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A7B8" w14:textId="77777777" w:rsidR="00A33BB7" w:rsidRPr="00DB2EDF" w:rsidRDefault="00A33BB7" w:rsidP="00A33BB7">
      <w:pPr>
        <w:spacing w:line="480" w:lineRule="auto"/>
        <w:jc w:val="both"/>
        <w:rPr>
          <w:lang w:val="en-GB"/>
        </w:rPr>
      </w:pPr>
      <w:r w:rsidRPr="00DB2EDF">
        <w:rPr>
          <w:b/>
          <w:bCs/>
          <w:lang w:val="en-GB"/>
        </w:rPr>
        <w:t>Table 1</w:t>
      </w:r>
      <w:r w:rsidRPr="00DB2EDF">
        <w:rPr>
          <w:lang w:val="en-GB"/>
        </w:rPr>
        <w:t xml:space="preserve"> Measurement instruments details</w:t>
      </w:r>
    </w:p>
    <w:p w14:paraId="17F2DF8E" w14:textId="77777777" w:rsidR="00A33BB7" w:rsidRPr="00A11146" w:rsidRDefault="00A33BB7" w:rsidP="00A33BB7">
      <w:pPr>
        <w:spacing w:line="480" w:lineRule="auto"/>
        <w:jc w:val="both"/>
        <w:rPr>
          <w:sz w:val="22"/>
          <w:szCs w:val="22"/>
          <w:lang w:val="en-GB"/>
        </w:rPr>
      </w:pPr>
    </w:p>
    <w:tbl>
      <w:tblPr>
        <w:tblStyle w:val="PlainTable5"/>
        <w:tblpPr w:leftFromText="180" w:rightFromText="180" w:vertAnchor="text" w:horzAnchor="margin" w:tblpY="21"/>
        <w:tblW w:w="9350" w:type="dxa"/>
        <w:tblLook w:val="04A0" w:firstRow="1" w:lastRow="0" w:firstColumn="1" w:lastColumn="0" w:noHBand="0" w:noVBand="1"/>
      </w:tblPr>
      <w:tblGrid>
        <w:gridCol w:w="1413"/>
        <w:gridCol w:w="1843"/>
        <w:gridCol w:w="992"/>
        <w:gridCol w:w="2835"/>
        <w:gridCol w:w="2267"/>
      </w:tblGrid>
      <w:tr w:rsidR="00A33BB7" w:rsidRPr="00A11146" w14:paraId="2FF1733D" w14:textId="77777777" w:rsidTr="00385E14">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1413" w:type="dxa"/>
            <w:tcBorders>
              <w:top w:val="single" w:sz="6" w:space="0" w:color="auto"/>
            </w:tcBorders>
            <w:vAlign w:val="center"/>
          </w:tcPr>
          <w:p w14:paraId="60F1B655" w14:textId="77777777" w:rsidR="00A33BB7" w:rsidRPr="00A11146" w:rsidRDefault="00A33BB7" w:rsidP="00385E14">
            <w:pPr>
              <w:spacing w:line="480" w:lineRule="auto"/>
              <w:jc w:val="both"/>
              <w:rPr>
                <w:b/>
                <w:bCs/>
                <w:sz w:val="22"/>
                <w:szCs w:val="22"/>
                <w:lang w:val="en-GB"/>
              </w:rPr>
            </w:pPr>
            <w:r w:rsidRPr="00A11146">
              <w:rPr>
                <w:b/>
                <w:bCs/>
                <w:sz w:val="22"/>
                <w:szCs w:val="22"/>
                <w:lang w:val="en-GB"/>
              </w:rPr>
              <w:t>Construct</w:t>
            </w:r>
          </w:p>
        </w:tc>
        <w:tc>
          <w:tcPr>
            <w:tcW w:w="1843" w:type="dxa"/>
            <w:tcBorders>
              <w:top w:val="single" w:sz="6" w:space="0" w:color="auto"/>
            </w:tcBorders>
            <w:vAlign w:val="center"/>
          </w:tcPr>
          <w:p w14:paraId="33ECB565" w14:textId="77777777" w:rsidR="00A33BB7" w:rsidRPr="00A11146" w:rsidRDefault="00A33BB7" w:rsidP="00385E14">
            <w:pPr>
              <w:spacing w:line="480" w:lineRule="auto"/>
              <w:jc w:val="both"/>
              <w:cnfStyle w:val="100000000000" w:firstRow="1" w:lastRow="0" w:firstColumn="0" w:lastColumn="0" w:oddVBand="0" w:evenVBand="0" w:oddHBand="0" w:evenHBand="0" w:firstRowFirstColumn="0" w:firstRowLastColumn="0" w:lastRowFirstColumn="0" w:lastRowLastColumn="0"/>
              <w:rPr>
                <w:b/>
                <w:bCs/>
                <w:sz w:val="22"/>
                <w:szCs w:val="22"/>
                <w:lang w:val="en-GB"/>
              </w:rPr>
            </w:pPr>
            <w:r w:rsidRPr="00A11146">
              <w:rPr>
                <w:b/>
                <w:bCs/>
                <w:sz w:val="22"/>
                <w:szCs w:val="22"/>
                <w:lang w:val="en-GB"/>
              </w:rPr>
              <w:t>Sub-construct</w:t>
            </w:r>
          </w:p>
        </w:tc>
        <w:tc>
          <w:tcPr>
            <w:tcW w:w="992" w:type="dxa"/>
            <w:tcBorders>
              <w:top w:val="single" w:sz="6" w:space="0" w:color="auto"/>
            </w:tcBorders>
            <w:vAlign w:val="center"/>
          </w:tcPr>
          <w:p w14:paraId="1AF7A75B" w14:textId="77777777" w:rsidR="00A33BB7" w:rsidRPr="00A11146" w:rsidRDefault="00A33BB7" w:rsidP="00385E14">
            <w:pPr>
              <w:spacing w:line="480" w:lineRule="auto"/>
              <w:jc w:val="both"/>
              <w:cnfStyle w:val="100000000000" w:firstRow="1" w:lastRow="0" w:firstColumn="0" w:lastColumn="0" w:oddVBand="0" w:evenVBand="0" w:oddHBand="0" w:evenHBand="0" w:firstRowFirstColumn="0" w:firstRowLastColumn="0" w:lastRowFirstColumn="0" w:lastRowLastColumn="0"/>
              <w:rPr>
                <w:b/>
                <w:bCs/>
                <w:sz w:val="22"/>
                <w:szCs w:val="22"/>
                <w:lang w:val="en-GB"/>
              </w:rPr>
            </w:pPr>
            <w:r w:rsidRPr="00A11146">
              <w:rPr>
                <w:b/>
                <w:bCs/>
                <w:sz w:val="22"/>
                <w:szCs w:val="22"/>
                <w:lang w:val="en-GB"/>
              </w:rPr>
              <w:t>Number of items</w:t>
            </w:r>
          </w:p>
        </w:tc>
        <w:tc>
          <w:tcPr>
            <w:tcW w:w="2835" w:type="dxa"/>
            <w:tcBorders>
              <w:top w:val="single" w:sz="6" w:space="0" w:color="auto"/>
            </w:tcBorders>
            <w:vAlign w:val="center"/>
          </w:tcPr>
          <w:p w14:paraId="29DC025C" w14:textId="77777777" w:rsidR="00A33BB7" w:rsidRPr="00A11146" w:rsidRDefault="00A33BB7" w:rsidP="00385E14">
            <w:pPr>
              <w:spacing w:line="480" w:lineRule="auto"/>
              <w:jc w:val="both"/>
              <w:cnfStyle w:val="100000000000" w:firstRow="1" w:lastRow="0" w:firstColumn="0" w:lastColumn="0" w:oddVBand="0" w:evenVBand="0" w:oddHBand="0" w:evenHBand="0" w:firstRowFirstColumn="0" w:firstRowLastColumn="0" w:lastRowFirstColumn="0" w:lastRowLastColumn="0"/>
              <w:rPr>
                <w:b/>
                <w:bCs/>
                <w:sz w:val="22"/>
                <w:szCs w:val="22"/>
                <w:lang w:val="en-GB"/>
              </w:rPr>
            </w:pPr>
            <w:r w:rsidRPr="00A11146">
              <w:rPr>
                <w:b/>
                <w:bCs/>
                <w:sz w:val="22"/>
                <w:szCs w:val="22"/>
                <w:lang w:val="en-GB"/>
              </w:rPr>
              <w:t>Example of items</w:t>
            </w:r>
          </w:p>
        </w:tc>
        <w:tc>
          <w:tcPr>
            <w:tcW w:w="2267" w:type="dxa"/>
            <w:tcBorders>
              <w:top w:val="single" w:sz="6" w:space="0" w:color="auto"/>
            </w:tcBorders>
            <w:vAlign w:val="center"/>
          </w:tcPr>
          <w:p w14:paraId="78535504" w14:textId="77777777" w:rsidR="00A33BB7" w:rsidRPr="00A11146" w:rsidRDefault="00A33BB7" w:rsidP="00385E14">
            <w:pPr>
              <w:spacing w:line="480" w:lineRule="auto"/>
              <w:jc w:val="both"/>
              <w:cnfStyle w:val="100000000000" w:firstRow="1" w:lastRow="0" w:firstColumn="0" w:lastColumn="0" w:oddVBand="0" w:evenVBand="0" w:oddHBand="0" w:evenHBand="0" w:firstRowFirstColumn="0" w:firstRowLastColumn="0" w:lastRowFirstColumn="0" w:lastRowLastColumn="0"/>
              <w:rPr>
                <w:b/>
                <w:bCs/>
                <w:sz w:val="22"/>
                <w:szCs w:val="22"/>
                <w:lang w:val="en-GB"/>
              </w:rPr>
            </w:pPr>
            <w:r w:rsidRPr="00A11146">
              <w:rPr>
                <w:b/>
                <w:bCs/>
                <w:sz w:val="22"/>
                <w:szCs w:val="22"/>
                <w:lang w:val="en-GB"/>
              </w:rPr>
              <w:t>Source</w:t>
            </w:r>
          </w:p>
        </w:tc>
      </w:tr>
      <w:tr w:rsidR="00A33BB7" w:rsidRPr="00A11146" w14:paraId="0E52335D" w14:textId="77777777" w:rsidTr="00385E14">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5CDEBD81" w14:textId="77777777" w:rsidR="00A33BB7" w:rsidRPr="00A11146" w:rsidRDefault="00A33BB7" w:rsidP="00385E14">
            <w:pPr>
              <w:spacing w:line="480" w:lineRule="auto"/>
              <w:jc w:val="both"/>
              <w:rPr>
                <w:b/>
                <w:bCs/>
                <w:color w:val="191D22"/>
                <w:sz w:val="20"/>
                <w:szCs w:val="20"/>
                <w:lang w:val="en-GB"/>
              </w:rPr>
            </w:pPr>
            <w:r w:rsidRPr="00A11146">
              <w:rPr>
                <w:b/>
                <w:bCs/>
                <w:color w:val="191D22"/>
                <w:sz w:val="20"/>
                <w:szCs w:val="20"/>
                <w:lang w:val="en-GB"/>
              </w:rPr>
              <w:t>Digital job demands</w:t>
            </w:r>
          </w:p>
        </w:tc>
        <w:tc>
          <w:tcPr>
            <w:tcW w:w="1843" w:type="dxa"/>
            <w:vAlign w:val="center"/>
          </w:tcPr>
          <w:p w14:paraId="6818EF9A"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System overload</w:t>
            </w:r>
          </w:p>
        </w:tc>
        <w:tc>
          <w:tcPr>
            <w:tcW w:w="992" w:type="dxa"/>
            <w:vAlign w:val="center"/>
          </w:tcPr>
          <w:p w14:paraId="1FACDCCF"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4 items</w:t>
            </w:r>
          </w:p>
        </w:tc>
        <w:tc>
          <w:tcPr>
            <w:tcW w:w="2835" w:type="dxa"/>
            <w:vAlign w:val="center"/>
          </w:tcPr>
          <w:p w14:paraId="459FC053"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0"/>
                <w:szCs w:val="20"/>
              </w:rPr>
              <w:t>“Poor user interface design in digital tools often reduces my productivity in daily work.”</w:t>
            </w:r>
          </w:p>
        </w:tc>
        <w:tc>
          <w:tcPr>
            <w:tcW w:w="2267" w:type="dxa"/>
            <w:vAlign w:val="center"/>
          </w:tcPr>
          <w:p w14:paraId="1CA202CD"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lang w:val="en-GB"/>
              </w:rPr>
              <w:fldChar w:fldCharType="begin"/>
            </w:r>
            <w:r w:rsidRPr="00A11146">
              <w:rPr>
                <w:sz w:val="22"/>
                <w:szCs w:val="22"/>
              </w:rPr>
              <w:instrText xml:space="preserve"> ADDIN ZOTERO_ITEM CSL_CITATION {"citationID":"6c1X1T4H","properties":{"formattedCitation":"(49)","plainCitation":"(49)","noteIndex":0},"citationItems":[{"id":1383,"uris":["http://zotero.org/users/local/Dba0xIMR/items/FGY7D8EE"],"itemData":{"id":1383,"type":"article-journal","abstract":"Individuals within organizations are beginning to make an important realization: more information technology (IT) usage in the workplace can, at times, lead to productivity losses. We conceptualize this frequently observed, but largely ignored phenomenon as technology overload, when additional technology tools begin to crowd out one’s productivity instead of enhancing it. We found support for three main factors contributing technology-based productivity losses through information overload, communication overload, and system feature overload. Interestingly, these factors are a function of the individuals who use the technology, not the technology itself. In this paper, we present the results from three studies that (1) develop and pre-test a scale measurement for technology overload and its distinct dimensions, (2) validate the instrument, and (3) explore the relationship between technology overload and knowledge worker productivity. Our findings demonstrate the relationship between information technology usage and knowledge worker productivity, and they suggest how tradeoffs can be managed to ameliorate technology overload.","collection-title":"Advancing Educational Research on Computer-supported Collaborative Learning (CSCL) through the use of gStudy CSCL Tools","container-title":"Computers in Human Behavior","DOI":"10.1016/j.chb.2010.03.008","ISSN":"0747-5632","issue":"5","journalAbbreviation":"Computers in Human Behavior","page":"1061-1072","source":"ScienceDirect","title":"When more is too much: Operationalizing technology overload and exploring its impact on knowledge worker productivity","title-short":"When more is too much","URL":"https://www.sciencedirect.com/science/article/pii/S0747563210000488","volume":"26","author":[{"family":"Karr-Wisniewski","given":"Pamela"},{"family":"Lu","given":"Ying"}],"accessed":{"date-parts":[["2024",5,14]]},"issued":{"date-parts":[["2010",9,1]]}}}],"schema":"https://github.com/citation-style-language/schema/raw/master/csl-citation.json"} </w:instrText>
            </w:r>
            <w:r w:rsidRPr="00A11146">
              <w:rPr>
                <w:sz w:val="22"/>
                <w:szCs w:val="22"/>
                <w:lang w:val="en-GB"/>
              </w:rPr>
              <w:fldChar w:fldCharType="separate"/>
            </w:r>
            <w:r w:rsidRPr="00A11146">
              <w:rPr>
                <w:sz w:val="22"/>
                <w:szCs w:val="22"/>
              </w:rPr>
              <w:t>(49)</w:t>
            </w:r>
            <w:r w:rsidRPr="00A11146">
              <w:rPr>
                <w:sz w:val="22"/>
                <w:szCs w:val="22"/>
              </w:rPr>
              <w:fldChar w:fldCharType="end"/>
            </w:r>
          </w:p>
        </w:tc>
      </w:tr>
      <w:tr w:rsidR="00A33BB7" w:rsidRPr="00A11146" w14:paraId="79E0850E" w14:textId="77777777" w:rsidTr="00385E14">
        <w:trPr>
          <w:trHeight w:val="95"/>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6" w:space="0" w:color="auto"/>
            </w:tcBorders>
            <w:vAlign w:val="center"/>
          </w:tcPr>
          <w:p w14:paraId="028935CE" w14:textId="77777777" w:rsidR="00A33BB7" w:rsidRPr="00A11146" w:rsidRDefault="00A33BB7" w:rsidP="00385E14">
            <w:pPr>
              <w:spacing w:line="480" w:lineRule="auto"/>
              <w:jc w:val="both"/>
              <w:rPr>
                <w:color w:val="191D22"/>
                <w:sz w:val="20"/>
                <w:szCs w:val="20"/>
                <w:lang w:val="en-GB"/>
              </w:rPr>
            </w:pPr>
          </w:p>
        </w:tc>
        <w:tc>
          <w:tcPr>
            <w:tcW w:w="1843" w:type="dxa"/>
            <w:tcBorders>
              <w:bottom w:val="single" w:sz="6" w:space="0" w:color="auto"/>
            </w:tcBorders>
            <w:vAlign w:val="center"/>
          </w:tcPr>
          <w:p w14:paraId="64E1CA18"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color w:val="191D22"/>
                <w:sz w:val="22"/>
                <w:szCs w:val="22"/>
                <w:lang w:val="en-GB"/>
              </w:rPr>
              <w:t>Work overload</w:t>
            </w:r>
          </w:p>
        </w:tc>
        <w:tc>
          <w:tcPr>
            <w:tcW w:w="992" w:type="dxa"/>
            <w:tcBorders>
              <w:bottom w:val="single" w:sz="6" w:space="0" w:color="auto"/>
            </w:tcBorders>
            <w:vAlign w:val="center"/>
          </w:tcPr>
          <w:p w14:paraId="4512E5A5"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color w:val="191D22"/>
                <w:sz w:val="22"/>
                <w:szCs w:val="22"/>
                <w:lang w:val="en-GB"/>
              </w:rPr>
              <w:t>3 items</w:t>
            </w:r>
          </w:p>
        </w:tc>
        <w:tc>
          <w:tcPr>
            <w:tcW w:w="2835" w:type="dxa"/>
            <w:tcBorders>
              <w:bottom w:val="single" w:sz="6" w:space="0" w:color="auto"/>
            </w:tcBorders>
            <w:vAlign w:val="center"/>
          </w:tcPr>
          <w:p w14:paraId="0100BD24"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sz w:val="20"/>
                <w:szCs w:val="20"/>
                <w:lang w:val="en-GB"/>
              </w:rPr>
              <w:t>“Digital tasks increase my workload.”</w:t>
            </w:r>
          </w:p>
        </w:tc>
        <w:tc>
          <w:tcPr>
            <w:tcW w:w="2267" w:type="dxa"/>
            <w:tcBorders>
              <w:bottom w:val="single" w:sz="6" w:space="0" w:color="auto"/>
            </w:tcBorders>
            <w:vAlign w:val="center"/>
          </w:tcPr>
          <w:p w14:paraId="1464CB86"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A11146">
              <w:rPr>
                <w:sz w:val="22"/>
                <w:szCs w:val="22"/>
                <w:lang w:val="en-GB"/>
              </w:rPr>
              <w:fldChar w:fldCharType="begin"/>
            </w:r>
            <w:r w:rsidRPr="00A11146">
              <w:rPr>
                <w:sz w:val="22"/>
                <w:szCs w:val="22"/>
                <w:lang w:val="en-GB"/>
              </w:rPr>
              <w:instrText xml:space="preserve"> ADDIN ZOTERO_ITEM CSL_CITATION {"citationID":"rQYlLzbG","properties":{"formattedCitation":"(51)","plainCitation":"(51)","noteIndex":0},"citationItems":[{"id":1427,"uris":["http://zotero.org/users/local/Dba0xIMR/items/6BTEEUT6"],"itemData":{"id":1427,"type":"article-journal","abstract":"Based on the Job Demands Resources model (Bakker &amp; Demerouti, 2007), we empirically investigate how technology-based job autonomy, technology-based job overload, and technology-based job monitoring impact job attitudes and employee intentions to turnover. Using a sample of 326 full time employees, we found that the resource of technology-based job autonomy worked through job engagement, job satisfaction, and organizational commitment to lower employee turnover intentions. Simultaneously, the demands of technology-based job overload and technology-based job monitoring worked through job tension and job satisfaction, but not organizational commitment, to impact intentions to turnover. Implications and opportunities for future research of examining technology-based job characteristics are discussed.","container-title":"Computers in Human Behavior","DOI":"10.1016/j.chb.2017.09.009","ISSN":"0747-5632","journalAbbreviation":"Computers in Human Behavior","page":"317-325","source":"ScienceDirect","title":"Applying the job demands resources model to understand technology as a predictor of turnover intentions","URL":"https://www.sciencedirect.com/science/article/pii/S0747563217305356","volume":"77","author":[{"family":"Carlson","given":"John R."},{"family":"Carlson","given":"Dawn S."},{"family":"Zivnuska","given":"Suzanne"},{"family":"Harris","given":"Ranida B."},{"family":"Harris","given":"Kenneth J."}],"accessed":{"date-parts":[["2024",5,16]]},"issued":{"date-parts":[["2017",12,1]]}}}],"schema":"https://github.com/citation-style-language/schema/raw/master/csl-citation.json"} </w:instrText>
            </w:r>
            <w:r w:rsidRPr="00A11146">
              <w:rPr>
                <w:sz w:val="22"/>
                <w:szCs w:val="22"/>
                <w:lang w:val="en-GB"/>
              </w:rPr>
              <w:fldChar w:fldCharType="separate"/>
            </w:r>
            <w:r w:rsidRPr="00A11146">
              <w:rPr>
                <w:sz w:val="22"/>
                <w:szCs w:val="22"/>
                <w:lang w:val="en-GB"/>
              </w:rPr>
              <w:t>(51)</w:t>
            </w:r>
            <w:r w:rsidRPr="00A11146">
              <w:rPr>
                <w:sz w:val="22"/>
                <w:szCs w:val="22"/>
              </w:rPr>
              <w:fldChar w:fldCharType="end"/>
            </w:r>
          </w:p>
        </w:tc>
      </w:tr>
      <w:tr w:rsidR="00A33BB7" w:rsidRPr="00A11146" w14:paraId="0EB540A7" w14:textId="77777777" w:rsidTr="00385E1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6" w:space="0" w:color="auto"/>
              <w:bottom w:val="single" w:sz="6" w:space="0" w:color="auto"/>
            </w:tcBorders>
            <w:vAlign w:val="center"/>
          </w:tcPr>
          <w:p w14:paraId="355D6A54" w14:textId="77777777" w:rsidR="00A33BB7" w:rsidRPr="00A11146" w:rsidRDefault="00A33BB7" w:rsidP="00385E14">
            <w:pPr>
              <w:spacing w:line="480" w:lineRule="auto"/>
              <w:jc w:val="both"/>
              <w:rPr>
                <w:b/>
                <w:bCs/>
                <w:color w:val="191D22"/>
                <w:sz w:val="20"/>
                <w:szCs w:val="20"/>
                <w:lang w:val="en-GB"/>
              </w:rPr>
            </w:pPr>
            <w:r w:rsidRPr="00A11146">
              <w:rPr>
                <w:b/>
                <w:bCs/>
                <w:color w:val="191D22"/>
                <w:sz w:val="20"/>
                <w:szCs w:val="20"/>
                <w:lang w:val="en-GB"/>
              </w:rPr>
              <w:t>Resources</w:t>
            </w:r>
          </w:p>
        </w:tc>
        <w:tc>
          <w:tcPr>
            <w:tcW w:w="1843" w:type="dxa"/>
            <w:tcBorders>
              <w:top w:val="single" w:sz="6" w:space="0" w:color="auto"/>
            </w:tcBorders>
            <w:vAlign w:val="center"/>
          </w:tcPr>
          <w:p w14:paraId="5BC4DA87" w14:textId="77777777" w:rsidR="00A33BB7" w:rsidRPr="00984BD7"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GB"/>
              </w:rPr>
            </w:pPr>
            <w:r w:rsidRPr="00984BD7">
              <w:rPr>
                <w:sz w:val="22"/>
                <w:szCs w:val="22"/>
                <w:lang w:val="en-GB"/>
              </w:rPr>
              <w:t>Digital innovation support</w:t>
            </w:r>
          </w:p>
        </w:tc>
        <w:tc>
          <w:tcPr>
            <w:tcW w:w="992" w:type="dxa"/>
            <w:tcBorders>
              <w:top w:val="single" w:sz="6" w:space="0" w:color="auto"/>
            </w:tcBorders>
            <w:vAlign w:val="center"/>
          </w:tcPr>
          <w:p w14:paraId="2A0047DC"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5 items</w:t>
            </w:r>
          </w:p>
        </w:tc>
        <w:tc>
          <w:tcPr>
            <w:tcW w:w="2835" w:type="dxa"/>
            <w:tcBorders>
              <w:top w:val="single" w:sz="6" w:space="0" w:color="auto"/>
            </w:tcBorders>
            <w:vAlign w:val="center"/>
          </w:tcPr>
          <w:p w14:paraId="67D17C17"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0"/>
                <w:szCs w:val="20"/>
              </w:rPr>
              <w:t>“The digital technology support team is available at work when I need it.”</w:t>
            </w:r>
          </w:p>
        </w:tc>
        <w:tc>
          <w:tcPr>
            <w:tcW w:w="2267" w:type="dxa"/>
            <w:tcBorders>
              <w:top w:val="single" w:sz="6" w:space="0" w:color="auto"/>
            </w:tcBorders>
            <w:vAlign w:val="center"/>
          </w:tcPr>
          <w:p w14:paraId="6A926EE5"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lang w:val="en-GB"/>
              </w:rPr>
              <w:fldChar w:fldCharType="begin"/>
            </w:r>
            <w:r w:rsidRPr="00A11146">
              <w:rPr>
                <w:sz w:val="22"/>
                <w:szCs w:val="22"/>
              </w:rPr>
              <w:instrText xml:space="preserve"> ADDIN ZOTERO_ITEM CSL_CITATION {"citationID":"FCQSCNho","properties":{"formattedCitation":"(77)","plainCitation":"(77)","noteIndex":0},"citationItems":[{"id":1541,"uris":["http://zotero.org/users/local/Dba0xIMR/items/DD7S4IEP"],"itemData":{"id":1541,"type":"article-journal","abstract":"Information and communication technology: Implications for job stress and employee well-being","container-title":"Research in Occupational Stress …","language":"en","source":"www.academia.edu","title":"Information and communication technology: Implications for job stress and employee well-being","title-short":"Information and communication technology","URL":"https://www.academia.edu/3221487/Information_and_communication_technology_Implications_for_job_stress_and_employee_well_being","author":[{"family":"Hos","given":"Hosea"}],"accessed":{"date-parts":[["2024",6,10]]},"issued":{"date-parts":[["2010",1,1]]}}}],"schema":"https://github.com/citation-style-language/schema/raw/master/csl-citation.json"} </w:instrText>
            </w:r>
            <w:r w:rsidRPr="00A11146">
              <w:rPr>
                <w:sz w:val="22"/>
                <w:szCs w:val="22"/>
                <w:lang w:val="en-GB"/>
              </w:rPr>
              <w:fldChar w:fldCharType="separate"/>
            </w:r>
            <w:r w:rsidRPr="00A11146">
              <w:rPr>
                <w:sz w:val="22"/>
                <w:szCs w:val="22"/>
              </w:rPr>
              <w:t>(77)</w:t>
            </w:r>
            <w:r w:rsidRPr="00A11146">
              <w:rPr>
                <w:sz w:val="22"/>
                <w:szCs w:val="22"/>
              </w:rPr>
              <w:fldChar w:fldCharType="end"/>
            </w:r>
          </w:p>
        </w:tc>
      </w:tr>
      <w:tr w:rsidR="00A33BB7" w:rsidRPr="00A11146" w14:paraId="33B68335" w14:textId="77777777" w:rsidTr="00385E14">
        <w:trPr>
          <w:trHeight w:val="432"/>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6" w:space="0" w:color="auto"/>
            </w:tcBorders>
            <w:vAlign w:val="center"/>
          </w:tcPr>
          <w:p w14:paraId="5A7E0B00" w14:textId="77777777" w:rsidR="00A33BB7" w:rsidRPr="00A11146" w:rsidRDefault="00A33BB7" w:rsidP="00385E14">
            <w:pPr>
              <w:spacing w:line="480" w:lineRule="auto"/>
              <w:jc w:val="both"/>
              <w:rPr>
                <w:color w:val="191D22"/>
                <w:sz w:val="20"/>
                <w:szCs w:val="20"/>
                <w:lang w:val="en-GB"/>
              </w:rPr>
            </w:pPr>
          </w:p>
        </w:tc>
        <w:tc>
          <w:tcPr>
            <w:tcW w:w="1843" w:type="dxa"/>
            <w:vAlign w:val="center"/>
          </w:tcPr>
          <w:p w14:paraId="3078F204"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color w:val="191D22"/>
                <w:sz w:val="22"/>
                <w:szCs w:val="22"/>
                <w:lang w:val="en-GB"/>
              </w:rPr>
              <w:t>Psychological resilience</w:t>
            </w:r>
          </w:p>
        </w:tc>
        <w:tc>
          <w:tcPr>
            <w:tcW w:w="992" w:type="dxa"/>
            <w:vAlign w:val="center"/>
          </w:tcPr>
          <w:p w14:paraId="2AE95653"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color w:val="191D22"/>
                <w:sz w:val="22"/>
                <w:szCs w:val="22"/>
                <w:lang w:val="en-GB"/>
              </w:rPr>
              <w:t>6 items</w:t>
            </w:r>
          </w:p>
        </w:tc>
        <w:tc>
          <w:tcPr>
            <w:tcW w:w="2835" w:type="dxa"/>
            <w:vAlign w:val="center"/>
          </w:tcPr>
          <w:p w14:paraId="54A183F2"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sz w:val="22"/>
                <w:szCs w:val="22"/>
                <w:lang w:val="en-GB"/>
              </w:rPr>
              <w:t>“I tend to bounce back quickly after hard times.”</w:t>
            </w:r>
          </w:p>
        </w:tc>
        <w:tc>
          <w:tcPr>
            <w:tcW w:w="2267" w:type="dxa"/>
            <w:vAlign w:val="center"/>
          </w:tcPr>
          <w:p w14:paraId="534FB3EE" w14:textId="5B17999A" w:rsidR="00A33BB7" w:rsidRPr="00A11146" w:rsidRDefault="00984BD7" w:rsidP="00385E14">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(70)</w:t>
            </w:r>
          </w:p>
        </w:tc>
      </w:tr>
      <w:tr w:rsidR="00A33BB7" w:rsidRPr="004D0592" w14:paraId="5B617249" w14:textId="77777777" w:rsidTr="00385E1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6" w:space="0" w:color="auto"/>
            </w:tcBorders>
            <w:vAlign w:val="center"/>
          </w:tcPr>
          <w:p w14:paraId="7BD4689C" w14:textId="77777777" w:rsidR="00A33BB7" w:rsidRPr="00A11146" w:rsidRDefault="00A33BB7" w:rsidP="00385E14">
            <w:pPr>
              <w:spacing w:line="480" w:lineRule="auto"/>
              <w:jc w:val="both"/>
              <w:rPr>
                <w:color w:val="191D22"/>
                <w:sz w:val="20"/>
                <w:szCs w:val="20"/>
                <w:lang w:val="en-GB"/>
              </w:rPr>
            </w:pPr>
          </w:p>
        </w:tc>
        <w:tc>
          <w:tcPr>
            <w:tcW w:w="1843" w:type="dxa"/>
            <w:tcBorders>
              <w:bottom w:val="single" w:sz="6" w:space="0" w:color="auto"/>
            </w:tcBorders>
            <w:vAlign w:val="center"/>
          </w:tcPr>
          <w:p w14:paraId="1EBE1924"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Autonomy</w:t>
            </w:r>
          </w:p>
        </w:tc>
        <w:tc>
          <w:tcPr>
            <w:tcW w:w="992" w:type="dxa"/>
            <w:tcBorders>
              <w:bottom w:val="single" w:sz="6" w:space="0" w:color="auto"/>
            </w:tcBorders>
            <w:vAlign w:val="center"/>
          </w:tcPr>
          <w:p w14:paraId="7DD74647"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5 items</w:t>
            </w:r>
          </w:p>
        </w:tc>
        <w:tc>
          <w:tcPr>
            <w:tcW w:w="2835" w:type="dxa"/>
            <w:tcBorders>
              <w:bottom w:val="single" w:sz="6" w:space="0" w:color="auto"/>
            </w:tcBorders>
            <w:vAlign w:val="center"/>
          </w:tcPr>
          <w:p w14:paraId="46B00795"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0"/>
                <w:szCs w:val="20"/>
              </w:rPr>
              <w:t>“The job allows me to plan how I do my work.”</w:t>
            </w:r>
          </w:p>
        </w:tc>
        <w:tc>
          <w:tcPr>
            <w:tcW w:w="2267" w:type="dxa"/>
            <w:tcBorders>
              <w:bottom w:val="single" w:sz="6" w:space="0" w:color="auto"/>
            </w:tcBorders>
            <w:vAlign w:val="center"/>
          </w:tcPr>
          <w:p w14:paraId="6A1FA748" w14:textId="11901C6B" w:rsidR="00A33BB7" w:rsidRPr="004D0592" w:rsidRDefault="00E80434"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nb-NO"/>
              </w:rPr>
            </w:pPr>
            <w:r>
              <w:rPr>
                <w:sz w:val="22"/>
                <w:szCs w:val="22"/>
                <w:lang w:val="nb-NO"/>
              </w:rPr>
              <w:t>(66)</w:t>
            </w:r>
          </w:p>
        </w:tc>
      </w:tr>
      <w:tr w:rsidR="00A33BB7" w:rsidRPr="00A11146" w14:paraId="5A2B77E5" w14:textId="77777777" w:rsidTr="00385E14">
        <w:trPr>
          <w:trHeight w:val="203"/>
        </w:trPr>
        <w:tc>
          <w:tcPr>
            <w:cnfStyle w:val="001000000000" w:firstRow="0" w:lastRow="0" w:firstColumn="1" w:lastColumn="0" w:oddVBand="0" w:evenVBand="0" w:oddHBand="0" w:evenHBand="0" w:firstRowFirstColumn="0" w:firstRowLastColumn="0" w:lastRowFirstColumn="0" w:lastRowLastColumn="0"/>
            <w:tcW w:w="1413" w:type="dxa"/>
            <w:vMerge w:val="restart"/>
            <w:tcBorders>
              <w:top w:val="single" w:sz="6" w:space="0" w:color="auto"/>
            </w:tcBorders>
            <w:vAlign w:val="center"/>
          </w:tcPr>
          <w:p w14:paraId="446A4165" w14:textId="77777777" w:rsidR="00A33BB7" w:rsidRPr="00A11146" w:rsidRDefault="00A33BB7" w:rsidP="00385E14">
            <w:pPr>
              <w:spacing w:line="480" w:lineRule="auto"/>
              <w:jc w:val="both"/>
              <w:rPr>
                <w:b/>
                <w:bCs/>
                <w:color w:val="191D22"/>
                <w:sz w:val="20"/>
                <w:szCs w:val="20"/>
                <w:lang w:val="en-GB"/>
              </w:rPr>
            </w:pPr>
            <w:r w:rsidRPr="00A11146">
              <w:rPr>
                <w:b/>
                <w:bCs/>
                <w:color w:val="191D22"/>
                <w:sz w:val="20"/>
                <w:szCs w:val="20"/>
                <w:lang w:val="en-GB"/>
              </w:rPr>
              <w:t>Employee work wellbeing</w:t>
            </w:r>
          </w:p>
        </w:tc>
        <w:tc>
          <w:tcPr>
            <w:tcW w:w="1843" w:type="dxa"/>
            <w:tcBorders>
              <w:top w:val="single" w:sz="6" w:space="0" w:color="auto"/>
            </w:tcBorders>
            <w:vAlign w:val="center"/>
          </w:tcPr>
          <w:p w14:paraId="3B5BA897"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color w:val="191D22"/>
                <w:sz w:val="22"/>
                <w:szCs w:val="22"/>
                <w:lang w:val="en-GB"/>
              </w:rPr>
              <w:t>Job satisfaction</w:t>
            </w:r>
          </w:p>
        </w:tc>
        <w:tc>
          <w:tcPr>
            <w:tcW w:w="992" w:type="dxa"/>
            <w:tcBorders>
              <w:top w:val="single" w:sz="6" w:space="0" w:color="auto"/>
            </w:tcBorders>
            <w:vAlign w:val="center"/>
          </w:tcPr>
          <w:p w14:paraId="465F8E15"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2"/>
                <w:szCs w:val="22"/>
                <w:lang w:val="en-GB"/>
              </w:rPr>
            </w:pPr>
            <w:r w:rsidRPr="00A11146">
              <w:rPr>
                <w:color w:val="191D22"/>
                <w:sz w:val="22"/>
                <w:szCs w:val="22"/>
                <w:lang w:val="en-GB"/>
              </w:rPr>
              <w:t>4 items</w:t>
            </w:r>
          </w:p>
        </w:tc>
        <w:tc>
          <w:tcPr>
            <w:tcW w:w="2835" w:type="dxa"/>
            <w:tcBorders>
              <w:top w:val="single" w:sz="6" w:space="0" w:color="auto"/>
            </w:tcBorders>
            <w:vAlign w:val="center"/>
          </w:tcPr>
          <w:p w14:paraId="5ADAA4AD"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color w:val="191D22"/>
                <w:sz w:val="20"/>
                <w:szCs w:val="20"/>
                <w:lang w:val="en-GB"/>
              </w:rPr>
            </w:pPr>
            <w:r w:rsidRPr="00A11146">
              <w:rPr>
                <w:sz w:val="20"/>
                <w:szCs w:val="20"/>
                <w:lang w:val="en-GB"/>
              </w:rPr>
              <w:t>“I’m enthusiastic about my job”</w:t>
            </w:r>
          </w:p>
        </w:tc>
        <w:tc>
          <w:tcPr>
            <w:tcW w:w="2267" w:type="dxa"/>
            <w:tcBorders>
              <w:top w:val="single" w:sz="6" w:space="0" w:color="auto"/>
            </w:tcBorders>
            <w:vAlign w:val="center"/>
          </w:tcPr>
          <w:p w14:paraId="10EC7404" w14:textId="77777777" w:rsidR="00A33BB7" w:rsidRPr="00A11146" w:rsidRDefault="00A33BB7" w:rsidP="00385E14">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GB"/>
              </w:rPr>
            </w:pPr>
            <w:r w:rsidRPr="00A11146">
              <w:rPr>
                <w:sz w:val="22"/>
                <w:szCs w:val="22"/>
                <w:lang w:val="en-GB"/>
              </w:rPr>
              <w:fldChar w:fldCharType="begin"/>
            </w:r>
            <w:r w:rsidRPr="00A11146">
              <w:rPr>
                <w:sz w:val="22"/>
                <w:szCs w:val="22"/>
                <w:lang w:val="en-GB"/>
              </w:rPr>
              <w:instrText xml:space="preserve"> ADDIN ZOTERO_ITEM CSL_CITATION {"citationID":"sn3mrIjV","properties":{"formattedCitation":"(78)","plainCitation":"(78)","noteIndex":0},"citationItems":[{"id":1250,"uris":["http://zotero.org/users/local/Dba0xIMR/items/PW4K8TC9"],"itemData":{"id":1250,"type":"article-journal","abstract":"This article responds to criticisms that affective job satisfaction research suffers serious measurement problems: Noncomparable measures; studies conceptualizing job satisfaction affectively but measuring it cognitively; and ad hoc measures lacking systematic development and validation, especially across populations by nationality, job level, and job type. We address these problems through a series of qualitative (total N = 28) and quantitative (total N = 901) studies to systematically develop and validate a short affective job satisfaction measure ultimately deriving from Brayfield and Rothe’s (1951) job satisfaction index. Unlike any previous job satisfaction measure, the resulting four-item Brief Index of Affective Job Satisfaction is overtly affective, minimally cognitive, and optimally brief. The new measure also differs from any previous job satisfaction measure in being comprehensively validated not just for internal consistency reliability, temporal stability, convergent and criterion-related validities, but also for cross-population invariance by nationality, job level, and job type.","container-title":"Group &amp; Organization Management","DOI":"10.1177/1059601111434201","ISSN":"1059-6011","issue":"3","language":"en","note":"publisher: SAGE Publications Inc","page":"275-307","source":"SAGE Journals","title":"A Brief Index of Affective Job Satisfaction","URL":"https://doi.org/10.1177/1059601111434201","volume":"37","author":[{"family":"Thompson","given":"Edmund R."},{"family":"Phua","given":"Florence T. T."}],"accessed":{"date-parts":[["2024",5,6]]},"issued":{"date-parts":[["2012",6,1]]}}}],"schema":"https://github.com/citation-style-language/schema/raw/master/csl-citation.json"} </w:instrText>
            </w:r>
            <w:r w:rsidRPr="00A11146">
              <w:rPr>
                <w:sz w:val="22"/>
                <w:szCs w:val="22"/>
                <w:lang w:val="en-GB"/>
              </w:rPr>
              <w:fldChar w:fldCharType="separate"/>
            </w:r>
            <w:r w:rsidRPr="00A11146">
              <w:rPr>
                <w:sz w:val="22"/>
                <w:szCs w:val="22"/>
                <w:lang w:val="en-GB"/>
              </w:rPr>
              <w:t>(78)</w:t>
            </w:r>
            <w:r w:rsidRPr="00A11146">
              <w:rPr>
                <w:sz w:val="22"/>
                <w:szCs w:val="22"/>
              </w:rPr>
              <w:fldChar w:fldCharType="end"/>
            </w:r>
          </w:p>
        </w:tc>
      </w:tr>
      <w:tr w:rsidR="00A33BB7" w:rsidRPr="00A11146" w14:paraId="50023DDA" w14:textId="77777777" w:rsidTr="00385E14">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413" w:type="dxa"/>
            <w:vMerge/>
            <w:tcBorders>
              <w:bottom w:val="single" w:sz="6" w:space="0" w:color="auto"/>
            </w:tcBorders>
            <w:vAlign w:val="center"/>
          </w:tcPr>
          <w:p w14:paraId="50A3801B" w14:textId="77777777" w:rsidR="00A33BB7" w:rsidRPr="00A11146" w:rsidRDefault="00A33BB7" w:rsidP="00385E14">
            <w:pPr>
              <w:spacing w:line="480" w:lineRule="auto"/>
              <w:jc w:val="both"/>
              <w:rPr>
                <w:color w:val="191D22"/>
                <w:sz w:val="20"/>
                <w:szCs w:val="20"/>
                <w:lang w:val="en-GB"/>
              </w:rPr>
            </w:pPr>
          </w:p>
        </w:tc>
        <w:tc>
          <w:tcPr>
            <w:tcW w:w="1843" w:type="dxa"/>
            <w:tcBorders>
              <w:bottom w:val="single" w:sz="6" w:space="0" w:color="auto"/>
            </w:tcBorders>
            <w:vAlign w:val="center"/>
          </w:tcPr>
          <w:p w14:paraId="2B766593"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Thriving at work</w:t>
            </w:r>
          </w:p>
        </w:tc>
        <w:tc>
          <w:tcPr>
            <w:tcW w:w="992" w:type="dxa"/>
            <w:tcBorders>
              <w:bottom w:val="single" w:sz="6" w:space="0" w:color="auto"/>
            </w:tcBorders>
            <w:vAlign w:val="center"/>
          </w:tcPr>
          <w:p w14:paraId="7823831A"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rPr>
              <w:t>9 items</w:t>
            </w:r>
          </w:p>
        </w:tc>
        <w:tc>
          <w:tcPr>
            <w:tcW w:w="2835" w:type="dxa"/>
            <w:tcBorders>
              <w:bottom w:val="single" w:sz="6" w:space="0" w:color="auto"/>
            </w:tcBorders>
            <w:vAlign w:val="center"/>
          </w:tcPr>
          <w:p w14:paraId="05698053"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0"/>
                <w:szCs w:val="20"/>
              </w:rPr>
              <w:t>“I feel alive and vital (V).”</w:t>
            </w:r>
            <w:r w:rsidRPr="00A11146">
              <w:rPr>
                <w:sz w:val="20"/>
                <w:szCs w:val="20"/>
              </w:rPr>
              <w:br/>
              <w:t>“I find myself learning often. (L)”</w:t>
            </w:r>
          </w:p>
        </w:tc>
        <w:tc>
          <w:tcPr>
            <w:tcW w:w="2267" w:type="dxa"/>
            <w:tcBorders>
              <w:bottom w:val="single" w:sz="6" w:space="0" w:color="auto"/>
            </w:tcBorders>
            <w:vAlign w:val="center"/>
          </w:tcPr>
          <w:p w14:paraId="3B6C97A4" w14:textId="77777777" w:rsidR="00A33BB7" w:rsidRPr="00A11146" w:rsidRDefault="00A33BB7" w:rsidP="00385E14">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11146">
              <w:rPr>
                <w:sz w:val="22"/>
                <w:szCs w:val="22"/>
                <w:lang w:val="en-GB"/>
              </w:rPr>
              <w:fldChar w:fldCharType="begin"/>
            </w:r>
            <w:r w:rsidRPr="00A11146">
              <w:rPr>
                <w:sz w:val="22"/>
                <w:szCs w:val="22"/>
              </w:rPr>
              <w:instrText xml:space="preserve"> ADDIN ZOTERO_ITEM CSL_CITATION {"citationID":"FXs8QEbs","properties":{"formattedCitation":"(44)","plainCitation":"(44)","noteIndex":0},"citationItems":[{"id":191,"uris":["http://zotero.org/users/local/Dba0xIMR/items/2LD3TKK9"],"itemData":{"id":191,"type":"article-journal","abstract":"Summary\n            Thriving is defined as the psychological state in which individuals experience both a sense of vitality and learning. We developed and validated a measure of the construct of thriving at work. Additionally, we theoretically refined the construct by linking it to key outcomes, such as job performance, and by examining its contextual embeddedness. In Study 1, we conducted second‐order confirmatory factor analyses in two samples, demonstrating initial support for the two‐dimensional structure of thriving. We provided evidence for the convergent and discriminant validity of thriving in relation to theoretically related constructs, such as positive and negative affects, learning and performance goal orientations, proactive personality, and core self‐evaluations. In Study 2, across two different samples, we further assessed construct validity by establishing a relationship between thriving and career development initiative, burnout, health, and individual job performance, explaining significant variance beyond traditional attitudinal predictors, such as job satisfaction and organizational commitment. Finally, in Study 3, we focused on understanding the contextual embeddedness of thriving. We found differences in reports of thriving across two points in time, when substantial changes are occurring in peoples' work lives and across contexts (i.e., work and non‐work). Implications for theory and practice, as well as directions for future research, are discussed. Copyright © 2011 John Wiley &amp; Sons, Ltd.","container-title":"Journal of Organizational Behavior","DOI":"10.1002/job.756","ISSN":"0894-3796, 1099-1379","issue":"2","journalAbbreviation":"J Organ Behavior","language":"en","license":"http://onlinelibrary.wiley.com/termsAndConditions#vor","page":"250-275","source":"DOI.org (Crossref)","title":"Thriving at work: Toward its measurement, construct validation, and theoretical refinement","title-short":"Thriving at work","URL":"https://onlinelibrary.wiley.com/doi/10.1002/job.756","volume":"33","author":[{"family":"Porath","given":"Christine"},{"family":"Spreitzer","given":"Gretchen"},{"family":"Gibson","given":"Cristina"},{"family":"Garnett","given":"Flannery G."}],"accessed":{"date-parts":[["2024",4,2]]},"issued":{"date-parts":[["2012",2]]}}}],"schema":"https://github.com/citation-style-language/schema/raw/master/csl-citation.json"} </w:instrText>
            </w:r>
            <w:r w:rsidRPr="00A11146">
              <w:rPr>
                <w:sz w:val="22"/>
                <w:szCs w:val="22"/>
                <w:lang w:val="en-GB"/>
              </w:rPr>
              <w:fldChar w:fldCharType="separate"/>
            </w:r>
            <w:r w:rsidRPr="00A11146">
              <w:rPr>
                <w:sz w:val="22"/>
                <w:szCs w:val="22"/>
              </w:rPr>
              <w:t>(44)</w:t>
            </w:r>
            <w:r w:rsidRPr="00A11146">
              <w:rPr>
                <w:sz w:val="22"/>
                <w:szCs w:val="22"/>
              </w:rPr>
              <w:fldChar w:fldCharType="end"/>
            </w:r>
          </w:p>
        </w:tc>
      </w:tr>
    </w:tbl>
    <w:p w14:paraId="013103DF" w14:textId="77777777" w:rsidR="007D058F" w:rsidRDefault="007D058F"/>
    <w:p w14:paraId="41ACE0E0" w14:textId="77777777" w:rsidR="004D0592" w:rsidRDefault="004D0592">
      <w:pPr>
        <w:sectPr w:rsidR="004D0592">
          <w:pgSz w:w="12240" w:h="15840"/>
          <w:pgMar w:top="1440" w:right="1440" w:bottom="1440" w:left="1440" w:header="720" w:footer="720" w:gutter="0"/>
          <w:cols w:space="720"/>
          <w:docGrid w:linePitch="360"/>
        </w:sectPr>
      </w:pPr>
    </w:p>
    <w:p w14:paraId="07566A9D" w14:textId="77777777" w:rsidR="00BD7590" w:rsidRPr="00DB2EDF" w:rsidRDefault="00BD7590" w:rsidP="00BD7590">
      <w:pPr>
        <w:pStyle w:val="Caption"/>
        <w:keepNext/>
        <w:rPr>
          <w:i w:val="0"/>
          <w:iCs w:val="0"/>
          <w:sz w:val="24"/>
          <w:szCs w:val="24"/>
          <w:lang w:val="en-GB"/>
        </w:rPr>
      </w:pPr>
      <w:r w:rsidRPr="00DB2EDF">
        <w:rPr>
          <w:i w:val="0"/>
          <w:iCs w:val="0"/>
          <w:sz w:val="24"/>
          <w:szCs w:val="24"/>
          <w:lang w:val="en-GB"/>
        </w:rPr>
        <w:lastRenderedPageBreak/>
        <w:t>Table 2 Measurement model results</w:t>
      </w:r>
    </w:p>
    <w:p w14:paraId="1944B193" w14:textId="77777777" w:rsidR="00BD7590" w:rsidRPr="00B1097D" w:rsidRDefault="00BD7590" w:rsidP="00BD7590"/>
    <w:tbl>
      <w:tblPr>
        <w:tblW w:w="10020" w:type="dxa"/>
        <w:tblLook w:val="04A0" w:firstRow="1" w:lastRow="0" w:firstColumn="1" w:lastColumn="0" w:noHBand="0" w:noVBand="1"/>
      </w:tblPr>
      <w:tblGrid>
        <w:gridCol w:w="1523"/>
        <w:gridCol w:w="1157"/>
        <w:gridCol w:w="1799"/>
        <w:gridCol w:w="1134"/>
        <w:gridCol w:w="601"/>
        <w:gridCol w:w="249"/>
        <w:gridCol w:w="872"/>
        <w:gridCol w:w="589"/>
        <w:gridCol w:w="316"/>
        <w:gridCol w:w="226"/>
        <w:gridCol w:w="284"/>
        <w:gridCol w:w="1066"/>
        <w:gridCol w:w="204"/>
      </w:tblGrid>
      <w:tr w:rsidR="00BD7590" w:rsidRPr="00B1097D" w14:paraId="1B4A0F3D" w14:textId="77777777" w:rsidTr="0054103B">
        <w:trPr>
          <w:gridAfter w:val="2"/>
          <w:wAfter w:w="1270" w:type="dxa"/>
          <w:trHeight w:val="597"/>
        </w:trPr>
        <w:tc>
          <w:tcPr>
            <w:tcW w:w="1523" w:type="dxa"/>
            <w:tcBorders>
              <w:top w:val="single" w:sz="4" w:space="0" w:color="auto"/>
              <w:left w:val="nil"/>
              <w:bottom w:val="single" w:sz="4" w:space="0" w:color="auto"/>
              <w:right w:val="nil"/>
            </w:tcBorders>
            <w:shd w:val="clear" w:color="auto" w:fill="auto"/>
            <w:vAlign w:val="center"/>
            <w:hideMark/>
          </w:tcPr>
          <w:p w14:paraId="7B5D1224" w14:textId="77777777" w:rsidR="00BD7590" w:rsidRPr="00B1097D" w:rsidRDefault="00BD7590" w:rsidP="0054103B">
            <w:pPr>
              <w:jc w:val="center"/>
              <w:rPr>
                <w:b/>
                <w:bCs/>
                <w:color w:val="000000"/>
              </w:rPr>
            </w:pPr>
            <w:r w:rsidRPr="00B1097D">
              <w:rPr>
                <w:b/>
                <w:bCs/>
                <w:color w:val="000000"/>
              </w:rPr>
              <w:t> </w:t>
            </w:r>
          </w:p>
        </w:tc>
        <w:tc>
          <w:tcPr>
            <w:tcW w:w="1157" w:type="dxa"/>
            <w:tcBorders>
              <w:top w:val="single" w:sz="4" w:space="0" w:color="auto"/>
              <w:left w:val="nil"/>
              <w:bottom w:val="single" w:sz="4" w:space="0" w:color="auto"/>
              <w:right w:val="nil"/>
            </w:tcBorders>
            <w:shd w:val="clear" w:color="auto" w:fill="auto"/>
            <w:noWrap/>
            <w:vAlign w:val="center"/>
            <w:hideMark/>
          </w:tcPr>
          <w:p w14:paraId="3C8DE2B1" w14:textId="77777777" w:rsidR="00BD7590" w:rsidRPr="00B1097D" w:rsidRDefault="00BD7590" w:rsidP="0054103B">
            <w:pPr>
              <w:rPr>
                <w:b/>
                <w:bCs/>
                <w:color w:val="000000"/>
              </w:rPr>
            </w:pPr>
            <w:r w:rsidRPr="00B1097D">
              <w:rPr>
                <w:b/>
                <w:bCs/>
                <w:color w:val="000000"/>
              </w:rPr>
              <w:t> </w:t>
            </w:r>
          </w:p>
        </w:tc>
        <w:tc>
          <w:tcPr>
            <w:tcW w:w="1799" w:type="dxa"/>
            <w:tcBorders>
              <w:top w:val="single" w:sz="4" w:space="0" w:color="auto"/>
              <w:left w:val="nil"/>
              <w:bottom w:val="single" w:sz="4" w:space="0" w:color="auto"/>
              <w:right w:val="nil"/>
            </w:tcBorders>
            <w:shd w:val="clear" w:color="auto" w:fill="auto"/>
            <w:noWrap/>
            <w:vAlign w:val="center"/>
            <w:hideMark/>
          </w:tcPr>
          <w:p w14:paraId="2A3E84A2" w14:textId="77777777" w:rsidR="00BD7590" w:rsidRPr="00B1097D" w:rsidRDefault="00BD7590" w:rsidP="0054103B">
            <w:pPr>
              <w:jc w:val="center"/>
              <w:rPr>
                <w:b/>
                <w:bCs/>
                <w:color w:val="000000"/>
              </w:rPr>
            </w:pPr>
            <w:r w:rsidRPr="00B1097D">
              <w:rPr>
                <w:b/>
                <w:bCs/>
                <w:color w:val="000000"/>
              </w:rPr>
              <w:t>Factor loading</w:t>
            </w:r>
          </w:p>
        </w:tc>
        <w:tc>
          <w:tcPr>
            <w:tcW w:w="1134" w:type="dxa"/>
            <w:tcBorders>
              <w:top w:val="single" w:sz="4" w:space="0" w:color="auto"/>
              <w:left w:val="nil"/>
              <w:bottom w:val="single" w:sz="4" w:space="0" w:color="auto"/>
              <w:right w:val="nil"/>
            </w:tcBorders>
            <w:shd w:val="clear" w:color="auto" w:fill="auto"/>
            <w:noWrap/>
            <w:vAlign w:val="center"/>
            <w:hideMark/>
          </w:tcPr>
          <w:p w14:paraId="3B72F6A5" w14:textId="77777777" w:rsidR="00BD7590" w:rsidRPr="00B1097D" w:rsidRDefault="00BD7590" w:rsidP="0054103B">
            <w:pPr>
              <w:jc w:val="center"/>
              <w:rPr>
                <w:b/>
                <w:bCs/>
                <w:color w:val="000000"/>
              </w:rPr>
            </w:pPr>
            <w:r w:rsidRPr="00B1097D">
              <w:rPr>
                <w:b/>
                <w:bCs/>
                <w:color w:val="000000"/>
              </w:rPr>
              <w:t>Mean</w:t>
            </w:r>
          </w:p>
        </w:tc>
        <w:tc>
          <w:tcPr>
            <w:tcW w:w="850" w:type="dxa"/>
            <w:gridSpan w:val="2"/>
            <w:tcBorders>
              <w:top w:val="single" w:sz="4" w:space="0" w:color="auto"/>
              <w:left w:val="nil"/>
              <w:bottom w:val="single" w:sz="4" w:space="0" w:color="auto"/>
              <w:right w:val="nil"/>
            </w:tcBorders>
            <w:shd w:val="clear" w:color="auto" w:fill="auto"/>
            <w:noWrap/>
            <w:vAlign w:val="center"/>
            <w:hideMark/>
          </w:tcPr>
          <w:p w14:paraId="446CEFD5" w14:textId="77777777" w:rsidR="00BD7590" w:rsidRPr="00B1097D" w:rsidRDefault="00BD7590" w:rsidP="0054103B">
            <w:pPr>
              <w:jc w:val="center"/>
              <w:rPr>
                <w:b/>
                <w:bCs/>
                <w:color w:val="000000"/>
              </w:rPr>
            </w:pPr>
            <w:r w:rsidRPr="00B1097D">
              <w:rPr>
                <w:b/>
                <w:bCs/>
                <w:color w:val="000000"/>
              </w:rPr>
              <w:t>SD</w:t>
            </w:r>
          </w:p>
        </w:tc>
        <w:tc>
          <w:tcPr>
            <w:tcW w:w="872" w:type="dxa"/>
            <w:tcBorders>
              <w:top w:val="single" w:sz="4" w:space="0" w:color="auto"/>
              <w:left w:val="nil"/>
              <w:bottom w:val="single" w:sz="4" w:space="0" w:color="auto"/>
              <w:right w:val="nil"/>
            </w:tcBorders>
            <w:shd w:val="clear" w:color="auto" w:fill="auto"/>
            <w:noWrap/>
            <w:vAlign w:val="center"/>
            <w:hideMark/>
          </w:tcPr>
          <w:p w14:paraId="22399AB1" w14:textId="77777777" w:rsidR="00BD7590" w:rsidRPr="00B1097D" w:rsidRDefault="00BD7590" w:rsidP="0054103B">
            <w:pPr>
              <w:jc w:val="center"/>
              <w:rPr>
                <w:b/>
                <w:bCs/>
                <w:color w:val="000000"/>
              </w:rPr>
            </w:pPr>
            <w:r w:rsidRPr="00B1097D">
              <w:rPr>
                <w:b/>
                <w:bCs/>
                <w:color w:val="000000"/>
              </w:rPr>
              <w:t>CR</w:t>
            </w:r>
          </w:p>
        </w:tc>
        <w:tc>
          <w:tcPr>
            <w:tcW w:w="1415" w:type="dxa"/>
            <w:gridSpan w:val="4"/>
            <w:tcBorders>
              <w:top w:val="single" w:sz="4" w:space="0" w:color="auto"/>
              <w:left w:val="nil"/>
              <w:bottom w:val="single" w:sz="4" w:space="0" w:color="auto"/>
              <w:right w:val="nil"/>
            </w:tcBorders>
            <w:shd w:val="clear" w:color="auto" w:fill="auto"/>
            <w:noWrap/>
            <w:vAlign w:val="center"/>
            <w:hideMark/>
          </w:tcPr>
          <w:p w14:paraId="16F049C0" w14:textId="77777777" w:rsidR="00BD7590" w:rsidRPr="00B1097D" w:rsidRDefault="00BD7590" w:rsidP="0054103B">
            <w:pPr>
              <w:jc w:val="center"/>
              <w:rPr>
                <w:b/>
                <w:bCs/>
                <w:color w:val="000000"/>
              </w:rPr>
            </w:pPr>
            <w:r w:rsidRPr="00B1097D">
              <w:rPr>
                <w:b/>
                <w:bCs/>
                <w:color w:val="000000"/>
              </w:rPr>
              <w:t>AVE</w:t>
            </w:r>
          </w:p>
        </w:tc>
      </w:tr>
      <w:tr w:rsidR="00BD7590" w:rsidRPr="00B1097D" w14:paraId="56E071F5" w14:textId="77777777" w:rsidTr="0054103B">
        <w:trPr>
          <w:gridAfter w:val="3"/>
          <w:wAfter w:w="1554" w:type="dxa"/>
          <w:trHeight w:val="410"/>
        </w:trPr>
        <w:tc>
          <w:tcPr>
            <w:tcW w:w="2680" w:type="dxa"/>
            <w:gridSpan w:val="2"/>
            <w:tcBorders>
              <w:top w:val="nil"/>
              <w:left w:val="nil"/>
              <w:bottom w:val="nil"/>
              <w:right w:val="nil"/>
            </w:tcBorders>
            <w:shd w:val="clear" w:color="auto" w:fill="auto"/>
            <w:vAlign w:val="center"/>
            <w:hideMark/>
          </w:tcPr>
          <w:p w14:paraId="03374B64" w14:textId="77777777" w:rsidR="00BD7590" w:rsidRPr="00B1097D" w:rsidRDefault="00BD7590" w:rsidP="0054103B">
            <w:pPr>
              <w:rPr>
                <w:color w:val="000000"/>
                <w:sz w:val="22"/>
                <w:szCs w:val="22"/>
              </w:rPr>
            </w:pPr>
            <w:r w:rsidRPr="00B1097D">
              <w:rPr>
                <w:color w:val="000000"/>
                <w:sz w:val="22"/>
                <w:szCs w:val="22"/>
              </w:rPr>
              <w:t>Digital work overload</w:t>
            </w:r>
          </w:p>
        </w:tc>
        <w:tc>
          <w:tcPr>
            <w:tcW w:w="1799" w:type="dxa"/>
            <w:tcBorders>
              <w:top w:val="nil"/>
              <w:left w:val="nil"/>
              <w:bottom w:val="nil"/>
              <w:right w:val="nil"/>
            </w:tcBorders>
            <w:shd w:val="clear" w:color="auto" w:fill="auto"/>
            <w:noWrap/>
            <w:vAlign w:val="center"/>
            <w:hideMark/>
          </w:tcPr>
          <w:p w14:paraId="7B53DF97" w14:textId="77777777" w:rsidR="00BD7590" w:rsidRPr="00B1097D" w:rsidRDefault="00BD7590" w:rsidP="0054103B">
            <w:pPr>
              <w:rPr>
                <w:sz w:val="22"/>
                <w:szCs w:val="22"/>
              </w:rPr>
            </w:pPr>
          </w:p>
        </w:tc>
        <w:tc>
          <w:tcPr>
            <w:tcW w:w="1134" w:type="dxa"/>
            <w:tcBorders>
              <w:top w:val="nil"/>
              <w:left w:val="nil"/>
              <w:bottom w:val="nil"/>
              <w:right w:val="nil"/>
            </w:tcBorders>
            <w:shd w:val="clear" w:color="auto" w:fill="auto"/>
            <w:noWrap/>
            <w:vAlign w:val="bottom"/>
            <w:hideMark/>
          </w:tcPr>
          <w:p w14:paraId="5BB5A0C3" w14:textId="77777777" w:rsidR="00BD7590" w:rsidRPr="00B1097D" w:rsidRDefault="00BD7590" w:rsidP="0054103B">
            <w:pPr>
              <w:jc w:val="center"/>
              <w:rPr>
                <w:color w:val="000000"/>
                <w:sz w:val="22"/>
                <w:szCs w:val="22"/>
              </w:rPr>
            </w:pPr>
            <w:r w:rsidRPr="00B1097D">
              <w:rPr>
                <w:color w:val="000000"/>
                <w:sz w:val="22"/>
                <w:szCs w:val="22"/>
              </w:rPr>
              <w:t>4.68</w:t>
            </w:r>
          </w:p>
        </w:tc>
        <w:tc>
          <w:tcPr>
            <w:tcW w:w="850" w:type="dxa"/>
            <w:gridSpan w:val="2"/>
            <w:tcBorders>
              <w:top w:val="nil"/>
              <w:left w:val="nil"/>
              <w:bottom w:val="nil"/>
              <w:right w:val="nil"/>
            </w:tcBorders>
            <w:shd w:val="clear" w:color="auto" w:fill="auto"/>
            <w:noWrap/>
            <w:vAlign w:val="bottom"/>
            <w:hideMark/>
          </w:tcPr>
          <w:p w14:paraId="61E541D0" w14:textId="77777777" w:rsidR="00BD7590" w:rsidRPr="00B1097D" w:rsidRDefault="00BD7590" w:rsidP="0054103B">
            <w:pPr>
              <w:jc w:val="center"/>
              <w:rPr>
                <w:color w:val="000000"/>
                <w:sz w:val="22"/>
                <w:szCs w:val="22"/>
              </w:rPr>
            </w:pPr>
            <w:r w:rsidRPr="00B1097D">
              <w:rPr>
                <w:color w:val="000000"/>
                <w:sz w:val="22"/>
                <w:szCs w:val="22"/>
              </w:rPr>
              <w:t>1.45</w:t>
            </w:r>
          </w:p>
        </w:tc>
        <w:tc>
          <w:tcPr>
            <w:tcW w:w="872" w:type="dxa"/>
            <w:tcBorders>
              <w:top w:val="nil"/>
              <w:left w:val="nil"/>
              <w:bottom w:val="nil"/>
              <w:right w:val="nil"/>
            </w:tcBorders>
            <w:shd w:val="clear" w:color="auto" w:fill="auto"/>
            <w:noWrap/>
            <w:vAlign w:val="bottom"/>
            <w:hideMark/>
          </w:tcPr>
          <w:p w14:paraId="331AB4C3" w14:textId="77777777" w:rsidR="00BD7590" w:rsidRPr="00B1097D" w:rsidRDefault="00BD7590" w:rsidP="0054103B">
            <w:pPr>
              <w:jc w:val="center"/>
              <w:rPr>
                <w:color w:val="000000"/>
                <w:sz w:val="22"/>
                <w:szCs w:val="22"/>
              </w:rPr>
            </w:pPr>
            <w:r w:rsidRPr="00B1097D">
              <w:rPr>
                <w:color w:val="000000"/>
                <w:sz w:val="22"/>
                <w:szCs w:val="22"/>
              </w:rPr>
              <w:t>0.89</w:t>
            </w:r>
          </w:p>
        </w:tc>
        <w:tc>
          <w:tcPr>
            <w:tcW w:w="1131" w:type="dxa"/>
            <w:gridSpan w:val="3"/>
            <w:tcBorders>
              <w:top w:val="nil"/>
              <w:left w:val="nil"/>
              <w:bottom w:val="nil"/>
              <w:right w:val="nil"/>
            </w:tcBorders>
            <w:shd w:val="clear" w:color="auto" w:fill="auto"/>
            <w:noWrap/>
            <w:vAlign w:val="bottom"/>
            <w:hideMark/>
          </w:tcPr>
          <w:p w14:paraId="22955B68" w14:textId="77777777" w:rsidR="00BD7590" w:rsidRPr="00B1097D" w:rsidRDefault="00BD7590" w:rsidP="0054103B">
            <w:pPr>
              <w:jc w:val="center"/>
              <w:rPr>
                <w:color w:val="000000"/>
                <w:sz w:val="22"/>
                <w:szCs w:val="22"/>
              </w:rPr>
            </w:pPr>
            <w:r w:rsidRPr="00B1097D">
              <w:rPr>
                <w:color w:val="000000"/>
                <w:sz w:val="22"/>
                <w:szCs w:val="22"/>
              </w:rPr>
              <w:t>0.73</w:t>
            </w:r>
          </w:p>
        </w:tc>
      </w:tr>
      <w:tr w:rsidR="00BD7590" w:rsidRPr="00B1097D" w14:paraId="7A947971"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7B80A149" w14:textId="77777777" w:rsidR="00BD7590" w:rsidRPr="00B1097D" w:rsidRDefault="00BD7590" w:rsidP="0054103B">
            <w:pPr>
              <w:jc w:val="center"/>
              <w:rPr>
                <w:color w:val="000000"/>
                <w:sz w:val="22"/>
                <w:szCs w:val="22"/>
              </w:rPr>
            </w:pPr>
            <w:r w:rsidRPr="00B1097D">
              <w:rPr>
                <w:color w:val="000000"/>
                <w:sz w:val="22"/>
                <w:szCs w:val="22"/>
              </w:rPr>
              <w:t>demwork1</w:t>
            </w:r>
          </w:p>
        </w:tc>
        <w:tc>
          <w:tcPr>
            <w:tcW w:w="1799" w:type="dxa"/>
            <w:tcBorders>
              <w:top w:val="nil"/>
              <w:left w:val="nil"/>
              <w:bottom w:val="nil"/>
              <w:right w:val="nil"/>
            </w:tcBorders>
            <w:shd w:val="clear" w:color="auto" w:fill="auto"/>
            <w:noWrap/>
            <w:vAlign w:val="bottom"/>
            <w:hideMark/>
          </w:tcPr>
          <w:p w14:paraId="10B87332" w14:textId="77777777" w:rsidR="00BD7590" w:rsidRPr="00B1097D" w:rsidRDefault="00BD7590" w:rsidP="0054103B">
            <w:pPr>
              <w:jc w:val="center"/>
              <w:rPr>
                <w:color w:val="000000"/>
                <w:sz w:val="22"/>
                <w:szCs w:val="22"/>
              </w:rPr>
            </w:pPr>
            <w:r w:rsidRPr="00B1097D">
              <w:rPr>
                <w:color w:val="000000"/>
                <w:sz w:val="22"/>
                <w:szCs w:val="22"/>
              </w:rPr>
              <w:t>.86</w:t>
            </w:r>
          </w:p>
        </w:tc>
        <w:tc>
          <w:tcPr>
            <w:tcW w:w="1134" w:type="dxa"/>
            <w:tcBorders>
              <w:top w:val="nil"/>
              <w:left w:val="nil"/>
              <w:bottom w:val="nil"/>
              <w:right w:val="nil"/>
            </w:tcBorders>
            <w:shd w:val="clear" w:color="auto" w:fill="auto"/>
            <w:noWrap/>
            <w:vAlign w:val="bottom"/>
            <w:hideMark/>
          </w:tcPr>
          <w:p w14:paraId="0F27FA71"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0BBF7A26"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4BBDC704"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4A88BBAB" w14:textId="77777777" w:rsidR="00BD7590" w:rsidRPr="00B1097D" w:rsidRDefault="00BD7590" w:rsidP="0054103B">
            <w:pPr>
              <w:jc w:val="center"/>
              <w:rPr>
                <w:sz w:val="22"/>
                <w:szCs w:val="22"/>
              </w:rPr>
            </w:pPr>
          </w:p>
        </w:tc>
      </w:tr>
      <w:tr w:rsidR="00BD7590" w:rsidRPr="00B1097D" w14:paraId="16F94EAC" w14:textId="77777777" w:rsidTr="0054103B">
        <w:trPr>
          <w:gridAfter w:val="3"/>
          <w:wAfter w:w="1554" w:type="dxa"/>
          <w:trHeight w:val="205"/>
        </w:trPr>
        <w:tc>
          <w:tcPr>
            <w:tcW w:w="2680" w:type="dxa"/>
            <w:gridSpan w:val="2"/>
            <w:tcBorders>
              <w:top w:val="nil"/>
              <w:left w:val="nil"/>
              <w:right w:val="nil"/>
            </w:tcBorders>
            <w:shd w:val="clear" w:color="auto" w:fill="auto"/>
            <w:vAlign w:val="center"/>
            <w:hideMark/>
          </w:tcPr>
          <w:p w14:paraId="2D03DA97" w14:textId="77777777" w:rsidR="00BD7590" w:rsidRPr="00B1097D" w:rsidRDefault="00BD7590" w:rsidP="0054103B">
            <w:pPr>
              <w:jc w:val="center"/>
              <w:rPr>
                <w:color w:val="000000"/>
                <w:sz w:val="22"/>
                <w:szCs w:val="22"/>
              </w:rPr>
            </w:pPr>
            <w:r w:rsidRPr="00B1097D">
              <w:rPr>
                <w:color w:val="000000"/>
                <w:sz w:val="22"/>
                <w:szCs w:val="22"/>
              </w:rPr>
              <w:t>demwork2</w:t>
            </w:r>
          </w:p>
        </w:tc>
        <w:tc>
          <w:tcPr>
            <w:tcW w:w="1799" w:type="dxa"/>
            <w:tcBorders>
              <w:top w:val="nil"/>
              <w:left w:val="nil"/>
              <w:right w:val="nil"/>
            </w:tcBorders>
            <w:shd w:val="clear" w:color="auto" w:fill="auto"/>
            <w:noWrap/>
            <w:vAlign w:val="bottom"/>
            <w:hideMark/>
          </w:tcPr>
          <w:p w14:paraId="07E593F9" w14:textId="77777777" w:rsidR="00BD7590" w:rsidRPr="00B1097D" w:rsidRDefault="00BD7590" w:rsidP="0054103B">
            <w:pPr>
              <w:jc w:val="center"/>
              <w:rPr>
                <w:color w:val="000000"/>
                <w:sz w:val="22"/>
                <w:szCs w:val="22"/>
              </w:rPr>
            </w:pPr>
            <w:r w:rsidRPr="00B1097D">
              <w:rPr>
                <w:color w:val="000000"/>
                <w:sz w:val="22"/>
                <w:szCs w:val="22"/>
              </w:rPr>
              <w:t>.77</w:t>
            </w:r>
          </w:p>
        </w:tc>
        <w:tc>
          <w:tcPr>
            <w:tcW w:w="1134" w:type="dxa"/>
            <w:tcBorders>
              <w:top w:val="nil"/>
              <w:left w:val="nil"/>
              <w:right w:val="nil"/>
            </w:tcBorders>
            <w:shd w:val="clear" w:color="auto" w:fill="auto"/>
            <w:noWrap/>
            <w:vAlign w:val="bottom"/>
            <w:hideMark/>
          </w:tcPr>
          <w:p w14:paraId="0D6A6504" w14:textId="77777777" w:rsidR="00BD7590" w:rsidRPr="00B1097D" w:rsidRDefault="00BD7590" w:rsidP="0054103B">
            <w:pPr>
              <w:jc w:val="center"/>
              <w:rPr>
                <w:color w:val="000000"/>
                <w:sz w:val="22"/>
                <w:szCs w:val="22"/>
              </w:rPr>
            </w:pPr>
          </w:p>
        </w:tc>
        <w:tc>
          <w:tcPr>
            <w:tcW w:w="850" w:type="dxa"/>
            <w:gridSpan w:val="2"/>
            <w:tcBorders>
              <w:top w:val="nil"/>
              <w:left w:val="nil"/>
              <w:right w:val="nil"/>
            </w:tcBorders>
            <w:shd w:val="clear" w:color="auto" w:fill="auto"/>
            <w:noWrap/>
            <w:vAlign w:val="bottom"/>
            <w:hideMark/>
          </w:tcPr>
          <w:p w14:paraId="45B20EB6" w14:textId="77777777" w:rsidR="00BD7590" w:rsidRPr="00B1097D" w:rsidRDefault="00BD7590" w:rsidP="0054103B">
            <w:pPr>
              <w:jc w:val="center"/>
              <w:rPr>
                <w:sz w:val="22"/>
                <w:szCs w:val="22"/>
              </w:rPr>
            </w:pPr>
          </w:p>
        </w:tc>
        <w:tc>
          <w:tcPr>
            <w:tcW w:w="872" w:type="dxa"/>
            <w:tcBorders>
              <w:top w:val="nil"/>
              <w:left w:val="nil"/>
              <w:right w:val="nil"/>
            </w:tcBorders>
            <w:shd w:val="clear" w:color="auto" w:fill="auto"/>
            <w:noWrap/>
            <w:vAlign w:val="bottom"/>
            <w:hideMark/>
          </w:tcPr>
          <w:p w14:paraId="5AEB482A" w14:textId="77777777" w:rsidR="00BD7590" w:rsidRPr="00B1097D" w:rsidRDefault="00BD7590" w:rsidP="0054103B">
            <w:pPr>
              <w:jc w:val="center"/>
              <w:rPr>
                <w:sz w:val="22"/>
                <w:szCs w:val="22"/>
              </w:rPr>
            </w:pPr>
          </w:p>
        </w:tc>
        <w:tc>
          <w:tcPr>
            <w:tcW w:w="1131" w:type="dxa"/>
            <w:gridSpan w:val="3"/>
            <w:tcBorders>
              <w:top w:val="nil"/>
              <w:left w:val="nil"/>
              <w:right w:val="nil"/>
            </w:tcBorders>
            <w:shd w:val="clear" w:color="auto" w:fill="auto"/>
            <w:noWrap/>
            <w:vAlign w:val="bottom"/>
            <w:hideMark/>
          </w:tcPr>
          <w:p w14:paraId="0F3C4A41" w14:textId="77777777" w:rsidR="00BD7590" w:rsidRPr="00B1097D" w:rsidRDefault="00BD7590" w:rsidP="0054103B">
            <w:pPr>
              <w:jc w:val="center"/>
              <w:rPr>
                <w:sz w:val="22"/>
                <w:szCs w:val="22"/>
              </w:rPr>
            </w:pPr>
          </w:p>
        </w:tc>
      </w:tr>
      <w:tr w:rsidR="00BD7590" w:rsidRPr="00B1097D" w14:paraId="1E378D09" w14:textId="77777777" w:rsidTr="0054103B">
        <w:trPr>
          <w:gridAfter w:val="3"/>
          <w:wAfter w:w="1554" w:type="dxa"/>
          <w:trHeight w:val="318"/>
        </w:trPr>
        <w:tc>
          <w:tcPr>
            <w:tcW w:w="2680" w:type="dxa"/>
            <w:gridSpan w:val="2"/>
            <w:tcBorders>
              <w:top w:val="nil"/>
              <w:left w:val="nil"/>
              <w:bottom w:val="single" w:sz="6" w:space="0" w:color="auto"/>
              <w:right w:val="nil"/>
            </w:tcBorders>
            <w:shd w:val="clear" w:color="auto" w:fill="auto"/>
            <w:vAlign w:val="center"/>
            <w:hideMark/>
          </w:tcPr>
          <w:p w14:paraId="754BD2A8" w14:textId="77777777" w:rsidR="00BD7590" w:rsidRPr="00B1097D" w:rsidRDefault="00BD7590" w:rsidP="0054103B">
            <w:pPr>
              <w:jc w:val="center"/>
              <w:rPr>
                <w:color w:val="000000"/>
                <w:sz w:val="22"/>
                <w:szCs w:val="22"/>
              </w:rPr>
            </w:pPr>
            <w:r w:rsidRPr="00B1097D">
              <w:rPr>
                <w:color w:val="000000"/>
                <w:sz w:val="22"/>
                <w:szCs w:val="22"/>
              </w:rPr>
              <w:t>demwork3</w:t>
            </w:r>
          </w:p>
        </w:tc>
        <w:tc>
          <w:tcPr>
            <w:tcW w:w="1799" w:type="dxa"/>
            <w:tcBorders>
              <w:top w:val="nil"/>
              <w:left w:val="nil"/>
              <w:bottom w:val="single" w:sz="6" w:space="0" w:color="auto"/>
              <w:right w:val="nil"/>
            </w:tcBorders>
            <w:shd w:val="clear" w:color="auto" w:fill="auto"/>
            <w:noWrap/>
            <w:vAlign w:val="bottom"/>
            <w:hideMark/>
          </w:tcPr>
          <w:p w14:paraId="78DD5D61" w14:textId="77777777" w:rsidR="00BD7590" w:rsidRPr="00B1097D" w:rsidRDefault="00BD7590" w:rsidP="0054103B">
            <w:pPr>
              <w:jc w:val="center"/>
              <w:rPr>
                <w:color w:val="000000"/>
                <w:sz w:val="22"/>
                <w:szCs w:val="22"/>
              </w:rPr>
            </w:pPr>
            <w:r w:rsidRPr="00B1097D">
              <w:rPr>
                <w:color w:val="000000"/>
                <w:sz w:val="22"/>
                <w:szCs w:val="22"/>
              </w:rPr>
              <w:t>.91</w:t>
            </w:r>
          </w:p>
        </w:tc>
        <w:tc>
          <w:tcPr>
            <w:tcW w:w="1134" w:type="dxa"/>
            <w:tcBorders>
              <w:top w:val="nil"/>
              <w:left w:val="nil"/>
              <w:bottom w:val="single" w:sz="6" w:space="0" w:color="auto"/>
              <w:right w:val="nil"/>
            </w:tcBorders>
            <w:shd w:val="clear" w:color="auto" w:fill="auto"/>
            <w:noWrap/>
            <w:vAlign w:val="bottom"/>
            <w:hideMark/>
          </w:tcPr>
          <w:p w14:paraId="5F545716" w14:textId="77777777" w:rsidR="00BD7590" w:rsidRPr="00B1097D" w:rsidRDefault="00BD7590" w:rsidP="0054103B">
            <w:pPr>
              <w:jc w:val="center"/>
              <w:rPr>
                <w:color w:val="000000"/>
                <w:sz w:val="22"/>
                <w:szCs w:val="22"/>
              </w:rPr>
            </w:pPr>
          </w:p>
        </w:tc>
        <w:tc>
          <w:tcPr>
            <w:tcW w:w="850" w:type="dxa"/>
            <w:gridSpan w:val="2"/>
            <w:tcBorders>
              <w:top w:val="nil"/>
              <w:left w:val="nil"/>
              <w:bottom w:val="single" w:sz="6" w:space="0" w:color="auto"/>
              <w:right w:val="nil"/>
            </w:tcBorders>
            <w:shd w:val="clear" w:color="auto" w:fill="auto"/>
            <w:noWrap/>
            <w:vAlign w:val="bottom"/>
            <w:hideMark/>
          </w:tcPr>
          <w:p w14:paraId="419DC2C8" w14:textId="77777777" w:rsidR="00BD7590" w:rsidRPr="00B1097D" w:rsidRDefault="00BD7590" w:rsidP="0054103B">
            <w:pPr>
              <w:jc w:val="center"/>
              <w:rPr>
                <w:sz w:val="22"/>
                <w:szCs w:val="22"/>
              </w:rPr>
            </w:pPr>
          </w:p>
        </w:tc>
        <w:tc>
          <w:tcPr>
            <w:tcW w:w="872" w:type="dxa"/>
            <w:tcBorders>
              <w:top w:val="nil"/>
              <w:left w:val="nil"/>
              <w:bottom w:val="single" w:sz="6" w:space="0" w:color="auto"/>
              <w:right w:val="nil"/>
            </w:tcBorders>
            <w:shd w:val="clear" w:color="auto" w:fill="auto"/>
            <w:noWrap/>
            <w:vAlign w:val="bottom"/>
            <w:hideMark/>
          </w:tcPr>
          <w:p w14:paraId="5C4639B0" w14:textId="77777777" w:rsidR="00BD7590" w:rsidRPr="00B1097D" w:rsidRDefault="00BD7590" w:rsidP="0054103B">
            <w:pPr>
              <w:jc w:val="center"/>
              <w:rPr>
                <w:sz w:val="22"/>
                <w:szCs w:val="22"/>
              </w:rPr>
            </w:pPr>
          </w:p>
        </w:tc>
        <w:tc>
          <w:tcPr>
            <w:tcW w:w="1131" w:type="dxa"/>
            <w:gridSpan w:val="3"/>
            <w:tcBorders>
              <w:top w:val="nil"/>
              <w:left w:val="nil"/>
              <w:bottom w:val="single" w:sz="6" w:space="0" w:color="auto"/>
              <w:right w:val="nil"/>
            </w:tcBorders>
            <w:shd w:val="clear" w:color="auto" w:fill="auto"/>
            <w:noWrap/>
            <w:vAlign w:val="bottom"/>
            <w:hideMark/>
          </w:tcPr>
          <w:p w14:paraId="0D1FF646" w14:textId="77777777" w:rsidR="00BD7590" w:rsidRPr="00B1097D" w:rsidRDefault="00BD7590" w:rsidP="0054103B">
            <w:pPr>
              <w:jc w:val="center"/>
              <w:rPr>
                <w:sz w:val="22"/>
                <w:szCs w:val="22"/>
              </w:rPr>
            </w:pPr>
          </w:p>
        </w:tc>
      </w:tr>
      <w:tr w:rsidR="00BD7590" w:rsidRPr="00B1097D" w14:paraId="445CEB90" w14:textId="77777777" w:rsidTr="0054103B">
        <w:trPr>
          <w:gridAfter w:val="3"/>
          <w:wAfter w:w="1554" w:type="dxa"/>
          <w:trHeight w:val="557"/>
        </w:trPr>
        <w:tc>
          <w:tcPr>
            <w:tcW w:w="2680" w:type="dxa"/>
            <w:gridSpan w:val="2"/>
            <w:tcBorders>
              <w:top w:val="single" w:sz="6" w:space="0" w:color="auto"/>
              <w:left w:val="nil"/>
              <w:bottom w:val="nil"/>
              <w:right w:val="nil"/>
            </w:tcBorders>
            <w:shd w:val="clear" w:color="auto" w:fill="auto"/>
            <w:vAlign w:val="center"/>
            <w:hideMark/>
          </w:tcPr>
          <w:p w14:paraId="542A4F2F" w14:textId="77777777" w:rsidR="00BD7590" w:rsidRPr="00B1097D" w:rsidRDefault="00BD7590" w:rsidP="0054103B">
            <w:pPr>
              <w:rPr>
                <w:color w:val="000000"/>
                <w:sz w:val="22"/>
                <w:szCs w:val="22"/>
              </w:rPr>
            </w:pPr>
            <w:r w:rsidRPr="00B1097D">
              <w:rPr>
                <w:color w:val="000000"/>
                <w:sz w:val="22"/>
                <w:szCs w:val="22"/>
              </w:rPr>
              <w:t xml:space="preserve">Digital system overload                                                 </w:t>
            </w:r>
          </w:p>
        </w:tc>
        <w:tc>
          <w:tcPr>
            <w:tcW w:w="1799" w:type="dxa"/>
            <w:tcBorders>
              <w:top w:val="single" w:sz="6" w:space="0" w:color="auto"/>
              <w:left w:val="nil"/>
              <w:bottom w:val="nil"/>
              <w:right w:val="nil"/>
            </w:tcBorders>
            <w:shd w:val="clear" w:color="auto" w:fill="auto"/>
            <w:noWrap/>
            <w:vAlign w:val="bottom"/>
            <w:hideMark/>
          </w:tcPr>
          <w:p w14:paraId="762CB1C3" w14:textId="77777777" w:rsidR="00BD7590" w:rsidRPr="00B1097D" w:rsidRDefault="00BD7590" w:rsidP="0054103B">
            <w:pPr>
              <w:rPr>
                <w:sz w:val="22"/>
                <w:szCs w:val="22"/>
              </w:rPr>
            </w:pPr>
          </w:p>
        </w:tc>
        <w:tc>
          <w:tcPr>
            <w:tcW w:w="1134" w:type="dxa"/>
            <w:tcBorders>
              <w:top w:val="single" w:sz="6" w:space="0" w:color="auto"/>
              <w:left w:val="nil"/>
              <w:bottom w:val="nil"/>
              <w:right w:val="nil"/>
            </w:tcBorders>
            <w:shd w:val="clear" w:color="auto" w:fill="auto"/>
            <w:noWrap/>
            <w:vAlign w:val="bottom"/>
            <w:hideMark/>
          </w:tcPr>
          <w:p w14:paraId="2BAC7110" w14:textId="77777777" w:rsidR="00BD7590" w:rsidRPr="00B1097D" w:rsidRDefault="00BD7590" w:rsidP="0054103B">
            <w:pPr>
              <w:jc w:val="center"/>
              <w:rPr>
                <w:color w:val="000000"/>
                <w:sz w:val="22"/>
                <w:szCs w:val="22"/>
              </w:rPr>
            </w:pPr>
            <w:r w:rsidRPr="00B1097D">
              <w:rPr>
                <w:color w:val="000000"/>
                <w:sz w:val="22"/>
                <w:szCs w:val="22"/>
              </w:rPr>
              <w:t>4.55</w:t>
            </w:r>
          </w:p>
        </w:tc>
        <w:tc>
          <w:tcPr>
            <w:tcW w:w="850" w:type="dxa"/>
            <w:gridSpan w:val="2"/>
            <w:tcBorders>
              <w:top w:val="single" w:sz="6" w:space="0" w:color="auto"/>
              <w:left w:val="nil"/>
              <w:bottom w:val="nil"/>
              <w:right w:val="nil"/>
            </w:tcBorders>
            <w:shd w:val="clear" w:color="auto" w:fill="auto"/>
            <w:noWrap/>
            <w:vAlign w:val="bottom"/>
            <w:hideMark/>
          </w:tcPr>
          <w:p w14:paraId="117A49F5" w14:textId="77777777" w:rsidR="00BD7590" w:rsidRPr="00B1097D" w:rsidRDefault="00BD7590" w:rsidP="0054103B">
            <w:pPr>
              <w:jc w:val="center"/>
              <w:rPr>
                <w:color w:val="000000"/>
                <w:sz w:val="22"/>
                <w:szCs w:val="22"/>
              </w:rPr>
            </w:pPr>
            <w:r w:rsidRPr="00B1097D">
              <w:rPr>
                <w:color w:val="000000"/>
                <w:sz w:val="22"/>
                <w:szCs w:val="22"/>
              </w:rPr>
              <w:t>1.28</w:t>
            </w:r>
          </w:p>
        </w:tc>
        <w:tc>
          <w:tcPr>
            <w:tcW w:w="872" w:type="dxa"/>
            <w:tcBorders>
              <w:top w:val="single" w:sz="6" w:space="0" w:color="auto"/>
              <w:left w:val="nil"/>
              <w:bottom w:val="nil"/>
              <w:right w:val="nil"/>
            </w:tcBorders>
            <w:shd w:val="clear" w:color="auto" w:fill="auto"/>
            <w:noWrap/>
            <w:vAlign w:val="bottom"/>
            <w:hideMark/>
          </w:tcPr>
          <w:p w14:paraId="1B73F900" w14:textId="77777777" w:rsidR="00BD7590" w:rsidRPr="00B1097D" w:rsidRDefault="00BD7590" w:rsidP="0054103B">
            <w:pPr>
              <w:jc w:val="center"/>
              <w:rPr>
                <w:color w:val="000000"/>
                <w:sz w:val="22"/>
                <w:szCs w:val="22"/>
              </w:rPr>
            </w:pPr>
            <w:r w:rsidRPr="00B1097D">
              <w:rPr>
                <w:color w:val="000000"/>
                <w:sz w:val="22"/>
                <w:szCs w:val="22"/>
              </w:rPr>
              <w:t>0.82</w:t>
            </w:r>
          </w:p>
        </w:tc>
        <w:tc>
          <w:tcPr>
            <w:tcW w:w="1131" w:type="dxa"/>
            <w:gridSpan w:val="3"/>
            <w:tcBorders>
              <w:top w:val="single" w:sz="6" w:space="0" w:color="auto"/>
              <w:left w:val="nil"/>
              <w:bottom w:val="nil"/>
              <w:right w:val="nil"/>
            </w:tcBorders>
            <w:shd w:val="clear" w:color="auto" w:fill="auto"/>
            <w:noWrap/>
            <w:vAlign w:val="bottom"/>
            <w:hideMark/>
          </w:tcPr>
          <w:p w14:paraId="4B2422EE" w14:textId="77777777" w:rsidR="00BD7590" w:rsidRPr="00B1097D" w:rsidRDefault="00BD7590" w:rsidP="0054103B">
            <w:pPr>
              <w:jc w:val="center"/>
              <w:rPr>
                <w:color w:val="000000"/>
                <w:sz w:val="22"/>
                <w:szCs w:val="22"/>
              </w:rPr>
            </w:pPr>
            <w:r w:rsidRPr="00B1097D">
              <w:rPr>
                <w:color w:val="000000"/>
                <w:sz w:val="22"/>
                <w:szCs w:val="22"/>
              </w:rPr>
              <w:t>0.53</w:t>
            </w:r>
          </w:p>
        </w:tc>
      </w:tr>
      <w:tr w:rsidR="00BD7590" w:rsidRPr="00B1097D" w14:paraId="7F7EBC1C"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3BC5CAC1" w14:textId="77777777" w:rsidR="00BD7590" w:rsidRPr="00B1097D" w:rsidRDefault="00BD7590" w:rsidP="0054103B">
            <w:pPr>
              <w:jc w:val="center"/>
              <w:rPr>
                <w:color w:val="000000"/>
                <w:sz w:val="22"/>
                <w:szCs w:val="22"/>
              </w:rPr>
            </w:pPr>
            <w:r w:rsidRPr="00B1097D">
              <w:rPr>
                <w:color w:val="000000"/>
                <w:sz w:val="22"/>
                <w:szCs w:val="22"/>
              </w:rPr>
              <w:t>demsys1</w:t>
            </w:r>
          </w:p>
        </w:tc>
        <w:tc>
          <w:tcPr>
            <w:tcW w:w="1799" w:type="dxa"/>
            <w:tcBorders>
              <w:top w:val="nil"/>
              <w:left w:val="nil"/>
              <w:bottom w:val="nil"/>
              <w:right w:val="nil"/>
            </w:tcBorders>
            <w:shd w:val="clear" w:color="auto" w:fill="auto"/>
            <w:noWrap/>
            <w:vAlign w:val="bottom"/>
            <w:hideMark/>
          </w:tcPr>
          <w:p w14:paraId="2E0026FB" w14:textId="77777777" w:rsidR="00BD7590" w:rsidRPr="00B1097D" w:rsidRDefault="00BD7590" w:rsidP="0054103B">
            <w:pPr>
              <w:jc w:val="center"/>
              <w:rPr>
                <w:color w:val="000000"/>
                <w:sz w:val="22"/>
                <w:szCs w:val="22"/>
              </w:rPr>
            </w:pPr>
            <w:r w:rsidRPr="00B1097D">
              <w:rPr>
                <w:color w:val="000000"/>
                <w:sz w:val="22"/>
                <w:szCs w:val="22"/>
              </w:rPr>
              <w:t>.60</w:t>
            </w:r>
          </w:p>
        </w:tc>
        <w:tc>
          <w:tcPr>
            <w:tcW w:w="1134" w:type="dxa"/>
            <w:tcBorders>
              <w:top w:val="nil"/>
              <w:left w:val="nil"/>
              <w:bottom w:val="nil"/>
              <w:right w:val="nil"/>
            </w:tcBorders>
            <w:shd w:val="clear" w:color="auto" w:fill="auto"/>
            <w:noWrap/>
            <w:vAlign w:val="bottom"/>
            <w:hideMark/>
          </w:tcPr>
          <w:p w14:paraId="56E42EFE"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0AEBAEE0"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0EA090BC"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40DD291B" w14:textId="77777777" w:rsidR="00BD7590" w:rsidRPr="00B1097D" w:rsidRDefault="00BD7590" w:rsidP="0054103B">
            <w:pPr>
              <w:jc w:val="center"/>
              <w:rPr>
                <w:sz w:val="22"/>
                <w:szCs w:val="22"/>
              </w:rPr>
            </w:pPr>
          </w:p>
        </w:tc>
      </w:tr>
      <w:tr w:rsidR="00BD7590" w:rsidRPr="00B1097D" w14:paraId="76FEFBF0"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3C036D11" w14:textId="77777777" w:rsidR="00BD7590" w:rsidRPr="00B1097D" w:rsidRDefault="00BD7590" w:rsidP="0054103B">
            <w:pPr>
              <w:jc w:val="center"/>
              <w:rPr>
                <w:color w:val="000000"/>
                <w:sz w:val="22"/>
                <w:szCs w:val="22"/>
              </w:rPr>
            </w:pPr>
            <w:r w:rsidRPr="00B1097D">
              <w:rPr>
                <w:color w:val="000000"/>
                <w:sz w:val="22"/>
                <w:szCs w:val="22"/>
              </w:rPr>
              <w:t>demsys2</w:t>
            </w:r>
          </w:p>
        </w:tc>
        <w:tc>
          <w:tcPr>
            <w:tcW w:w="1799" w:type="dxa"/>
            <w:tcBorders>
              <w:top w:val="nil"/>
              <w:left w:val="nil"/>
              <w:bottom w:val="nil"/>
              <w:right w:val="nil"/>
            </w:tcBorders>
            <w:shd w:val="clear" w:color="auto" w:fill="auto"/>
            <w:noWrap/>
            <w:vAlign w:val="bottom"/>
            <w:hideMark/>
          </w:tcPr>
          <w:p w14:paraId="6A7BF86B" w14:textId="77777777" w:rsidR="00BD7590" w:rsidRPr="00B1097D" w:rsidRDefault="00BD7590" w:rsidP="0054103B">
            <w:pPr>
              <w:jc w:val="center"/>
              <w:rPr>
                <w:color w:val="000000"/>
                <w:sz w:val="22"/>
                <w:szCs w:val="22"/>
              </w:rPr>
            </w:pPr>
            <w:r w:rsidRPr="00B1097D">
              <w:rPr>
                <w:color w:val="000000"/>
                <w:sz w:val="22"/>
                <w:szCs w:val="22"/>
              </w:rPr>
              <w:t>.81</w:t>
            </w:r>
          </w:p>
        </w:tc>
        <w:tc>
          <w:tcPr>
            <w:tcW w:w="1134" w:type="dxa"/>
            <w:tcBorders>
              <w:top w:val="nil"/>
              <w:left w:val="nil"/>
              <w:bottom w:val="nil"/>
              <w:right w:val="nil"/>
            </w:tcBorders>
            <w:shd w:val="clear" w:color="auto" w:fill="auto"/>
            <w:noWrap/>
            <w:vAlign w:val="bottom"/>
            <w:hideMark/>
          </w:tcPr>
          <w:p w14:paraId="30F61982"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6C3D54A2"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07E4C4D7"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6E60147D" w14:textId="77777777" w:rsidR="00BD7590" w:rsidRPr="00B1097D" w:rsidRDefault="00BD7590" w:rsidP="0054103B">
            <w:pPr>
              <w:jc w:val="center"/>
              <w:rPr>
                <w:sz w:val="22"/>
                <w:szCs w:val="22"/>
              </w:rPr>
            </w:pPr>
          </w:p>
        </w:tc>
      </w:tr>
      <w:tr w:rsidR="00BD7590" w:rsidRPr="00B1097D" w14:paraId="2BA2D8F4" w14:textId="77777777" w:rsidTr="0054103B">
        <w:trPr>
          <w:gridAfter w:val="3"/>
          <w:wAfter w:w="1554" w:type="dxa"/>
          <w:trHeight w:val="318"/>
        </w:trPr>
        <w:tc>
          <w:tcPr>
            <w:tcW w:w="2680" w:type="dxa"/>
            <w:gridSpan w:val="2"/>
            <w:tcBorders>
              <w:top w:val="nil"/>
              <w:left w:val="nil"/>
              <w:right w:val="nil"/>
            </w:tcBorders>
            <w:shd w:val="clear" w:color="auto" w:fill="auto"/>
            <w:vAlign w:val="center"/>
            <w:hideMark/>
          </w:tcPr>
          <w:p w14:paraId="2F14220C" w14:textId="77777777" w:rsidR="00BD7590" w:rsidRPr="00B1097D" w:rsidRDefault="00BD7590" w:rsidP="0054103B">
            <w:pPr>
              <w:jc w:val="center"/>
              <w:rPr>
                <w:color w:val="000000"/>
                <w:sz w:val="22"/>
                <w:szCs w:val="22"/>
              </w:rPr>
            </w:pPr>
            <w:r w:rsidRPr="00B1097D">
              <w:rPr>
                <w:color w:val="000000"/>
                <w:sz w:val="22"/>
                <w:szCs w:val="22"/>
              </w:rPr>
              <w:t>demsys3</w:t>
            </w:r>
          </w:p>
        </w:tc>
        <w:tc>
          <w:tcPr>
            <w:tcW w:w="1799" w:type="dxa"/>
            <w:tcBorders>
              <w:top w:val="nil"/>
              <w:left w:val="nil"/>
              <w:right w:val="nil"/>
            </w:tcBorders>
            <w:shd w:val="clear" w:color="auto" w:fill="auto"/>
            <w:noWrap/>
            <w:vAlign w:val="bottom"/>
            <w:hideMark/>
          </w:tcPr>
          <w:p w14:paraId="326AE394" w14:textId="77777777" w:rsidR="00BD7590" w:rsidRPr="00B1097D" w:rsidRDefault="00BD7590" w:rsidP="0054103B">
            <w:pPr>
              <w:jc w:val="center"/>
              <w:rPr>
                <w:color w:val="000000"/>
                <w:sz w:val="22"/>
                <w:szCs w:val="22"/>
              </w:rPr>
            </w:pPr>
            <w:r w:rsidRPr="00B1097D">
              <w:rPr>
                <w:color w:val="000000"/>
                <w:sz w:val="22"/>
                <w:szCs w:val="22"/>
              </w:rPr>
              <w:t>.81</w:t>
            </w:r>
          </w:p>
        </w:tc>
        <w:tc>
          <w:tcPr>
            <w:tcW w:w="1134" w:type="dxa"/>
            <w:tcBorders>
              <w:top w:val="nil"/>
              <w:left w:val="nil"/>
              <w:right w:val="nil"/>
            </w:tcBorders>
            <w:shd w:val="clear" w:color="auto" w:fill="auto"/>
            <w:noWrap/>
            <w:vAlign w:val="bottom"/>
            <w:hideMark/>
          </w:tcPr>
          <w:p w14:paraId="49A9679A" w14:textId="77777777" w:rsidR="00BD7590" w:rsidRPr="00B1097D" w:rsidRDefault="00BD7590" w:rsidP="0054103B">
            <w:pPr>
              <w:jc w:val="center"/>
              <w:rPr>
                <w:color w:val="000000"/>
                <w:sz w:val="22"/>
                <w:szCs w:val="22"/>
              </w:rPr>
            </w:pPr>
          </w:p>
        </w:tc>
        <w:tc>
          <w:tcPr>
            <w:tcW w:w="850" w:type="dxa"/>
            <w:gridSpan w:val="2"/>
            <w:tcBorders>
              <w:top w:val="nil"/>
              <w:left w:val="nil"/>
              <w:right w:val="nil"/>
            </w:tcBorders>
            <w:shd w:val="clear" w:color="auto" w:fill="auto"/>
            <w:noWrap/>
            <w:vAlign w:val="bottom"/>
            <w:hideMark/>
          </w:tcPr>
          <w:p w14:paraId="02F859B0" w14:textId="77777777" w:rsidR="00BD7590" w:rsidRPr="00B1097D" w:rsidRDefault="00BD7590" w:rsidP="0054103B">
            <w:pPr>
              <w:jc w:val="center"/>
              <w:rPr>
                <w:sz w:val="22"/>
                <w:szCs w:val="22"/>
              </w:rPr>
            </w:pPr>
          </w:p>
        </w:tc>
        <w:tc>
          <w:tcPr>
            <w:tcW w:w="872" w:type="dxa"/>
            <w:tcBorders>
              <w:top w:val="nil"/>
              <w:left w:val="nil"/>
              <w:right w:val="nil"/>
            </w:tcBorders>
            <w:shd w:val="clear" w:color="auto" w:fill="auto"/>
            <w:noWrap/>
            <w:vAlign w:val="bottom"/>
            <w:hideMark/>
          </w:tcPr>
          <w:p w14:paraId="0C956725" w14:textId="77777777" w:rsidR="00BD7590" w:rsidRPr="00B1097D" w:rsidRDefault="00BD7590" w:rsidP="0054103B">
            <w:pPr>
              <w:jc w:val="center"/>
              <w:rPr>
                <w:sz w:val="22"/>
                <w:szCs w:val="22"/>
              </w:rPr>
            </w:pPr>
          </w:p>
        </w:tc>
        <w:tc>
          <w:tcPr>
            <w:tcW w:w="1131" w:type="dxa"/>
            <w:gridSpan w:val="3"/>
            <w:tcBorders>
              <w:top w:val="nil"/>
              <w:left w:val="nil"/>
              <w:right w:val="nil"/>
            </w:tcBorders>
            <w:shd w:val="clear" w:color="auto" w:fill="auto"/>
            <w:noWrap/>
            <w:vAlign w:val="bottom"/>
            <w:hideMark/>
          </w:tcPr>
          <w:p w14:paraId="5AA29E61" w14:textId="77777777" w:rsidR="00BD7590" w:rsidRPr="00B1097D" w:rsidRDefault="00BD7590" w:rsidP="0054103B">
            <w:pPr>
              <w:jc w:val="center"/>
              <w:rPr>
                <w:sz w:val="22"/>
                <w:szCs w:val="22"/>
              </w:rPr>
            </w:pPr>
          </w:p>
        </w:tc>
      </w:tr>
      <w:tr w:rsidR="00BD7590" w:rsidRPr="00B1097D" w14:paraId="29C94E13" w14:textId="77777777" w:rsidTr="0054103B">
        <w:trPr>
          <w:gridAfter w:val="3"/>
          <w:wAfter w:w="1554" w:type="dxa"/>
          <w:trHeight w:val="318"/>
        </w:trPr>
        <w:tc>
          <w:tcPr>
            <w:tcW w:w="2680" w:type="dxa"/>
            <w:gridSpan w:val="2"/>
            <w:tcBorders>
              <w:top w:val="nil"/>
              <w:left w:val="nil"/>
              <w:bottom w:val="single" w:sz="6" w:space="0" w:color="auto"/>
              <w:right w:val="nil"/>
            </w:tcBorders>
            <w:shd w:val="clear" w:color="auto" w:fill="auto"/>
            <w:vAlign w:val="center"/>
            <w:hideMark/>
          </w:tcPr>
          <w:p w14:paraId="2169DE83" w14:textId="77777777" w:rsidR="00BD7590" w:rsidRPr="00B1097D" w:rsidRDefault="00BD7590" w:rsidP="0054103B">
            <w:pPr>
              <w:jc w:val="center"/>
              <w:rPr>
                <w:color w:val="000000"/>
                <w:sz w:val="22"/>
                <w:szCs w:val="22"/>
              </w:rPr>
            </w:pPr>
            <w:r w:rsidRPr="00B1097D">
              <w:rPr>
                <w:color w:val="000000"/>
                <w:sz w:val="22"/>
                <w:szCs w:val="22"/>
              </w:rPr>
              <w:t>demsys4</w:t>
            </w:r>
          </w:p>
        </w:tc>
        <w:tc>
          <w:tcPr>
            <w:tcW w:w="1799" w:type="dxa"/>
            <w:tcBorders>
              <w:top w:val="nil"/>
              <w:left w:val="nil"/>
              <w:bottom w:val="single" w:sz="6" w:space="0" w:color="auto"/>
              <w:right w:val="nil"/>
            </w:tcBorders>
            <w:shd w:val="clear" w:color="auto" w:fill="auto"/>
            <w:noWrap/>
            <w:vAlign w:val="bottom"/>
            <w:hideMark/>
          </w:tcPr>
          <w:p w14:paraId="758A0135" w14:textId="77777777" w:rsidR="00BD7590" w:rsidRPr="00B1097D" w:rsidRDefault="00BD7590" w:rsidP="0054103B">
            <w:pPr>
              <w:jc w:val="center"/>
              <w:rPr>
                <w:color w:val="000000"/>
                <w:sz w:val="22"/>
                <w:szCs w:val="22"/>
              </w:rPr>
            </w:pPr>
            <w:r w:rsidRPr="00B1097D">
              <w:rPr>
                <w:color w:val="000000"/>
                <w:sz w:val="22"/>
                <w:szCs w:val="22"/>
              </w:rPr>
              <w:t>.65</w:t>
            </w:r>
          </w:p>
        </w:tc>
        <w:tc>
          <w:tcPr>
            <w:tcW w:w="1134" w:type="dxa"/>
            <w:tcBorders>
              <w:top w:val="nil"/>
              <w:left w:val="nil"/>
              <w:bottom w:val="single" w:sz="6" w:space="0" w:color="auto"/>
              <w:right w:val="nil"/>
            </w:tcBorders>
            <w:shd w:val="clear" w:color="auto" w:fill="auto"/>
            <w:noWrap/>
            <w:vAlign w:val="bottom"/>
            <w:hideMark/>
          </w:tcPr>
          <w:p w14:paraId="4A5D423E" w14:textId="77777777" w:rsidR="00BD7590" w:rsidRPr="00B1097D" w:rsidRDefault="00BD7590" w:rsidP="0054103B">
            <w:pPr>
              <w:jc w:val="center"/>
              <w:rPr>
                <w:color w:val="000000"/>
                <w:sz w:val="22"/>
                <w:szCs w:val="22"/>
              </w:rPr>
            </w:pPr>
          </w:p>
        </w:tc>
        <w:tc>
          <w:tcPr>
            <w:tcW w:w="850" w:type="dxa"/>
            <w:gridSpan w:val="2"/>
            <w:tcBorders>
              <w:top w:val="nil"/>
              <w:left w:val="nil"/>
              <w:bottom w:val="single" w:sz="6" w:space="0" w:color="auto"/>
              <w:right w:val="nil"/>
            </w:tcBorders>
            <w:shd w:val="clear" w:color="auto" w:fill="auto"/>
            <w:noWrap/>
            <w:vAlign w:val="bottom"/>
            <w:hideMark/>
          </w:tcPr>
          <w:p w14:paraId="76C32541" w14:textId="77777777" w:rsidR="00BD7590" w:rsidRPr="00B1097D" w:rsidRDefault="00BD7590" w:rsidP="0054103B">
            <w:pPr>
              <w:jc w:val="center"/>
              <w:rPr>
                <w:sz w:val="22"/>
                <w:szCs w:val="22"/>
              </w:rPr>
            </w:pPr>
          </w:p>
        </w:tc>
        <w:tc>
          <w:tcPr>
            <w:tcW w:w="872" w:type="dxa"/>
            <w:tcBorders>
              <w:top w:val="nil"/>
              <w:left w:val="nil"/>
              <w:bottom w:val="single" w:sz="6" w:space="0" w:color="auto"/>
              <w:right w:val="nil"/>
            </w:tcBorders>
            <w:shd w:val="clear" w:color="auto" w:fill="auto"/>
            <w:noWrap/>
            <w:vAlign w:val="bottom"/>
            <w:hideMark/>
          </w:tcPr>
          <w:p w14:paraId="37791B8F" w14:textId="77777777" w:rsidR="00BD7590" w:rsidRPr="00B1097D" w:rsidRDefault="00BD7590" w:rsidP="0054103B">
            <w:pPr>
              <w:jc w:val="center"/>
              <w:rPr>
                <w:sz w:val="22"/>
                <w:szCs w:val="22"/>
              </w:rPr>
            </w:pPr>
          </w:p>
        </w:tc>
        <w:tc>
          <w:tcPr>
            <w:tcW w:w="1131" w:type="dxa"/>
            <w:gridSpan w:val="3"/>
            <w:tcBorders>
              <w:top w:val="nil"/>
              <w:left w:val="nil"/>
              <w:bottom w:val="single" w:sz="6" w:space="0" w:color="auto"/>
              <w:right w:val="nil"/>
            </w:tcBorders>
            <w:shd w:val="clear" w:color="auto" w:fill="auto"/>
            <w:noWrap/>
            <w:vAlign w:val="bottom"/>
            <w:hideMark/>
          </w:tcPr>
          <w:p w14:paraId="3C231AD6" w14:textId="77777777" w:rsidR="00BD7590" w:rsidRPr="00B1097D" w:rsidRDefault="00BD7590" w:rsidP="0054103B">
            <w:pPr>
              <w:jc w:val="center"/>
              <w:rPr>
                <w:sz w:val="22"/>
                <w:szCs w:val="22"/>
              </w:rPr>
            </w:pPr>
          </w:p>
        </w:tc>
      </w:tr>
      <w:tr w:rsidR="00BD7590" w:rsidRPr="00B1097D" w14:paraId="7D5386FA" w14:textId="77777777" w:rsidTr="0054103B">
        <w:trPr>
          <w:gridAfter w:val="3"/>
          <w:wAfter w:w="1554" w:type="dxa"/>
          <w:trHeight w:val="338"/>
        </w:trPr>
        <w:tc>
          <w:tcPr>
            <w:tcW w:w="1523" w:type="dxa"/>
            <w:tcBorders>
              <w:top w:val="single" w:sz="6" w:space="0" w:color="auto"/>
              <w:left w:val="nil"/>
              <w:bottom w:val="nil"/>
              <w:right w:val="nil"/>
            </w:tcBorders>
            <w:shd w:val="clear" w:color="auto" w:fill="auto"/>
            <w:vAlign w:val="center"/>
            <w:hideMark/>
          </w:tcPr>
          <w:p w14:paraId="2AC4E993" w14:textId="77777777" w:rsidR="00BD7590" w:rsidRPr="00B1097D" w:rsidRDefault="00BD7590" w:rsidP="0054103B">
            <w:pPr>
              <w:rPr>
                <w:b/>
                <w:bCs/>
                <w:color w:val="000000"/>
              </w:rPr>
            </w:pPr>
            <w:r w:rsidRPr="00B1097D">
              <w:rPr>
                <w:color w:val="000000"/>
                <w:sz w:val="22"/>
                <w:szCs w:val="22"/>
              </w:rPr>
              <w:t>DI support</w:t>
            </w:r>
            <w:r w:rsidRPr="00B1097D">
              <w:rPr>
                <w:b/>
                <w:bCs/>
                <w:color w:val="000000"/>
              </w:rPr>
              <w:t xml:space="preserve">                                                           </w:t>
            </w:r>
          </w:p>
        </w:tc>
        <w:tc>
          <w:tcPr>
            <w:tcW w:w="1157" w:type="dxa"/>
            <w:tcBorders>
              <w:top w:val="single" w:sz="6" w:space="0" w:color="auto"/>
              <w:left w:val="nil"/>
              <w:bottom w:val="nil"/>
              <w:right w:val="nil"/>
            </w:tcBorders>
            <w:shd w:val="clear" w:color="auto" w:fill="auto"/>
            <w:noWrap/>
            <w:vAlign w:val="bottom"/>
            <w:hideMark/>
          </w:tcPr>
          <w:p w14:paraId="5F41687E" w14:textId="77777777" w:rsidR="00BD7590" w:rsidRPr="00B1097D" w:rsidRDefault="00BD7590" w:rsidP="0054103B">
            <w:pPr>
              <w:jc w:val="center"/>
              <w:rPr>
                <w:b/>
                <w:bCs/>
                <w:color w:val="000000"/>
                <w:sz w:val="22"/>
                <w:szCs w:val="22"/>
              </w:rPr>
            </w:pPr>
          </w:p>
        </w:tc>
        <w:tc>
          <w:tcPr>
            <w:tcW w:w="1799" w:type="dxa"/>
            <w:tcBorders>
              <w:top w:val="single" w:sz="6" w:space="0" w:color="auto"/>
              <w:left w:val="nil"/>
              <w:bottom w:val="nil"/>
              <w:right w:val="nil"/>
            </w:tcBorders>
            <w:shd w:val="clear" w:color="auto" w:fill="auto"/>
            <w:noWrap/>
            <w:vAlign w:val="bottom"/>
            <w:hideMark/>
          </w:tcPr>
          <w:p w14:paraId="6B529D89" w14:textId="77777777" w:rsidR="00BD7590" w:rsidRPr="00B1097D" w:rsidRDefault="00BD7590" w:rsidP="0054103B">
            <w:pPr>
              <w:jc w:val="center"/>
              <w:rPr>
                <w:sz w:val="22"/>
                <w:szCs w:val="22"/>
              </w:rPr>
            </w:pPr>
          </w:p>
        </w:tc>
        <w:tc>
          <w:tcPr>
            <w:tcW w:w="1134" w:type="dxa"/>
            <w:tcBorders>
              <w:top w:val="single" w:sz="6" w:space="0" w:color="auto"/>
              <w:left w:val="nil"/>
              <w:bottom w:val="nil"/>
              <w:right w:val="nil"/>
            </w:tcBorders>
            <w:shd w:val="clear" w:color="auto" w:fill="auto"/>
            <w:noWrap/>
            <w:vAlign w:val="bottom"/>
            <w:hideMark/>
          </w:tcPr>
          <w:p w14:paraId="5B7282F5" w14:textId="77777777" w:rsidR="00BD7590" w:rsidRPr="00B1097D" w:rsidRDefault="00BD7590" w:rsidP="0054103B">
            <w:pPr>
              <w:jc w:val="center"/>
              <w:rPr>
                <w:color w:val="000000"/>
                <w:sz w:val="22"/>
                <w:szCs w:val="22"/>
              </w:rPr>
            </w:pPr>
            <w:r w:rsidRPr="00B1097D">
              <w:rPr>
                <w:color w:val="000000"/>
                <w:sz w:val="22"/>
                <w:szCs w:val="22"/>
              </w:rPr>
              <w:t>4.56</w:t>
            </w:r>
          </w:p>
        </w:tc>
        <w:tc>
          <w:tcPr>
            <w:tcW w:w="850" w:type="dxa"/>
            <w:gridSpan w:val="2"/>
            <w:tcBorders>
              <w:top w:val="single" w:sz="6" w:space="0" w:color="auto"/>
              <w:left w:val="nil"/>
              <w:bottom w:val="nil"/>
              <w:right w:val="nil"/>
            </w:tcBorders>
            <w:shd w:val="clear" w:color="auto" w:fill="auto"/>
            <w:noWrap/>
            <w:vAlign w:val="bottom"/>
            <w:hideMark/>
          </w:tcPr>
          <w:p w14:paraId="5316EA50" w14:textId="77777777" w:rsidR="00BD7590" w:rsidRPr="00B1097D" w:rsidRDefault="00BD7590" w:rsidP="0054103B">
            <w:pPr>
              <w:jc w:val="center"/>
              <w:rPr>
                <w:color w:val="000000"/>
                <w:sz w:val="22"/>
                <w:szCs w:val="22"/>
              </w:rPr>
            </w:pPr>
            <w:r w:rsidRPr="00B1097D">
              <w:rPr>
                <w:color w:val="000000"/>
                <w:sz w:val="22"/>
                <w:szCs w:val="22"/>
              </w:rPr>
              <w:t>1.27</w:t>
            </w:r>
          </w:p>
        </w:tc>
        <w:tc>
          <w:tcPr>
            <w:tcW w:w="872" w:type="dxa"/>
            <w:tcBorders>
              <w:top w:val="single" w:sz="6" w:space="0" w:color="auto"/>
              <w:left w:val="nil"/>
              <w:bottom w:val="nil"/>
              <w:right w:val="nil"/>
            </w:tcBorders>
            <w:shd w:val="clear" w:color="auto" w:fill="auto"/>
            <w:noWrap/>
            <w:vAlign w:val="bottom"/>
            <w:hideMark/>
          </w:tcPr>
          <w:p w14:paraId="3127DBD3" w14:textId="77777777" w:rsidR="00BD7590" w:rsidRPr="00B1097D" w:rsidRDefault="00BD7590" w:rsidP="0054103B">
            <w:pPr>
              <w:jc w:val="center"/>
              <w:rPr>
                <w:color w:val="000000"/>
                <w:sz w:val="22"/>
                <w:szCs w:val="22"/>
              </w:rPr>
            </w:pPr>
            <w:r w:rsidRPr="00B1097D">
              <w:rPr>
                <w:color w:val="000000"/>
                <w:sz w:val="22"/>
                <w:szCs w:val="22"/>
              </w:rPr>
              <w:t>0.87</w:t>
            </w:r>
          </w:p>
        </w:tc>
        <w:tc>
          <w:tcPr>
            <w:tcW w:w="1131" w:type="dxa"/>
            <w:gridSpan w:val="3"/>
            <w:tcBorders>
              <w:top w:val="single" w:sz="6" w:space="0" w:color="auto"/>
              <w:left w:val="nil"/>
              <w:bottom w:val="nil"/>
              <w:right w:val="nil"/>
            </w:tcBorders>
            <w:shd w:val="clear" w:color="auto" w:fill="auto"/>
            <w:noWrap/>
            <w:vAlign w:val="bottom"/>
            <w:hideMark/>
          </w:tcPr>
          <w:p w14:paraId="6129028B" w14:textId="77777777" w:rsidR="00BD7590" w:rsidRPr="00B1097D" w:rsidRDefault="00BD7590" w:rsidP="0054103B">
            <w:pPr>
              <w:jc w:val="center"/>
              <w:rPr>
                <w:color w:val="000000"/>
                <w:sz w:val="22"/>
                <w:szCs w:val="22"/>
              </w:rPr>
            </w:pPr>
            <w:r w:rsidRPr="00B1097D">
              <w:rPr>
                <w:color w:val="000000"/>
                <w:sz w:val="22"/>
                <w:szCs w:val="22"/>
              </w:rPr>
              <w:t>0.59</w:t>
            </w:r>
          </w:p>
        </w:tc>
      </w:tr>
      <w:tr w:rsidR="00BD7590" w:rsidRPr="00B1097D" w14:paraId="046BCEEC"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086E2806" w14:textId="77777777" w:rsidR="00BD7590" w:rsidRPr="00B1097D" w:rsidRDefault="00BD7590" w:rsidP="0054103B">
            <w:pPr>
              <w:jc w:val="center"/>
              <w:rPr>
                <w:color w:val="000000"/>
                <w:sz w:val="22"/>
                <w:szCs w:val="22"/>
              </w:rPr>
            </w:pPr>
            <w:r w:rsidRPr="00B1097D">
              <w:rPr>
                <w:color w:val="000000"/>
                <w:sz w:val="22"/>
                <w:szCs w:val="22"/>
              </w:rPr>
              <w:t>icts1</w:t>
            </w:r>
          </w:p>
        </w:tc>
        <w:tc>
          <w:tcPr>
            <w:tcW w:w="1799" w:type="dxa"/>
            <w:tcBorders>
              <w:top w:val="nil"/>
              <w:left w:val="nil"/>
              <w:bottom w:val="nil"/>
              <w:right w:val="nil"/>
            </w:tcBorders>
            <w:shd w:val="clear" w:color="auto" w:fill="auto"/>
            <w:noWrap/>
            <w:vAlign w:val="bottom"/>
            <w:hideMark/>
          </w:tcPr>
          <w:p w14:paraId="050223C2" w14:textId="77777777" w:rsidR="00BD7590" w:rsidRPr="00B1097D" w:rsidRDefault="00BD7590" w:rsidP="0054103B">
            <w:pPr>
              <w:jc w:val="center"/>
              <w:rPr>
                <w:color w:val="000000"/>
                <w:sz w:val="22"/>
                <w:szCs w:val="22"/>
              </w:rPr>
            </w:pPr>
            <w:r w:rsidRPr="00B1097D">
              <w:rPr>
                <w:color w:val="000000"/>
                <w:sz w:val="22"/>
                <w:szCs w:val="22"/>
              </w:rPr>
              <w:t>.84</w:t>
            </w:r>
          </w:p>
        </w:tc>
        <w:tc>
          <w:tcPr>
            <w:tcW w:w="1134" w:type="dxa"/>
            <w:tcBorders>
              <w:top w:val="nil"/>
              <w:left w:val="nil"/>
              <w:bottom w:val="nil"/>
              <w:right w:val="nil"/>
            </w:tcBorders>
            <w:shd w:val="clear" w:color="auto" w:fill="auto"/>
            <w:noWrap/>
            <w:vAlign w:val="bottom"/>
            <w:hideMark/>
          </w:tcPr>
          <w:p w14:paraId="3E227815"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4B6596B8"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1353E990"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1533EF30" w14:textId="77777777" w:rsidR="00BD7590" w:rsidRPr="00B1097D" w:rsidRDefault="00BD7590" w:rsidP="0054103B">
            <w:pPr>
              <w:jc w:val="center"/>
              <w:rPr>
                <w:sz w:val="22"/>
                <w:szCs w:val="22"/>
              </w:rPr>
            </w:pPr>
          </w:p>
        </w:tc>
      </w:tr>
      <w:tr w:rsidR="00BD7590" w:rsidRPr="00B1097D" w14:paraId="6753D8FE"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36EDD5FA" w14:textId="77777777" w:rsidR="00BD7590" w:rsidRPr="00B1097D" w:rsidRDefault="00BD7590" w:rsidP="0054103B">
            <w:pPr>
              <w:jc w:val="center"/>
              <w:rPr>
                <w:color w:val="000000"/>
                <w:sz w:val="22"/>
                <w:szCs w:val="22"/>
              </w:rPr>
            </w:pPr>
            <w:r w:rsidRPr="00B1097D">
              <w:rPr>
                <w:color w:val="000000"/>
                <w:sz w:val="22"/>
                <w:szCs w:val="22"/>
              </w:rPr>
              <w:t>icts2</w:t>
            </w:r>
          </w:p>
        </w:tc>
        <w:tc>
          <w:tcPr>
            <w:tcW w:w="1799" w:type="dxa"/>
            <w:tcBorders>
              <w:top w:val="nil"/>
              <w:left w:val="nil"/>
              <w:bottom w:val="nil"/>
              <w:right w:val="nil"/>
            </w:tcBorders>
            <w:shd w:val="clear" w:color="auto" w:fill="auto"/>
            <w:noWrap/>
            <w:vAlign w:val="bottom"/>
            <w:hideMark/>
          </w:tcPr>
          <w:p w14:paraId="5D36B208" w14:textId="77777777" w:rsidR="00BD7590" w:rsidRPr="00B1097D" w:rsidRDefault="00BD7590" w:rsidP="0054103B">
            <w:pPr>
              <w:jc w:val="center"/>
              <w:rPr>
                <w:color w:val="000000"/>
                <w:sz w:val="22"/>
                <w:szCs w:val="22"/>
              </w:rPr>
            </w:pPr>
            <w:r w:rsidRPr="00B1097D">
              <w:rPr>
                <w:color w:val="000000"/>
                <w:sz w:val="22"/>
                <w:szCs w:val="22"/>
              </w:rPr>
              <w:t>.85</w:t>
            </w:r>
          </w:p>
        </w:tc>
        <w:tc>
          <w:tcPr>
            <w:tcW w:w="1134" w:type="dxa"/>
            <w:tcBorders>
              <w:top w:val="nil"/>
              <w:left w:val="nil"/>
              <w:bottom w:val="nil"/>
              <w:right w:val="nil"/>
            </w:tcBorders>
            <w:shd w:val="clear" w:color="auto" w:fill="auto"/>
            <w:noWrap/>
            <w:vAlign w:val="bottom"/>
            <w:hideMark/>
          </w:tcPr>
          <w:p w14:paraId="1658D16C"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6866E104"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4DD34CEA"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3E3A8D84" w14:textId="77777777" w:rsidR="00BD7590" w:rsidRPr="00B1097D" w:rsidRDefault="00BD7590" w:rsidP="0054103B">
            <w:pPr>
              <w:jc w:val="center"/>
              <w:rPr>
                <w:sz w:val="22"/>
                <w:szCs w:val="22"/>
              </w:rPr>
            </w:pPr>
          </w:p>
        </w:tc>
      </w:tr>
      <w:tr w:rsidR="00BD7590" w:rsidRPr="00B1097D" w14:paraId="135D8EE8" w14:textId="77777777" w:rsidTr="0054103B">
        <w:trPr>
          <w:gridAfter w:val="3"/>
          <w:wAfter w:w="1554" w:type="dxa"/>
          <w:trHeight w:val="318"/>
        </w:trPr>
        <w:tc>
          <w:tcPr>
            <w:tcW w:w="2680" w:type="dxa"/>
            <w:gridSpan w:val="2"/>
            <w:tcBorders>
              <w:top w:val="nil"/>
              <w:left w:val="nil"/>
              <w:right w:val="nil"/>
            </w:tcBorders>
            <w:shd w:val="clear" w:color="auto" w:fill="auto"/>
            <w:vAlign w:val="center"/>
            <w:hideMark/>
          </w:tcPr>
          <w:p w14:paraId="16B87286" w14:textId="77777777" w:rsidR="00BD7590" w:rsidRPr="00B1097D" w:rsidRDefault="00BD7590" w:rsidP="0054103B">
            <w:pPr>
              <w:jc w:val="center"/>
              <w:rPr>
                <w:color w:val="000000"/>
                <w:sz w:val="22"/>
                <w:szCs w:val="22"/>
              </w:rPr>
            </w:pPr>
            <w:r w:rsidRPr="00B1097D">
              <w:rPr>
                <w:color w:val="000000"/>
                <w:sz w:val="22"/>
                <w:szCs w:val="22"/>
              </w:rPr>
              <w:t>icts3</w:t>
            </w:r>
          </w:p>
        </w:tc>
        <w:tc>
          <w:tcPr>
            <w:tcW w:w="1799" w:type="dxa"/>
            <w:tcBorders>
              <w:top w:val="nil"/>
              <w:left w:val="nil"/>
              <w:right w:val="nil"/>
            </w:tcBorders>
            <w:shd w:val="clear" w:color="auto" w:fill="auto"/>
            <w:noWrap/>
            <w:vAlign w:val="bottom"/>
            <w:hideMark/>
          </w:tcPr>
          <w:p w14:paraId="3D0E47E3" w14:textId="77777777" w:rsidR="00BD7590" w:rsidRPr="00B1097D" w:rsidRDefault="00BD7590" w:rsidP="0054103B">
            <w:pPr>
              <w:jc w:val="center"/>
              <w:rPr>
                <w:color w:val="000000"/>
                <w:sz w:val="22"/>
                <w:szCs w:val="22"/>
              </w:rPr>
            </w:pPr>
            <w:r w:rsidRPr="00B1097D">
              <w:rPr>
                <w:color w:val="000000"/>
                <w:sz w:val="22"/>
                <w:szCs w:val="22"/>
              </w:rPr>
              <w:t>.87</w:t>
            </w:r>
          </w:p>
        </w:tc>
        <w:tc>
          <w:tcPr>
            <w:tcW w:w="1134" w:type="dxa"/>
            <w:tcBorders>
              <w:top w:val="nil"/>
              <w:left w:val="nil"/>
              <w:right w:val="nil"/>
            </w:tcBorders>
            <w:shd w:val="clear" w:color="auto" w:fill="auto"/>
            <w:noWrap/>
            <w:vAlign w:val="bottom"/>
            <w:hideMark/>
          </w:tcPr>
          <w:p w14:paraId="67E894B2" w14:textId="77777777" w:rsidR="00BD7590" w:rsidRPr="00B1097D" w:rsidRDefault="00BD7590" w:rsidP="0054103B">
            <w:pPr>
              <w:jc w:val="center"/>
              <w:rPr>
                <w:color w:val="000000"/>
                <w:sz w:val="22"/>
                <w:szCs w:val="22"/>
              </w:rPr>
            </w:pPr>
          </w:p>
        </w:tc>
        <w:tc>
          <w:tcPr>
            <w:tcW w:w="850" w:type="dxa"/>
            <w:gridSpan w:val="2"/>
            <w:tcBorders>
              <w:top w:val="nil"/>
              <w:left w:val="nil"/>
              <w:right w:val="nil"/>
            </w:tcBorders>
            <w:shd w:val="clear" w:color="auto" w:fill="auto"/>
            <w:noWrap/>
            <w:vAlign w:val="bottom"/>
            <w:hideMark/>
          </w:tcPr>
          <w:p w14:paraId="609D6A92" w14:textId="77777777" w:rsidR="00BD7590" w:rsidRPr="00B1097D" w:rsidRDefault="00BD7590" w:rsidP="0054103B">
            <w:pPr>
              <w:jc w:val="center"/>
              <w:rPr>
                <w:sz w:val="22"/>
                <w:szCs w:val="22"/>
              </w:rPr>
            </w:pPr>
          </w:p>
        </w:tc>
        <w:tc>
          <w:tcPr>
            <w:tcW w:w="872" w:type="dxa"/>
            <w:tcBorders>
              <w:top w:val="nil"/>
              <w:left w:val="nil"/>
              <w:right w:val="nil"/>
            </w:tcBorders>
            <w:shd w:val="clear" w:color="auto" w:fill="auto"/>
            <w:noWrap/>
            <w:vAlign w:val="bottom"/>
            <w:hideMark/>
          </w:tcPr>
          <w:p w14:paraId="120E5130" w14:textId="77777777" w:rsidR="00BD7590" w:rsidRPr="00B1097D" w:rsidRDefault="00BD7590" w:rsidP="0054103B">
            <w:pPr>
              <w:jc w:val="center"/>
              <w:rPr>
                <w:sz w:val="22"/>
                <w:szCs w:val="22"/>
              </w:rPr>
            </w:pPr>
          </w:p>
        </w:tc>
        <w:tc>
          <w:tcPr>
            <w:tcW w:w="1131" w:type="dxa"/>
            <w:gridSpan w:val="3"/>
            <w:tcBorders>
              <w:top w:val="nil"/>
              <w:left w:val="nil"/>
              <w:right w:val="nil"/>
            </w:tcBorders>
            <w:shd w:val="clear" w:color="auto" w:fill="auto"/>
            <w:noWrap/>
            <w:vAlign w:val="bottom"/>
            <w:hideMark/>
          </w:tcPr>
          <w:p w14:paraId="4A4D525D" w14:textId="77777777" w:rsidR="00BD7590" w:rsidRPr="00B1097D" w:rsidRDefault="00BD7590" w:rsidP="0054103B">
            <w:pPr>
              <w:jc w:val="center"/>
              <w:rPr>
                <w:sz w:val="22"/>
                <w:szCs w:val="22"/>
              </w:rPr>
            </w:pPr>
          </w:p>
        </w:tc>
      </w:tr>
      <w:tr w:rsidR="00BD7590" w:rsidRPr="00B1097D" w14:paraId="48501B60"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07401AF3" w14:textId="77777777" w:rsidR="00BD7590" w:rsidRPr="00B1097D" w:rsidRDefault="00BD7590" w:rsidP="0054103B">
            <w:pPr>
              <w:jc w:val="center"/>
              <w:rPr>
                <w:color w:val="000000"/>
                <w:sz w:val="22"/>
                <w:szCs w:val="22"/>
              </w:rPr>
            </w:pPr>
            <w:r w:rsidRPr="00B1097D">
              <w:rPr>
                <w:color w:val="000000"/>
                <w:sz w:val="22"/>
                <w:szCs w:val="22"/>
              </w:rPr>
              <w:t>icts4</w:t>
            </w:r>
          </w:p>
        </w:tc>
        <w:tc>
          <w:tcPr>
            <w:tcW w:w="1799" w:type="dxa"/>
            <w:tcBorders>
              <w:top w:val="nil"/>
              <w:left w:val="nil"/>
              <w:bottom w:val="nil"/>
              <w:right w:val="nil"/>
            </w:tcBorders>
            <w:shd w:val="clear" w:color="auto" w:fill="auto"/>
            <w:noWrap/>
            <w:vAlign w:val="bottom"/>
            <w:hideMark/>
          </w:tcPr>
          <w:p w14:paraId="41568663" w14:textId="77777777" w:rsidR="00BD7590" w:rsidRPr="00B1097D" w:rsidRDefault="00BD7590" w:rsidP="0054103B">
            <w:pPr>
              <w:jc w:val="center"/>
              <w:rPr>
                <w:color w:val="000000"/>
                <w:sz w:val="22"/>
                <w:szCs w:val="22"/>
              </w:rPr>
            </w:pPr>
            <w:r w:rsidRPr="00B1097D">
              <w:rPr>
                <w:color w:val="000000"/>
                <w:sz w:val="22"/>
                <w:szCs w:val="22"/>
              </w:rPr>
              <w:t>.66</w:t>
            </w:r>
          </w:p>
        </w:tc>
        <w:tc>
          <w:tcPr>
            <w:tcW w:w="1134" w:type="dxa"/>
            <w:tcBorders>
              <w:top w:val="nil"/>
              <w:left w:val="nil"/>
              <w:bottom w:val="nil"/>
              <w:right w:val="nil"/>
            </w:tcBorders>
            <w:shd w:val="clear" w:color="auto" w:fill="auto"/>
            <w:noWrap/>
            <w:vAlign w:val="bottom"/>
            <w:hideMark/>
          </w:tcPr>
          <w:p w14:paraId="2F6E60F4"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388A3414"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28FCA907"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7FED2923" w14:textId="77777777" w:rsidR="00BD7590" w:rsidRPr="00B1097D" w:rsidRDefault="00BD7590" w:rsidP="0054103B">
            <w:pPr>
              <w:jc w:val="center"/>
              <w:rPr>
                <w:sz w:val="22"/>
                <w:szCs w:val="22"/>
              </w:rPr>
            </w:pPr>
          </w:p>
        </w:tc>
      </w:tr>
      <w:tr w:rsidR="00BD7590" w:rsidRPr="00B1097D" w14:paraId="2A35437A" w14:textId="77777777" w:rsidTr="0054103B">
        <w:trPr>
          <w:gridAfter w:val="3"/>
          <w:wAfter w:w="1554" w:type="dxa"/>
          <w:trHeight w:val="318"/>
        </w:trPr>
        <w:tc>
          <w:tcPr>
            <w:tcW w:w="2680" w:type="dxa"/>
            <w:gridSpan w:val="2"/>
            <w:tcBorders>
              <w:top w:val="nil"/>
              <w:left w:val="nil"/>
              <w:bottom w:val="single" w:sz="6" w:space="0" w:color="auto"/>
              <w:right w:val="nil"/>
            </w:tcBorders>
            <w:shd w:val="clear" w:color="auto" w:fill="auto"/>
            <w:vAlign w:val="center"/>
            <w:hideMark/>
          </w:tcPr>
          <w:p w14:paraId="44370EDC" w14:textId="77777777" w:rsidR="00BD7590" w:rsidRPr="00B1097D" w:rsidRDefault="00BD7590" w:rsidP="0054103B">
            <w:pPr>
              <w:jc w:val="center"/>
              <w:rPr>
                <w:color w:val="000000"/>
                <w:sz w:val="22"/>
                <w:szCs w:val="22"/>
              </w:rPr>
            </w:pPr>
            <w:r w:rsidRPr="00B1097D">
              <w:rPr>
                <w:color w:val="000000"/>
                <w:sz w:val="22"/>
                <w:szCs w:val="22"/>
              </w:rPr>
              <w:t>icts5</w:t>
            </w:r>
          </w:p>
        </w:tc>
        <w:tc>
          <w:tcPr>
            <w:tcW w:w="1799" w:type="dxa"/>
            <w:tcBorders>
              <w:top w:val="nil"/>
              <w:left w:val="nil"/>
              <w:bottom w:val="single" w:sz="6" w:space="0" w:color="auto"/>
              <w:right w:val="nil"/>
            </w:tcBorders>
            <w:shd w:val="clear" w:color="auto" w:fill="auto"/>
            <w:noWrap/>
            <w:vAlign w:val="bottom"/>
            <w:hideMark/>
          </w:tcPr>
          <w:p w14:paraId="0F41F7B9" w14:textId="77777777" w:rsidR="00BD7590" w:rsidRPr="00B1097D" w:rsidRDefault="00BD7590" w:rsidP="0054103B">
            <w:pPr>
              <w:jc w:val="center"/>
              <w:rPr>
                <w:color w:val="000000"/>
                <w:sz w:val="22"/>
                <w:szCs w:val="22"/>
              </w:rPr>
            </w:pPr>
            <w:r w:rsidRPr="00B1097D">
              <w:rPr>
                <w:color w:val="000000"/>
                <w:sz w:val="22"/>
                <w:szCs w:val="22"/>
              </w:rPr>
              <w:t>.61</w:t>
            </w:r>
          </w:p>
        </w:tc>
        <w:tc>
          <w:tcPr>
            <w:tcW w:w="1134" w:type="dxa"/>
            <w:tcBorders>
              <w:top w:val="nil"/>
              <w:left w:val="nil"/>
              <w:bottom w:val="single" w:sz="6" w:space="0" w:color="auto"/>
              <w:right w:val="nil"/>
            </w:tcBorders>
            <w:shd w:val="clear" w:color="auto" w:fill="auto"/>
            <w:noWrap/>
            <w:vAlign w:val="bottom"/>
            <w:hideMark/>
          </w:tcPr>
          <w:p w14:paraId="70C939F6" w14:textId="77777777" w:rsidR="00BD7590" w:rsidRPr="00B1097D" w:rsidRDefault="00BD7590" w:rsidP="0054103B">
            <w:pPr>
              <w:jc w:val="center"/>
              <w:rPr>
                <w:color w:val="000000"/>
                <w:sz w:val="22"/>
                <w:szCs w:val="22"/>
              </w:rPr>
            </w:pPr>
          </w:p>
        </w:tc>
        <w:tc>
          <w:tcPr>
            <w:tcW w:w="850" w:type="dxa"/>
            <w:gridSpan w:val="2"/>
            <w:tcBorders>
              <w:top w:val="nil"/>
              <w:left w:val="nil"/>
              <w:bottom w:val="single" w:sz="6" w:space="0" w:color="auto"/>
              <w:right w:val="nil"/>
            </w:tcBorders>
            <w:shd w:val="clear" w:color="auto" w:fill="auto"/>
            <w:noWrap/>
            <w:vAlign w:val="bottom"/>
            <w:hideMark/>
          </w:tcPr>
          <w:p w14:paraId="72C196B0" w14:textId="77777777" w:rsidR="00BD7590" w:rsidRPr="00B1097D" w:rsidRDefault="00BD7590" w:rsidP="0054103B">
            <w:pPr>
              <w:jc w:val="center"/>
              <w:rPr>
                <w:sz w:val="22"/>
                <w:szCs w:val="22"/>
              </w:rPr>
            </w:pPr>
          </w:p>
        </w:tc>
        <w:tc>
          <w:tcPr>
            <w:tcW w:w="872" w:type="dxa"/>
            <w:tcBorders>
              <w:top w:val="nil"/>
              <w:left w:val="nil"/>
              <w:bottom w:val="single" w:sz="6" w:space="0" w:color="auto"/>
              <w:right w:val="nil"/>
            </w:tcBorders>
            <w:shd w:val="clear" w:color="auto" w:fill="auto"/>
            <w:noWrap/>
            <w:vAlign w:val="bottom"/>
            <w:hideMark/>
          </w:tcPr>
          <w:p w14:paraId="07BED59A" w14:textId="77777777" w:rsidR="00BD7590" w:rsidRPr="00B1097D" w:rsidRDefault="00BD7590" w:rsidP="0054103B">
            <w:pPr>
              <w:jc w:val="center"/>
              <w:rPr>
                <w:sz w:val="22"/>
                <w:szCs w:val="22"/>
              </w:rPr>
            </w:pPr>
          </w:p>
        </w:tc>
        <w:tc>
          <w:tcPr>
            <w:tcW w:w="1131" w:type="dxa"/>
            <w:gridSpan w:val="3"/>
            <w:tcBorders>
              <w:top w:val="nil"/>
              <w:left w:val="nil"/>
              <w:bottom w:val="single" w:sz="6" w:space="0" w:color="auto"/>
              <w:right w:val="nil"/>
            </w:tcBorders>
            <w:shd w:val="clear" w:color="auto" w:fill="auto"/>
            <w:noWrap/>
            <w:vAlign w:val="bottom"/>
            <w:hideMark/>
          </w:tcPr>
          <w:p w14:paraId="3F152B92" w14:textId="77777777" w:rsidR="00BD7590" w:rsidRPr="00B1097D" w:rsidRDefault="00BD7590" w:rsidP="0054103B">
            <w:pPr>
              <w:jc w:val="center"/>
              <w:rPr>
                <w:sz w:val="22"/>
                <w:szCs w:val="22"/>
              </w:rPr>
            </w:pPr>
          </w:p>
        </w:tc>
      </w:tr>
      <w:tr w:rsidR="00BD7590" w:rsidRPr="00B1097D" w14:paraId="0726BD62" w14:textId="77777777" w:rsidTr="0054103B">
        <w:trPr>
          <w:gridAfter w:val="3"/>
          <w:wAfter w:w="1554" w:type="dxa"/>
          <w:trHeight w:val="338"/>
        </w:trPr>
        <w:tc>
          <w:tcPr>
            <w:tcW w:w="1523" w:type="dxa"/>
            <w:tcBorders>
              <w:top w:val="single" w:sz="6" w:space="0" w:color="auto"/>
              <w:left w:val="nil"/>
              <w:bottom w:val="nil"/>
              <w:right w:val="nil"/>
            </w:tcBorders>
            <w:shd w:val="clear" w:color="auto" w:fill="auto"/>
            <w:vAlign w:val="center"/>
            <w:hideMark/>
          </w:tcPr>
          <w:p w14:paraId="586A6514" w14:textId="77777777" w:rsidR="00BD7590" w:rsidRPr="00B1097D" w:rsidRDefault="00BD7590" w:rsidP="0054103B">
            <w:pPr>
              <w:rPr>
                <w:color w:val="000000"/>
              </w:rPr>
            </w:pPr>
            <w:r w:rsidRPr="00B1097D">
              <w:rPr>
                <w:color w:val="000000"/>
                <w:sz w:val="22"/>
                <w:szCs w:val="22"/>
              </w:rPr>
              <w:t>Psychological</w:t>
            </w:r>
            <w:r w:rsidRPr="00B1097D">
              <w:rPr>
                <w:color w:val="000000"/>
                <w:sz w:val="22"/>
                <w:szCs w:val="22"/>
                <w:lang w:val="nb-NO"/>
              </w:rPr>
              <w:t xml:space="preserve"> r</w:t>
            </w:r>
            <w:proofErr w:type="spellStart"/>
            <w:r w:rsidRPr="00B1097D">
              <w:rPr>
                <w:color w:val="000000"/>
                <w:sz w:val="22"/>
                <w:szCs w:val="22"/>
              </w:rPr>
              <w:t>esilience</w:t>
            </w:r>
            <w:proofErr w:type="spellEnd"/>
          </w:p>
        </w:tc>
        <w:tc>
          <w:tcPr>
            <w:tcW w:w="1157" w:type="dxa"/>
            <w:tcBorders>
              <w:top w:val="single" w:sz="6" w:space="0" w:color="auto"/>
              <w:left w:val="nil"/>
              <w:bottom w:val="nil"/>
              <w:right w:val="nil"/>
            </w:tcBorders>
            <w:shd w:val="clear" w:color="auto" w:fill="auto"/>
            <w:noWrap/>
            <w:vAlign w:val="bottom"/>
            <w:hideMark/>
          </w:tcPr>
          <w:p w14:paraId="04B48E3B" w14:textId="77777777" w:rsidR="00BD7590" w:rsidRPr="00B1097D" w:rsidRDefault="00BD7590" w:rsidP="0054103B">
            <w:pPr>
              <w:jc w:val="center"/>
              <w:rPr>
                <w:b/>
                <w:bCs/>
                <w:color w:val="000000"/>
                <w:sz w:val="22"/>
                <w:szCs w:val="22"/>
              </w:rPr>
            </w:pPr>
          </w:p>
        </w:tc>
        <w:tc>
          <w:tcPr>
            <w:tcW w:w="1799" w:type="dxa"/>
            <w:tcBorders>
              <w:top w:val="single" w:sz="6" w:space="0" w:color="auto"/>
              <w:left w:val="nil"/>
              <w:bottom w:val="nil"/>
              <w:right w:val="nil"/>
            </w:tcBorders>
            <w:shd w:val="clear" w:color="auto" w:fill="auto"/>
            <w:noWrap/>
            <w:vAlign w:val="bottom"/>
            <w:hideMark/>
          </w:tcPr>
          <w:p w14:paraId="1DC1185F" w14:textId="77777777" w:rsidR="00BD7590" w:rsidRPr="00B1097D" w:rsidRDefault="00BD7590" w:rsidP="0054103B">
            <w:pPr>
              <w:jc w:val="center"/>
              <w:rPr>
                <w:sz w:val="22"/>
                <w:szCs w:val="22"/>
              </w:rPr>
            </w:pPr>
          </w:p>
        </w:tc>
        <w:tc>
          <w:tcPr>
            <w:tcW w:w="1134" w:type="dxa"/>
            <w:tcBorders>
              <w:top w:val="single" w:sz="6" w:space="0" w:color="auto"/>
              <w:left w:val="nil"/>
              <w:bottom w:val="nil"/>
              <w:right w:val="nil"/>
            </w:tcBorders>
            <w:shd w:val="clear" w:color="auto" w:fill="auto"/>
            <w:noWrap/>
            <w:vAlign w:val="bottom"/>
            <w:hideMark/>
          </w:tcPr>
          <w:p w14:paraId="13D0AB10" w14:textId="77777777" w:rsidR="00BD7590" w:rsidRPr="00B1097D" w:rsidRDefault="00BD7590" w:rsidP="0054103B">
            <w:pPr>
              <w:jc w:val="center"/>
              <w:rPr>
                <w:color w:val="000000"/>
                <w:sz w:val="22"/>
                <w:szCs w:val="22"/>
              </w:rPr>
            </w:pPr>
            <w:r w:rsidRPr="00B1097D">
              <w:rPr>
                <w:color w:val="000000"/>
                <w:sz w:val="22"/>
                <w:szCs w:val="22"/>
              </w:rPr>
              <w:t>4.25</w:t>
            </w:r>
          </w:p>
        </w:tc>
        <w:tc>
          <w:tcPr>
            <w:tcW w:w="850" w:type="dxa"/>
            <w:gridSpan w:val="2"/>
            <w:tcBorders>
              <w:top w:val="single" w:sz="6" w:space="0" w:color="auto"/>
              <w:left w:val="nil"/>
              <w:bottom w:val="nil"/>
              <w:right w:val="nil"/>
            </w:tcBorders>
            <w:shd w:val="clear" w:color="auto" w:fill="auto"/>
            <w:noWrap/>
            <w:vAlign w:val="bottom"/>
            <w:hideMark/>
          </w:tcPr>
          <w:p w14:paraId="473F4148" w14:textId="77777777" w:rsidR="00BD7590" w:rsidRPr="00B1097D" w:rsidRDefault="00BD7590" w:rsidP="0054103B">
            <w:pPr>
              <w:jc w:val="center"/>
              <w:rPr>
                <w:color w:val="000000"/>
                <w:sz w:val="22"/>
                <w:szCs w:val="22"/>
              </w:rPr>
            </w:pPr>
            <w:r w:rsidRPr="00B1097D">
              <w:rPr>
                <w:color w:val="000000"/>
                <w:sz w:val="22"/>
                <w:szCs w:val="22"/>
              </w:rPr>
              <w:t>1.28</w:t>
            </w:r>
          </w:p>
        </w:tc>
        <w:tc>
          <w:tcPr>
            <w:tcW w:w="872" w:type="dxa"/>
            <w:tcBorders>
              <w:top w:val="single" w:sz="6" w:space="0" w:color="auto"/>
              <w:left w:val="nil"/>
              <w:bottom w:val="nil"/>
              <w:right w:val="nil"/>
            </w:tcBorders>
            <w:shd w:val="clear" w:color="auto" w:fill="auto"/>
            <w:noWrap/>
            <w:vAlign w:val="bottom"/>
            <w:hideMark/>
          </w:tcPr>
          <w:p w14:paraId="60B83109" w14:textId="77777777" w:rsidR="00BD7590" w:rsidRPr="00B1097D" w:rsidRDefault="00BD7590" w:rsidP="0054103B">
            <w:pPr>
              <w:jc w:val="center"/>
              <w:rPr>
                <w:color w:val="000000"/>
                <w:sz w:val="22"/>
                <w:szCs w:val="22"/>
              </w:rPr>
            </w:pPr>
            <w:r w:rsidRPr="00B1097D">
              <w:rPr>
                <w:color w:val="000000"/>
                <w:sz w:val="22"/>
                <w:szCs w:val="22"/>
              </w:rPr>
              <w:t>0.93</w:t>
            </w:r>
          </w:p>
        </w:tc>
        <w:tc>
          <w:tcPr>
            <w:tcW w:w="1131" w:type="dxa"/>
            <w:gridSpan w:val="3"/>
            <w:tcBorders>
              <w:top w:val="single" w:sz="6" w:space="0" w:color="auto"/>
              <w:left w:val="nil"/>
              <w:bottom w:val="nil"/>
              <w:right w:val="nil"/>
            </w:tcBorders>
            <w:shd w:val="clear" w:color="auto" w:fill="auto"/>
            <w:noWrap/>
            <w:vAlign w:val="bottom"/>
            <w:hideMark/>
          </w:tcPr>
          <w:p w14:paraId="153E03DC" w14:textId="77777777" w:rsidR="00BD7590" w:rsidRPr="00B1097D" w:rsidRDefault="00BD7590" w:rsidP="0054103B">
            <w:pPr>
              <w:jc w:val="center"/>
              <w:rPr>
                <w:color w:val="000000"/>
                <w:sz w:val="22"/>
                <w:szCs w:val="22"/>
              </w:rPr>
            </w:pPr>
            <w:r w:rsidRPr="00B1097D">
              <w:rPr>
                <w:color w:val="000000"/>
                <w:sz w:val="22"/>
                <w:szCs w:val="22"/>
              </w:rPr>
              <w:t>0.72</w:t>
            </w:r>
          </w:p>
        </w:tc>
      </w:tr>
      <w:tr w:rsidR="00BD7590" w:rsidRPr="00B1097D" w14:paraId="4A0157ED"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743BFD63" w14:textId="77777777" w:rsidR="00BD7590" w:rsidRPr="00B1097D" w:rsidRDefault="00BD7590" w:rsidP="0054103B">
            <w:pPr>
              <w:jc w:val="center"/>
              <w:rPr>
                <w:color w:val="000000"/>
                <w:sz w:val="22"/>
                <w:szCs w:val="22"/>
              </w:rPr>
            </w:pPr>
            <w:r w:rsidRPr="00B1097D">
              <w:rPr>
                <w:color w:val="000000"/>
                <w:sz w:val="22"/>
                <w:szCs w:val="22"/>
              </w:rPr>
              <w:t>res1</w:t>
            </w:r>
          </w:p>
        </w:tc>
        <w:tc>
          <w:tcPr>
            <w:tcW w:w="1799" w:type="dxa"/>
            <w:tcBorders>
              <w:top w:val="nil"/>
              <w:left w:val="nil"/>
              <w:bottom w:val="nil"/>
              <w:right w:val="nil"/>
            </w:tcBorders>
            <w:shd w:val="clear" w:color="auto" w:fill="auto"/>
            <w:noWrap/>
            <w:vAlign w:val="bottom"/>
            <w:hideMark/>
          </w:tcPr>
          <w:p w14:paraId="3C74C649" w14:textId="77777777" w:rsidR="00BD7590" w:rsidRPr="00B1097D" w:rsidRDefault="00BD7590" w:rsidP="0054103B">
            <w:pPr>
              <w:jc w:val="center"/>
              <w:rPr>
                <w:color w:val="000000"/>
                <w:sz w:val="22"/>
                <w:szCs w:val="22"/>
              </w:rPr>
            </w:pPr>
            <w:r w:rsidRPr="00B1097D">
              <w:rPr>
                <w:color w:val="000000"/>
                <w:sz w:val="22"/>
                <w:szCs w:val="22"/>
              </w:rPr>
              <w:t>.78</w:t>
            </w:r>
          </w:p>
        </w:tc>
        <w:tc>
          <w:tcPr>
            <w:tcW w:w="1134" w:type="dxa"/>
            <w:tcBorders>
              <w:top w:val="nil"/>
              <w:left w:val="nil"/>
              <w:bottom w:val="nil"/>
              <w:right w:val="nil"/>
            </w:tcBorders>
            <w:shd w:val="clear" w:color="auto" w:fill="auto"/>
            <w:noWrap/>
            <w:vAlign w:val="bottom"/>
            <w:hideMark/>
          </w:tcPr>
          <w:p w14:paraId="66E7BA01"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62D7B03F"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079152B5"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6D1E99DB" w14:textId="77777777" w:rsidR="00BD7590" w:rsidRPr="00B1097D" w:rsidRDefault="00BD7590" w:rsidP="0054103B">
            <w:pPr>
              <w:jc w:val="center"/>
              <w:rPr>
                <w:sz w:val="22"/>
                <w:szCs w:val="22"/>
              </w:rPr>
            </w:pPr>
          </w:p>
        </w:tc>
      </w:tr>
      <w:tr w:rsidR="00BD7590" w:rsidRPr="00B1097D" w14:paraId="6438D53E"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3096F232" w14:textId="77777777" w:rsidR="00BD7590" w:rsidRPr="00B1097D" w:rsidRDefault="00BD7590" w:rsidP="0054103B">
            <w:pPr>
              <w:jc w:val="center"/>
              <w:rPr>
                <w:color w:val="000000"/>
                <w:sz w:val="22"/>
                <w:szCs w:val="22"/>
              </w:rPr>
            </w:pPr>
            <w:r w:rsidRPr="00B1097D">
              <w:rPr>
                <w:color w:val="000000"/>
                <w:sz w:val="22"/>
                <w:szCs w:val="22"/>
              </w:rPr>
              <w:t>res2</w:t>
            </w:r>
          </w:p>
        </w:tc>
        <w:tc>
          <w:tcPr>
            <w:tcW w:w="1799" w:type="dxa"/>
            <w:tcBorders>
              <w:top w:val="nil"/>
              <w:left w:val="nil"/>
              <w:bottom w:val="nil"/>
              <w:right w:val="nil"/>
            </w:tcBorders>
            <w:shd w:val="clear" w:color="auto" w:fill="auto"/>
            <w:noWrap/>
            <w:vAlign w:val="bottom"/>
            <w:hideMark/>
          </w:tcPr>
          <w:p w14:paraId="29D62C80" w14:textId="77777777" w:rsidR="00BD7590" w:rsidRPr="00B1097D" w:rsidRDefault="00BD7590" w:rsidP="0054103B">
            <w:pPr>
              <w:jc w:val="center"/>
              <w:rPr>
                <w:color w:val="000000"/>
                <w:sz w:val="22"/>
                <w:szCs w:val="22"/>
              </w:rPr>
            </w:pPr>
            <w:r w:rsidRPr="00B1097D">
              <w:rPr>
                <w:color w:val="000000"/>
                <w:sz w:val="22"/>
                <w:szCs w:val="22"/>
              </w:rPr>
              <w:t>.78</w:t>
            </w:r>
          </w:p>
        </w:tc>
        <w:tc>
          <w:tcPr>
            <w:tcW w:w="1134" w:type="dxa"/>
            <w:tcBorders>
              <w:top w:val="nil"/>
              <w:left w:val="nil"/>
              <w:bottom w:val="nil"/>
              <w:right w:val="nil"/>
            </w:tcBorders>
            <w:shd w:val="clear" w:color="auto" w:fill="auto"/>
            <w:noWrap/>
            <w:vAlign w:val="bottom"/>
            <w:hideMark/>
          </w:tcPr>
          <w:p w14:paraId="1875F728"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0097660B"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4B32636D"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671D259D" w14:textId="77777777" w:rsidR="00BD7590" w:rsidRPr="00B1097D" w:rsidRDefault="00BD7590" w:rsidP="0054103B">
            <w:pPr>
              <w:jc w:val="center"/>
              <w:rPr>
                <w:sz w:val="22"/>
                <w:szCs w:val="22"/>
              </w:rPr>
            </w:pPr>
          </w:p>
        </w:tc>
      </w:tr>
      <w:tr w:rsidR="00BD7590" w:rsidRPr="00B1097D" w14:paraId="1D1EEA53"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7359AA39" w14:textId="77777777" w:rsidR="00BD7590" w:rsidRPr="00B1097D" w:rsidRDefault="00BD7590" w:rsidP="0054103B">
            <w:pPr>
              <w:jc w:val="center"/>
              <w:rPr>
                <w:color w:val="000000"/>
                <w:sz w:val="22"/>
                <w:szCs w:val="22"/>
              </w:rPr>
            </w:pPr>
            <w:r w:rsidRPr="00B1097D">
              <w:rPr>
                <w:color w:val="000000"/>
                <w:sz w:val="22"/>
                <w:szCs w:val="22"/>
              </w:rPr>
              <w:t>res3</w:t>
            </w:r>
          </w:p>
        </w:tc>
        <w:tc>
          <w:tcPr>
            <w:tcW w:w="1799" w:type="dxa"/>
            <w:tcBorders>
              <w:top w:val="nil"/>
              <w:left w:val="nil"/>
              <w:bottom w:val="nil"/>
              <w:right w:val="nil"/>
            </w:tcBorders>
            <w:shd w:val="clear" w:color="auto" w:fill="auto"/>
            <w:noWrap/>
            <w:vAlign w:val="bottom"/>
            <w:hideMark/>
          </w:tcPr>
          <w:p w14:paraId="51E452D4" w14:textId="77777777" w:rsidR="00BD7590" w:rsidRPr="00B1097D" w:rsidRDefault="00BD7590" w:rsidP="0054103B">
            <w:pPr>
              <w:jc w:val="center"/>
              <w:rPr>
                <w:color w:val="000000"/>
                <w:sz w:val="22"/>
                <w:szCs w:val="22"/>
              </w:rPr>
            </w:pPr>
            <w:r w:rsidRPr="00B1097D">
              <w:rPr>
                <w:color w:val="000000"/>
                <w:sz w:val="22"/>
                <w:szCs w:val="22"/>
              </w:rPr>
              <w:t>.87</w:t>
            </w:r>
          </w:p>
        </w:tc>
        <w:tc>
          <w:tcPr>
            <w:tcW w:w="1134" w:type="dxa"/>
            <w:tcBorders>
              <w:top w:val="nil"/>
              <w:left w:val="nil"/>
              <w:bottom w:val="nil"/>
              <w:right w:val="nil"/>
            </w:tcBorders>
            <w:shd w:val="clear" w:color="auto" w:fill="auto"/>
            <w:noWrap/>
            <w:vAlign w:val="bottom"/>
            <w:hideMark/>
          </w:tcPr>
          <w:p w14:paraId="3F4A6E1A"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256EA22E"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2050842C"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4BEB4E12" w14:textId="77777777" w:rsidR="00BD7590" w:rsidRPr="00B1097D" w:rsidRDefault="00BD7590" w:rsidP="0054103B">
            <w:pPr>
              <w:jc w:val="center"/>
              <w:rPr>
                <w:sz w:val="22"/>
                <w:szCs w:val="22"/>
              </w:rPr>
            </w:pPr>
          </w:p>
        </w:tc>
      </w:tr>
      <w:tr w:rsidR="00BD7590" w:rsidRPr="00B1097D" w14:paraId="1352484A"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46102734" w14:textId="77777777" w:rsidR="00BD7590" w:rsidRPr="00B1097D" w:rsidRDefault="00BD7590" w:rsidP="0054103B">
            <w:pPr>
              <w:jc w:val="center"/>
              <w:rPr>
                <w:color w:val="000000"/>
                <w:sz w:val="22"/>
                <w:szCs w:val="22"/>
              </w:rPr>
            </w:pPr>
            <w:r w:rsidRPr="00B1097D">
              <w:rPr>
                <w:color w:val="000000"/>
                <w:sz w:val="22"/>
                <w:szCs w:val="22"/>
              </w:rPr>
              <w:t>res4</w:t>
            </w:r>
          </w:p>
        </w:tc>
        <w:tc>
          <w:tcPr>
            <w:tcW w:w="1799" w:type="dxa"/>
            <w:tcBorders>
              <w:top w:val="nil"/>
              <w:left w:val="nil"/>
              <w:right w:val="nil"/>
            </w:tcBorders>
            <w:shd w:val="clear" w:color="auto" w:fill="auto"/>
            <w:noWrap/>
            <w:vAlign w:val="bottom"/>
            <w:hideMark/>
          </w:tcPr>
          <w:p w14:paraId="74BCC071" w14:textId="77777777" w:rsidR="00BD7590" w:rsidRPr="00B1097D" w:rsidRDefault="00BD7590" w:rsidP="0054103B">
            <w:pPr>
              <w:jc w:val="center"/>
              <w:rPr>
                <w:color w:val="000000"/>
                <w:sz w:val="22"/>
                <w:szCs w:val="22"/>
              </w:rPr>
            </w:pPr>
            <w:r w:rsidRPr="00B1097D">
              <w:rPr>
                <w:color w:val="000000"/>
                <w:sz w:val="22"/>
                <w:szCs w:val="22"/>
              </w:rPr>
              <w:t>.88</w:t>
            </w:r>
          </w:p>
        </w:tc>
        <w:tc>
          <w:tcPr>
            <w:tcW w:w="1134" w:type="dxa"/>
            <w:tcBorders>
              <w:top w:val="nil"/>
              <w:left w:val="nil"/>
              <w:right w:val="nil"/>
            </w:tcBorders>
            <w:shd w:val="clear" w:color="auto" w:fill="auto"/>
            <w:noWrap/>
            <w:vAlign w:val="bottom"/>
            <w:hideMark/>
          </w:tcPr>
          <w:p w14:paraId="082FA4FE" w14:textId="77777777" w:rsidR="00BD7590" w:rsidRPr="00B1097D" w:rsidRDefault="00BD7590" w:rsidP="0054103B">
            <w:pPr>
              <w:jc w:val="center"/>
              <w:rPr>
                <w:color w:val="000000"/>
                <w:sz w:val="22"/>
                <w:szCs w:val="22"/>
              </w:rPr>
            </w:pPr>
          </w:p>
        </w:tc>
        <w:tc>
          <w:tcPr>
            <w:tcW w:w="850" w:type="dxa"/>
            <w:gridSpan w:val="2"/>
            <w:tcBorders>
              <w:top w:val="nil"/>
              <w:left w:val="nil"/>
              <w:right w:val="nil"/>
            </w:tcBorders>
            <w:shd w:val="clear" w:color="auto" w:fill="auto"/>
            <w:noWrap/>
            <w:vAlign w:val="bottom"/>
            <w:hideMark/>
          </w:tcPr>
          <w:p w14:paraId="26D95401" w14:textId="77777777" w:rsidR="00BD7590" w:rsidRPr="00B1097D" w:rsidRDefault="00BD7590" w:rsidP="0054103B">
            <w:pPr>
              <w:jc w:val="center"/>
              <w:rPr>
                <w:sz w:val="22"/>
                <w:szCs w:val="22"/>
              </w:rPr>
            </w:pPr>
          </w:p>
        </w:tc>
        <w:tc>
          <w:tcPr>
            <w:tcW w:w="872" w:type="dxa"/>
            <w:tcBorders>
              <w:top w:val="nil"/>
              <w:left w:val="nil"/>
              <w:right w:val="nil"/>
            </w:tcBorders>
            <w:shd w:val="clear" w:color="auto" w:fill="auto"/>
            <w:noWrap/>
            <w:vAlign w:val="bottom"/>
            <w:hideMark/>
          </w:tcPr>
          <w:p w14:paraId="7A7878E3" w14:textId="77777777" w:rsidR="00BD7590" w:rsidRPr="00B1097D" w:rsidRDefault="00BD7590" w:rsidP="0054103B">
            <w:pPr>
              <w:jc w:val="center"/>
              <w:rPr>
                <w:sz w:val="22"/>
                <w:szCs w:val="22"/>
              </w:rPr>
            </w:pPr>
          </w:p>
        </w:tc>
        <w:tc>
          <w:tcPr>
            <w:tcW w:w="1131" w:type="dxa"/>
            <w:gridSpan w:val="3"/>
            <w:tcBorders>
              <w:top w:val="nil"/>
              <w:left w:val="nil"/>
              <w:right w:val="nil"/>
            </w:tcBorders>
            <w:shd w:val="clear" w:color="auto" w:fill="auto"/>
            <w:noWrap/>
            <w:vAlign w:val="bottom"/>
            <w:hideMark/>
          </w:tcPr>
          <w:p w14:paraId="7AC28416" w14:textId="77777777" w:rsidR="00BD7590" w:rsidRPr="00B1097D" w:rsidRDefault="00BD7590" w:rsidP="0054103B">
            <w:pPr>
              <w:jc w:val="center"/>
              <w:rPr>
                <w:sz w:val="22"/>
                <w:szCs w:val="22"/>
              </w:rPr>
            </w:pPr>
          </w:p>
        </w:tc>
      </w:tr>
      <w:tr w:rsidR="00BD7590" w:rsidRPr="00B1097D" w14:paraId="1230935C" w14:textId="77777777" w:rsidTr="0054103B">
        <w:trPr>
          <w:gridAfter w:val="3"/>
          <w:wAfter w:w="1554" w:type="dxa"/>
          <w:trHeight w:val="318"/>
        </w:trPr>
        <w:tc>
          <w:tcPr>
            <w:tcW w:w="2680" w:type="dxa"/>
            <w:gridSpan w:val="2"/>
            <w:tcBorders>
              <w:top w:val="nil"/>
              <w:left w:val="nil"/>
              <w:right w:val="nil"/>
            </w:tcBorders>
            <w:shd w:val="clear" w:color="auto" w:fill="auto"/>
            <w:vAlign w:val="center"/>
            <w:hideMark/>
          </w:tcPr>
          <w:p w14:paraId="56AC01F1" w14:textId="77777777" w:rsidR="00BD7590" w:rsidRPr="00B1097D" w:rsidRDefault="00BD7590" w:rsidP="0054103B">
            <w:pPr>
              <w:jc w:val="center"/>
              <w:rPr>
                <w:color w:val="000000"/>
                <w:sz w:val="22"/>
                <w:szCs w:val="22"/>
              </w:rPr>
            </w:pPr>
            <w:r w:rsidRPr="00B1097D">
              <w:rPr>
                <w:color w:val="000000"/>
                <w:sz w:val="22"/>
                <w:szCs w:val="22"/>
              </w:rPr>
              <w:t>res5</w:t>
            </w:r>
          </w:p>
        </w:tc>
        <w:tc>
          <w:tcPr>
            <w:tcW w:w="1799" w:type="dxa"/>
            <w:tcBorders>
              <w:top w:val="nil"/>
              <w:left w:val="nil"/>
              <w:right w:val="nil"/>
            </w:tcBorders>
            <w:shd w:val="clear" w:color="auto" w:fill="auto"/>
            <w:noWrap/>
            <w:vAlign w:val="bottom"/>
            <w:hideMark/>
          </w:tcPr>
          <w:p w14:paraId="1FD36A32" w14:textId="77777777" w:rsidR="00BD7590" w:rsidRPr="00B1097D" w:rsidRDefault="00BD7590" w:rsidP="0054103B">
            <w:pPr>
              <w:jc w:val="center"/>
              <w:rPr>
                <w:color w:val="000000"/>
                <w:sz w:val="22"/>
                <w:szCs w:val="22"/>
              </w:rPr>
            </w:pPr>
            <w:r w:rsidRPr="00B1097D">
              <w:rPr>
                <w:color w:val="000000"/>
                <w:sz w:val="22"/>
                <w:szCs w:val="22"/>
              </w:rPr>
              <w:t>.85</w:t>
            </w:r>
          </w:p>
        </w:tc>
        <w:tc>
          <w:tcPr>
            <w:tcW w:w="1134" w:type="dxa"/>
            <w:tcBorders>
              <w:top w:val="nil"/>
              <w:left w:val="nil"/>
              <w:bottom w:val="nil"/>
              <w:right w:val="nil"/>
            </w:tcBorders>
            <w:shd w:val="clear" w:color="auto" w:fill="auto"/>
            <w:noWrap/>
            <w:vAlign w:val="bottom"/>
            <w:hideMark/>
          </w:tcPr>
          <w:p w14:paraId="0C9DCC5F"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1CB60193"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0D672C90"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4A2540B7" w14:textId="77777777" w:rsidR="00BD7590" w:rsidRPr="00B1097D" w:rsidRDefault="00BD7590" w:rsidP="0054103B">
            <w:pPr>
              <w:jc w:val="center"/>
              <w:rPr>
                <w:sz w:val="22"/>
                <w:szCs w:val="22"/>
              </w:rPr>
            </w:pPr>
          </w:p>
        </w:tc>
      </w:tr>
      <w:tr w:rsidR="00BD7590" w:rsidRPr="00B1097D" w14:paraId="27A6E020" w14:textId="77777777" w:rsidTr="0054103B">
        <w:trPr>
          <w:gridAfter w:val="3"/>
          <w:wAfter w:w="1554" w:type="dxa"/>
          <w:trHeight w:val="318"/>
        </w:trPr>
        <w:tc>
          <w:tcPr>
            <w:tcW w:w="2680" w:type="dxa"/>
            <w:gridSpan w:val="2"/>
            <w:tcBorders>
              <w:top w:val="nil"/>
              <w:left w:val="nil"/>
              <w:bottom w:val="single" w:sz="6" w:space="0" w:color="auto"/>
              <w:right w:val="nil"/>
            </w:tcBorders>
            <w:shd w:val="clear" w:color="auto" w:fill="auto"/>
            <w:vAlign w:val="center"/>
            <w:hideMark/>
          </w:tcPr>
          <w:p w14:paraId="6C91F2F5" w14:textId="77777777" w:rsidR="00BD7590" w:rsidRPr="00B1097D" w:rsidRDefault="00BD7590" w:rsidP="0054103B">
            <w:pPr>
              <w:jc w:val="center"/>
              <w:rPr>
                <w:color w:val="000000"/>
                <w:sz w:val="22"/>
                <w:szCs w:val="22"/>
              </w:rPr>
            </w:pPr>
            <w:r w:rsidRPr="00B1097D">
              <w:rPr>
                <w:color w:val="000000"/>
                <w:sz w:val="22"/>
                <w:szCs w:val="22"/>
              </w:rPr>
              <w:t>res6</w:t>
            </w:r>
          </w:p>
        </w:tc>
        <w:tc>
          <w:tcPr>
            <w:tcW w:w="1799" w:type="dxa"/>
            <w:tcBorders>
              <w:top w:val="nil"/>
              <w:left w:val="nil"/>
              <w:bottom w:val="single" w:sz="6" w:space="0" w:color="auto"/>
              <w:right w:val="nil"/>
            </w:tcBorders>
            <w:shd w:val="clear" w:color="auto" w:fill="auto"/>
            <w:noWrap/>
            <w:vAlign w:val="bottom"/>
            <w:hideMark/>
          </w:tcPr>
          <w:p w14:paraId="3622863C" w14:textId="77777777" w:rsidR="00BD7590" w:rsidRPr="00B1097D" w:rsidRDefault="00BD7590" w:rsidP="0054103B">
            <w:pPr>
              <w:jc w:val="center"/>
              <w:rPr>
                <w:color w:val="000000"/>
                <w:sz w:val="22"/>
                <w:szCs w:val="22"/>
              </w:rPr>
            </w:pPr>
            <w:r w:rsidRPr="00B1097D">
              <w:rPr>
                <w:color w:val="000000"/>
                <w:sz w:val="22"/>
                <w:szCs w:val="22"/>
              </w:rPr>
              <w:t>.91</w:t>
            </w:r>
          </w:p>
        </w:tc>
        <w:tc>
          <w:tcPr>
            <w:tcW w:w="1134" w:type="dxa"/>
            <w:tcBorders>
              <w:top w:val="nil"/>
              <w:left w:val="nil"/>
              <w:bottom w:val="single" w:sz="6" w:space="0" w:color="auto"/>
              <w:right w:val="nil"/>
            </w:tcBorders>
            <w:shd w:val="clear" w:color="auto" w:fill="auto"/>
            <w:noWrap/>
            <w:vAlign w:val="bottom"/>
            <w:hideMark/>
          </w:tcPr>
          <w:p w14:paraId="65846E8E" w14:textId="77777777" w:rsidR="00BD7590" w:rsidRPr="00B1097D" w:rsidRDefault="00BD7590" w:rsidP="0054103B">
            <w:pPr>
              <w:jc w:val="center"/>
              <w:rPr>
                <w:color w:val="000000"/>
                <w:sz w:val="22"/>
                <w:szCs w:val="22"/>
              </w:rPr>
            </w:pPr>
          </w:p>
        </w:tc>
        <w:tc>
          <w:tcPr>
            <w:tcW w:w="850" w:type="dxa"/>
            <w:gridSpan w:val="2"/>
            <w:tcBorders>
              <w:top w:val="nil"/>
              <w:left w:val="nil"/>
              <w:bottom w:val="single" w:sz="6" w:space="0" w:color="auto"/>
              <w:right w:val="nil"/>
            </w:tcBorders>
            <w:shd w:val="clear" w:color="auto" w:fill="auto"/>
            <w:noWrap/>
            <w:vAlign w:val="bottom"/>
            <w:hideMark/>
          </w:tcPr>
          <w:p w14:paraId="249237B9" w14:textId="77777777" w:rsidR="00BD7590" w:rsidRPr="00B1097D" w:rsidRDefault="00BD7590" w:rsidP="0054103B">
            <w:pPr>
              <w:jc w:val="center"/>
              <w:rPr>
                <w:sz w:val="22"/>
                <w:szCs w:val="22"/>
              </w:rPr>
            </w:pPr>
          </w:p>
        </w:tc>
        <w:tc>
          <w:tcPr>
            <w:tcW w:w="872" w:type="dxa"/>
            <w:tcBorders>
              <w:top w:val="nil"/>
              <w:left w:val="nil"/>
              <w:bottom w:val="single" w:sz="6" w:space="0" w:color="auto"/>
              <w:right w:val="nil"/>
            </w:tcBorders>
            <w:shd w:val="clear" w:color="auto" w:fill="auto"/>
            <w:noWrap/>
            <w:vAlign w:val="bottom"/>
            <w:hideMark/>
          </w:tcPr>
          <w:p w14:paraId="18706A88" w14:textId="77777777" w:rsidR="00BD7590" w:rsidRPr="00B1097D" w:rsidRDefault="00BD7590" w:rsidP="0054103B">
            <w:pPr>
              <w:jc w:val="center"/>
              <w:rPr>
                <w:sz w:val="22"/>
                <w:szCs w:val="22"/>
              </w:rPr>
            </w:pPr>
          </w:p>
        </w:tc>
        <w:tc>
          <w:tcPr>
            <w:tcW w:w="1131" w:type="dxa"/>
            <w:gridSpan w:val="3"/>
            <w:tcBorders>
              <w:top w:val="nil"/>
              <w:left w:val="nil"/>
              <w:bottom w:val="single" w:sz="6" w:space="0" w:color="auto"/>
              <w:right w:val="nil"/>
            </w:tcBorders>
            <w:shd w:val="clear" w:color="auto" w:fill="auto"/>
            <w:noWrap/>
            <w:vAlign w:val="bottom"/>
            <w:hideMark/>
          </w:tcPr>
          <w:p w14:paraId="2BB3B155" w14:textId="77777777" w:rsidR="00BD7590" w:rsidRPr="00B1097D" w:rsidRDefault="00BD7590" w:rsidP="0054103B">
            <w:pPr>
              <w:jc w:val="center"/>
              <w:rPr>
                <w:sz w:val="22"/>
                <w:szCs w:val="22"/>
              </w:rPr>
            </w:pPr>
          </w:p>
        </w:tc>
      </w:tr>
      <w:tr w:rsidR="00BD7590" w:rsidRPr="00B1097D" w14:paraId="0FB024DA" w14:textId="77777777" w:rsidTr="0054103B">
        <w:trPr>
          <w:gridAfter w:val="3"/>
          <w:wAfter w:w="1554" w:type="dxa"/>
          <w:trHeight w:val="216"/>
        </w:trPr>
        <w:tc>
          <w:tcPr>
            <w:tcW w:w="1523" w:type="dxa"/>
            <w:tcBorders>
              <w:top w:val="single" w:sz="6" w:space="0" w:color="auto"/>
              <w:left w:val="nil"/>
              <w:bottom w:val="nil"/>
              <w:right w:val="nil"/>
            </w:tcBorders>
            <w:shd w:val="clear" w:color="auto" w:fill="auto"/>
            <w:vAlign w:val="center"/>
            <w:hideMark/>
          </w:tcPr>
          <w:p w14:paraId="47F0E1B9" w14:textId="77777777" w:rsidR="00BD7590" w:rsidRPr="00B1097D" w:rsidRDefault="00BD7590" w:rsidP="0054103B">
            <w:pPr>
              <w:rPr>
                <w:color w:val="000000"/>
              </w:rPr>
            </w:pPr>
            <w:r w:rsidRPr="00B1097D">
              <w:rPr>
                <w:color w:val="000000"/>
                <w:sz w:val="22"/>
                <w:szCs w:val="22"/>
              </w:rPr>
              <w:t>TAW</w:t>
            </w:r>
          </w:p>
        </w:tc>
        <w:tc>
          <w:tcPr>
            <w:tcW w:w="1157" w:type="dxa"/>
            <w:tcBorders>
              <w:top w:val="single" w:sz="6" w:space="0" w:color="auto"/>
              <w:left w:val="nil"/>
              <w:bottom w:val="nil"/>
              <w:right w:val="nil"/>
            </w:tcBorders>
            <w:shd w:val="clear" w:color="auto" w:fill="auto"/>
            <w:noWrap/>
            <w:vAlign w:val="bottom"/>
            <w:hideMark/>
          </w:tcPr>
          <w:p w14:paraId="7F105596" w14:textId="77777777" w:rsidR="00BD7590" w:rsidRPr="00B1097D" w:rsidRDefault="00BD7590" w:rsidP="0054103B">
            <w:pPr>
              <w:jc w:val="center"/>
              <w:rPr>
                <w:b/>
                <w:bCs/>
                <w:color w:val="000000"/>
                <w:sz w:val="22"/>
                <w:szCs w:val="22"/>
              </w:rPr>
            </w:pPr>
          </w:p>
        </w:tc>
        <w:tc>
          <w:tcPr>
            <w:tcW w:w="1799" w:type="dxa"/>
            <w:tcBorders>
              <w:top w:val="single" w:sz="6" w:space="0" w:color="auto"/>
              <w:left w:val="nil"/>
              <w:bottom w:val="nil"/>
              <w:right w:val="nil"/>
            </w:tcBorders>
            <w:shd w:val="clear" w:color="auto" w:fill="auto"/>
            <w:noWrap/>
            <w:vAlign w:val="bottom"/>
            <w:hideMark/>
          </w:tcPr>
          <w:p w14:paraId="30B06476" w14:textId="77777777" w:rsidR="00BD7590" w:rsidRPr="00B1097D" w:rsidRDefault="00BD7590" w:rsidP="0054103B">
            <w:pPr>
              <w:jc w:val="center"/>
              <w:rPr>
                <w:sz w:val="22"/>
                <w:szCs w:val="22"/>
              </w:rPr>
            </w:pPr>
          </w:p>
        </w:tc>
        <w:tc>
          <w:tcPr>
            <w:tcW w:w="1134" w:type="dxa"/>
            <w:tcBorders>
              <w:top w:val="single" w:sz="6" w:space="0" w:color="auto"/>
              <w:left w:val="nil"/>
              <w:bottom w:val="nil"/>
              <w:right w:val="nil"/>
            </w:tcBorders>
            <w:shd w:val="clear" w:color="auto" w:fill="auto"/>
            <w:noWrap/>
            <w:vAlign w:val="bottom"/>
            <w:hideMark/>
          </w:tcPr>
          <w:p w14:paraId="7A0ADE34" w14:textId="77777777" w:rsidR="00BD7590" w:rsidRPr="00B1097D" w:rsidRDefault="00BD7590" w:rsidP="0054103B">
            <w:pPr>
              <w:jc w:val="center"/>
              <w:rPr>
                <w:color w:val="000000"/>
                <w:sz w:val="22"/>
                <w:szCs w:val="22"/>
              </w:rPr>
            </w:pPr>
            <w:r w:rsidRPr="00B1097D">
              <w:rPr>
                <w:color w:val="000000"/>
                <w:sz w:val="22"/>
                <w:szCs w:val="22"/>
              </w:rPr>
              <w:t>4.75</w:t>
            </w:r>
          </w:p>
        </w:tc>
        <w:tc>
          <w:tcPr>
            <w:tcW w:w="850" w:type="dxa"/>
            <w:gridSpan w:val="2"/>
            <w:tcBorders>
              <w:top w:val="single" w:sz="6" w:space="0" w:color="auto"/>
              <w:left w:val="nil"/>
              <w:bottom w:val="nil"/>
              <w:right w:val="nil"/>
            </w:tcBorders>
            <w:shd w:val="clear" w:color="auto" w:fill="auto"/>
            <w:noWrap/>
            <w:vAlign w:val="bottom"/>
            <w:hideMark/>
          </w:tcPr>
          <w:p w14:paraId="0DFB5AD8" w14:textId="77777777" w:rsidR="00BD7590" w:rsidRPr="00B1097D" w:rsidRDefault="00BD7590" w:rsidP="0054103B">
            <w:pPr>
              <w:jc w:val="center"/>
              <w:rPr>
                <w:color w:val="000000"/>
                <w:sz w:val="22"/>
                <w:szCs w:val="22"/>
              </w:rPr>
            </w:pPr>
            <w:r w:rsidRPr="00B1097D">
              <w:rPr>
                <w:color w:val="000000"/>
                <w:sz w:val="22"/>
                <w:szCs w:val="22"/>
              </w:rPr>
              <w:t>0.63</w:t>
            </w:r>
          </w:p>
        </w:tc>
        <w:tc>
          <w:tcPr>
            <w:tcW w:w="872" w:type="dxa"/>
            <w:tcBorders>
              <w:top w:val="single" w:sz="6" w:space="0" w:color="auto"/>
              <w:left w:val="nil"/>
              <w:bottom w:val="nil"/>
              <w:right w:val="nil"/>
            </w:tcBorders>
            <w:shd w:val="clear" w:color="auto" w:fill="auto"/>
            <w:noWrap/>
            <w:vAlign w:val="bottom"/>
            <w:hideMark/>
          </w:tcPr>
          <w:p w14:paraId="7ED8BDCC" w14:textId="77777777" w:rsidR="00BD7590" w:rsidRPr="00B1097D" w:rsidRDefault="00BD7590" w:rsidP="0054103B">
            <w:pPr>
              <w:jc w:val="center"/>
              <w:rPr>
                <w:color w:val="000000"/>
                <w:sz w:val="22"/>
                <w:szCs w:val="22"/>
              </w:rPr>
            </w:pPr>
            <w:r w:rsidRPr="00B1097D">
              <w:rPr>
                <w:color w:val="000000"/>
                <w:sz w:val="22"/>
                <w:szCs w:val="22"/>
              </w:rPr>
              <w:t>0.75</w:t>
            </w:r>
          </w:p>
        </w:tc>
        <w:tc>
          <w:tcPr>
            <w:tcW w:w="1131" w:type="dxa"/>
            <w:gridSpan w:val="3"/>
            <w:tcBorders>
              <w:top w:val="single" w:sz="6" w:space="0" w:color="auto"/>
              <w:left w:val="nil"/>
              <w:bottom w:val="nil"/>
              <w:right w:val="nil"/>
            </w:tcBorders>
            <w:shd w:val="clear" w:color="auto" w:fill="auto"/>
            <w:noWrap/>
            <w:vAlign w:val="bottom"/>
            <w:hideMark/>
          </w:tcPr>
          <w:p w14:paraId="5BF63730" w14:textId="77777777" w:rsidR="00BD7590" w:rsidRPr="00B1097D" w:rsidRDefault="00BD7590" w:rsidP="0054103B">
            <w:pPr>
              <w:jc w:val="center"/>
              <w:rPr>
                <w:color w:val="000000"/>
                <w:sz w:val="22"/>
                <w:szCs w:val="22"/>
              </w:rPr>
            </w:pPr>
            <w:r w:rsidRPr="00B1097D">
              <w:rPr>
                <w:color w:val="000000"/>
                <w:sz w:val="22"/>
                <w:szCs w:val="22"/>
              </w:rPr>
              <w:t>0.53</w:t>
            </w:r>
          </w:p>
        </w:tc>
      </w:tr>
      <w:tr w:rsidR="00BD7590" w:rsidRPr="00B1097D" w14:paraId="10FFC452"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73826EB2" w14:textId="77777777" w:rsidR="00BD7590" w:rsidRPr="00B1097D" w:rsidRDefault="00BD7590" w:rsidP="0054103B">
            <w:pPr>
              <w:jc w:val="center"/>
              <w:rPr>
                <w:color w:val="000000"/>
                <w:sz w:val="22"/>
                <w:szCs w:val="22"/>
              </w:rPr>
            </w:pPr>
            <w:r w:rsidRPr="00B1097D">
              <w:rPr>
                <w:color w:val="000000"/>
                <w:sz w:val="22"/>
                <w:szCs w:val="22"/>
              </w:rPr>
              <w:t>thrivel1</w:t>
            </w:r>
          </w:p>
        </w:tc>
        <w:tc>
          <w:tcPr>
            <w:tcW w:w="1799" w:type="dxa"/>
            <w:tcBorders>
              <w:top w:val="nil"/>
              <w:left w:val="nil"/>
              <w:bottom w:val="nil"/>
              <w:right w:val="nil"/>
            </w:tcBorders>
            <w:shd w:val="clear" w:color="auto" w:fill="auto"/>
            <w:noWrap/>
            <w:vAlign w:val="bottom"/>
            <w:hideMark/>
          </w:tcPr>
          <w:p w14:paraId="6DDDA902" w14:textId="77777777" w:rsidR="00BD7590" w:rsidRPr="00B1097D" w:rsidRDefault="00BD7590" w:rsidP="0054103B">
            <w:pPr>
              <w:jc w:val="center"/>
              <w:rPr>
                <w:color w:val="000000"/>
                <w:sz w:val="22"/>
                <w:szCs w:val="22"/>
              </w:rPr>
            </w:pPr>
            <w:r w:rsidRPr="00B1097D">
              <w:rPr>
                <w:color w:val="000000"/>
                <w:sz w:val="22"/>
                <w:szCs w:val="22"/>
              </w:rPr>
              <w:t>.61</w:t>
            </w:r>
          </w:p>
        </w:tc>
        <w:tc>
          <w:tcPr>
            <w:tcW w:w="1134" w:type="dxa"/>
            <w:tcBorders>
              <w:top w:val="nil"/>
              <w:left w:val="nil"/>
              <w:bottom w:val="nil"/>
              <w:right w:val="nil"/>
            </w:tcBorders>
            <w:shd w:val="clear" w:color="auto" w:fill="auto"/>
            <w:noWrap/>
            <w:vAlign w:val="bottom"/>
            <w:hideMark/>
          </w:tcPr>
          <w:p w14:paraId="6BA9A5CA"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664A1E28"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4473D466"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2AA82E2A" w14:textId="77777777" w:rsidR="00BD7590" w:rsidRPr="00B1097D" w:rsidRDefault="00BD7590" w:rsidP="0054103B">
            <w:pPr>
              <w:jc w:val="center"/>
              <w:rPr>
                <w:sz w:val="22"/>
                <w:szCs w:val="22"/>
              </w:rPr>
            </w:pPr>
          </w:p>
        </w:tc>
      </w:tr>
      <w:tr w:rsidR="00BD7590" w:rsidRPr="00B1097D" w14:paraId="1E6C84D6"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3F1B4712" w14:textId="77777777" w:rsidR="00BD7590" w:rsidRPr="00B1097D" w:rsidRDefault="00BD7590" w:rsidP="0054103B">
            <w:pPr>
              <w:jc w:val="center"/>
              <w:rPr>
                <w:color w:val="000000"/>
                <w:sz w:val="22"/>
                <w:szCs w:val="22"/>
              </w:rPr>
            </w:pPr>
            <w:r w:rsidRPr="00B1097D">
              <w:rPr>
                <w:color w:val="000000"/>
                <w:sz w:val="22"/>
                <w:szCs w:val="22"/>
              </w:rPr>
              <w:t>thrivel2</w:t>
            </w:r>
          </w:p>
        </w:tc>
        <w:tc>
          <w:tcPr>
            <w:tcW w:w="1799" w:type="dxa"/>
            <w:tcBorders>
              <w:top w:val="nil"/>
              <w:left w:val="nil"/>
              <w:bottom w:val="nil"/>
              <w:right w:val="nil"/>
            </w:tcBorders>
            <w:shd w:val="clear" w:color="auto" w:fill="auto"/>
            <w:noWrap/>
            <w:vAlign w:val="bottom"/>
            <w:hideMark/>
          </w:tcPr>
          <w:p w14:paraId="148249BE" w14:textId="77777777" w:rsidR="00BD7590" w:rsidRPr="00B1097D" w:rsidRDefault="00BD7590" w:rsidP="0054103B">
            <w:pPr>
              <w:jc w:val="center"/>
              <w:rPr>
                <w:color w:val="000000"/>
                <w:sz w:val="22"/>
                <w:szCs w:val="22"/>
              </w:rPr>
            </w:pPr>
            <w:r w:rsidRPr="00B1097D">
              <w:rPr>
                <w:color w:val="000000"/>
                <w:sz w:val="22"/>
                <w:szCs w:val="22"/>
              </w:rPr>
              <w:t>.62</w:t>
            </w:r>
          </w:p>
        </w:tc>
        <w:tc>
          <w:tcPr>
            <w:tcW w:w="1134" w:type="dxa"/>
            <w:tcBorders>
              <w:top w:val="nil"/>
              <w:left w:val="nil"/>
              <w:bottom w:val="nil"/>
              <w:right w:val="nil"/>
            </w:tcBorders>
            <w:shd w:val="clear" w:color="auto" w:fill="auto"/>
            <w:noWrap/>
            <w:vAlign w:val="bottom"/>
            <w:hideMark/>
          </w:tcPr>
          <w:p w14:paraId="6553CD72"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5AFD7CEF"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49AEB397"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4E2C8EBB" w14:textId="77777777" w:rsidR="00BD7590" w:rsidRPr="00B1097D" w:rsidRDefault="00BD7590" w:rsidP="0054103B">
            <w:pPr>
              <w:jc w:val="center"/>
              <w:rPr>
                <w:sz w:val="22"/>
                <w:szCs w:val="22"/>
              </w:rPr>
            </w:pPr>
          </w:p>
        </w:tc>
      </w:tr>
      <w:tr w:rsidR="00BD7590" w:rsidRPr="00B1097D" w14:paraId="597F9610"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4430C49B" w14:textId="77777777" w:rsidR="00BD7590" w:rsidRPr="00B1097D" w:rsidRDefault="00BD7590" w:rsidP="0054103B">
            <w:pPr>
              <w:jc w:val="center"/>
              <w:rPr>
                <w:color w:val="000000"/>
                <w:sz w:val="22"/>
                <w:szCs w:val="22"/>
              </w:rPr>
            </w:pPr>
            <w:r w:rsidRPr="00B1097D">
              <w:rPr>
                <w:color w:val="000000"/>
                <w:sz w:val="22"/>
                <w:szCs w:val="22"/>
              </w:rPr>
              <w:t>thrivel3</w:t>
            </w:r>
          </w:p>
        </w:tc>
        <w:tc>
          <w:tcPr>
            <w:tcW w:w="1799" w:type="dxa"/>
            <w:tcBorders>
              <w:top w:val="nil"/>
              <w:left w:val="nil"/>
              <w:bottom w:val="nil"/>
              <w:right w:val="nil"/>
            </w:tcBorders>
            <w:shd w:val="clear" w:color="auto" w:fill="auto"/>
            <w:noWrap/>
            <w:vAlign w:val="bottom"/>
            <w:hideMark/>
          </w:tcPr>
          <w:p w14:paraId="1DF3575C" w14:textId="77777777" w:rsidR="00BD7590" w:rsidRPr="00B1097D" w:rsidRDefault="00BD7590" w:rsidP="0054103B">
            <w:pPr>
              <w:jc w:val="center"/>
              <w:rPr>
                <w:color w:val="000000"/>
                <w:sz w:val="22"/>
                <w:szCs w:val="22"/>
              </w:rPr>
            </w:pPr>
            <w:r w:rsidRPr="00B1097D">
              <w:rPr>
                <w:color w:val="000000"/>
                <w:sz w:val="22"/>
                <w:szCs w:val="22"/>
              </w:rPr>
              <w:t>.72</w:t>
            </w:r>
          </w:p>
        </w:tc>
        <w:tc>
          <w:tcPr>
            <w:tcW w:w="1134" w:type="dxa"/>
            <w:tcBorders>
              <w:top w:val="nil"/>
              <w:left w:val="nil"/>
              <w:bottom w:val="nil"/>
              <w:right w:val="nil"/>
            </w:tcBorders>
            <w:shd w:val="clear" w:color="auto" w:fill="auto"/>
            <w:noWrap/>
            <w:vAlign w:val="bottom"/>
            <w:hideMark/>
          </w:tcPr>
          <w:p w14:paraId="1B6B313A"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7A4C3883"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5920ED81"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5F4447B3" w14:textId="77777777" w:rsidR="00BD7590" w:rsidRPr="00B1097D" w:rsidRDefault="00BD7590" w:rsidP="0054103B">
            <w:pPr>
              <w:jc w:val="center"/>
              <w:rPr>
                <w:sz w:val="22"/>
                <w:szCs w:val="22"/>
              </w:rPr>
            </w:pPr>
          </w:p>
        </w:tc>
      </w:tr>
      <w:tr w:rsidR="00BD7590" w:rsidRPr="00B1097D" w14:paraId="2E0FBCA1"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0EACBD35" w14:textId="77777777" w:rsidR="00BD7590" w:rsidRPr="00B1097D" w:rsidRDefault="00BD7590" w:rsidP="0054103B">
            <w:pPr>
              <w:jc w:val="center"/>
              <w:rPr>
                <w:color w:val="000000"/>
                <w:sz w:val="22"/>
                <w:szCs w:val="22"/>
              </w:rPr>
            </w:pPr>
            <w:r w:rsidRPr="00B1097D">
              <w:rPr>
                <w:color w:val="000000"/>
                <w:sz w:val="22"/>
                <w:szCs w:val="22"/>
              </w:rPr>
              <w:t>thrivel4</w:t>
            </w:r>
          </w:p>
        </w:tc>
        <w:tc>
          <w:tcPr>
            <w:tcW w:w="1799" w:type="dxa"/>
            <w:tcBorders>
              <w:top w:val="nil"/>
              <w:left w:val="nil"/>
              <w:bottom w:val="nil"/>
              <w:right w:val="nil"/>
            </w:tcBorders>
            <w:shd w:val="clear" w:color="auto" w:fill="auto"/>
            <w:noWrap/>
            <w:vAlign w:val="bottom"/>
            <w:hideMark/>
          </w:tcPr>
          <w:p w14:paraId="13E3421E" w14:textId="77777777" w:rsidR="00BD7590" w:rsidRPr="00B1097D" w:rsidRDefault="00BD7590" w:rsidP="0054103B">
            <w:pPr>
              <w:jc w:val="center"/>
              <w:rPr>
                <w:color w:val="000000"/>
                <w:sz w:val="22"/>
                <w:szCs w:val="22"/>
              </w:rPr>
            </w:pPr>
            <w:r w:rsidRPr="00B1097D">
              <w:rPr>
                <w:color w:val="000000"/>
                <w:sz w:val="22"/>
                <w:szCs w:val="22"/>
              </w:rPr>
              <w:t>-.47</w:t>
            </w:r>
          </w:p>
        </w:tc>
        <w:tc>
          <w:tcPr>
            <w:tcW w:w="1134" w:type="dxa"/>
            <w:tcBorders>
              <w:top w:val="nil"/>
              <w:left w:val="nil"/>
              <w:bottom w:val="nil"/>
              <w:right w:val="nil"/>
            </w:tcBorders>
            <w:shd w:val="clear" w:color="auto" w:fill="auto"/>
            <w:noWrap/>
            <w:vAlign w:val="bottom"/>
            <w:hideMark/>
          </w:tcPr>
          <w:p w14:paraId="106C44A7"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249286A6"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244448D3"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6AAA9B2B" w14:textId="77777777" w:rsidR="00BD7590" w:rsidRPr="00B1097D" w:rsidRDefault="00BD7590" w:rsidP="0054103B">
            <w:pPr>
              <w:jc w:val="center"/>
              <w:rPr>
                <w:sz w:val="22"/>
                <w:szCs w:val="22"/>
              </w:rPr>
            </w:pPr>
          </w:p>
        </w:tc>
      </w:tr>
      <w:tr w:rsidR="00BD7590" w:rsidRPr="00B1097D" w14:paraId="46CE4805"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2CC43791" w14:textId="77777777" w:rsidR="00BD7590" w:rsidRPr="00B1097D" w:rsidRDefault="00BD7590" w:rsidP="0054103B">
            <w:pPr>
              <w:jc w:val="center"/>
              <w:rPr>
                <w:color w:val="000000"/>
                <w:sz w:val="22"/>
                <w:szCs w:val="22"/>
              </w:rPr>
            </w:pPr>
            <w:r w:rsidRPr="00B1097D">
              <w:rPr>
                <w:color w:val="000000"/>
                <w:sz w:val="22"/>
                <w:szCs w:val="22"/>
              </w:rPr>
              <w:t>thrivel5</w:t>
            </w:r>
          </w:p>
        </w:tc>
        <w:tc>
          <w:tcPr>
            <w:tcW w:w="1799" w:type="dxa"/>
            <w:tcBorders>
              <w:top w:val="nil"/>
              <w:left w:val="nil"/>
              <w:bottom w:val="nil"/>
              <w:right w:val="nil"/>
            </w:tcBorders>
            <w:shd w:val="clear" w:color="auto" w:fill="auto"/>
            <w:noWrap/>
            <w:vAlign w:val="bottom"/>
            <w:hideMark/>
          </w:tcPr>
          <w:p w14:paraId="7E948FA9" w14:textId="77777777" w:rsidR="00BD7590" w:rsidRPr="00B1097D" w:rsidRDefault="00BD7590" w:rsidP="0054103B">
            <w:pPr>
              <w:jc w:val="center"/>
              <w:rPr>
                <w:color w:val="000000"/>
                <w:sz w:val="22"/>
                <w:szCs w:val="22"/>
              </w:rPr>
            </w:pPr>
            <w:r w:rsidRPr="00B1097D">
              <w:rPr>
                <w:color w:val="000000"/>
                <w:sz w:val="22"/>
                <w:szCs w:val="22"/>
              </w:rPr>
              <w:t>.73</w:t>
            </w:r>
          </w:p>
        </w:tc>
        <w:tc>
          <w:tcPr>
            <w:tcW w:w="1134" w:type="dxa"/>
            <w:tcBorders>
              <w:top w:val="nil"/>
              <w:left w:val="nil"/>
              <w:bottom w:val="nil"/>
              <w:right w:val="nil"/>
            </w:tcBorders>
            <w:shd w:val="clear" w:color="auto" w:fill="auto"/>
            <w:noWrap/>
            <w:vAlign w:val="bottom"/>
            <w:hideMark/>
          </w:tcPr>
          <w:p w14:paraId="24584C5E"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6A76834B"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5F97C995"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5D1D4433" w14:textId="77777777" w:rsidR="00BD7590" w:rsidRPr="00B1097D" w:rsidRDefault="00BD7590" w:rsidP="0054103B">
            <w:pPr>
              <w:jc w:val="center"/>
              <w:rPr>
                <w:sz w:val="22"/>
                <w:szCs w:val="22"/>
              </w:rPr>
            </w:pPr>
          </w:p>
        </w:tc>
      </w:tr>
      <w:tr w:rsidR="00BD7590" w:rsidRPr="00B1097D" w14:paraId="441787E5"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72ADCC71" w14:textId="77777777" w:rsidR="00BD7590" w:rsidRPr="00B1097D" w:rsidRDefault="00BD7590" w:rsidP="0054103B">
            <w:pPr>
              <w:jc w:val="center"/>
              <w:rPr>
                <w:color w:val="000000"/>
                <w:sz w:val="22"/>
                <w:szCs w:val="22"/>
              </w:rPr>
            </w:pPr>
            <w:r w:rsidRPr="00B1097D">
              <w:rPr>
                <w:color w:val="000000"/>
                <w:sz w:val="22"/>
                <w:szCs w:val="22"/>
              </w:rPr>
              <w:t>thrivev1</w:t>
            </w:r>
          </w:p>
        </w:tc>
        <w:tc>
          <w:tcPr>
            <w:tcW w:w="1799" w:type="dxa"/>
            <w:tcBorders>
              <w:top w:val="nil"/>
              <w:left w:val="nil"/>
              <w:bottom w:val="nil"/>
              <w:right w:val="nil"/>
            </w:tcBorders>
            <w:shd w:val="clear" w:color="auto" w:fill="auto"/>
            <w:noWrap/>
            <w:vAlign w:val="bottom"/>
            <w:hideMark/>
          </w:tcPr>
          <w:p w14:paraId="10890915" w14:textId="77777777" w:rsidR="00BD7590" w:rsidRPr="00B1097D" w:rsidRDefault="00BD7590" w:rsidP="0054103B">
            <w:pPr>
              <w:jc w:val="center"/>
              <w:rPr>
                <w:color w:val="000000"/>
                <w:sz w:val="22"/>
                <w:szCs w:val="22"/>
              </w:rPr>
            </w:pPr>
            <w:r w:rsidRPr="00B1097D">
              <w:rPr>
                <w:color w:val="000000"/>
                <w:sz w:val="22"/>
                <w:szCs w:val="22"/>
              </w:rPr>
              <w:t>.88</w:t>
            </w:r>
          </w:p>
        </w:tc>
        <w:tc>
          <w:tcPr>
            <w:tcW w:w="1134" w:type="dxa"/>
            <w:tcBorders>
              <w:top w:val="nil"/>
              <w:left w:val="nil"/>
              <w:bottom w:val="nil"/>
              <w:right w:val="nil"/>
            </w:tcBorders>
            <w:shd w:val="clear" w:color="auto" w:fill="auto"/>
            <w:noWrap/>
            <w:vAlign w:val="bottom"/>
            <w:hideMark/>
          </w:tcPr>
          <w:p w14:paraId="742E3208"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2B426115"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2C9325FE"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24254011" w14:textId="77777777" w:rsidR="00BD7590" w:rsidRPr="00B1097D" w:rsidRDefault="00BD7590" w:rsidP="0054103B">
            <w:pPr>
              <w:jc w:val="center"/>
              <w:rPr>
                <w:sz w:val="22"/>
                <w:szCs w:val="22"/>
              </w:rPr>
            </w:pPr>
          </w:p>
        </w:tc>
      </w:tr>
      <w:tr w:rsidR="00BD7590" w:rsidRPr="00B1097D" w14:paraId="71C7C67B"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55C52D1D" w14:textId="77777777" w:rsidR="00BD7590" w:rsidRPr="00B1097D" w:rsidRDefault="00BD7590" w:rsidP="0054103B">
            <w:pPr>
              <w:jc w:val="center"/>
              <w:rPr>
                <w:color w:val="000000"/>
                <w:sz w:val="22"/>
                <w:szCs w:val="22"/>
              </w:rPr>
            </w:pPr>
            <w:r w:rsidRPr="00B1097D">
              <w:rPr>
                <w:color w:val="000000"/>
                <w:sz w:val="22"/>
                <w:szCs w:val="22"/>
              </w:rPr>
              <w:t>thrivev2</w:t>
            </w:r>
          </w:p>
        </w:tc>
        <w:tc>
          <w:tcPr>
            <w:tcW w:w="1799" w:type="dxa"/>
            <w:tcBorders>
              <w:top w:val="nil"/>
              <w:left w:val="nil"/>
              <w:bottom w:val="nil"/>
              <w:right w:val="nil"/>
            </w:tcBorders>
            <w:shd w:val="clear" w:color="auto" w:fill="auto"/>
            <w:noWrap/>
            <w:vAlign w:val="bottom"/>
            <w:hideMark/>
          </w:tcPr>
          <w:p w14:paraId="086091F9" w14:textId="77777777" w:rsidR="00BD7590" w:rsidRPr="00B1097D" w:rsidRDefault="00BD7590" w:rsidP="0054103B">
            <w:pPr>
              <w:jc w:val="center"/>
              <w:rPr>
                <w:color w:val="000000"/>
                <w:sz w:val="22"/>
                <w:szCs w:val="22"/>
              </w:rPr>
            </w:pPr>
            <w:r w:rsidRPr="00B1097D">
              <w:rPr>
                <w:color w:val="000000"/>
                <w:sz w:val="22"/>
                <w:szCs w:val="22"/>
              </w:rPr>
              <w:t>.89</w:t>
            </w:r>
          </w:p>
        </w:tc>
        <w:tc>
          <w:tcPr>
            <w:tcW w:w="1134" w:type="dxa"/>
            <w:tcBorders>
              <w:top w:val="nil"/>
              <w:left w:val="nil"/>
              <w:bottom w:val="nil"/>
              <w:right w:val="nil"/>
            </w:tcBorders>
            <w:shd w:val="clear" w:color="auto" w:fill="auto"/>
            <w:noWrap/>
            <w:vAlign w:val="bottom"/>
            <w:hideMark/>
          </w:tcPr>
          <w:p w14:paraId="7BCCA82A"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755C41A0"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6F4E8664"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3286A07E" w14:textId="77777777" w:rsidR="00BD7590" w:rsidRPr="00B1097D" w:rsidRDefault="00BD7590" w:rsidP="0054103B">
            <w:pPr>
              <w:jc w:val="center"/>
              <w:rPr>
                <w:sz w:val="22"/>
                <w:szCs w:val="22"/>
              </w:rPr>
            </w:pPr>
          </w:p>
        </w:tc>
      </w:tr>
      <w:tr w:rsidR="00BD7590" w:rsidRPr="00B1097D" w14:paraId="0E9C91DD" w14:textId="77777777" w:rsidTr="0054103B">
        <w:trPr>
          <w:gridAfter w:val="3"/>
          <w:wAfter w:w="1554" w:type="dxa"/>
          <w:trHeight w:val="237"/>
        </w:trPr>
        <w:tc>
          <w:tcPr>
            <w:tcW w:w="2680" w:type="dxa"/>
            <w:gridSpan w:val="2"/>
            <w:tcBorders>
              <w:top w:val="nil"/>
              <w:left w:val="nil"/>
              <w:right w:val="nil"/>
            </w:tcBorders>
            <w:shd w:val="clear" w:color="auto" w:fill="auto"/>
            <w:vAlign w:val="center"/>
            <w:hideMark/>
          </w:tcPr>
          <w:p w14:paraId="18164C2E" w14:textId="77777777" w:rsidR="00BD7590" w:rsidRPr="00B1097D" w:rsidRDefault="00BD7590" w:rsidP="0054103B">
            <w:pPr>
              <w:jc w:val="center"/>
              <w:rPr>
                <w:color w:val="000000"/>
                <w:sz w:val="22"/>
                <w:szCs w:val="22"/>
              </w:rPr>
            </w:pPr>
            <w:r w:rsidRPr="00B1097D">
              <w:rPr>
                <w:color w:val="000000"/>
                <w:sz w:val="22"/>
                <w:szCs w:val="22"/>
              </w:rPr>
              <w:t>thrivev3</w:t>
            </w:r>
          </w:p>
        </w:tc>
        <w:tc>
          <w:tcPr>
            <w:tcW w:w="1799" w:type="dxa"/>
            <w:tcBorders>
              <w:top w:val="nil"/>
              <w:left w:val="nil"/>
              <w:right w:val="nil"/>
            </w:tcBorders>
            <w:shd w:val="clear" w:color="auto" w:fill="auto"/>
            <w:noWrap/>
            <w:vAlign w:val="bottom"/>
            <w:hideMark/>
          </w:tcPr>
          <w:p w14:paraId="2A753EFA" w14:textId="77777777" w:rsidR="00BD7590" w:rsidRPr="00B1097D" w:rsidRDefault="00BD7590" w:rsidP="0054103B">
            <w:pPr>
              <w:jc w:val="center"/>
              <w:rPr>
                <w:color w:val="000000"/>
                <w:sz w:val="22"/>
                <w:szCs w:val="22"/>
              </w:rPr>
            </w:pPr>
            <w:r w:rsidRPr="00B1097D">
              <w:rPr>
                <w:color w:val="000000"/>
                <w:sz w:val="22"/>
                <w:szCs w:val="22"/>
              </w:rPr>
              <w:t>.66</w:t>
            </w:r>
          </w:p>
        </w:tc>
        <w:tc>
          <w:tcPr>
            <w:tcW w:w="1134" w:type="dxa"/>
            <w:tcBorders>
              <w:top w:val="nil"/>
              <w:left w:val="nil"/>
              <w:right w:val="nil"/>
            </w:tcBorders>
            <w:shd w:val="clear" w:color="auto" w:fill="auto"/>
            <w:noWrap/>
            <w:vAlign w:val="bottom"/>
            <w:hideMark/>
          </w:tcPr>
          <w:p w14:paraId="6EFDD47C" w14:textId="77777777" w:rsidR="00BD7590" w:rsidRPr="00B1097D" w:rsidRDefault="00BD7590" w:rsidP="0054103B">
            <w:pPr>
              <w:jc w:val="center"/>
              <w:rPr>
                <w:color w:val="000000"/>
                <w:sz w:val="22"/>
                <w:szCs w:val="22"/>
              </w:rPr>
            </w:pPr>
          </w:p>
        </w:tc>
        <w:tc>
          <w:tcPr>
            <w:tcW w:w="850" w:type="dxa"/>
            <w:gridSpan w:val="2"/>
            <w:tcBorders>
              <w:top w:val="nil"/>
              <w:left w:val="nil"/>
              <w:right w:val="nil"/>
            </w:tcBorders>
            <w:shd w:val="clear" w:color="auto" w:fill="auto"/>
            <w:noWrap/>
            <w:vAlign w:val="bottom"/>
            <w:hideMark/>
          </w:tcPr>
          <w:p w14:paraId="1ACD86D2" w14:textId="77777777" w:rsidR="00BD7590" w:rsidRPr="00B1097D" w:rsidRDefault="00BD7590" w:rsidP="0054103B">
            <w:pPr>
              <w:jc w:val="center"/>
              <w:rPr>
                <w:sz w:val="22"/>
                <w:szCs w:val="22"/>
              </w:rPr>
            </w:pPr>
          </w:p>
        </w:tc>
        <w:tc>
          <w:tcPr>
            <w:tcW w:w="872" w:type="dxa"/>
            <w:tcBorders>
              <w:top w:val="nil"/>
              <w:left w:val="nil"/>
              <w:right w:val="nil"/>
            </w:tcBorders>
            <w:shd w:val="clear" w:color="auto" w:fill="auto"/>
            <w:noWrap/>
            <w:vAlign w:val="bottom"/>
            <w:hideMark/>
          </w:tcPr>
          <w:p w14:paraId="59B9DDCF" w14:textId="77777777" w:rsidR="00BD7590" w:rsidRPr="00B1097D" w:rsidRDefault="00BD7590" w:rsidP="0054103B">
            <w:pPr>
              <w:jc w:val="center"/>
              <w:rPr>
                <w:sz w:val="22"/>
                <w:szCs w:val="22"/>
              </w:rPr>
            </w:pPr>
          </w:p>
        </w:tc>
        <w:tc>
          <w:tcPr>
            <w:tcW w:w="1131" w:type="dxa"/>
            <w:gridSpan w:val="3"/>
            <w:tcBorders>
              <w:top w:val="nil"/>
              <w:left w:val="nil"/>
              <w:right w:val="nil"/>
            </w:tcBorders>
            <w:shd w:val="clear" w:color="auto" w:fill="auto"/>
            <w:noWrap/>
            <w:vAlign w:val="bottom"/>
            <w:hideMark/>
          </w:tcPr>
          <w:p w14:paraId="4A7F3EE4" w14:textId="77777777" w:rsidR="00BD7590" w:rsidRPr="00B1097D" w:rsidRDefault="00BD7590" w:rsidP="0054103B">
            <w:pPr>
              <w:jc w:val="center"/>
              <w:rPr>
                <w:sz w:val="22"/>
                <w:szCs w:val="22"/>
              </w:rPr>
            </w:pPr>
          </w:p>
        </w:tc>
      </w:tr>
      <w:tr w:rsidR="00BD7590" w:rsidRPr="00B1097D" w14:paraId="283994F2" w14:textId="77777777" w:rsidTr="0054103B">
        <w:trPr>
          <w:gridAfter w:val="3"/>
          <w:wAfter w:w="1554" w:type="dxa"/>
          <w:trHeight w:val="318"/>
        </w:trPr>
        <w:tc>
          <w:tcPr>
            <w:tcW w:w="2680" w:type="dxa"/>
            <w:gridSpan w:val="2"/>
            <w:tcBorders>
              <w:top w:val="nil"/>
              <w:left w:val="nil"/>
              <w:bottom w:val="single" w:sz="6" w:space="0" w:color="auto"/>
              <w:right w:val="nil"/>
            </w:tcBorders>
            <w:shd w:val="clear" w:color="auto" w:fill="auto"/>
            <w:vAlign w:val="center"/>
            <w:hideMark/>
          </w:tcPr>
          <w:p w14:paraId="27948761" w14:textId="77777777" w:rsidR="00BD7590" w:rsidRPr="00B1097D" w:rsidRDefault="00BD7590" w:rsidP="0054103B">
            <w:pPr>
              <w:jc w:val="center"/>
              <w:rPr>
                <w:color w:val="000000"/>
                <w:sz w:val="22"/>
                <w:szCs w:val="22"/>
              </w:rPr>
            </w:pPr>
            <w:r w:rsidRPr="00B1097D">
              <w:rPr>
                <w:color w:val="000000"/>
                <w:sz w:val="22"/>
                <w:szCs w:val="22"/>
              </w:rPr>
              <w:t>thrivev4</w:t>
            </w:r>
          </w:p>
        </w:tc>
        <w:tc>
          <w:tcPr>
            <w:tcW w:w="1799" w:type="dxa"/>
            <w:tcBorders>
              <w:top w:val="nil"/>
              <w:left w:val="nil"/>
              <w:bottom w:val="single" w:sz="6" w:space="0" w:color="auto"/>
              <w:right w:val="nil"/>
            </w:tcBorders>
            <w:shd w:val="clear" w:color="auto" w:fill="auto"/>
            <w:noWrap/>
            <w:vAlign w:val="bottom"/>
            <w:hideMark/>
          </w:tcPr>
          <w:p w14:paraId="081A61A5" w14:textId="77777777" w:rsidR="00BD7590" w:rsidRPr="00B1097D" w:rsidRDefault="00BD7590" w:rsidP="0054103B">
            <w:pPr>
              <w:jc w:val="center"/>
              <w:rPr>
                <w:color w:val="000000"/>
                <w:sz w:val="22"/>
                <w:szCs w:val="22"/>
              </w:rPr>
            </w:pPr>
            <w:r w:rsidRPr="00B1097D">
              <w:rPr>
                <w:color w:val="000000"/>
                <w:sz w:val="22"/>
                <w:szCs w:val="22"/>
              </w:rPr>
              <w:t>.77</w:t>
            </w:r>
          </w:p>
        </w:tc>
        <w:tc>
          <w:tcPr>
            <w:tcW w:w="1134" w:type="dxa"/>
            <w:tcBorders>
              <w:top w:val="nil"/>
              <w:left w:val="nil"/>
              <w:bottom w:val="single" w:sz="6" w:space="0" w:color="auto"/>
              <w:right w:val="nil"/>
            </w:tcBorders>
            <w:shd w:val="clear" w:color="auto" w:fill="auto"/>
            <w:noWrap/>
            <w:vAlign w:val="bottom"/>
            <w:hideMark/>
          </w:tcPr>
          <w:p w14:paraId="77209C67" w14:textId="77777777" w:rsidR="00BD7590" w:rsidRPr="00B1097D" w:rsidRDefault="00BD7590" w:rsidP="0054103B">
            <w:pPr>
              <w:jc w:val="center"/>
              <w:rPr>
                <w:color w:val="000000"/>
                <w:sz w:val="22"/>
                <w:szCs w:val="22"/>
              </w:rPr>
            </w:pPr>
          </w:p>
        </w:tc>
        <w:tc>
          <w:tcPr>
            <w:tcW w:w="850" w:type="dxa"/>
            <w:gridSpan w:val="2"/>
            <w:tcBorders>
              <w:top w:val="nil"/>
              <w:left w:val="nil"/>
              <w:bottom w:val="single" w:sz="6" w:space="0" w:color="auto"/>
              <w:right w:val="nil"/>
            </w:tcBorders>
            <w:shd w:val="clear" w:color="auto" w:fill="auto"/>
            <w:noWrap/>
            <w:vAlign w:val="bottom"/>
            <w:hideMark/>
          </w:tcPr>
          <w:p w14:paraId="391D14BA" w14:textId="77777777" w:rsidR="00BD7590" w:rsidRPr="00B1097D" w:rsidRDefault="00BD7590" w:rsidP="0054103B">
            <w:pPr>
              <w:jc w:val="center"/>
              <w:rPr>
                <w:sz w:val="22"/>
                <w:szCs w:val="22"/>
              </w:rPr>
            </w:pPr>
          </w:p>
        </w:tc>
        <w:tc>
          <w:tcPr>
            <w:tcW w:w="872" w:type="dxa"/>
            <w:tcBorders>
              <w:top w:val="nil"/>
              <w:left w:val="nil"/>
              <w:bottom w:val="single" w:sz="6" w:space="0" w:color="auto"/>
              <w:right w:val="nil"/>
            </w:tcBorders>
            <w:shd w:val="clear" w:color="auto" w:fill="auto"/>
            <w:noWrap/>
            <w:vAlign w:val="bottom"/>
            <w:hideMark/>
          </w:tcPr>
          <w:p w14:paraId="2BB10068" w14:textId="77777777" w:rsidR="00BD7590" w:rsidRPr="00B1097D" w:rsidRDefault="00BD7590" w:rsidP="0054103B">
            <w:pPr>
              <w:jc w:val="center"/>
              <w:rPr>
                <w:sz w:val="22"/>
                <w:szCs w:val="22"/>
              </w:rPr>
            </w:pPr>
          </w:p>
        </w:tc>
        <w:tc>
          <w:tcPr>
            <w:tcW w:w="1131" w:type="dxa"/>
            <w:gridSpan w:val="3"/>
            <w:tcBorders>
              <w:top w:val="nil"/>
              <w:left w:val="nil"/>
              <w:bottom w:val="single" w:sz="6" w:space="0" w:color="auto"/>
              <w:right w:val="nil"/>
            </w:tcBorders>
            <w:shd w:val="clear" w:color="auto" w:fill="auto"/>
            <w:noWrap/>
            <w:vAlign w:val="bottom"/>
            <w:hideMark/>
          </w:tcPr>
          <w:p w14:paraId="406971A5" w14:textId="77777777" w:rsidR="00BD7590" w:rsidRPr="00B1097D" w:rsidRDefault="00BD7590" w:rsidP="0054103B">
            <w:pPr>
              <w:jc w:val="center"/>
              <w:rPr>
                <w:sz w:val="22"/>
                <w:szCs w:val="22"/>
              </w:rPr>
            </w:pPr>
          </w:p>
        </w:tc>
      </w:tr>
      <w:tr w:rsidR="00BD7590" w:rsidRPr="00B1097D" w14:paraId="5639176B" w14:textId="77777777" w:rsidTr="0054103B">
        <w:trPr>
          <w:gridAfter w:val="3"/>
          <w:wAfter w:w="1554" w:type="dxa"/>
          <w:trHeight w:val="131"/>
        </w:trPr>
        <w:tc>
          <w:tcPr>
            <w:tcW w:w="1523" w:type="dxa"/>
            <w:tcBorders>
              <w:top w:val="single" w:sz="6" w:space="0" w:color="auto"/>
              <w:left w:val="nil"/>
              <w:bottom w:val="nil"/>
              <w:right w:val="nil"/>
            </w:tcBorders>
            <w:shd w:val="clear" w:color="auto" w:fill="auto"/>
            <w:vAlign w:val="center"/>
            <w:hideMark/>
          </w:tcPr>
          <w:p w14:paraId="4413BEC3" w14:textId="77777777" w:rsidR="00BD7590" w:rsidRPr="00B1097D" w:rsidRDefault="00BD7590" w:rsidP="0054103B">
            <w:pPr>
              <w:rPr>
                <w:b/>
                <w:bCs/>
                <w:color w:val="000000"/>
              </w:rPr>
            </w:pPr>
            <w:r w:rsidRPr="00B1097D">
              <w:rPr>
                <w:color w:val="000000"/>
                <w:sz w:val="22"/>
                <w:szCs w:val="22"/>
              </w:rPr>
              <w:t>JS</w:t>
            </w:r>
          </w:p>
        </w:tc>
        <w:tc>
          <w:tcPr>
            <w:tcW w:w="1157" w:type="dxa"/>
            <w:tcBorders>
              <w:top w:val="single" w:sz="6" w:space="0" w:color="auto"/>
              <w:left w:val="nil"/>
              <w:bottom w:val="nil"/>
              <w:right w:val="nil"/>
            </w:tcBorders>
            <w:shd w:val="clear" w:color="auto" w:fill="auto"/>
            <w:noWrap/>
            <w:vAlign w:val="bottom"/>
            <w:hideMark/>
          </w:tcPr>
          <w:p w14:paraId="448A172E" w14:textId="77777777" w:rsidR="00BD7590" w:rsidRPr="00B1097D" w:rsidRDefault="00BD7590" w:rsidP="0054103B">
            <w:pPr>
              <w:jc w:val="center"/>
              <w:rPr>
                <w:b/>
                <w:bCs/>
                <w:color w:val="000000"/>
                <w:sz w:val="22"/>
                <w:szCs w:val="22"/>
              </w:rPr>
            </w:pPr>
          </w:p>
        </w:tc>
        <w:tc>
          <w:tcPr>
            <w:tcW w:w="1799" w:type="dxa"/>
            <w:tcBorders>
              <w:top w:val="single" w:sz="6" w:space="0" w:color="auto"/>
              <w:left w:val="nil"/>
              <w:bottom w:val="nil"/>
              <w:right w:val="nil"/>
            </w:tcBorders>
            <w:shd w:val="clear" w:color="auto" w:fill="auto"/>
            <w:noWrap/>
            <w:vAlign w:val="bottom"/>
            <w:hideMark/>
          </w:tcPr>
          <w:p w14:paraId="00A81F79" w14:textId="77777777" w:rsidR="00BD7590" w:rsidRPr="00B1097D" w:rsidRDefault="00BD7590" w:rsidP="0054103B">
            <w:pPr>
              <w:jc w:val="center"/>
              <w:rPr>
                <w:sz w:val="22"/>
                <w:szCs w:val="22"/>
              </w:rPr>
            </w:pPr>
          </w:p>
        </w:tc>
        <w:tc>
          <w:tcPr>
            <w:tcW w:w="1134" w:type="dxa"/>
            <w:tcBorders>
              <w:top w:val="single" w:sz="6" w:space="0" w:color="auto"/>
              <w:left w:val="nil"/>
              <w:bottom w:val="nil"/>
              <w:right w:val="nil"/>
            </w:tcBorders>
            <w:shd w:val="clear" w:color="auto" w:fill="auto"/>
            <w:noWrap/>
            <w:vAlign w:val="bottom"/>
            <w:hideMark/>
          </w:tcPr>
          <w:p w14:paraId="4CCC1DAD" w14:textId="77777777" w:rsidR="00BD7590" w:rsidRPr="00B1097D" w:rsidRDefault="00BD7590" w:rsidP="0054103B">
            <w:pPr>
              <w:jc w:val="center"/>
              <w:rPr>
                <w:color w:val="000000"/>
                <w:sz w:val="22"/>
                <w:szCs w:val="22"/>
              </w:rPr>
            </w:pPr>
            <w:r w:rsidRPr="00B1097D">
              <w:rPr>
                <w:color w:val="000000"/>
                <w:sz w:val="22"/>
                <w:szCs w:val="22"/>
              </w:rPr>
              <w:t>4.75</w:t>
            </w:r>
          </w:p>
        </w:tc>
        <w:tc>
          <w:tcPr>
            <w:tcW w:w="850" w:type="dxa"/>
            <w:gridSpan w:val="2"/>
            <w:tcBorders>
              <w:top w:val="single" w:sz="6" w:space="0" w:color="auto"/>
              <w:left w:val="nil"/>
              <w:bottom w:val="nil"/>
              <w:right w:val="nil"/>
            </w:tcBorders>
            <w:shd w:val="clear" w:color="auto" w:fill="auto"/>
            <w:noWrap/>
            <w:vAlign w:val="bottom"/>
            <w:hideMark/>
          </w:tcPr>
          <w:p w14:paraId="4D9B62F2" w14:textId="77777777" w:rsidR="00BD7590" w:rsidRPr="00B1097D" w:rsidRDefault="00BD7590" w:rsidP="0054103B">
            <w:pPr>
              <w:jc w:val="center"/>
              <w:rPr>
                <w:color w:val="000000"/>
                <w:sz w:val="22"/>
                <w:szCs w:val="22"/>
              </w:rPr>
            </w:pPr>
            <w:r w:rsidRPr="00B1097D">
              <w:rPr>
                <w:color w:val="000000"/>
                <w:sz w:val="22"/>
                <w:szCs w:val="22"/>
              </w:rPr>
              <w:t>1.32</w:t>
            </w:r>
          </w:p>
        </w:tc>
        <w:tc>
          <w:tcPr>
            <w:tcW w:w="872" w:type="dxa"/>
            <w:tcBorders>
              <w:top w:val="single" w:sz="6" w:space="0" w:color="auto"/>
              <w:left w:val="nil"/>
              <w:bottom w:val="nil"/>
              <w:right w:val="nil"/>
            </w:tcBorders>
            <w:shd w:val="clear" w:color="auto" w:fill="auto"/>
            <w:noWrap/>
            <w:vAlign w:val="bottom"/>
            <w:hideMark/>
          </w:tcPr>
          <w:p w14:paraId="5D2FAED6" w14:textId="77777777" w:rsidR="00BD7590" w:rsidRPr="00B1097D" w:rsidRDefault="00BD7590" w:rsidP="0054103B">
            <w:pPr>
              <w:jc w:val="center"/>
              <w:rPr>
                <w:color w:val="000000"/>
                <w:sz w:val="22"/>
                <w:szCs w:val="22"/>
              </w:rPr>
            </w:pPr>
            <w:r w:rsidRPr="00B1097D">
              <w:rPr>
                <w:color w:val="000000"/>
                <w:sz w:val="22"/>
                <w:szCs w:val="22"/>
              </w:rPr>
              <w:t>0.93</w:t>
            </w:r>
          </w:p>
        </w:tc>
        <w:tc>
          <w:tcPr>
            <w:tcW w:w="1131" w:type="dxa"/>
            <w:gridSpan w:val="3"/>
            <w:tcBorders>
              <w:top w:val="single" w:sz="6" w:space="0" w:color="auto"/>
              <w:left w:val="nil"/>
              <w:bottom w:val="nil"/>
              <w:right w:val="nil"/>
            </w:tcBorders>
            <w:shd w:val="clear" w:color="auto" w:fill="auto"/>
            <w:noWrap/>
            <w:vAlign w:val="bottom"/>
            <w:hideMark/>
          </w:tcPr>
          <w:p w14:paraId="0953282E" w14:textId="77777777" w:rsidR="00BD7590" w:rsidRPr="00B1097D" w:rsidRDefault="00BD7590" w:rsidP="0054103B">
            <w:pPr>
              <w:jc w:val="center"/>
              <w:rPr>
                <w:color w:val="000000"/>
                <w:sz w:val="22"/>
                <w:szCs w:val="22"/>
              </w:rPr>
            </w:pPr>
            <w:r w:rsidRPr="00B1097D">
              <w:rPr>
                <w:color w:val="000000"/>
                <w:sz w:val="22"/>
                <w:szCs w:val="22"/>
              </w:rPr>
              <w:t>0.76</w:t>
            </w:r>
          </w:p>
        </w:tc>
      </w:tr>
      <w:tr w:rsidR="00BD7590" w:rsidRPr="00B1097D" w14:paraId="07649958"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6744523D" w14:textId="77777777" w:rsidR="00BD7590" w:rsidRPr="00B1097D" w:rsidRDefault="00BD7590" w:rsidP="0054103B">
            <w:pPr>
              <w:jc w:val="center"/>
              <w:rPr>
                <w:color w:val="000000"/>
                <w:sz w:val="22"/>
                <w:szCs w:val="22"/>
              </w:rPr>
            </w:pPr>
            <w:r w:rsidRPr="00B1097D">
              <w:rPr>
                <w:color w:val="000000"/>
                <w:sz w:val="22"/>
                <w:szCs w:val="22"/>
              </w:rPr>
              <w:t>job1</w:t>
            </w:r>
          </w:p>
        </w:tc>
        <w:tc>
          <w:tcPr>
            <w:tcW w:w="1799" w:type="dxa"/>
            <w:tcBorders>
              <w:top w:val="nil"/>
              <w:left w:val="nil"/>
              <w:bottom w:val="nil"/>
              <w:right w:val="nil"/>
            </w:tcBorders>
            <w:shd w:val="clear" w:color="auto" w:fill="auto"/>
            <w:noWrap/>
            <w:vAlign w:val="bottom"/>
            <w:hideMark/>
          </w:tcPr>
          <w:p w14:paraId="4313DD5B" w14:textId="77777777" w:rsidR="00BD7590" w:rsidRPr="00B1097D" w:rsidRDefault="00BD7590" w:rsidP="0054103B">
            <w:pPr>
              <w:jc w:val="center"/>
              <w:rPr>
                <w:color w:val="000000"/>
                <w:sz w:val="22"/>
                <w:szCs w:val="22"/>
              </w:rPr>
            </w:pPr>
            <w:r w:rsidRPr="00B1097D">
              <w:rPr>
                <w:color w:val="000000"/>
                <w:sz w:val="22"/>
                <w:szCs w:val="22"/>
              </w:rPr>
              <w:t>.84.</w:t>
            </w:r>
          </w:p>
        </w:tc>
        <w:tc>
          <w:tcPr>
            <w:tcW w:w="1134" w:type="dxa"/>
            <w:tcBorders>
              <w:top w:val="nil"/>
              <w:left w:val="nil"/>
              <w:bottom w:val="nil"/>
              <w:right w:val="nil"/>
            </w:tcBorders>
            <w:shd w:val="clear" w:color="auto" w:fill="auto"/>
            <w:noWrap/>
            <w:vAlign w:val="bottom"/>
            <w:hideMark/>
          </w:tcPr>
          <w:p w14:paraId="6C1FB4D0"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176877B7"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1DC56D64"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3A025ADD" w14:textId="77777777" w:rsidR="00BD7590" w:rsidRPr="00B1097D" w:rsidRDefault="00BD7590" w:rsidP="0054103B">
            <w:pPr>
              <w:jc w:val="center"/>
              <w:rPr>
                <w:sz w:val="22"/>
                <w:szCs w:val="22"/>
              </w:rPr>
            </w:pPr>
          </w:p>
        </w:tc>
      </w:tr>
      <w:tr w:rsidR="00BD7590" w:rsidRPr="00B1097D" w14:paraId="76411D25" w14:textId="77777777" w:rsidTr="0054103B">
        <w:trPr>
          <w:gridAfter w:val="3"/>
          <w:wAfter w:w="1554" w:type="dxa"/>
          <w:trHeight w:val="318"/>
        </w:trPr>
        <w:tc>
          <w:tcPr>
            <w:tcW w:w="2680" w:type="dxa"/>
            <w:gridSpan w:val="2"/>
            <w:tcBorders>
              <w:top w:val="nil"/>
              <w:left w:val="nil"/>
              <w:right w:val="nil"/>
            </w:tcBorders>
            <w:shd w:val="clear" w:color="auto" w:fill="auto"/>
            <w:vAlign w:val="center"/>
            <w:hideMark/>
          </w:tcPr>
          <w:p w14:paraId="395B7C44" w14:textId="77777777" w:rsidR="00BD7590" w:rsidRPr="00B1097D" w:rsidRDefault="00BD7590" w:rsidP="0054103B">
            <w:pPr>
              <w:jc w:val="center"/>
              <w:rPr>
                <w:color w:val="000000"/>
                <w:sz w:val="22"/>
                <w:szCs w:val="22"/>
              </w:rPr>
            </w:pPr>
            <w:r w:rsidRPr="00B1097D">
              <w:rPr>
                <w:color w:val="000000"/>
                <w:sz w:val="22"/>
                <w:szCs w:val="22"/>
              </w:rPr>
              <w:t>job2</w:t>
            </w:r>
          </w:p>
        </w:tc>
        <w:tc>
          <w:tcPr>
            <w:tcW w:w="1799" w:type="dxa"/>
            <w:tcBorders>
              <w:top w:val="nil"/>
              <w:left w:val="nil"/>
              <w:right w:val="nil"/>
            </w:tcBorders>
            <w:shd w:val="clear" w:color="auto" w:fill="auto"/>
            <w:noWrap/>
            <w:vAlign w:val="bottom"/>
            <w:hideMark/>
          </w:tcPr>
          <w:p w14:paraId="05BB187F" w14:textId="77777777" w:rsidR="00BD7590" w:rsidRPr="00B1097D" w:rsidRDefault="00BD7590" w:rsidP="0054103B">
            <w:pPr>
              <w:jc w:val="center"/>
              <w:rPr>
                <w:color w:val="000000"/>
                <w:sz w:val="22"/>
                <w:szCs w:val="22"/>
              </w:rPr>
            </w:pPr>
            <w:r w:rsidRPr="00B1097D">
              <w:rPr>
                <w:color w:val="000000"/>
                <w:sz w:val="22"/>
                <w:szCs w:val="22"/>
              </w:rPr>
              <w:t>.91</w:t>
            </w:r>
          </w:p>
        </w:tc>
        <w:tc>
          <w:tcPr>
            <w:tcW w:w="1134" w:type="dxa"/>
            <w:tcBorders>
              <w:top w:val="nil"/>
              <w:left w:val="nil"/>
              <w:right w:val="nil"/>
            </w:tcBorders>
            <w:shd w:val="clear" w:color="auto" w:fill="auto"/>
            <w:noWrap/>
            <w:vAlign w:val="bottom"/>
            <w:hideMark/>
          </w:tcPr>
          <w:p w14:paraId="75A760CD" w14:textId="77777777" w:rsidR="00BD7590" w:rsidRPr="00B1097D" w:rsidRDefault="00BD7590" w:rsidP="0054103B">
            <w:pPr>
              <w:jc w:val="center"/>
              <w:rPr>
                <w:color w:val="000000"/>
                <w:sz w:val="22"/>
                <w:szCs w:val="22"/>
              </w:rPr>
            </w:pPr>
          </w:p>
        </w:tc>
        <w:tc>
          <w:tcPr>
            <w:tcW w:w="850" w:type="dxa"/>
            <w:gridSpan w:val="2"/>
            <w:tcBorders>
              <w:top w:val="nil"/>
              <w:left w:val="nil"/>
              <w:right w:val="nil"/>
            </w:tcBorders>
            <w:shd w:val="clear" w:color="auto" w:fill="auto"/>
            <w:noWrap/>
            <w:vAlign w:val="bottom"/>
            <w:hideMark/>
          </w:tcPr>
          <w:p w14:paraId="3139A02B" w14:textId="77777777" w:rsidR="00BD7590" w:rsidRPr="00B1097D" w:rsidRDefault="00BD7590" w:rsidP="0054103B">
            <w:pPr>
              <w:jc w:val="center"/>
              <w:rPr>
                <w:sz w:val="22"/>
                <w:szCs w:val="22"/>
              </w:rPr>
            </w:pPr>
          </w:p>
        </w:tc>
        <w:tc>
          <w:tcPr>
            <w:tcW w:w="872" w:type="dxa"/>
            <w:tcBorders>
              <w:top w:val="nil"/>
              <w:left w:val="nil"/>
              <w:right w:val="nil"/>
            </w:tcBorders>
            <w:shd w:val="clear" w:color="auto" w:fill="auto"/>
            <w:noWrap/>
            <w:vAlign w:val="bottom"/>
            <w:hideMark/>
          </w:tcPr>
          <w:p w14:paraId="0AC269AA" w14:textId="77777777" w:rsidR="00BD7590" w:rsidRPr="00B1097D" w:rsidRDefault="00BD7590" w:rsidP="0054103B">
            <w:pPr>
              <w:jc w:val="center"/>
              <w:rPr>
                <w:sz w:val="22"/>
                <w:szCs w:val="22"/>
              </w:rPr>
            </w:pPr>
          </w:p>
        </w:tc>
        <w:tc>
          <w:tcPr>
            <w:tcW w:w="1131" w:type="dxa"/>
            <w:gridSpan w:val="3"/>
            <w:tcBorders>
              <w:top w:val="nil"/>
              <w:left w:val="nil"/>
              <w:right w:val="nil"/>
            </w:tcBorders>
            <w:shd w:val="clear" w:color="auto" w:fill="auto"/>
            <w:noWrap/>
            <w:vAlign w:val="bottom"/>
            <w:hideMark/>
          </w:tcPr>
          <w:p w14:paraId="5F5C62A4" w14:textId="77777777" w:rsidR="00BD7590" w:rsidRPr="00B1097D" w:rsidRDefault="00BD7590" w:rsidP="0054103B">
            <w:pPr>
              <w:jc w:val="center"/>
              <w:rPr>
                <w:sz w:val="22"/>
                <w:szCs w:val="22"/>
              </w:rPr>
            </w:pPr>
          </w:p>
        </w:tc>
      </w:tr>
      <w:tr w:rsidR="00BD7590" w:rsidRPr="00B1097D" w14:paraId="7ED1C8E2" w14:textId="77777777" w:rsidTr="0054103B">
        <w:trPr>
          <w:gridAfter w:val="3"/>
          <w:wAfter w:w="1554" w:type="dxa"/>
          <w:trHeight w:val="318"/>
        </w:trPr>
        <w:tc>
          <w:tcPr>
            <w:tcW w:w="2680" w:type="dxa"/>
            <w:gridSpan w:val="2"/>
            <w:tcBorders>
              <w:top w:val="nil"/>
              <w:left w:val="nil"/>
              <w:bottom w:val="nil"/>
              <w:right w:val="nil"/>
            </w:tcBorders>
            <w:shd w:val="clear" w:color="auto" w:fill="auto"/>
            <w:vAlign w:val="center"/>
            <w:hideMark/>
          </w:tcPr>
          <w:p w14:paraId="3B08000A" w14:textId="77777777" w:rsidR="00BD7590" w:rsidRPr="00B1097D" w:rsidRDefault="00BD7590" w:rsidP="0054103B">
            <w:pPr>
              <w:jc w:val="center"/>
              <w:rPr>
                <w:color w:val="000000"/>
                <w:sz w:val="22"/>
                <w:szCs w:val="22"/>
              </w:rPr>
            </w:pPr>
            <w:r w:rsidRPr="00B1097D">
              <w:rPr>
                <w:color w:val="000000"/>
                <w:sz w:val="22"/>
                <w:szCs w:val="22"/>
              </w:rPr>
              <w:lastRenderedPageBreak/>
              <w:t>job3</w:t>
            </w:r>
          </w:p>
        </w:tc>
        <w:tc>
          <w:tcPr>
            <w:tcW w:w="1799" w:type="dxa"/>
            <w:tcBorders>
              <w:top w:val="nil"/>
              <w:left w:val="nil"/>
              <w:bottom w:val="nil"/>
              <w:right w:val="nil"/>
            </w:tcBorders>
            <w:shd w:val="clear" w:color="auto" w:fill="auto"/>
            <w:noWrap/>
            <w:vAlign w:val="bottom"/>
            <w:hideMark/>
          </w:tcPr>
          <w:p w14:paraId="3CF6532E" w14:textId="77777777" w:rsidR="00BD7590" w:rsidRPr="00B1097D" w:rsidRDefault="00BD7590" w:rsidP="0054103B">
            <w:pPr>
              <w:jc w:val="center"/>
              <w:rPr>
                <w:color w:val="000000"/>
                <w:sz w:val="22"/>
                <w:szCs w:val="22"/>
              </w:rPr>
            </w:pPr>
            <w:r w:rsidRPr="00B1097D">
              <w:rPr>
                <w:color w:val="000000"/>
                <w:sz w:val="22"/>
                <w:szCs w:val="22"/>
              </w:rPr>
              <w:t>.79</w:t>
            </w:r>
          </w:p>
        </w:tc>
        <w:tc>
          <w:tcPr>
            <w:tcW w:w="1134" w:type="dxa"/>
            <w:tcBorders>
              <w:top w:val="nil"/>
              <w:left w:val="nil"/>
              <w:bottom w:val="nil"/>
              <w:right w:val="nil"/>
            </w:tcBorders>
            <w:shd w:val="clear" w:color="auto" w:fill="auto"/>
            <w:noWrap/>
            <w:vAlign w:val="bottom"/>
            <w:hideMark/>
          </w:tcPr>
          <w:p w14:paraId="50E1D37E" w14:textId="77777777" w:rsidR="00BD7590" w:rsidRPr="00B1097D" w:rsidRDefault="00BD7590" w:rsidP="0054103B">
            <w:pPr>
              <w:jc w:val="center"/>
              <w:rPr>
                <w:color w:val="000000"/>
                <w:sz w:val="22"/>
                <w:szCs w:val="22"/>
              </w:rPr>
            </w:pPr>
          </w:p>
        </w:tc>
        <w:tc>
          <w:tcPr>
            <w:tcW w:w="850" w:type="dxa"/>
            <w:gridSpan w:val="2"/>
            <w:tcBorders>
              <w:top w:val="nil"/>
              <w:left w:val="nil"/>
              <w:bottom w:val="nil"/>
              <w:right w:val="nil"/>
            </w:tcBorders>
            <w:shd w:val="clear" w:color="auto" w:fill="auto"/>
            <w:noWrap/>
            <w:vAlign w:val="bottom"/>
            <w:hideMark/>
          </w:tcPr>
          <w:p w14:paraId="027B6311" w14:textId="77777777" w:rsidR="00BD7590" w:rsidRPr="00B1097D" w:rsidRDefault="00BD7590" w:rsidP="0054103B">
            <w:pPr>
              <w:jc w:val="center"/>
              <w:rPr>
                <w:sz w:val="22"/>
                <w:szCs w:val="22"/>
              </w:rPr>
            </w:pPr>
          </w:p>
        </w:tc>
        <w:tc>
          <w:tcPr>
            <w:tcW w:w="872" w:type="dxa"/>
            <w:tcBorders>
              <w:top w:val="nil"/>
              <w:left w:val="nil"/>
              <w:bottom w:val="nil"/>
              <w:right w:val="nil"/>
            </w:tcBorders>
            <w:shd w:val="clear" w:color="auto" w:fill="auto"/>
            <w:noWrap/>
            <w:vAlign w:val="bottom"/>
            <w:hideMark/>
          </w:tcPr>
          <w:p w14:paraId="529431EE" w14:textId="77777777" w:rsidR="00BD7590" w:rsidRPr="00B1097D" w:rsidRDefault="00BD7590" w:rsidP="0054103B">
            <w:pPr>
              <w:jc w:val="center"/>
              <w:rPr>
                <w:sz w:val="22"/>
                <w:szCs w:val="22"/>
              </w:rPr>
            </w:pPr>
          </w:p>
        </w:tc>
        <w:tc>
          <w:tcPr>
            <w:tcW w:w="1131" w:type="dxa"/>
            <w:gridSpan w:val="3"/>
            <w:tcBorders>
              <w:top w:val="nil"/>
              <w:left w:val="nil"/>
              <w:bottom w:val="nil"/>
              <w:right w:val="nil"/>
            </w:tcBorders>
            <w:shd w:val="clear" w:color="auto" w:fill="auto"/>
            <w:noWrap/>
            <w:vAlign w:val="bottom"/>
            <w:hideMark/>
          </w:tcPr>
          <w:p w14:paraId="1A4C5E7E" w14:textId="77777777" w:rsidR="00BD7590" w:rsidRPr="00B1097D" w:rsidRDefault="00BD7590" w:rsidP="0054103B">
            <w:pPr>
              <w:jc w:val="center"/>
              <w:rPr>
                <w:sz w:val="22"/>
                <w:szCs w:val="22"/>
              </w:rPr>
            </w:pPr>
          </w:p>
        </w:tc>
      </w:tr>
      <w:tr w:rsidR="00BD7590" w:rsidRPr="00B1097D" w14:paraId="371239A9" w14:textId="77777777" w:rsidTr="0054103B">
        <w:trPr>
          <w:gridAfter w:val="3"/>
          <w:wAfter w:w="1554" w:type="dxa"/>
          <w:trHeight w:val="318"/>
        </w:trPr>
        <w:tc>
          <w:tcPr>
            <w:tcW w:w="2680" w:type="dxa"/>
            <w:gridSpan w:val="2"/>
            <w:tcBorders>
              <w:top w:val="nil"/>
              <w:left w:val="nil"/>
              <w:bottom w:val="single" w:sz="6" w:space="0" w:color="auto"/>
              <w:right w:val="nil"/>
            </w:tcBorders>
            <w:shd w:val="clear" w:color="auto" w:fill="auto"/>
            <w:vAlign w:val="center"/>
            <w:hideMark/>
          </w:tcPr>
          <w:p w14:paraId="51148062" w14:textId="77777777" w:rsidR="00BD7590" w:rsidRPr="00B1097D" w:rsidRDefault="00BD7590" w:rsidP="0054103B">
            <w:pPr>
              <w:jc w:val="center"/>
              <w:rPr>
                <w:color w:val="000000"/>
                <w:sz w:val="22"/>
                <w:szCs w:val="22"/>
              </w:rPr>
            </w:pPr>
            <w:r w:rsidRPr="00B1097D">
              <w:rPr>
                <w:color w:val="000000"/>
                <w:sz w:val="22"/>
                <w:szCs w:val="22"/>
              </w:rPr>
              <w:t>job4</w:t>
            </w:r>
          </w:p>
        </w:tc>
        <w:tc>
          <w:tcPr>
            <w:tcW w:w="1799" w:type="dxa"/>
            <w:tcBorders>
              <w:top w:val="nil"/>
              <w:left w:val="nil"/>
              <w:bottom w:val="single" w:sz="6" w:space="0" w:color="auto"/>
              <w:right w:val="nil"/>
            </w:tcBorders>
            <w:shd w:val="clear" w:color="auto" w:fill="auto"/>
            <w:noWrap/>
            <w:vAlign w:val="bottom"/>
            <w:hideMark/>
          </w:tcPr>
          <w:p w14:paraId="1A8E1A3A" w14:textId="77777777" w:rsidR="00BD7590" w:rsidRPr="00B1097D" w:rsidRDefault="00BD7590" w:rsidP="0054103B">
            <w:pPr>
              <w:jc w:val="center"/>
              <w:rPr>
                <w:color w:val="000000"/>
                <w:sz w:val="22"/>
                <w:szCs w:val="22"/>
              </w:rPr>
            </w:pPr>
            <w:r w:rsidRPr="00B1097D">
              <w:rPr>
                <w:color w:val="000000"/>
                <w:sz w:val="22"/>
                <w:szCs w:val="22"/>
              </w:rPr>
              <w:t>.94</w:t>
            </w:r>
          </w:p>
        </w:tc>
        <w:tc>
          <w:tcPr>
            <w:tcW w:w="1134" w:type="dxa"/>
            <w:tcBorders>
              <w:top w:val="nil"/>
              <w:left w:val="nil"/>
              <w:bottom w:val="single" w:sz="6" w:space="0" w:color="auto"/>
              <w:right w:val="nil"/>
            </w:tcBorders>
            <w:shd w:val="clear" w:color="auto" w:fill="auto"/>
            <w:noWrap/>
            <w:vAlign w:val="bottom"/>
            <w:hideMark/>
          </w:tcPr>
          <w:p w14:paraId="5890E8C1" w14:textId="77777777" w:rsidR="00BD7590" w:rsidRPr="00B1097D" w:rsidRDefault="00BD7590" w:rsidP="0054103B">
            <w:pPr>
              <w:jc w:val="center"/>
              <w:rPr>
                <w:color w:val="000000"/>
                <w:sz w:val="22"/>
                <w:szCs w:val="22"/>
              </w:rPr>
            </w:pPr>
          </w:p>
        </w:tc>
        <w:tc>
          <w:tcPr>
            <w:tcW w:w="850" w:type="dxa"/>
            <w:gridSpan w:val="2"/>
            <w:tcBorders>
              <w:top w:val="nil"/>
              <w:left w:val="nil"/>
              <w:bottom w:val="single" w:sz="6" w:space="0" w:color="auto"/>
              <w:right w:val="nil"/>
            </w:tcBorders>
            <w:shd w:val="clear" w:color="auto" w:fill="auto"/>
            <w:noWrap/>
            <w:vAlign w:val="bottom"/>
            <w:hideMark/>
          </w:tcPr>
          <w:p w14:paraId="4A3E0B1B" w14:textId="77777777" w:rsidR="00BD7590" w:rsidRPr="00B1097D" w:rsidRDefault="00BD7590" w:rsidP="0054103B">
            <w:pPr>
              <w:jc w:val="center"/>
              <w:rPr>
                <w:sz w:val="22"/>
                <w:szCs w:val="22"/>
              </w:rPr>
            </w:pPr>
          </w:p>
        </w:tc>
        <w:tc>
          <w:tcPr>
            <w:tcW w:w="872" w:type="dxa"/>
            <w:tcBorders>
              <w:top w:val="nil"/>
              <w:left w:val="nil"/>
              <w:bottom w:val="single" w:sz="6" w:space="0" w:color="auto"/>
              <w:right w:val="nil"/>
            </w:tcBorders>
            <w:shd w:val="clear" w:color="auto" w:fill="auto"/>
            <w:noWrap/>
            <w:vAlign w:val="bottom"/>
            <w:hideMark/>
          </w:tcPr>
          <w:p w14:paraId="493CE03A" w14:textId="77777777" w:rsidR="00BD7590" w:rsidRPr="00B1097D" w:rsidRDefault="00BD7590" w:rsidP="0054103B">
            <w:pPr>
              <w:jc w:val="center"/>
              <w:rPr>
                <w:sz w:val="22"/>
                <w:szCs w:val="22"/>
              </w:rPr>
            </w:pPr>
          </w:p>
        </w:tc>
        <w:tc>
          <w:tcPr>
            <w:tcW w:w="1131" w:type="dxa"/>
            <w:gridSpan w:val="3"/>
            <w:tcBorders>
              <w:top w:val="nil"/>
              <w:left w:val="nil"/>
              <w:bottom w:val="single" w:sz="6" w:space="0" w:color="auto"/>
              <w:right w:val="nil"/>
            </w:tcBorders>
            <w:shd w:val="clear" w:color="auto" w:fill="auto"/>
            <w:noWrap/>
            <w:vAlign w:val="bottom"/>
            <w:hideMark/>
          </w:tcPr>
          <w:p w14:paraId="3F72ED9B" w14:textId="77777777" w:rsidR="00BD7590" w:rsidRPr="00B1097D" w:rsidRDefault="00BD7590" w:rsidP="0054103B">
            <w:pPr>
              <w:jc w:val="center"/>
              <w:rPr>
                <w:sz w:val="22"/>
                <w:szCs w:val="22"/>
              </w:rPr>
            </w:pPr>
          </w:p>
        </w:tc>
      </w:tr>
      <w:tr w:rsidR="00BD7590" w:rsidRPr="00B1097D" w14:paraId="1918EDC7" w14:textId="77777777" w:rsidTr="0054103B">
        <w:trPr>
          <w:gridAfter w:val="3"/>
          <w:wAfter w:w="1554" w:type="dxa"/>
          <w:trHeight w:val="338"/>
        </w:trPr>
        <w:tc>
          <w:tcPr>
            <w:tcW w:w="1523" w:type="dxa"/>
            <w:tcBorders>
              <w:top w:val="single" w:sz="6" w:space="0" w:color="auto"/>
              <w:left w:val="nil"/>
              <w:bottom w:val="nil"/>
              <w:right w:val="nil"/>
            </w:tcBorders>
            <w:shd w:val="clear" w:color="auto" w:fill="auto"/>
            <w:vAlign w:val="center"/>
            <w:hideMark/>
          </w:tcPr>
          <w:p w14:paraId="513AE6E1" w14:textId="77777777" w:rsidR="00BD7590" w:rsidRPr="00B1097D" w:rsidRDefault="00BD7590" w:rsidP="0054103B">
            <w:pPr>
              <w:jc w:val="center"/>
              <w:rPr>
                <w:color w:val="000000"/>
              </w:rPr>
            </w:pPr>
            <w:r w:rsidRPr="00B1097D">
              <w:rPr>
                <w:color w:val="000000"/>
                <w:sz w:val="22"/>
                <w:szCs w:val="22"/>
              </w:rPr>
              <w:t>Autonomy</w:t>
            </w:r>
          </w:p>
        </w:tc>
        <w:tc>
          <w:tcPr>
            <w:tcW w:w="1157" w:type="dxa"/>
            <w:tcBorders>
              <w:top w:val="single" w:sz="6" w:space="0" w:color="auto"/>
              <w:left w:val="nil"/>
              <w:bottom w:val="nil"/>
              <w:right w:val="nil"/>
            </w:tcBorders>
            <w:shd w:val="clear" w:color="auto" w:fill="auto"/>
            <w:noWrap/>
            <w:vAlign w:val="bottom"/>
            <w:hideMark/>
          </w:tcPr>
          <w:p w14:paraId="5BB82173" w14:textId="77777777" w:rsidR="00BD7590" w:rsidRPr="00B1097D" w:rsidRDefault="00BD7590" w:rsidP="0054103B">
            <w:pPr>
              <w:jc w:val="center"/>
              <w:rPr>
                <w:b/>
                <w:bCs/>
                <w:color w:val="000000"/>
                <w:sz w:val="22"/>
                <w:szCs w:val="22"/>
              </w:rPr>
            </w:pPr>
          </w:p>
        </w:tc>
        <w:tc>
          <w:tcPr>
            <w:tcW w:w="1799" w:type="dxa"/>
            <w:tcBorders>
              <w:top w:val="single" w:sz="6" w:space="0" w:color="auto"/>
              <w:left w:val="nil"/>
              <w:bottom w:val="nil"/>
              <w:right w:val="nil"/>
            </w:tcBorders>
            <w:shd w:val="clear" w:color="auto" w:fill="auto"/>
            <w:noWrap/>
            <w:vAlign w:val="bottom"/>
            <w:hideMark/>
          </w:tcPr>
          <w:p w14:paraId="41E81F34" w14:textId="77777777" w:rsidR="00BD7590" w:rsidRPr="00B1097D" w:rsidRDefault="00BD7590" w:rsidP="0054103B">
            <w:pPr>
              <w:jc w:val="center"/>
              <w:rPr>
                <w:sz w:val="22"/>
                <w:szCs w:val="22"/>
              </w:rPr>
            </w:pPr>
          </w:p>
        </w:tc>
        <w:tc>
          <w:tcPr>
            <w:tcW w:w="1134" w:type="dxa"/>
            <w:tcBorders>
              <w:top w:val="single" w:sz="6" w:space="0" w:color="auto"/>
              <w:left w:val="nil"/>
              <w:bottom w:val="nil"/>
              <w:right w:val="nil"/>
            </w:tcBorders>
            <w:shd w:val="clear" w:color="auto" w:fill="auto"/>
            <w:noWrap/>
            <w:vAlign w:val="bottom"/>
            <w:hideMark/>
          </w:tcPr>
          <w:p w14:paraId="0101F359" w14:textId="77777777" w:rsidR="00BD7590" w:rsidRPr="00B1097D" w:rsidRDefault="00BD7590" w:rsidP="0054103B">
            <w:pPr>
              <w:jc w:val="center"/>
              <w:rPr>
                <w:color w:val="000000"/>
                <w:sz w:val="22"/>
                <w:szCs w:val="22"/>
              </w:rPr>
            </w:pPr>
            <w:r w:rsidRPr="00B1097D">
              <w:rPr>
                <w:color w:val="000000"/>
                <w:sz w:val="22"/>
                <w:szCs w:val="22"/>
              </w:rPr>
              <w:t>5.1</w:t>
            </w:r>
          </w:p>
        </w:tc>
        <w:tc>
          <w:tcPr>
            <w:tcW w:w="850" w:type="dxa"/>
            <w:gridSpan w:val="2"/>
            <w:tcBorders>
              <w:top w:val="single" w:sz="6" w:space="0" w:color="auto"/>
              <w:left w:val="nil"/>
              <w:bottom w:val="nil"/>
              <w:right w:val="nil"/>
            </w:tcBorders>
            <w:shd w:val="clear" w:color="auto" w:fill="auto"/>
            <w:noWrap/>
            <w:vAlign w:val="bottom"/>
            <w:hideMark/>
          </w:tcPr>
          <w:p w14:paraId="42E14E8F" w14:textId="77777777" w:rsidR="00BD7590" w:rsidRPr="00B1097D" w:rsidRDefault="00BD7590" w:rsidP="0054103B">
            <w:pPr>
              <w:jc w:val="center"/>
              <w:rPr>
                <w:color w:val="000000"/>
                <w:sz w:val="22"/>
                <w:szCs w:val="22"/>
              </w:rPr>
            </w:pPr>
            <w:r w:rsidRPr="00B1097D">
              <w:rPr>
                <w:color w:val="000000"/>
                <w:sz w:val="22"/>
                <w:szCs w:val="22"/>
              </w:rPr>
              <w:t>1.18</w:t>
            </w:r>
          </w:p>
        </w:tc>
        <w:tc>
          <w:tcPr>
            <w:tcW w:w="872" w:type="dxa"/>
            <w:tcBorders>
              <w:top w:val="single" w:sz="6" w:space="0" w:color="auto"/>
              <w:left w:val="nil"/>
              <w:bottom w:val="nil"/>
              <w:right w:val="nil"/>
            </w:tcBorders>
            <w:shd w:val="clear" w:color="auto" w:fill="auto"/>
            <w:noWrap/>
            <w:vAlign w:val="bottom"/>
            <w:hideMark/>
          </w:tcPr>
          <w:p w14:paraId="588FAAC0" w14:textId="77777777" w:rsidR="00BD7590" w:rsidRPr="00B1097D" w:rsidRDefault="00BD7590" w:rsidP="0054103B">
            <w:pPr>
              <w:jc w:val="center"/>
              <w:rPr>
                <w:color w:val="000000"/>
                <w:sz w:val="22"/>
                <w:szCs w:val="22"/>
              </w:rPr>
            </w:pPr>
            <w:r w:rsidRPr="00B1097D">
              <w:rPr>
                <w:color w:val="000000"/>
                <w:sz w:val="22"/>
                <w:szCs w:val="22"/>
              </w:rPr>
              <w:t>0.76</w:t>
            </w:r>
          </w:p>
        </w:tc>
        <w:tc>
          <w:tcPr>
            <w:tcW w:w="1131" w:type="dxa"/>
            <w:gridSpan w:val="3"/>
            <w:tcBorders>
              <w:top w:val="single" w:sz="6" w:space="0" w:color="auto"/>
              <w:left w:val="nil"/>
              <w:bottom w:val="nil"/>
              <w:right w:val="nil"/>
            </w:tcBorders>
            <w:shd w:val="clear" w:color="auto" w:fill="auto"/>
            <w:noWrap/>
            <w:vAlign w:val="bottom"/>
            <w:hideMark/>
          </w:tcPr>
          <w:p w14:paraId="1A967526" w14:textId="77777777" w:rsidR="00BD7590" w:rsidRPr="00B1097D" w:rsidRDefault="00BD7590" w:rsidP="0054103B">
            <w:pPr>
              <w:jc w:val="center"/>
              <w:rPr>
                <w:color w:val="000000"/>
                <w:sz w:val="22"/>
                <w:szCs w:val="22"/>
                <w:lang w:val="nb-NO"/>
              </w:rPr>
            </w:pPr>
            <w:r w:rsidRPr="00B1097D">
              <w:rPr>
                <w:color w:val="000000"/>
                <w:sz w:val="22"/>
                <w:szCs w:val="22"/>
              </w:rPr>
              <w:t>0.50</w:t>
            </w:r>
            <w:r w:rsidRPr="00B1097D">
              <w:rPr>
                <w:color w:val="000000"/>
                <w:sz w:val="22"/>
                <w:szCs w:val="22"/>
                <w:lang w:val="nb-NO"/>
              </w:rPr>
              <w:t>2</w:t>
            </w:r>
          </w:p>
        </w:tc>
      </w:tr>
      <w:tr w:rsidR="00BD7590" w:rsidRPr="00B1097D" w14:paraId="1CCBACFE" w14:textId="77777777" w:rsidTr="0054103B">
        <w:trPr>
          <w:gridAfter w:val="1"/>
          <w:wAfter w:w="204" w:type="dxa"/>
          <w:trHeight w:val="318"/>
        </w:trPr>
        <w:tc>
          <w:tcPr>
            <w:tcW w:w="2680" w:type="dxa"/>
            <w:gridSpan w:val="2"/>
            <w:tcBorders>
              <w:top w:val="nil"/>
              <w:left w:val="nil"/>
              <w:bottom w:val="nil"/>
              <w:right w:val="nil"/>
            </w:tcBorders>
            <w:shd w:val="clear" w:color="auto" w:fill="auto"/>
            <w:vAlign w:val="center"/>
            <w:hideMark/>
          </w:tcPr>
          <w:p w14:paraId="6C669CE5" w14:textId="77777777" w:rsidR="00BD7590" w:rsidRPr="00B1097D" w:rsidRDefault="00BD7590" w:rsidP="0054103B">
            <w:pPr>
              <w:jc w:val="center"/>
              <w:rPr>
                <w:color w:val="000000"/>
                <w:sz w:val="22"/>
                <w:szCs w:val="22"/>
              </w:rPr>
            </w:pPr>
            <w:r w:rsidRPr="00B1097D">
              <w:rPr>
                <w:color w:val="000000"/>
                <w:sz w:val="22"/>
                <w:szCs w:val="22"/>
              </w:rPr>
              <w:t>aut1</w:t>
            </w:r>
          </w:p>
        </w:tc>
        <w:tc>
          <w:tcPr>
            <w:tcW w:w="1799" w:type="dxa"/>
            <w:tcBorders>
              <w:top w:val="nil"/>
              <w:left w:val="nil"/>
              <w:bottom w:val="nil"/>
              <w:right w:val="nil"/>
            </w:tcBorders>
            <w:shd w:val="clear" w:color="auto" w:fill="auto"/>
            <w:noWrap/>
            <w:vAlign w:val="bottom"/>
            <w:hideMark/>
          </w:tcPr>
          <w:p w14:paraId="379DE079" w14:textId="77777777" w:rsidR="00BD7590" w:rsidRPr="00B1097D" w:rsidRDefault="00BD7590" w:rsidP="0054103B">
            <w:pPr>
              <w:jc w:val="center"/>
              <w:rPr>
                <w:color w:val="000000"/>
                <w:sz w:val="22"/>
                <w:szCs w:val="22"/>
              </w:rPr>
            </w:pPr>
            <w:r w:rsidRPr="00B1097D">
              <w:rPr>
                <w:color w:val="000000"/>
                <w:sz w:val="22"/>
                <w:szCs w:val="22"/>
              </w:rPr>
              <w:t>.48</w:t>
            </w:r>
          </w:p>
        </w:tc>
        <w:tc>
          <w:tcPr>
            <w:tcW w:w="1134" w:type="dxa"/>
            <w:tcBorders>
              <w:top w:val="nil"/>
              <w:left w:val="nil"/>
              <w:bottom w:val="nil"/>
              <w:right w:val="nil"/>
            </w:tcBorders>
            <w:shd w:val="clear" w:color="auto" w:fill="auto"/>
            <w:noWrap/>
            <w:vAlign w:val="bottom"/>
            <w:hideMark/>
          </w:tcPr>
          <w:p w14:paraId="3EB94F5C" w14:textId="77777777" w:rsidR="00BD7590" w:rsidRPr="00B1097D" w:rsidRDefault="00BD7590" w:rsidP="0054103B">
            <w:pPr>
              <w:rPr>
                <w:color w:val="000000"/>
                <w:sz w:val="22"/>
                <w:szCs w:val="22"/>
              </w:rPr>
            </w:pPr>
          </w:p>
        </w:tc>
        <w:tc>
          <w:tcPr>
            <w:tcW w:w="601" w:type="dxa"/>
            <w:tcBorders>
              <w:top w:val="nil"/>
              <w:left w:val="nil"/>
              <w:bottom w:val="nil"/>
              <w:right w:val="nil"/>
            </w:tcBorders>
            <w:shd w:val="clear" w:color="auto" w:fill="auto"/>
            <w:noWrap/>
            <w:vAlign w:val="bottom"/>
            <w:hideMark/>
          </w:tcPr>
          <w:p w14:paraId="6626483F" w14:textId="77777777" w:rsidR="00BD7590" w:rsidRPr="00B1097D" w:rsidRDefault="00BD7590" w:rsidP="0054103B">
            <w:pPr>
              <w:rPr>
                <w:sz w:val="20"/>
                <w:szCs w:val="20"/>
              </w:rPr>
            </w:pPr>
          </w:p>
        </w:tc>
        <w:tc>
          <w:tcPr>
            <w:tcW w:w="1121" w:type="dxa"/>
            <w:gridSpan w:val="2"/>
            <w:tcBorders>
              <w:top w:val="nil"/>
              <w:left w:val="nil"/>
              <w:bottom w:val="nil"/>
              <w:right w:val="nil"/>
            </w:tcBorders>
            <w:shd w:val="clear" w:color="auto" w:fill="auto"/>
            <w:noWrap/>
            <w:vAlign w:val="bottom"/>
            <w:hideMark/>
          </w:tcPr>
          <w:p w14:paraId="65AE9232" w14:textId="77777777" w:rsidR="00BD7590" w:rsidRPr="00B1097D" w:rsidRDefault="00BD7590" w:rsidP="0054103B">
            <w:pPr>
              <w:rPr>
                <w:sz w:val="20"/>
                <w:szCs w:val="20"/>
              </w:rPr>
            </w:pPr>
          </w:p>
        </w:tc>
        <w:tc>
          <w:tcPr>
            <w:tcW w:w="2481" w:type="dxa"/>
            <w:gridSpan w:val="5"/>
            <w:tcBorders>
              <w:top w:val="nil"/>
              <w:left w:val="nil"/>
              <w:bottom w:val="nil"/>
              <w:right w:val="nil"/>
            </w:tcBorders>
            <w:shd w:val="clear" w:color="auto" w:fill="auto"/>
            <w:noWrap/>
            <w:vAlign w:val="bottom"/>
            <w:hideMark/>
          </w:tcPr>
          <w:p w14:paraId="752B64EC" w14:textId="77777777" w:rsidR="00BD7590" w:rsidRPr="00B1097D" w:rsidRDefault="00BD7590" w:rsidP="0054103B">
            <w:pPr>
              <w:rPr>
                <w:sz w:val="20"/>
                <w:szCs w:val="20"/>
              </w:rPr>
            </w:pPr>
          </w:p>
        </w:tc>
      </w:tr>
      <w:tr w:rsidR="00BD7590" w:rsidRPr="00B1097D" w14:paraId="1B990153" w14:textId="77777777" w:rsidTr="0054103B">
        <w:trPr>
          <w:gridAfter w:val="1"/>
          <w:wAfter w:w="204" w:type="dxa"/>
          <w:trHeight w:val="318"/>
        </w:trPr>
        <w:tc>
          <w:tcPr>
            <w:tcW w:w="2680" w:type="dxa"/>
            <w:gridSpan w:val="2"/>
            <w:tcBorders>
              <w:top w:val="nil"/>
              <w:left w:val="nil"/>
              <w:bottom w:val="nil"/>
              <w:right w:val="nil"/>
            </w:tcBorders>
            <w:shd w:val="clear" w:color="auto" w:fill="auto"/>
            <w:vAlign w:val="center"/>
            <w:hideMark/>
          </w:tcPr>
          <w:p w14:paraId="4CB85E78" w14:textId="77777777" w:rsidR="00BD7590" w:rsidRPr="00B1097D" w:rsidRDefault="00BD7590" w:rsidP="0054103B">
            <w:pPr>
              <w:jc w:val="center"/>
              <w:rPr>
                <w:color w:val="000000"/>
                <w:sz w:val="22"/>
                <w:szCs w:val="22"/>
              </w:rPr>
            </w:pPr>
            <w:r w:rsidRPr="00B1097D">
              <w:rPr>
                <w:color w:val="000000"/>
                <w:sz w:val="22"/>
                <w:szCs w:val="22"/>
              </w:rPr>
              <w:t>aut2</w:t>
            </w:r>
          </w:p>
        </w:tc>
        <w:tc>
          <w:tcPr>
            <w:tcW w:w="1799" w:type="dxa"/>
            <w:tcBorders>
              <w:top w:val="nil"/>
              <w:left w:val="nil"/>
              <w:bottom w:val="nil"/>
              <w:right w:val="nil"/>
            </w:tcBorders>
            <w:shd w:val="clear" w:color="auto" w:fill="auto"/>
            <w:noWrap/>
            <w:vAlign w:val="bottom"/>
            <w:hideMark/>
          </w:tcPr>
          <w:p w14:paraId="580D0566" w14:textId="77777777" w:rsidR="00BD7590" w:rsidRPr="00B1097D" w:rsidRDefault="00BD7590" w:rsidP="0054103B">
            <w:pPr>
              <w:jc w:val="center"/>
              <w:rPr>
                <w:color w:val="000000"/>
                <w:sz w:val="22"/>
                <w:szCs w:val="22"/>
              </w:rPr>
            </w:pPr>
            <w:r w:rsidRPr="00B1097D">
              <w:rPr>
                <w:color w:val="000000"/>
                <w:sz w:val="22"/>
                <w:szCs w:val="22"/>
              </w:rPr>
              <w:t>.53</w:t>
            </w:r>
          </w:p>
        </w:tc>
        <w:tc>
          <w:tcPr>
            <w:tcW w:w="1134" w:type="dxa"/>
            <w:tcBorders>
              <w:top w:val="nil"/>
              <w:left w:val="nil"/>
              <w:bottom w:val="nil"/>
              <w:right w:val="nil"/>
            </w:tcBorders>
            <w:shd w:val="clear" w:color="auto" w:fill="auto"/>
            <w:noWrap/>
            <w:vAlign w:val="bottom"/>
            <w:hideMark/>
          </w:tcPr>
          <w:p w14:paraId="0694F1CD" w14:textId="77777777" w:rsidR="00BD7590" w:rsidRPr="00B1097D" w:rsidRDefault="00BD7590" w:rsidP="0054103B">
            <w:pPr>
              <w:rPr>
                <w:color w:val="000000"/>
                <w:sz w:val="22"/>
                <w:szCs w:val="22"/>
              </w:rPr>
            </w:pPr>
          </w:p>
        </w:tc>
        <w:tc>
          <w:tcPr>
            <w:tcW w:w="601" w:type="dxa"/>
            <w:tcBorders>
              <w:top w:val="nil"/>
              <w:left w:val="nil"/>
              <w:bottom w:val="nil"/>
              <w:right w:val="nil"/>
            </w:tcBorders>
            <w:shd w:val="clear" w:color="auto" w:fill="auto"/>
            <w:noWrap/>
            <w:vAlign w:val="bottom"/>
            <w:hideMark/>
          </w:tcPr>
          <w:p w14:paraId="1B0CED7D" w14:textId="77777777" w:rsidR="00BD7590" w:rsidRPr="00B1097D" w:rsidRDefault="00BD7590" w:rsidP="0054103B">
            <w:pPr>
              <w:rPr>
                <w:sz w:val="20"/>
                <w:szCs w:val="20"/>
              </w:rPr>
            </w:pPr>
          </w:p>
        </w:tc>
        <w:tc>
          <w:tcPr>
            <w:tcW w:w="1121" w:type="dxa"/>
            <w:gridSpan w:val="2"/>
            <w:tcBorders>
              <w:top w:val="nil"/>
              <w:left w:val="nil"/>
              <w:bottom w:val="nil"/>
              <w:right w:val="nil"/>
            </w:tcBorders>
            <w:shd w:val="clear" w:color="auto" w:fill="auto"/>
            <w:noWrap/>
            <w:vAlign w:val="bottom"/>
            <w:hideMark/>
          </w:tcPr>
          <w:p w14:paraId="59FF87BC" w14:textId="77777777" w:rsidR="00BD7590" w:rsidRPr="00B1097D" w:rsidRDefault="00BD7590" w:rsidP="0054103B">
            <w:pPr>
              <w:rPr>
                <w:sz w:val="20"/>
                <w:szCs w:val="20"/>
              </w:rPr>
            </w:pPr>
          </w:p>
        </w:tc>
        <w:tc>
          <w:tcPr>
            <w:tcW w:w="2481" w:type="dxa"/>
            <w:gridSpan w:val="5"/>
            <w:tcBorders>
              <w:top w:val="nil"/>
              <w:left w:val="nil"/>
              <w:bottom w:val="nil"/>
              <w:right w:val="nil"/>
            </w:tcBorders>
            <w:shd w:val="clear" w:color="auto" w:fill="auto"/>
            <w:noWrap/>
            <w:vAlign w:val="bottom"/>
            <w:hideMark/>
          </w:tcPr>
          <w:p w14:paraId="3B072165" w14:textId="77777777" w:rsidR="00BD7590" w:rsidRPr="00B1097D" w:rsidRDefault="00BD7590" w:rsidP="0054103B">
            <w:pPr>
              <w:rPr>
                <w:sz w:val="20"/>
                <w:szCs w:val="20"/>
              </w:rPr>
            </w:pPr>
          </w:p>
        </w:tc>
      </w:tr>
      <w:tr w:rsidR="00BD7590" w:rsidRPr="00B1097D" w14:paraId="5CDBDD90" w14:textId="77777777" w:rsidTr="0054103B">
        <w:trPr>
          <w:gridAfter w:val="1"/>
          <w:wAfter w:w="204" w:type="dxa"/>
          <w:trHeight w:val="318"/>
        </w:trPr>
        <w:tc>
          <w:tcPr>
            <w:tcW w:w="2680" w:type="dxa"/>
            <w:gridSpan w:val="2"/>
            <w:tcBorders>
              <w:top w:val="nil"/>
              <w:left w:val="nil"/>
              <w:bottom w:val="nil"/>
              <w:right w:val="nil"/>
            </w:tcBorders>
            <w:shd w:val="clear" w:color="auto" w:fill="auto"/>
            <w:vAlign w:val="center"/>
            <w:hideMark/>
          </w:tcPr>
          <w:p w14:paraId="57D49AA1" w14:textId="77777777" w:rsidR="00BD7590" w:rsidRPr="00B1097D" w:rsidRDefault="00BD7590" w:rsidP="0054103B">
            <w:pPr>
              <w:jc w:val="center"/>
              <w:rPr>
                <w:color w:val="000000"/>
                <w:sz w:val="22"/>
                <w:szCs w:val="22"/>
              </w:rPr>
            </w:pPr>
            <w:r w:rsidRPr="00B1097D">
              <w:rPr>
                <w:color w:val="000000"/>
                <w:sz w:val="22"/>
                <w:szCs w:val="22"/>
              </w:rPr>
              <w:t>aut3</w:t>
            </w:r>
          </w:p>
        </w:tc>
        <w:tc>
          <w:tcPr>
            <w:tcW w:w="1799" w:type="dxa"/>
            <w:tcBorders>
              <w:top w:val="nil"/>
              <w:left w:val="nil"/>
              <w:bottom w:val="nil"/>
              <w:right w:val="nil"/>
            </w:tcBorders>
            <w:shd w:val="clear" w:color="auto" w:fill="auto"/>
            <w:noWrap/>
            <w:vAlign w:val="bottom"/>
            <w:hideMark/>
          </w:tcPr>
          <w:p w14:paraId="123CE54A" w14:textId="77777777" w:rsidR="00BD7590" w:rsidRPr="00B1097D" w:rsidRDefault="00BD7590" w:rsidP="0054103B">
            <w:pPr>
              <w:jc w:val="center"/>
              <w:rPr>
                <w:color w:val="000000"/>
                <w:sz w:val="22"/>
                <w:szCs w:val="22"/>
              </w:rPr>
            </w:pPr>
            <w:r w:rsidRPr="00B1097D">
              <w:rPr>
                <w:color w:val="000000"/>
                <w:sz w:val="22"/>
                <w:szCs w:val="22"/>
              </w:rPr>
              <w:t>.75</w:t>
            </w:r>
          </w:p>
        </w:tc>
        <w:tc>
          <w:tcPr>
            <w:tcW w:w="1134" w:type="dxa"/>
            <w:tcBorders>
              <w:top w:val="nil"/>
              <w:left w:val="nil"/>
              <w:bottom w:val="nil"/>
              <w:right w:val="nil"/>
            </w:tcBorders>
            <w:shd w:val="clear" w:color="auto" w:fill="auto"/>
            <w:noWrap/>
            <w:vAlign w:val="bottom"/>
            <w:hideMark/>
          </w:tcPr>
          <w:p w14:paraId="4534F058" w14:textId="77777777" w:rsidR="00BD7590" w:rsidRPr="00B1097D" w:rsidRDefault="00BD7590" w:rsidP="0054103B">
            <w:pPr>
              <w:rPr>
                <w:color w:val="000000"/>
                <w:sz w:val="22"/>
                <w:szCs w:val="22"/>
              </w:rPr>
            </w:pPr>
          </w:p>
        </w:tc>
        <w:tc>
          <w:tcPr>
            <w:tcW w:w="601" w:type="dxa"/>
            <w:tcBorders>
              <w:top w:val="nil"/>
              <w:left w:val="nil"/>
              <w:bottom w:val="nil"/>
              <w:right w:val="nil"/>
            </w:tcBorders>
            <w:shd w:val="clear" w:color="auto" w:fill="auto"/>
            <w:noWrap/>
            <w:vAlign w:val="bottom"/>
            <w:hideMark/>
          </w:tcPr>
          <w:p w14:paraId="1AF53D1B" w14:textId="77777777" w:rsidR="00BD7590" w:rsidRPr="00B1097D" w:rsidRDefault="00BD7590" w:rsidP="0054103B">
            <w:pPr>
              <w:rPr>
                <w:sz w:val="20"/>
                <w:szCs w:val="20"/>
              </w:rPr>
            </w:pPr>
          </w:p>
        </w:tc>
        <w:tc>
          <w:tcPr>
            <w:tcW w:w="1121" w:type="dxa"/>
            <w:gridSpan w:val="2"/>
            <w:tcBorders>
              <w:top w:val="nil"/>
              <w:left w:val="nil"/>
              <w:bottom w:val="nil"/>
              <w:right w:val="nil"/>
            </w:tcBorders>
            <w:shd w:val="clear" w:color="auto" w:fill="auto"/>
            <w:noWrap/>
            <w:vAlign w:val="bottom"/>
            <w:hideMark/>
          </w:tcPr>
          <w:p w14:paraId="4D36062E" w14:textId="77777777" w:rsidR="00BD7590" w:rsidRPr="00B1097D" w:rsidRDefault="00BD7590" w:rsidP="0054103B">
            <w:pPr>
              <w:rPr>
                <w:sz w:val="20"/>
                <w:szCs w:val="20"/>
              </w:rPr>
            </w:pPr>
          </w:p>
        </w:tc>
        <w:tc>
          <w:tcPr>
            <w:tcW w:w="2481" w:type="dxa"/>
            <w:gridSpan w:val="5"/>
            <w:tcBorders>
              <w:top w:val="nil"/>
              <w:left w:val="nil"/>
              <w:bottom w:val="nil"/>
              <w:right w:val="nil"/>
            </w:tcBorders>
            <w:shd w:val="clear" w:color="auto" w:fill="auto"/>
            <w:noWrap/>
            <w:vAlign w:val="bottom"/>
            <w:hideMark/>
          </w:tcPr>
          <w:p w14:paraId="2C97F698" w14:textId="77777777" w:rsidR="00BD7590" w:rsidRPr="00B1097D" w:rsidRDefault="00BD7590" w:rsidP="0054103B">
            <w:pPr>
              <w:rPr>
                <w:sz w:val="20"/>
                <w:szCs w:val="20"/>
              </w:rPr>
            </w:pPr>
          </w:p>
        </w:tc>
      </w:tr>
      <w:tr w:rsidR="00BD7590" w:rsidRPr="00B1097D" w14:paraId="39D2CA03" w14:textId="77777777" w:rsidTr="0054103B">
        <w:trPr>
          <w:gridAfter w:val="1"/>
          <w:wAfter w:w="204" w:type="dxa"/>
          <w:trHeight w:val="318"/>
        </w:trPr>
        <w:tc>
          <w:tcPr>
            <w:tcW w:w="2680" w:type="dxa"/>
            <w:gridSpan w:val="2"/>
            <w:tcBorders>
              <w:top w:val="nil"/>
              <w:left w:val="nil"/>
              <w:bottom w:val="nil"/>
              <w:right w:val="nil"/>
            </w:tcBorders>
            <w:shd w:val="clear" w:color="auto" w:fill="auto"/>
            <w:vAlign w:val="center"/>
            <w:hideMark/>
          </w:tcPr>
          <w:p w14:paraId="79CFCDED" w14:textId="77777777" w:rsidR="00BD7590" w:rsidRPr="00B1097D" w:rsidRDefault="00BD7590" w:rsidP="0054103B">
            <w:pPr>
              <w:jc w:val="center"/>
              <w:rPr>
                <w:color w:val="000000"/>
                <w:sz w:val="22"/>
                <w:szCs w:val="22"/>
              </w:rPr>
            </w:pPr>
            <w:r w:rsidRPr="00B1097D">
              <w:rPr>
                <w:color w:val="000000"/>
                <w:sz w:val="22"/>
                <w:szCs w:val="22"/>
              </w:rPr>
              <w:t>aut4</w:t>
            </w:r>
          </w:p>
        </w:tc>
        <w:tc>
          <w:tcPr>
            <w:tcW w:w="1799" w:type="dxa"/>
            <w:tcBorders>
              <w:top w:val="nil"/>
              <w:left w:val="nil"/>
              <w:bottom w:val="nil"/>
              <w:right w:val="nil"/>
            </w:tcBorders>
            <w:shd w:val="clear" w:color="auto" w:fill="auto"/>
            <w:noWrap/>
            <w:vAlign w:val="bottom"/>
            <w:hideMark/>
          </w:tcPr>
          <w:p w14:paraId="341BFD87" w14:textId="77777777" w:rsidR="00BD7590" w:rsidRPr="00B1097D" w:rsidRDefault="00BD7590" w:rsidP="0054103B">
            <w:pPr>
              <w:jc w:val="center"/>
              <w:rPr>
                <w:color w:val="000000"/>
                <w:sz w:val="22"/>
                <w:szCs w:val="22"/>
              </w:rPr>
            </w:pPr>
            <w:r w:rsidRPr="00B1097D">
              <w:rPr>
                <w:color w:val="000000"/>
                <w:sz w:val="22"/>
                <w:szCs w:val="22"/>
              </w:rPr>
              <w:t>.92</w:t>
            </w:r>
          </w:p>
        </w:tc>
        <w:tc>
          <w:tcPr>
            <w:tcW w:w="1134" w:type="dxa"/>
            <w:tcBorders>
              <w:top w:val="nil"/>
              <w:left w:val="nil"/>
              <w:bottom w:val="nil"/>
              <w:right w:val="nil"/>
            </w:tcBorders>
            <w:shd w:val="clear" w:color="auto" w:fill="auto"/>
            <w:noWrap/>
            <w:vAlign w:val="bottom"/>
            <w:hideMark/>
          </w:tcPr>
          <w:p w14:paraId="30D9E442" w14:textId="77777777" w:rsidR="00BD7590" w:rsidRPr="00B1097D" w:rsidRDefault="00BD7590" w:rsidP="0054103B">
            <w:pPr>
              <w:rPr>
                <w:color w:val="000000"/>
                <w:sz w:val="22"/>
                <w:szCs w:val="22"/>
              </w:rPr>
            </w:pPr>
          </w:p>
        </w:tc>
        <w:tc>
          <w:tcPr>
            <w:tcW w:w="601" w:type="dxa"/>
            <w:tcBorders>
              <w:top w:val="nil"/>
              <w:left w:val="nil"/>
              <w:bottom w:val="nil"/>
              <w:right w:val="nil"/>
            </w:tcBorders>
            <w:shd w:val="clear" w:color="auto" w:fill="auto"/>
            <w:noWrap/>
            <w:vAlign w:val="bottom"/>
            <w:hideMark/>
          </w:tcPr>
          <w:p w14:paraId="32168501" w14:textId="77777777" w:rsidR="00BD7590" w:rsidRPr="00B1097D" w:rsidRDefault="00BD7590" w:rsidP="0054103B">
            <w:pPr>
              <w:rPr>
                <w:sz w:val="20"/>
                <w:szCs w:val="20"/>
              </w:rPr>
            </w:pPr>
          </w:p>
        </w:tc>
        <w:tc>
          <w:tcPr>
            <w:tcW w:w="1121" w:type="dxa"/>
            <w:gridSpan w:val="2"/>
            <w:tcBorders>
              <w:top w:val="nil"/>
              <w:left w:val="nil"/>
              <w:bottom w:val="nil"/>
              <w:right w:val="nil"/>
            </w:tcBorders>
            <w:shd w:val="clear" w:color="auto" w:fill="auto"/>
            <w:noWrap/>
            <w:vAlign w:val="bottom"/>
            <w:hideMark/>
          </w:tcPr>
          <w:p w14:paraId="24F946B7" w14:textId="77777777" w:rsidR="00BD7590" w:rsidRPr="00B1097D" w:rsidRDefault="00BD7590" w:rsidP="0054103B">
            <w:pPr>
              <w:rPr>
                <w:sz w:val="20"/>
                <w:szCs w:val="20"/>
              </w:rPr>
            </w:pPr>
          </w:p>
        </w:tc>
        <w:tc>
          <w:tcPr>
            <w:tcW w:w="2481" w:type="dxa"/>
            <w:gridSpan w:val="5"/>
            <w:tcBorders>
              <w:top w:val="nil"/>
              <w:left w:val="nil"/>
              <w:bottom w:val="nil"/>
              <w:right w:val="nil"/>
            </w:tcBorders>
            <w:shd w:val="clear" w:color="auto" w:fill="auto"/>
            <w:noWrap/>
            <w:vAlign w:val="bottom"/>
            <w:hideMark/>
          </w:tcPr>
          <w:p w14:paraId="0A1A9BAC" w14:textId="77777777" w:rsidR="00BD7590" w:rsidRPr="00B1097D" w:rsidRDefault="00BD7590" w:rsidP="0054103B">
            <w:pPr>
              <w:rPr>
                <w:sz w:val="20"/>
                <w:szCs w:val="20"/>
              </w:rPr>
            </w:pPr>
          </w:p>
        </w:tc>
      </w:tr>
      <w:tr w:rsidR="00BD7590" w:rsidRPr="00B1097D" w14:paraId="0E607267" w14:textId="77777777" w:rsidTr="0054103B">
        <w:trPr>
          <w:trHeight w:val="83"/>
        </w:trPr>
        <w:tc>
          <w:tcPr>
            <w:tcW w:w="2680" w:type="dxa"/>
            <w:gridSpan w:val="2"/>
            <w:tcBorders>
              <w:top w:val="nil"/>
              <w:left w:val="nil"/>
              <w:bottom w:val="single" w:sz="4" w:space="0" w:color="auto"/>
              <w:right w:val="nil"/>
            </w:tcBorders>
            <w:shd w:val="clear" w:color="auto" w:fill="auto"/>
            <w:vAlign w:val="center"/>
            <w:hideMark/>
          </w:tcPr>
          <w:p w14:paraId="669C953A" w14:textId="77777777" w:rsidR="00BD7590" w:rsidRPr="00B1097D" w:rsidRDefault="00BD7590" w:rsidP="0054103B">
            <w:pPr>
              <w:jc w:val="center"/>
              <w:rPr>
                <w:color w:val="000000"/>
                <w:sz w:val="22"/>
                <w:szCs w:val="22"/>
              </w:rPr>
            </w:pPr>
            <w:r w:rsidRPr="00B1097D">
              <w:rPr>
                <w:color w:val="000000"/>
                <w:sz w:val="22"/>
                <w:szCs w:val="22"/>
              </w:rPr>
              <w:t>aut5</w:t>
            </w:r>
          </w:p>
        </w:tc>
        <w:tc>
          <w:tcPr>
            <w:tcW w:w="1799" w:type="dxa"/>
            <w:tcBorders>
              <w:top w:val="nil"/>
              <w:left w:val="nil"/>
              <w:bottom w:val="single" w:sz="4" w:space="0" w:color="auto"/>
              <w:right w:val="nil"/>
            </w:tcBorders>
            <w:shd w:val="clear" w:color="auto" w:fill="auto"/>
            <w:noWrap/>
            <w:vAlign w:val="bottom"/>
            <w:hideMark/>
          </w:tcPr>
          <w:p w14:paraId="2015BE7E" w14:textId="77777777" w:rsidR="00BD7590" w:rsidRPr="00B1097D" w:rsidRDefault="00BD7590" w:rsidP="0054103B">
            <w:pPr>
              <w:jc w:val="center"/>
              <w:rPr>
                <w:color w:val="000000"/>
                <w:sz w:val="22"/>
                <w:szCs w:val="22"/>
              </w:rPr>
            </w:pPr>
            <w:r w:rsidRPr="00B1097D">
              <w:rPr>
                <w:color w:val="000000"/>
                <w:sz w:val="22"/>
                <w:szCs w:val="22"/>
              </w:rPr>
              <w:t>.91</w:t>
            </w:r>
          </w:p>
        </w:tc>
        <w:tc>
          <w:tcPr>
            <w:tcW w:w="2856" w:type="dxa"/>
            <w:gridSpan w:val="4"/>
            <w:tcBorders>
              <w:top w:val="nil"/>
              <w:left w:val="nil"/>
              <w:bottom w:val="single" w:sz="4" w:space="0" w:color="auto"/>
              <w:right w:val="nil"/>
            </w:tcBorders>
            <w:shd w:val="clear" w:color="auto" w:fill="auto"/>
            <w:noWrap/>
            <w:vAlign w:val="bottom"/>
            <w:hideMark/>
          </w:tcPr>
          <w:p w14:paraId="7D39BB3D" w14:textId="77777777" w:rsidR="00BD7590" w:rsidRPr="00B1097D" w:rsidRDefault="00BD7590" w:rsidP="0054103B">
            <w:pPr>
              <w:rPr>
                <w:color w:val="000000"/>
                <w:sz w:val="22"/>
                <w:szCs w:val="22"/>
              </w:rPr>
            </w:pPr>
            <w:r w:rsidRPr="00B1097D">
              <w:rPr>
                <w:color w:val="000000"/>
                <w:sz w:val="22"/>
                <w:szCs w:val="22"/>
              </w:rPr>
              <w:t> </w:t>
            </w:r>
          </w:p>
        </w:tc>
        <w:tc>
          <w:tcPr>
            <w:tcW w:w="589" w:type="dxa"/>
            <w:tcBorders>
              <w:top w:val="nil"/>
              <w:left w:val="nil"/>
              <w:bottom w:val="single" w:sz="4" w:space="0" w:color="auto"/>
              <w:right w:val="nil"/>
            </w:tcBorders>
            <w:shd w:val="clear" w:color="auto" w:fill="auto"/>
            <w:noWrap/>
            <w:vAlign w:val="bottom"/>
            <w:hideMark/>
          </w:tcPr>
          <w:p w14:paraId="2AD120B4" w14:textId="77777777" w:rsidR="00BD7590" w:rsidRPr="00B1097D" w:rsidRDefault="00BD7590" w:rsidP="0054103B">
            <w:pPr>
              <w:rPr>
                <w:color w:val="000000"/>
                <w:sz w:val="22"/>
                <w:szCs w:val="22"/>
              </w:rPr>
            </w:pPr>
            <w:r w:rsidRPr="00B1097D">
              <w:rPr>
                <w:color w:val="000000"/>
                <w:sz w:val="22"/>
                <w:szCs w:val="22"/>
              </w:rPr>
              <w:t> </w:t>
            </w:r>
          </w:p>
        </w:tc>
        <w:tc>
          <w:tcPr>
            <w:tcW w:w="316" w:type="dxa"/>
            <w:tcBorders>
              <w:top w:val="nil"/>
              <w:left w:val="nil"/>
              <w:bottom w:val="single" w:sz="4" w:space="0" w:color="auto"/>
              <w:right w:val="nil"/>
            </w:tcBorders>
            <w:shd w:val="clear" w:color="auto" w:fill="auto"/>
            <w:noWrap/>
            <w:vAlign w:val="bottom"/>
            <w:hideMark/>
          </w:tcPr>
          <w:p w14:paraId="33E05183" w14:textId="77777777" w:rsidR="00BD7590" w:rsidRPr="00B1097D" w:rsidRDefault="00BD7590" w:rsidP="0054103B">
            <w:pPr>
              <w:rPr>
                <w:color w:val="000000"/>
                <w:sz w:val="22"/>
                <w:szCs w:val="22"/>
              </w:rPr>
            </w:pPr>
            <w:r w:rsidRPr="00B1097D">
              <w:rPr>
                <w:color w:val="000000"/>
                <w:sz w:val="22"/>
                <w:szCs w:val="22"/>
              </w:rPr>
              <w:t> </w:t>
            </w:r>
          </w:p>
        </w:tc>
        <w:tc>
          <w:tcPr>
            <w:tcW w:w="1780" w:type="dxa"/>
            <w:gridSpan w:val="4"/>
            <w:tcBorders>
              <w:top w:val="nil"/>
              <w:left w:val="nil"/>
              <w:bottom w:val="single" w:sz="4" w:space="0" w:color="auto"/>
              <w:right w:val="nil"/>
            </w:tcBorders>
            <w:shd w:val="clear" w:color="auto" w:fill="auto"/>
            <w:noWrap/>
            <w:vAlign w:val="bottom"/>
            <w:hideMark/>
          </w:tcPr>
          <w:p w14:paraId="3FA3EA4D" w14:textId="77777777" w:rsidR="00BD7590" w:rsidRPr="00B1097D" w:rsidRDefault="00BD7590" w:rsidP="0054103B">
            <w:pPr>
              <w:rPr>
                <w:color w:val="000000"/>
                <w:sz w:val="22"/>
                <w:szCs w:val="22"/>
              </w:rPr>
            </w:pPr>
          </w:p>
        </w:tc>
      </w:tr>
    </w:tbl>
    <w:p w14:paraId="25119882" w14:textId="77777777" w:rsidR="00BD7590" w:rsidRPr="00B1097D" w:rsidRDefault="00BD7590" w:rsidP="00BD7590">
      <w:pPr>
        <w:rPr>
          <w:sz w:val="20"/>
          <w:szCs w:val="20"/>
        </w:rPr>
      </w:pPr>
      <w:r w:rsidRPr="00B1097D">
        <w:rPr>
          <w:sz w:val="20"/>
          <w:szCs w:val="20"/>
        </w:rPr>
        <w:t xml:space="preserve">Note: SD: Standard deviation; CR: Composite reliability; AVE: Average variance extracted; </w:t>
      </w:r>
      <w:proofErr w:type="spellStart"/>
      <w:r w:rsidRPr="00B1097D">
        <w:rPr>
          <w:sz w:val="20"/>
          <w:szCs w:val="20"/>
        </w:rPr>
        <w:t>DWO</w:t>
      </w:r>
      <w:proofErr w:type="spellEnd"/>
      <w:r w:rsidRPr="00B1097D">
        <w:rPr>
          <w:sz w:val="20"/>
          <w:szCs w:val="20"/>
        </w:rPr>
        <w:t>: digital work overload; DSO: digital system overload; DIS: digital innovation support; Resilience: psychological resilience; TAW: Thriving at work; JS: job satisfaction; n = 292</w:t>
      </w:r>
    </w:p>
    <w:p w14:paraId="6837D9D6" w14:textId="77777777" w:rsidR="004D0592" w:rsidRDefault="004D0592"/>
    <w:p w14:paraId="0494A2BE" w14:textId="77777777" w:rsidR="00DB2EDF" w:rsidRDefault="00DB2EDF"/>
    <w:p w14:paraId="493A7F0A" w14:textId="77777777" w:rsidR="00DB2EDF" w:rsidRDefault="00DB2EDF"/>
    <w:p w14:paraId="75088D8F" w14:textId="20587F2A" w:rsidR="00DB2EDF" w:rsidRPr="00582EFC" w:rsidRDefault="00DB2EDF" w:rsidP="00DB2EDF">
      <w:pPr>
        <w:spacing w:line="480" w:lineRule="auto"/>
        <w:jc w:val="both"/>
      </w:pPr>
      <w:r w:rsidRPr="00582EFC">
        <w:rPr>
          <w:b/>
          <w:bCs/>
        </w:rPr>
        <w:t xml:space="preserve">Table </w:t>
      </w:r>
      <w:r w:rsidRPr="00582EFC">
        <w:rPr>
          <w:b/>
          <w:bCs/>
        </w:rPr>
        <w:t>5</w:t>
      </w:r>
      <w:r w:rsidRPr="00582EFC">
        <w:t xml:space="preserve"> Results</w:t>
      </w:r>
      <w:r w:rsidRPr="00582EFC">
        <w:t xml:space="preserve"> of Mediation Analysis Using Bootstrap Estimates</w:t>
      </w:r>
    </w:p>
    <w:tbl>
      <w:tblPr>
        <w:tblW w:w="9669" w:type="dxa"/>
        <w:tblInd w:w="-30" w:type="dxa"/>
        <w:tblLayout w:type="fixed"/>
        <w:tblLook w:val="0000" w:firstRow="0" w:lastRow="0" w:firstColumn="0" w:lastColumn="0" w:noHBand="0" w:noVBand="0"/>
      </w:tblPr>
      <w:tblGrid>
        <w:gridCol w:w="1306"/>
        <w:gridCol w:w="1942"/>
        <w:gridCol w:w="326"/>
        <w:gridCol w:w="851"/>
        <w:gridCol w:w="1275"/>
        <w:gridCol w:w="1395"/>
        <w:gridCol w:w="732"/>
        <w:gridCol w:w="1842"/>
      </w:tblGrid>
      <w:tr w:rsidR="00DB2EDF" w:rsidRPr="00A11146" w14:paraId="31E54679" w14:textId="77777777" w:rsidTr="0054103B">
        <w:trPr>
          <w:trHeight w:val="320"/>
        </w:trPr>
        <w:tc>
          <w:tcPr>
            <w:tcW w:w="1306" w:type="dxa"/>
            <w:tcBorders>
              <w:top w:val="single" w:sz="6" w:space="0" w:color="auto"/>
              <w:left w:val="nil"/>
              <w:bottom w:val="single" w:sz="6" w:space="0" w:color="auto"/>
              <w:right w:val="nil"/>
            </w:tcBorders>
            <w:vAlign w:val="center"/>
          </w:tcPr>
          <w:p w14:paraId="642B93D1"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Hypothesis</w:t>
            </w:r>
          </w:p>
        </w:tc>
        <w:tc>
          <w:tcPr>
            <w:tcW w:w="1942" w:type="dxa"/>
            <w:tcBorders>
              <w:top w:val="single" w:sz="6" w:space="0" w:color="auto"/>
              <w:left w:val="nil"/>
              <w:bottom w:val="single" w:sz="6" w:space="0" w:color="auto"/>
              <w:right w:val="nil"/>
            </w:tcBorders>
            <w:vAlign w:val="center"/>
          </w:tcPr>
          <w:p w14:paraId="76D2B647"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Path</w:t>
            </w:r>
          </w:p>
        </w:tc>
        <w:tc>
          <w:tcPr>
            <w:tcW w:w="1177" w:type="dxa"/>
            <w:gridSpan w:val="2"/>
            <w:tcBorders>
              <w:top w:val="single" w:sz="6" w:space="0" w:color="auto"/>
              <w:left w:val="nil"/>
              <w:bottom w:val="single" w:sz="6" w:space="0" w:color="auto"/>
              <w:right w:val="nil"/>
            </w:tcBorders>
            <w:vAlign w:val="center"/>
          </w:tcPr>
          <w:p w14:paraId="0CA7BD94"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 xml:space="preserve">Std. </w:t>
            </w:r>
            <w:proofErr w:type="spellStart"/>
            <w:r w:rsidRPr="00A11146">
              <w:rPr>
                <w:rFonts w:eastAsiaTheme="minorHAnsi"/>
                <w:b/>
                <w:bCs/>
                <w:color w:val="000000"/>
                <w:sz w:val="22"/>
                <w:szCs w:val="22"/>
                <w:lang w:val="en-GB" w:eastAsia="en-US"/>
                <w14:ligatures w14:val="standardContextual"/>
              </w:rPr>
              <w:t>Coef</w:t>
            </w:r>
            <w:proofErr w:type="spellEnd"/>
            <w:r w:rsidRPr="00A11146">
              <w:rPr>
                <w:rFonts w:eastAsiaTheme="minorHAnsi"/>
                <w:b/>
                <w:bCs/>
                <w:color w:val="000000"/>
                <w:sz w:val="22"/>
                <w:szCs w:val="22"/>
                <w:lang w:val="en-GB" w:eastAsia="en-US"/>
                <w14:ligatures w14:val="standardContextual"/>
              </w:rPr>
              <w:t xml:space="preserve"> (β)</w:t>
            </w:r>
          </w:p>
        </w:tc>
        <w:tc>
          <w:tcPr>
            <w:tcW w:w="1275" w:type="dxa"/>
            <w:tcBorders>
              <w:top w:val="single" w:sz="6" w:space="0" w:color="auto"/>
              <w:left w:val="nil"/>
              <w:bottom w:val="single" w:sz="6" w:space="0" w:color="auto"/>
              <w:right w:val="nil"/>
            </w:tcBorders>
            <w:vAlign w:val="center"/>
          </w:tcPr>
          <w:p w14:paraId="1A208CF1"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95% CI Lower</w:t>
            </w:r>
          </w:p>
        </w:tc>
        <w:tc>
          <w:tcPr>
            <w:tcW w:w="1395" w:type="dxa"/>
            <w:tcBorders>
              <w:top w:val="single" w:sz="6" w:space="0" w:color="auto"/>
              <w:left w:val="nil"/>
              <w:bottom w:val="single" w:sz="6" w:space="0" w:color="auto"/>
              <w:right w:val="nil"/>
            </w:tcBorders>
            <w:vAlign w:val="center"/>
          </w:tcPr>
          <w:p w14:paraId="6DCBB989"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 xml:space="preserve">95% CI </w:t>
            </w:r>
            <w:proofErr w:type="spellStart"/>
            <w:r w:rsidRPr="00A11146">
              <w:rPr>
                <w:rFonts w:eastAsiaTheme="minorHAnsi"/>
                <w:b/>
                <w:bCs/>
                <w:color w:val="000000"/>
                <w:sz w:val="22"/>
                <w:szCs w:val="22"/>
                <w:lang w:val="en-GB" w:eastAsia="en-US"/>
                <w14:ligatures w14:val="standardContextual"/>
              </w:rPr>
              <w:t>Uppoer</w:t>
            </w:r>
            <w:proofErr w:type="spellEnd"/>
          </w:p>
        </w:tc>
        <w:tc>
          <w:tcPr>
            <w:tcW w:w="732" w:type="dxa"/>
            <w:tcBorders>
              <w:top w:val="single" w:sz="6" w:space="0" w:color="auto"/>
              <w:left w:val="nil"/>
              <w:bottom w:val="single" w:sz="6" w:space="0" w:color="auto"/>
              <w:right w:val="nil"/>
            </w:tcBorders>
            <w:vAlign w:val="center"/>
          </w:tcPr>
          <w:p w14:paraId="3B99C19E"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p-value</w:t>
            </w:r>
          </w:p>
        </w:tc>
        <w:tc>
          <w:tcPr>
            <w:tcW w:w="1842" w:type="dxa"/>
            <w:tcBorders>
              <w:top w:val="single" w:sz="6" w:space="0" w:color="auto"/>
              <w:left w:val="nil"/>
              <w:bottom w:val="single" w:sz="6" w:space="0" w:color="auto"/>
              <w:right w:val="nil"/>
            </w:tcBorders>
            <w:vAlign w:val="center"/>
          </w:tcPr>
          <w:p w14:paraId="14A5A630"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Supported?</w:t>
            </w:r>
          </w:p>
        </w:tc>
      </w:tr>
      <w:tr w:rsidR="00DB2EDF" w:rsidRPr="00A11146" w14:paraId="123582D3" w14:textId="77777777" w:rsidTr="0054103B">
        <w:trPr>
          <w:trHeight w:val="320"/>
        </w:trPr>
        <w:tc>
          <w:tcPr>
            <w:tcW w:w="1306" w:type="dxa"/>
            <w:tcBorders>
              <w:top w:val="single" w:sz="6" w:space="0" w:color="auto"/>
              <w:left w:val="nil"/>
              <w:bottom w:val="nil"/>
              <w:right w:val="nil"/>
            </w:tcBorders>
          </w:tcPr>
          <w:p w14:paraId="43CD4AED"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H5a</w:t>
            </w:r>
          </w:p>
        </w:tc>
        <w:tc>
          <w:tcPr>
            <w:tcW w:w="2268" w:type="dxa"/>
            <w:gridSpan w:val="2"/>
            <w:tcBorders>
              <w:top w:val="nil"/>
              <w:left w:val="nil"/>
              <w:bottom w:val="nil"/>
              <w:right w:val="nil"/>
            </w:tcBorders>
          </w:tcPr>
          <w:p w14:paraId="35C03E10"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proofErr w:type="spellStart"/>
            <w:r w:rsidRPr="00A11146">
              <w:rPr>
                <w:rFonts w:eastAsiaTheme="minorHAnsi"/>
                <w:color w:val="000000"/>
                <w:sz w:val="21"/>
                <w:szCs w:val="21"/>
                <w:lang w:val="en-GB" w:eastAsia="en-US"/>
                <w14:ligatures w14:val="standardContextual"/>
              </w:rPr>
              <w:t>DWO</w:t>
            </w:r>
            <w:proofErr w:type="spellEnd"/>
            <w:r w:rsidRPr="00A11146">
              <w:rPr>
                <w:rFonts w:eastAsiaTheme="minorHAnsi"/>
                <w:color w:val="000000"/>
                <w:sz w:val="21"/>
                <w:szCs w:val="21"/>
                <w:lang w:val="en-GB" w:eastAsia="en-US"/>
                <w14:ligatures w14:val="standardContextual"/>
              </w:rPr>
              <w:t xml:space="preserve"> → DIS → JS</w:t>
            </w:r>
          </w:p>
        </w:tc>
        <w:tc>
          <w:tcPr>
            <w:tcW w:w="851" w:type="dxa"/>
            <w:tcBorders>
              <w:top w:val="nil"/>
              <w:left w:val="nil"/>
              <w:bottom w:val="nil"/>
              <w:right w:val="nil"/>
            </w:tcBorders>
          </w:tcPr>
          <w:p w14:paraId="2B19CF18"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-0.010</w:t>
            </w:r>
          </w:p>
        </w:tc>
        <w:tc>
          <w:tcPr>
            <w:tcW w:w="1275" w:type="dxa"/>
            <w:tcBorders>
              <w:top w:val="nil"/>
              <w:left w:val="nil"/>
              <w:bottom w:val="nil"/>
              <w:right w:val="nil"/>
            </w:tcBorders>
          </w:tcPr>
          <w:p w14:paraId="182A990C"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-0.071</w:t>
            </w:r>
          </w:p>
        </w:tc>
        <w:tc>
          <w:tcPr>
            <w:tcW w:w="1395" w:type="dxa"/>
            <w:tcBorders>
              <w:top w:val="nil"/>
              <w:left w:val="nil"/>
              <w:bottom w:val="nil"/>
              <w:right w:val="nil"/>
            </w:tcBorders>
          </w:tcPr>
          <w:p w14:paraId="353E2638"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0.041</w:t>
            </w:r>
          </w:p>
        </w:tc>
        <w:tc>
          <w:tcPr>
            <w:tcW w:w="732" w:type="dxa"/>
            <w:tcBorders>
              <w:top w:val="nil"/>
              <w:left w:val="nil"/>
              <w:bottom w:val="nil"/>
              <w:right w:val="nil"/>
            </w:tcBorders>
          </w:tcPr>
          <w:p w14:paraId="2C4D0969"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0.684</w:t>
            </w:r>
          </w:p>
        </w:tc>
        <w:tc>
          <w:tcPr>
            <w:tcW w:w="1842" w:type="dxa"/>
            <w:tcBorders>
              <w:top w:val="nil"/>
              <w:left w:val="nil"/>
              <w:bottom w:val="nil"/>
              <w:right w:val="nil"/>
            </w:tcBorders>
          </w:tcPr>
          <w:p w14:paraId="226EDD89"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554A09E3" w14:textId="77777777" w:rsidTr="0054103B">
        <w:trPr>
          <w:trHeight w:val="320"/>
        </w:trPr>
        <w:tc>
          <w:tcPr>
            <w:tcW w:w="1306" w:type="dxa"/>
            <w:tcBorders>
              <w:top w:val="nil"/>
              <w:left w:val="nil"/>
              <w:bottom w:val="nil"/>
              <w:right w:val="nil"/>
            </w:tcBorders>
          </w:tcPr>
          <w:p w14:paraId="29E89904"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H5b</w:t>
            </w:r>
          </w:p>
        </w:tc>
        <w:tc>
          <w:tcPr>
            <w:tcW w:w="2268" w:type="dxa"/>
            <w:gridSpan w:val="2"/>
            <w:tcBorders>
              <w:top w:val="nil"/>
              <w:left w:val="nil"/>
              <w:bottom w:val="nil"/>
              <w:right w:val="nil"/>
            </w:tcBorders>
          </w:tcPr>
          <w:p w14:paraId="5B43096A"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proofErr w:type="spellStart"/>
            <w:r w:rsidRPr="00A11146">
              <w:rPr>
                <w:rFonts w:eastAsiaTheme="minorHAnsi"/>
                <w:color w:val="000000"/>
                <w:sz w:val="21"/>
                <w:szCs w:val="21"/>
                <w:lang w:val="en-GB" w:eastAsia="en-US"/>
                <w14:ligatures w14:val="standardContextual"/>
              </w:rPr>
              <w:t>DWO</w:t>
            </w:r>
            <w:proofErr w:type="spellEnd"/>
            <w:r w:rsidRPr="00A11146">
              <w:rPr>
                <w:rFonts w:eastAsiaTheme="minorHAnsi"/>
                <w:color w:val="000000"/>
                <w:sz w:val="21"/>
                <w:szCs w:val="21"/>
                <w:lang w:val="en-GB" w:eastAsia="en-US"/>
                <w14:ligatures w14:val="standardContextual"/>
              </w:rPr>
              <w:t xml:space="preserve"> → DIS → TAW</w:t>
            </w:r>
          </w:p>
        </w:tc>
        <w:tc>
          <w:tcPr>
            <w:tcW w:w="851" w:type="dxa"/>
            <w:tcBorders>
              <w:top w:val="nil"/>
              <w:left w:val="nil"/>
              <w:bottom w:val="nil"/>
              <w:right w:val="nil"/>
            </w:tcBorders>
          </w:tcPr>
          <w:p w14:paraId="35CD14FB"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-0.014</w:t>
            </w:r>
          </w:p>
        </w:tc>
        <w:tc>
          <w:tcPr>
            <w:tcW w:w="1275" w:type="dxa"/>
            <w:tcBorders>
              <w:top w:val="nil"/>
              <w:left w:val="nil"/>
              <w:bottom w:val="nil"/>
              <w:right w:val="nil"/>
            </w:tcBorders>
          </w:tcPr>
          <w:p w14:paraId="17AAA320"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-0.093</w:t>
            </w:r>
          </w:p>
        </w:tc>
        <w:tc>
          <w:tcPr>
            <w:tcW w:w="1395" w:type="dxa"/>
            <w:tcBorders>
              <w:top w:val="nil"/>
              <w:left w:val="nil"/>
              <w:bottom w:val="nil"/>
              <w:right w:val="nil"/>
            </w:tcBorders>
          </w:tcPr>
          <w:p w14:paraId="0840B01C"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0.055</w:t>
            </w:r>
          </w:p>
        </w:tc>
        <w:tc>
          <w:tcPr>
            <w:tcW w:w="732" w:type="dxa"/>
            <w:tcBorders>
              <w:top w:val="nil"/>
              <w:left w:val="nil"/>
              <w:bottom w:val="nil"/>
              <w:right w:val="nil"/>
            </w:tcBorders>
          </w:tcPr>
          <w:p w14:paraId="34B0DF77"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0.676</w:t>
            </w:r>
          </w:p>
        </w:tc>
        <w:tc>
          <w:tcPr>
            <w:tcW w:w="1842" w:type="dxa"/>
            <w:tcBorders>
              <w:top w:val="nil"/>
              <w:left w:val="nil"/>
              <w:bottom w:val="nil"/>
              <w:right w:val="nil"/>
            </w:tcBorders>
          </w:tcPr>
          <w:p w14:paraId="0079A20A"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7A81318F" w14:textId="77777777" w:rsidTr="0054103B">
        <w:trPr>
          <w:trHeight w:val="320"/>
        </w:trPr>
        <w:tc>
          <w:tcPr>
            <w:tcW w:w="1306" w:type="dxa"/>
            <w:tcBorders>
              <w:top w:val="nil"/>
              <w:left w:val="nil"/>
              <w:bottom w:val="nil"/>
              <w:right w:val="nil"/>
            </w:tcBorders>
          </w:tcPr>
          <w:p w14:paraId="146A2269"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H5c</w:t>
            </w:r>
          </w:p>
        </w:tc>
        <w:tc>
          <w:tcPr>
            <w:tcW w:w="2268" w:type="dxa"/>
            <w:gridSpan w:val="2"/>
            <w:tcBorders>
              <w:top w:val="nil"/>
              <w:left w:val="nil"/>
              <w:bottom w:val="nil"/>
              <w:right w:val="nil"/>
            </w:tcBorders>
            <w:shd w:val="clear" w:color="auto" w:fill="auto"/>
          </w:tcPr>
          <w:p w14:paraId="46B6C606"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DSO → DIS → JS</w:t>
            </w:r>
          </w:p>
        </w:tc>
        <w:tc>
          <w:tcPr>
            <w:tcW w:w="851" w:type="dxa"/>
            <w:tcBorders>
              <w:top w:val="nil"/>
              <w:left w:val="nil"/>
              <w:bottom w:val="nil"/>
              <w:right w:val="nil"/>
            </w:tcBorders>
          </w:tcPr>
          <w:p w14:paraId="6CD7B0A4"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-0.085</w:t>
            </w:r>
          </w:p>
        </w:tc>
        <w:tc>
          <w:tcPr>
            <w:tcW w:w="1275" w:type="dxa"/>
            <w:tcBorders>
              <w:top w:val="nil"/>
              <w:left w:val="nil"/>
              <w:bottom w:val="nil"/>
              <w:right w:val="nil"/>
            </w:tcBorders>
          </w:tcPr>
          <w:p w14:paraId="29A062F7"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-0.181</w:t>
            </w:r>
          </w:p>
        </w:tc>
        <w:tc>
          <w:tcPr>
            <w:tcW w:w="1395" w:type="dxa"/>
            <w:tcBorders>
              <w:top w:val="nil"/>
              <w:left w:val="nil"/>
              <w:bottom w:val="nil"/>
              <w:right w:val="nil"/>
            </w:tcBorders>
          </w:tcPr>
          <w:p w14:paraId="09015A0D"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-0.031</w:t>
            </w:r>
          </w:p>
        </w:tc>
        <w:tc>
          <w:tcPr>
            <w:tcW w:w="732" w:type="dxa"/>
            <w:tcBorders>
              <w:top w:val="nil"/>
              <w:left w:val="nil"/>
              <w:bottom w:val="nil"/>
              <w:right w:val="nil"/>
            </w:tcBorders>
          </w:tcPr>
          <w:p w14:paraId="13E860AB"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0.015</w:t>
            </w:r>
          </w:p>
        </w:tc>
        <w:tc>
          <w:tcPr>
            <w:tcW w:w="1842" w:type="dxa"/>
            <w:tcBorders>
              <w:top w:val="nil"/>
              <w:left w:val="nil"/>
              <w:bottom w:val="nil"/>
              <w:right w:val="nil"/>
            </w:tcBorders>
          </w:tcPr>
          <w:p w14:paraId="54D13F96"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Pr>
                <w:rFonts w:eastAsiaTheme="minorHAnsi"/>
                <w:color w:val="000000"/>
                <w:sz w:val="21"/>
                <w:szCs w:val="21"/>
                <w:lang w:val="en-GB" w:eastAsia="en-US"/>
                <w14:ligatures w14:val="standardContextual"/>
              </w:rPr>
              <w:t xml:space="preserve">Partial </w:t>
            </w:r>
            <w:r w:rsidRPr="00A11146">
              <w:rPr>
                <w:rFonts w:eastAsiaTheme="minorHAnsi"/>
                <w:color w:val="000000"/>
                <w:sz w:val="21"/>
                <w:szCs w:val="21"/>
                <w:lang w:val="en-GB" w:eastAsia="en-US"/>
                <w14:ligatures w14:val="standardContextual"/>
              </w:rPr>
              <w:t>mediation</w:t>
            </w:r>
          </w:p>
        </w:tc>
      </w:tr>
      <w:tr w:rsidR="00DB2EDF" w:rsidRPr="00A11146" w14:paraId="2EAEEA9B" w14:textId="77777777" w:rsidTr="0054103B">
        <w:trPr>
          <w:trHeight w:val="320"/>
        </w:trPr>
        <w:tc>
          <w:tcPr>
            <w:tcW w:w="1306" w:type="dxa"/>
            <w:tcBorders>
              <w:top w:val="nil"/>
              <w:left w:val="nil"/>
              <w:bottom w:val="nil"/>
              <w:right w:val="nil"/>
            </w:tcBorders>
          </w:tcPr>
          <w:p w14:paraId="49573382"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H5d</w:t>
            </w:r>
          </w:p>
        </w:tc>
        <w:tc>
          <w:tcPr>
            <w:tcW w:w="2268" w:type="dxa"/>
            <w:gridSpan w:val="2"/>
            <w:tcBorders>
              <w:top w:val="nil"/>
              <w:left w:val="nil"/>
              <w:bottom w:val="nil"/>
              <w:right w:val="nil"/>
            </w:tcBorders>
            <w:shd w:val="clear" w:color="auto" w:fill="auto"/>
          </w:tcPr>
          <w:p w14:paraId="315FE61B"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DSO → DIS → TAW</w:t>
            </w:r>
          </w:p>
        </w:tc>
        <w:tc>
          <w:tcPr>
            <w:tcW w:w="851" w:type="dxa"/>
            <w:tcBorders>
              <w:top w:val="nil"/>
              <w:left w:val="nil"/>
              <w:bottom w:val="nil"/>
              <w:right w:val="nil"/>
            </w:tcBorders>
          </w:tcPr>
          <w:p w14:paraId="470B7885"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-0.114</w:t>
            </w:r>
          </w:p>
        </w:tc>
        <w:tc>
          <w:tcPr>
            <w:tcW w:w="1275" w:type="dxa"/>
            <w:tcBorders>
              <w:top w:val="nil"/>
              <w:left w:val="nil"/>
              <w:bottom w:val="nil"/>
              <w:right w:val="nil"/>
            </w:tcBorders>
          </w:tcPr>
          <w:p w14:paraId="1E1B5093"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-0.229</w:t>
            </w:r>
          </w:p>
        </w:tc>
        <w:tc>
          <w:tcPr>
            <w:tcW w:w="1395" w:type="dxa"/>
            <w:tcBorders>
              <w:top w:val="nil"/>
              <w:left w:val="nil"/>
              <w:bottom w:val="nil"/>
              <w:right w:val="nil"/>
            </w:tcBorders>
          </w:tcPr>
          <w:p w14:paraId="18EECB1B"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-0.051</w:t>
            </w:r>
          </w:p>
        </w:tc>
        <w:tc>
          <w:tcPr>
            <w:tcW w:w="732" w:type="dxa"/>
            <w:tcBorders>
              <w:top w:val="nil"/>
              <w:left w:val="nil"/>
              <w:bottom w:val="nil"/>
              <w:right w:val="nil"/>
            </w:tcBorders>
          </w:tcPr>
          <w:p w14:paraId="1BF28B06"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0.005</w:t>
            </w:r>
          </w:p>
        </w:tc>
        <w:tc>
          <w:tcPr>
            <w:tcW w:w="1842" w:type="dxa"/>
            <w:tcBorders>
              <w:top w:val="nil"/>
              <w:left w:val="nil"/>
              <w:bottom w:val="nil"/>
              <w:right w:val="nil"/>
            </w:tcBorders>
          </w:tcPr>
          <w:p w14:paraId="42CC3235"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Pr>
                <w:rFonts w:eastAsiaTheme="minorHAnsi"/>
                <w:color w:val="000000"/>
                <w:sz w:val="21"/>
                <w:szCs w:val="21"/>
                <w:lang w:val="en-GB" w:eastAsia="en-US"/>
                <w14:ligatures w14:val="standardContextual"/>
              </w:rPr>
              <w:t>Partial</w:t>
            </w:r>
            <w:r w:rsidRPr="00A11146">
              <w:rPr>
                <w:rFonts w:eastAsiaTheme="minorHAnsi"/>
                <w:color w:val="000000"/>
                <w:sz w:val="21"/>
                <w:szCs w:val="21"/>
                <w:lang w:val="en-GB" w:eastAsia="en-US"/>
                <w14:ligatures w14:val="standardContextual"/>
              </w:rPr>
              <w:t xml:space="preserve"> mediation</w:t>
            </w:r>
          </w:p>
        </w:tc>
      </w:tr>
      <w:tr w:rsidR="00DB2EDF" w:rsidRPr="00A11146" w14:paraId="33697CD3" w14:textId="77777777" w:rsidTr="0054103B">
        <w:trPr>
          <w:trHeight w:val="320"/>
        </w:trPr>
        <w:tc>
          <w:tcPr>
            <w:tcW w:w="1306" w:type="dxa"/>
            <w:tcBorders>
              <w:top w:val="nil"/>
              <w:left w:val="nil"/>
              <w:bottom w:val="nil"/>
              <w:right w:val="nil"/>
            </w:tcBorders>
          </w:tcPr>
          <w:p w14:paraId="076AFD80"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H6a</w:t>
            </w:r>
          </w:p>
        </w:tc>
        <w:tc>
          <w:tcPr>
            <w:tcW w:w="2268" w:type="dxa"/>
            <w:gridSpan w:val="2"/>
            <w:tcBorders>
              <w:top w:val="nil"/>
              <w:left w:val="nil"/>
              <w:bottom w:val="nil"/>
              <w:right w:val="nil"/>
            </w:tcBorders>
          </w:tcPr>
          <w:p w14:paraId="2E8BCC07"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proofErr w:type="spellStart"/>
            <w:r w:rsidRPr="00A11146">
              <w:rPr>
                <w:rFonts w:eastAsiaTheme="minorHAnsi"/>
                <w:color w:val="000000"/>
                <w:sz w:val="21"/>
                <w:szCs w:val="21"/>
                <w:lang w:val="en-GB" w:eastAsia="en-US"/>
                <w14:ligatures w14:val="standardContextual"/>
              </w:rPr>
              <w:t>DWO</w:t>
            </w:r>
            <w:proofErr w:type="spellEnd"/>
            <w:r w:rsidRPr="00A11146">
              <w:rPr>
                <w:rFonts w:eastAsiaTheme="minorHAnsi"/>
                <w:color w:val="000000"/>
                <w:sz w:val="21"/>
                <w:szCs w:val="21"/>
                <w:lang w:val="en-GB" w:eastAsia="en-US"/>
                <w14:ligatures w14:val="standardContextual"/>
              </w:rPr>
              <w:t xml:space="preserve"> → </w:t>
            </w:r>
            <w:proofErr w:type="spellStart"/>
            <w:r w:rsidRPr="00A11146">
              <w:rPr>
                <w:rFonts w:eastAsiaTheme="minorHAnsi"/>
                <w:color w:val="000000"/>
                <w:sz w:val="21"/>
                <w:szCs w:val="21"/>
                <w:lang w:val="en-GB" w:eastAsia="en-US"/>
                <w14:ligatures w14:val="standardContextual"/>
              </w:rPr>
              <w:t>Aut</w:t>
            </w:r>
            <w:proofErr w:type="spellEnd"/>
            <w:r w:rsidRPr="00A11146">
              <w:rPr>
                <w:rFonts w:eastAsiaTheme="minorHAnsi"/>
                <w:color w:val="000000"/>
                <w:sz w:val="21"/>
                <w:szCs w:val="21"/>
                <w:lang w:val="en-GB" w:eastAsia="en-US"/>
                <w14:ligatures w14:val="standardContextual"/>
              </w:rPr>
              <w:t xml:space="preserve"> → JS</w:t>
            </w:r>
          </w:p>
        </w:tc>
        <w:tc>
          <w:tcPr>
            <w:tcW w:w="851" w:type="dxa"/>
            <w:tcBorders>
              <w:top w:val="nil"/>
              <w:left w:val="nil"/>
              <w:bottom w:val="nil"/>
              <w:right w:val="nil"/>
            </w:tcBorders>
          </w:tcPr>
          <w:p w14:paraId="441EE8AF"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0.021</w:t>
            </w:r>
          </w:p>
        </w:tc>
        <w:tc>
          <w:tcPr>
            <w:tcW w:w="1275" w:type="dxa"/>
            <w:tcBorders>
              <w:top w:val="nil"/>
              <w:left w:val="nil"/>
              <w:bottom w:val="nil"/>
              <w:right w:val="nil"/>
            </w:tcBorders>
          </w:tcPr>
          <w:p w14:paraId="70D147A1"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-0.008</w:t>
            </w:r>
          </w:p>
        </w:tc>
        <w:tc>
          <w:tcPr>
            <w:tcW w:w="1395" w:type="dxa"/>
            <w:tcBorders>
              <w:top w:val="nil"/>
              <w:left w:val="nil"/>
              <w:bottom w:val="nil"/>
              <w:right w:val="nil"/>
            </w:tcBorders>
          </w:tcPr>
          <w:p w14:paraId="27B5E553"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0.068</w:t>
            </w:r>
          </w:p>
        </w:tc>
        <w:tc>
          <w:tcPr>
            <w:tcW w:w="732" w:type="dxa"/>
            <w:tcBorders>
              <w:top w:val="nil"/>
              <w:left w:val="nil"/>
              <w:bottom w:val="nil"/>
              <w:right w:val="nil"/>
            </w:tcBorders>
          </w:tcPr>
          <w:p w14:paraId="082B61F8"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0.221</w:t>
            </w:r>
          </w:p>
        </w:tc>
        <w:tc>
          <w:tcPr>
            <w:tcW w:w="1842" w:type="dxa"/>
            <w:tcBorders>
              <w:top w:val="nil"/>
              <w:left w:val="nil"/>
              <w:bottom w:val="nil"/>
              <w:right w:val="nil"/>
            </w:tcBorders>
          </w:tcPr>
          <w:p w14:paraId="035A1F25"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386FF9F2" w14:textId="77777777" w:rsidTr="0054103B">
        <w:trPr>
          <w:trHeight w:val="320"/>
        </w:trPr>
        <w:tc>
          <w:tcPr>
            <w:tcW w:w="1306" w:type="dxa"/>
            <w:tcBorders>
              <w:top w:val="nil"/>
              <w:left w:val="nil"/>
              <w:bottom w:val="nil"/>
              <w:right w:val="nil"/>
            </w:tcBorders>
          </w:tcPr>
          <w:p w14:paraId="70E66ED6"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H6b</w:t>
            </w:r>
          </w:p>
        </w:tc>
        <w:tc>
          <w:tcPr>
            <w:tcW w:w="2268" w:type="dxa"/>
            <w:gridSpan w:val="2"/>
            <w:tcBorders>
              <w:top w:val="nil"/>
              <w:left w:val="nil"/>
              <w:bottom w:val="nil"/>
              <w:right w:val="nil"/>
            </w:tcBorders>
          </w:tcPr>
          <w:p w14:paraId="5336ECD2"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proofErr w:type="spellStart"/>
            <w:r w:rsidRPr="00A11146">
              <w:rPr>
                <w:rFonts w:eastAsiaTheme="minorHAnsi"/>
                <w:color w:val="000000"/>
                <w:sz w:val="21"/>
                <w:szCs w:val="21"/>
                <w:lang w:val="en-GB" w:eastAsia="en-US"/>
                <w14:ligatures w14:val="standardContextual"/>
              </w:rPr>
              <w:t>DWO</w:t>
            </w:r>
            <w:proofErr w:type="spellEnd"/>
            <w:r w:rsidRPr="00A11146">
              <w:rPr>
                <w:rFonts w:eastAsiaTheme="minorHAnsi"/>
                <w:color w:val="000000"/>
                <w:sz w:val="21"/>
                <w:szCs w:val="21"/>
                <w:lang w:val="en-GB" w:eastAsia="en-US"/>
                <w14:ligatures w14:val="standardContextual"/>
              </w:rPr>
              <w:t xml:space="preserve"> → </w:t>
            </w:r>
            <w:proofErr w:type="spellStart"/>
            <w:r w:rsidRPr="00A11146">
              <w:rPr>
                <w:rFonts w:eastAsiaTheme="minorHAnsi"/>
                <w:color w:val="000000"/>
                <w:sz w:val="21"/>
                <w:szCs w:val="21"/>
                <w:lang w:val="en-GB" w:eastAsia="en-US"/>
                <w14:ligatures w14:val="standardContextual"/>
              </w:rPr>
              <w:t>Aut</w:t>
            </w:r>
            <w:proofErr w:type="spellEnd"/>
            <w:r w:rsidRPr="00A11146">
              <w:rPr>
                <w:rFonts w:eastAsiaTheme="minorHAnsi"/>
                <w:color w:val="000000"/>
                <w:sz w:val="21"/>
                <w:szCs w:val="21"/>
                <w:lang w:val="en-GB" w:eastAsia="en-US"/>
                <w14:ligatures w14:val="standardContextual"/>
              </w:rPr>
              <w:t xml:space="preserve"> → TAW</w:t>
            </w:r>
          </w:p>
        </w:tc>
        <w:tc>
          <w:tcPr>
            <w:tcW w:w="851" w:type="dxa"/>
            <w:tcBorders>
              <w:top w:val="nil"/>
              <w:left w:val="nil"/>
              <w:bottom w:val="nil"/>
              <w:right w:val="nil"/>
            </w:tcBorders>
          </w:tcPr>
          <w:p w14:paraId="7D280F79"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0.036</w:t>
            </w:r>
          </w:p>
        </w:tc>
        <w:tc>
          <w:tcPr>
            <w:tcW w:w="1275" w:type="dxa"/>
            <w:tcBorders>
              <w:top w:val="nil"/>
              <w:left w:val="nil"/>
              <w:bottom w:val="nil"/>
              <w:right w:val="nil"/>
            </w:tcBorders>
          </w:tcPr>
          <w:p w14:paraId="04E69756"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-0.013</w:t>
            </w:r>
          </w:p>
        </w:tc>
        <w:tc>
          <w:tcPr>
            <w:tcW w:w="1395" w:type="dxa"/>
            <w:tcBorders>
              <w:top w:val="nil"/>
              <w:left w:val="nil"/>
              <w:bottom w:val="nil"/>
              <w:right w:val="nil"/>
            </w:tcBorders>
          </w:tcPr>
          <w:p w14:paraId="1D4873D2"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0.105</w:t>
            </w:r>
          </w:p>
        </w:tc>
        <w:tc>
          <w:tcPr>
            <w:tcW w:w="732" w:type="dxa"/>
            <w:tcBorders>
              <w:top w:val="nil"/>
              <w:left w:val="nil"/>
              <w:bottom w:val="nil"/>
              <w:right w:val="nil"/>
            </w:tcBorders>
          </w:tcPr>
          <w:p w14:paraId="7F8FEDE4"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0.167</w:t>
            </w:r>
          </w:p>
        </w:tc>
        <w:tc>
          <w:tcPr>
            <w:tcW w:w="1842" w:type="dxa"/>
            <w:tcBorders>
              <w:top w:val="nil"/>
              <w:left w:val="nil"/>
              <w:bottom w:val="nil"/>
              <w:right w:val="nil"/>
            </w:tcBorders>
          </w:tcPr>
          <w:p w14:paraId="4FA64348"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36D135A0" w14:textId="77777777" w:rsidTr="0054103B">
        <w:trPr>
          <w:trHeight w:val="320"/>
        </w:trPr>
        <w:tc>
          <w:tcPr>
            <w:tcW w:w="1306" w:type="dxa"/>
            <w:tcBorders>
              <w:top w:val="nil"/>
              <w:left w:val="nil"/>
              <w:bottom w:val="nil"/>
              <w:right w:val="nil"/>
            </w:tcBorders>
          </w:tcPr>
          <w:p w14:paraId="3AD49C1F"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H6c</w:t>
            </w:r>
          </w:p>
        </w:tc>
        <w:tc>
          <w:tcPr>
            <w:tcW w:w="2268" w:type="dxa"/>
            <w:gridSpan w:val="2"/>
            <w:tcBorders>
              <w:top w:val="nil"/>
              <w:left w:val="nil"/>
              <w:bottom w:val="nil"/>
              <w:right w:val="nil"/>
            </w:tcBorders>
          </w:tcPr>
          <w:p w14:paraId="0976179F"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 xml:space="preserve">DSO → </w:t>
            </w:r>
            <w:proofErr w:type="spellStart"/>
            <w:r w:rsidRPr="00A11146">
              <w:rPr>
                <w:rFonts w:eastAsiaTheme="minorHAnsi"/>
                <w:color w:val="000000"/>
                <w:sz w:val="21"/>
                <w:szCs w:val="21"/>
                <w:lang w:val="en-GB" w:eastAsia="en-US"/>
                <w14:ligatures w14:val="standardContextual"/>
              </w:rPr>
              <w:t>Aut</w:t>
            </w:r>
            <w:proofErr w:type="spellEnd"/>
            <w:r w:rsidRPr="00A11146">
              <w:rPr>
                <w:rFonts w:eastAsiaTheme="minorHAnsi"/>
                <w:color w:val="000000"/>
                <w:sz w:val="21"/>
                <w:szCs w:val="21"/>
                <w:lang w:val="en-GB" w:eastAsia="en-US"/>
                <w14:ligatures w14:val="standardContextual"/>
              </w:rPr>
              <w:t xml:space="preserve"> → JS</w:t>
            </w:r>
          </w:p>
        </w:tc>
        <w:tc>
          <w:tcPr>
            <w:tcW w:w="851" w:type="dxa"/>
            <w:tcBorders>
              <w:top w:val="nil"/>
              <w:left w:val="nil"/>
              <w:bottom w:val="nil"/>
              <w:right w:val="nil"/>
            </w:tcBorders>
          </w:tcPr>
          <w:p w14:paraId="1274F7BF"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0.006</w:t>
            </w:r>
          </w:p>
        </w:tc>
        <w:tc>
          <w:tcPr>
            <w:tcW w:w="1275" w:type="dxa"/>
            <w:tcBorders>
              <w:top w:val="nil"/>
              <w:left w:val="nil"/>
              <w:bottom w:val="nil"/>
              <w:right w:val="nil"/>
            </w:tcBorders>
          </w:tcPr>
          <w:p w14:paraId="2C510AB8"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-0.031</w:t>
            </w:r>
          </w:p>
        </w:tc>
        <w:tc>
          <w:tcPr>
            <w:tcW w:w="1395" w:type="dxa"/>
            <w:tcBorders>
              <w:top w:val="nil"/>
              <w:left w:val="nil"/>
              <w:bottom w:val="nil"/>
              <w:right w:val="nil"/>
            </w:tcBorders>
          </w:tcPr>
          <w:p w14:paraId="3C14EE64"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0.047</w:t>
            </w:r>
          </w:p>
        </w:tc>
        <w:tc>
          <w:tcPr>
            <w:tcW w:w="732" w:type="dxa"/>
            <w:tcBorders>
              <w:top w:val="nil"/>
              <w:left w:val="nil"/>
              <w:bottom w:val="nil"/>
              <w:right w:val="nil"/>
            </w:tcBorders>
          </w:tcPr>
          <w:p w14:paraId="0A0A38FD"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0.738</w:t>
            </w:r>
          </w:p>
        </w:tc>
        <w:tc>
          <w:tcPr>
            <w:tcW w:w="1842" w:type="dxa"/>
            <w:tcBorders>
              <w:top w:val="nil"/>
              <w:left w:val="nil"/>
              <w:bottom w:val="nil"/>
              <w:right w:val="nil"/>
            </w:tcBorders>
          </w:tcPr>
          <w:p w14:paraId="45390066"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42C95456" w14:textId="77777777" w:rsidTr="0054103B">
        <w:trPr>
          <w:trHeight w:val="320"/>
        </w:trPr>
        <w:tc>
          <w:tcPr>
            <w:tcW w:w="1306" w:type="dxa"/>
            <w:tcBorders>
              <w:top w:val="nil"/>
              <w:left w:val="nil"/>
              <w:bottom w:val="nil"/>
              <w:right w:val="nil"/>
            </w:tcBorders>
          </w:tcPr>
          <w:p w14:paraId="13031C89"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H6d</w:t>
            </w:r>
          </w:p>
        </w:tc>
        <w:tc>
          <w:tcPr>
            <w:tcW w:w="2268" w:type="dxa"/>
            <w:gridSpan w:val="2"/>
            <w:tcBorders>
              <w:top w:val="nil"/>
              <w:left w:val="nil"/>
              <w:bottom w:val="nil"/>
              <w:right w:val="nil"/>
            </w:tcBorders>
          </w:tcPr>
          <w:p w14:paraId="796A6C56"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 xml:space="preserve">DSO → </w:t>
            </w:r>
            <w:proofErr w:type="spellStart"/>
            <w:r w:rsidRPr="00A11146">
              <w:rPr>
                <w:rFonts w:eastAsiaTheme="minorHAnsi"/>
                <w:color w:val="000000"/>
                <w:sz w:val="21"/>
                <w:szCs w:val="21"/>
                <w:lang w:val="en-GB" w:eastAsia="en-US"/>
                <w14:ligatures w14:val="standardContextual"/>
              </w:rPr>
              <w:t>Aut</w:t>
            </w:r>
            <w:proofErr w:type="spellEnd"/>
            <w:r w:rsidRPr="00A11146">
              <w:rPr>
                <w:rFonts w:eastAsiaTheme="minorHAnsi"/>
                <w:color w:val="000000"/>
                <w:sz w:val="21"/>
                <w:szCs w:val="21"/>
                <w:lang w:val="en-GB" w:eastAsia="en-US"/>
                <w14:ligatures w14:val="standardContextual"/>
              </w:rPr>
              <w:t xml:space="preserve"> → TAW</w:t>
            </w:r>
          </w:p>
        </w:tc>
        <w:tc>
          <w:tcPr>
            <w:tcW w:w="851" w:type="dxa"/>
            <w:tcBorders>
              <w:top w:val="nil"/>
              <w:left w:val="nil"/>
              <w:bottom w:val="nil"/>
              <w:right w:val="nil"/>
            </w:tcBorders>
          </w:tcPr>
          <w:p w14:paraId="02CB24C5"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0.009</w:t>
            </w:r>
          </w:p>
        </w:tc>
        <w:tc>
          <w:tcPr>
            <w:tcW w:w="1275" w:type="dxa"/>
            <w:tcBorders>
              <w:top w:val="nil"/>
              <w:left w:val="nil"/>
              <w:bottom w:val="nil"/>
              <w:right w:val="nil"/>
            </w:tcBorders>
          </w:tcPr>
          <w:p w14:paraId="464E40E7"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-0.051</w:t>
            </w:r>
          </w:p>
        </w:tc>
        <w:tc>
          <w:tcPr>
            <w:tcW w:w="1395" w:type="dxa"/>
            <w:tcBorders>
              <w:top w:val="nil"/>
              <w:left w:val="nil"/>
              <w:bottom w:val="nil"/>
              <w:right w:val="nil"/>
            </w:tcBorders>
          </w:tcPr>
          <w:p w14:paraId="431CC59F"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0.070</w:t>
            </w:r>
          </w:p>
        </w:tc>
        <w:tc>
          <w:tcPr>
            <w:tcW w:w="732" w:type="dxa"/>
            <w:tcBorders>
              <w:top w:val="nil"/>
              <w:left w:val="nil"/>
              <w:bottom w:val="nil"/>
              <w:right w:val="nil"/>
            </w:tcBorders>
          </w:tcPr>
          <w:p w14:paraId="41D63E3A"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0.719</w:t>
            </w:r>
          </w:p>
        </w:tc>
        <w:tc>
          <w:tcPr>
            <w:tcW w:w="1842" w:type="dxa"/>
            <w:tcBorders>
              <w:top w:val="nil"/>
              <w:left w:val="nil"/>
              <w:bottom w:val="nil"/>
              <w:right w:val="nil"/>
            </w:tcBorders>
          </w:tcPr>
          <w:p w14:paraId="531E0C43"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30550F84" w14:textId="77777777" w:rsidTr="0054103B">
        <w:trPr>
          <w:trHeight w:val="320"/>
        </w:trPr>
        <w:tc>
          <w:tcPr>
            <w:tcW w:w="1306" w:type="dxa"/>
            <w:tcBorders>
              <w:top w:val="nil"/>
              <w:left w:val="nil"/>
              <w:bottom w:val="nil"/>
              <w:right w:val="nil"/>
            </w:tcBorders>
          </w:tcPr>
          <w:p w14:paraId="40B53398"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H7a</w:t>
            </w:r>
          </w:p>
        </w:tc>
        <w:tc>
          <w:tcPr>
            <w:tcW w:w="2268" w:type="dxa"/>
            <w:gridSpan w:val="2"/>
            <w:tcBorders>
              <w:top w:val="nil"/>
              <w:left w:val="nil"/>
              <w:bottom w:val="nil"/>
              <w:right w:val="nil"/>
            </w:tcBorders>
          </w:tcPr>
          <w:p w14:paraId="02892B95"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proofErr w:type="spellStart"/>
            <w:r w:rsidRPr="00A11146">
              <w:rPr>
                <w:rFonts w:eastAsiaTheme="minorHAnsi"/>
                <w:color w:val="000000"/>
                <w:sz w:val="21"/>
                <w:szCs w:val="21"/>
                <w:lang w:val="en-GB" w:eastAsia="en-US"/>
                <w14:ligatures w14:val="standardContextual"/>
              </w:rPr>
              <w:t>DWO</w:t>
            </w:r>
            <w:proofErr w:type="spellEnd"/>
            <w:r w:rsidRPr="00A11146">
              <w:rPr>
                <w:rFonts w:eastAsiaTheme="minorHAnsi"/>
                <w:color w:val="000000"/>
                <w:sz w:val="21"/>
                <w:szCs w:val="21"/>
                <w:lang w:val="en-GB" w:eastAsia="en-US"/>
                <w14:ligatures w14:val="standardContextual"/>
              </w:rPr>
              <w:t xml:space="preserve"> → Res → JS</w:t>
            </w:r>
          </w:p>
        </w:tc>
        <w:tc>
          <w:tcPr>
            <w:tcW w:w="851" w:type="dxa"/>
            <w:tcBorders>
              <w:top w:val="nil"/>
              <w:left w:val="nil"/>
              <w:bottom w:val="nil"/>
              <w:right w:val="nil"/>
            </w:tcBorders>
          </w:tcPr>
          <w:p w14:paraId="6359B30A"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0.017</w:t>
            </w:r>
          </w:p>
        </w:tc>
        <w:tc>
          <w:tcPr>
            <w:tcW w:w="1275" w:type="dxa"/>
            <w:tcBorders>
              <w:top w:val="nil"/>
              <w:left w:val="nil"/>
              <w:bottom w:val="nil"/>
              <w:right w:val="nil"/>
            </w:tcBorders>
          </w:tcPr>
          <w:p w14:paraId="03368485"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-0.024</w:t>
            </w:r>
          </w:p>
        </w:tc>
        <w:tc>
          <w:tcPr>
            <w:tcW w:w="1395" w:type="dxa"/>
            <w:tcBorders>
              <w:top w:val="nil"/>
              <w:left w:val="nil"/>
              <w:bottom w:val="nil"/>
              <w:right w:val="nil"/>
            </w:tcBorders>
          </w:tcPr>
          <w:p w14:paraId="5D868C6D"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0.074</w:t>
            </w:r>
          </w:p>
        </w:tc>
        <w:tc>
          <w:tcPr>
            <w:tcW w:w="732" w:type="dxa"/>
            <w:tcBorders>
              <w:top w:val="nil"/>
              <w:left w:val="nil"/>
              <w:bottom w:val="nil"/>
              <w:right w:val="nil"/>
            </w:tcBorders>
          </w:tcPr>
          <w:p w14:paraId="0DC60E97"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0.446</w:t>
            </w:r>
          </w:p>
        </w:tc>
        <w:tc>
          <w:tcPr>
            <w:tcW w:w="1842" w:type="dxa"/>
            <w:tcBorders>
              <w:top w:val="nil"/>
              <w:left w:val="nil"/>
              <w:bottom w:val="nil"/>
              <w:right w:val="nil"/>
            </w:tcBorders>
          </w:tcPr>
          <w:p w14:paraId="022A6AEF"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631E8B66" w14:textId="77777777" w:rsidTr="0054103B">
        <w:trPr>
          <w:trHeight w:val="320"/>
        </w:trPr>
        <w:tc>
          <w:tcPr>
            <w:tcW w:w="1306" w:type="dxa"/>
            <w:tcBorders>
              <w:top w:val="nil"/>
              <w:left w:val="nil"/>
              <w:bottom w:val="nil"/>
              <w:right w:val="nil"/>
            </w:tcBorders>
          </w:tcPr>
          <w:p w14:paraId="4A4119BD"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H7b</w:t>
            </w:r>
          </w:p>
        </w:tc>
        <w:tc>
          <w:tcPr>
            <w:tcW w:w="2268" w:type="dxa"/>
            <w:gridSpan w:val="2"/>
            <w:tcBorders>
              <w:top w:val="nil"/>
              <w:left w:val="nil"/>
              <w:bottom w:val="nil"/>
              <w:right w:val="nil"/>
            </w:tcBorders>
          </w:tcPr>
          <w:p w14:paraId="3E854FE3"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proofErr w:type="spellStart"/>
            <w:r w:rsidRPr="00A11146">
              <w:rPr>
                <w:rFonts w:eastAsiaTheme="minorHAnsi"/>
                <w:color w:val="000000"/>
                <w:sz w:val="21"/>
                <w:szCs w:val="21"/>
                <w:lang w:val="en-GB" w:eastAsia="en-US"/>
                <w14:ligatures w14:val="standardContextual"/>
              </w:rPr>
              <w:t>DWO</w:t>
            </w:r>
            <w:proofErr w:type="spellEnd"/>
            <w:r w:rsidRPr="00A11146">
              <w:rPr>
                <w:rFonts w:eastAsiaTheme="minorHAnsi"/>
                <w:color w:val="000000"/>
                <w:sz w:val="21"/>
                <w:szCs w:val="21"/>
                <w:lang w:val="en-GB" w:eastAsia="en-US"/>
                <w14:ligatures w14:val="standardContextual"/>
              </w:rPr>
              <w:t xml:space="preserve"> → Res → TAW</w:t>
            </w:r>
          </w:p>
        </w:tc>
        <w:tc>
          <w:tcPr>
            <w:tcW w:w="851" w:type="dxa"/>
            <w:tcBorders>
              <w:top w:val="nil"/>
              <w:left w:val="nil"/>
              <w:bottom w:val="nil"/>
              <w:right w:val="nil"/>
            </w:tcBorders>
          </w:tcPr>
          <w:p w14:paraId="1B568458"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0.009</w:t>
            </w:r>
          </w:p>
        </w:tc>
        <w:tc>
          <w:tcPr>
            <w:tcW w:w="1275" w:type="dxa"/>
            <w:tcBorders>
              <w:top w:val="nil"/>
              <w:left w:val="nil"/>
              <w:bottom w:val="nil"/>
              <w:right w:val="nil"/>
            </w:tcBorders>
          </w:tcPr>
          <w:p w14:paraId="611FE561"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-0.015</w:t>
            </w:r>
          </w:p>
        </w:tc>
        <w:tc>
          <w:tcPr>
            <w:tcW w:w="1395" w:type="dxa"/>
            <w:tcBorders>
              <w:top w:val="nil"/>
              <w:left w:val="nil"/>
              <w:bottom w:val="nil"/>
              <w:right w:val="nil"/>
            </w:tcBorders>
          </w:tcPr>
          <w:p w14:paraId="1FAFAA09"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0.045</w:t>
            </w:r>
          </w:p>
        </w:tc>
        <w:tc>
          <w:tcPr>
            <w:tcW w:w="732" w:type="dxa"/>
            <w:tcBorders>
              <w:top w:val="nil"/>
              <w:left w:val="nil"/>
              <w:bottom w:val="nil"/>
              <w:right w:val="nil"/>
            </w:tcBorders>
          </w:tcPr>
          <w:p w14:paraId="311ACF0C"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0.502</w:t>
            </w:r>
          </w:p>
        </w:tc>
        <w:tc>
          <w:tcPr>
            <w:tcW w:w="1842" w:type="dxa"/>
            <w:tcBorders>
              <w:top w:val="nil"/>
              <w:left w:val="nil"/>
              <w:bottom w:val="nil"/>
              <w:right w:val="nil"/>
            </w:tcBorders>
          </w:tcPr>
          <w:p w14:paraId="6C85C68A"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25267520" w14:textId="77777777" w:rsidTr="0054103B">
        <w:trPr>
          <w:trHeight w:val="320"/>
        </w:trPr>
        <w:tc>
          <w:tcPr>
            <w:tcW w:w="1306" w:type="dxa"/>
            <w:tcBorders>
              <w:top w:val="nil"/>
              <w:left w:val="nil"/>
              <w:bottom w:val="nil"/>
              <w:right w:val="nil"/>
            </w:tcBorders>
          </w:tcPr>
          <w:p w14:paraId="25D6BE38"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H7c</w:t>
            </w:r>
          </w:p>
        </w:tc>
        <w:tc>
          <w:tcPr>
            <w:tcW w:w="2268" w:type="dxa"/>
            <w:gridSpan w:val="2"/>
            <w:tcBorders>
              <w:top w:val="nil"/>
              <w:left w:val="nil"/>
              <w:bottom w:val="nil"/>
              <w:right w:val="nil"/>
            </w:tcBorders>
          </w:tcPr>
          <w:p w14:paraId="3A4C2EFB"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DSO → Res → JS</w:t>
            </w:r>
          </w:p>
        </w:tc>
        <w:tc>
          <w:tcPr>
            <w:tcW w:w="851" w:type="dxa"/>
            <w:tcBorders>
              <w:top w:val="nil"/>
              <w:left w:val="nil"/>
              <w:bottom w:val="nil"/>
              <w:right w:val="nil"/>
            </w:tcBorders>
          </w:tcPr>
          <w:p w14:paraId="17B31559"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-0.052</w:t>
            </w:r>
          </w:p>
        </w:tc>
        <w:tc>
          <w:tcPr>
            <w:tcW w:w="1275" w:type="dxa"/>
            <w:tcBorders>
              <w:top w:val="nil"/>
              <w:left w:val="nil"/>
              <w:bottom w:val="nil"/>
              <w:right w:val="nil"/>
            </w:tcBorders>
          </w:tcPr>
          <w:p w14:paraId="4C46B9B8"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-0.130</w:t>
            </w:r>
          </w:p>
        </w:tc>
        <w:tc>
          <w:tcPr>
            <w:tcW w:w="1395" w:type="dxa"/>
            <w:tcBorders>
              <w:top w:val="nil"/>
              <w:left w:val="nil"/>
              <w:bottom w:val="nil"/>
              <w:right w:val="nil"/>
            </w:tcBorders>
          </w:tcPr>
          <w:p w14:paraId="504F9F22"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-0.008</w:t>
            </w:r>
          </w:p>
        </w:tc>
        <w:tc>
          <w:tcPr>
            <w:tcW w:w="732" w:type="dxa"/>
            <w:tcBorders>
              <w:top w:val="nil"/>
              <w:left w:val="nil"/>
              <w:bottom w:val="nil"/>
              <w:right w:val="nil"/>
            </w:tcBorders>
          </w:tcPr>
          <w:p w14:paraId="1998CCA5"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0.066</w:t>
            </w:r>
          </w:p>
        </w:tc>
        <w:tc>
          <w:tcPr>
            <w:tcW w:w="1842" w:type="dxa"/>
            <w:tcBorders>
              <w:top w:val="nil"/>
              <w:left w:val="nil"/>
              <w:bottom w:val="nil"/>
              <w:right w:val="nil"/>
            </w:tcBorders>
          </w:tcPr>
          <w:p w14:paraId="15EFA1FF"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r w:rsidR="00DB2EDF" w:rsidRPr="00A11146" w14:paraId="5A22F1DB" w14:textId="77777777" w:rsidTr="0054103B">
        <w:trPr>
          <w:trHeight w:val="320"/>
        </w:trPr>
        <w:tc>
          <w:tcPr>
            <w:tcW w:w="1306" w:type="dxa"/>
            <w:tcBorders>
              <w:top w:val="nil"/>
              <w:left w:val="nil"/>
              <w:bottom w:val="single" w:sz="6" w:space="0" w:color="auto"/>
              <w:right w:val="nil"/>
            </w:tcBorders>
          </w:tcPr>
          <w:p w14:paraId="4F681D06" w14:textId="77777777" w:rsidR="00DB2EDF" w:rsidRPr="00A11146" w:rsidRDefault="00DB2EDF" w:rsidP="0054103B">
            <w:pPr>
              <w:spacing w:line="480" w:lineRule="auto"/>
              <w:jc w:val="both"/>
              <w:rPr>
                <w:rFonts w:eastAsiaTheme="minorHAnsi"/>
                <w:b/>
                <w:bCs/>
                <w:color w:val="000000"/>
                <w:sz w:val="22"/>
                <w:szCs w:val="22"/>
                <w:lang w:val="en-GB" w:eastAsia="en-US"/>
                <w14:ligatures w14:val="standardContextual"/>
              </w:rPr>
            </w:pPr>
            <w:r w:rsidRPr="00A11146">
              <w:rPr>
                <w:rFonts w:eastAsiaTheme="minorHAnsi"/>
                <w:b/>
                <w:bCs/>
                <w:color w:val="000000"/>
                <w:sz w:val="22"/>
                <w:szCs w:val="22"/>
                <w:lang w:val="en-GB" w:eastAsia="en-US"/>
                <w14:ligatures w14:val="standardContextual"/>
              </w:rPr>
              <w:t>H7d</w:t>
            </w:r>
          </w:p>
        </w:tc>
        <w:tc>
          <w:tcPr>
            <w:tcW w:w="2268" w:type="dxa"/>
            <w:gridSpan w:val="2"/>
            <w:tcBorders>
              <w:top w:val="nil"/>
              <w:left w:val="nil"/>
              <w:bottom w:val="single" w:sz="6" w:space="0" w:color="auto"/>
              <w:right w:val="nil"/>
            </w:tcBorders>
          </w:tcPr>
          <w:p w14:paraId="682E4532"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DSO → Res → TAW</w:t>
            </w:r>
          </w:p>
        </w:tc>
        <w:tc>
          <w:tcPr>
            <w:tcW w:w="851" w:type="dxa"/>
            <w:tcBorders>
              <w:top w:val="nil"/>
              <w:left w:val="nil"/>
              <w:bottom w:val="single" w:sz="6" w:space="0" w:color="auto"/>
              <w:right w:val="nil"/>
            </w:tcBorders>
          </w:tcPr>
          <w:p w14:paraId="52217D15"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-0.026</w:t>
            </w:r>
          </w:p>
        </w:tc>
        <w:tc>
          <w:tcPr>
            <w:tcW w:w="1275" w:type="dxa"/>
            <w:tcBorders>
              <w:top w:val="nil"/>
              <w:left w:val="nil"/>
              <w:bottom w:val="single" w:sz="6" w:space="0" w:color="auto"/>
              <w:right w:val="nil"/>
            </w:tcBorders>
          </w:tcPr>
          <w:p w14:paraId="69C87A60"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-0.026</w:t>
            </w:r>
          </w:p>
        </w:tc>
        <w:tc>
          <w:tcPr>
            <w:tcW w:w="1395" w:type="dxa"/>
            <w:tcBorders>
              <w:top w:val="nil"/>
              <w:left w:val="nil"/>
              <w:bottom w:val="single" w:sz="6" w:space="0" w:color="auto"/>
              <w:right w:val="nil"/>
            </w:tcBorders>
          </w:tcPr>
          <w:p w14:paraId="4B0B965B"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0.006</w:t>
            </w:r>
          </w:p>
        </w:tc>
        <w:tc>
          <w:tcPr>
            <w:tcW w:w="732" w:type="dxa"/>
            <w:tcBorders>
              <w:top w:val="nil"/>
              <w:left w:val="nil"/>
              <w:bottom w:val="single" w:sz="6" w:space="0" w:color="auto"/>
              <w:right w:val="nil"/>
            </w:tcBorders>
          </w:tcPr>
          <w:p w14:paraId="169406F7" w14:textId="77777777" w:rsidR="00DB2EDF" w:rsidRPr="00A11146" w:rsidRDefault="00DB2EDF" w:rsidP="0054103B">
            <w:pPr>
              <w:spacing w:line="480" w:lineRule="auto"/>
              <w:jc w:val="both"/>
              <w:rPr>
                <w:rFonts w:eastAsiaTheme="minorHAnsi"/>
                <w:color w:val="000000"/>
                <w:sz w:val="22"/>
                <w:szCs w:val="22"/>
                <w:lang w:val="en-GB" w:eastAsia="en-US"/>
                <w14:ligatures w14:val="standardContextual"/>
              </w:rPr>
            </w:pPr>
            <w:r w:rsidRPr="00A11146">
              <w:rPr>
                <w:rFonts w:eastAsiaTheme="minorHAnsi"/>
                <w:color w:val="000000"/>
                <w:sz w:val="22"/>
                <w:szCs w:val="22"/>
                <w:lang w:val="en-GB" w:eastAsia="en-US"/>
                <w14:ligatures w14:val="standardContextual"/>
              </w:rPr>
              <w:t>0.189</w:t>
            </w:r>
          </w:p>
        </w:tc>
        <w:tc>
          <w:tcPr>
            <w:tcW w:w="1842" w:type="dxa"/>
            <w:tcBorders>
              <w:top w:val="nil"/>
              <w:left w:val="nil"/>
              <w:bottom w:val="single" w:sz="6" w:space="0" w:color="auto"/>
              <w:right w:val="nil"/>
            </w:tcBorders>
          </w:tcPr>
          <w:p w14:paraId="47DBE668" w14:textId="77777777" w:rsidR="00DB2EDF" w:rsidRPr="00A11146" w:rsidRDefault="00DB2EDF" w:rsidP="0054103B">
            <w:pPr>
              <w:spacing w:line="480" w:lineRule="auto"/>
              <w:jc w:val="both"/>
              <w:rPr>
                <w:rFonts w:eastAsiaTheme="minorHAnsi"/>
                <w:color w:val="000000"/>
                <w:sz w:val="21"/>
                <w:szCs w:val="21"/>
                <w:lang w:val="en-GB" w:eastAsia="en-US"/>
                <w14:ligatures w14:val="standardContextual"/>
              </w:rPr>
            </w:pPr>
            <w:r w:rsidRPr="00A11146">
              <w:rPr>
                <w:rFonts w:eastAsiaTheme="minorHAnsi"/>
                <w:color w:val="000000"/>
                <w:sz w:val="21"/>
                <w:szCs w:val="21"/>
                <w:lang w:val="en-GB" w:eastAsia="en-US"/>
                <w14:ligatures w14:val="standardContextual"/>
              </w:rPr>
              <w:t>Not supported</w:t>
            </w:r>
          </w:p>
        </w:tc>
      </w:tr>
    </w:tbl>
    <w:p w14:paraId="09A542BE" w14:textId="77777777" w:rsidR="00DB2EDF" w:rsidRPr="00A11146" w:rsidRDefault="00DB2EDF" w:rsidP="00DB2EDF">
      <w:pPr>
        <w:jc w:val="both"/>
        <w:rPr>
          <w:sz w:val="22"/>
          <w:szCs w:val="22"/>
        </w:rPr>
      </w:pPr>
      <w:r w:rsidRPr="00A11146">
        <w:rPr>
          <w:rFonts w:eastAsiaTheme="majorEastAsia"/>
          <w:sz w:val="22"/>
          <w:szCs w:val="22"/>
        </w:rPr>
        <w:t>Note: </w:t>
      </w:r>
      <w:proofErr w:type="spellStart"/>
      <w:r w:rsidRPr="00A11146">
        <w:rPr>
          <w:sz w:val="22"/>
          <w:szCs w:val="22"/>
        </w:rPr>
        <w:t>DWO</w:t>
      </w:r>
      <w:proofErr w:type="spellEnd"/>
      <w:r w:rsidRPr="00A11146">
        <w:rPr>
          <w:sz w:val="22"/>
          <w:szCs w:val="22"/>
        </w:rPr>
        <w:t>: digital work overload; DSO: digital system overload; DIS: digital innovation support; JS: job satisfaction; TAW: thriving at work</w:t>
      </w:r>
      <w:r w:rsidRPr="00A11146">
        <w:rPr>
          <w:color w:val="000000"/>
          <w:sz w:val="22"/>
          <w:szCs w:val="22"/>
        </w:rPr>
        <w:t>. Mediation was tested with 5,000 bootstrap samples (</w:t>
      </w:r>
      <w:proofErr w:type="spellStart"/>
      <w:r w:rsidRPr="00A11146">
        <w:rPr>
          <w:color w:val="000000"/>
          <w:sz w:val="22"/>
          <w:szCs w:val="22"/>
        </w:rPr>
        <w:t>BCa</w:t>
      </w:r>
      <w:proofErr w:type="spellEnd"/>
      <w:r w:rsidRPr="00A11146">
        <w:rPr>
          <w:color w:val="000000"/>
          <w:sz w:val="22"/>
          <w:szCs w:val="22"/>
        </w:rPr>
        <w:t xml:space="preserve"> CI).</w:t>
      </w:r>
      <w:r w:rsidRPr="00A11146">
        <w:rPr>
          <w:sz w:val="22"/>
          <w:szCs w:val="22"/>
        </w:rPr>
        <w:t xml:space="preserve"> </w:t>
      </w:r>
      <w:r w:rsidRPr="00A11146">
        <w:rPr>
          <w:rFonts w:eastAsiaTheme="majorEastAsia"/>
          <w:sz w:val="22"/>
          <w:szCs w:val="22"/>
        </w:rPr>
        <w:t>p </w:t>
      </w:r>
      <w:r w:rsidRPr="00A11146">
        <w:rPr>
          <w:sz w:val="22"/>
          <w:szCs w:val="22"/>
        </w:rPr>
        <w:t>&lt; .05 values</w:t>
      </w:r>
    </w:p>
    <w:p w14:paraId="23FE20E2" w14:textId="77777777" w:rsidR="00DB2EDF" w:rsidRDefault="00DB2EDF" w:rsidP="00DB2EDF"/>
    <w:p w14:paraId="02A603D4" w14:textId="77777777" w:rsidR="00DB2EDF" w:rsidRDefault="00DB2EDF"/>
    <w:sectPr w:rsidR="00DB2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B7"/>
    <w:rsid w:val="00014ACB"/>
    <w:rsid w:val="001B18FD"/>
    <w:rsid w:val="00405755"/>
    <w:rsid w:val="004D0592"/>
    <w:rsid w:val="00562623"/>
    <w:rsid w:val="006C51E6"/>
    <w:rsid w:val="007D058F"/>
    <w:rsid w:val="00880368"/>
    <w:rsid w:val="008847A5"/>
    <w:rsid w:val="0092516D"/>
    <w:rsid w:val="00954AD1"/>
    <w:rsid w:val="00984BD7"/>
    <w:rsid w:val="009F08C1"/>
    <w:rsid w:val="00A33BB7"/>
    <w:rsid w:val="00A710A2"/>
    <w:rsid w:val="00AF41F3"/>
    <w:rsid w:val="00B06F6A"/>
    <w:rsid w:val="00B87FD6"/>
    <w:rsid w:val="00BA246A"/>
    <w:rsid w:val="00BD7590"/>
    <w:rsid w:val="00C24B26"/>
    <w:rsid w:val="00C7450A"/>
    <w:rsid w:val="00CE4012"/>
    <w:rsid w:val="00D5013B"/>
    <w:rsid w:val="00D71518"/>
    <w:rsid w:val="00D85B22"/>
    <w:rsid w:val="00D87EE3"/>
    <w:rsid w:val="00DB2EDF"/>
    <w:rsid w:val="00E201EF"/>
    <w:rsid w:val="00E80434"/>
    <w:rsid w:val="00EE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6AF0"/>
  <w15:chartTrackingRefBased/>
  <w15:docId w15:val="{35717802-15D9-1A48-850F-AEC41B70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BB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33B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33B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33B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33BB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33BB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33BB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33BB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33BB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33BB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BB7"/>
    <w:rPr>
      <w:rFonts w:eastAsiaTheme="majorEastAsia" w:cstheme="majorBidi"/>
      <w:color w:val="272727" w:themeColor="text1" w:themeTint="D8"/>
    </w:rPr>
  </w:style>
  <w:style w:type="paragraph" w:styleId="Title">
    <w:name w:val="Title"/>
    <w:basedOn w:val="Normal"/>
    <w:next w:val="Normal"/>
    <w:link w:val="TitleChar"/>
    <w:uiPriority w:val="10"/>
    <w:qFormat/>
    <w:rsid w:val="00A33B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33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B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33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BB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33BB7"/>
    <w:rPr>
      <w:i/>
      <w:iCs/>
      <w:color w:val="404040" w:themeColor="text1" w:themeTint="BF"/>
    </w:rPr>
  </w:style>
  <w:style w:type="paragraph" w:styleId="ListParagraph">
    <w:name w:val="List Paragraph"/>
    <w:basedOn w:val="Normal"/>
    <w:uiPriority w:val="34"/>
    <w:qFormat/>
    <w:rsid w:val="00A33BB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33BB7"/>
    <w:rPr>
      <w:i/>
      <w:iCs/>
      <w:color w:val="0F4761" w:themeColor="accent1" w:themeShade="BF"/>
    </w:rPr>
  </w:style>
  <w:style w:type="paragraph" w:styleId="IntenseQuote">
    <w:name w:val="Intense Quote"/>
    <w:basedOn w:val="Normal"/>
    <w:next w:val="Normal"/>
    <w:link w:val="IntenseQuoteChar"/>
    <w:uiPriority w:val="30"/>
    <w:qFormat/>
    <w:rsid w:val="00A33B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33BB7"/>
    <w:rPr>
      <w:i/>
      <w:iCs/>
      <w:color w:val="0F4761" w:themeColor="accent1" w:themeShade="BF"/>
    </w:rPr>
  </w:style>
  <w:style w:type="character" w:styleId="IntenseReference">
    <w:name w:val="Intense Reference"/>
    <w:basedOn w:val="DefaultParagraphFont"/>
    <w:uiPriority w:val="32"/>
    <w:qFormat/>
    <w:rsid w:val="00A33BB7"/>
    <w:rPr>
      <w:b/>
      <w:bCs/>
      <w:smallCaps/>
      <w:color w:val="0F4761" w:themeColor="accent1" w:themeShade="BF"/>
      <w:spacing w:val="5"/>
    </w:rPr>
  </w:style>
  <w:style w:type="table" w:styleId="PlainTable5">
    <w:name w:val="Plain Table 5"/>
    <w:basedOn w:val="TableNormal"/>
    <w:uiPriority w:val="45"/>
    <w:rsid w:val="00A33B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BD7590"/>
    <w:pPr>
      <w:spacing w:after="200"/>
    </w:pPr>
    <w:rPr>
      <w:i/>
      <w:iCs/>
      <w:color w:val="0E2841" w:themeColor="text2"/>
      <w:sz w:val="18"/>
      <w:szCs w:val="18"/>
    </w:rPr>
  </w:style>
  <w:style w:type="character" w:styleId="CommentReference">
    <w:name w:val="annotation reference"/>
    <w:basedOn w:val="DefaultParagraphFont"/>
    <w:uiPriority w:val="99"/>
    <w:semiHidden/>
    <w:unhideWhenUsed/>
    <w:rsid w:val="00BD75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1944</Words>
  <Characters>11086</Characters>
  <Application>Microsoft Office Word</Application>
  <DocSecurity>0</DocSecurity>
  <Lines>92</Lines>
  <Paragraphs>26</Paragraphs>
  <ScaleCrop>false</ScaleCrop>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Rebecca Mutonyi</dc:creator>
  <cp:keywords/>
  <dc:description/>
  <cp:lastModifiedBy>Parisa Afshin</cp:lastModifiedBy>
  <cp:revision>7</cp:revision>
  <dcterms:created xsi:type="dcterms:W3CDTF">2025-04-13T12:34:00Z</dcterms:created>
  <dcterms:modified xsi:type="dcterms:W3CDTF">2025-04-14T19:22:00Z</dcterms:modified>
</cp:coreProperties>
</file>