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E42DFA" w14:textId="6846E59C" w:rsidR="00F003AF" w:rsidRPr="00F003AF" w:rsidRDefault="00F003AF" w:rsidP="00F003AF">
      <w:pPr>
        <w:pStyle w:val="TDAckTitle"/>
        <w:spacing w:line="360" w:lineRule="auto"/>
        <w:rPr>
          <w:sz w:val="26"/>
          <w:szCs w:val="26"/>
          <w:lang w:val="en-US"/>
        </w:rPr>
      </w:pPr>
      <w:bookmarkStart w:id="0" w:name="_GoBack"/>
      <w:bookmarkEnd w:id="0"/>
      <w:r w:rsidRPr="00F003AF">
        <w:rPr>
          <w:sz w:val="26"/>
          <w:szCs w:val="26"/>
          <w:lang w:val="en-US"/>
        </w:rPr>
        <w:t>Supporting Information</w:t>
      </w:r>
    </w:p>
    <w:p w14:paraId="2C59238D" w14:textId="04C31408" w:rsidR="00F003AF" w:rsidRPr="00F003AF" w:rsidRDefault="00F003AF" w:rsidP="00F003AF">
      <w:pPr>
        <w:pStyle w:val="TESupportingInfoTitle"/>
        <w:rPr>
          <w:lang w:val="en-US"/>
        </w:rPr>
      </w:pPr>
      <w:r w:rsidRPr="00F003AF">
        <w:rPr>
          <w:lang w:val="en-US"/>
        </w:rPr>
        <w:t>Towards the Direct Detection of Viral Materials at the Surface of Protective Face Masks via Infrared Spectroscopy</w:t>
      </w:r>
    </w:p>
    <w:p w14:paraId="256483AC" w14:textId="77777777" w:rsidR="00F003AF" w:rsidRPr="00F003AF" w:rsidRDefault="00F003AF" w:rsidP="00F003AF">
      <w:pPr>
        <w:pStyle w:val="BBAuthorName"/>
        <w:rPr>
          <w:lang w:val="en-US"/>
        </w:rPr>
      </w:pPr>
    </w:p>
    <w:p w14:paraId="72B5A16D" w14:textId="4D7BF9D7" w:rsidR="00F003AF" w:rsidRPr="00F003AF" w:rsidRDefault="00F003AF" w:rsidP="00F003AF">
      <w:pPr>
        <w:pStyle w:val="BBAuthorName"/>
        <w:rPr>
          <w:lang w:val="en-US"/>
        </w:rPr>
      </w:pPr>
      <w:r>
        <w:rPr>
          <w:rFonts w:cs="Times New Roman"/>
          <w:noProof/>
          <w:sz w:val="20"/>
          <w:lang w:eastAsia="de-DE"/>
        </w:rPr>
        <mc:AlternateContent>
          <mc:Choice Requires="wpg">
            <w:drawing>
              <wp:anchor distT="0" distB="0" distL="114300" distR="114300" simplePos="0" relativeHeight="251673088" behindDoc="0" locked="0" layoutInCell="1" allowOverlap="1" wp14:anchorId="04D92762" wp14:editId="355DEED3">
                <wp:simplePos x="0" y="0"/>
                <wp:positionH relativeFrom="column">
                  <wp:posOffset>72523</wp:posOffset>
                </wp:positionH>
                <wp:positionV relativeFrom="paragraph">
                  <wp:posOffset>733197</wp:posOffset>
                </wp:positionV>
                <wp:extent cx="5692775" cy="4561840"/>
                <wp:effectExtent l="0" t="0" r="3175" b="0"/>
                <wp:wrapTopAndBottom/>
                <wp:docPr id="8" name="Gruppieren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92775" cy="4561840"/>
                          <a:chOff x="0" y="0"/>
                          <a:chExt cx="5692775" cy="4561840"/>
                        </a:xfrm>
                      </wpg:grpSpPr>
                      <pic:pic xmlns:pic="http://schemas.openxmlformats.org/drawingml/2006/picture">
                        <pic:nvPicPr>
                          <pic:cNvPr id="1" name="Grafik 1" descr="Ein Bild, das Text, Antenne enthält.&#10;&#10;Automatisch generierte Beschreibung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2775" cy="3867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feld 7"/>
                        <wps:cNvSpPr txBox="1"/>
                        <wps:spPr>
                          <a:xfrm>
                            <a:off x="0" y="3924935"/>
                            <a:ext cx="5692775" cy="636905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EEAB7EB" w14:textId="43406B35" w:rsidR="00F003AF" w:rsidRPr="00285EAD" w:rsidRDefault="00F003AF" w:rsidP="00681D56">
                              <w:pPr>
                                <w:pStyle w:val="VAFigureCaption"/>
                                <w:rPr>
                                  <w:rFonts w:cs="Times New Roman"/>
                                  <w:noProof/>
                                  <w:sz w:val="20"/>
                                  <w:lang w:val="en-GB"/>
                                </w:rPr>
                              </w:pPr>
                              <w:r w:rsidRPr="0021741B">
                                <w:rPr>
                                  <w:lang w:val="en-GB"/>
                                </w:rPr>
                                <w:t xml:space="preserve">Figure SI </w:t>
                              </w:r>
                              <w:r>
                                <w:fldChar w:fldCharType="begin"/>
                              </w:r>
                              <w:r w:rsidRPr="0021741B">
                                <w:rPr>
                                  <w:lang w:val="en-GB"/>
                                </w:rPr>
                                <w:instrText xml:space="preserve"> SEQ Figure_SI \* ARABIC </w:instrText>
                              </w:r>
                              <w:r>
                                <w:fldChar w:fldCharType="separate"/>
                              </w:r>
                              <w:r w:rsidR="00FC7BFC">
                                <w:rPr>
                                  <w:noProof/>
                                  <w:lang w:val="en-GB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  <w:r w:rsidRPr="0021741B">
                                <w:rPr>
                                  <w:lang w:val="en-GB"/>
                                </w:rPr>
                                <w:t xml:space="preserve"> Loadings of the PLS-DA model of differently treated face masks (H</w:t>
                              </w:r>
                              <w:r w:rsidRPr="0021741B">
                                <w:rPr>
                                  <w:vertAlign w:val="subscript"/>
                                  <w:lang w:val="en-GB"/>
                                </w:rPr>
                                <w:t>2</w:t>
                              </w:r>
                              <w:r w:rsidRPr="0021741B">
                                <w:rPr>
                                  <w:lang w:val="en-GB"/>
                                </w:rPr>
                                <w:t>O and BSA). The loadings on LV 1 and LV 2 depict the characteristic H</w:t>
                              </w:r>
                              <w:r w:rsidRPr="0021741B">
                                <w:rPr>
                                  <w:vertAlign w:val="subscript"/>
                                  <w:lang w:val="en-GB"/>
                                </w:rPr>
                                <w:t>2</w:t>
                              </w:r>
                              <w:r>
                                <w:rPr>
                                  <w:lang w:val="en-GB"/>
                                </w:rPr>
                                <w:t>O be</w:t>
                              </w:r>
                              <w:r w:rsidRPr="0021741B">
                                <w:rPr>
                                  <w:lang w:val="en-GB"/>
                                </w:rPr>
                                <w:t>nding around 1640-1670 cm</w:t>
                              </w:r>
                              <w:r w:rsidRPr="0021741B">
                                <w:rPr>
                                  <w:vertAlign w:val="superscript"/>
                                  <w:lang w:val="en-GB"/>
                                </w:rPr>
                                <w:t>-1</w:t>
                              </w:r>
                              <w:r>
                                <w:rPr>
                                  <w:lang w:val="en-GB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4D92762" id="Gruppieren 8" o:spid="_x0000_s1026" style="position:absolute;margin-left:5.7pt;margin-top:57.75pt;width:448.25pt;height:359.2pt;z-index:251673088;mso-width-relative:margin;mso-height-relative:margin" coordsize="56927,4561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VO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1" o:spid="_x0000_s1027" type="#_x0000_t75" alt="Ein Bild, das Text, Antenne enthält.&#10;&#10;Automatisch generierte Beschreibung" style="position:absolute;width:56927;height:386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">
                  <v:imagedata r:id="rId8" o:title="Ein Bild, das Text, Antenne enthäl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7" o:spid="_x0000_s1028" type="#_x0000_t202" style="position:absolute;top:39249;width:56927;height:6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" stroked="f">
                  <v:textbox style="mso-fit-shape-to-text:t" inset="0,0,0,0">
                    <w:txbxContent>
                      <w:p w14:paraId="1EEAB7EB" w14:textId="43406B35" w:rsidR="00F003AF" w:rsidRPr="00285EAD" w:rsidRDefault="00F003AF" w:rsidP="00681D56">
                        <w:pPr>
                          <w:pStyle w:val="VAFigureCaption"/>
                          <w:rPr>
                            <w:rFonts w:cs="Times New Roman"/>
                            <w:noProof/>
                            <w:sz w:val="20"/>
                            <w:lang w:val="en-GB"/>
                          </w:rPr>
                        </w:pPr>
                        <w:r w:rsidRPr="0021741B">
                          <w:rPr>
                            <w:lang w:val="en-GB"/>
                          </w:rPr>
                          <w:t xml:space="preserve">Figure SI </w:t>
                        </w:r>
                        <w:r>
                          <w:fldChar w:fldCharType="begin"/>
                        </w:r>
                        <w:r w:rsidRPr="0021741B">
                          <w:rPr>
                            <w:lang w:val="en-GB"/>
                          </w:rPr>
                          <w:instrText xml:space="preserve"> SEQ Figure_SI \* ARABIC </w:instrText>
                        </w:r>
                        <w:r>
                          <w:fldChar w:fldCharType="separate"/>
                        </w:r>
                        <w:r w:rsidR="00FC7BFC">
                          <w:rPr>
                            <w:noProof/>
                            <w:lang w:val="en-GB"/>
                          </w:rPr>
                          <w:t>1</w:t>
                        </w:r>
                        <w:r>
                          <w:fldChar w:fldCharType="end"/>
                        </w:r>
                        <w:r w:rsidRPr="0021741B">
                          <w:rPr>
                            <w:lang w:val="en-GB"/>
                          </w:rPr>
                          <w:t xml:space="preserve"> Loadings of the PLS-DA model of differently treated face masks (H</w:t>
                        </w:r>
                        <w:r w:rsidRPr="0021741B">
                          <w:rPr>
                            <w:vertAlign w:val="subscript"/>
                            <w:lang w:val="en-GB"/>
                          </w:rPr>
                          <w:t>2</w:t>
                        </w:r>
                        <w:r w:rsidRPr="0021741B">
                          <w:rPr>
                            <w:lang w:val="en-GB"/>
                          </w:rPr>
                          <w:t>O and BSA). The loadings on LV 1 and LV 2 depict the characteristic H</w:t>
                        </w:r>
                        <w:r w:rsidRPr="0021741B">
                          <w:rPr>
                            <w:vertAlign w:val="subscript"/>
                            <w:lang w:val="en-GB"/>
                          </w:rPr>
                          <w:t>2</w:t>
                        </w:r>
                        <w:r>
                          <w:rPr>
                            <w:lang w:val="en-GB"/>
                          </w:rPr>
                          <w:t>O be</w:t>
                        </w:r>
                        <w:r w:rsidRPr="0021741B">
                          <w:rPr>
                            <w:lang w:val="en-GB"/>
                          </w:rPr>
                          <w:t>nding around 1640-1670 cm</w:t>
                        </w:r>
                        <w:r w:rsidRPr="0021741B">
                          <w:rPr>
                            <w:vertAlign w:val="superscript"/>
                            <w:lang w:val="en-GB"/>
                          </w:rPr>
                          <w:t>-1</w:t>
                        </w:r>
                        <w:r>
                          <w:rPr>
                            <w:lang w:val="en-GB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F003AF">
        <w:rPr>
          <w:lang w:val="en-US"/>
        </w:rPr>
        <w:t xml:space="preserve">Vanessa Schorer, </w:t>
      </w:r>
      <w:r w:rsidRPr="00F003AF">
        <w:rPr>
          <w:vertAlign w:val="superscript"/>
          <w:lang w:val="en-US"/>
        </w:rPr>
        <w:t>a</w:t>
      </w:r>
      <w:r w:rsidRPr="00F003AF">
        <w:rPr>
          <w:lang w:val="en-US"/>
        </w:rPr>
        <w:t xml:space="preserve"> Julian Haas, </w:t>
      </w:r>
      <w:r w:rsidRPr="00F003AF">
        <w:rPr>
          <w:vertAlign w:val="superscript"/>
          <w:lang w:val="en-US"/>
        </w:rPr>
        <w:t>b</w:t>
      </w:r>
      <w:r w:rsidRPr="00F003AF">
        <w:rPr>
          <w:lang w:val="en-US"/>
        </w:rPr>
        <w:t xml:space="preserve"> Robert Stach, </w:t>
      </w:r>
      <w:r w:rsidRPr="00F003AF">
        <w:rPr>
          <w:vertAlign w:val="superscript"/>
          <w:lang w:val="en-US"/>
        </w:rPr>
        <w:t>b</w:t>
      </w:r>
      <w:r w:rsidRPr="00F003AF">
        <w:rPr>
          <w:lang w:val="en-US"/>
        </w:rPr>
        <w:t xml:space="preserve"> Vjekoslav Kokoric, </w:t>
      </w:r>
      <w:r w:rsidRPr="00F003AF">
        <w:rPr>
          <w:vertAlign w:val="superscript"/>
          <w:lang w:val="en-US"/>
        </w:rPr>
        <w:t>b</w:t>
      </w:r>
      <w:r w:rsidRPr="00F003AF">
        <w:rPr>
          <w:lang w:val="en-US"/>
        </w:rPr>
        <w:t xml:space="preserve"> Jan Münch, </w:t>
      </w:r>
      <w:r w:rsidRPr="00F003AF">
        <w:rPr>
          <w:vertAlign w:val="superscript"/>
          <w:lang w:val="en-US"/>
        </w:rPr>
        <w:t>c</w:t>
      </w:r>
      <w:r w:rsidRPr="00F003AF">
        <w:rPr>
          <w:lang w:val="en-US"/>
        </w:rPr>
        <w:t xml:space="preserve"> Rüdiger Groß, </w:t>
      </w:r>
      <w:r w:rsidRPr="00F003AF">
        <w:rPr>
          <w:vertAlign w:val="superscript"/>
          <w:lang w:val="en-US"/>
        </w:rPr>
        <w:t>c</w:t>
      </w:r>
      <w:r w:rsidRPr="00F003AF">
        <w:rPr>
          <w:lang w:val="en-US"/>
        </w:rPr>
        <w:t xml:space="preserve"> Tim Hummel, </w:t>
      </w:r>
      <w:r w:rsidRPr="00F003AF">
        <w:rPr>
          <w:vertAlign w:val="superscript"/>
          <w:lang w:val="en-US"/>
        </w:rPr>
        <w:t>d</w:t>
      </w:r>
      <w:r w:rsidR="00B0056C">
        <w:rPr>
          <w:vertAlign w:val="superscript"/>
          <w:lang w:val="en-US"/>
        </w:rPr>
        <w:t>,</w:t>
      </w:r>
      <w:r w:rsidR="00EC5CA0">
        <w:rPr>
          <w:vertAlign w:val="superscript"/>
          <w:lang w:val="en-US"/>
        </w:rPr>
        <w:t xml:space="preserve"> </w:t>
      </w:r>
      <w:r w:rsidR="00B0056C">
        <w:rPr>
          <w:vertAlign w:val="superscript"/>
          <w:lang w:val="en-US"/>
        </w:rPr>
        <w:t>e</w:t>
      </w:r>
      <w:r w:rsidRPr="00F003AF">
        <w:rPr>
          <w:lang w:val="en-US"/>
        </w:rPr>
        <w:t xml:space="preserve"> Harald Sobek, </w:t>
      </w:r>
      <w:r w:rsidRPr="00F003AF">
        <w:rPr>
          <w:vertAlign w:val="superscript"/>
          <w:lang w:val="en-US"/>
        </w:rPr>
        <w:t>d</w:t>
      </w:r>
      <w:r w:rsidRPr="00F003AF">
        <w:rPr>
          <w:lang w:val="en-US"/>
        </w:rPr>
        <w:t xml:space="preserve"> Jan Mennig, </w:t>
      </w:r>
      <w:r w:rsidRPr="00F003AF">
        <w:rPr>
          <w:vertAlign w:val="superscript"/>
          <w:lang w:val="en-US"/>
        </w:rPr>
        <w:t>d</w:t>
      </w:r>
      <w:r w:rsidRPr="00F003AF">
        <w:rPr>
          <w:lang w:val="en-US"/>
        </w:rPr>
        <w:t xml:space="preserve"> and Boris Mizaikoff </w:t>
      </w:r>
      <w:r w:rsidRPr="00F003AF">
        <w:rPr>
          <w:vertAlign w:val="superscript"/>
          <w:lang w:val="en-US"/>
        </w:rPr>
        <w:t>a, b, *</w:t>
      </w:r>
    </w:p>
    <w:p w14:paraId="71D1003C" w14:textId="3759339A" w:rsidR="00F003AF" w:rsidRDefault="00F003AF" w:rsidP="00F003AF">
      <w:pPr>
        <w:tabs>
          <w:tab w:val="left" w:pos="6521"/>
        </w:tabs>
        <w:rPr>
          <w:lang w:val="en-GB"/>
        </w:rPr>
      </w:pPr>
    </w:p>
    <w:p w14:paraId="741D6858" w14:textId="77777777" w:rsidR="00EC5CA0" w:rsidRPr="00000486" w:rsidRDefault="00EC5CA0" w:rsidP="00F003AF">
      <w:pPr>
        <w:tabs>
          <w:tab w:val="left" w:pos="6521"/>
        </w:tabs>
        <w:rPr>
          <w:lang w:val="en-GB"/>
        </w:rPr>
      </w:pPr>
    </w:p>
    <w:tbl>
      <w:tblPr>
        <w:tblStyle w:val="Tabellen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531"/>
        <w:gridCol w:w="4531"/>
      </w:tblGrid>
      <w:tr w:rsidR="00F003AF" w14:paraId="32B420B0" w14:textId="77777777" w:rsidTr="00F003AF">
        <w:tc>
          <w:tcPr>
            <w:tcW w:w="4531" w:type="dxa"/>
          </w:tcPr>
          <w:p w14:paraId="7A02EF03" w14:textId="77777777" w:rsidR="00F003AF" w:rsidRDefault="00F003AF" w:rsidP="00FC7BFC">
            <w:pPr>
              <w:pStyle w:val="TCTableBody"/>
              <w:rPr>
                <w:lang w:val="en-GB"/>
              </w:rPr>
            </w:pPr>
            <w:r w:rsidRPr="00EC2A81">
              <w:rPr>
                <w:noProof/>
                <w:lang w:eastAsia="de-DE"/>
              </w:rPr>
              <w:lastRenderedPageBreak/>
              <w:drawing>
                <wp:anchor distT="0" distB="0" distL="114300" distR="114300" simplePos="0" relativeHeight="251666944" behindDoc="0" locked="0" layoutInCell="1" allowOverlap="1" wp14:anchorId="3D7B2CE3" wp14:editId="7250ACA1">
                  <wp:simplePos x="0" y="0"/>
                  <wp:positionH relativeFrom="column">
                    <wp:posOffset>-23192</wp:posOffset>
                  </wp:positionH>
                  <wp:positionV relativeFrom="paragraph">
                    <wp:posOffset>204820</wp:posOffset>
                  </wp:positionV>
                  <wp:extent cx="2809411" cy="2113472"/>
                  <wp:effectExtent l="0" t="0" r="0" b="1270"/>
                  <wp:wrapTopAndBottom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411" cy="21134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EC2A81">
              <w:rPr>
                <w:lang w:val="en-GB"/>
              </w:rPr>
              <w:t>A</w:t>
            </w:r>
          </w:p>
        </w:tc>
        <w:tc>
          <w:tcPr>
            <w:tcW w:w="4531" w:type="dxa"/>
          </w:tcPr>
          <w:p w14:paraId="5D98319C" w14:textId="77777777" w:rsidR="00F003AF" w:rsidRDefault="00F003AF" w:rsidP="00FC7BFC">
            <w:pPr>
              <w:pStyle w:val="TCTableBody"/>
              <w:rPr>
                <w:lang w:val="en-GB"/>
              </w:rPr>
            </w:pPr>
            <w:r w:rsidRPr="00EC2A81">
              <w:rPr>
                <w:noProof/>
                <w:lang w:eastAsia="de-DE"/>
              </w:rPr>
              <w:drawing>
                <wp:anchor distT="0" distB="0" distL="114300" distR="114300" simplePos="0" relativeHeight="251671040" behindDoc="0" locked="0" layoutInCell="1" allowOverlap="1" wp14:anchorId="78DD38A9" wp14:editId="33626E08">
                  <wp:simplePos x="0" y="0"/>
                  <wp:positionH relativeFrom="column">
                    <wp:posOffset>-30651</wp:posOffset>
                  </wp:positionH>
                  <wp:positionV relativeFrom="paragraph">
                    <wp:posOffset>205920</wp:posOffset>
                  </wp:positionV>
                  <wp:extent cx="2812212" cy="2147682"/>
                  <wp:effectExtent l="0" t="0" r="7620" b="5080"/>
                  <wp:wrapTopAndBottom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2212" cy="2147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C2A81">
              <w:rPr>
                <w:lang w:val="en-GB"/>
              </w:rPr>
              <w:t>B</w:t>
            </w:r>
          </w:p>
        </w:tc>
      </w:tr>
    </w:tbl>
    <w:p w14:paraId="4356D2CF" w14:textId="16832A38" w:rsidR="00F003AF" w:rsidRPr="00AF79BE" w:rsidRDefault="00F003AF" w:rsidP="00681D56">
      <w:pPr>
        <w:pStyle w:val="VAFigureCaption"/>
        <w:rPr>
          <w:lang w:val="en-GB"/>
        </w:rPr>
      </w:pPr>
      <w:r>
        <w:rPr>
          <w:noProof/>
          <w:lang w:eastAsia="de-DE"/>
        </w:rPr>
        <w:drawing>
          <wp:anchor distT="0" distB="0" distL="114300" distR="114300" simplePos="0" relativeHeight="251678208" behindDoc="0" locked="0" layoutInCell="1" allowOverlap="1" wp14:anchorId="279627E7" wp14:editId="495706BC">
            <wp:simplePos x="0" y="0"/>
            <wp:positionH relativeFrom="column">
              <wp:posOffset>42214</wp:posOffset>
            </wp:positionH>
            <wp:positionV relativeFrom="paragraph">
              <wp:posOffset>862927</wp:posOffset>
            </wp:positionV>
            <wp:extent cx="5480304" cy="4029456"/>
            <wp:effectExtent l="0" t="0" r="6350" b="9525"/>
            <wp:wrapTopAndBottom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0304" cy="40294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F79BE">
        <w:rPr>
          <w:lang w:val="en-GB"/>
        </w:rPr>
        <w:t xml:space="preserve">Figure SI </w:t>
      </w:r>
      <w:r>
        <w:fldChar w:fldCharType="begin"/>
      </w:r>
      <w:r w:rsidRPr="00AF79BE">
        <w:rPr>
          <w:lang w:val="en-GB"/>
        </w:rPr>
        <w:instrText xml:space="preserve"> SEQ Figure_SI \* ARABIC </w:instrText>
      </w:r>
      <w:r>
        <w:fldChar w:fldCharType="separate"/>
      </w:r>
      <w:r w:rsidR="00FC7BFC">
        <w:rPr>
          <w:noProof/>
          <w:lang w:val="en-GB"/>
        </w:rPr>
        <w:t>2</w:t>
      </w:r>
      <w:r>
        <w:fldChar w:fldCharType="end"/>
      </w:r>
      <w:r w:rsidRPr="00AF79BE">
        <w:rPr>
          <w:lang w:val="en-GB"/>
        </w:rPr>
        <w:t xml:space="preserve"> </w:t>
      </w:r>
      <w:r>
        <w:rPr>
          <w:lang w:val="en-GB"/>
        </w:rPr>
        <w:t>Comparison of the s</w:t>
      </w:r>
      <w:r w:rsidRPr="00AF79BE">
        <w:rPr>
          <w:lang w:val="en-GB"/>
        </w:rPr>
        <w:t>cores on L</w:t>
      </w:r>
      <w:r>
        <w:rPr>
          <w:lang w:val="en-GB"/>
        </w:rPr>
        <w:t xml:space="preserve">V 1 and LV 2 for the PLS-DA model of face masks comparing four different classes using ATR FT-IR spectral data. (A) Especially, the BSA class (green) segregates on LV 1. (B) According to the scores of LV 2 a differentiation of the classes unused/BSA versus AAV/VLP was achieved. </w:t>
      </w:r>
    </w:p>
    <w:p w14:paraId="74E224FD" w14:textId="3EB1A2B0" w:rsidR="00F003AF" w:rsidRPr="00EC5CA0" w:rsidRDefault="00F003AF" w:rsidP="00F003AF">
      <w:pPr>
        <w:keepNext/>
        <w:rPr>
          <w:lang w:val="en-US"/>
        </w:rPr>
      </w:pPr>
    </w:p>
    <w:p w14:paraId="22B1FD4A" w14:textId="4BA24584" w:rsidR="00F003AF" w:rsidRDefault="00F003AF" w:rsidP="00681D56">
      <w:pPr>
        <w:pStyle w:val="VAFigureCaption"/>
        <w:rPr>
          <w:lang w:val="en-GB"/>
        </w:rPr>
      </w:pPr>
      <w:r w:rsidRPr="008F6970">
        <w:rPr>
          <w:lang w:val="en-GB"/>
        </w:rPr>
        <w:t xml:space="preserve">Figure SI </w:t>
      </w:r>
      <w:r w:rsidRPr="008F6970">
        <w:rPr>
          <w:lang w:val="en-GB"/>
        </w:rPr>
        <w:fldChar w:fldCharType="begin"/>
      </w:r>
      <w:r w:rsidRPr="008F6970">
        <w:rPr>
          <w:lang w:val="en-GB"/>
        </w:rPr>
        <w:instrText xml:space="preserve"> SEQ Figure_SI \* ARABIC </w:instrText>
      </w:r>
      <w:r w:rsidRPr="008F6970">
        <w:rPr>
          <w:lang w:val="en-GB"/>
        </w:rPr>
        <w:fldChar w:fldCharType="separate"/>
      </w:r>
      <w:r w:rsidR="00FC7BFC">
        <w:rPr>
          <w:noProof/>
          <w:lang w:val="en-GB"/>
        </w:rPr>
        <w:t>3</w:t>
      </w:r>
      <w:r w:rsidRPr="008F6970">
        <w:rPr>
          <w:lang w:val="en-GB"/>
        </w:rPr>
        <w:fldChar w:fldCharType="end"/>
      </w:r>
      <w:r w:rsidRPr="008F6970">
        <w:rPr>
          <w:lang w:val="en-GB"/>
        </w:rPr>
        <w:t xml:space="preserve"> Loadings</w:t>
      </w:r>
      <w:r>
        <w:rPr>
          <w:lang w:val="en-GB"/>
        </w:rPr>
        <w:t xml:space="preserve"> of LV 1 and LV 2 of the PLS-DA model evaluating different treated face masks (unused/BSA/VLP/AAV). Intensive peaks around 1375 cm</w:t>
      </w:r>
      <w:r w:rsidRPr="005B7159">
        <w:rPr>
          <w:vertAlign w:val="superscript"/>
          <w:lang w:val="en-GB"/>
        </w:rPr>
        <w:t>-1</w:t>
      </w:r>
      <w:r>
        <w:rPr>
          <w:lang w:val="en-GB"/>
        </w:rPr>
        <w:t xml:space="preserve"> indicate the sprayed-on proteins lead to changes in polymer matrix of polypropylene.</w:t>
      </w:r>
    </w:p>
    <w:p w14:paraId="214ED1A2" w14:textId="77777777" w:rsidR="00F003AF" w:rsidRDefault="00F003AF" w:rsidP="00F003AF">
      <w:pPr>
        <w:rPr>
          <w:lang w:val="en-GB"/>
        </w:rPr>
      </w:pPr>
    </w:p>
    <w:tbl>
      <w:tblPr>
        <w:tblStyle w:val="Tabellenraster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531"/>
        <w:gridCol w:w="4531"/>
      </w:tblGrid>
      <w:tr w:rsidR="00F003AF" w14:paraId="52192E50" w14:textId="77777777" w:rsidTr="00F003AF">
        <w:tc>
          <w:tcPr>
            <w:tcW w:w="4531" w:type="dxa"/>
          </w:tcPr>
          <w:p w14:paraId="67CCEDD8" w14:textId="77777777" w:rsidR="00F003AF" w:rsidRDefault="00F003AF" w:rsidP="00FC7BFC">
            <w:pPr>
              <w:pStyle w:val="TCTableBody"/>
              <w:rPr>
                <w:lang w:val="en-GB"/>
              </w:rPr>
            </w:pPr>
            <w:r>
              <w:rPr>
                <w:noProof/>
                <w:lang w:eastAsia="de-DE"/>
              </w:rPr>
              <w:lastRenderedPageBreak/>
              <w:drawing>
                <wp:anchor distT="0" distB="0" distL="114300" distR="114300" simplePos="0" relativeHeight="251662848" behindDoc="1" locked="0" layoutInCell="1" allowOverlap="1" wp14:anchorId="0AB1587A" wp14:editId="4F253881">
                  <wp:simplePos x="0" y="0"/>
                  <wp:positionH relativeFrom="column">
                    <wp:posOffset>1131</wp:posOffset>
                  </wp:positionH>
                  <wp:positionV relativeFrom="paragraph">
                    <wp:posOffset>199408</wp:posOffset>
                  </wp:positionV>
                  <wp:extent cx="2707200" cy="2037600"/>
                  <wp:effectExtent l="0" t="0" r="0" b="1270"/>
                  <wp:wrapTight wrapText="bothSides">
                    <wp:wrapPolygon edited="0">
                      <wp:start x="0" y="0"/>
                      <wp:lineTo x="0" y="21411"/>
                      <wp:lineTo x="21433" y="21411"/>
                      <wp:lineTo x="21433" y="0"/>
                      <wp:lineTo x="0" y="0"/>
                    </wp:wrapPolygon>
                  </wp:wrapTight>
                  <wp:docPr id="11" name="Grafik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fik 11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7200" cy="203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lang w:val="en-GB"/>
              </w:rPr>
              <w:t>A</w:t>
            </w:r>
          </w:p>
        </w:tc>
        <w:tc>
          <w:tcPr>
            <w:tcW w:w="4531" w:type="dxa"/>
          </w:tcPr>
          <w:p w14:paraId="3BCD67F0" w14:textId="77777777" w:rsidR="00F003AF" w:rsidRDefault="00F003AF" w:rsidP="00FC7BFC">
            <w:pPr>
              <w:pStyle w:val="TCTableBody"/>
              <w:rPr>
                <w:lang w:val="en-GB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649536" behindDoc="1" locked="0" layoutInCell="1" allowOverlap="1" wp14:anchorId="0C65ADF2" wp14:editId="57636B29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290830</wp:posOffset>
                  </wp:positionV>
                  <wp:extent cx="2689860" cy="1947545"/>
                  <wp:effectExtent l="0" t="0" r="0" b="0"/>
                  <wp:wrapTight wrapText="bothSides">
                    <wp:wrapPolygon edited="0">
                      <wp:start x="0" y="0"/>
                      <wp:lineTo x="0" y="21339"/>
                      <wp:lineTo x="21416" y="21339"/>
                      <wp:lineTo x="21416" y="0"/>
                      <wp:lineTo x="0" y="0"/>
                    </wp:wrapPolygon>
                  </wp:wrapTight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9860" cy="1947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lang w:val="en-GB"/>
              </w:rPr>
              <w:t>B</w:t>
            </w:r>
          </w:p>
        </w:tc>
      </w:tr>
    </w:tbl>
    <w:p w14:paraId="3F6172E8" w14:textId="5A0B999E" w:rsidR="00F003AF" w:rsidRPr="00EC5CA0" w:rsidRDefault="00F003AF" w:rsidP="00681D56">
      <w:pPr>
        <w:pStyle w:val="VAFigureCaption"/>
        <w:rPr>
          <w:lang w:val="en-US"/>
        </w:rPr>
      </w:pPr>
      <w:r w:rsidRPr="00A97582">
        <w:rPr>
          <w:lang w:val="en-GB"/>
        </w:rPr>
        <w:t xml:space="preserve">Figure SI </w:t>
      </w:r>
      <w:r>
        <w:fldChar w:fldCharType="begin"/>
      </w:r>
      <w:r w:rsidRPr="00A97582">
        <w:rPr>
          <w:lang w:val="en-GB"/>
        </w:rPr>
        <w:instrText xml:space="preserve"> SEQ Figure_SI \* ARABIC </w:instrText>
      </w:r>
      <w:r>
        <w:fldChar w:fldCharType="separate"/>
      </w:r>
      <w:r w:rsidR="00FC7BFC">
        <w:rPr>
          <w:noProof/>
          <w:lang w:val="en-GB"/>
        </w:rPr>
        <w:t>4</w:t>
      </w:r>
      <w:r>
        <w:fldChar w:fldCharType="end"/>
      </w:r>
      <w:r w:rsidRPr="00A97582">
        <w:rPr>
          <w:lang w:val="en-GB"/>
        </w:rPr>
        <w:t xml:space="preserve"> PLS-DA of ER FT-IR measure</w:t>
      </w:r>
      <w:r>
        <w:rPr>
          <w:lang w:val="en-GB"/>
        </w:rPr>
        <w:t>ments analysing unused face masks with face masks on which BSA and VLPs were applied. The clear discrimination between VLPs and BSA shows that even two proteins can be classified</w:t>
      </w:r>
    </w:p>
    <w:p w14:paraId="51054D58" w14:textId="77777777" w:rsidR="00F003AF" w:rsidRPr="00EC5CA0" w:rsidRDefault="00F003AF" w:rsidP="00F003AF">
      <w:pPr>
        <w:pStyle w:val="TDAckTitle"/>
        <w:rPr>
          <w:lang w:val="en-US"/>
        </w:rPr>
      </w:pPr>
    </w:p>
    <w:p w14:paraId="48BA478C" w14:textId="2D57A000" w:rsidR="00F003AF" w:rsidRPr="00F003AF" w:rsidRDefault="00F003AF" w:rsidP="0059535F">
      <w:pPr>
        <w:spacing w:after="0"/>
        <w:rPr>
          <w:rFonts w:ascii="Arno Pro" w:hAnsi="Arno Pro"/>
          <w:sz w:val="20"/>
          <w:lang w:val="en-US"/>
        </w:rPr>
      </w:pPr>
    </w:p>
    <w:p w14:paraId="15A1E72F" w14:textId="77777777" w:rsidR="00F003AF" w:rsidRPr="00F003AF" w:rsidRDefault="00F003AF" w:rsidP="0059535F">
      <w:pPr>
        <w:spacing w:after="0"/>
        <w:rPr>
          <w:rFonts w:ascii="Arno Pro" w:hAnsi="Arno Pro"/>
          <w:sz w:val="20"/>
          <w:lang w:val="en-US"/>
        </w:rPr>
      </w:pPr>
    </w:p>
    <w:sectPr w:rsidR="00F003AF" w:rsidRPr="00F003AF" w:rsidSect="00984F9E">
      <w:headerReference w:type="even" r:id="rId14"/>
      <w:footerReference w:type="even" r:id="rId15"/>
      <w:footerReference w:type="default" r:id="rId16"/>
      <w:type w:val="continuous"/>
      <w:pgSz w:w="12240" w:h="15840"/>
      <w:pgMar w:top="720" w:right="1094" w:bottom="720" w:left="1094" w:header="0" w:footer="0" w:gutter="0"/>
      <w:cols w:space="47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AAD990" w14:textId="77777777" w:rsidR="00A452A8" w:rsidRDefault="00A452A8">
      <w:r>
        <w:separator/>
      </w:r>
    </w:p>
    <w:p w14:paraId="49693CC8" w14:textId="77777777" w:rsidR="00A452A8" w:rsidRDefault="00A452A8"/>
  </w:endnote>
  <w:endnote w:type="continuationSeparator" w:id="0">
    <w:p w14:paraId="6FC5E8C9" w14:textId="77777777" w:rsidR="00A452A8" w:rsidRDefault="00A452A8">
      <w:r>
        <w:continuationSeparator/>
      </w:r>
    </w:p>
    <w:p w14:paraId="16806221" w14:textId="77777777" w:rsidR="00A452A8" w:rsidRDefault="00A452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subsetted="1" w:fontKey="{422D3729-36E0-48E4-81C2-5CF32C233975}"/>
  </w:font>
  <w:font w:name="Myriad Pro Light">
    <w:altName w:val="Segoe UI Light"/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﷽﷽﷽﷽﷽﷽௱छĀ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C2E41D" w14:textId="77777777" w:rsidR="004E35E0" w:rsidRDefault="004E35E0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1</w:t>
    </w:r>
    <w:r>
      <w:rPr>
        <w:rStyle w:val="Seitenzahl"/>
      </w:rPr>
      <w:fldChar w:fldCharType="end"/>
    </w:r>
  </w:p>
  <w:p w14:paraId="25B609AC" w14:textId="77777777" w:rsidR="004E35E0" w:rsidRDefault="004E35E0">
    <w:pPr>
      <w:pStyle w:val="Fuzeile"/>
      <w:ind w:right="360"/>
    </w:pPr>
  </w:p>
  <w:p w14:paraId="539DDCDB" w14:textId="77777777" w:rsidR="004E35E0" w:rsidRDefault="004E35E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F42466" w14:textId="067EEF33" w:rsidR="004E35E0" w:rsidRDefault="004E35E0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F2367B">
      <w:rPr>
        <w:rStyle w:val="Seitenzahl"/>
        <w:noProof/>
      </w:rPr>
      <w:t>3</w:t>
    </w:r>
    <w:r>
      <w:rPr>
        <w:rStyle w:val="Seitenzahl"/>
      </w:rPr>
      <w:fldChar w:fldCharType="end"/>
    </w:r>
  </w:p>
  <w:p w14:paraId="4625274F" w14:textId="77777777" w:rsidR="004E35E0" w:rsidRDefault="004E35E0">
    <w:pPr>
      <w:pStyle w:val="Fuzeile"/>
      <w:ind w:right="360"/>
    </w:pPr>
  </w:p>
  <w:p w14:paraId="1A61DBC4" w14:textId="77777777" w:rsidR="004E35E0" w:rsidRDefault="004E35E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911224" w14:textId="77777777" w:rsidR="00A452A8" w:rsidRDefault="00A452A8">
      <w:r>
        <w:separator/>
      </w:r>
    </w:p>
    <w:p w14:paraId="3071BC1B" w14:textId="77777777" w:rsidR="00A452A8" w:rsidRDefault="00A452A8"/>
  </w:footnote>
  <w:footnote w:type="continuationSeparator" w:id="0">
    <w:p w14:paraId="35CD1115" w14:textId="77777777" w:rsidR="00A452A8" w:rsidRDefault="00A452A8">
      <w:r>
        <w:continuationSeparator/>
      </w:r>
    </w:p>
    <w:p w14:paraId="17152D85" w14:textId="77777777" w:rsidR="00A452A8" w:rsidRDefault="00A452A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A86EBE" w14:textId="77777777" w:rsidR="004E35E0" w:rsidRDefault="004E35E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4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5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3AF"/>
    <w:rsid w:val="000201D0"/>
    <w:rsid w:val="0003046A"/>
    <w:rsid w:val="0005534E"/>
    <w:rsid w:val="000A65BB"/>
    <w:rsid w:val="000D2D84"/>
    <w:rsid w:val="000E75E3"/>
    <w:rsid w:val="00101D1F"/>
    <w:rsid w:val="00126946"/>
    <w:rsid w:val="001379DD"/>
    <w:rsid w:val="00141659"/>
    <w:rsid w:val="0015109A"/>
    <w:rsid w:val="00157E12"/>
    <w:rsid w:val="001E451C"/>
    <w:rsid w:val="002031A2"/>
    <w:rsid w:val="0024409A"/>
    <w:rsid w:val="00253AE9"/>
    <w:rsid w:val="002729FB"/>
    <w:rsid w:val="002A7098"/>
    <w:rsid w:val="002A7D96"/>
    <w:rsid w:val="002C3431"/>
    <w:rsid w:val="002D0B8E"/>
    <w:rsid w:val="00310911"/>
    <w:rsid w:val="0035002E"/>
    <w:rsid w:val="003547B0"/>
    <w:rsid w:val="00357396"/>
    <w:rsid w:val="003679A1"/>
    <w:rsid w:val="00393168"/>
    <w:rsid w:val="003A0F5F"/>
    <w:rsid w:val="003B4AF3"/>
    <w:rsid w:val="003C2BE3"/>
    <w:rsid w:val="003E5207"/>
    <w:rsid w:val="0041079D"/>
    <w:rsid w:val="00422950"/>
    <w:rsid w:val="00427112"/>
    <w:rsid w:val="004564CF"/>
    <w:rsid w:val="0049449E"/>
    <w:rsid w:val="00496B72"/>
    <w:rsid w:val="004A742B"/>
    <w:rsid w:val="004E35E0"/>
    <w:rsid w:val="005327A4"/>
    <w:rsid w:val="005329C7"/>
    <w:rsid w:val="00551789"/>
    <w:rsid w:val="00552A07"/>
    <w:rsid w:val="005754B8"/>
    <w:rsid w:val="00575965"/>
    <w:rsid w:val="00587A8F"/>
    <w:rsid w:val="00591A57"/>
    <w:rsid w:val="0059535F"/>
    <w:rsid w:val="005B57D6"/>
    <w:rsid w:val="005D0C10"/>
    <w:rsid w:val="005D2065"/>
    <w:rsid w:val="005D707E"/>
    <w:rsid w:val="005F5C5C"/>
    <w:rsid w:val="00604E00"/>
    <w:rsid w:val="00604F23"/>
    <w:rsid w:val="00614F2E"/>
    <w:rsid w:val="00616D68"/>
    <w:rsid w:val="00631B3F"/>
    <w:rsid w:val="00631E32"/>
    <w:rsid w:val="0064353C"/>
    <w:rsid w:val="006532A9"/>
    <w:rsid w:val="00681D56"/>
    <w:rsid w:val="006A0936"/>
    <w:rsid w:val="006B2581"/>
    <w:rsid w:val="006C5E19"/>
    <w:rsid w:val="006E6BC5"/>
    <w:rsid w:val="006F268D"/>
    <w:rsid w:val="007009DA"/>
    <w:rsid w:val="0071182A"/>
    <w:rsid w:val="007130C0"/>
    <w:rsid w:val="007179F0"/>
    <w:rsid w:val="00725E67"/>
    <w:rsid w:val="007331FF"/>
    <w:rsid w:val="007629D3"/>
    <w:rsid w:val="007766AF"/>
    <w:rsid w:val="007C1383"/>
    <w:rsid w:val="007E19EA"/>
    <w:rsid w:val="007F3FDD"/>
    <w:rsid w:val="007F6792"/>
    <w:rsid w:val="00803489"/>
    <w:rsid w:val="008348A2"/>
    <w:rsid w:val="00835CBD"/>
    <w:rsid w:val="00865479"/>
    <w:rsid w:val="008655C0"/>
    <w:rsid w:val="008B3498"/>
    <w:rsid w:val="008D2DFE"/>
    <w:rsid w:val="008D3D15"/>
    <w:rsid w:val="008D567C"/>
    <w:rsid w:val="0092037A"/>
    <w:rsid w:val="009246AD"/>
    <w:rsid w:val="00927CDC"/>
    <w:rsid w:val="00957C0B"/>
    <w:rsid w:val="00967927"/>
    <w:rsid w:val="00984F9E"/>
    <w:rsid w:val="00A02D62"/>
    <w:rsid w:val="00A269C9"/>
    <w:rsid w:val="00A444E1"/>
    <w:rsid w:val="00A452A8"/>
    <w:rsid w:val="00A460B5"/>
    <w:rsid w:val="00A46C91"/>
    <w:rsid w:val="00A66999"/>
    <w:rsid w:val="00A66EDD"/>
    <w:rsid w:val="00A71C00"/>
    <w:rsid w:val="00AC1839"/>
    <w:rsid w:val="00AC5F97"/>
    <w:rsid w:val="00AC6438"/>
    <w:rsid w:val="00AE4B97"/>
    <w:rsid w:val="00AF1765"/>
    <w:rsid w:val="00AF2AD1"/>
    <w:rsid w:val="00B0056C"/>
    <w:rsid w:val="00B42C29"/>
    <w:rsid w:val="00B563D9"/>
    <w:rsid w:val="00B71491"/>
    <w:rsid w:val="00B7618D"/>
    <w:rsid w:val="00B875D7"/>
    <w:rsid w:val="00B97259"/>
    <w:rsid w:val="00BB1134"/>
    <w:rsid w:val="00BC3E2A"/>
    <w:rsid w:val="00BD0668"/>
    <w:rsid w:val="00BD5122"/>
    <w:rsid w:val="00BE533F"/>
    <w:rsid w:val="00C0507A"/>
    <w:rsid w:val="00C06CFC"/>
    <w:rsid w:val="00C168F2"/>
    <w:rsid w:val="00C30403"/>
    <w:rsid w:val="00C45E7B"/>
    <w:rsid w:val="00C72D78"/>
    <w:rsid w:val="00C77856"/>
    <w:rsid w:val="00C9140C"/>
    <w:rsid w:val="00CA15CA"/>
    <w:rsid w:val="00CE1C3F"/>
    <w:rsid w:val="00D0596F"/>
    <w:rsid w:val="00D13B1B"/>
    <w:rsid w:val="00D61DBF"/>
    <w:rsid w:val="00D66756"/>
    <w:rsid w:val="00D86677"/>
    <w:rsid w:val="00D928D2"/>
    <w:rsid w:val="00DD1EEC"/>
    <w:rsid w:val="00DD29EF"/>
    <w:rsid w:val="00DE78D2"/>
    <w:rsid w:val="00DF59F4"/>
    <w:rsid w:val="00DF683D"/>
    <w:rsid w:val="00E074F2"/>
    <w:rsid w:val="00E2340D"/>
    <w:rsid w:val="00E32A18"/>
    <w:rsid w:val="00E46BD3"/>
    <w:rsid w:val="00E65825"/>
    <w:rsid w:val="00E75388"/>
    <w:rsid w:val="00E84CB9"/>
    <w:rsid w:val="00E96302"/>
    <w:rsid w:val="00EA282F"/>
    <w:rsid w:val="00EC5CA0"/>
    <w:rsid w:val="00F003AF"/>
    <w:rsid w:val="00F103D7"/>
    <w:rsid w:val="00F10E56"/>
    <w:rsid w:val="00F2367B"/>
    <w:rsid w:val="00F5421E"/>
    <w:rsid w:val="00F8537A"/>
    <w:rsid w:val="00F97782"/>
    <w:rsid w:val="00FC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F9678"/>
  <w15:docId w15:val="{6BD60967-392F-468D-A902-78320A216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003AF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de-DE"/>
    </w:rPr>
  </w:style>
  <w:style w:type="paragraph" w:styleId="berschrift1">
    <w:name w:val="heading 1"/>
    <w:basedOn w:val="Standard"/>
    <w:next w:val="Standard"/>
    <w:qFormat/>
    <w:rsid w:val="00865479"/>
    <w:pPr>
      <w:keepNext/>
      <w:spacing w:before="180" w:after="60"/>
      <w:ind w:left="480" w:hanging="240"/>
      <w:outlineLvl w:val="0"/>
    </w:pPr>
    <w:rPr>
      <w:rFonts w:ascii="Myriad Pro Light" w:hAnsi="Myriad Pro Light" w:cs="Arial"/>
      <w:b/>
      <w:bCs/>
      <w:kern w:val="32"/>
      <w:szCs w:val="32"/>
    </w:rPr>
  </w:style>
  <w:style w:type="paragraph" w:styleId="berschrift2">
    <w:name w:val="heading 2"/>
    <w:basedOn w:val="Standard"/>
    <w:next w:val="Standard"/>
    <w:qFormat/>
    <w:rsid w:val="00865479"/>
    <w:pPr>
      <w:keepNext/>
      <w:spacing w:before="60" w:after="60"/>
      <w:outlineLvl w:val="1"/>
    </w:pPr>
    <w:rPr>
      <w:rFonts w:ascii="Myriad Pro Light" w:hAnsi="Myriad Pro Light" w:cs="Arial"/>
      <w:b/>
      <w:bCs/>
      <w:iCs/>
      <w:sz w:val="20"/>
      <w:szCs w:val="28"/>
    </w:rPr>
  </w:style>
  <w:style w:type="paragraph" w:styleId="berschrift3">
    <w:name w:val="heading 3"/>
    <w:basedOn w:val="Standard"/>
    <w:next w:val="Standard"/>
    <w:qFormat/>
    <w:rsid w:val="00865479"/>
    <w:pPr>
      <w:keepNext/>
      <w:spacing w:before="60" w:after="60"/>
      <w:ind w:left="180"/>
      <w:outlineLvl w:val="2"/>
    </w:pPr>
    <w:rPr>
      <w:rFonts w:ascii="Myriad Pro Light" w:hAnsi="Myriad Pro Light" w:cs="Arial"/>
      <w:b/>
      <w:bCs/>
      <w:sz w:val="20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BesuchterLink">
    <w:name w:val="FollowedHyperlink"/>
    <w:rPr>
      <w:color w:val="800080"/>
      <w:u w:val="single"/>
    </w:rPr>
  </w:style>
  <w:style w:type="paragraph" w:styleId="Textkrper">
    <w:name w:val="Body Text"/>
    <w:basedOn w:val="Standard"/>
    <w:pPr>
      <w:jc w:val="center"/>
    </w:pPr>
    <w:rPr>
      <w:b/>
      <w:sz w:val="40"/>
    </w:rPr>
  </w:style>
  <w:style w:type="paragraph" w:styleId="Funotentext">
    <w:name w:val="footnote text"/>
    <w:basedOn w:val="Standard"/>
    <w:next w:val="TFReferencesSection"/>
    <w:semiHidden/>
  </w:style>
  <w:style w:type="paragraph" w:customStyle="1" w:styleId="TFReferencesSection">
    <w:name w:val="TF_References_Section"/>
    <w:basedOn w:val="Standard"/>
    <w:next w:val="Standard"/>
    <w:autoRedefine/>
    <w:rsid w:val="00AC5F97"/>
    <w:pPr>
      <w:spacing w:after="0"/>
      <w:ind w:firstLine="187"/>
    </w:pPr>
    <w:rPr>
      <w:rFonts w:ascii="Arno Pro" w:hAnsi="Arno Pro"/>
      <w:kern w:val="19"/>
      <w:sz w:val="17"/>
      <w:szCs w:val="14"/>
    </w:rPr>
  </w:style>
  <w:style w:type="paragraph" w:customStyle="1" w:styleId="TAMainText">
    <w:name w:val="TA_Main_Text"/>
    <w:basedOn w:val="Standard"/>
    <w:autoRedefine/>
    <w:rsid w:val="000E75E3"/>
    <w:pPr>
      <w:spacing w:after="60"/>
      <w:ind w:firstLine="180"/>
    </w:pPr>
    <w:rPr>
      <w:rFonts w:ascii="Arno Pro" w:hAnsi="Arno Pro"/>
      <w:kern w:val="21"/>
      <w:sz w:val="19"/>
    </w:rPr>
  </w:style>
  <w:style w:type="paragraph" w:customStyle="1" w:styleId="BATitle">
    <w:name w:val="BA_Title"/>
    <w:basedOn w:val="Standard"/>
    <w:next w:val="BBAuthorName"/>
    <w:autoRedefine/>
    <w:rsid w:val="00427112"/>
    <w:pPr>
      <w:spacing w:before="1400" w:after="180"/>
    </w:pPr>
    <w:rPr>
      <w:rFonts w:ascii="Myriad Pro Light" w:hAnsi="Myriad Pro Light"/>
      <w:b/>
      <w:kern w:val="36"/>
      <w:sz w:val="34"/>
    </w:rPr>
  </w:style>
  <w:style w:type="paragraph" w:customStyle="1" w:styleId="BBAuthorName">
    <w:name w:val="BB_Author_Name"/>
    <w:basedOn w:val="Standard"/>
    <w:next w:val="BCAuthorAddress"/>
    <w:autoRedefine/>
    <w:rsid w:val="000E75E3"/>
    <w:pPr>
      <w:spacing w:after="180"/>
    </w:pPr>
    <w:rPr>
      <w:rFonts w:ascii="Arno Pro" w:hAnsi="Arno Pro"/>
      <w:kern w:val="26"/>
    </w:rPr>
  </w:style>
  <w:style w:type="paragraph" w:customStyle="1" w:styleId="BCAuthorAddress">
    <w:name w:val="BC_Author_Address"/>
    <w:basedOn w:val="Standard"/>
    <w:next w:val="BIEmailAddress"/>
    <w:autoRedefine/>
    <w:rsid w:val="00AC5F97"/>
    <w:pPr>
      <w:spacing w:after="60"/>
    </w:pPr>
    <w:rPr>
      <w:rFonts w:ascii="Arno Pro" w:hAnsi="Arno Pro"/>
      <w:kern w:val="22"/>
      <w:sz w:val="20"/>
    </w:rPr>
  </w:style>
  <w:style w:type="paragraph" w:customStyle="1" w:styleId="BIEmailAddress">
    <w:name w:val="BI_Email_Address"/>
    <w:basedOn w:val="Standard"/>
    <w:next w:val="AIReceivedDate"/>
    <w:autoRedefine/>
    <w:rsid w:val="003A0F5F"/>
    <w:pPr>
      <w:spacing w:after="100"/>
    </w:pPr>
    <w:rPr>
      <w:rFonts w:ascii="Arno Pro" w:hAnsi="Arno Pro"/>
      <w:sz w:val="18"/>
    </w:rPr>
  </w:style>
  <w:style w:type="paragraph" w:customStyle="1" w:styleId="AIReceivedDate">
    <w:name w:val="AI_Received_Date"/>
    <w:basedOn w:val="Standard"/>
    <w:next w:val="Standard"/>
    <w:autoRedefine/>
    <w:rsid w:val="00A444E1"/>
    <w:pPr>
      <w:spacing w:after="100"/>
    </w:pPr>
    <w:rPr>
      <w:rFonts w:ascii="Arno Pro" w:hAnsi="Arno Pro"/>
      <w:sz w:val="18"/>
    </w:rPr>
  </w:style>
  <w:style w:type="paragraph" w:customStyle="1" w:styleId="BDAbstract">
    <w:name w:val="BD_Abstract"/>
    <w:basedOn w:val="Standard"/>
    <w:next w:val="TAMainText"/>
    <w:link w:val="BDAbstractChar"/>
    <w:autoRedefine/>
    <w:rsid w:val="000E75E3"/>
    <w:pPr>
      <w:pBdr>
        <w:top w:val="single" w:sz="4" w:space="1" w:color="auto"/>
        <w:bottom w:val="single" w:sz="4" w:space="1" w:color="auto"/>
      </w:pBdr>
      <w:spacing w:before="100" w:after="600"/>
    </w:pPr>
    <w:rPr>
      <w:rFonts w:ascii="Arno Pro" w:hAnsi="Arno Pro"/>
      <w:kern w:val="21"/>
      <w:sz w:val="19"/>
    </w:rPr>
  </w:style>
  <w:style w:type="paragraph" w:customStyle="1" w:styleId="TDAcknowledgments">
    <w:name w:val="TD_Acknowledgments"/>
    <w:basedOn w:val="Standard"/>
    <w:next w:val="Standard"/>
    <w:link w:val="TDAcknowledgmentsChar"/>
    <w:autoRedefine/>
    <w:rsid w:val="00E75388"/>
    <w:pPr>
      <w:spacing w:after="0"/>
    </w:pPr>
    <w:rPr>
      <w:rFonts w:ascii="Arno Pro" w:hAnsi="Arno Pro"/>
      <w:kern w:val="20"/>
      <w:sz w:val="18"/>
    </w:rPr>
  </w:style>
  <w:style w:type="paragraph" w:customStyle="1" w:styleId="TESupportingInformation">
    <w:name w:val="TE_Supporting_Information"/>
    <w:basedOn w:val="Standard"/>
    <w:next w:val="Standard"/>
    <w:autoRedefine/>
    <w:rsid w:val="00157E12"/>
    <w:pPr>
      <w:spacing w:after="0"/>
    </w:pPr>
    <w:rPr>
      <w:rFonts w:ascii="Arno Pro" w:hAnsi="Arno Pro"/>
      <w:kern w:val="20"/>
      <w:sz w:val="18"/>
    </w:rPr>
  </w:style>
  <w:style w:type="paragraph" w:customStyle="1" w:styleId="VCSchemeTitle">
    <w:name w:val="VC_Scheme_Title"/>
    <w:basedOn w:val="Standard"/>
    <w:next w:val="Standard"/>
    <w:autoRedefine/>
    <w:rsid w:val="00427112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VDTableTitle">
    <w:name w:val="VD_Table_Title"/>
    <w:basedOn w:val="Standard"/>
    <w:next w:val="Standard"/>
    <w:autoRedefine/>
    <w:rsid w:val="00427112"/>
    <w:pPr>
      <w:spacing w:after="180"/>
    </w:pPr>
    <w:rPr>
      <w:rFonts w:ascii="Arno Pro" w:hAnsi="Arno Pro"/>
      <w:b/>
      <w:kern w:val="21"/>
      <w:sz w:val="19"/>
      <w:szCs w:val="19"/>
    </w:rPr>
  </w:style>
  <w:style w:type="paragraph" w:customStyle="1" w:styleId="VAFigureCaption">
    <w:name w:val="VA_Figure_Caption"/>
    <w:basedOn w:val="Standard"/>
    <w:next w:val="Standard"/>
    <w:autoRedefine/>
    <w:rsid w:val="00681D56"/>
    <w:pPr>
      <w:spacing w:before="200" w:after="120"/>
      <w:ind w:right="2114"/>
    </w:pPr>
    <w:rPr>
      <w:rFonts w:ascii="Arno Pro" w:hAnsi="Arno Pro"/>
      <w:kern w:val="20"/>
      <w:sz w:val="18"/>
    </w:rPr>
  </w:style>
  <w:style w:type="paragraph" w:customStyle="1" w:styleId="VBChartTitle">
    <w:name w:val="VB_Chart_Title"/>
    <w:basedOn w:val="Standard"/>
    <w:next w:val="Standard"/>
    <w:autoRedefine/>
    <w:rsid w:val="00427112"/>
    <w:pPr>
      <w:spacing w:after="180"/>
    </w:pPr>
    <w:rPr>
      <w:rFonts w:ascii="Arno Pro" w:hAnsi="Arno Pro"/>
      <w:b/>
      <w:kern w:val="21"/>
      <w:sz w:val="19"/>
    </w:rPr>
  </w:style>
  <w:style w:type="paragraph" w:customStyle="1" w:styleId="FETableFootnote">
    <w:name w:val="FE_Table_Footnote"/>
    <w:basedOn w:val="Standard"/>
    <w:next w:val="Standard"/>
    <w:autoRedefine/>
    <w:rsid w:val="000E75E3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CChartFootnote">
    <w:name w:val="FC_Chart_Footnote"/>
    <w:basedOn w:val="Standard"/>
    <w:next w:val="Standard"/>
    <w:autoRedefine/>
    <w:rsid w:val="00157E12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FDSchemeFootnote">
    <w:name w:val="FD_Scheme_Footnote"/>
    <w:basedOn w:val="Standard"/>
    <w:next w:val="Standard"/>
    <w:autoRedefine/>
    <w:rsid w:val="00157E12"/>
    <w:pPr>
      <w:spacing w:before="60" w:after="120"/>
      <w:ind w:firstLine="187"/>
    </w:pPr>
    <w:rPr>
      <w:rFonts w:ascii="Arno Pro" w:hAnsi="Arno Pro"/>
      <w:sz w:val="18"/>
    </w:rPr>
  </w:style>
  <w:style w:type="paragraph" w:customStyle="1" w:styleId="TCTableBody">
    <w:name w:val="TC_Table_Body"/>
    <w:basedOn w:val="Standard"/>
    <w:next w:val="Standard"/>
    <w:link w:val="TCTableBodyChar"/>
    <w:autoRedefine/>
    <w:rsid w:val="000E75E3"/>
    <w:pPr>
      <w:spacing w:before="20" w:after="60"/>
    </w:pPr>
    <w:rPr>
      <w:rFonts w:ascii="Arno Pro" w:hAnsi="Arno Pro"/>
      <w:kern w:val="20"/>
      <w:sz w:val="18"/>
    </w:rPr>
  </w:style>
  <w:style w:type="paragraph" w:customStyle="1" w:styleId="StyleFACorrespondingAuthorFootnote7pt">
    <w:name w:val="Style FA_Corresponding_Author_Footnote + 7 pt"/>
    <w:basedOn w:val="Standard"/>
    <w:next w:val="BGKeywords"/>
    <w:link w:val="StyleFACorrespondingAuthorFootnote7ptChar"/>
    <w:autoRedefine/>
    <w:rsid w:val="000D2D84"/>
    <w:pPr>
      <w:spacing w:after="0"/>
    </w:pPr>
    <w:rPr>
      <w:rFonts w:ascii="Arno Pro" w:hAnsi="Arno Pro"/>
      <w:kern w:val="20"/>
      <w:sz w:val="18"/>
    </w:rPr>
  </w:style>
  <w:style w:type="paragraph" w:customStyle="1" w:styleId="BEAuthorBiography">
    <w:name w:val="BE_Author_Biography"/>
    <w:basedOn w:val="Standard"/>
    <w:autoRedefine/>
    <w:rsid w:val="003A0F5F"/>
    <w:rPr>
      <w:rFonts w:ascii="Arno Pro" w:hAnsi="Arno Pro"/>
    </w:rPr>
  </w:style>
  <w:style w:type="paragraph" w:customStyle="1" w:styleId="StyleBIEmailAddress95pt">
    <w:name w:val="Style BI_Email_Address + 9.5 pt"/>
    <w:basedOn w:val="BIEmailAddress"/>
    <w:rsid w:val="007F6792"/>
    <w:pPr>
      <w:spacing w:after="60"/>
    </w:pPr>
    <w:rPr>
      <w:sz w:val="19"/>
    </w:rPr>
  </w:style>
  <w:style w:type="paragraph" w:customStyle="1" w:styleId="SNSynopsisTOC">
    <w:name w:val="SN_Synopsis_TOC"/>
    <w:basedOn w:val="Standard"/>
    <w:next w:val="Standard"/>
    <w:autoRedefine/>
    <w:rsid w:val="000E75E3"/>
    <w:pPr>
      <w:spacing w:after="60"/>
    </w:pPr>
    <w:rPr>
      <w:rFonts w:ascii="Arno Pro" w:hAnsi="Arno Pro"/>
      <w:kern w:val="22"/>
      <w:sz w:val="20"/>
    </w:rPr>
  </w:style>
  <w:style w:type="character" w:styleId="Hyperlink">
    <w:name w:val="Hyperlink"/>
    <w:rPr>
      <w:color w:val="0000FF"/>
      <w:u w:val="single"/>
    </w:rPr>
  </w:style>
  <w:style w:type="paragraph" w:styleId="Fuzeile">
    <w:name w:val="footer"/>
    <w:basedOn w:val="Standard"/>
    <w:pPr>
      <w:tabs>
        <w:tab w:val="center" w:pos="4320"/>
        <w:tab w:val="right" w:pos="8640"/>
      </w:tabs>
    </w:pPr>
  </w:style>
  <w:style w:type="paragraph" w:customStyle="1" w:styleId="BGKeywords">
    <w:name w:val="BG_Keywords"/>
    <w:basedOn w:val="Standard"/>
    <w:next w:val="BHBriefs"/>
    <w:autoRedefine/>
    <w:rsid w:val="00AC5F97"/>
    <w:pPr>
      <w:spacing w:after="220"/>
    </w:pPr>
    <w:rPr>
      <w:rFonts w:ascii="Arno Pro" w:hAnsi="Arno Pro"/>
      <w:i/>
      <w:kern w:val="22"/>
      <w:sz w:val="20"/>
    </w:rPr>
  </w:style>
  <w:style w:type="paragraph" w:customStyle="1" w:styleId="BHBriefs">
    <w:name w:val="BH_Briefs"/>
    <w:basedOn w:val="Standard"/>
    <w:next w:val="BDAbstract"/>
    <w:autoRedefine/>
    <w:rsid w:val="000E75E3"/>
    <w:pPr>
      <w:spacing w:before="180" w:after="60"/>
    </w:pPr>
    <w:rPr>
      <w:rFonts w:ascii="Arno Pro" w:hAnsi="Arno Pro"/>
      <w:kern w:val="22"/>
      <w:sz w:val="20"/>
    </w:r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sid w:val="00E96302"/>
    <w:rPr>
      <w:rFonts w:ascii="Tahoma" w:hAnsi="Tahoma" w:cs="Tahoma"/>
      <w:sz w:val="16"/>
      <w:szCs w:val="16"/>
    </w:rPr>
  </w:style>
  <w:style w:type="character" w:styleId="Endnotenzeichen">
    <w:name w:val="endnote reference"/>
    <w:semiHidden/>
    <w:rsid w:val="00A66EDD"/>
    <w:rPr>
      <w:rFonts w:ascii="Times" w:hAnsi="Times"/>
      <w:sz w:val="18"/>
      <w:vertAlign w:val="superscript"/>
    </w:rPr>
  </w:style>
  <w:style w:type="paragraph" w:customStyle="1" w:styleId="StyleTCTableBodyBold">
    <w:name w:val="Style TC_Table_Body + Bold"/>
    <w:basedOn w:val="TCTableBody"/>
    <w:link w:val="StyleTCTableBodyBoldChar"/>
    <w:rsid w:val="000E75E3"/>
    <w:rPr>
      <w:b/>
      <w:bCs/>
      <w:kern w:val="22"/>
      <w:sz w:val="15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0D2D84"/>
    <w:rPr>
      <w:rFonts w:ascii="Arno Pro" w:hAnsi="Arno Pro"/>
      <w:kern w:val="20"/>
      <w:sz w:val="18"/>
      <w:lang w:val="en-US" w:eastAsia="en-US" w:bidi="ar-SA"/>
    </w:rPr>
  </w:style>
  <w:style w:type="paragraph" w:customStyle="1" w:styleId="BDAbstractTitle">
    <w:name w:val="BD_Abstract_Title"/>
    <w:basedOn w:val="BDAbstract"/>
    <w:link w:val="BDAbstractTitleChar"/>
    <w:rsid w:val="006532A9"/>
    <w:rPr>
      <w:b/>
    </w:rPr>
  </w:style>
  <w:style w:type="character" w:customStyle="1" w:styleId="BDAbstractChar">
    <w:name w:val="BD_Abstract Char"/>
    <w:link w:val="BDAbstract"/>
    <w:rsid w:val="000E75E3"/>
    <w:rPr>
      <w:rFonts w:ascii="Arno Pro" w:hAnsi="Arno Pro"/>
      <w:kern w:val="21"/>
      <w:sz w:val="19"/>
      <w:lang w:val="en-US" w:eastAsia="en-US" w:bidi="ar-SA"/>
    </w:rPr>
  </w:style>
  <w:style w:type="character" w:customStyle="1" w:styleId="BDAbstractTitleChar">
    <w:name w:val="BD_Abstract_Title Char"/>
    <w:link w:val="BDAbstractTitle"/>
    <w:rsid w:val="006532A9"/>
    <w:rPr>
      <w:rFonts w:ascii="Arno Pro" w:hAnsi="Arno Pro"/>
      <w:b/>
      <w:kern w:val="21"/>
      <w:sz w:val="19"/>
      <w:lang w:val="en-US" w:eastAsia="en-US" w:bidi="ar-SA"/>
    </w:rPr>
  </w:style>
  <w:style w:type="paragraph" w:customStyle="1" w:styleId="TDAckTitle">
    <w:name w:val="TD_Ack_Title"/>
    <w:basedOn w:val="TDAcknowledgments"/>
    <w:link w:val="TDAckTitleChar"/>
    <w:rsid w:val="00AC5F97"/>
    <w:pPr>
      <w:spacing w:before="180" w:after="60"/>
    </w:pPr>
    <w:rPr>
      <w:rFonts w:ascii="Myriad Pro Light" w:hAnsi="Myriad Pro Light"/>
      <w:b/>
      <w:kern w:val="23"/>
      <w:sz w:val="21"/>
    </w:rPr>
  </w:style>
  <w:style w:type="character" w:customStyle="1" w:styleId="TDAcknowledgmentsChar">
    <w:name w:val="TD_Acknowledgments Char"/>
    <w:link w:val="TDAcknowledgments"/>
    <w:rsid w:val="00E75388"/>
    <w:rPr>
      <w:rFonts w:ascii="Arno Pro" w:hAnsi="Arno Pro"/>
      <w:kern w:val="20"/>
      <w:sz w:val="18"/>
      <w:lang w:val="en-US" w:eastAsia="en-US" w:bidi="ar-SA"/>
    </w:rPr>
  </w:style>
  <w:style w:type="character" w:customStyle="1" w:styleId="TDAckTitleChar">
    <w:name w:val="TD_Ack_Title Char"/>
    <w:link w:val="TDAckTitle"/>
    <w:rsid w:val="00AC5F97"/>
    <w:rPr>
      <w:rFonts w:ascii="Myriad Pro Light" w:hAnsi="Myriad Pro Light"/>
      <w:b/>
      <w:kern w:val="23"/>
      <w:sz w:val="21"/>
      <w:lang w:val="en-US" w:eastAsia="en-US" w:bidi="ar-SA"/>
    </w:rPr>
  </w:style>
  <w:style w:type="paragraph" w:customStyle="1" w:styleId="TESupportingInfoTitle">
    <w:name w:val="TE_Supporting_Info_Title"/>
    <w:basedOn w:val="TESupportingInformation"/>
    <w:autoRedefine/>
    <w:rsid w:val="00F003AF"/>
    <w:pPr>
      <w:spacing w:before="180" w:after="60"/>
    </w:pPr>
    <w:rPr>
      <w:rFonts w:ascii="Myriad Pro Light" w:hAnsi="Myriad Pro Light"/>
      <w:b/>
      <w:bCs/>
      <w:caps/>
      <w:sz w:val="26"/>
      <w:szCs w:val="18"/>
    </w:rPr>
  </w:style>
  <w:style w:type="paragraph" w:customStyle="1" w:styleId="AuthorInformationTitle">
    <w:name w:val="Author_Information_Title"/>
    <w:basedOn w:val="TDAckTitle"/>
    <w:rsid w:val="00AC5F97"/>
  </w:style>
  <w:style w:type="paragraph" w:customStyle="1" w:styleId="FAAuthorInfoSubtitle">
    <w:name w:val="FA_Author_Info_Subtitle"/>
    <w:basedOn w:val="Standard"/>
    <w:link w:val="FAAuthorInfoSubtitleChar"/>
    <w:autoRedefine/>
    <w:rsid w:val="00DE78D2"/>
    <w:pPr>
      <w:spacing w:before="120" w:after="60"/>
    </w:pPr>
    <w:rPr>
      <w:rFonts w:ascii="Myriad Pro Light" w:hAnsi="Myriad Pro Light"/>
      <w:b/>
      <w:kern w:val="21"/>
      <w:sz w:val="19"/>
      <w:szCs w:val="14"/>
    </w:rPr>
  </w:style>
  <w:style w:type="character" w:customStyle="1" w:styleId="FAAuthorInfoSubtitleChar">
    <w:name w:val="FA_Author_Info_Subtitle Char"/>
    <w:link w:val="FAAuthorInfoSubtitle"/>
    <w:rsid w:val="00DE78D2"/>
    <w:rPr>
      <w:rFonts w:ascii="Myriad Pro Light" w:hAnsi="Myriad Pro Light"/>
      <w:b/>
      <w:kern w:val="21"/>
      <w:sz w:val="19"/>
      <w:szCs w:val="14"/>
      <w:lang w:val="en-US" w:eastAsia="en-US" w:bidi="ar-SA"/>
    </w:rPr>
  </w:style>
  <w:style w:type="character" w:customStyle="1" w:styleId="TCTableBodyChar">
    <w:name w:val="TC_Table_Body Char"/>
    <w:link w:val="TCTableBody"/>
    <w:rsid w:val="000E75E3"/>
    <w:rPr>
      <w:rFonts w:ascii="Arno Pro" w:hAnsi="Arno Pro"/>
      <w:kern w:val="20"/>
      <w:sz w:val="18"/>
      <w:lang w:val="en-US" w:eastAsia="en-US" w:bidi="ar-SA"/>
    </w:rPr>
  </w:style>
  <w:style w:type="character" w:customStyle="1" w:styleId="StyleTCTableBodyBoldChar">
    <w:name w:val="Style TC_Table_Body + Bold Char"/>
    <w:link w:val="StyleTCTableBodyBold"/>
    <w:rsid w:val="000E75E3"/>
    <w:rPr>
      <w:rFonts w:ascii="Arno Pro" w:hAnsi="Arno Pro"/>
      <w:b/>
      <w:bCs/>
      <w:kern w:val="22"/>
      <w:sz w:val="15"/>
      <w:lang w:val="en-US" w:eastAsia="en-US" w:bidi="ar-SA"/>
    </w:rPr>
  </w:style>
  <w:style w:type="paragraph" w:styleId="Beschriftung">
    <w:name w:val="caption"/>
    <w:basedOn w:val="Standard"/>
    <w:next w:val="Standard"/>
    <w:uiPriority w:val="35"/>
    <w:unhideWhenUsed/>
    <w:qFormat/>
    <w:rsid w:val="00F003AF"/>
    <w:pPr>
      <w:pBdr>
        <w:bottom w:val="single" w:sz="12" w:space="1" w:color="808080" w:themeColor="background1" w:themeShade="80"/>
      </w:pBdr>
      <w:spacing w:after="200" w:line="240" w:lineRule="auto"/>
    </w:pPr>
    <w:rPr>
      <w:i/>
      <w:iCs/>
      <w:sz w:val="18"/>
      <w:szCs w:val="18"/>
    </w:rPr>
  </w:style>
  <w:style w:type="table" w:styleId="Tabellenraster">
    <w:name w:val="Table Grid"/>
    <w:basedOn w:val="NormaleTabelle"/>
    <w:uiPriority w:val="39"/>
    <w:rsid w:val="00F003AF"/>
    <w:rPr>
      <w:rFonts w:asciiTheme="minorHAnsi" w:eastAsiaTheme="minorHAnsi" w:hAnsiTheme="minorHAnsi" w:cstheme="minorBidi"/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672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5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anessa\Documents\Benutzerdefinierte%20Office-Vorlagen\Template%20AC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 ACS.dotx</Template>
  <TotalTime>0</TotalTime>
  <Pages>3</Pages>
  <Words>163</Words>
  <Characters>1033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for Electronic Submission to ACS Journals</vt:lpstr>
      <vt:lpstr>Template for Electronic Submission to ACS Journals</vt:lpstr>
    </vt:vector>
  </TitlesOfParts>
  <Company>ACS</Company>
  <LinksUpToDate>false</LinksUpToDate>
  <CharactersWithSpaces>1194</CharactersWithSpaces>
  <SharedDoc>false</SharedDoc>
  <HLinks>
    <vt:vector size="6" baseType="variant">
      <vt:variant>
        <vt:i4>4849748</vt:i4>
      </vt:variant>
      <vt:variant>
        <vt:i4>0</vt:i4>
      </vt:variant>
      <vt:variant>
        <vt:i4>0</vt:i4>
      </vt:variant>
      <vt:variant>
        <vt:i4>5</vt:i4>
      </vt:variant>
      <vt:variant>
        <vt:lpwstr>http://pubs.acs.org/page/4authors/index.html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Electronic Submission to ACS Journals</dc:title>
  <dc:subject/>
  <dc:creator>Vanessa</dc:creator>
  <cp:keywords/>
  <cp:lastModifiedBy>Robert Stach</cp:lastModifiedBy>
  <cp:revision>2</cp:revision>
  <cp:lastPrinted>2011-04-15T21:20:00Z</cp:lastPrinted>
  <dcterms:created xsi:type="dcterms:W3CDTF">2021-06-07T13:24:00Z</dcterms:created>
  <dcterms:modified xsi:type="dcterms:W3CDTF">2021-06-07T13:24:00Z</dcterms:modified>
</cp:coreProperties>
</file>