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896" w:rsidRDefault="00FB6896" w:rsidP="00FB68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3F7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DE3428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 w:rsidRPr="00AA3F7D">
        <w:rPr>
          <w:rFonts w:ascii="Times New Roman" w:hAnsi="Times New Roman" w:cs="Times New Roman"/>
          <w:b/>
          <w:sz w:val="24"/>
          <w:szCs w:val="24"/>
        </w:rPr>
        <w:t>.</w:t>
      </w:r>
      <w:r w:rsidRPr="00AA3F7D">
        <w:rPr>
          <w:rFonts w:ascii="Times New Roman" w:hAnsi="Times New Roman" w:cs="Times New Roman"/>
          <w:sz w:val="24"/>
          <w:szCs w:val="24"/>
        </w:rPr>
        <w:t xml:space="preserve"> </w:t>
      </w:r>
      <w:r w:rsidR="003B41A9">
        <w:rPr>
          <w:rFonts w:ascii="Times New Roman" w:hAnsi="Times New Roman" w:cs="Times New Roman"/>
          <w:sz w:val="24"/>
          <w:szCs w:val="24"/>
        </w:rPr>
        <w:t>Stepwise process of screening of the contigs containing homozygous SNPs between bulked RNAs</w:t>
      </w:r>
    </w:p>
    <w:tbl>
      <w:tblPr>
        <w:tblStyle w:val="a3"/>
        <w:tblW w:w="13750" w:type="dxa"/>
        <w:tblInd w:w="-5" w:type="dxa"/>
        <w:tblLook w:val="04A0" w:firstRow="1" w:lastRow="0" w:firstColumn="1" w:lastColumn="0" w:noHBand="0" w:noVBand="1"/>
      </w:tblPr>
      <w:tblGrid>
        <w:gridCol w:w="993"/>
        <w:gridCol w:w="6237"/>
        <w:gridCol w:w="2268"/>
        <w:gridCol w:w="2126"/>
        <w:gridCol w:w="2126"/>
      </w:tblGrid>
      <w:tr w:rsidR="003B41A9" w:rsidTr="00397302"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Step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Criterion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Transcriptome</w:t>
            </w:r>
          </w:p>
        </w:tc>
      </w:tr>
      <w:tr w:rsidR="003B41A9" w:rsidTr="00397302"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Reference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transcriptome</w:t>
            </w:r>
          </w:p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(Kim et al. 2015b)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89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De novo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assembly</w:t>
            </w:r>
          </w:p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using unmapped reads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Draft reference transcripts</w:t>
            </w:r>
          </w:p>
          <w:p w:rsidR="003B41A9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(DRTs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ver 1.0</w:t>
            </w:r>
          </w:p>
          <w:p w:rsidR="003B41A9" w:rsidRPr="009050F7" w:rsidRDefault="003B41A9" w:rsidP="00230C4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(Sohn et al. 2016)</w:t>
            </w:r>
          </w:p>
        </w:tc>
      </w:tr>
      <w:tr w:rsidR="003B41A9" w:rsidTr="001D2092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1A9" w:rsidRDefault="003B41A9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1A9" w:rsidRPr="003B41A9" w:rsidRDefault="003B41A9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 xml:space="preserve">Number of SNPs </w:t>
            </w:r>
            <w:r w:rsidR="00F82317" w:rsidRPr="003B41A9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 xml:space="preserve"> by SAMTools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1A9" w:rsidRDefault="003B41A9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>125,851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1A9" w:rsidRDefault="003B41A9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>58,854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1A9" w:rsidRDefault="003B41A9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>98,419</w:t>
            </w:r>
          </w:p>
        </w:tc>
      </w:tr>
      <w:tr w:rsidR="003B41A9" w:rsidTr="001D2092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3B41A9" w:rsidRPr="003B41A9" w:rsidRDefault="003B41A9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1A9">
              <w:rPr>
                <w:rFonts w:ascii="Times New Roman" w:hAnsi="Times New Roman" w:cs="Times New Roman"/>
                <w:sz w:val="24"/>
                <w:szCs w:val="24"/>
              </w:rPr>
              <w:t>Number of SNPs of which allele frequencies are larger than 0.9 in both bulks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29,191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6,071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39,627</w:t>
            </w:r>
          </w:p>
        </w:tc>
      </w:tr>
      <w:tr w:rsidR="003B41A9" w:rsidTr="001D2092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3B41A9" w:rsidRPr="00230C43" w:rsidRDefault="00230C43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Number of SNPs between MF and MS bulked RNA</w:t>
            </w:r>
            <w:r w:rsidR="00F8231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689</w:t>
            </w:r>
          </w:p>
        </w:tc>
      </w:tr>
      <w:tr w:rsidR="003B41A9" w:rsidTr="001D2092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Number of contigs containing SNPs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254</w:t>
            </w:r>
          </w:p>
        </w:tc>
      </w:tr>
      <w:tr w:rsidR="003B41A9" w:rsidTr="001D2092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3B41A9" w:rsidRPr="00230C43" w:rsidRDefault="00230C43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Number of contigs after removal of isoforms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B41A9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248</w:t>
            </w:r>
          </w:p>
        </w:tc>
      </w:tr>
      <w:tr w:rsidR="00230C43" w:rsidTr="001D2092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230C43" w:rsidRPr="00230C43" w:rsidRDefault="00230C43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Number of contigs containing SNPs confirmed by IGV viewer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</w:tr>
      <w:tr w:rsidR="00230C43" w:rsidTr="001D2092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C43" w:rsidRPr="00230C43" w:rsidRDefault="00230C43" w:rsidP="001D20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C43">
              <w:rPr>
                <w:rFonts w:ascii="Times New Roman" w:hAnsi="Times New Roman" w:cs="Times New Roman"/>
                <w:sz w:val="24"/>
                <w:szCs w:val="24"/>
              </w:rPr>
              <w:t>Number of contigs after removal of homologs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among three transcriptomes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C43" w:rsidRDefault="00230C43" w:rsidP="001D20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164</w:t>
            </w:r>
          </w:p>
        </w:tc>
      </w:tr>
    </w:tbl>
    <w:p w:rsidR="00C00256" w:rsidRDefault="00C00256"/>
    <w:sectPr w:rsidR="00C00256" w:rsidSect="00F6408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BCA" w:rsidRDefault="00D04BCA" w:rsidP="00CD240A">
      <w:pPr>
        <w:spacing w:after="0" w:line="240" w:lineRule="auto"/>
      </w:pPr>
      <w:r>
        <w:separator/>
      </w:r>
    </w:p>
  </w:endnote>
  <w:endnote w:type="continuationSeparator" w:id="0">
    <w:p w:rsidR="00D04BCA" w:rsidRDefault="00D04BCA" w:rsidP="00CD2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BCA" w:rsidRDefault="00D04BCA" w:rsidP="00CD240A">
      <w:pPr>
        <w:spacing w:after="0" w:line="240" w:lineRule="auto"/>
      </w:pPr>
      <w:r>
        <w:separator/>
      </w:r>
    </w:p>
  </w:footnote>
  <w:footnote w:type="continuationSeparator" w:id="0">
    <w:p w:rsidR="00D04BCA" w:rsidRDefault="00D04BCA" w:rsidP="00CD2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896"/>
    <w:rsid w:val="0001576F"/>
    <w:rsid w:val="00050D42"/>
    <w:rsid w:val="001D2092"/>
    <w:rsid w:val="00230C43"/>
    <w:rsid w:val="00354689"/>
    <w:rsid w:val="00391FE2"/>
    <w:rsid w:val="00397302"/>
    <w:rsid w:val="003A2252"/>
    <w:rsid w:val="003A6BD8"/>
    <w:rsid w:val="003B41A9"/>
    <w:rsid w:val="005267A9"/>
    <w:rsid w:val="00667DF4"/>
    <w:rsid w:val="007551F0"/>
    <w:rsid w:val="007D73B4"/>
    <w:rsid w:val="007F75BE"/>
    <w:rsid w:val="0081241F"/>
    <w:rsid w:val="00867BF3"/>
    <w:rsid w:val="009050F7"/>
    <w:rsid w:val="009B72B1"/>
    <w:rsid w:val="00AB5263"/>
    <w:rsid w:val="00AC3ACB"/>
    <w:rsid w:val="00AF0BE8"/>
    <w:rsid w:val="00B55164"/>
    <w:rsid w:val="00BE4EBA"/>
    <w:rsid w:val="00C00256"/>
    <w:rsid w:val="00CD240A"/>
    <w:rsid w:val="00D04BCA"/>
    <w:rsid w:val="00D66D8F"/>
    <w:rsid w:val="00D955E7"/>
    <w:rsid w:val="00DE3428"/>
    <w:rsid w:val="00E70EF3"/>
    <w:rsid w:val="00F6408A"/>
    <w:rsid w:val="00F82317"/>
    <w:rsid w:val="00F92D2C"/>
    <w:rsid w:val="00FB6896"/>
    <w:rsid w:val="00FF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FBBB3"/>
  <w15:chartTrackingRefBased/>
  <w15:docId w15:val="{DD55FD4E-110C-471B-BAAA-D80A4857C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89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D24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D240A"/>
  </w:style>
  <w:style w:type="paragraph" w:styleId="a5">
    <w:name w:val="footer"/>
    <w:basedOn w:val="a"/>
    <w:link w:val="Char0"/>
    <w:uiPriority w:val="99"/>
    <w:unhideWhenUsed/>
    <w:rsid w:val="00CD24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D2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2020-12-28T06:11:00Z</dcterms:created>
  <dcterms:modified xsi:type="dcterms:W3CDTF">2021-03-03T00:54:00Z</dcterms:modified>
</cp:coreProperties>
</file>