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E574" w14:textId="77777777" w:rsidR="004760D7" w:rsidRPr="00DB5458" w:rsidRDefault="004760D7" w:rsidP="00DB5458">
      <w:pPr>
        <w:spacing w:line="360" w:lineRule="auto"/>
        <w:rPr>
          <w:rFonts w:ascii="Times New Roman" w:hAnsi="Times New Roman" w:cs="Times New Roman"/>
          <w:b/>
          <w:bCs/>
          <w:noProof/>
          <w:sz w:val="20"/>
          <w:szCs w:val="20"/>
        </w:rPr>
      </w:pPr>
      <w:r w:rsidRPr="00DB5458">
        <w:rPr>
          <w:rFonts w:ascii="Times New Roman" w:hAnsi="Times New Roman" w:cs="Times New Roman"/>
          <w:b/>
          <w:bCs/>
          <w:noProof/>
          <w:sz w:val="20"/>
          <w:szCs w:val="20"/>
        </w:rPr>
        <w:t>Supplementary Figures</w:t>
      </w:r>
    </w:p>
    <w:p w14:paraId="6F99252B" w14:textId="5A017842" w:rsidR="00C56891" w:rsidRPr="00DB5458" w:rsidRDefault="004760D7" w:rsidP="00DB5458">
      <w:pPr>
        <w:spacing w:line="360" w:lineRule="auto"/>
        <w:jc w:val="both"/>
        <w:rPr>
          <w:rFonts w:ascii="Times New Roman" w:hAnsi="Times New Roman" w:cs="Times New Roman"/>
          <w:sz w:val="20"/>
          <w:szCs w:val="20"/>
        </w:rPr>
      </w:pPr>
      <w:r w:rsidRPr="00DB5458">
        <w:rPr>
          <w:rFonts w:ascii="Times New Roman" w:hAnsi="Times New Roman" w:cs="Times New Roman"/>
          <w:noProof/>
          <w:sz w:val="20"/>
          <w:szCs w:val="20"/>
        </w:rPr>
        <w:drawing>
          <wp:anchor distT="0" distB="0" distL="114300" distR="114300" simplePos="0" relativeHeight="251659264" behindDoc="1" locked="0" layoutInCell="1" allowOverlap="1" wp14:anchorId="6FF270B0" wp14:editId="42DA0FFD">
            <wp:simplePos x="0" y="0"/>
            <wp:positionH relativeFrom="margin">
              <wp:posOffset>313443</wp:posOffset>
            </wp:positionH>
            <wp:positionV relativeFrom="paragraph">
              <wp:posOffset>109030</wp:posOffset>
            </wp:positionV>
            <wp:extent cx="5377815" cy="2155825"/>
            <wp:effectExtent l="0" t="0" r="0" b="0"/>
            <wp:wrapTight wrapText="bothSides">
              <wp:wrapPolygon edited="0">
                <wp:start x="0" y="0"/>
                <wp:lineTo x="0" y="21377"/>
                <wp:lineTo x="21501" y="21377"/>
                <wp:lineTo x="215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377815" cy="2155825"/>
                    </a:xfrm>
                    <a:prstGeom prst="rect">
                      <a:avLst/>
                    </a:prstGeom>
                  </pic:spPr>
                </pic:pic>
              </a:graphicData>
            </a:graphic>
            <wp14:sizeRelH relativeFrom="page">
              <wp14:pctWidth>0</wp14:pctWidth>
            </wp14:sizeRelH>
            <wp14:sizeRelV relativeFrom="page">
              <wp14:pctHeight>0</wp14:pctHeight>
            </wp14:sizeRelV>
          </wp:anchor>
        </w:drawing>
      </w:r>
      <w:r w:rsidRPr="00DB5458">
        <w:rPr>
          <w:rFonts w:ascii="Times New Roman" w:hAnsi="Times New Roman" w:cs="Times New Roman"/>
          <w:b/>
          <w:bCs/>
          <w:sz w:val="20"/>
          <w:szCs w:val="20"/>
        </w:rPr>
        <w:br/>
        <w:t>Fig</w:t>
      </w:r>
      <w:r w:rsidR="00D34DCA" w:rsidRPr="00DB5458">
        <w:rPr>
          <w:rFonts w:ascii="Times New Roman" w:hAnsi="Times New Roman" w:cs="Times New Roman"/>
          <w:b/>
          <w:bCs/>
          <w:sz w:val="20"/>
          <w:szCs w:val="20"/>
        </w:rPr>
        <w:t xml:space="preserve">. </w:t>
      </w:r>
      <w:r w:rsidRPr="00DB5458">
        <w:rPr>
          <w:rFonts w:ascii="Times New Roman" w:hAnsi="Times New Roman" w:cs="Times New Roman"/>
          <w:b/>
          <w:bCs/>
          <w:sz w:val="20"/>
          <w:szCs w:val="20"/>
        </w:rPr>
        <w:t xml:space="preserve">S1 </w:t>
      </w:r>
      <w:r w:rsidRPr="00DB5458">
        <w:rPr>
          <w:rFonts w:ascii="Times New Roman" w:hAnsi="Times New Roman" w:cs="Times New Roman"/>
          <w:sz w:val="20"/>
          <w:szCs w:val="20"/>
        </w:rPr>
        <w:t>Rare cutter 177 bp linker sequence added to develop MCS in pSB219 vector (CLC Bio Main Workbench, Qiagen). This sequence was added by replacing the GFP cassette originally present in pSB219 vector to develop the modified-pSB219 (pSB219M) having rare cutter sites that can be used for cloning</w:t>
      </w:r>
    </w:p>
    <w:p w14:paraId="251CEE84" w14:textId="2B9E1ECE" w:rsidR="004760D7" w:rsidRPr="00DB5458" w:rsidRDefault="004760D7" w:rsidP="00DB5458">
      <w:pPr>
        <w:spacing w:line="360" w:lineRule="auto"/>
        <w:jc w:val="both"/>
        <w:rPr>
          <w:rFonts w:ascii="Times New Roman" w:hAnsi="Times New Roman" w:cs="Times New Roman"/>
          <w:b/>
          <w:bCs/>
          <w:sz w:val="20"/>
          <w:szCs w:val="20"/>
        </w:rPr>
      </w:pPr>
      <w:r w:rsidRPr="00DB5458">
        <w:rPr>
          <w:rFonts w:ascii="Times New Roman" w:eastAsia="Calibri" w:hAnsi="Times New Roman" w:cs="Times New Roman"/>
          <w:noProof/>
          <w:kern w:val="0"/>
          <w:sz w:val="20"/>
          <w:szCs w:val="20"/>
          <w:lang w:val="en-GB"/>
          <w14:ligatures w14:val="none"/>
        </w:rPr>
        <w:drawing>
          <wp:inline distT="0" distB="0" distL="0" distR="0" wp14:anchorId="6C109D06" wp14:editId="727793BD">
            <wp:extent cx="5943600" cy="3315910"/>
            <wp:effectExtent l="0" t="0" r="0" b="0"/>
            <wp:docPr id="275725690" name="Picture 27572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15910"/>
                    </a:xfrm>
                    <a:prstGeom prst="rect">
                      <a:avLst/>
                    </a:prstGeom>
                  </pic:spPr>
                </pic:pic>
              </a:graphicData>
            </a:graphic>
          </wp:inline>
        </w:drawing>
      </w:r>
    </w:p>
    <w:p w14:paraId="0BDF368C" w14:textId="1A9B0BD8" w:rsidR="004760D7" w:rsidRPr="00DB5458" w:rsidRDefault="004760D7" w:rsidP="00DB5458">
      <w:pPr>
        <w:spacing w:line="360" w:lineRule="auto"/>
        <w:jc w:val="both"/>
        <w:rPr>
          <w:rFonts w:ascii="Times New Roman" w:hAnsi="Times New Roman" w:cs="Times New Roman"/>
          <w:sz w:val="20"/>
          <w:szCs w:val="20"/>
          <w:lang w:val="en-GB"/>
        </w:rPr>
      </w:pPr>
      <w:r w:rsidRPr="00DB5458">
        <w:rPr>
          <w:rFonts w:ascii="Times New Roman" w:hAnsi="Times New Roman" w:cs="Times New Roman"/>
          <w:b/>
          <w:bCs/>
          <w:sz w:val="20"/>
          <w:szCs w:val="20"/>
        </w:rPr>
        <w:t>Fig</w:t>
      </w:r>
      <w:r w:rsidR="00D34DCA" w:rsidRPr="00DB5458">
        <w:rPr>
          <w:rFonts w:ascii="Times New Roman" w:hAnsi="Times New Roman" w:cs="Times New Roman"/>
          <w:b/>
          <w:bCs/>
          <w:sz w:val="20"/>
          <w:szCs w:val="20"/>
        </w:rPr>
        <w:t>.</w:t>
      </w:r>
      <w:r w:rsidRPr="00DB5458">
        <w:rPr>
          <w:rFonts w:ascii="Times New Roman" w:hAnsi="Times New Roman" w:cs="Times New Roman"/>
          <w:b/>
          <w:bCs/>
          <w:sz w:val="20"/>
          <w:szCs w:val="20"/>
        </w:rPr>
        <w:t xml:space="preserve"> S2</w:t>
      </w:r>
      <w:r w:rsidR="00D34DCA" w:rsidRPr="00DB5458">
        <w:rPr>
          <w:rFonts w:ascii="Times New Roman" w:hAnsi="Times New Roman" w:cs="Times New Roman"/>
          <w:b/>
          <w:bCs/>
          <w:sz w:val="20"/>
          <w:szCs w:val="20"/>
        </w:rPr>
        <w:t>a</w:t>
      </w:r>
      <w:r w:rsidRPr="00DB5458">
        <w:rPr>
          <w:rFonts w:ascii="Times New Roman" w:hAnsi="Times New Roman" w:cs="Times New Roman"/>
          <w:b/>
          <w:bCs/>
          <w:sz w:val="20"/>
          <w:szCs w:val="20"/>
          <w:lang w:val="en-GB"/>
        </w:rPr>
        <w:t xml:space="preserve"> </w:t>
      </w:r>
      <w:r w:rsidRPr="00DB5458">
        <w:rPr>
          <w:rFonts w:ascii="Times New Roman" w:hAnsi="Times New Roman" w:cs="Times New Roman"/>
          <w:sz w:val="20"/>
          <w:szCs w:val="20"/>
          <w:lang w:val="en-GB"/>
        </w:rPr>
        <w:t xml:space="preserve">Circular map of </w:t>
      </w:r>
      <w:r w:rsidRPr="00DB5458">
        <w:rPr>
          <w:rFonts w:ascii="Times New Roman" w:hAnsi="Times New Roman" w:cs="Times New Roman"/>
          <w:i/>
          <w:iCs/>
          <w:sz w:val="20"/>
          <w:szCs w:val="20"/>
          <w:lang w:val="en-GB"/>
        </w:rPr>
        <w:t>TaNAC2-5A</w:t>
      </w:r>
      <w:r w:rsidRPr="00DB5458">
        <w:rPr>
          <w:rFonts w:ascii="Times New Roman" w:hAnsi="Times New Roman" w:cs="Times New Roman"/>
          <w:sz w:val="20"/>
          <w:szCs w:val="20"/>
          <w:lang w:val="en-GB"/>
        </w:rPr>
        <w:t xml:space="preserve"> harbouring construct named as pSB219-NAC2</w:t>
      </w:r>
    </w:p>
    <w:p w14:paraId="55F0A462" w14:textId="77777777" w:rsidR="004760D7" w:rsidRPr="00DB5458" w:rsidRDefault="004760D7" w:rsidP="00DB5458">
      <w:pPr>
        <w:spacing w:line="360" w:lineRule="auto"/>
        <w:jc w:val="both"/>
        <w:rPr>
          <w:rFonts w:ascii="Times New Roman" w:hAnsi="Times New Roman" w:cs="Times New Roman"/>
          <w:b/>
          <w:bCs/>
          <w:sz w:val="20"/>
          <w:szCs w:val="20"/>
        </w:rPr>
      </w:pPr>
    </w:p>
    <w:p w14:paraId="6133DC14" w14:textId="2CE9D0C1" w:rsidR="00C56891" w:rsidRPr="00DB5458" w:rsidRDefault="00D34DCA" w:rsidP="00DB5458">
      <w:pPr>
        <w:spacing w:line="360" w:lineRule="auto"/>
        <w:jc w:val="center"/>
        <w:rPr>
          <w:rFonts w:ascii="Times New Roman" w:hAnsi="Times New Roman" w:cs="Times New Roman"/>
          <w:sz w:val="20"/>
          <w:szCs w:val="20"/>
        </w:rPr>
      </w:pPr>
      <w:r w:rsidRPr="00DB5458">
        <w:rPr>
          <w:rFonts w:ascii="Times New Roman" w:eastAsia="Calibri" w:hAnsi="Times New Roman" w:cs="Times New Roman"/>
          <w:noProof/>
          <w:kern w:val="0"/>
          <w:sz w:val="20"/>
          <w:szCs w:val="20"/>
          <w14:ligatures w14:val="none"/>
        </w:rPr>
        <w:lastRenderedPageBreak/>
        <w:drawing>
          <wp:inline distT="0" distB="0" distL="0" distR="0" wp14:anchorId="20FA446C" wp14:editId="3C1FA193">
            <wp:extent cx="4940970" cy="3150870"/>
            <wp:effectExtent l="19050" t="19050" r="12065" b="11430"/>
            <wp:docPr id="2078348919" name="Picture 3">
              <a:extLst xmlns:a="http://schemas.openxmlformats.org/drawingml/2006/main">
                <a:ext uri="{FF2B5EF4-FFF2-40B4-BE49-F238E27FC236}">
                  <a16:creationId xmlns:a16="http://schemas.microsoft.com/office/drawing/2014/main" id="{E9BEC729-C541-8E39-21D1-6F85FE55C7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9BEC729-C541-8E39-21D1-6F85FE55C76D}"/>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347" t="1450" r="472" b="831"/>
                    <a:stretch/>
                  </pic:blipFill>
                  <pic:spPr bwMode="auto">
                    <a:xfrm>
                      <a:off x="0" y="0"/>
                      <a:ext cx="4966624" cy="3167230"/>
                    </a:xfrm>
                    <a:prstGeom prst="rect">
                      <a:avLst/>
                    </a:prstGeom>
                    <a:ln w="6350" cap="flat" cmpd="sng" algn="ctr">
                      <a:solidFill>
                        <a:schemeClr val="accent1">
                          <a:lumMod val="75000"/>
                        </a:scheme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D8ED60A" w14:textId="2E15991B" w:rsidR="00C56891" w:rsidRPr="00DB5458" w:rsidRDefault="00C56891" w:rsidP="00DB5458">
      <w:pPr>
        <w:pStyle w:val="Caption"/>
        <w:rPr>
          <w:rFonts w:cs="Times New Roman"/>
          <w:sz w:val="20"/>
          <w:szCs w:val="20"/>
        </w:rPr>
      </w:pPr>
      <w:bookmarkStart w:id="0" w:name="_Toc180358151"/>
      <w:r w:rsidRPr="00DB5458">
        <w:rPr>
          <w:rFonts w:cs="Times New Roman"/>
          <w:b/>
          <w:bCs/>
          <w:sz w:val="20"/>
          <w:szCs w:val="20"/>
        </w:rPr>
        <w:t>Fig</w:t>
      </w:r>
      <w:r w:rsidR="00D34DCA" w:rsidRPr="00DB5458">
        <w:rPr>
          <w:rFonts w:cs="Times New Roman"/>
          <w:b/>
          <w:bCs/>
          <w:sz w:val="20"/>
          <w:szCs w:val="20"/>
        </w:rPr>
        <w:t>.</w:t>
      </w:r>
      <w:r w:rsidR="004760D7" w:rsidRPr="00DB5458">
        <w:rPr>
          <w:rFonts w:cs="Times New Roman"/>
          <w:b/>
          <w:bCs/>
          <w:sz w:val="20"/>
          <w:szCs w:val="20"/>
        </w:rPr>
        <w:t xml:space="preserve"> S2</w:t>
      </w:r>
      <w:r w:rsidR="00D34DCA" w:rsidRPr="00DB5458">
        <w:rPr>
          <w:rFonts w:cs="Times New Roman"/>
          <w:b/>
          <w:bCs/>
          <w:sz w:val="20"/>
          <w:szCs w:val="20"/>
        </w:rPr>
        <w:t>b</w:t>
      </w:r>
      <w:r w:rsidRPr="00DB5458">
        <w:rPr>
          <w:rFonts w:cs="Times New Roman"/>
          <w:b/>
          <w:bCs/>
          <w:sz w:val="20"/>
          <w:szCs w:val="20"/>
        </w:rPr>
        <w:t xml:space="preserve"> </w:t>
      </w:r>
      <w:r w:rsidRPr="00DB5458">
        <w:rPr>
          <w:rFonts w:cs="Times New Roman"/>
          <w:sz w:val="20"/>
          <w:szCs w:val="20"/>
        </w:rPr>
        <w:t>Schematic representation of pSB219-NAC2 expression cassette. The</w:t>
      </w:r>
      <w:r w:rsidRPr="00DB5458">
        <w:rPr>
          <w:rFonts w:cs="Times New Roman"/>
          <w:i/>
          <w:sz w:val="20"/>
          <w:szCs w:val="20"/>
        </w:rPr>
        <w:t xml:space="preserve"> TaNAC2-5A </w:t>
      </w:r>
      <w:r w:rsidRPr="00DB5458">
        <w:rPr>
          <w:rFonts w:cs="Times New Roman"/>
          <w:sz w:val="20"/>
          <w:szCs w:val="20"/>
        </w:rPr>
        <w:t>gene was cloned between </w:t>
      </w:r>
      <w:r w:rsidRPr="00DB5458">
        <w:rPr>
          <w:rFonts w:cs="Times New Roman"/>
          <w:i/>
          <w:sz w:val="20"/>
          <w:szCs w:val="20"/>
        </w:rPr>
        <w:t>Sgr</w:t>
      </w:r>
      <w:r w:rsidRPr="00DB5458">
        <w:rPr>
          <w:rFonts w:cs="Times New Roman"/>
          <w:iCs w:val="0"/>
          <w:sz w:val="20"/>
          <w:szCs w:val="20"/>
        </w:rPr>
        <w:t>D</w:t>
      </w:r>
      <w:r w:rsidRPr="00DB5458">
        <w:rPr>
          <w:rFonts w:cs="Times New Roman"/>
          <w:sz w:val="20"/>
          <w:szCs w:val="20"/>
        </w:rPr>
        <w:t>1 and </w:t>
      </w:r>
      <w:r w:rsidRPr="00DB5458">
        <w:rPr>
          <w:rFonts w:cs="Times New Roman"/>
          <w:i/>
          <w:sz w:val="20"/>
          <w:szCs w:val="20"/>
        </w:rPr>
        <w:t>Swa</w:t>
      </w:r>
      <w:r w:rsidRPr="00DB5458">
        <w:rPr>
          <w:rFonts w:cs="Times New Roman"/>
          <w:sz w:val="20"/>
          <w:szCs w:val="20"/>
        </w:rPr>
        <w:t>1 sites in pSB219M-PT. Cassette designing in the transformation vector was done on CLC Main Workbench Ver. 6.7.1</w:t>
      </w:r>
      <w:bookmarkEnd w:id="0"/>
    </w:p>
    <w:p w14:paraId="0BB61142" w14:textId="77777777" w:rsidR="00C56891" w:rsidRPr="00DB5458" w:rsidRDefault="00C56891" w:rsidP="00DB5458">
      <w:pPr>
        <w:spacing w:after="200" w:line="360" w:lineRule="auto"/>
        <w:jc w:val="center"/>
        <w:rPr>
          <w:rFonts w:ascii="Times New Roman" w:eastAsia="Calibri" w:hAnsi="Times New Roman" w:cs="Times New Roman"/>
          <w:kern w:val="0"/>
          <w:sz w:val="20"/>
          <w:szCs w:val="20"/>
          <w:lang w:val="en-GB"/>
          <w14:ligatures w14:val="none"/>
        </w:rPr>
      </w:pPr>
      <w:r w:rsidRPr="00DB5458">
        <w:rPr>
          <w:rFonts w:ascii="Times New Roman" w:eastAsia="Calibri" w:hAnsi="Times New Roman" w:cs="Times New Roman"/>
          <w:noProof/>
          <w:kern w:val="0"/>
          <w:sz w:val="20"/>
          <w:szCs w:val="20"/>
          <w:lang w:val="en-GB"/>
          <w14:ligatures w14:val="none"/>
        </w:rPr>
        <w:drawing>
          <wp:inline distT="0" distB="0" distL="0" distR="0" wp14:anchorId="20CCB9D4" wp14:editId="6901B9C7">
            <wp:extent cx="5443749" cy="2468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98645" cy="2493777"/>
                    </a:xfrm>
                    <a:prstGeom prst="rect">
                      <a:avLst/>
                    </a:prstGeom>
                  </pic:spPr>
                </pic:pic>
              </a:graphicData>
            </a:graphic>
          </wp:inline>
        </w:drawing>
      </w:r>
    </w:p>
    <w:p w14:paraId="62C0B95C" w14:textId="0CED860F" w:rsidR="00C56891" w:rsidRPr="00DB5458" w:rsidRDefault="00C56891" w:rsidP="00DB5458">
      <w:pPr>
        <w:pStyle w:val="Caption"/>
        <w:rPr>
          <w:rFonts w:cs="Times New Roman"/>
          <w:sz w:val="20"/>
          <w:szCs w:val="20"/>
          <w:lang w:val="en-GB"/>
        </w:rPr>
      </w:pPr>
      <w:bookmarkStart w:id="1" w:name="_Toc180358156"/>
      <w:r w:rsidRPr="00DB5458">
        <w:rPr>
          <w:rFonts w:cs="Times New Roman"/>
          <w:b/>
          <w:bCs/>
          <w:sz w:val="20"/>
          <w:szCs w:val="20"/>
          <w:lang w:val="en-GB"/>
        </w:rPr>
        <w:t>Fig</w:t>
      </w:r>
      <w:r w:rsidR="00D34DCA" w:rsidRPr="00DB5458">
        <w:rPr>
          <w:rFonts w:cs="Times New Roman"/>
          <w:b/>
          <w:bCs/>
          <w:sz w:val="20"/>
          <w:szCs w:val="20"/>
          <w:lang w:val="en-GB"/>
        </w:rPr>
        <w:t>.</w:t>
      </w:r>
      <w:r w:rsidR="004760D7" w:rsidRPr="00DB5458">
        <w:rPr>
          <w:rFonts w:cs="Times New Roman"/>
          <w:b/>
          <w:bCs/>
          <w:sz w:val="20"/>
          <w:szCs w:val="20"/>
          <w:lang w:val="en-GB"/>
        </w:rPr>
        <w:t xml:space="preserve"> S3</w:t>
      </w:r>
      <w:r w:rsidRPr="00DB5458">
        <w:rPr>
          <w:rFonts w:cs="Times New Roman"/>
          <w:b/>
          <w:bCs/>
          <w:sz w:val="20"/>
          <w:szCs w:val="20"/>
          <w:lang w:val="en-GB"/>
        </w:rPr>
        <w:t xml:space="preserve"> </w:t>
      </w:r>
      <w:r w:rsidRPr="00DB5458">
        <w:rPr>
          <w:rFonts w:cs="Times New Roman"/>
          <w:sz w:val="20"/>
          <w:szCs w:val="20"/>
          <w:lang w:val="en-GB"/>
        </w:rPr>
        <w:t xml:space="preserve">Map showing the location of primers on the maize ubiquitin promoter and </w:t>
      </w:r>
      <w:r w:rsidRPr="00DB5458">
        <w:rPr>
          <w:rFonts w:cs="Times New Roman"/>
          <w:i/>
          <w:sz w:val="20"/>
          <w:szCs w:val="20"/>
          <w:lang w:val="en-GB"/>
        </w:rPr>
        <w:t xml:space="preserve">bar </w:t>
      </w:r>
      <w:r w:rsidRPr="00DB5458">
        <w:rPr>
          <w:rFonts w:cs="Times New Roman"/>
          <w:sz w:val="20"/>
          <w:szCs w:val="20"/>
          <w:lang w:val="en-GB"/>
        </w:rPr>
        <w:t>gene in vector pSB219M-PT for transgene detection</w:t>
      </w:r>
      <w:bookmarkEnd w:id="1"/>
    </w:p>
    <w:p w14:paraId="20D5F2E6" w14:textId="4A81E7A6" w:rsidR="00FE3637" w:rsidRPr="00DB5458" w:rsidRDefault="00A644DE" w:rsidP="00DB5458">
      <w:pPr>
        <w:spacing w:line="360" w:lineRule="auto"/>
        <w:jc w:val="center"/>
        <w:rPr>
          <w:rFonts w:ascii="Times New Roman" w:hAnsi="Times New Roman" w:cs="Times New Roman"/>
          <w:sz w:val="20"/>
          <w:szCs w:val="20"/>
          <w:lang w:val="en-GB"/>
        </w:rPr>
      </w:pPr>
      <w:r w:rsidRPr="00DB5458">
        <w:rPr>
          <w:rFonts w:ascii="Times New Roman" w:hAnsi="Times New Roman" w:cs="Times New Roman"/>
          <w:noProof/>
          <w:sz w:val="20"/>
          <w:szCs w:val="20"/>
        </w:rPr>
        <w:lastRenderedPageBreak/>
        <w:drawing>
          <wp:inline distT="0" distB="0" distL="0" distR="0" wp14:anchorId="51F9614C" wp14:editId="65FBF85A">
            <wp:extent cx="5390941" cy="2683951"/>
            <wp:effectExtent l="0" t="0" r="635" b="2540"/>
            <wp:docPr id="20626187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7402" cy="2692146"/>
                    </a:xfrm>
                    <a:prstGeom prst="rect">
                      <a:avLst/>
                    </a:prstGeom>
                    <a:noFill/>
                    <a:ln>
                      <a:noFill/>
                    </a:ln>
                  </pic:spPr>
                </pic:pic>
              </a:graphicData>
            </a:graphic>
          </wp:inline>
        </w:drawing>
      </w:r>
    </w:p>
    <w:p w14:paraId="5E299216" w14:textId="73FD00E8" w:rsidR="00C56891" w:rsidRPr="00DB5458" w:rsidRDefault="00FE3637" w:rsidP="00DB5458">
      <w:pPr>
        <w:pStyle w:val="Caption"/>
        <w:rPr>
          <w:rFonts w:eastAsia="Calibri" w:cs="Times New Roman"/>
          <w:kern w:val="0"/>
          <w:sz w:val="20"/>
          <w:szCs w:val="20"/>
          <w:lang w:val="en-GB"/>
          <w14:ligatures w14:val="none"/>
        </w:rPr>
      </w:pPr>
      <w:bookmarkStart w:id="2" w:name="_Toc180358198"/>
      <w:r w:rsidRPr="00DB5458">
        <w:rPr>
          <w:rFonts w:cs="Times New Roman"/>
          <w:b/>
          <w:bCs/>
          <w:sz w:val="20"/>
          <w:szCs w:val="20"/>
        </w:rPr>
        <w:t>Fig</w:t>
      </w:r>
      <w:r w:rsidR="00D34DCA" w:rsidRPr="00DB5458">
        <w:rPr>
          <w:rFonts w:eastAsia="Calibri" w:cs="Times New Roman"/>
          <w:b/>
          <w:bCs/>
          <w:kern w:val="0"/>
          <w:sz w:val="20"/>
          <w:szCs w:val="20"/>
          <w:lang w:val="en-GB"/>
          <w14:ligatures w14:val="none"/>
        </w:rPr>
        <w:t>.</w:t>
      </w:r>
      <w:r w:rsidRPr="00DB5458">
        <w:rPr>
          <w:rFonts w:eastAsia="Calibri" w:cs="Times New Roman"/>
          <w:b/>
          <w:bCs/>
          <w:kern w:val="0"/>
          <w:sz w:val="20"/>
          <w:szCs w:val="20"/>
          <w:lang w:val="en-GB"/>
          <w14:ligatures w14:val="none"/>
        </w:rPr>
        <w:t xml:space="preserve"> S</w:t>
      </w:r>
      <w:r w:rsidR="00C95413" w:rsidRPr="00DB5458">
        <w:rPr>
          <w:rFonts w:eastAsia="Calibri" w:cs="Times New Roman"/>
          <w:b/>
          <w:bCs/>
          <w:kern w:val="0"/>
          <w:sz w:val="20"/>
          <w:szCs w:val="20"/>
          <w:lang w:val="en-GB"/>
          <w14:ligatures w14:val="none"/>
        </w:rPr>
        <w:t>4</w:t>
      </w:r>
      <w:r w:rsidRPr="00DB5458">
        <w:rPr>
          <w:rFonts w:eastAsia="Calibri" w:cs="Times New Roman"/>
          <w:b/>
          <w:bCs/>
          <w:kern w:val="0"/>
          <w:sz w:val="20"/>
          <w:szCs w:val="20"/>
          <w:lang w:val="en-GB"/>
          <w14:ligatures w14:val="none"/>
        </w:rPr>
        <w:t xml:space="preserve"> </w:t>
      </w:r>
      <w:r w:rsidRPr="00DB5458">
        <w:rPr>
          <w:rFonts w:eastAsia="Calibri" w:cs="Times New Roman"/>
          <w:kern w:val="0"/>
          <w:sz w:val="20"/>
          <w:szCs w:val="20"/>
          <w:lang w:val="en-GB"/>
          <w14:ligatures w14:val="none"/>
        </w:rPr>
        <w:t xml:space="preserve">Total RNA isolation of non- transgenic wheat controls and selected </w:t>
      </w:r>
      <w:r w:rsidRPr="00DB5458">
        <w:rPr>
          <w:rFonts w:eastAsia="Calibri" w:cs="Times New Roman"/>
          <w:i/>
          <w:kern w:val="0"/>
          <w:sz w:val="20"/>
          <w:szCs w:val="20"/>
          <w:lang w:val="en-GB"/>
          <w14:ligatures w14:val="none"/>
        </w:rPr>
        <w:t>TaNAC2-5A</w:t>
      </w:r>
      <w:r w:rsidRPr="00DB5458">
        <w:rPr>
          <w:rFonts w:eastAsia="Calibri" w:cs="Times New Roman"/>
          <w:kern w:val="0"/>
          <w:sz w:val="20"/>
          <w:szCs w:val="20"/>
          <w:lang w:val="en-GB"/>
          <w14:ligatures w14:val="none"/>
        </w:rPr>
        <w:t xml:space="preserve"> T</w:t>
      </w:r>
      <w:r w:rsidRPr="00DB5458">
        <w:rPr>
          <w:rFonts w:eastAsia="Calibri" w:cs="Times New Roman"/>
          <w:kern w:val="0"/>
          <w:sz w:val="20"/>
          <w:szCs w:val="20"/>
          <w:vertAlign w:val="subscript"/>
          <w:lang w:val="en-GB"/>
          <w14:ligatures w14:val="none"/>
        </w:rPr>
        <w:t>2</w:t>
      </w:r>
      <w:r w:rsidRPr="00DB5458">
        <w:rPr>
          <w:rFonts w:eastAsia="Calibri" w:cs="Times New Roman"/>
          <w:kern w:val="0"/>
          <w:sz w:val="20"/>
          <w:szCs w:val="20"/>
          <w:lang w:val="en-GB"/>
          <w14:ligatures w14:val="none"/>
        </w:rPr>
        <w:t xml:space="preserve"> wheat lines. </w:t>
      </w:r>
      <w:r w:rsidR="002957A5" w:rsidRPr="00DB5458">
        <w:rPr>
          <w:rFonts w:eastAsia="Calibri" w:cs="Times New Roman"/>
          <w:kern w:val="0"/>
          <w:sz w:val="20"/>
          <w:szCs w:val="20"/>
          <w:lang w:val="en-GB"/>
          <w14:ligatures w14:val="none"/>
        </w:rPr>
        <w:t>(</w:t>
      </w:r>
      <w:r w:rsidR="002957A5" w:rsidRPr="00DB5458">
        <w:rPr>
          <w:rFonts w:eastAsia="Calibri" w:cs="Times New Roman"/>
          <w:b/>
          <w:bCs/>
          <w:kern w:val="0"/>
          <w:sz w:val="20"/>
          <w:szCs w:val="20"/>
          <w:lang w:val="en-GB"/>
          <w14:ligatures w14:val="none"/>
        </w:rPr>
        <w:t>a</w:t>
      </w:r>
      <w:r w:rsidRPr="00DB5458">
        <w:rPr>
          <w:rFonts w:eastAsia="Calibri" w:cs="Times New Roman"/>
          <w:kern w:val="0"/>
          <w:sz w:val="20"/>
          <w:szCs w:val="20"/>
          <w:lang w:val="en-GB"/>
          <w14:ligatures w14:val="none"/>
        </w:rPr>
        <w:t xml:space="preserve">) Lane M: 1 Kb DNA Ladder, Lane 1-6 specifies total RNA of FSD-2008 and Galaxy control plants. </w:t>
      </w:r>
      <w:r w:rsidR="002957A5" w:rsidRPr="00DB5458">
        <w:rPr>
          <w:rFonts w:eastAsia="Calibri" w:cs="Times New Roman"/>
          <w:kern w:val="0"/>
          <w:sz w:val="20"/>
          <w:szCs w:val="20"/>
          <w:lang w:val="en-GB"/>
          <w14:ligatures w14:val="none"/>
        </w:rPr>
        <w:t>(</w:t>
      </w:r>
      <w:r w:rsidR="002957A5" w:rsidRPr="00DB5458">
        <w:rPr>
          <w:rFonts w:eastAsia="Calibri" w:cs="Times New Roman"/>
          <w:b/>
          <w:bCs/>
          <w:kern w:val="0"/>
          <w:sz w:val="20"/>
          <w:szCs w:val="20"/>
          <w:lang w:val="en-GB"/>
          <w14:ligatures w14:val="none"/>
        </w:rPr>
        <w:t>b</w:t>
      </w:r>
      <w:r w:rsidRPr="00DB5458">
        <w:rPr>
          <w:rFonts w:eastAsia="Calibri" w:cs="Times New Roman"/>
          <w:kern w:val="0"/>
          <w:sz w:val="20"/>
          <w:szCs w:val="20"/>
          <w:lang w:val="en-GB"/>
          <w14:ligatures w14:val="none"/>
        </w:rPr>
        <w:t>) Lane M: 1 Kb DNA Ladder, Lane 1-3 specifies total RNA of selected plants from NAC2-1, Lane 4-6 specifies the total RNA of selected plants from NAC2-2, Lane 7-8 indicates the total RNA of selected plants from NAC2-4. The upper band indicates 28SrRNA RNA and lower band indicates 18SrRNA</w:t>
      </w:r>
      <w:bookmarkEnd w:id="2"/>
    </w:p>
    <w:p w14:paraId="4D01809E" w14:textId="286D0CE0" w:rsidR="00C56891" w:rsidRPr="00DB5458" w:rsidRDefault="00A644DE" w:rsidP="00DB5458">
      <w:pPr>
        <w:spacing w:after="200" w:line="360" w:lineRule="auto"/>
        <w:jc w:val="center"/>
        <w:rPr>
          <w:rFonts w:ascii="Times New Roman" w:eastAsia="Calibri" w:hAnsi="Times New Roman" w:cs="Times New Roman"/>
          <w:b/>
          <w:bCs/>
          <w:kern w:val="0"/>
          <w:sz w:val="20"/>
          <w:szCs w:val="20"/>
          <w:lang w:val="en-GB"/>
          <w14:ligatures w14:val="none"/>
        </w:rPr>
      </w:pPr>
      <w:r w:rsidRPr="00DB5458">
        <w:rPr>
          <w:rFonts w:ascii="Times New Roman" w:hAnsi="Times New Roman" w:cs="Times New Roman"/>
          <w:noProof/>
          <w:sz w:val="20"/>
          <w:szCs w:val="20"/>
        </w:rPr>
        <w:drawing>
          <wp:inline distT="0" distB="0" distL="0" distR="0" wp14:anchorId="5248C3DF" wp14:editId="78563E4D">
            <wp:extent cx="3868113" cy="3570943"/>
            <wp:effectExtent l="0" t="0" r="0" b="0"/>
            <wp:docPr id="18760055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2255" cy="3583998"/>
                    </a:xfrm>
                    <a:prstGeom prst="rect">
                      <a:avLst/>
                    </a:prstGeom>
                    <a:noFill/>
                    <a:ln>
                      <a:noFill/>
                    </a:ln>
                  </pic:spPr>
                </pic:pic>
              </a:graphicData>
            </a:graphic>
          </wp:inline>
        </w:drawing>
      </w:r>
    </w:p>
    <w:p w14:paraId="4DB01506" w14:textId="32BAF283" w:rsidR="00C56891" w:rsidRPr="00DB5458" w:rsidRDefault="00C56891" w:rsidP="00DB5458">
      <w:pPr>
        <w:pStyle w:val="Caption"/>
        <w:rPr>
          <w:rFonts w:eastAsia="Calibri" w:cs="Times New Roman"/>
          <w:kern w:val="0"/>
          <w:sz w:val="20"/>
          <w:szCs w:val="20"/>
          <w:lang w:val="en-GB"/>
          <w14:ligatures w14:val="none"/>
        </w:rPr>
      </w:pPr>
      <w:bookmarkStart w:id="3" w:name="_Toc180358204"/>
      <w:r w:rsidRPr="00DB5458">
        <w:rPr>
          <w:rFonts w:cs="Times New Roman"/>
          <w:b/>
          <w:bCs/>
          <w:sz w:val="20"/>
          <w:szCs w:val="20"/>
        </w:rPr>
        <w:lastRenderedPageBreak/>
        <w:t>Fig</w:t>
      </w:r>
      <w:r w:rsidR="008B7FDE" w:rsidRPr="00DB5458">
        <w:rPr>
          <w:rFonts w:cs="Times New Roman"/>
          <w:b/>
          <w:bCs/>
          <w:sz w:val="20"/>
          <w:szCs w:val="20"/>
        </w:rPr>
        <w:t>.</w:t>
      </w:r>
      <w:r w:rsidRPr="00DB5458">
        <w:rPr>
          <w:rFonts w:cs="Times New Roman"/>
          <w:sz w:val="20"/>
          <w:szCs w:val="20"/>
        </w:rPr>
        <w:t xml:space="preserve"> </w:t>
      </w:r>
      <w:r w:rsidR="004760D7" w:rsidRPr="00DB5458">
        <w:rPr>
          <w:rFonts w:eastAsia="Calibri" w:cs="Times New Roman"/>
          <w:b/>
          <w:bCs/>
          <w:kern w:val="0"/>
          <w:sz w:val="20"/>
          <w:szCs w:val="20"/>
          <w:lang w:val="en-GB"/>
          <w14:ligatures w14:val="none"/>
        </w:rPr>
        <w:t>S</w:t>
      </w:r>
      <w:r w:rsidR="00C95413" w:rsidRPr="00DB5458">
        <w:rPr>
          <w:rFonts w:eastAsia="Calibri" w:cs="Times New Roman"/>
          <w:b/>
          <w:bCs/>
          <w:kern w:val="0"/>
          <w:sz w:val="20"/>
          <w:szCs w:val="20"/>
          <w:lang w:val="en-GB"/>
          <w14:ligatures w14:val="none"/>
        </w:rPr>
        <w:t>5</w:t>
      </w:r>
      <w:r w:rsidRPr="00DB5458">
        <w:rPr>
          <w:rFonts w:eastAsia="Calibri" w:cs="Times New Roman"/>
          <w:b/>
          <w:bCs/>
          <w:kern w:val="0"/>
          <w:sz w:val="20"/>
          <w:szCs w:val="20"/>
          <w:lang w:val="en-GB"/>
          <w14:ligatures w14:val="none"/>
        </w:rPr>
        <w:t xml:space="preserve"> </w:t>
      </w:r>
      <w:r w:rsidRPr="00DB5458">
        <w:rPr>
          <w:rFonts w:eastAsia="Calibri" w:cs="Times New Roman"/>
          <w:kern w:val="0"/>
          <w:sz w:val="20"/>
          <w:szCs w:val="20"/>
          <w:lang w:val="en-GB"/>
          <w14:ligatures w14:val="none"/>
        </w:rPr>
        <w:t xml:space="preserve">Standard curve optimization using pre-amplified pooled cDNA for </w:t>
      </w:r>
      <w:r w:rsidRPr="00DB5458">
        <w:rPr>
          <w:rFonts w:eastAsia="Calibri" w:cs="Times New Roman"/>
          <w:i/>
          <w:kern w:val="0"/>
          <w:sz w:val="20"/>
          <w:szCs w:val="20"/>
          <w:lang w:val="en-GB"/>
          <w14:ligatures w14:val="none"/>
        </w:rPr>
        <w:t>TaNAC2-5A</w:t>
      </w:r>
      <w:r w:rsidRPr="00DB5458">
        <w:rPr>
          <w:rFonts w:eastAsia="Calibri" w:cs="Times New Roman"/>
          <w:kern w:val="0"/>
          <w:sz w:val="20"/>
          <w:szCs w:val="20"/>
          <w:lang w:val="en-GB"/>
          <w14:ligatures w14:val="none"/>
        </w:rPr>
        <w:t xml:space="preserve"> gene. </w:t>
      </w:r>
      <w:r w:rsidR="002957A5" w:rsidRPr="00DB5458">
        <w:rPr>
          <w:rFonts w:eastAsia="Calibri" w:cs="Times New Roman"/>
          <w:kern w:val="0"/>
          <w:sz w:val="20"/>
          <w:szCs w:val="20"/>
          <w:lang w:val="en-GB"/>
          <w14:ligatures w14:val="none"/>
        </w:rPr>
        <w:t>(</w:t>
      </w:r>
      <w:r w:rsidR="008B7FDE" w:rsidRPr="00DB5458">
        <w:rPr>
          <w:rFonts w:eastAsia="Calibri" w:cs="Times New Roman"/>
          <w:b/>
          <w:bCs/>
          <w:kern w:val="0"/>
          <w:sz w:val="20"/>
          <w:szCs w:val="20"/>
          <w:lang w:val="en-GB"/>
          <w14:ligatures w14:val="none"/>
        </w:rPr>
        <w:t>a</w:t>
      </w:r>
      <w:r w:rsidRPr="00DB5458">
        <w:rPr>
          <w:rFonts w:eastAsia="Calibri" w:cs="Times New Roman"/>
          <w:kern w:val="0"/>
          <w:sz w:val="20"/>
          <w:szCs w:val="20"/>
          <w:lang w:val="en-GB"/>
          <w14:ligatures w14:val="none"/>
        </w:rPr>
        <w:t>) Amplifications of different standards in 4 replicates at different Ct values are shown</w:t>
      </w:r>
      <w:r w:rsidR="002957A5" w:rsidRPr="00DB5458">
        <w:rPr>
          <w:rFonts w:eastAsia="Calibri" w:cs="Times New Roman"/>
          <w:kern w:val="0"/>
          <w:sz w:val="20"/>
          <w:szCs w:val="20"/>
          <w:lang w:val="en-GB"/>
          <w14:ligatures w14:val="none"/>
        </w:rPr>
        <w:t>.</w:t>
      </w:r>
      <w:r w:rsidRPr="00DB5458">
        <w:rPr>
          <w:rFonts w:eastAsia="Calibri" w:cs="Times New Roman"/>
          <w:kern w:val="0"/>
          <w:sz w:val="20"/>
          <w:szCs w:val="20"/>
          <w:lang w:val="en-GB"/>
          <w14:ligatures w14:val="none"/>
        </w:rPr>
        <w:t xml:space="preserve"> </w:t>
      </w:r>
      <w:r w:rsidR="002957A5" w:rsidRPr="00DB5458">
        <w:rPr>
          <w:rFonts w:eastAsia="Calibri" w:cs="Times New Roman"/>
          <w:kern w:val="0"/>
          <w:sz w:val="20"/>
          <w:szCs w:val="20"/>
          <w:lang w:val="en-GB"/>
          <w14:ligatures w14:val="none"/>
        </w:rPr>
        <w:t>(</w:t>
      </w:r>
      <w:r w:rsidR="008B7FDE" w:rsidRPr="00DB5458">
        <w:rPr>
          <w:rFonts w:eastAsia="Calibri" w:cs="Times New Roman"/>
          <w:b/>
          <w:bCs/>
          <w:kern w:val="0"/>
          <w:sz w:val="20"/>
          <w:szCs w:val="20"/>
          <w:lang w:val="en-GB"/>
          <w14:ligatures w14:val="none"/>
        </w:rPr>
        <w:t>b</w:t>
      </w:r>
      <w:r w:rsidRPr="00DB5458">
        <w:rPr>
          <w:rFonts w:eastAsia="Calibri" w:cs="Times New Roman"/>
          <w:kern w:val="0"/>
          <w:sz w:val="20"/>
          <w:szCs w:val="20"/>
          <w:lang w:val="en-GB"/>
          <w14:ligatures w14:val="none"/>
        </w:rPr>
        <w:t>) Standard curve showing 99.2 % efficiency of the PCR,0.997 R</w:t>
      </w:r>
      <w:r w:rsidRPr="00DB5458">
        <w:rPr>
          <w:rFonts w:eastAsia="Calibri" w:cs="Times New Roman"/>
          <w:kern w:val="0"/>
          <w:sz w:val="20"/>
          <w:szCs w:val="20"/>
          <w:vertAlign w:val="superscript"/>
          <w:lang w:val="en-GB"/>
          <w14:ligatures w14:val="none"/>
        </w:rPr>
        <w:t xml:space="preserve">2 </w:t>
      </w:r>
      <w:r w:rsidRPr="00DB5458">
        <w:rPr>
          <w:rFonts w:eastAsia="Calibri" w:cs="Times New Roman"/>
          <w:kern w:val="0"/>
          <w:sz w:val="20"/>
          <w:szCs w:val="20"/>
          <w:lang w:val="en-GB"/>
          <w14:ligatures w14:val="none"/>
        </w:rPr>
        <w:t>value and -3.341 Slope value</w:t>
      </w:r>
      <w:bookmarkEnd w:id="3"/>
    </w:p>
    <w:p w14:paraId="77236908" w14:textId="3CB4E0F3" w:rsidR="00C56891" w:rsidRPr="00DB5458" w:rsidRDefault="00A644DE" w:rsidP="00DB5458">
      <w:pPr>
        <w:spacing w:after="200" w:line="360" w:lineRule="auto"/>
        <w:contextualSpacing/>
        <w:jc w:val="center"/>
        <w:rPr>
          <w:rFonts w:ascii="Times New Roman" w:eastAsia="Calibri" w:hAnsi="Times New Roman" w:cs="Times New Roman"/>
          <w:b/>
          <w:bCs/>
          <w:kern w:val="0"/>
          <w:sz w:val="20"/>
          <w:szCs w:val="20"/>
          <w:lang w:val="en-GB"/>
          <w14:ligatures w14:val="none"/>
        </w:rPr>
      </w:pPr>
      <w:r w:rsidRPr="00DB5458">
        <w:rPr>
          <w:rFonts w:ascii="Times New Roman" w:hAnsi="Times New Roman" w:cs="Times New Roman"/>
          <w:noProof/>
          <w:sz w:val="20"/>
          <w:szCs w:val="20"/>
        </w:rPr>
        <w:drawing>
          <wp:inline distT="0" distB="0" distL="0" distR="0" wp14:anchorId="042B3EEB" wp14:editId="552B234C">
            <wp:extent cx="3782560" cy="3466681"/>
            <wp:effectExtent l="0" t="0" r="8890" b="635"/>
            <wp:docPr id="19928197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1629" cy="3484157"/>
                    </a:xfrm>
                    <a:prstGeom prst="rect">
                      <a:avLst/>
                    </a:prstGeom>
                    <a:noFill/>
                    <a:ln>
                      <a:noFill/>
                    </a:ln>
                  </pic:spPr>
                </pic:pic>
              </a:graphicData>
            </a:graphic>
          </wp:inline>
        </w:drawing>
      </w:r>
    </w:p>
    <w:p w14:paraId="248160A7" w14:textId="2EE606E9" w:rsidR="00C56891" w:rsidRPr="00DB5458" w:rsidRDefault="00C56891" w:rsidP="00DB5458">
      <w:pPr>
        <w:pStyle w:val="Caption"/>
        <w:rPr>
          <w:rFonts w:eastAsia="Calibri" w:cs="Times New Roman"/>
          <w:kern w:val="0"/>
          <w:sz w:val="20"/>
          <w:szCs w:val="20"/>
          <w:lang w:val="en-GB"/>
          <w14:ligatures w14:val="none"/>
        </w:rPr>
      </w:pPr>
      <w:bookmarkStart w:id="4" w:name="_Toc180358206"/>
      <w:r w:rsidRPr="00DB5458">
        <w:rPr>
          <w:rFonts w:cs="Times New Roman"/>
          <w:b/>
          <w:bCs/>
          <w:sz w:val="20"/>
          <w:szCs w:val="20"/>
        </w:rPr>
        <w:t>Fig</w:t>
      </w:r>
      <w:r w:rsidR="00097D38" w:rsidRPr="00DB5458">
        <w:rPr>
          <w:rFonts w:cs="Times New Roman"/>
          <w:b/>
          <w:bCs/>
          <w:sz w:val="20"/>
          <w:szCs w:val="20"/>
        </w:rPr>
        <w:t>.</w:t>
      </w:r>
      <w:r w:rsidRPr="00DB5458">
        <w:rPr>
          <w:rFonts w:cs="Times New Roman"/>
          <w:sz w:val="20"/>
          <w:szCs w:val="20"/>
        </w:rPr>
        <w:t xml:space="preserve"> </w:t>
      </w:r>
      <w:r w:rsidR="004760D7" w:rsidRPr="00DB5458">
        <w:rPr>
          <w:rFonts w:eastAsia="Calibri" w:cs="Times New Roman"/>
          <w:b/>
          <w:bCs/>
          <w:kern w:val="0"/>
          <w:sz w:val="20"/>
          <w:szCs w:val="20"/>
          <w:lang w:val="en-GB"/>
          <w14:ligatures w14:val="none"/>
        </w:rPr>
        <w:t>S</w:t>
      </w:r>
      <w:r w:rsidR="00C95413" w:rsidRPr="00DB5458">
        <w:rPr>
          <w:rFonts w:eastAsia="Calibri" w:cs="Times New Roman"/>
          <w:b/>
          <w:bCs/>
          <w:kern w:val="0"/>
          <w:sz w:val="20"/>
          <w:szCs w:val="20"/>
          <w:lang w:val="en-GB"/>
          <w14:ligatures w14:val="none"/>
        </w:rPr>
        <w:t>6</w:t>
      </w:r>
      <w:r w:rsidRPr="00DB5458">
        <w:rPr>
          <w:rFonts w:eastAsia="Calibri" w:cs="Times New Roman"/>
          <w:b/>
          <w:bCs/>
          <w:kern w:val="0"/>
          <w:sz w:val="20"/>
          <w:szCs w:val="20"/>
          <w:lang w:val="en-GB"/>
          <w14:ligatures w14:val="none"/>
        </w:rPr>
        <w:t xml:space="preserve"> </w:t>
      </w:r>
      <w:r w:rsidRPr="00DB5458">
        <w:rPr>
          <w:rFonts w:eastAsia="Calibri" w:cs="Times New Roman"/>
          <w:kern w:val="0"/>
          <w:sz w:val="20"/>
          <w:szCs w:val="20"/>
          <w:lang w:val="en-GB"/>
          <w14:ligatures w14:val="none"/>
        </w:rPr>
        <w:t xml:space="preserve">Quantitative real time expression analysis of </w:t>
      </w:r>
      <w:r w:rsidRPr="00DB5458">
        <w:rPr>
          <w:rFonts w:eastAsia="Calibri" w:cs="Times New Roman"/>
          <w:i/>
          <w:kern w:val="0"/>
          <w:sz w:val="20"/>
          <w:szCs w:val="20"/>
          <w:lang w:val="en-GB"/>
          <w14:ligatures w14:val="none"/>
        </w:rPr>
        <w:t xml:space="preserve">TaNAC2-5A </w:t>
      </w:r>
      <w:r w:rsidRPr="00DB5458">
        <w:rPr>
          <w:rFonts w:eastAsia="Calibri" w:cs="Times New Roman"/>
          <w:kern w:val="0"/>
          <w:sz w:val="20"/>
          <w:szCs w:val="20"/>
          <w:lang w:val="en-GB"/>
          <w14:ligatures w14:val="none"/>
        </w:rPr>
        <w:t xml:space="preserve">gene in wheat parent line FSD-2008. </w:t>
      </w:r>
      <w:r w:rsidR="002957A5" w:rsidRPr="00DB5458">
        <w:rPr>
          <w:rFonts w:eastAsia="Calibri" w:cs="Times New Roman"/>
          <w:kern w:val="0"/>
          <w:sz w:val="20"/>
          <w:szCs w:val="20"/>
          <w:lang w:val="en-GB"/>
          <w14:ligatures w14:val="none"/>
        </w:rPr>
        <w:t>(</w:t>
      </w:r>
      <w:r w:rsidR="00097D38" w:rsidRPr="00DB5458">
        <w:rPr>
          <w:rFonts w:eastAsia="Calibri" w:cs="Times New Roman"/>
          <w:b/>
          <w:bCs/>
          <w:kern w:val="0"/>
          <w:sz w:val="20"/>
          <w:szCs w:val="20"/>
          <w:lang w:val="en-GB"/>
          <w14:ligatures w14:val="none"/>
        </w:rPr>
        <w:t>a</w:t>
      </w:r>
      <w:r w:rsidRPr="00DB5458">
        <w:rPr>
          <w:rFonts w:eastAsia="Calibri" w:cs="Times New Roman"/>
          <w:kern w:val="0"/>
          <w:sz w:val="20"/>
          <w:szCs w:val="20"/>
          <w:lang w:val="en-GB"/>
          <w14:ligatures w14:val="none"/>
        </w:rPr>
        <w:t xml:space="preserve">) Amplification peaks showing cyclic thresholds (Ct) for different expression levels of </w:t>
      </w:r>
      <w:r w:rsidRPr="00DB5458">
        <w:rPr>
          <w:rFonts w:eastAsia="Calibri" w:cs="Times New Roman"/>
          <w:i/>
          <w:kern w:val="0"/>
          <w:sz w:val="20"/>
          <w:szCs w:val="20"/>
          <w:lang w:val="en-GB"/>
          <w14:ligatures w14:val="none"/>
        </w:rPr>
        <w:t>TaNAC2-5A</w:t>
      </w:r>
      <w:r w:rsidRPr="00DB5458">
        <w:rPr>
          <w:rFonts w:eastAsia="Calibri" w:cs="Times New Roman"/>
          <w:kern w:val="0"/>
          <w:sz w:val="20"/>
          <w:szCs w:val="20"/>
          <w:lang w:val="en-GB"/>
          <w14:ligatures w14:val="none"/>
        </w:rPr>
        <w:t xml:space="preserve"> gene in each independent transgenic line. </w:t>
      </w:r>
      <w:r w:rsidR="002957A5" w:rsidRPr="00DB5458">
        <w:rPr>
          <w:rFonts w:eastAsia="Calibri" w:cs="Times New Roman"/>
          <w:kern w:val="0"/>
          <w:sz w:val="20"/>
          <w:szCs w:val="20"/>
          <w:lang w:val="en-GB"/>
          <w14:ligatures w14:val="none"/>
        </w:rPr>
        <w:t>(</w:t>
      </w:r>
      <w:r w:rsidR="00097D38" w:rsidRPr="00DB5458">
        <w:rPr>
          <w:rFonts w:eastAsia="Calibri" w:cs="Times New Roman"/>
          <w:b/>
          <w:bCs/>
          <w:kern w:val="0"/>
          <w:sz w:val="20"/>
          <w:szCs w:val="20"/>
          <w:lang w:val="en-GB"/>
          <w14:ligatures w14:val="none"/>
        </w:rPr>
        <w:t>b</w:t>
      </w:r>
      <w:r w:rsidRPr="00DB5458">
        <w:rPr>
          <w:rFonts w:eastAsia="Calibri" w:cs="Times New Roman"/>
          <w:kern w:val="0"/>
          <w:sz w:val="20"/>
          <w:szCs w:val="20"/>
          <w:lang w:val="en-GB"/>
          <w14:ligatures w14:val="none"/>
        </w:rPr>
        <w:t xml:space="preserve">) Quantification cycles (Cq) of the unknown samples for </w:t>
      </w:r>
      <w:r w:rsidRPr="00DB5458">
        <w:rPr>
          <w:rFonts w:eastAsia="Calibri" w:cs="Times New Roman"/>
          <w:i/>
          <w:kern w:val="0"/>
          <w:sz w:val="20"/>
          <w:szCs w:val="20"/>
          <w:lang w:val="en-GB"/>
          <w14:ligatures w14:val="none"/>
        </w:rPr>
        <w:t>TaNAC2-5A</w:t>
      </w:r>
      <w:r w:rsidRPr="00DB5458">
        <w:rPr>
          <w:rFonts w:eastAsia="Calibri" w:cs="Times New Roman"/>
          <w:kern w:val="0"/>
          <w:sz w:val="20"/>
          <w:szCs w:val="20"/>
          <w:lang w:val="en-GB"/>
          <w14:ligatures w14:val="none"/>
        </w:rPr>
        <w:t xml:space="preserve"> and internal control </w:t>
      </w:r>
      <w:r w:rsidRPr="00DB5458">
        <w:rPr>
          <w:rFonts w:eastAsia="Calibri" w:cs="Times New Roman"/>
          <w:i/>
          <w:iCs w:val="0"/>
          <w:kern w:val="0"/>
          <w:sz w:val="20"/>
          <w:szCs w:val="20"/>
          <w:lang w:val="en-GB"/>
          <w14:ligatures w14:val="none"/>
        </w:rPr>
        <w:t>Alpha-</w:t>
      </w:r>
      <w:r w:rsidRPr="00DB5458">
        <w:rPr>
          <w:rFonts w:eastAsia="Calibri" w:cs="Times New Roman"/>
          <w:i/>
          <w:kern w:val="0"/>
          <w:sz w:val="20"/>
          <w:szCs w:val="20"/>
          <w:lang w:val="en-GB"/>
          <w14:ligatures w14:val="none"/>
        </w:rPr>
        <w:t>Tubulin</w:t>
      </w:r>
      <w:r w:rsidRPr="00DB5458">
        <w:rPr>
          <w:rFonts w:eastAsia="Calibri" w:cs="Times New Roman"/>
          <w:kern w:val="0"/>
          <w:sz w:val="20"/>
          <w:szCs w:val="20"/>
          <w:lang w:val="en-GB"/>
          <w14:ligatures w14:val="none"/>
        </w:rPr>
        <w:t xml:space="preserve"> are shown on standard curve. PCR efficiency of 99.2 % and R</w:t>
      </w:r>
      <w:r w:rsidRPr="00DB5458">
        <w:rPr>
          <w:rFonts w:eastAsia="Calibri" w:cs="Times New Roman"/>
          <w:kern w:val="0"/>
          <w:sz w:val="20"/>
          <w:szCs w:val="20"/>
          <w:vertAlign w:val="superscript"/>
          <w:lang w:val="en-GB"/>
          <w14:ligatures w14:val="none"/>
        </w:rPr>
        <w:t xml:space="preserve">2 </w:t>
      </w:r>
      <w:r w:rsidRPr="00DB5458">
        <w:rPr>
          <w:rFonts w:eastAsia="Calibri" w:cs="Times New Roman"/>
          <w:kern w:val="0"/>
          <w:sz w:val="20"/>
          <w:szCs w:val="20"/>
          <w:lang w:val="en-GB"/>
          <w14:ligatures w14:val="none"/>
        </w:rPr>
        <w:t>value of 0.997 is shown</w:t>
      </w:r>
      <w:bookmarkEnd w:id="4"/>
    </w:p>
    <w:p w14:paraId="517FB171" w14:textId="77777777" w:rsidR="00EF7B90" w:rsidRPr="00DB5458" w:rsidRDefault="00EF7B90" w:rsidP="00DB5458">
      <w:pPr>
        <w:spacing w:after="200" w:line="360" w:lineRule="auto"/>
        <w:contextualSpacing/>
        <w:jc w:val="center"/>
        <w:rPr>
          <w:rFonts w:ascii="Times New Roman" w:eastAsia="Calibri" w:hAnsi="Times New Roman" w:cs="Times New Roman"/>
          <w:kern w:val="0"/>
          <w:sz w:val="20"/>
          <w:szCs w:val="20"/>
          <w:lang w:val="en-GB"/>
          <w14:ligatures w14:val="none"/>
        </w:rPr>
      </w:pPr>
      <w:r w:rsidRPr="00DB5458">
        <w:rPr>
          <w:rFonts w:ascii="Times New Roman" w:hAnsi="Times New Roman" w:cs="Times New Roman"/>
          <w:noProof/>
          <w:sz w:val="20"/>
          <w:szCs w:val="20"/>
        </w:rPr>
        <w:drawing>
          <wp:inline distT="0" distB="0" distL="0" distR="0" wp14:anchorId="35E9D79C" wp14:editId="0729EA45">
            <wp:extent cx="4307166" cy="2347644"/>
            <wp:effectExtent l="19050" t="19050" r="17780" b="14605"/>
            <wp:docPr id="1357761272"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5658" cy="2368624"/>
                    </a:xfrm>
                    <a:prstGeom prst="rect">
                      <a:avLst/>
                    </a:prstGeom>
                    <a:noFill/>
                    <a:ln>
                      <a:solidFill>
                        <a:schemeClr val="tx1"/>
                      </a:solidFill>
                    </a:ln>
                  </pic:spPr>
                </pic:pic>
              </a:graphicData>
            </a:graphic>
          </wp:inline>
        </w:drawing>
      </w:r>
    </w:p>
    <w:p w14:paraId="6C5474F2" w14:textId="415F2348" w:rsidR="003663D3" w:rsidRPr="00DB5458" w:rsidRDefault="00EF7B90" w:rsidP="00DB5458">
      <w:pPr>
        <w:pStyle w:val="Caption"/>
        <w:rPr>
          <w:rFonts w:eastAsia="Calibri" w:cs="Times New Roman"/>
          <w:kern w:val="0"/>
          <w:sz w:val="20"/>
          <w:szCs w:val="20"/>
          <w:lang w:val="en-GB"/>
          <w14:ligatures w14:val="none"/>
        </w:rPr>
      </w:pPr>
      <w:bookmarkStart w:id="5" w:name="_Toc180358214"/>
      <w:r w:rsidRPr="00DB5458">
        <w:rPr>
          <w:rFonts w:cs="Times New Roman"/>
          <w:b/>
          <w:bCs/>
          <w:sz w:val="20"/>
          <w:szCs w:val="20"/>
        </w:rPr>
        <w:lastRenderedPageBreak/>
        <w:t>Fig</w:t>
      </w:r>
      <w:r w:rsidR="006B2777" w:rsidRPr="00DB5458">
        <w:rPr>
          <w:rFonts w:cs="Times New Roman"/>
          <w:b/>
          <w:bCs/>
          <w:sz w:val="20"/>
          <w:szCs w:val="20"/>
        </w:rPr>
        <w:t xml:space="preserve">. </w:t>
      </w:r>
      <w:r w:rsidR="004760D7" w:rsidRPr="00DB5458">
        <w:rPr>
          <w:rFonts w:eastAsia="Calibri" w:cs="Times New Roman"/>
          <w:b/>
          <w:bCs/>
          <w:kern w:val="0"/>
          <w:sz w:val="20"/>
          <w:szCs w:val="20"/>
          <w:lang w:val="en-GB"/>
          <w14:ligatures w14:val="none"/>
        </w:rPr>
        <w:t>S</w:t>
      </w:r>
      <w:r w:rsidR="00C95413" w:rsidRPr="00DB5458">
        <w:rPr>
          <w:rFonts w:eastAsia="Calibri" w:cs="Times New Roman"/>
          <w:b/>
          <w:bCs/>
          <w:kern w:val="0"/>
          <w:sz w:val="20"/>
          <w:szCs w:val="20"/>
          <w:lang w:val="en-GB"/>
          <w14:ligatures w14:val="none"/>
        </w:rPr>
        <w:t>7</w:t>
      </w:r>
      <w:r w:rsidRPr="00DB5458">
        <w:rPr>
          <w:rFonts w:eastAsia="Calibri" w:cs="Times New Roman"/>
          <w:b/>
          <w:bCs/>
          <w:kern w:val="0"/>
          <w:sz w:val="20"/>
          <w:szCs w:val="20"/>
          <w:lang w:val="en-GB"/>
          <w14:ligatures w14:val="none"/>
        </w:rPr>
        <w:t xml:space="preserve"> </w:t>
      </w:r>
      <w:r w:rsidRPr="00DB5458">
        <w:rPr>
          <w:rFonts w:eastAsia="Calibri" w:cs="Times New Roman"/>
          <w:kern w:val="0"/>
          <w:sz w:val="20"/>
          <w:szCs w:val="20"/>
          <w:lang w:val="en-GB"/>
          <w14:ligatures w14:val="none"/>
        </w:rPr>
        <w:t xml:space="preserve">BSA standard curve for the estimation of total protein content of the </w:t>
      </w:r>
      <w:r w:rsidRPr="00DB5458">
        <w:rPr>
          <w:rFonts w:eastAsia="Calibri" w:cs="Times New Roman"/>
          <w:i/>
          <w:kern w:val="0"/>
          <w:sz w:val="20"/>
          <w:szCs w:val="20"/>
          <w:lang w:val="en-GB"/>
          <w14:ligatures w14:val="none"/>
        </w:rPr>
        <w:t>TaNAC2-5A</w:t>
      </w:r>
      <w:r w:rsidRPr="00DB5458">
        <w:rPr>
          <w:rFonts w:eastAsia="Calibri" w:cs="Times New Roman"/>
          <w:kern w:val="0"/>
          <w:sz w:val="20"/>
          <w:szCs w:val="20"/>
          <w:lang w:val="en-GB"/>
          <w14:ligatures w14:val="none"/>
        </w:rPr>
        <w:t xml:space="preserve"> transgenics and wild-type controls</w:t>
      </w:r>
      <w:bookmarkEnd w:id="5"/>
    </w:p>
    <w:p w14:paraId="5323BEA8" w14:textId="778A9DD9" w:rsidR="00EA6970" w:rsidRPr="00DB5458" w:rsidRDefault="004760D7" w:rsidP="00DB5458">
      <w:pPr>
        <w:spacing w:line="360" w:lineRule="auto"/>
        <w:rPr>
          <w:rFonts w:ascii="Times New Roman" w:hAnsi="Times New Roman" w:cs="Times New Roman"/>
          <w:b/>
          <w:bCs/>
          <w:sz w:val="20"/>
          <w:szCs w:val="20"/>
        </w:rPr>
      </w:pPr>
      <w:r w:rsidRPr="00DB5458">
        <w:rPr>
          <w:rFonts w:ascii="Times New Roman" w:hAnsi="Times New Roman" w:cs="Times New Roman"/>
          <w:b/>
          <w:bCs/>
          <w:sz w:val="20"/>
          <w:szCs w:val="20"/>
        </w:rPr>
        <w:t xml:space="preserve">Supplementary </w:t>
      </w:r>
      <w:r w:rsidR="005730B1" w:rsidRPr="00DB5458">
        <w:rPr>
          <w:rFonts w:ascii="Times New Roman" w:hAnsi="Times New Roman" w:cs="Times New Roman"/>
          <w:b/>
          <w:bCs/>
          <w:sz w:val="20"/>
          <w:szCs w:val="20"/>
        </w:rPr>
        <w:t>Tables</w:t>
      </w:r>
    </w:p>
    <w:p w14:paraId="47594607" w14:textId="12902B4C" w:rsidR="005730B1" w:rsidRPr="00DB5458" w:rsidRDefault="005730B1" w:rsidP="00DB5458">
      <w:pPr>
        <w:pStyle w:val="Title"/>
        <w:rPr>
          <w:rFonts w:eastAsia="Calibri" w:cs="Times New Roman"/>
          <w:b w:val="0"/>
          <w:bCs w:val="0"/>
          <w:sz w:val="20"/>
          <w:szCs w:val="20"/>
          <w:lang w:val="en-GB"/>
        </w:rPr>
      </w:pPr>
      <w:bookmarkStart w:id="6" w:name="_Toc180356537"/>
      <w:r w:rsidRPr="00DB5458">
        <w:rPr>
          <w:rFonts w:eastAsia="Calibri" w:cs="Times New Roman"/>
          <w:sz w:val="20"/>
          <w:szCs w:val="20"/>
          <w:lang w:val="en-GB"/>
        </w:rPr>
        <w:t xml:space="preserve">Table </w:t>
      </w:r>
      <w:r w:rsidR="004760D7" w:rsidRPr="00DB5458">
        <w:rPr>
          <w:rFonts w:eastAsia="Calibri" w:cs="Times New Roman"/>
          <w:sz w:val="20"/>
          <w:szCs w:val="20"/>
          <w:lang w:val="en-GB"/>
        </w:rPr>
        <w:t>S1a</w:t>
      </w:r>
      <w:r w:rsidRPr="00DB5458">
        <w:rPr>
          <w:rFonts w:eastAsia="Calibri" w:cs="Times New Roman"/>
          <w:sz w:val="20"/>
          <w:szCs w:val="20"/>
          <w:lang w:val="en-GB"/>
        </w:rPr>
        <w:t xml:space="preserve"> </w:t>
      </w:r>
      <w:r w:rsidRPr="00DB5458">
        <w:rPr>
          <w:rFonts w:eastAsia="Calibri" w:cs="Times New Roman"/>
          <w:b w:val="0"/>
          <w:bCs w:val="0"/>
          <w:sz w:val="20"/>
          <w:szCs w:val="20"/>
          <w:lang w:val="en-GB"/>
        </w:rPr>
        <w:t xml:space="preserve">Composition of digestion reaction for cloning </w:t>
      </w:r>
      <w:r w:rsidRPr="00DB5458">
        <w:rPr>
          <w:rFonts w:eastAsia="Calibri" w:cs="Times New Roman"/>
          <w:b w:val="0"/>
          <w:bCs w:val="0"/>
          <w:i/>
          <w:iCs/>
          <w:sz w:val="20"/>
          <w:szCs w:val="20"/>
          <w:lang w:val="en-GB"/>
        </w:rPr>
        <w:t>TaNAC2-5A</w:t>
      </w:r>
      <w:r w:rsidRPr="00DB5458">
        <w:rPr>
          <w:rFonts w:eastAsia="Calibri" w:cs="Times New Roman"/>
          <w:b w:val="0"/>
          <w:bCs w:val="0"/>
          <w:sz w:val="20"/>
          <w:szCs w:val="20"/>
          <w:lang w:val="en-GB"/>
        </w:rPr>
        <w:t xml:space="preserve"> gene in pSB219M-PT</w:t>
      </w:r>
      <w:bookmarkEnd w:id="6"/>
    </w:p>
    <w:tbl>
      <w:tblPr>
        <w:tblW w:w="5560" w:type="dxa"/>
        <w:jc w:val="center"/>
        <w:tblCellMar>
          <w:left w:w="0" w:type="dxa"/>
          <w:right w:w="0" w:type="dxa"/>
        </w:tblCellMar>
        <w:tblLook w:val="04A0" w:firstRow="1" w:lastRow="0" w:firstColumn="1" w:lastColumn="0" w:noHBand="0" w:noVBand="1"/>
      </w:tblPr>
      <w:tblGrid>
        <w:gridCol w:w="3560"/>
        <w:gridCol w:w="2000"/>
      </w:tblGrid>
      <w:tr w:rsidR="005730B1" w:rsidRPr="00DB5458" w14:paraId="06B16445" w14:textId="77777777" w:rsidTr="009C5F6B">
        <w:trPr>
          <w:trHeight w:val="479"/>
          <w:jc w:val="center"/>
        </w:trPr>
        <w:tc>
          <w:tcPr>
            <w:tcW w:w="356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46E06744"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b/>
                <w:bCs/>
                <w:color w:val="000000"/>
                <w:kern w:val="0"/>
                <w:sz w:val="20"/>
                <w:szCs w:val="20"/>
                <w:lang w:val="en-GB"/>
                <w14:ligatures w14:val="none"/>
              </w:rPr>
              <w:t>Components</w:t>
            </w:r>
          </w:p>
        </w:tc>
        <w:tc>
          <w:tcPr>
            <w:tcW w:w="200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29E664AF"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b/>
                <w:bCs/>
                <w:color w:val="000000"/>
                <w:kern w:val="0"/>
                <w:sz w:val="20"/>
                <w:szCs w:val="20"/>
                <w:lang w:val="en-GB"/>
                <w14:ligatures w14:val="none"/>
              </w:rPr>
              <w:t>Volume (µL)</w:t>
            </w:r>
          </w:p>
        </w:tc>
      </w:tr>
      <w:tr w:rsidR="005730B1" w:rsidRPr="00DB5458" w14:paraId="3A47E828" w14:textId="77777777" w:rsidTr="009C5F6B">
        <w:trPr>
          <w:trHeight w:val="434"/>
          <w:jc w:val="center"/>
        </w:trPr>
        <w:tc>
          <w:tcPr>
            <w:tcW w:w="3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60649C"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Plasmid (pUC57-NAC2)</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00A1B2"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3</w:t>
            </w:r>
          </w:p>
        </w:tc>
      </w:tr>
      <w:tr w:rsidR="005730B1" w:rsidRPr="00DB5458" w14:paraId="77D6BB1B" w14:textId="77777777" w:rsidTr="009C5F6B">
        <w:trPr>
          <w:trHeight w:val="434"/>
          <w:jc w:val="center"/>
        </w:trPr>
        <w:tc>
          <w:tcPr>
            <w:tcW w:w="3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A20CBC"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Plasmid (pSB219M-PT)</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CF9012"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3</w:t>
            </w:r>
          </w:p>
        </w:tc>
      </w:tr>
      <w:tr w:rsidR="005730B1" w:rsidRPr="00DB5458" w14:paraId="0128F736" w14:textId="77777777" w:rsidTr="009C5F6B">
        <w:trPr>
          <w:trHeight w:val="434"/>
          <w:jc w:val="center"/>
        </w:trPr>
        <w:tc>
          <w:tcPr>
            <w:tcW w:w="3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D50056"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Tango Buffer (10X)</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7A8ABB"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4</w:t>
            </w:r>
          </w:p>
        </w:tc>
      </w:tr>
      <w:tr w:rsidR="005730B1" w:rsidRPr="00DB5458" w14:paraId="5286D361" w14:textId="77777777" w:rsidTr="009C5F6B">
        <w:trPr>
          <w:trHeight w:val="434"/>
          <w:jc w:val="center"/>
        </w:trPr>
        <w:tc>
          <w:tcPr>
            <w:tcW w:w="3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A08CD7"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i/>
                <w:iCs/>
                <w:color w:val="000000"/>
                <w:kern w:val="0"/>
                <w:sz w:val="20"/>
                <w:szCs w:val="20"/>
                <w:lang w:val="en-GB"/>
                <w14:ligatures w14:val="none"/>
              </w:rPr>
              <w:t>SgrD</w:t>
            </w:r>
            <w:r w:rsidRPr="00DB5458">
              <w:rPr>
                <w:rFonts w:ascii="Times New Roman" w:eastAsia="Calibri" w:hAnsi="Times New Roman" w:cs="Times New Roman"/>
                <w:color w:val="000000"/>
                <w:kern w:val="0"/>
                <w:sz w:val="20"/>
                <w:szCs w:val="20"/>
                <w:lang w:val="en-GB"/>
                <w14:ligatures w14:val="none"/>
              </w:rPr>
              <w:t>I (10 Units/µL)</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47CCC0"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0.5</w:t>
            </w:r>
          </w:p>
        </w:tc>
      </w:tr>
      <w:tr w:rsidR="005730B1" w:rsidRPr="00DB5458" w14:paraId="6360F4C3" w14:textId="77777777" w:rsidTr="009C5F6B">
        <w:trPr>
          <w:trHeight w:val="434"/>
          <w:jc w:val="center"/>
        </w:trPr>
        <w:tc>
          <w:tcPr>
            <w:tcW w:w="3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680895"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i/>
                <w:iCs/>
                <w:color w:val="000000"/>
                <w:kern w:val="0"/>
                <w:sz w:val="20"/>
                <w:szCs w:val="20"/>
                <w:lang w:val="en-GB"/>
                <w14:ligatures w14:val="none"/>
              </w:rPr>
              <w:t>Swa</w:t>
            </w:r>
            <w:r w:rsidRPr="00DB5458">
              <w:rPr>
                <w:rFonts w:ascii="Times New Roman" w:eastAsia="Calibri" w:hAnsi="Times New Roman" w:cs="Times New Roman"/>
                <w:color w:val="000000"/>
                <w:kern w:val="0"/>
                <w:sz w:val="20"/>
                <w:szCs w:val="20"/>
                <w:lang w:val="en-GB"/>
                <w14:ligatures w14:val="none"/>
              </w:rPr>
              <w:t>I (10 Units/µL)</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1DF586"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0.5</w:t>
            </w:r>
          </w:p>
        </w:tc>
      </w:tr>
      <w:tr w:rsidR="005730B1" w:rsidRPr="00DB5458" w14:paraId="0FAEBF65" w14:textId="77777777" w:rsidTr="009C5F6B">
        <w:trPr>
          <w:trHeight w:val="434"/>
          <w:jc w:val="center"/>
        </w:trPr>
        <w:tc>
          <w:tcPr>
            <w:tcW w:w="3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9AC9F0"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Nuclease free water</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41C1A5"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9</w:t>
            </w:r>
          </w:p>
        </w:tc>
      </w:tr>
      <w:tr w:rsidR="005730B1" w:rsidRPr="00DB5458" w14:paraId="36AC070C" w14:textId="77777777" w:rsidTr="009C5F6B">
        <w:trPr>
          <w:trHeight w:val="434"/>
          <w:jc w:val="center"/>
        </w:trPr>
        <w:tc>
          <w:tcPr>
            <w:tcW w:w="3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F1411C"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 xml:space="preserve">Total volume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5BAA95"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20</w:t>
            </w:r>
          </w:p>
        </w:tc>
      </w:tr>
    </w:tbl>
    <w:p w14:paraId="41C054CA" w14:textId="686025FA" w:rsidR="005730B1" w:rsidRPr="00DB5458" w:rsidRDefault="005730B1" w:rsidP="00DB5458">
      <w:pPr>
        <w:pStyle w:val="Title"/>
        <w:rPr>
          <w:rFonts w:eastAsia="Calibri" w:cs="Times New Roman"/>
          <w:b w:val="0"/>
          <w:bCs w:val="0"/>
          <w:sz w:val="20"/>
          <w:szCs w:val="20"/>
          <w:lang w:val="en-GB"/>
        </w:rPr>
      </w:pPr>
      <w:bookmarkStart w:id="7" w:name="_Toc180356538"/>
      <w:r w:rsidRPr="00DB5458">
        <w:rPr>
          <w:rFonts w:eastAsia="Calibri" w:cs="Times New Roman"/>
          <w:sz w:val="20"/>
          <w:szCs w:val="20"/>
          <w:lang w:val="en-GB"/>
        </w:rPr>
        <w:t xml:space="preserve">Table </w:t>
      </w:r>
      <w:r w:rsidR="004760D7" w:rsidRPr="00DB5458">
        <w:rPr>
          <w:rFonts w:eastAsia="Calibri" w:cs="Times New Roman"/>
          <w:sz w:val="20"/>
          <w:szCs w:val="20"/>
          <w:lang w:val="en-GB"/>
        </w:rPr>
        <w:t>S1</w:t>
      </w:r>
      <w:r w:rsidRPr="00DB5458">
        <w:rPr>
          <w:rFonts w:eastAsia="Calibri" w:cs="Times New Roman"/>
          <w:sz w:val="20"/>
          <w:szCs w:val="20"/>
          <w:lang w:val="en-GB"/>
        </w:rPr>
        <w:t xml:space="preserve">b </w:t>
      </w:r>
      <w:r w:rsidRPr="00DB5458">
        <w:rPr>
          <w:rFonts w:eastAsia="Calibri" w:cs="Times New Roman"/>
          <w:b w:val="0"/>
          <w:bCs w:val="0"/>
          <w:sz w:val="20"/>
          <w:szCs w:val="20"/>
          <w:lang w:val="en-GB"/>
        </w:rPr>
        <w:t xml:space="preserve">Composition of ligation reaction for ligating </w:t>
      </w:r>
      <w:r w:rsidRPr="00DB5458">
        <w:rPr>
          <w:rFonts w:eastAsia="Calibri" w:cs="Times New Roman"/>
          <w:b w:val="0"/>
          <w:bCs w:val="0"/>
          <w:i/>
          <w:iCs/>
          <w:sz w:val="20"/>
          <w:szCs w:val="20"/>
          <w:lang w:val="en-GB"/>
        </w:rPr>
        <w:t>TaNAC2-5A</w:t>
      </w:r>
      <w:r w:rsidRPr="00DB5458">
        <w:rPr>
          <w:rFonts w:eastAsia="Calibri" w:cs="Times New Roman"/>
          <w:b w:val="0"/>
          <w:bCs w:val="0"/>
          <w:sz w:val="20"/>
          <w:szCs w:val="20"/>
          <w:lang w:val="en-GB"/>
        </w:rPr>
        <w:t xml:space="preserve"> gene in between </w:t>
      </w:r>
      <w:r w:rsidRPr="00DB5458">
        <w:rPr>
          <w:rFonts w:eastAsia="Calibri" w:cs="Times New Roman"/>
          <w:b w:val="0"/>
          <w:bCs w:val="0"/>
          <w:i/>
          <w:iCs/>
          <w:sz w:val="20"/>
          <w:szCs w:val="20"/>
          <w:lang w:val="en-GB"/>
        </w:rPr>
        <w:t>Sgr</w:t>
      </w:r>
      <w:r w:rsidRPr="00DB5458">
        <w:rPr>
          <w:rFonts w:eastAsia="Calibri" w:cs="Times New Roman"/>
          <w:b w:val="0"/>
          <w:bCs w:val="0"/>
          <w:sz w:val="20"/>
          <w:szCs w:val="20"/>
          <w:lang w:val="en-GB"/>
        </w:rPr>
        <w:t xml:space="preserve">D1 and </w:t>
      </w:r>
      <w:r w:rsidRPr="00DB5458">
        <w:rPr>
          <w:rFonts w:eastAsia="Calibri" w:cs="Times New Roman"/>
          <w:b w:val="0"/>
          <w:bCs w:val="0"/>
          <w:i/>
          <w:iCs/>
          <w:sz w:val="20"/>
          <w:szCs w:val="20"/>
          <w:lang w:val="en-GB"/>
        </w:rPr>
        <w:t>Swa</w:t>
      </w:r>
      <w:r w:rsidRPr="00DB5458">
        <w:rPr>
          <w:rFonts w:eastAsia="Calibri" w:cs="Times New Roman"/>
          <w:b w:val="0"/>
          <w:bCs w:val="0"/>
          <w:sz w:val="20"/>
          <w:szCs w:val="20"/>
          <w:lang w:val="en-GB"/>
        </w:rPr>
        <w:t>I restriction sites in pSB219M-PT vector</w:t>
      </w:r>
      <w:bookmarkEnd w:id="7"/>
    </w:p>
    <w:tbl>
      <w:tblPr>
        <w:tblW w:w="4670" w:type="dxa"/>
        <w:jc w:val="center"/>
        <w:tblCellMar>
          <w:left w:w="0" w:type="dxa"/>
          <w:right w:w="0" w:type="dxa"/>
        </w:tblCellMar>
        <w:tblLook w:val="04A0" w:firstRow="1" w:lastRow="0" w:firstColumn="1" w:lastColumn="0" w:noHBand="0" w:noVBand="1"/>
      </w:tblPr>
      <w:tblGrid>
        <w:gridCol w:w="3175"/>
        <w:gridCol w:w="1495"/>
      </w:tblGrid>
      <w:tr w:rsidR="005730B1" w:rsidRPr="00DB5458" w14:paraId="74B4605D" w14:textId="77777777" w:rsidTr="000D665B">
        <w:trPr>
          <w:trHeight w:val="490"/>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0A8193CB" w14:textId="77777777" w:rsidR="005730B1" w:rsidRPr="00DB5458" w:rsidRDefault="005730B1" w:rsidP="00DB5458">
            <w:pPr>
              <w:spacing w:before="240"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b/>
                <w:bCs/>
                <w:color w:val="000000"/>
                <w:kern w:val="0"/>
                <w:sz w:val="20"/>
                <w:szCs w:val="20"/>
                <w:lang w:val="en-GB"/>
                <w14:ligatures w14:val="none"/>
              </w:rPr>
              <w:t>Components</w:t>
            </w:r>
          </w:p>
        </w:tc>
        <w:tc>
          <w:tcPr>
            <w:tcW w:w="1495"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280F797C" w14:textId="77777777" w:rsidR="005730B1" w:rsidRPr="00DB5458" w:rsidRDefault="005730B1" w:rsidP="00DB5458">
            <w:pPr>
              <w:spacing w:before="240"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b/>
                <w:bCs/>
                <w:color w:val="000000"/>
                <w:kern w:val="0"/>
                <w:sz w:val="20"/>
                <w:szCs w:val="20"/>
                <w:lang w:val="en-GB"/>
                <w14:ligatures w14:val="none"/>
              </w:rPr>
              <w:t>Ligation (µL)</w:t>
            </w:r>
          </w:p>
        </w:tc>
      </w:tr>
      <w:tr w:rsidR="005730B1" w:rsidRPr="00DB5458" w14:paraId="68D5AD5F" w14:textId="77777777" w:rsidTr="000D665B">
        <w:trPr>
          <w:trHeight w:val="442"/>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1B337"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i/>
                <w:iCs/>
                <w:color w:val="000000"/>
                <w:kern w:val="0"/>
                <w:sz w:val="20"/>
                <w:szCs w:val="20"/>
                <w:lang w:val="en-GB"/>
                <w14:ligatures w14:val="none"/>
              </w:rPr>
              <w:t xml:space="preserve">TaNAC2-5A </w:t>
            </w:r>
            <w:r w:rsidRPr="00DB5458">
              <w:rPr>
                <w:rFonts w:ascii="Times New Roman" w:eastAsia="Calibri" w:hAnsi="Times New Roman" w:cs="Times New Roman"/>
                <w:color w:val="000000"/>
                <w:kern w:val="0"/>
                <w:sz w:val="20"/>
                <w:szCs w:val="20"/>
                <w:lang w:val="en-GB"/>
                <w14:ligatures w14:val="none"/>
              </w:rPr>
              <w:t>gene</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52051"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5</w:t>
            </w:r>
          </w:p>
        </w:tc>
      </w:tr>
      <w:tr w:rsidR="005730B1" w:rsidRPr="00DB5458" w14:paraId="5959C986" w14:textId="77777777" w:rsidTr="000D665B">
        <w:trPr>
          <w:trHeight w:val="396"/>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690F91"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pSB219M-PT vector</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8729C2"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5</w:t>
            </w:r>
          </w:p>
        </w:tc>
      </w:tr>
      <w:tr w:rsidR="005730B1" w:rsidRPr="00DB5458" w14:paraId="3B380518" w14:textId="77777777" w:rsidTr="000D665B">
        <w:trPr>
          <w:trHeight w:val="350"/>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94EF8C"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i/>
                <w:iCs/>
                <w:color w:val="000000"/>
                <w:kern w:val="0"/>
                <w:sz w:val="20"/>
                <w:szCs w:val="20"/>
                <w:lang w:val="en-GB"/>
                <w14:ligatures w14:val="none"/>
              </w:rPr>
              <w:t>T4</w:t>
            </w:r>
            <w:r w:rsidRPr="00DB5458">
              <w:rPr>
                <w:rFonts w:ascii="Times New Roman" w:eastAsia="Calibri" w:hAnsi="Times New Roman" w:cs="Times New Roman"/>
                <w:color w:val="000000"/>
                <w:kern w:val="0"/>
                <w:sz w:val="20"/>
                <w:szCs w:val="20"/>
                <w:lang w:val="en-GB"/>
                <w14:ligatures w14:val="none"/>
              </w:rPr>
              <w:t xml:space="preserve"> DNA Ligase Buffer (10X)</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B6ADD8"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2</w:t>
            </w:r>
          </w:p>
        </w:tc>
      </w:tr>
      <w:tr w:rsidR="005730B1" w:rsidRPr="00DB5458" w14:paraId="2A51393E" w14:textId="77777777" w:rsidTr="000D665B">
        <w:trPr>
          <w:trHeight w:val="350"/>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284A73"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i/>
                <w:iCs/>
                <w:color w:val="000000"/>
                <w:kern w:val="0"/>
                <w:sz w:val="20"/>
                <w:szCs w:val="20"/>
                <w:lang w:val="en-GB"/>
                <w14:ligatures w14:val="none"/>
              </w:rPr>
              <w:t>T4</w:t>
            </w:r>
            <w:r w:rsidRPr="00DB5458">
              <w:rPr>
                <w:rFonts w:ascii="Times New Roman" w:eastAsia="Calibri" w:hAnsi="Times New Roman" w:cs="Times New Roman"/>
                <w:color w:val="000000"/>
                <w:kern w:val="0"/>
                <w:sz w:val="20"/>
                <w:szCs w:val="20"/>
                <w:lang w:val="en-GB"/>
                <w14:ligatures w14:val="none"/>
              </w:rPr>
              <w:t xml:space="preserve"> DNA Ligase</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BD0AB8"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1</w:t>
            </w:r>
          </w:p>
        </w:tc>
      </w:tr>
      <w:tr w:rsidR="005730B1" w:rsidRPr="00DB5458" w14:paraId="0B109A15" w14:textId="77777777" w:rsidTr="000D665B">
        <w:trPr>
          <w:trHeight w:val="350"/>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0DD7DE"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Nuclease free water</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1F190A"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7</w:t>
            </w:r>
          </w:p>
        </w:tc>
      </w:tr>
      <w:tr w:rsidR="005730B1" w:rsidRPr="00DB5458" w14:paraId="0B4DABDE" w14:textId="77777777" w:rsidTr="000D665B">
        <w:trPr>
          <w:trHeight w:val="350"/>
          <w:jc w:val="center"/>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F3DE70" w14:textId="7F969464"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Total</w:t>
            </w:r>
          </w:p>
        </w:tc>
        <w:tc>
          <w:tcPr>
            <w:tcW w:w="14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A93B1E" w14:textId="77777777" w:rsidR="005730B1" w:rsidRPr="00DB5458" w:rsidRDefault="005730B1" w:rsidP="00DB5458">
            <w:pPr>
              <w:spacing w:before="240" w:after="0" w:line="360" w:lineRule="auto"/>
              <w:rPr>
                <w:rFonts w:ascii="Times New Roman" w:eastAsia="Times New Roman" w:hAnsi="Times New Roman" w:cs="Times New Roman"/>
                <w:kern w:val="0"/>
                <w:sz w:val="20"/>
                <w:szCs w:val="20"/>
                <w14:ligatures w14:val="none"/>
              </w:rPr>
            </w:pPr>
            <w:r w:rsidRPr="00DB5458">
              <w:rPr>
                <w:rFonts w:ascii="Times New Roman" w:eastAsia="Calibri" w:hAnsi="Times New Roman" w:cs="Times New Roman"/>
                <w:color w:val="000000"/>
                <w:kern w:val="0"/>
                <w:sz w:val="20"/>
                <w:szCs w:val="20"/>
                <w:lang w:val="en-GB"/>
                <w14:ligatures w14:val="none"/>
              </w:rPr>
              <w:t>20</w:t>
            </w:r>
          </w:p>
        </w:tc>
      </w:tr>
    </w:tbl>
    <w:p w14:paraId="1FA5B278" w14:textId="77777777" w:rsidR="00DB5458" w:rsidRDefault="00DB5458" w:rsidP="00DB5458">
      <w:pPr>
        <w:pStyle w:val="Title"/>
        <w:rPr>
          <w:rFonts w:cs="Times New Roman"/>
          <w:sz w:val="20"/>
          <w:szCs w:val="20"/>
          <w:lang w:val="en-GB"/>
        </w:rPr>
      </w:pPr>
    </w:p>
    <w:p w14:paraId="015B1A91" w14:textId="77777777" w:rsidR="00DB5458" w:rsidRDefault="00DB5458" w:rsidP="00DB5458">
      <w:pPr>
        <w:pStyle w:val="Title"/>
        <w:rPr>
          <w:rFonts w:cs="Times New Roman"/>
          <w:sz w:val="20"/>
          <w:szCs w:val="20"/>
          <w:lang w:val="en-GB"/>
        </w:rPr>
      </w:pPr>
    </w:p>
    <w:p w14:paraId="37A8D9DA" w14:textId="32BC6AD4" w:rsidR="005730B1" w:rsidRPr="00DB5458" w:rsidRDefault="005730B1" w:rsidP="00DB5458">
      <w:pPr>
        <w:pStyle w:val="Title"/>
        <w:rPr>
          <w:rFonts w:cs="Times New Roman"/>
          <w:b w:val="0"/>
          <w:bCs w:val="0"/>
          <w:sz w:val="20"/>
          <w:szCs w:val="20"/>
          <w:lang w:val="en-GB"/>
        </w:rPr>
      </w:pPr>
      <w:r w:rsidRPr="00DB5458">
        <w:rPr>
          <w:rFonts w:cs="Times New Roman"/>
          <w:sz w:val="20"/>
          <w:szCs w:val="20"/>
          <w:lang w:val="en-GB"/>
        </w:rPr>
        <w:lastRenderedPageBreak/>
        <w:t xml:space="preserve">Table </w:t>
      </w:r>
      <w:r w:rsidR="004760D7" w:rsidRPr="00DB5458">
        <w:rPr>
          <w:rFonts w:cs="Times New Roman"/>
          <w:sz w:val="20"/>
          <w:szCs w:val="20"/>
          <w:lang w:val="en-GB"/>
        </w:rPr>
        <w:t>S2</w:t>
      </w:r>
      <w:r w:rsidRPr="00DB5458">
        <w:rPr>
          <w:rFonts w:cs="Times New Roman"/>
          <w:sz w:val="20"/>
          <w:szCs w:val="20"/>
          <w:lang w:val="en-GB"/>
        </w:rPr>
        <w:t xml:space="preserve">a </w:t>
      </w:r>
      <w:r w:rsidRPr="00DB5458">
        <w:rPr>
          <w:rFonts w:cs="Times New Roman"/>
          <w:b w:val="0"/>
          <w:bCs w:val="0"/>
          <w:sz w:val="20"/>
          <w:szCs w:val="20"/>
          <w:lang w:val="en-GB"/>
        </w:rPr>
        <w:t>Composition of the PCR mix for the verification of pSB219-NAC2 cassette</w:t>
      </w:r>
    </w:p>
    <w:tbl>
      <w:tblPr>
        <w:tblW w:w="5570" w:type="dxa"/>
        <w:jc w:val="center"/>
        <w:tblCellMar>
          <w:left w:w="0" w:type="dxa"/>
          <w:right w:w="0" w:type="dxa"/>
        </w:tblCellMar>
        <w:tblLook w:val="04A0" w:firstRow="1" w:lastRow="0" w:firstColumn="1" w:lastColumn="0" w:noHBand="0" w:noVBand="1"/>
      </w:tblPr>
      <w:tblGrid>
        <w:gridCol w:w="3500"/>
        <w:gridCol w:w="2070"/>
      </w:tblGrid>
      <w:tr w:rsidR="005730B1" w:rsidRPr="00DB5458" w14:paraId="7DB468C3" w14:textId="77777777" w:rsidTr="000D665B">
        <w:trPr>
          <w:trHeight w:val="571"/>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63BA5769"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b/>
                <w:bCs/>
                <w:color w:val="000000"/>
                <w:kern w:val="0"/>
                <w:sz w:val="20"/>
                <w:szCs w:val="20"/>
                <w:lang w:val="en-GB"/>
                <w14:ligatures w14:val="none"/>
              </w:rPr>
              <w:t>Components of PCR Mix</w:t>
            </w:r>
          </w:p>
        </w:tc>
        <w:tc>
          <w:tcPr>
            <w:tcW w:w="207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7EB84177"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b/>
                <w:bCs/>
                <w:color w:val="000000"/>
                <w:kern w:val="0"/>
                <w:sz w:val="20"/>
                <w:szCs w:val="20"/>
                <w:lang w:val="en-GB"/>
                <w14:ligatures w14:val="none"/>
              </w:rPr>
              <w:t>Volume (μL)</w:t>
            </w:r>
          </w:p>
        </w:tc>
      </w:tr>
      <w:tr w:rsidR="005730B1" w:rsidRPr="00DB5458" w14:paraId="7CB27943" w14:textId="77777777" w:rsidTr="000D665B">
        <w:trPr>
          <w:trHeight w:val="471"/>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240ED5"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i/>
                <w:iCs/>
                <w:color w:val="000000"/>
                <w:kern w:val="0"/>
                <w:sz w:val="20"/>
                <w:szCs w:val="20"/>
                <w:lang w:val="en-GB"/>
                <w14:ligatures w14:val="none"/>
              </w:rPr>
              <w:t>Taq</w:t>
            </w:r>
            <w:r w:rsidRPr="00DB5458">
              <w:rPr>
                <w:rFonts w:ascii="Times New Roman" w:eastAsia="Times New Roman" w:hAnsi="Times New Roman" w:cs="Times New Roman"/>
                <w:color w:val="000000"/>
                <w:kern w:val="0"/>
                <w:sz w:val="20"/>
                <w:szCs w:val="20"/>
                <w:lang w:val="en-GB"/>
                <w14:ligatures w14:val="none"/>
              </w:rPr>
              <w:t xml:space="preserve"> DNA Polymerase (5U/ μL)</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59BCF3"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0.25</w:t>
            </w:r>
          </w:p>
        </w:tc>
      </w:tr>
      <w:tr w:rsidR="005730B1" w:rsidRPr="00DB5458" w14:paraId="0912CE37" w14:textId="77777777" w:rsidTr="000D665B">
        <w:trPr>
          <w:trHeight w:val="493"/>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E2E803"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 xml:space="preserve">10X </w:t>
            </w:r>
            <w:r w:rsidRPr="00DB5458">
              <w:rPr>
                <w:rFonts w:ascii="Times New Roman" w:eastAsia="Times New Roman" w:hAnsi="Times New Roman" w:cs="Times New Roman"/>
                <w:i/>
                <w:iCs/>
                <w:color w:val="000000"/>
                <w:kern w:val="0"/>
                <w:sz w:val="20"/>
                <w:szCs w:val="20"/>
                <w:lang w:val="en-GB"/>
                <w14:ligatures w14:val="none"/>
              </w:rPr>
              <w:t>Taq</w:t>
            </w:r>
            <w:r w:rsidRPr="00DB5458">
              <w:rPr>
                <w:rFonts w:ascii="Times New Roman" w:eastAsia="Times New Roman" w:hAnsi="Times New Roman" w:cs="Times New Roman"/>
                <w:color w:val="000000"/>
                <w:kern w:val="0"/>
                <w:sz w:val="20"/>
                <w:szCs w:val="20"/>
                <w:lang w:val="en-GB"/>
                <w14:ligatures w14:val="none"/>
              </w:rPr>
              <w:t xml:space="preserve"> Buffer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EBB1DA"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2</w:t>
            </w:r>
          </w:p>
        </w:tc>
      </w:tr>
      <w:tr w:rsidR="005730B1" w:rsidRPr="00DB5458" w14:paraId="18D96370" w14:textId="77777777" w:rsidTr="000D665B">
        <w:trPr>
          <w:trHeight w:val="471"/>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7DDB8A"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proofErr w:type="spellStart"/>
            <w:r w:rsidRPr="00DB5458">
              <w:rPr>
                <w:rFonts w:ascii="Times New Roman" w:eastAsia="Times New Roman" w:hAnsi="Times New Roman" w:cs="Times New Roman"/>
                <w:color w:val="000000"/>
                <w:kern w:val="0"/>
                <w:sz w:val="20"/>
                <w:szCs w:val="20"/>
                <w:lang w:val="en-GB"/>
                <w14:ligatures w14:val="none"/>
              </w:rPr>
              <w:t>MgCl</w:t>
            </w:r>
            <w:proofErr w:type="spellEnd"/>
            <w:r w:rsidRPr="00DB5458">
              <w:rPr>
                <w:rFonts w:ascii="Times New Roman" w:eastAsia="Times New Roman" w:hAnsi="Times New Roman" w:cs="Times New Roman"/>
                <w:color w:val="000000"/>
                <w:kern w:val="0"/>
                <w:position w:val="-6"/>
                <w:sz w:val="20"/>
                <w:szCs w:val="20"/>
                <w:vertAlign w:val="subscript"/>
                <w:lang w:val="en-GB"/>
                <w14:ligatures w14:val="none"/>
              </w:rPr>
              <w:t xml:space="preserve">2 </w:t>
            </w:r>
            <w:r w:rsidRPr="00DB5458">
              <w:rPr>
                <w:rFonts w:ascii="Times New Roman" w:eastAsia="Times New Roman" w:hAnsi="Times New Roman" w:cs="Times New Roman"/>
                <w:color w:val="000000"/>
                <w:kern w:val="0"/>
                <w:sz w:val="20"/>
                <w:szCs w:val="20"/>
                <w:lang w:val="en-GB"/>
                <w14:ligatures w14:val="none"/>
              </w:rPr>
              <w:t>(25 mM)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5C0284"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1.2</w:t>
            </w:r>
          </w:p>
        </w:tc>
      </w:tr>
      <w:tr w:rsidR="005730B1" w:rsidRPr="00DB5458" w14:paraId="1EDB9340" w14:textId="77777777" w:rsidTr="000D665B">
        <w:trPr>
          <w:trHeight w:val="471"/>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C87F3A"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dNTPs (2.5 mM)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C5AF1C"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r>
      <w:tr w:rsidR="005730B1" w:rsidRPr="00DB5458" w14:paraId="325D7ED3" w14:textId="77777777" w:rsidTr="000D665B">
        <w:trPr>
          <w:trHeight w:val="482"/>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ACBC10"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Forward Primer (20 ng/ µL)</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B7AC65"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r>
      <w:tr w:rsidR="005730B1" w:rsidRPr="00DB5458" w14:paraId="254D274A" w14:textId="77777777" w:rsidTr="000D665B">
        <w:trPr>
          <w:trHeight w:val="471"/>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D74037"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Reverse Primer (20 ng/ µL)</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C75679"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r>
      <w:tr w:rsidR="005730B1" w:rsidRPr="00DB5458" w14:paraId="6A595A80" w14:textId="77777777" w:rsidTr="000D665B">
        <w:trPr>
          <w:trHeight w:val="471"/>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E918BA"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Template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665F0D"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r>
      <w:tr w:rsidR="005730B1" w:rsidRPr="00DB5458" w14:paraId="654A0704" w14:textId="77777777" w:rsidTr="000D665B">
        <w:trPr>
          <w:trHeight w:val="471"/>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F1C61B"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Nuclease free water</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49B8F9"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12.55</w:t>
            </w:r>
          </w:p>
        </w:tc>
      </w:tr>
      <w:tr w:rsidR="005730B1" w:rsidRPr="00DB5458" w14:paraId="4EEBAD21" w14:textId="77777777" w:rsidTr="000D665B">
        <w:trPr>
          <w:trHeight w:val="471"/>
          <w:jc w:val="center"/>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FC1299"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Total Volume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6251DF"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20</w:t>
            </w:r>
          </w:p>
        </w:tc>
      </w:tr>
    </w:tbl>
    <w:p w14:paraId="425DB204" w14:textId="77777777" w:rsidR="005730B1" w:rsidRPr="00DB5458" w:rsidRDefault="005730B1" w:rsidP="00DB5458">
      <w:pPr>
        <w:spacing w:line="360" w:lineRule="auto"/>
        <w:jc w:val="both"/>
        <w:rPr>
          <w:rFonts w:ascii="Times New Roman" w:hAnsi="Times New Roman" w:cs="Times New Roman"/>
          <w:sz w:val="20"/>
          <w:szCs w:val="20"/>
        </w:rPr>
      </w:pPr>
    </w:p>
    <w:p w14:paraId="1F8313EE" w14:textId="7FB77FBE" w:rsidR="005730B1" w:rsidRPr="00DB5458" w:rsidRDefault="005730B1" w:rsidP="00DB5458">
      <w:pPr>
        <w:pStyle w:val="Title"/>
        <w:rPr>
          <w:rFonts w:cs="Times New Roman"/>
          <w:sz w:val="20"/>
          <w:szCs w:val="20"/>
          <w:lang w:val="en-GB"/>
        </w:rPr>
      </w:pPr>
      <w:bookmarkStart w:id="8" w:name="_Toc180356541"/>
      <w:r w:rsidRPr="00DB5458">
        <w:rPr>
          <w:rFonts w:cs="Times New Roman"/>
          <w:sz w:val="20"/>
          <w:szCs w:val="20"/>
          <w:lang w:val="en-GB"/>
        </w:rPr>
        <w:t xml:space="preserve">Table </w:t>
      </w:r>
      <w:r w:rsidR="004760D7" w:rsidRPr="00DB5458">
        <w:rPr>
          <w:rFonts w:cs="Times New Roman"/>
          <w:sz w:val="20"/>
          <w:szCs w:val="20"/>
          <w:lang w:val="en-GB"/>
        </w:rPr>
        <w:t>S2</w:t>
      </w:r>
      <w:r w:rsidRPr="00DB5458">
        <w:rPr>
          <w:rFonts w:cs="Times New Roman"/>
          <w:sz w:val="20"/>
          <w:szCs w:val="20"/>
          <w:lang w:val="en-GB"/>
        </w:rPr>
        <w:t xml:space="preserve">b. </w:t>
      </w:r>
      <w:r w:rsidRPr="00DB5458">
        <w:rPr>
          <w:rFonts w:cs="Times New Roman"/>
          <w:b w:val="0"/>
          <w:bCs w:val="0"/>
          <w:sz w:val="20"/>
          <w:szCs w:val="20"/>
          <w:lang w:val="en-GB"/>
        </w:rPr>
        <w:t xml:space="preserve">PCR profile for the verification of </w:t>
      </w:r>
      <w:r w:rsidRPr="00DB5458">
        <w:rPr>
          <w:rFonts w:cs="Times New Roman"/>
          <w:b w:val="0"/>
          <w:bCs w:val="0"/>
          <w:i/>
          <w:iCs/>
          <w:sz w:val="20"/>
          <w:szCs w:val="20"/>
          <w:lang w:val="en-GB"/>
        </w:rPr>
        <w:t>TaNAC2-5A</w:t>
      </w:r>
      <w:r w:rsidRPr="00DB5458">
        <w:rPr>
          <w:rFonts w:cs="Times New Roman"/>
          <w:b w:val="0"/>
          <w:bCs w:val="0"/>
          <w:sz w:val="20"/>
          <w:szCs w:val="20"/>
          <w:lang w:val="en-GB"/>
        </w:rPr>
        <w:t xml:space="preserve"> gene in pSB219-NAC2 cassette</w:t>
      </w:r>
      <w:bookmarkEnd w:id="8"/>
    </w:p>
    <w:tbl>
      <w:tblPr>
        <w:tblW w:w="7980" w:type="dxa"/>
        <w:jc w:val="center"/>
        <w:tblCellMar>
          <w:left w:w="0" w:type="dxa"/>
          <w:right w:w="0" w:type="dxa"/>
        </w:tblCellMar>
        <w:tblLook w:val="04A0" w:firstRow="1" w:lastRow="0" w:firstColumn="1" w:lastColumn="0" w:noHBand="0" w:noVBand="1"/>
      </w:tblPr>
      <w:tblGrid>
        <w:gridCol w:w="2260"/>
        <w:gridCol w:w="2240"/>
        <w:gridCol w:w="1500"/>
        <w:gridCol w:w="1980"/>
      </w:tblGrid>
      <w:tr w:rsidR="005730B1" w:rsidRPr="00DB5458" w14:paraId="70BEF481" w14:textId="77777777" w:rsidTr="004760D7">
        <w:trPr>
          <w:trHeight w:val="567"/>
          <w:jc w:val="center"/>
        </w:trPr>
        <w:tc>
          <w:tcPr>
            <w:tcW w:w="226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02A04816"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b/>
                <w:bCs/>
                <w:color w:val="000000"/>
                <w:kern w:val="0"/>
                <w:sz w:val="20"/>
                <w:szCs w:val="20"/>
                <w:lang w:val="en-GB"/>
                <w14:ligatures w14:val="none"/>
              </w:rPr>
              <w:t>Steps</w:t>
            </w:r>
          </w:p>
        </w:tc>
        <w:tc>
          <w:tcPr>
            <w:tcW w:w="224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59FA376D"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b/>
                <w:bCs/>
                <w:color w:val="000000"/>
                <w:kern w:val="0"/>
                <w:sz w:val="20"/>
                <w:szCs w:val="20"/>
                <w:lang w:val="en-GB"/>
                <w14:ligatures w14:val="none"/>
              </w:rPr>
              <w:t>Temperature (</w:t>
            </w:r>
            <w:r w:rsidRPr="00DB5458">
              <w:rPr>
                <w:rFonts w:ascii="Times New Roman" w:eastAsia="Times New Roman" w:hAnsi="Times New Roman" w:cs="Times New Roman"/>
                <w:b/>
                <w:bCs/>
                <w:color w:val="000000"/>
                <w:kern w:val="0"/>
                <w:position w:val="7"/>
                <w:sz w:val="20"/>
                <w:szCs w:val="20"/>
                <w:vertAlign w:val="superscript"/>
                <w:lang w:val="en-GB"/>
                <w14:ligatures w14:val="none"/>
              </w:rPr>
              <w:t>o</w:t>
            </w:r>
            <w:r w:rsidRPr="00DB5458">
              <w:rPr>
                <w:rFonts w:ascii="Times New Roman" w:eastAsia="Times New Roman" w:hAnsi="Times New Roman" w:cs="Times New Roman"/>
                <w:b/>
                <w:bCs/>
                <w:color w:val="000000"/>
                <w:kern w:val="0"/>
                <w:sz w:val="20"/>
                <w:szCs w:val="20"/>
                <w:lang w:val="en-GB"/>
                <w14:ligatures w14:val="none"/>
              </w:rPr>
              <w:t>C)</w:t>
            </w:r>
          </w:p>
        </w:tc>
        <w:tc>
          <w:tcPr>
            <w:tcW w:w="150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6F2D3CB8"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b/>
                <w:bCs/>
                <w:color w:val="000000"/>
                <w:kern w:val="0"/>
                <w:sz w:val="20"/>
                <w:szCs w:val="20"/>
                <w:lang w:val="en-GB"/>
                <w14:ligatures w14:val="none"/>
              </w:rPr>
              <w:t>Time (min)</w:t>
            </w:r>
          </w:p>
        </w:tc>
        <w:tc>
          <w:tcPr>
            <w:tcW w:w="198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357F53CF"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b/>
                <w:bCs/>
                <w:color w:val="000000"/>
                <w:kern w:val="0"/>
                <w:sz w:val="20"/>
                <w:szCs w:val="20"/>
                <w:lang w:val="en-GB"/>
                <w14:ligatures w14:val="none"/>
              </w:rPr>
              <w:t>No. of Cycles</w:t>
            </w:r>
          </w:p>
        </w:tc>
      </w:tr>
      <w:tr w:rsidR="005730B1" w:rsidRPr="00DB5458" w14:paraId="7DF6BC27" w14:textId="77777777" w:rsidTr="004760D7">
        <w:trPr>
          <w:trHeight w:val="544"/>
          <w:jc w:val="center"/>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B6DD91"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Initial Denaturation</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5EE24F"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94.0</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1CDA59"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5</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F16685"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r>
      <w:tr w:rsidR="005730B1" w:rsidRPr="00DB5458" w14:paraId="5E832420" w14:textId="77777777" w:rsidTr="004760D7">
        <w:trPr>
          <w:trHeight w:val="439"/>
          <w:jc w:val="center"/>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9D1B13"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Denaturation</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24B24C"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94.0</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D8D3F8"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c>
          <w:tcPr>
            <w:tcW w:w="19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489A13"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 </w:t>
            </w:r>
          </w:p>
          <w:p w14:paraId="464BA198"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40</w:t>
            </w:r>
          </w:p>
        </w:tc>
      </w:tr>
      <w:tr w:rsidR="005730B1" w:rsidRPr="00DB5458" w14:paraId="4C61D82F" w14:textId="77777777" w:rsidTr="004760D7">
        <w:trPr>
          <w:trHeight w:val="460"/>
          <w:jc w:val="center"/>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0DCCA5"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Annealing</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70BACB"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58.0</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BAEA52"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BC06E8" w14:textId="77777777" w:rsidR="005730B1" w:rsidRPr="00DB5458" w:rsidRDefault="005730B1" w:rsidP="00DB5458">
            <w:pPr>
              <w:spacing w:after="0" w:line="360" w:lineRule="auto"/>
              <w:rPr>
                <w:rFonts w:ascii="Times New Roman" w:eastAsia="Times New Roman" w:hAnsi="Times New Roman" w:cs="Times New Roman"/>
                <w:kern w:val="0"/>
                <w:sz w:val="20"/>
                <w:szCs w:val="20"/>
                <w14:ligatures w14:val="none"/>
              </w:rPr>
            </w:pPr>
          </w:p>
        </w:tc>
      </w:tr>
      <w:tr w:rsidR="005730B1" w:rsidRPr="00DB5458" w14:paraId="0A2EC5A5" w14:textId="77777777" w:rsidTr="004760D7">
        <w:trPr>
          <w:trHeight w:val="439"/>
          <w:jc w:val="center"/>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AF5E1C"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Extension</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BA4C9C"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72.0</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19E0DB"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D3DF69" w14:textId="77777777" w:rsidR="005730B1" w:rsidRPr="00DB5458" w:rsidRDefault="005730B1" w:rsidP="00DB5458">
            <w:pPr>
              <w:spacing w:after="0" w:line="360" w:lineRule="auto"/>
              <w:rPr>
                <w:rFonts w:ascii="Times New Roman" w:eastAsia="Times New Roman" w:hAnsi="Times New Roman" w:cs="Times New Roman"/>
                <w:kern w:val="0"/>
                <w:sz w:val="20"/>
                <w:szCs w:val="20"/>
                <w14:ligatures w14:val="none"/>
              </w:rPr>
            </w:pPr>
          </w:p>
        </w:tc>
      </w:tr>
      <w:tr w:rsidR="005730B1" w:rsidRPr="00DB5458" w14:paraId="452E5F11" w14:textId="77777777" w:rsidTr="004760D7">
        <w:trPr>
          <w:trHeight w:val="439"/>
          <w:jc w:val="center"/>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610DDA" w14:textId="77777777" w:rsidR="005730B1" w:rsidRPr="00DB5458" w:rsidRDefault="005730B1" w:rsidP="00DB5458">
            <w:pPr>
              <w:spacing w:after="0" w:line="360" w:lineRule="auto"/>
              <w:jc w:val="both"/>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Final Extension</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5D45E8"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72.0</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4F835C"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10</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6F5576" w14:textId="77777777" w:rsidR="005730B1" w:rsidRPr="00DB5458" w:rsidRDefault="005730B1" w:rsidP="00DB5458">
            <w:pPr>
              <w:spacing w:after="0" w:line="360" w:lineRule="auto"/>
              <w:jc w:val="center"/>
              <w:rPr>
                <w:rFonts w:ascii="Times New Roman" w:eastAsia="Times New Roman" w:hAnsi="Times New Roman" w:cs="Times New Roman"/>
                <w:kern w:val="0"/>
                <w:sz w:val="20"/>
                <w:szCs w:val="20"/>
                <w14:ligatures w14:val="none"/>
              </w:rPr>
            </w:pPr>
            <w:r w:rsidRPr="00DB5458">
              <w:rPr>
                <w:rFonts w:ascii="Times New Roman" w:eastAsia="Times New Roman" w:hAnsi="Times New Roman" w:cs="Times New Roman"/>
                <w:color w:val="000000"/>
                <w:kern w:val="0"/>
                <w:sz w:val="20"/>
                <w:szCs w:val="20"/>
                <w:lang w:val="en-GB"/>
                <w14:ligatures w14:val="none"/>
              </w:rPr>
              <w:t>1</w:t>
            </w:r>
          </w:p>
        </w:tc>
      </w:tr>
    </w:tbl>
    <w:p w14:paraId="1F01E8CB" w14:textId="77777777" w:rsidR="005730B1" w:rsidRPr="00DB5458" w:rsidRDefault="005730B1" w:rsidP="00DB5458">
      <w:pPr>
        <w:spacing w:line="360" w:lineRule="auto"/>
        <w:jc w:val="both"/>
        <w:rPr>
          <w:rFonts w:ascii="Times New Roman" w:hAnsi="Times New Roman" w:cs="Times New Roman"/>
          <w:sz w:val="20"/>
          <w:szCs w:val="20"/>
        </w:rPr>
      </w:pPr>
    </w:p>
    <w:p w14:paraId="48ED4902" w14:textId="77777777" w:rsidR="00DB5458" w:rsidRDefault="00DB5458" w:rsidP="00DB5458">
      <w:pPr>
        <w:pStyle w:val="Title"/>
        <w:rPr>
          <w:rFonts w:eastAsia="Calibri" w:cs="Times New Roman"/>
          <w:sz w:val="20"/>
          <w:szCs w:val="20"/>
          <w:lang w:val="en-GB"/>
        </w:rPr>
      </w:pPr>
      <w:bookmarkStart w:id="9" w:name="_Toc180356573"/>
    </w:p>
    <w:p w14:paraId="4BC4CF9B" w14:textId="77777777" w:rsidR="00DB5458" w:rsidRDefault="00DB5458" w:rsidP="00DB5458">
      <w:pPr>
        <w:pStyle w:val="Title"/>
        <w:rPr>
          <w:rFonts w:eastAsia="Calibri" w:cs="Times New Roman"/>
          <w:sz w:val="20"/>
          <w:szCs w:val="20"/>
          <w:lang w:val="en-GB"/>
        </w:rPr>
      </w:pPr>
    </w:p>
    <w:p w14:paraId="0E8202D7" w14:textId="77777777" w:rsidR="00DB5458" w:rsidRDefault="00DB5458" w:rsidP="00DB5458">
      <w:pPr>
        <w:pStyle w:val="Title"/>
        <w:rPr>
          <w:rFonts w:eastAsia="Calibri" w:cs="Times New Roman"/>
          <w:sz w:val="20"/>
          <w:szCs w:val="20"/>
          <w:lang w:val="en-GB"/>
        </w:rPr>
      </w:pPr>
    </w:p>
    <w:p w14:paraId="04BB8198" w14:textId="77777777" w:rsidR="00DB5458" w:rsidRDefault="00DB5458" w:rsidP="00DB5458">
      <w:pPr>
        <w:pStyle w:val="Title"/>
        <w:rPr>
          <w:rFonts w:eastAsia="Calibri" w:cs="Times New Roman"/>
          <w:sz w:val="20"/>
          <w:szCs w:val="20"/>
          <w:lang w:val="en-GB"/>
        </w:rPr>
      </w:pPr>
    </w:p>
    <w:p w14:paraId="3B4A2155" w14:textId="2CB3B1DF" w:rsidR="005730B1" w:rsidRPr="00DB5458" w:rsidRDefault="005730B1" w:rsidP="00DB5458">
      <w:pPr>
        <w:pStyle w:val="Title"/>
        <w:rPr>
          <w:rFonts w:eastAsia="Calibri" w:cs="Times New Roman"/>
          <w:sz w:val="20"/>
          <w:szCs w:val="20"/>
          <w:lang w:val="en-GB"/>
        </w:rPr>
      </w:pPr>
      <w:r w:rsidRPr="00DB5458">
        <w:rPr>
          <w:rFonts w:eastAsia="Calibri" w:cs="Times New Roman"/>
          <w:sz w:val="20"/>
          <w:szCs w:val="20"/>
          <w:lang w:val="en-GB"/>
        </w:rPr>
        <w:lastRenderedPageBreak/>
        <w:t xml:space="preserve">Table </w:t>
      </w:r>
      <w:r w:rsidR="004760D7" w:rsidRPr="00DB5458">
        <w:rPr>
          <w:rFonts w:eastAsia="Calibri" w:cs="Times New Roman"/>
          <w:sz w:val="20"/>
          <w:szCs w:val="20"/>
          <w:lang w:val="en-GB"/>
        </w:rPr>
        <w:t>S3</w:t>
      </w:r>
      <w:r w:rsidRPr="00DB5458">
        <w:rPr>
          <w:rFonts w:eastAsia="Calibri" w:cs="Times New Roman"/>
          <w:sz w:val="20"/>
          <w:szCs w:val="20"/>
          <w:lang w:val="en-GB"/>
        </w:rPr>
        <w:t xml:space="preserve">. </w:t>
      </w:r>
      <w:r w:rsidRPr="00DB5458">
        <w:rPr>
          <w:rFonts w:eastAsia="Calibri" w:cs="Times New Roman"/>
          <w:b w:val="0"/>
          <w:bCs w:val="0"/>
          <w:sz w:val="20"/>
          <w:szCs w:val="20"/>
          <w:lang w:val="en-GB"/>
        </w:rPr>
        <w:t xml:space="preserve">Different primer combinations for the expression studies in </w:t>
      </w:r>
      <w:r w:rsidRPr="00DB5458">
        <w:rPr>
          <w:rFonts w:eastAsia="Calibri" w:cs="Times New Roman"/>
          <w:b w:val="0"/>
          <w:bCs w:val="0"/>
          <w:i/>
          <w:iCs/>
          <w:sz w:val="20"/>
          <w:szCs w:val="20"/>
          <w:lang w:val="en-GB"/>
        </w:rPr>
        <w:t>TaNAC2-5A</w:t>
      </w:r>
      <w:r w:rsidRPr="00DB5458">
        <w:rPr>
          <w:rFonts w:eastAsia="Calibri" w:cs="Times New Roman"/>
          <w:b w:val="0"/>
          <w:bCs w:val="0"/>
          <w:sz w:val="20"/>
          <w:szCs w:val="20"/>
          <w:lang w:val="en-GB"/>
        </w:rPr>
        <w:t xml:space="preserve"> wheat transgenic lines</w:t>
      </w:r>
      <w:bookmarkEnd w:id="9"/>
    </w:p>
    <w:tbl>
      <w:tblPr>
        <w:tblW w:w="6120" w:type="dxa"/>
        <w:jc w:val="center"/>
        <w:tblCellMar>
          <w:left w:w="0" w:type="dxa"/>
          <w:right w:w="0" w:type="dxa"/>
        </w:tblCellMar>
        <w:tblLook w:val="04A0" w:firstRow="1" w:lastRow="0" w:firstColumn="1" w:lastColumn="0" w:noHBand="0" w:noVBand="1"/>
      </w:tblPr>
      <w:tblGrid>
        <w:gridCol w:w="940"/>
        <w:gridCol w:w="3420"/>
        <w:gridCol w:w="1760"/>
      </w:tblGrid>
      <w:tr w:rsidR="005730B1" w:rsidRPr="00DB5458" w14:paraId="36A9300F" w14:textId="77777777" w:rsidTr="004760D7">
        <w:trPr>
          <w:trHeight w:val="530"/>
          <w:jc w:val="center"/>
        </w:trPr>
        <w:tc>
          <w:tcPr>
            <w:tcW w:w="94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vAlign w:val="center"/>
            <w:hideMark/>
          </w:tcPr>
          <w:p w14:paraId="25EDA03C"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b/>
                <w:bCs/>
                <w:sz w:val="20"/>
                <w:szCs w:val="20"/>
                <w:lang w:val="en-GB"/>
              </w:rPr>
              <w:t>Sr. No.</w:t>
            </w:r>
          </w:p>
        </w:tc>
        <w:tc>
          <w:tcPr>
            <w:tcW w:w="342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vAlign w:val="center"/>
            <w:hideMark/>
          </w:tcPr>
          <w:p w14:paraId="2828D5EC"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b/>
                <w:bCs/>
                <w:sz w:val="20"/>
                <w:szCs w:val="20"/>
                <w:lang w:val="en-GB"/>
              </w:rPr>
              <w:t>Primer Combination</w:t>
            </w:r>
          </w:p>
        </w:tc>
        <w:tc>
          <w:tcPr>
            <w:tcW w:w="176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vAlign w:val="center"/>
            <w:hideMark/>
          </w:tcPr>
          <w:p w14:paraId="41A37415"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b/>
                <w:bCs/>
                <w:sz w:val="20"/>
                <w:szCs w:val="20"/>
                <w:lang w:val="en-GB"/>
              </w:rPr>
              <w:t xml:space="preserve">Amplicon Size </w:t>
            </w:r>
            <w:r w:rsidRPr="00DB5458">
              <w:rPr>
                <w:rFonts w:ascii="Times New Roman" w:hAnsi="Times New Roman" w:cs="Times New Roman"/>
                <w:b/>
                <w:bCs/>
                <w:sz w:val="20"/>
                <w:szCs w:val="20"/>
                <w:lang w:val="en-GB"/>
              </w:rPr>
              <w:br/>
              <w:t>(bp)</w:t>
            </w:r>
          </w:p>
        </w:tc>
      </w:tr>
      <w:tr w:rsidR="005730B1" w:rsidRPr="00DB5458" w14:paraId="123CE1A9" w14:textId="77777777" w:rsidTr="004760D7">
        <w:trPr>
          <w:trHeight w:val="260"/>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A56E8B"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1</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8E7BB9"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NACqRTF1/ NACqRTR1</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2D4F03"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274</w:t>
            </w:r>
          </w:p>
        </w:tc>
      </w:tr>
      <w:tr w:rsidR="005730B1" w:rsidRPr="00DB5458" w14:paraId="5E0620ED" w14:textId="77777777" w:rsidTr="004760D7">
        <w:trPr>
          <w:trHeight w:val="359"/>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A9D361"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1F18EA"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NACqRTF1/ NACqRTR2</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0B9955"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279</w:t>
            </w:r>
          </w:p>
        </w:tc>
      </w:tr>
      <w:tr w:rsidR="005730B1" w:rsidRPr="00DB5458" w14:paraId="377BE2C8" w14:textId="77777777" w:rsidTr="004760D7">
        <w:trPr>
          <w:trHeight w:val="386"/>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2A1624"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3</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A02816"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NACqRTF1/ NACqRTR3</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2EB8FF"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279</w:t>
            </w:r>
          </w:p>
        </w:tc>
      </w:tr>
      <w:tr w:rsidR="005730B1" w:rsidRPr="00DB5458" w14:paraId="0B864042" w14:textId="77777777" w:rsidTr="004760D7">
        <w:trPr>
          <w:trHeight w:val="404"/>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B7EBD3"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4</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DEB6F8"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NACqRTF2/ NACqRTR1</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1E4693" w14:textId="712AB3C5"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w:t>
            </w:r>
            <w:r w:rsidR="00250713" w:rsidRPr="00DB5458">
              <w:rPr>
                <w:rFonts w:ascii="Times New Roman" w:hAnsi="Times New Roman" w:cs="Times New Roman"/>
                <w:sz w:val="20"/>
                <w:szCs w:val="20"/>
                <w:lang w:val="en-GB"/>
              </w:rPr>
              <w:t>79</w:t>
            </w:r>
          </w:p>
        </w:tc>
      </w:tr>
      <w:tr w:rsidR="005730B1" w:rsidRPr="00DB5458" w14:paraId="3BF4B084" w14:textId="77777777" w:rsidTr="004760D7">
        <w:trPr>
          <w:trHeight w:val="341"/>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5BE910"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5</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08D06C"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NACqRTF2/ NACqRTR2</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308F43"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286</w:t>
            </w:r>
          </w:p>
        </w:tc>
      </w:tr>
      <w:tr w:rsidR="005730B1" w:rsidRPr="00DB5458" w14:paraId="065962DB" w14:textId="77777777" w:rsidTr="004760D7">
        <w:trPr>
          <w:trHeight w:val="377"/>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24941E"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6</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530668"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NACqRTF2/ NACqRTR3</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29B6DF"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286</w:t>
            </w:r>
          </w:p>
        </w:tc>
      </w:tr>
      <w:tr w:rsidR="005730B1" w:rsidRPr="00DB5458" w14:paraId="7E53B8AC" w14:textId="77777777" w:rsidTr="004760D7">
        <w:trPr>
          <w:trHeight w:val="395"/>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3216DE"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7</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A41C09"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NACqRTF3/ NACqRTR1</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D479DB"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282</w:t>
            </w:r>
          </w:p>
        </w:tc>
      </w:tr>
      <w:tr w:rsidR="005730B1" w:rsidRPr="00DB5458" w14:paraId="0D097991" w14:textId="77777777" w:rsidTr="004760D7">
        <w:trPr>
          <w:trHeight w:val="395"/>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E090E6"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8</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23AF7A"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NACqRTF3/ NACqRTR2</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0FD920"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287</w:t>
            </w:r>
          </w:p>
        </w:tc>
      </w:tr>
      <w:tr w:rsidR="005730B1" w:rsidRPr="00DB5458" w14:paraId="782D126B" w14:textId="77777777" w:rsidTr="004760D7">
        <w:trPr>
          <w:trHeight w:val="395"/>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897A74"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9</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2B989F"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NACqRTF3/ NACqRTR3</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8AD57D"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287</w:t>
            </w:r>
          </w:p>
        </w:tc>
      </w:tr>
      <w:tr w:rsidR="005730B1" w:rsidRPr="00DB5458" w14:paraId="54E91F57" w14:textId="77777777" w:rsidTr="004760D7">
        <w:trPr>
          <w:trHeight w:val="395"/>
          <w:jc w:val="center"/>
        </w:trPr>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28964B"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10</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1AAC2A"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AlphaTubF/AlphaTubR2</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4B96E9" w14:textId="77777777" w:rsidR="005730B1" w:rsidRPr="00DB5458" w:rsidRDefault="005730B1" w:rsidP="00DB5458">
            <w:pPr>
              <w:spacing w:line="360" w:lineRule="auto"/>
              <w:jc w:val="center"/>
              <w:rPr>
                <w:rFonts w:ascii="Times New Roman" w:hAnsi="Times New Roman" w:cs="Times New Roman"/>
                <w:sz w:val="20"/>
                <w:szCs w:val="20"/>
              </w:rPr>
            </w:pPr>
            <w:r w:rsidRPr="00DB5458">
              <w:rPr>
                <w:rFonts w:ascii="Times New Roman" w:hAnsi="Times New Roman" w:cs="Times New Roman"/>
                <w:sz w:val="20"/>
                <w:szCs w:val="20"/>
                <w:lang w:val="en-GB"/>
              </w:rPr>
              <w:t>260</w:t>
            </w:r>
          </w:p>
        </w:tc>
      </w:tr>
    </w:tbl>
    <w:p w14:paraId="0E643D60" w14:textId="77777777" w:rsidR="005730B1" w:rsidRPr="00DB5458" w:rsidRDefault="005730B1" w:rsidP="00DB5458">
      <w:pPr>
        <w:spacing w:line="360" w:lineRule="auto"/>
        <w:jc w:val="both"/>
        <w:rPr>
          <w:rFonts w:ascii="Times New Roman" w:hAnsi="Times New Roman" w:cs="Times New Roman"/>
          <w:sz w:val="20"/>
          <w:szCs w:val="20"/>
        </w:rPr>
      </w:pPr>
    </w:p>
    <w:p w14:paraId="36934D83" w14:textId="6622895F" w:rsidR="005730B1" w:rsidRPr="00DB5458" w:rsidRDefault="005730B1" w:rsidP="00DB5458">
      <w:pPr>
        <w:pStyle w:val="Title"/>
        <w:rPr>
          <w:rFonts w:eastAsia="Calibri" w:cs="Times New Roman"/>
          <w:sz w:val="20"/>
          <w:szCs w:val="20"/>
          <w:lang w:val="en-GB"/>
        </w:rPr>
      </w:pPr>
      <w:bookmarkStart w:id="10" w:name="_Toc180356574"/>
      <w:r w:rsidRPr="00DB5458">
        <w:rPr>
          <w:rFonts w:eastAsia="Calibri" w:cs="Times New Roman"/>
          <w:sz w:val="20"/>
          <w:szCs w:val="20"/>
          <w:lang w:val="en-GB"/>
        </w:rPr>
        <w:t xml:space="preserve">Table </w:t>
      </w:r>
      <w:r w:rsidR="004760D7" w:rsidRPr="00DB5458">
        <w:rPr>
          <w:rFonts w:eastAsia="Calibri" w:cs="Times New Roman"/>
          <w:sz w:val="20"/>
          <w:szCs w:val="20"/>
          <w:lang w:val="en-GB"/>
        </w:rPr>
        <w:t>S4</w:t>
      </w:r>
      <w:r w:rsidR="008B6E60" w:rsidRPr="00DB5458">
        <w:rPr>
          <w:rFonts w:eastAsia="Calibri" w:cs="Times New Roman"/>
          <w:sz w:val="20"/>
          <w:szCs w:val="20"/>
          <w:lang w:val="en-GB"/>
        </w:rPr>
        <w:t xml:space="preserve"> </w:t>
      </w:r>
      <w:r w:rsidRPr="00DB5458">
        <w:rPr>
          <w:rFonts w:eastAsia="Calibri" w:cs="Times New Roman"/>
          <w:b w:val="0"/>
          <w:bCs w:val="0"/>
          <w:sz w:val="20"/>
          <w:szCs w:val="20"/>
          <w:lang w:val="en-GB"/>
        </w:rPr>
        <w:t xml:space="preserve">Composition of the qRT-PCR master mix for the expression studies of </w:t>
      </w:r>
      <w:r w:rsidRPr="00DB5458">
        <w:rPr>
          <w:rFonts w:eastAsia="Calibri" w:cs="Times New Roman"/>
          <w:b w:val="0"/>
          <w:bCs w:val="0"/>
          <w:i/>
          <w:iCs/>
          <w:sz w:val="20"/>
          <w:szCs w:val="20"/>
          <w:lang w:val="en-GB"/>
        </w:rPr>
        <w:t>TaNAC2-5A</w:t>
      </w:r>
      <w:r w:rsidRPr="00DB5458">
        <w:rPr>
          <w:rFonts w:eastAsia="Calibri" w:cs="Times New Roman"/>
          <w:b w:val="0"/>
          <w:bCs w:val="0"/>
          <w:sz w:val="20"/>
          <w:szCs w:val="20"/>
          <w:lang w:val="en-GB"/>
        </w:rPr>
        <w:t xml:space="preserve"> gene in wheat transgenics</w:t>
      </w:r>
      <w:bookmarkEnd w:id="10"/>
    </w:p>
    <w:tbl>
      <w:tblPr>
        <w:tblW w:w="5360" w:type="dxa"/>
        <w:jc w:val="center"/>
        <w:tblCellMar>
          <w:left w:w="0" w:type="dxa"/>
          <w:right w:w="0" w:type="dxa"/>
        </w:tblCellMar>
        <w:tblLook w:val="04A0" w:firstRow="1" w:lastRow="0" w:firstColumn="1" w:lastColumn="0" w:noHBand="0" w:noVBand="1"/>
      </w:tblPr>
      <w:tblGrid>
        <w:gridCol w:w="3620"/>
        <w:gridCol w:w="1740"/>
      </w:tblGrid>
      <w:tr w:rsidR="005730B1" w:rsidRPr="00DB5458" w14:paraId="4F10FEAE" w14:textId="77777777" w:rsidTr="004760D7">
        <w:trPr>
          <w:trHeight w:val="470"/>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4C1178ED" w14:textId="77777777" w:rsidR="005730B1" w:rsidRPr="00DB5458" w:rsidRDefault="005730B1" w:rsidP="00DB5458">
            <w:pPr>
              <w:pStyle w:val="Title"/>
              <w:rPr>
                <w:rFonts w:eastAsia="Calibri" w:cs="Times New Roman"/>
                <w:sz w:val="20"/>
                <w:szCs w:val="20"/>
              </w:rPr>
            </w:pPr>
            <w:r w:rsidRPr="00DB5458">
              <w:rPr>
                <w:rFonts w:eastAsia="Calibri" w:cs="Times New Roman"/>
                <w:sz w:val="20"/>
                <w:szCs w:val="20"/>
                <w:lang w:val="en-GB"/>
              </w:rPr>
              <w:t>Components of Master Mix</w:t>
            </w:r>
          </w:p>
        </w:tc>
        <w:tc>
          <w:tcPr>
            <w:tcW w:w="174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5558E9DF" w14:textId="77777777" w:rsidR="005730B1" w:rsidRPr="00DB5458" w:rsidRDefault="005730B1" w:rsidP="00DB5458">
            <w:pPr>
              <w:pStyle w:val="Title"/>
              <w:rPr>
                <w:rFonts w:eastAsia="Calibri" w:cs="Times New Roman"/>
                <w:sz w:val="20"/>
                <w:szCs w:val="20"/>
              </w:rPr>
            </w:pPr>
            <w:r w:rsidRPr="00DB5458">
              <w:rPr>
                <w:rFonts w:eastAsia="Calibri" w:cs="Times New Roman"/>
                <w:sz w:val="20"/>
                <w:szCs w:val="20"/>
                <w:lang w:val="en-GB"/>
              </w:rPr>
              <w:t>Volume (μL)</w:t>
            </w:r>
          </w:p>
        </w:tc>
      </w:tr>
      <w:tr w:rsidR="005730B1" w:rsidRPr="00DB5458" w14:paraId="23C1353B" w14:textId="77777777" w:rsidTr="004760D7">
        <w:trPr>
          <w:trHeight w:val="440"/>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073DEA"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BlasTaq 2X qPCR Master Mix</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DF18A4"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10</w:t>
            </w:r>
          </w:p>
        </w:tc>
      </w:tr>
      <w:tr w:rsidR="005730B1" w:rsidRPr="00DB5458" w14:paraId="0145A97A" w14:textId="77777777" w:rsidTr="004760D7">
        <w:trPr>
          <w:trHeight w:val="440"/>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23D041"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MgCl</w:t>
            </w:r>
            <w:r w:rsidRPr="00DB5458">
              <w:rPr>
                <w:rFonts w:eastAsia="Calibri" w:cs="Times New Roman"/>
                <w:b w:val="0"/>
                <w:bCs w:val="0"/>
                <w:sz w:val="20"/>
                <w:szCs w:val="20"/>
                <w:vertAlign w:val="subscript"/>
                <w:lang w:val="en-GB"/>
              </w:rPr>
              <w:t xml:space="preserve">2 </w:t>
            </w:r>
            <w:r w:rsidRPr="00DB5458">
              <w:rPr>
                <w:rFonts w:eastAsia="Calibri" w:cs="Times New Roman"/>
                <w:b w:val="0"/>
                <w:bCs w:val="0"/>
                <w:sz w:val="20"/>
                <w:szCs w:val="20"/>
                <w:lang w:val="en-GB"/>
              </w:rPr>
              <w:t>(25 mM)</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F933D0"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1.2</w:t>
            </w:r>
          </w:p>
        </w:tc>
      </w:tr>
      <w:tr w:rsidR="005730B1" w:rsidRPr="00DB5458" w14:paraId="3EC80BC0" w14:textId="77777777" w:rsidTr="004760D7">
        <w:trPr>
          <w:trHeight w:val="440"/>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836AE9"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Forward Primer (20 ng/ µL)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A95254"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1</w:t>
            </w:r>
          </w:p>
        </w:tc>
      </w:tr>
      <w:tr w:rsidR="005730B1" w:rsidRPr="00DB5458" w14:paraId="57439941" w14:textId="77777777" w:rsidTr="004760D7">
        <w:trPr>
          <w:trHeight w:val="470"/>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77972C"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Reverse Primer (20 ng/ µL)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EF4554"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1</w:t>
            </w:r>
          </w:p>
        </w:tc>
      </w:tr>
      <w:tr w:rsidR="005730B1" w:rsidRPr="00DB5458" w14:paraId="45A6CB0F" w14:textId="77777777" w:rsidTr="004760D7">
        <w:trPr>
          <w:trHeight w:val="440"/>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5B4879"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Template (cDNA)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F83F71"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1</w:t>
            </w:r>
          </w:p>
        </w:tc>
      </w:tr>
      <w:tr w:rsidR="005730B1" w:rsidRPr="00DB5458" w14:paraId="21A70B68" w14:textId="77777777" w:rsidTr="004760D7">
        <w:trPr>
          <w:trHeight w:val="440"/>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C8E5B4"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Nuclease free water</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20E967"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5.8</w:t>
            </w:r>
          </w:p>
        </w:tc>
      </w:tr>
      <w:tr w:rsidR="005730B1" w:rsidRPr="00DB5458" w14:paraId="63EF51C3" w14:textId="77777777" w:rsidTr="004760D7">
        <w:trPr>
          <w:trHeight w:val="440"/>
          <w:jc w:val="center"/>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6D5958"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Total Volume</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09402A" w14:textId="77777777" w:rsidR="005730B1" w:rsidRPr="00DB5458" w:rsidRDefault="005730B1" w:rsidP="00DB5458">
            <w:pPr>
              <w:pStyle w:val="Title"/>
              <w:rPr>
                <w:rFonts w:eastAsia="Calibri" w:cs="Times New Roman"/>
                <w:b w:val="0"/>
                <w:bCs w:val="0"/>
                <w:sz w:val="20"/>
                <w:szCs w:val="20"/>
              </w:rPr>
            </w:pPr>
            <w:r w:rsidRPr="00DB5458">
              <w:rPr>
                <w:rFonts w:eastAsia="Calibri" w:cs="Times New Roman"/>
                <w:b w:val="0"/>
                <w:bCs w:val="0"/>
                <w:sz w:val="20"/>
                <w:szCs w:val="20"/>
                <w:lang w:val="en-GB"/>
              </w:rPr>
              <w:t>20</w:t>
            </w:r>
          </w:p>
        </w:tc>
      </w:tr>
    </w:tbl>
    <w:p w14:paraId="21BE40C4" w14:textId="77777777" w:rsidR="00DB5458" w:rsidRDefault="00DB5458" w:rsidP="00DB5458">
      <w:pPr>
        <w:pStyle w:val="Title"/>
        <w:rPr>
          <w:rFonts w:eastAsia="Calibri" w:cs="Times New Roman"/>
          <w:sz w:val="20"/>
          <w:szCs w:val="20"/>
          <w:lang w:val="en-GB"/>
        </w:rPr>
      </w:pPr>
      <w:bookmarkStart w:id="11" w:name="_Toc180356576"/>
    </w:p>
    <w:p w14:paraId="6F20A31E" w14:textId="286765EF" w:rsidR="005730B1" w:rsidRPr="00DB5458" w:rsidRDefault="005730B1" w:rsidP="00DB5458">
      <w:pPr>
        <w:pStyle w:val="Title"/>
        <w:rPr>
          <w:rFonts w:cs="Times New Roman"/>
          <w:sz w:val="20"/>
          <w:szCs w:val="20"/>
          <w:lang w:val="en-GB"/>
        </w:rPr>
      </w:pPr>
      <w:r w:rsidRPr="00DB5458">
        <w:rPr>
          <w:rFonts w:eastAsia="Calibri" w:cs="Times New Roman"/>
          <w:sz w:val="20"/>
          <w:szCs w:val="20"/>
          <w:lang w:val="en-GB"/>
        </w:rPr>
        <w:lastRenderedPageBreak/>
        <w:t xml:space="preserve">Table </w:t>
      </w:r>
      <w:r w:rsidR="004760D7" w:rsidRPr="00DB5458">
        <w:rPr>
          <w:rFonts w:eastAsia="Calibri" w:cs="Times New Roman"/>
          <w:sz w:val="20"/>
          <w:szCs w:val="20"/>
          <w:lang w:val="en-GB"/>
        </w:rPr>
        <w:t>S5</w:t>
      </w:r>
      <w:r w:rsidRPr="00DB5458">
        <w:rPr>
          <w:rFonts w:eastAsia="Calibri" w:cs="Times New Roman"/>
          <w:sz w:val="20"/>
          <w:szCs w:val="20"/>
          <w:lang w:val="en-GB"/>
        </w:rPr>
        <w:t xml:space="preserve"> </w:t>
      </w:r>
      <w:r w:rsidRPr="00DB5458">
        <w:rPr>
          <w:rFonts w:cs="Times New Roman"/>
          <w:b w:val="0"/>
          <w:bCs w:val="0"/>
          <w:sz w:val="20"/>
          <w:szCs w:val="20"/>
          <w:lang w:val="en-GB"/>
        </w:rPr>
        <w:t xml:space="preserve">PCR profile for expression analysis of </w:t>
      </w:r>
      <w:r w:rsidRPr="00DB5458">
        <w:rPr>
          <w:rFonts w:cs="Times New Roman"/>
          <w:b w:val="0"/>
          <w:bCs w:val="0"/>
          <w:i/>
          <w:iCs/>
          <w:sz w:val="20"/>
          <w:szCs w:val="20"/>
          <w:lang w:val="en-GB"/>
        </w:rPr>
        <w:t>TaNAC2-5A</w:t>
      </w:r>
      <w:r w:rsidRPr="00DB5458">
        <w:rPr>
          <w:rFonts w:cs="Times New Roman"/>
          <w:b w:val="0"/>
          <w:bCs w:val="0"/>
          <w:sz w:val="20"/>
          <w:szCs w:val="20"/>
          <w:lang w:val="en-GB"/>
        </w:rPr>
        <w:t xml:space="preserve"> gene by qRT-PCR</w:t>
      </w:r>
      <w:bookmarkEnd w:id="11"/>
    </w:p>
    <w:tbl>
      <w:tblPr>
        <w:tblW w:w="8680" w:type="dxa"/>
        <w:jc w:val="center"/>
        <w:tblCellMar>
          <w:left w:w="0" w:type="dxa"/>
          <w:right w:w="0" w:type="dxa"/>
        </w:tblCellMar>
        <w:tblLook w:val="04A0" w:firstRow="1" w:lastRow="0" w:firstColumn="1" w:lastColumn="0" w:noHBand="0" w:noVBand="1"/>
      </w:tblPr>
      <w:tblGrid>
        <w:gridCol w:w="2316"/>
        <w:gridCol w:w="2236"/>
        <w:gridCol w:w="1058"/>
        <w:gridCol w:w="3070"/>
      </w:tblGrid>
      <w:tr w:rsidR="005730B1" w:rsidRPr="00DB5458" w14:paraId="5ABD9FC8" w14:textId="77777777" w:rsidTr="004760D7">
        <w:trPr>
          <w:trHeight w:val="470"/>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521EAAB6"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b/>
                <w:bCs/>
                <w:sz w:val="20"/>
                <w:szCs w:val="20"/>
                <w:lang w:val="en-GB"/>
              </w:rPr>
              <w:t>Steps</w:t>
            </w:r>
          </w:p>
        </w:tc>
        <w:tc>
          <w:tcPr>
            <w:tcW w:w="2236"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7D87E8D9"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b/>
                <w:bCs/>
                <w:sz w:val="20"/>
                <w:szCs w:val="20"/>
                <w:lang w:val="en-GB"/>
              </w:rPr>
              <w:t xml:space="preserve">Temperature </w:t>
            </w:r>
            <w:r w:rsidRPr="00DB5458">
              <w:rPr>
                <w:rFonts w:ascii="Times New Roman" w:hAnsi="Times New Roman" w:cs="Times New Roman"/>
                <w:b/>
                <w:bCs/>
                <w:sz w:val="20"/>
                <w:szCs w:val="20"/>
                <w:vertAlign w:val="superscript"/>
                <w:lang w:val="en-GB"/>
              </w:rPr>
              <w:t>o</w:t>
            </w:r>
            <w:r w:rsidRPr="00DB5458">
              <w:rPr>
                <w:rFonts w:ascii="Times New Roman" w:hAnsi="Times New Roman" w:cs="Times New Roman"/>
                <w:b/>
                <w:bCs/>
                <w:sz w:val="20"/>
                <w:szCs w:val="20"/>
                <w:lang w:val="en-GB"/>
              </w:rPr>
              <w:t>C</w:t>
            </w:r>
          </w:p>
        </w:tc>
        <w:tc>
          <w:tcPr>
            <w:tcW w:w="1058"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61FCB9C7"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b/>
                <w:bCs/>
                <w:sz w:val="20"/>
                <w:szCs w:val="20"/>
                <w:lang w:val="en-GB"/>
              </w:rPr>
              <w:t>Time</w:t>
            </w:r>
          </w:p>
        </w:tc>
        <w:tc>
          <w:tcPr>
            <w:tcW w:w="3070" w:type="dxa"/>
            <w:tcBorders>
              <w:top w:val="single" w:sz="8" w:space="0" w:color="000000"/>
              <w:left w:val="single" w:sz="8" w:space="0" w:color="000000"/>
              <w:bottom w:val="single" w:sz="8" w:space="0" w:color="000000"/>
              <w:right w:val="single" w:sz="8" w:space="0" w:color="000000"/>
            </w:tcBorders>
            <w:shd w:val="clear" w:color="auto" w:fill="B4C7E7"/>
            <w:tcMar>
              <w:top w:w="15" w:type="dxa"/>
              <w:left w:w="108" w:type="dxa"/>
              <w:bottom w:w="0" w:type="dxa"/>
              <w:right w:w="108" w:type="dxa"/>
            </w:tcMar>
            <w:hideMark/>
          </w:tcPr>
          <w:p w14:paraId="376FE554"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b/>
                <w:bCs/>
                <w:sz w:val="20"/>
                <w:szCs w:val="20"/>
                <w:lang w:val="en-GB"/>
              </w:rPr>
              <w:t>Number of Cycles</w:t>
            </w:r>
          </w:p>
        </w:tc>
      </w:tr>
      <w:tr w:rsidR="005730B1" w:rsidRPr="00DB5458" w14:paraId="77DFAD36" w14:textId="77777777" w:rsidTr="004760D7">
        <w:trPr>
          <w:trHeight w:val="434"/>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A79472"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Initial Denaturation</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6BC9F"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94.0</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AEE61F"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5 min</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BEFC3E"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1</w:t>
            </w:r>
          </w:p>
        </w:tc>
      </w:tr>
      <w:tr w:rsidR="005730B1" w:rsidRPr="00DB5458" w14:paraId="2AE04AD8" w14:textId="77777777" w:rsidTr="004760D7">
        <w:trPr>
          <w:trHeight w:val="412"/>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04F6E3"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Denaturation</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804F7C"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94.0</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762CE7"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1 min</w:t>
            </w:r>
          </w:p>
        </w:tc>
        <w:tc>
          <w:tcPr>
            <w:tcW w:w="307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A56020"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 </w:t>
            </w:r>
          </w:p>
          <w:p w14:paraId="38658D08"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40</w:t>
            </w:r>
          </w:p>
        </w:tc>
      </w:tr>
      <w:tr w:rsidR="005730B1" w:rsidRPr="00DB5458" w14:paraId="5276FA5B" w14:textId="77777777" w:rsidTr="004760D7">
        <w:trPr>
          <w:trHeight w:val="422"/>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A3F943"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Annealing</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9E7368"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62.0</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BE1E32"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30 sec</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992D99" w14:textId="77777777" w:rsidR="005730B1" w:rsidRPr="00DB5458" w:rsidRDefault="005730B1" w:rsidP="00DB5458">
            <w:pPr>
              <w:spacing w:line="360" w:lineRule="auto"/>
              <w:jc w:val="both"/>
              <w:rPr>
                <w:rFonts w:ascii="Times New Roman" w:hAnsi="Times New Roman" w:cs="Times New Roman"/>
                <w:sz w:val="20"/>
                <w:szCs w:val="20"/>
              </w:rPr>
            </w:pPr>
          </w:p>
        </w:tc>
      </w:tr>
      <w:tr w:rsidR="005730B1" w:rsidRPr="00DB5458" w14:paraId="7BEF8FFA" w14:textId="77777777" w:rsidTr="004760D7">
        <w:trPr>
          <w:trHeight w:val="441"/>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6F629B"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Extension</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269D38"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72.0</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6A16B4"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30 sec</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F5DB6C" w14:textId="77777777" w:rsidR="005730B1" w:rsidRPr="00DB5458" w:rsidRDefault="005730B1" w:rsidP="00DB5458">
            <w:pPr>
              <w:spacing w:line="360" w:lineRule="auto"/>
              <w:jc w:val="both"/>
              <w:rPr>
                <w:rFonts w:ascii="Times New Roman" w:hAnsi="Times New Roman" w:cs="Times New Roman"/>
                <w:sz w:val="20"/>
                <w:szCs w:val="20"/>
              </w:rPr>
            </w:pPr>
          </w:p>
        </w:tc>
      </w:tr>
      <w:tr w:rsidR="005730B1" w:rsidRPr="00DB5458" w14:paraId="3938191B" w14:textId="77777777" w:rsidTr="004760D7">
        <w:trPr>
          <w:trHeight w:val="412"/>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73708B"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Final Extension</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B14EC0"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72.0</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26F5D0"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10</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B11324"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1</w:t>
            </w:r>
          </w:p>
        </w:tc>
      </w:tr>
      <w:tr w:rsidR="005730B1" w:rsidRPr="00DB5458" w14:paraId="629CFE84" w14:textId="77777777" w:rsidTr="004760D7">
        <w:trPr>
          <w:trHeight w:val="412"/>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27F029"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Melt Curve</w:t>
            </w:r>
          </w:p>
        </w:tc>
        <w:tc>
          <w:tcPr>
            <w:tcW w:w="63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351614" w14:textId="77777777" w:rsidR="005730B1" w:rsidRPr="00DB5458" w:rsidRDefault="005730B1" w:rsidP="00DB5458">
            <w:pPr>
              <w:spacing w:line="360" w:lineRule="auto"/>
              <w:jc w:val="both"/>
              <w:rPr>
                <w:rFonts w:ascii="Times New Roman" w:hAnsi="Times New Roman" w:cs="Times New Roman"/>
                <w:sz w:val="20"/>
                <w:szCs w:val="20"/>
              </w:rPr>
            </w:pPr>
            <w:r w:rsidRPr="00DB5458">
              <w:rPr>
                <w:rFonts w:ascii="Times New Roman" w:hAnsi="Times New Roman" w:cs="Times New Roman"/>
                <w:sz w:val="20"/>
                <w:szCs w:val="20"/>
                <w:lang w:val="en-GB"/>
              </w:rPr>
              <w:t xml:space="preserve">72.0 </w:t>
            </w:r>
            <w:r w:rsidRPr="00DB5458">
              <w:rPr>
                <w:rFonts w:ascii="Times New Roman" w:hAnsi="Times New Roman" w:cs="Times New Roman"/>
                <w:sz w:val="20"/>
                <w:szCs w:val="20"/>
                <w:vertAlign w:val="superscript"/>
                <w:lang w:val="en-GB"/>
              </w:rPr>
              <w:t>o</w:t>
            </w:r>
            <w:r w:rsidRPr="00DB5458">
              <w:rPr>
                <w:rFonts w:ascii="Times New Roman" w:hAnsi="Times New Roman" w:cs="Times New Roman"/>
                <w:sz w:val="20"/>
                <w:szCs w:val="20"/>
                <w:lang w:val="en-GB"/>
              </w:rPr>
              <w:t xml:space="preserve">C to 95.0 </w:t>
            </w:r>
            <w:r w:rsidRPr="00DB5458">
              <w:rPr>
                <w:rFonts w:ascii="Times New Roman" w:hAnsi="Times New Roman" w:cs="Times New Roman"/>
                <w:sz w:val="20"/>
                <w:szCs w:val="20"/>
                <w:vertAlign w:val="superscript"/>
                <w:lang w:val="en-GB"/>
              </w:rPr>
              <w:t>o</w:t>
            </w:r>
            <w:r w:rsidRPr="00DB5458">
              <w:rPr>
                <w:rFonts w:ascii="Times New Roman" w:hAnsi="Times New Roman" w:cs="Times New Roman"/>
                <w:sz w:val="20"/>
                <w:szCs w:val="20"/>
                <w:lang w:val="en-GB"/>
              </w:rPr>
              <w:t xml:space="preserve">C, increment 0.5 </w:t>
            </w:r>
            <w:r w:rsidRPr="00DB5458">
              <w:rPr>
                <w:rFonts w:ascii="Times New Roman" w:hAnsi="Times New Roman" w:cs="Times New Roman"/>
                <w:sz w:val="20"/>
                <w:szCs w:val="20"/>
                <w:vertAlign w:val="superscript"/>
                <w:lang w:val="en-GB"/>
              </w:rPr>
              <w:t>o</w:t>
            </w:r>
            <w:r w:rsidRPr="00DB5458">
              <w:rPr>
                <w:rFonts w:ascii="Times New Roman" w:hAnsi="Times New Roman" w:cs="Times New Roman"/>
                <w:sz w:val="20"/>
                <w:szCs w:val="20"/>
                <w:lang w:val="en-GB"/>
              </w:rPr>
              <w:t>C, for 0:05 + Plate Read</w:t>
            </w:r>
          </w:p>
        </w:tc>
      </w:tr>
    </w:tbl>
    <w:p w14:paraId="77B3C9FF" w14:textId="77777777" w:rsidR="005730B1" w:rsidRPr="00DB5458" w:rsidRDefault="005730B1" w:rsidP="00DB5458">
      <w:pPr>
        <w:spacing w:line="360" w:lineRule="auto"/>
        <w:rPr>
          <w:rFonts w:ascii="Times New Roman" w:hAnsi="Times New Roman" w:cs="Times New Roman"/>
          <w:sz w:val="20"/>
          <w:szCs w:val="20"/>
        </w:rPr>
      </w:pPr>
    </w:p>
    <w:p w14:paraId="4A6BFC58" w14:textId="62803C70" w:rsidR="00C41151" w:rsidRPr="00DB5458" w:rsidRDefault="00C41151" w:rsidP="00DB5458">
      <w:pPr>
        <w:pStyle w:val="Title"/>
        <w:rPr>
          <w:rFonts w:eastAsia="Calibri" w:cs="Times New Roman"/>
          <w:sz w:val="20"/>
          <w:szCs w:val="20"/>
          <w:lang w:val="en-GB"/>
        </w:rPr>
      </w:pPr>
      <w:bookmarkStart w:id="12" w:name="_Toc180356580"/>
      <w:r w:rsidRPr="00DB5458">
        <w:rPr>
          <w:rFonts w:eastAsia="Calibri" w:cs="Times New Roman"/>
          <w:sz w:val="20"/>
          <w:szCs w:val="20"/>
          <w:lang w:val="en-GB"/>
        </w:rPr>
        <w:t xml:space="preserve">Table S6 </w:t>
      </w:r>
      <w:r w:rsidRPr="00DB5458">
        <w:rPr>
          <w:rFonts w:eastAsia="Calibri" w:cs="Times New Roman"/>
          <w:b w:val="0"/>
          <w:bCs w:val="0"/>
          <w:sz w:val="20"/>
          <w:szCs w:val="20"/>
          <w:lang w:val="en-GB"/>
        </w:rPr>
        <w:t xml:space="preserve">Putative </w:t>
      </w:r>
      <w:r w:rsidRPr="00DB5458">
        <w:rPr>
          <w:rFonts w:eastAsia="Calibri" w:cs="Times New Roman"/>
          <w:b w:val="0"/>
          <w:bCs w:val="0"/>
          <w:i/>
          <w:iCs/>
          <w:sz w:val="20"/>
          <w:szCs w:val="20"/>
          <w:lang w:val="en-GB"/>
        </w:rPr>
        <w:t>TaNAC2-5A</w:t>
      </w:r>
      <w:r w:rsidRPr="00DB5458">
        <w:rPr>
          <w:rFonts w:eastAsia="Calibri" w:cs="Times New Roman"/>
          <w:b w:val="0"/>
          <w:bCs w:val="0"/>
          <w:sz w:val="20"/>
          <w:szCs w:val="20"/>
          <w:lang w:val="en-GB"/>
        </w:rPr>
        <w:t xml:space="preserve"> transgenic lines and their T</w:t>
      </w:r>
      <w:r w:rsidRPr="00DB5458">
        <w:rPr>
          <w:rFonts w:eastAsia="Calibri" w:cs="Times New Roman"/>
          <w:b w:val="0"/>
          <w:bCs w:val="0"/>
          <w:sz w:val="20"/>
          <w:szCs w:val="20"/>
          <w:vertAlign w:val="subscript"/>
          <w:lang w:val="en-GB"/>
        </w:rPr>
        <w:t>1</w:t>
      </w:r>
      <w:r w:rsidRPr="00DB5458">
        <w:rPr>
          <w:rFonts w:eastAsia="Calibri" w:cs="Times New Roman"/>
          <w:b w:val="0"/>
          <w:bCs w:val="0"/>
          <w:sz w:val="20"/>
          <w:szCs w:val="20"/>
          <w:lang w:val="en-GB"/>
        </w:rPr>
        <w:t xml:space="preserve"> seeds for collection of T</w:t>
      </w:r>
      <w:r w:rsidRPr="00DB5458">
        <w:rPr>
          <w:rFonts w:eastAsia="Calibri" w:cs="Times New Roman"/>
          <w:b w:val="0"/>
          <w:bCs w:val="0"/>
          <w:sz w:val="20"/>
          <w:szCs w:val="20"/>
          <w:vertAlign w:val="subscript"/>
          <w:lang w:val="en-GB"/>
        </w:rPr>
        <w:t>2</w:t>
      </w:r>
      <w:r w:rsidRPr="00DB5458">
        <w:rPr>
          <w:rFonts w:eastAsia="Calibri" w:cs="Times New Roman"/>
          <w:b w:val="0"/>
          <w:bCs w:val="0"/>
          <w:sz w:val="20"/>
          <w:szCs w:val="20"/>
          <w:lang w:val="en-GB"/>
        </w:rPr>
        <w:t xml:space="preserve"> seeds and leaves for transgene analysis and expression studies</w:t>
      </w:r>
      <w:bookmarkEnd w:id="12"/>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56"/>
        <w:gridCol w:w="1982"/>
        <w:gridCol w:w="1603"/>
        <w:gridCol w:w="920"/>
        <w:gridCol w:w="1440"/>
        <w:gridCol w:w="1333"/>
      </w:tblGrid>
      <w:tr w:rsidR="00000931" w:rsidRPr="00DB5458" w14:paraId="1A8065A2" w14:textId="77777777" w:rsidTr="008B6E60">
        <w:trPr>
          <w:trHeight w:val="770"/>
          <w:jc w:val="center"/>
        </w:trPr>
        <w:tc>
          <w:tcPr>
            <w:tcW w:w="774" w:type="dxa"/>
            <w:tcBorders>
              <w:top w:val="single" w:sz="4" w:space="0" w:color="auto"/>
              <w:left w:val="single" w:sz="4" w:space="0" w:color="auto"/>
              <w:bottom w:val="single" w:sz="4" w:space="0" w:color="auto"/>
              <w:right w:val="single" w:sz="4" w:space="0" w:color="auto"/>
            </w:tcBorders>
            <w:shd w:val="clear" w:color="auto" w:fill="C6D9F1"/>
            <w:hideMark/>
          </w:tcPr>
          <w:p w14:paraId="515E6D3C" w14:textId="77777777" w:rsidR="00000931" w:rsidRPr="00DB5458" w:rsidRDefault="00000931" w:rsidP="00DB5458">
            <w:pPr>
              <w:spacing w:after="0" w:line="360" w:lineRule="auto"/>
              <w:jc w:val="center"/>
              <w:rPr>
                <w:rFonts w:ascii="Times New Roman" w:eastAsia="Calibri" w:hAnsi="Times New Roman" w:cs="Times New Roman"/>
                <w:b/>
                <w:bCs/>
                <w:kern w:val="0"/>
                <w:sz w:val="20"/>
                <w:szCs w:val="20"/>
                <w14:ligatures w14:val="none"/>
              </w:rPr>
            </w:pPr>
            <w:r w:rsidRPr="00DB5458">
              <w:rPr>
                <w:rFonts w:ascii="Times New Roman" w:eastAsia="Calibri" w:hAnsi="Times New Roman" w:cs="Times New Roman"/>
                <w:b/>
                <w:bCs/>
                <w:kern w:val="0"/>
                <w:sz w:val="20"/>
                <w:szCs w:val="20"/>
                <w14:ligatures w14:val="none"/>
              </w:rPr>
              <w:t>Sr. No.</w:t>
            </w:r>
          </w:p>
        </w:tc>
        <w:tc>
          <w:tcPr>
            <w:tcW w:w="1556" w:type="dxa"/>
            <w:tcBorders>
              <w:top w:val="single" w:sz="4" w:space="0" w:color="auto"/>
              <w:left w:val="single" w:sz="4" w:space="0" w:color="auto"/>
              <w:bottom w:val="single" w:sz="4" w:space="0" w:color="auto"/>
              <w:right w:val="single" w:sz="4" w:space="0" w:color="auto"/>
            </w:tcBorders>
            <w:shd w:val="clear" w:color="auto" w:fill="C6D9F1"/>
          </w:tcPr>
          <w:p w14:paraId="2E9167A5" w14:textId="77777777" w:rsidR="00000931" w:rsidRPr="00DB5458" w:rsidRDefault="00000931" w:rsidP="00DB5458">
            <w:pPr>
              <w:spacing w:after="0" w:line="360" w:lineRule="auto"/>
              <w:jc w:val="center"/>
              <w:rPr>
                <w:rFonts w:ascii="Times New Roman" w:eastAsia="Calibri" w:hAnsi="Times New Roman" w:cs="Times New Roman"/>
                <w:b/>
                <w:bCs/>
                <w:kern w:val="0"/>
                <w:sz w:val="20"/>
                <w:szCs w:val="20"/>
                <w14:ligatures w14:val="none"/>
              </w:rPr>
            </w:pPr>
            <w:r w:rsidRPr="00DB5458">
              <w:rPr>
                <w:rFonts w:ascii="Times New Roman" w:eastAsia="Calibri" w:hAnsi="Times New Roman" w:cs="Times New Roman"/>
                <w:b/>
                <w:bCs/>
                <w:kern w:val="0"/>
                <w:sz w:val="20"/>
                <w:szCs w:val="20"/>
                <w14:ligatures w14:val="none"/>
              </w:rPr>
              <w:t>Parent Wheat Line</w:t>
            </w:r>
          </w:p>
        </w:tc>
        <w:tc>
          <w:tcPr>
            <w:tcW w:w="1982" w:type="dxa"/>
            <w:tcBorders>
              <w:top w:val="single" w:sz="4" w:space="0" w:color="auto"/>
              <w:left w:val="single" w:sz="4" w:space="0" w:color="auto"/>
              <w:bottom w:val="single" w:sz="4" w:space="0" w:color="auto"/>
              <w:right w:val="single" w:sz="4" w:space="0" w:color="auto"/>
            </w:tcBorders>
            <w:shd w:val="clear" w:color="auto" w:fill="C6D9F1"/>
            <w:hideMark/>
          </w:tcPr>
          <w:p w14:paraId="1B41FE69" w14:textId="77777777" w:rsidR="00000931" w:rsidRPr="00DB5458" w:rsidRDefault="00000931" w:rsidP="00DB5458">
            <w:pPr>
              <w:spacing w:after="0" w:line="360" w:lineRule="auto"/>
              <w:jc w:val="center"/>
              <w:rPr>
                <w:rFonts w:ascii="Times New Roman" w:eastAsia="Calibri" w:hAnsi="Times New Roman" w:cs="Times New Roman"/>
                <w:b/>
                <w:bCs/>
                <w:kern w:val="0"/>
                <w:sz w:val="20"/>
                <w:szCs w:val="20"/>
                <w14:ligatures w14:val="none"/>
              </w:rPr>
            </w:pPr>
            <w:r w:rsidRPr="00DB5458">
              <w:rPr>
                <w:rFonts w:ascii="Times New Roman" w:eastAsia="Calibri" w:hAnsi="Times New Roman" w:cs="Times New Roman"/>
                <w:b/>
                <w:bCs/>
                <w:kern w:val="0"/>
                <w:sz w:val="20"/>
                <w:szCs w:val="20"/>
                <w:lang w:val="en-GB"/>
                <w14:ligatures w14:val="none"/>
              </w:rPr>
              <w:t>T</w:t>
            </w:r>
            <w:r w:rsidRPr="00DB5458">
              <w:rPr>
                <w:rFonts w:ascii="Times New Roman" w:eastAsia="Calibri" w:hAnsi="Times New Roman" w:cs="Times New Roman"/>
                <w:b/>
                <w:bCs/>
                <w:kern w:val="0"/>
                <w:sz w:val="20"/>
                <w:szCs w:val="20"/>
                <w:vertAlign w:val="subscript"/>
                <w:lang w:val="en-GB"/>
                <w14:ligatures w14:val="none"/>
              </w:rPr>
              <w:t xml:space="preserve">0 </w:t>
            </w:r>
            <w:r w:rsidRPr="00DB5458">
              <w:rPr>
                <w:rFonts w:ascii="Times New Roman" w:eastAsia="Calibri" w:hAnsi="Times New Roman" w:cs="Times New Roman"/>
                <w:b/>
                <w:bCs/>
                <w:kern w:val="0"/>
                <w:sz w:val="20"/>
                <w:szCs w:val="20"/>
                <w14:ligatures w14:val="none"/>
              </w:rPr>
              <w:t xml:space="preserve">Transgenic </w:t>
            </w:r>
            <w:r w:rsidRPr="00DB5458">
              <w:rPr>
                <w:rFonts w:ascii="Times New Roman" w:eastAsia="Calibri" w:hAnsi="Times New Roman" w:cs="Times New Roman"/>
                <w:b/>
                <w:bCs/>
                <w:kern w:val="0"/>
                <w:sz w:val="20"/>
                <w:szCs w:val="20"/>
                <w:lang w:val="en-GB"/>
                <w14:ligatures w14:val="none"/>
              </w:rPr>
              <w:t>event</w:t>
            </w:r>
          </w:p>
        </w:tc>
        <w:tc>
          <w:tcPr>
            <w:tcW w:w="160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DC9B0F9" w14:textId="77777777" w:rsidR="00000931" w:rsidRPr="00DB5458" w:rsidRDefault="00000931" w:rsidP="00DB5458">
            <w:pPr>
              <w:spacing w:after="0" w:line="360" w:lineRule="auto"/>
              <w:jc w:val="center"/>
              <w:rPr>
                <w:rFonts w:ascii="Times New Roman" w:eastAsia="Calibri" w:hAnsi="Times New Roman" w:cs="Times New Roman"/>
                <w:b/>
                <w:bCs/>
                <w:kern w:val="0"/>
                <w:sz w:val="20"/>
                <w:szCs w:val="20"/>
                <w14:ligatures w14:val="none"/>
              </w:rPr>
            </w:pPr>
            <w:r w:rsidRPr="00DB5458">
              <w:rPr>
                <w:rFonts w:ascii="Times New Roman" w:eastAsia="Calibri" w:hAnsi="Times New Roman" w:cs="Times New Roman"/>
                <w:b/>
                <w:bCs/>
                <w:kern w:val="0"/>
                <w:sz w:val="20"/>
                <w:szCs w:val="20"/>
                <w:lang w:val="en-GB"/>
                <w14:ligatures w14:val="none"/>
              </w:rPr>
              <w:t xml:space="preserve">No. of </w:t>
            </w:r>
            <w:r w:rsidRPr="00DB5458">
              <w:rPr>
                <w:rFonts w:ascii="Times New Roman" w:eastAsia="Calibri" w:hAnsi="Times New Roman" w:cs="Times New Roman"/>
                <w:b/>
                <w:bCs/>
                <w:kern w:val="0"/>
                <w:sz w:val="20"/>
                <w:szCs w:val="20"/>
                <w14:ligatures w14:val="none"/>
              </w:rPr>
              <w:t>T</w:t>
            </w:r>
            <w:r w:rsidRPr="00DB5458">
              <w:rPr>
                <w:rFonts w:ascii="Times New Roman" w:eastAsia="Calibri" w:hAnsi="Times New Roman" w:cs="Times New Roman"/>
                <w:b/>
                <w:bCs/>
                <w:kern w:val="0"/>
                <w:sz w:val="20"/>
                <w:szCs w:val="20"/>
                <w:vertAlign w:val="subscript"/>
                <w14:ligatures w14:val="none"/>
              </w:rPr>
              <w:t>1</w:t>
            </w:r>
            <w:r w:rsidRPr="00DB5458">
              <w:rPr>
                <w:rFonts w:ascii="Times New Roman" w:eastAsia="Calibri" w:hAnsi="Times New Roman" w:cs="Times New Roman"/>
                <w:b/>
                <w:bCs/>
                <w:kern w:val="0"/>
                <w:sz w:val="20"/>
                <w:szCs w:val="20"/>
                <w14:ligatures w14:val="none"/>
              </w:rPr>
              <w:t xml:space="preserve"> </w:t>
            </w:r>
            <w:r w:rsidRPr="00DB5458">
              <w:rPr>
                <w:rFonts w:ascii="Times New Roman" w:eastAsia="Calibri" w:hAnsi="Times New Roman" w:cs="Times New Roman"/>
                <w:b/>
                <w:bCs/>
                <w:kern w:val="0"/>
                <w:sz w:val="20"/>
                <w:szCs w:val="20"/>
                <w:lang w:val="en-GB"/>
                <w14:ligatures w14:val="none"/>
              </w:rPr>
              <w:t>s</w:t>
            </w:r>
            <w:r w:rsidRPr="00DB5458">
              <w:rPr>
                <w:rFonts w:ascii="Times New Roman" w:eastAsia="Calibri" w:hAnsi="Times New Roman" w:cs="Times New Roman"/>
                <w:b/>
                <w:bCs/>
                <w:kern w:val="0"/>
                <w:sz w:val="20"/>
                <w:szCs w:val="20"/>
                <w14:ligatures w14:val="none"/>
              </w:rPr>
              <w:t>eeds</w:t>
            </w:r>
            <w:r w:rsidRPr="00DB5458">
              <w:rPr>
                <w:rFonts w:ascii="Times New Roman" w:eastAsia="Calibri" w:hAnsi="Times New Roman" w:cs="Times New Roman"/>
                <w:b/>
                <w:bCs/>
                <w:kern w:val="0"/>
                <w:sz w:val="20"/>
                <w:szCs w:val="20"/>
                <w:lang w:val="en-GB"/>
                <w14:ligatures w14:val="none"/>
              </w:rPr>
              <w:t xml:space="preserve"> obtained from T</w:t>
            </w:r>
            <w:r w:rsidRPr="00DB5458">
              <w:rPr>
                <w:rFonts w:ascii="Times New Roman" w:eastAsia="Calibri" w:hAnsi="Times New Roman" w:cs="Times New Roman"/>
                <w:b/>
                <w:bCs/>
                <w:kern w:val="0"/>
                <w:sz w:val="20"/>
                <w:szCs w:val="20"/>
                <w:vertAlign w:val="subscript"/>
                <w:lang w:val="en-GB"/>
                <w14:ligatures w14:val="none"/>
              </w:rPr>
              <w:t xml:space="preserve">0 </w:t>
            </w:r>
            <w:r w:rsidRPr="00DB5458">
              <w:rPr>
                <w:rFonts w:ascii="Times New Roman" w:eastAsia="Calibri" w:hAnsi="Times New Roman" w:cs="Times New Roman"/>
                <w:b/>
                <w:bCs/>
                <w:kern w:val="0"/>
                <w:sz w:val="20"/>
                <w:szCs w:val="20"/>
                <w:lang w:val="en-GB"/>
                <w14:ligatures w14:val="none"/>
              </w:rPr>
              <w:t>potted plants</w:t>
            </w:r>
          </w:p>
        </w:tc>
        <w:tc>
          <w:tcPr>
            <w:tcW w:w="920" w:type="dxa"/>
            <w:tcBorders>
              <w:top w:val="single" w:sz="4" w:space="0" w:color="auto"/>
              <w:left w:val="single" w:sz="4" w:space="0" w:color="auto"/>
              <w:bottom w:val="single" w:sz="4" w:space="0" w:color="auto"/>
              <w:right w:val="single" w:sz="4" w:space="0" w:color="auto"/>
            </w:tcBorders>
            <w:shd w:val="clear" w:color="auto" w:fill="C6D9F1"/>
          </w:tcPr>
          <w:p w14:paraId="4D972E74" w14:textId="77777777" w:rsidR="00000931" w:rsidRPr="00DB5458" w:rsidRDefault="00000931" w:rsidP="00DB5458">
            <w:pPr>
              <w:spacing w:after="0" w:line="360" w:lineRule="auto"/>
              <w:jc w:val="center"/>
              <w:rPr>
                <w:rFonts w:ascii="Times New Roman" w:eastAsia="Calibri" w:hAnsi="Times New Roman" w:cs="Times New Roman"/>
                <w:b/>
                <w:bCs/>
                <w:kern w:val="0"/>
                <w:sz w:val="20"/>
                <w:szCs w:val="20"/>
                <w:lang w:val="en-GB"/>
                <w14:ligatures w14:val="none"/>
              </w:rPr>
            </w:pPr>
            <w:r w:rsidRPr="00DB5458">
              <w:rPr>
                <w:rFonts w:ascii="Times New Roman" w:eastAsia="Calibri" w:hAnsi="Times New Roman" w:cs="Times New Roman"/>
                <w:b/>
                <w:bCs/>
                <w:kern w:val="0"/>
                <w:sz w:val="20"/>
                <w:szCs w:val="20"/>
                <w14:ligatures w14:val="none"/>
              </w:rPr>
              <w:t>No. of</w:t>
            </w:r>
            <w:r w:rsidRPr="00DB5458">
              <w:rPr>
                <w:rFonts w:ascii="Times New Roman" w:eastAsia="Calibri" w:hAnsi="Times New Roman" w:cs="Times New Roman"/>
                <w:b/>
                <w:bCs/>
                <w:kern w:val="0"/>
                <w:sz w:val="20"/>
                <w:szCs w:val="20"/>
                <w:lang w:val="en-GB"/>
                <w14:ligatures w14:val="none"/>
              </w:rPr>
              <w:t xml:space="preserve"> s</w:t>
            </w:r>
            <w:r w:rsidRPr="00DB5458">
              <w:rPr>
                <w:rFonts w:ascii="Times New Roman" w:eastAsia="Calibri" w:hAnsi="Times New Roman" w:cs="Times New Roman"/>
                <w:b/>
                <w:bCs/>
                <w:kern w:val="0"/>
                <w:sz w:val="20"/>
                <w:szCs w:val="20"/>
                <w14:ligatures w14:val="none"/>
              </w:rPr>
              <w:t xml:space="preserve">eeds </w:t>
            </w:r>
            <w:r w:rsidRPr="00DB5458">
              <w:rPr>
                <w:rFonts w:ascii="Times New Roman" w:eastAsia="Calibri" w:hAnsi="Times New Roman" w:cs="Times New Roman"/>
                <w:b/>
                <w:bCs/>
                <w:kern w:val="0"/>
                <w:sz w:val="20"/>
                <w:szCs w:val="20"/>
                <w:lang w:val="en-GB"/>
                <w14:ligatures w14:val="none"/>
              </w:rPr>
              <w:t>s</w:t>
            </w:r>
            <w:r w:rsidRPr="00DB5458">
              <w:rPr>
                <w:rFonts w:ascii="Times New Roman" w:eastAsia="Calibri" w:hAnsi="Times New Roman" w:cs="Times New Roman"/>
                <w:b/>
                <w:bCs/>
                <w:kern w:val="0"/>
                <w:sz w:val="20"/>
                <w:szCs w:val="20"/>
                <w14:ligatures w14:val="none"/>
              </w:rPr>
              <w:t>own</w:t>
            </w:r>
          </w:p>
        </w:tc>
        <w:tc>
          <w:tcPr>
            <w:tcW w:w="1440" w:type="dxa"/>
            <w:tcBorders>
              <w:top w:val="single" w:sz="4" w:space="0" w:color="auto"/>
              <w:left w:val="single" w:sz="4" w:space="0" w:color="auto"/>
              <w:bottom w:val="single" w:sz="4" w:space="0" w:color="auto"/>
              <w:right w:val="single" w:sz="4" w:space="0" w:color="auto"/>
            </w:tcBorders>
            <w:shd w:val="clear" w:color="auto" w:fill="C6D9F1"/>
          </w:tcPr>
          <w:p w14:paraId="3BDDE47E" w14:textId="77777777" w:rsidR="00000931" w:rsidRPr="00DB5458" w:rsidRDefault="00000931" w:rsidP="00DB5458">
            <w:pPr>
              <w:spacing w:after="0" w:line="360" w:lineRule="auto"/>
              <w:jc w:val="center"/>
              <w:rPr>
                <w:rFonts w:ascii="Times New Roman" w:eastAsia="Calibri" w:hAnsi="Times New Roman" w:cs="Times New Roman"/>
                <w:b/>
                <w:bCs/>
                <w:kern w:val="0"/>
                <w:sz w:val="20"/>
                <w:szCs w:val="20"/>
                <w:lang w:val="en-GB"/>
                <w14:ligatures w14:val="none"/>
              </w:rPr>
            </w:pPr>
            <w:r w:rsidRPr="00DB5458">
              <w:rPr>
                <w:rFonts w:ascii="Times New Roman" w:eastAsia="Calibri" w:hAnsi="Times New Roman" w:cs="Times New Roman"/>
                <w:b/>
                <w:bCs/>
                <w:kern w:val="0"/>
                <w:sz w:val="20"/>
                <w:szCs w:val="20"/>
                <w14:ligatures w14:val="none"/>
              </w:rPr>
              <w:t>No. of T</w:t>
            </w:r>
            <w:r w:rsidRPr="00DB5458">
              <w:rPr>
                <w:rFonts w:ascii="Times New Roman" w:eastAsia="Calibri" w:hAnsi="Times New Roman" w:cs="Times New Roman"/>
                <w:b/>
                <w:bCs/>
                <w:kern w:val="0"/>
                <w:sz w:val="20"/>
                <w:szCs w:val="20"/>
                <w:vertAlign w:val="subscript"/>
                <w14:ligatures w14:val="none"/>
              </w:rPr>
              <w:t>1</w:t>
            </w:r>
            <w:r w:rsidRPr="00DB5458">
              <w:rPr>
                <w:rFonts w:ascii="Times New Roman" w:eastAsia="Calibri" w:hAnsi="Times New Roman" w:cs="Times New Roman"/>
                <w:b/>
                <w:bCs/>
                <w:kern w:val="0"/>
                <w:sz w:val="20"/>
                <w:szCs w:val="20"/>
                <w:vertAlign w:val="subscript"/>
                <w:lang w:val="en-GB"/>
                <w14:ligatures w14:val="none"/>
              </w:rPr>
              <w:t xml:space="preserve"> </w:t>
            </w:r>
            <w:r w:rsidRPr="00DB5458">
              <w:rPr>
                <w:rFonts w:ascii="Times New Roman" w:eastAsia="Calibri" w:hAnsi="Times New Roman" w:cs="Times New Roman"/>
                <w:b/>
                <w:bCs/>
                <w:kern w:val="0"/>
                <w:sz w:val="20"/>
                <w:szCs w:val="20"/>
                <w:lang w:val="en-GB"/>
                <w14:ligatures w14:val="none"/>
              </w:rPr>
              <w:t>seeds</w:t>
            </w:r>
            <w:r w:rsidRPr="00DB5458">
              <w:rPr>
                <w:rFonts w:ascii="Times New Roman" w:eastAsia="Calibri" w:hAnsi="Times New Roman" w:cs="Times New Roman"/>
                <w:b/>
                <w:bCs/>
                <w:kern w:val="0"/>
                <w:sz w:val="20"/>
                <w:szCs w:val="20"/>
                <w14:ligatures w14:val="none"/>
              </w:rPr>
              <w:t xml:space="preserve"> germinated</w:t>
            </w:r>
            <w:r w:rsidRPr="00DB5458">
              <w:rPr>
                <w:rFonts w:ascii="Times New Roman" w:eastAsia="Calibri" w:hAnsi="Times New Roman" w:cs="Times New Roman"/>
                <w:b/>
                <w:bCs/>
                <w:kern w:val="0"/>
                <w:sz w:val="20"/>
                <w:szCs w:val="20"/>
                <w14:ligatures w14:val="none"/>
              </w:rPr>
              <w:br/>
            </w:r>
          </w:p>
        </w:tc>
        <w:tc>
          <w:tcPr>
            <w:tcW w:w="1333" w:type="dxa"/>
            <w:tcBorders>
              <w:top w:val="single" w:sz="4" w:space="0" w:color="auto"/>
              <w:left w:val="single" w:sz="4" w:space="0" w:color="auto"/>
              <w:bottom w:val="single" w:sz="4" w:space="0" w:color="auto"/>
              <w:right w:val="single" w:sz="4" w:space="0" w:color="auto"/>
            </w:tcBorders>
            <w:shd w:val="clear" w:color="auto" w:fill="C6D9F1"/>
          </w:tcPr>
          <w:p w14:paraId="4A939322" w14:textId="77777777" w:rsidR="00000931" w:rsidRPr="00DB5458" w:rsidRDefault="00000931" w:rsidP="00DB5458">
            <w:pPr>
              <w:spacing w:after="0" w:line="360" w:lineRule="auto"/>
              <w:jc w:val="center"/>
              <w:rPr>
                <w:rFonts w:ascii="Times New Roman" w:eastAsia="Calibri" w:hAnsi="Times New Roman" w:cs="Times New Roman"/>
                <w:b/>
                <w:bCs/>
                <w:kern w:val="0"/>
                <w:sz w:val="20"/>
                <w:szCs w:val="20"/>
                <w:lang w:val="en-GB"/>
                <w14:ligatures w14:val="none"/>
              </w:rPr>
            </w:pPr>
            <w:r w:rsidRPr="00DB5458">
              <w:rPr>
                <w:rFonts w:ascii="Times New Roman" w:eastAsia="Calibri" w:hAnsi="Times New Roman" w:cs="Times New Roman"/>
                <w:b/>
                <w:bCs/>
                <w:kern w:val="0"/>
                <w:sz w:val="20"/>
                <w:szCs w:val="20"/>
                <w14:ligatures w14:val="none"/>
              </w:rPr>
              <w:t>PCR positive T</w:t>
            </w:r>
            <w:r w:rsidRPr="00DB5458">
              <w:rPr>
                <w:rFonts w:ascii="Times New Roman" w:eastAsia="Calibri" w:hAnsi="Times New Roman" w:cs="Times New Roman"/>
                <w:b/>
                <w:bCs/>
                <w:kern w:val="0"/>
                <w:sz w:val="20"/>
                <w:szCs w:val="20"/>
                <w:vertAlign w:val="subscript"/>
                <w14:ligatures w14:val="none"/>
              </w:rPr>
              <w:t>1</w:t>
            </w:r>
            <w:r w:rsidRPr="00DB5458">
              <w:rPr>
                <w:rFonts w:ascii="Times New Roman" w:eastAsia="Calibri" w:hAnsi="Times New Roman" w:cs="Times New Roman"/>
                <w:b/>
                <w:bCs/>
                <w:kern w:val="0"/>
                <w:sz w:val="20"/>
                <w:szCs w:val="20"/>
                <w14:ligatures w14:val="none"/>
              </w:rPr>
              <w:t xml:space="preserve"> plants</w:t>
            </w:r>
          </w:p>
        </w:tc>
      </w:tr>
      <w:tr w:rsidR="00000931" w:rsidRPr="00DB5458" w14:paraId="214A36AF" w14:textId="77777777" w:rsidTr="008B6E60">
        <w:trPr>
          <w:trHeight w:val="342"/>
          <w:jc w:val="center"/>
        </w:trPr>
        <w:tc>
          <w:tcPr>
            <w:tcW w:w="774" w:type="dxa"/>
            <w:tcBorders>
              <w:top w:val="single" w:sz="4" w:space="0" w:color="auto"/>
              <w:left w:val="single" w:sz="4" w:space="0" w:color="auto"/>
              <w:bottom w:val="single" w:sz="4" w:space="0" w:color="auto"/>
              <w:right w:val="single" w:sz="4" w:space="0" w:color="auto"/>
            </w:tcBorders>
            <w:shd w:val="clear" w:color="auto" w:fill="auto"/>
            <w:hideMark/>
          </w:tcPr>
          <w:p w14:paraId="4AC7A901"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1</w:t>
            </w:r>
          </w:p>
        </w:tc>
        <w:tc>
          <w:tcPr>
            <w:tcW w:w="1556" w:type="dxa"/>
            <w:tcBorders>
              <w:top w:val="single" w:sz="4" w:space="0" w:color="auto"/>
              <w:left w:val="single" w:sz="4" w:space="0" w:color="auto"/>
              <w:bottom w:val="single" w:sz="4" w:space="0" w:color="auto"/>
              <w:right w:val="single" w:sz="4" w:space="0" w:color="auto"/>
            </w:tcBorders>
          </w:tcPr>
          <w:p w14:paraId="68AB6B32"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Galaxy</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133C4338"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NAC2-1</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09EB7DF5"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7</w:t>
            </w:r>
          </w:p>
        </w:tc>
        <w:tc>
          <w:tcPr>
            <w:tcW w:w="920" w:type="dxa"/>
            <w:tcBorders>
              <w:top w:val="single" w:sz="4" w:space="0" w:color="auto"/>
              <w:left w:val="single" w:sz="4" w:space="0" w:color="auto"/>
              <w:bottom w:val="single" w:sz="4" w:space="0" w:color="auto"/>
              <w:right w:val="single" w:sz="4" w:space="0" w:color="auto"/>
            </w:tcBorders>
          </w:tcPr>
          <w:p w14:paraId="2A4BE5D7"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7</w:t>
            </w:r>
          </w:p>
        </w:tc>
        <w:tc>
          <w:tcPr>
            <w:tcW w:w="1440" w:type="dxa"/>
            <w:tcBorders>
              <w:top w:val="single" w:sz="4" w:space="0" w:color="auto"/>
              <w:left w:val="single" w:sz="4" w:space="0" w:color="auto"/>
              <w:bottom w:val="single" w:sz="4" w:space="0" w:color="auto"/>
              <w:right w:val="single" w:sz="4" w:space="0" w:color="auto"/>
            </w:tcBorders>
          </w:tcPr>
          <w:p w14:paraId="3CBD27AC"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5</w:t>
            </w:r>
          </w:p>
        </w:tc>
        <w:tc>
          <w:tcPr>
            <w:tcW w:w="1333" w:type="dxa"/>
            <w:tcBorders>
              <w:top w:val="single" w:sz="4" w:space="0" w:color="auto"/>
              <w:left w:val="single" w:sz="4" w:space="0" w:color="auto"/>
              <w:bottom w:val="single" w:sz="4" w:space="0" w:color="auto"/>
              <w:right w:val="single" w:sz="4" w:space="0" w:color="auto"/>
            </w:tcBorders>
          </w:tcPr>
          <w:p w14:paraId="3FA7BEA9"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L2, L3, L4</w:t>
            </w:r>
          </w:p>
        </w:tc>
      </w:tr>
      <w:tr w:rsidR="00000931" w:rsidRPr="00DB5458" w14:paraId="574B6A61" w14:textId="77777777" w:rsidTr="008B6E60">
        <w:trPr>
          <w:trHeight w:val="342"/>
          <w:jc w:val="center"/>
        </w:trPr>
        <w:tc>
          <w:tcPr>
            <w:tcW w:w="774" w:type="dxa"/>
            <w:tcBorders>
              <w:top w:val="single" w:sz="4" w:space="0" w:color="auto"/>
              <w:left w:val="single" w:sz="4" w:space="0" w:color="auto"/>
              <w:bottom w:val="single" w:sz="4" w:space="0" w:color="auto"/>
              <w:right w:val="single" w:sz="4" w:space="0" w:color="auto"/>
            </w:tcBorders>
            <w:shd w:val="clear" w:color="auto" w:fill="auto"/>
            <w:hideMark/>
          </w:tcPr>
          <w:p w14:paraId="37209085"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2</w:t>
            </w:r>
          </w:p>
        </w:tc>
        <w:tc>
          <w:tcPr>
            <w:tcW w:w="1556" w:type="dxa"/>
            <w:tcBorders>
              <w:top w:val="single" w:sz="4" w:space="0" w:color="auto"/>
              <w:left w:val="single" w:sz="4" w:space="0" w:color="auto"/>
              <w:bottom w:val="single" w:sz="4" w:space="0" w:color="auto"/>
              <w:right w:val="single" w:sz="4" w:space="0" w:color="auto"/>
            </w:tcBorders>
          </w:tcPr>
          <w:p w14:paraId="775519F3"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Galaxy</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16D1851A"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NAC2-2</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7EEBF9CD"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3</w:t>
            </w:r>
          </w:p>
        </w:tc>
        <w:tc>
          <w:tcPr>
            <w:tcW w:w="920" w:type="dxa"/>
            <w:tcBorders>
              <w:top w:val="single" w:sz="4" w:space="0" w:color="auto"/>
              <w:left w:val="single" w:sz="4" w:space="0" w:color="auto"/>
              <w:bottom w:val="single" w:sz="4" w:space="0" w:color="auto"/>
              <w:right w:val="single" w:sz="4" w:space="0" w:color="auto"/>
            </w:tcBorders>
          </w:tcPr>
          <w:p w14:paraId="3DDB38FD"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3</w:t>
            </w:r>
          </w:p>
        </w:tc>
        <w:tc>
          <w:tcPr>
            <w:tcW w:w="1440" w:type="dxa"/>
            <w:tcBorders>
              <w:top w:val="single" w:sz="4" w:space="0" w:color="auto"/>
              <w:left w:val="single" w:sz="4" w:space="0" w:color="auto"/>
              <w:bottom w:val="single" w:sz="4" w:space="0" w:color="auto"/>
              <w:right w:val="single" w:sz="4" w:space="0" w:color="auto"/>
            </w:tcBorders>
          </w:tcPr>
          <w:p w14:paraId="1E262425"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2</w:t>
            </w:r>
          </w:p>
        </w:tc>
        <w:tc>
          <w:tcPr>
            <w:tcW w:w="1333" w:type="dxa"/>
            <w:tcBorders>
              <w:top w:val="single" w:sz="4" w:space="0" w:color="auto"/>
              <w:left w:val="single" w:sz="4" w:space="0" w:color="auto"/>
              <w:bottom w:val="single" w:sz="4" w:space="0" w:color="auto"/>
              <w:right w:val="single" w:sz="4" w:space="0" w:color="auto"/>
            </w:tcBorders>
          </w:tcPr>
          <w:p w14:paraId="384557F0"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 xml:space="preserve">L1, L2, </w:t>
            </w:r>
          </w:p>
        </w:tc>
      </w:tr>
      <w:tr w:rsidR="00000931" w:rsidRPr="00DB5458" w14:paraId="39F5238F" w14:textId="77777777" w:rsidTr="008B6E60">
        <w:trPr>
          <w:trHeight w:val="342"/>
          <w:jc w:val="center"/>
        </w:trPr>
        <w:tc>
          <w:tcPr>
            <w:tcW w:w="774" w:type="dxa"/>
            <w:tcBorders>
              <w:top w:val="single" w:sz="4" w:space="0" w:color="auto"/>
              <w:left w:val="single" w:sz="4" w:space="0" w:color="auto"/>
              <w:bottom w:val="single" w:sz="4" w:space="0" w:color="auto"/>
              <w:right w:val="single" w:sz="4" w:space="0" w:color="auto"/>
            </w:tcBorders>
            <w:shd w:val="clear" w:color="auto" w:fill="auto"/>
            <w:hideMark/>
          </w:tcPr>
          <w:p w14:paraId="033CDD10"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3</w:t>
            </w:r>
          </w:p>
        </w:tc>
        <w:tc>
          <w:tcPr>
            <w:tcW w:w="1556" w:type="dxa"/>
            <w:tcBorders>
              <w:top w:val="single" w:sz="4" w:space="0" w:color="auto"/>
              <w:left w:val="single" w:sz="4" w:space="0" w:color="auto"/>
              <w:bottom w:val="single" w:sz="4" w:space="0" w:color="auto"/>
              <w:right w:val="single" w:sz="4" w:space="0" w:color="auto"/>
            </w:tcBorders>
          </w:tcPr>
          <w:p w14:paraId="50F96FC6"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Galaxy</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0C41EB48"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NAC2-3</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57EBE64C"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2</w:t>
            </w:r>
          </w:p>
        </w:tc>
        <w:tc>
          <w:tcPr>
            <w:tcW w:w="920" w:type="dxa"/>
            <w:tcBorders>
              <w:top w:val="single" w:sz="4" w:space="0" w:color="auto"/>
              <w:left w:val="single" w:sz="4" w:space="0" w:color="auto"/>
              <w:bottom w:val="single" w:sz="4" w:space="0" w:color="auto"/>
              <w:right w:val="single" w:sz="4" w:space="0" w:color="auto"/>
            </w:tcBorders>
          </w:tcPr>
          <w:p w14:paraId="0FEED3D8"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2</w:t>
            </w:r>
          </w:p>
        </w:tc>
        <w:tc>
          <w:tcPr>
            <w:tcW w:w="1440" w:type="dxa"/>
            <w:tcBorders>
              <w:top w:val="single" w:sz="4" w:space="0" w:color="auto"/>
              <w:left w:val="single" w:sz="4" w:space="0" w:color="auto"/>
              <w:bottom w:val="single" w:sz="4" w:space="0" w:color="auto"/>
              <w:right w:val="single" w:sz="4" w:space="0" w:color="auto"/>
            </w:tcBorders>
          </w:tcPr>
          <w:p w14:paraId="5841BDF7"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w:t>
            </w:r>
          </w:p>
        </w:tc>
        <w:tc>
          <w:tcPr>
            <w:tcW w:w="1333" w:type="dxa"/>
            <w:tcBorders>
              <w:top w:val="single" w:sz="4" w:space="0" w:color="auto"/>
              <w:left w:val="single" w:sz="4" w:space="0" w:color="auto"/>
              <w:bottom w:val="single" w:sz="4" w:space="0" w:color="auto"/>
              <w:right w:val="single" w:sz="4" w:space="0" w:color="auto"/>
            </w:tcBorders>
          </w:tcPr>
          <w:p w14:paraId="6D2184EB"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w:t>
            </w:r>
          </w:p>
        </w:tc>
      </w:tr>
      <w:tr w:rsidR="00000931" w:rsidRPr="00DB5458" w14:paraId="02462783" w14:textId="77777777" w:rsidTr="008B6E60">
        <w:trPr>
          <w:trHeight w:val="342"/>
          <w:jc w:val="center"/>
        </w:trPr>
        <w:tc>
          <w:tcPr>
            <w:tcW w:w="774" w:type="dxa"/>
            <w:tcBorders>
              <w:top w:val="single" w:sz="4" w:space="0" w:color="auto"/>
              <w:left w:val="single" w:sz="4" w:space="0" w:color="auto"/>
              <w:bottom w:val="single" w:sz="4" w:space="0" w:color="auto"/>
              <w:right w:val="single" w:sz="4" w:space="0" w:color="auto"/>
            </w:tcBorders>
            <w:shd w:val="clear" w:color="auto" w:fill="auto"/>
            <w:hideMark/>
          </w:tcPr>
          <w:p w14:paraId="0C61E5EA"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4</w:t>
            </w:r>
          </w:p>
        </w:tc>
        <w:tc>
          <w:tcPr>
            <w:tcW w:w="1556" w:type="dxa"/>
            <w:tcBorders>
              <w:top w:val="single" w:sz="4" w:space="0" w:color="auto"/>
              <w:left w:val="single" w:sz="4" w:space="0" w:color="auto"/>
              <w:bottom w:val="single" w:sz="4" w:space="0" w:color="auto"/>
              <w:right w:val="single" w:sz="4" w:space="0" w:color="auto"/>
            </w:tcBorders>
          </w:tcPr>
          <w:p w14:paraId="22BE07FE"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FSD-2008</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6F4567C6"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NAC2-4</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54AB023A"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15</w:t>
            </w:r>
          </w:p>
        </w:tc>
        <w:tc>
          <w:tcPr>
            <w:tcW w:w="920" w:type="dxa"/>
            <w:tcBorders>
              <w:top w:val="single" w:sz="4" w:space="0" w:color="auto"/>
              <w:left w:val="single" w:sz="4" w:space="0" w:color="auto"/>
              <w:bottom w:val="single" w:sz="4" w:space="0" w:color="auto"/>
              <w:right w:val="single" w:sz="4" w:space="0" w:color="auto"/>
            </w:tcBorders>
          </w:tcPr>
          <w:p w14:paraId="3F81491B"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10</w:t>
            </w:r>
          </w:p>
        </w:tc>
        <w:tc>
          <w:tcPr>
            <w:tcW w:w="1440" w:type="dxa"/>
            <w:tcBorders>
              <w:top w:val="single" w:sz="4" w:space="0" w:color="auto"/>
              <w:left w:val="single" w:sz="4" w:space="0" w:color="auto"/>
              <w:bottom w:val="single" w:sz="4" w:space="0" w:color="auto"/>
              <w:right w:val="single" w:sz="4" w:space="0" w:color="auto"/>
            </w:tcBorders>
          </w:tcPr>
          <w:p w14:paraId="5DDE6913"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8</w:t>
            </w:r>
          </w:p>
        </w:tc>
        <w:tc>
          <w:tcPr>
            <w:tcW w:w="1333" w:type="dxa"/>
            <w:tcBorders>
              <w:top w:val="single" w:sz="4" w:space="0" w:color="auto"/>
              <w:left w:val="single" w:sz="4" w:space="0" w:color="auto"/>
              <w:bottom w:val="single" w:sz="4" w:space="0" w:color="auto"/>
              <w:right w:val="single" w:sz="4" w:space="0" w:color="auto"/>
            </w:tcBorders>
          </w:tcPr>
          <w:p w14:paraId="3871D6B1"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L1, L4-L8</w:t>
            </w:r>
          </w:p>
        </w:tc>
      </w:tr>
      <w:tr w:rsidR="00000931" w:rsidRPr="00DB5458" w14:paraId="14148A13" w14:textId="77777777" w:rsidTr="008B6E60">
        <w:trPr>
          <w:trHeight w:val="342"/>
          <w:jc w:val="center"/>
        </w:trPr>
        <w:tc>
          <w:tcPr>
            <w:tcW w:w="774" w:type="dxa"/>
            <w:tcBorders>
              <w:top w:val="single" w:sz="4" w:space="0" w:color="auto"/>
              <w:left w:val="single" w:sz="4" w:space="0" w:color="auto"/>
              <w:bottom w:val="single" w:sz="4" w:space="0" w:color="auto"/>
              <w:right w:val="single" w:sz="4" w:space="0" w:color="auto"/>
            </w:tcBorders>
            <w:shd w:val="clear" w:color="auto" w:fill="auto"/>
            <w:hideMark/>
          </w:tcPr>
          <w:p w14:paraId="58666C95"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5</w:t>
            </w:r>
          </w:p>
        </w:tc>
        <w:tc>
          <w:tcPr>
            <w:tcW w:w="1556" w:type="dxa"/>
            <w:tcBorders>
              <w:top w:val="single" w:sz="4" w:space="0" w:color="auto"/>
              <w:left w:val="single" w:sz="4" w:space="0" w:color="auto"/>
              <w:bottom w:val="single" w:sz="4" w:space="0" w:color="auto"/>
              <w:right w:val="single" w:sz="4" w:space="0" w:color="auto"/>
            </w:tcBorders>
          </w:tcPr>
          <w:p w14:paraId="6C607F79"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Galaxy</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4D0732A7"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NAC2-5</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282F0783"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4</w:t>
            </w:r>
          </w:p>
        </w:tc>
        <w:tc>
          <w:tcPr>
            <w:tcW w:w="920" w:type="dxa"/>
            <w:tcBorders>
              <w:top w:val="single" w:sz="4" w:space="0" w:color="auto"/>
              <w:left w:val="single" w:sz="4" w:space="0" w:color="auto"/>
              <w:bottom w:val="single" w:sz="4" w:space="0" w:color="auto"/>
              <w:right w:val="single" w:sz="4" w:space="0" w:color="auto"/>
            </w:tcBorders>
          </w:tcPr>
          <w:p w14:paraId="2F3FF413"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4</w:t>
            </w:r>
          </w:p>
        </w:tc>
        <w:tc>
          <w:tcPr>
            <w:tcW w:w="1440" w:type="dxa"/>
            <w:tcBorders>
              <w:top w:val="single" w:sz="4" w:space="0" w:color="auto"/>
              <w:left w:val="single" w:sz="4" w:space="0" w:color="auto"/>
              <w:bottom w:val="single" w:sz="4" w:space="0" w:color="auto"/>
              <w:right w:val="single" w:sz="4" w:space="0" w:color="auto"/>
            </w:tcBorders>
          </w:tcPr>
          <w:p w14:paraId="43833B51" w14:textId="5635C138" w:rsidR="00000931" w:rsidRPr="00DB5458" w:rsidRDefault="00C83007"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w:t>
            </w:r>
          </w:p>
        </w:tc>
        <w:tc>
          <w:tcPr>
            <w:tcW w:w="1333" w:type="dxa"/>
            <w:tcBorders>
              <w:top w:val="single" w:sz="4" w:space="0" w:color="auto"/>
              <w:left w:val="single" w:sz="4" w:space="0" w:color="auto"/>
              <w:bottom w:val="single" w:sz="4" w:space="0" w:color="auto"/>
              <w:right w:val="single" w:sz="4" w:space="0" w:color="auto"/>
            </w:tcBorders>
          </w:tcPr>
          <w:p w14:paraId="1C877808"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w:t>
            </w:r>
          </w:p>
        </w:tc>
      </w:tr>
      <w:tr w:rsidR="00000931" w:rsidRPr="00DB5458" w14:paraId="071637DD" w14:textId="77777777" w:rsidTr="008B6E60">
        <w:trPr>
          <w:trHeight w:val="342"/>
          <w:jc w:val="center"/>
        </w:trPr>
        <w:tc>
          <w:tcPr>
            <w:tcW w:w="774" w:type="dxa"/>
            <w:tcBorders>
              <w:top w:val="single" w:sz="4" w:space="0" w:color="auto"/>
              <w:left w:val="single" w:sz="4" w:space="0" w:color="auto"/>
              <w:bottom w:val="single" w:sz="4" w:space="0" w:color="auto"/>
              <w:right w:val="single" w:sz="4" w:space="0" w:color="auto"/>
            </w:tcBorders>
            <w:shd w:val="clear" w:color="auto" w:fill="auto"/>
            <w:hideMark/>
          </w:tcPr>
          <w:p w14:paraId="7301B319"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6</w:t>
            </w:r>
          </w:p>
        </w:tc>
        <w:tc>
          <w:tcPr>
            <w:tcW w:w="1556" w:type="dxa"/>
            <w:tcBorders>
              <w:top w:val="single" w:sz="4" w:space="0" w:color="auto"/>
              <w:left w:val="single" w:sz="4" w:space="0" w:color="auto"/>
              <w:bottom w:val="single" w:sz="4" w:space="0" w:color="auto"/>
              <w:right w:val="single" w:sz="4" w:space="0" w:color="auto"/>
            </w:tcBorders>
          </w:tcPr>
          <w:p w14:paraId="2340A8C4" w14:textId="4ABC5D12" w:rsidR="00000931" w:rsidRPr="00DB5458" w:rsidRDefault="00EA3C4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FSD-2008</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0297233A"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NAC2-6</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7B2F0823"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8</w:t>
            </w:r>
          </w:p>
        </w:tc>
        <w:tc>
          <w:tcPr>
            <w:tcW w:w="920" w:type="dxa"/>
            <w:tcBorders>
              <w:top w:val="single" w:sz="4" w:space="0" w:color="auto"/>
              <w:left w:val="single" w:sz="4" w:space="0" w:color="auto"/>
              <w:bottom w:val="single" w:sz="4" w:space="0" w:color="auto"/>
              <w:right w:val="single" w:sz="4" w:space="0" w:color="auto"/>
            </w:tcBorders>
          </w:tcPr>
          <w:p w14:paraId="56581D07"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8</w:t>
            </w:r>
          </w:p>
        </w:tc>
        <w:tc>
          <w:tcPr>
            <w:tcW w:w="1440" w:type="dxa"/>
            <w:tcBorders>
              <w:top w:val="single" w:sz="4" w:space="0" w:color="auto"/>
              <w:left w:val="single" w:sz="4" w:space="0" w:color="auto"/>
              <w:bottom w:val="single" w:sz="4" w:space="0" w:color="auto"/>
              <w:right w:val="single" w:sz="4" w:space="0" w:color="auto"/>
            </w:tcBorders>
          </w:tcPr>
          <w:p w14:paraId="0D5E7F1F" w14:textId="79E45265" w:rsidR="00000931" w:rsidRPr="00DB5458" w:rsidRDefault="00C83007"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1</w:t>
            </w:r>
          </w:p>
        </w:tc>
        <w:tc>
          <w:tcPr>
            <w:tcW w:w="1333" w:type="dxa"/>
            <w:tcBorders>
              <w:top w:val="single" w:sz="4" w:space="0" w:color="auto"/>
              <w:left w:val="single" w:sz="4" w:space="0" w:color="auto"/>
              <w:bottom w:val="single" w:sz="4" w:space="0" w:color="auto"/>
              <w:right w:val="single" w:sz="4" w:space="0" w:color="auto"/>
            </w:tcBorders>
          </w:tcPr>
          <w:p w14:paraId="7D3F791D"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w:t>
            </w:r>
          </w:p>
        </w:tc>
      </w:tr>
      <w:tr w:rsidR="00000931" w:rsidRPr="00DB5458" w14:paraId="6513A110" w14:textId="77777777" w:rsidTr="008B6E60">
        <w:trPr>
          <w:trHeight w:val="342"/>
          <w:jc w:val="center"/>
        </w:trPr>
        <w:tc>
          <w:tcPr>
            <w:tcW w:w="774" w:type="dxa"/>
            <w:tcBorders>
              <w:top w:val="single" w:sz="4" w:space="0" w:color="auto"/>
              <w:left w:val="single" w:sz="4" w:space="0" w:color="auto"/>
              <w:bottom w:val="single" w:sz="4" w:space="0" w:color="auto"/>
              <w:right w:val="single" w:sz="4" w:space="0" w:color="auto"/>
            </w:tcBorders>
            <w:shd w:val="clear" w:color="auto" w:fill="auto"/>
            <w:hideMark/>
          </w:tcPr>
          <w:p w14:paraId="7A69C32B"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7</w:t>
            </w:r>
          </w:p>
        </w:tc>
        <w:tc>
          <w:tcPr>
            <w:tcW w:w="1556" w:type="dxa"/>
            <w:tcBorders>
              <w:top w:val="single" w:sz="4" w:space="0" w:color="auto"/>
              <w:left w:val="single" w:sz="4" w:space="0" w:color="auto"/>
              <w:bottom w:val="single" w:sz="4" w:space="0" w:color="auto"/>
              <w:right w:val="single" w:sz="4" w:space="0" w:color="auto"/>
            </w:tcBorders>
          </w:tcPr>
          <w:p w14:paraId="46713711"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FSD-2008</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005A5721"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NAC2-7</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24CD3933"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1</w:t>
            </w:r>
          </w:p>
        </w:tc>
        <w:tc>
          <w:tcPr>
            <w:tcW w:w="920" w:type="dxa"/>
            <w:tcBorders>
              <w:top w:val="single" w:sz="4" w:space="0" w:color="auto"/>
              <w:left w:val="single" w:sz="4" w:space="0" w:color="auto"/>
              <w:bottom w:val="single" w:sz="4" w:space="0" w:color="auto"/>
              <w:right w:val="single" w:sz="4" w:space="0" w:color="auto"/>
            </w:tcBorders>
          </w:tcPr>
          <w:p w14:paraId="70181372"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1</w:t>
            </w:r>
          </w:p>
        </w:tc>
        <w:tc>
          <w:tcPr>
            <w:tcW w:w="1440" w:type="dxa"/>
            <w:tcBorders>
              <w:top w:val="single" w:sz="4" w:space="0" w:color="auto"/>
              <w:left w:val="single" w:sz="4" w:space="0" w:color="auto"/>
              <w:bottom w:val="single" w:sz="4" w:space="0" w:color="auto"/>
              <w:right w:val="single" w:sz="4" w:space="0" w:color="auto"/>
            </w:tcBorders>
          </w:tcPr>
          <w:p w14:paraId="66AEF44C"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w:t>
            </w:r>
          </w:p>
        </w:tc>
        <w:tc>
          <w:tcPr>
            <w:tcW w:w="1333" w:type="dxa"/>
            <w:tcBorders>
              <w:top w:val="single" w:sz="4" w:space="0" w:color="auto"/>
              <w:left w:val="single" w:sz="4" w:space="0" w:color="auto"/>
              <w:bottom w:val="single" w:sz="4" w:space="0" w:color="auto"/>
              <w:right w:val="single" w:sz="4" w:space="0" w:color="auto"/>
            </w:tcBorders>
          </w:tcPr>
          <w:p w14:paraId="60DEF96C" w14:textId="77777777" w:rsidR="00000931" w:rsidRPr="00DB5458" w:rsidRDefault="00000931" w:rsidP="00DB5458">
            <w:pPr>
              <w:spacing w:after="0" w:line="360" w:lineRule="auto"/>
              <w:jc w:val="center"/>
              <w:rPr>
                <w:rFonts w:ascii="Times New Roman" w:eastAsia="Calibri" w:hAnsi="Times New Roman" w:cs="Times New Roman"/>
                <w:kern w:val="0"/>
                <w:sz w:val="20"/>
                <w:szCs w:val="20"/>
                <w14:ligatures w14:val="none"/>
              </w:rPr>
            </w:pPr>
            <w:r w:rsidRPr="00DB5458">
              <w:rPr>
                <w:rFonts w:ascii="Times New Roman" w:eastAsia="Calibri" w:hAnsi="Times New Roman" w:cs="Times New Roman"/>
                <w:kern w:val="0"/>
                <w:sz w:val="20"/>
                <w:szCs w:val="20"/>
                <w14:ligatures w14:val="none"/>
              </w:rPr>
              <w:t>-</w:t>
            </w:r>
          </w:p>
        </w:tc>
      </w:tr>
    </w:tbl>
    <w:p w14:paraId="16D971FF" w14:textId="77777777" w:rsidR="00B55155" w:rsidRPr="00DB5458" w:rsidRDefault="00B55155" w:rsidP="00DB5458">
      <w:pPr>
        <w:spacing w:line="360" w:lineRule="auto"/>
        <w:jc w:val="both"/>
        <w:rPr>
          <w:rFonts w:ascii="Times New Roman" w:hAnsi="Times New Roman" w:cs="Times New Roman"/>
          <w:b/>
          <w:bCs/>
          <w:sz w:val="20"/>
          <w:szCs w:val="20"/>
        </w:rPr>
      </w:pPr>
    </w:p>
    <w:p w14:paraId="6F0E889A" w14:textId="77777777" w:rsidR="00DB5458" w:rsidRDefault="00DB5458" w:rsidP="00DB5458">
      <w:pPr>
        <w:spacing w:line="360" w:lineRule="auto"/>
        <w:jc w:val="both"/>
        <w:rPr>
          <w:rFonts w:ascii="Times New Roman" w:hAnsi="Times New Roman" w:cs="Times New Roman"/>
          <w:b/>
          <w:bCs/>
          <w:sz w:val="20"/>
          <w:szCs w:val="20"/>
        </w:rPr>
      </w:pPr>
    </w:p>
    <w:p w14:paraId="32508518" w14:textId="77777777" w:rsidR="00DB5458" w:rsidRDefault="00DB5458" w:rsidP="00DB5458">
      <w:pPr>
        <w:spacing w:line="360" w:lineRule="auto"/>
        <w:jc w:val="both"/>
        <w:rPr>
          <w:rFonts w:ascii="Times New Roman" w:hAnsi="Times New Roman" w:cs="Times New Roman"/>
          <w:b/>
          <w:bCs/>
          <w:sz w:val="20"/>
          <w:szCs w:val="20"/>
        </w:rPr>
      </w:pPr>
    </w:p>
    <w:p w14:paraId="0D630E4B" w14:textId="77777777" w:rsidR="00DB5458" w:rsidRDefault="00DB5458" w:rsidP="00DB5458">
      <w:pPr>
        <w:spacing w:line="360" w:lineRule="auto"/>
        <w:jc w:val="both"/>
        <w:rPr>
          <w:rFonts w:ascii="Times New Roman" w:hAnsi="Times New Roman" w:cs="Times New Roman"/>
          <w:b/>
          <w:bCs/>
          <w:sz w:val="20"/>
          <w:szCs w:val="20"/>
        </w:rPr>
      </w:pPr>
    </w:p>
    <w:p w14:paraId="148E704A" w14:textId="77777777" w:rsidR="00DB5458" w:rsidRDefault="00DB5458" w:rsidP="00DB5458">
      <w:pPr>
        <w:spacing w:line="360" w:lineRule="auto"/>
        <w:jc w:val="both"/>
        <w:rPr>
          <w:rFonts w:ascii="Times New Roman" w:hAnsi="Times New Roman" w:cs="Times New Roman"/>
          <w:b/>
          <w:bCs/>
          <w:sz w:val="20"/>
          <w:szCs w:val="20"/>
        </w:rPr>
      </w:pPr>
    </w:p>
    <w:p w14:paraId="402D9194" w14:textId="37768AEB" w:rsidR="00B55155" w:rsidRPr="00DB5458" w:rsidRDefault="00DB5458" w:rsidP="00DB5458">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br/>
      </w:r>
      <w:r w:rsidR="00B55155" w:rsidRPr="00DB5458">
        <w:rPr>
          <w:rFonts w:ascii="Times New Roman" w:hAnsi="Times New Roman" w:cs="Times New Roman"/>
          <w:b/>
          <w:bCs/>
          <w:sz w:val="20"/>
          <w:szCs w:val="20"/>
        </w:rPr>
        <w:t>Table S7</w:t>
      </w:r>
      <w:r w:rsidR="001848A0" w:rsidRPr="00DB5458">
        <w:rPr>
          <w:rFonts w:ascii="Times New Roman" w:hAnsi="Times New Roman" w:cs="Times New Roman"/>
          <w:b/>
          <w:bCs/>
          <w:sz w:val="20"/>
          <w:szCs w:val="20"/>
        </w:rPr>
        <w:t xml:space="preserve"> </w:t>
      </w:r>
      <w:r w:rsidR="00B55155" w:rsidRPr="00DB5458">
        <w:rPr>
          <w:rFonts w:ascii="Times New Roman" w:hAnsi="Times New Roman" w:cs="Times New Roman"/>
          <w:sz w:val="20"/>
          <w:szCs w:val="20"/>
        </w:rPr>
        <w:t xml:space="preserve">Rhizo-scanning data of </w:t>
      </w:r>
      <w:r w:rsidR="00B55155" w:rsidRPr="00DB5458">
        <w:rPr>
          <w:rFonts w:ascii="Times New Roman" w:hAnsi="Times New Roman" w:cs="Times New Roman"/>
          <w:i/>
          <w:iCs/>
          <w:sz w:val="20"/>
          <w:szCs w:val="20"/>
        </w:rPr>
        <w:t>TaNAC2-5</w:t>
      </w:r>
      <w:r w:rsidR="001848A0" w:rsidRPr="00DB5458">
        <w:rPr>
          <w:rFonts w:ascii="Times New Roman" w:hAnsi="Times New Roman" w:cs="Times New Roman"/>
          <w:i/>
          <w:iCs/>
          <w:sz w:val="20"/>
          <w:szCs w:val="20"/>
        </w:rPr>
        <w:t>A</w:t>
      </w:r>
      <w:r w:rsidR="00B55155" w:rsidRPr="00DB5458">
        <w:rPr>
          <w:rFonts w:ascii="Times New Roman" w:hAnsi="Times New Roman" w:cs="Times New Roman"/>
          <w:sz w:val="20"/>
          <w:szCs w:val="20"/>
        </w:rPr>
        <w:t xml:space="preserve"> T</w:t>
      </w:r>
      <w:r w:rsidR="00B55155" w:rsidRPr="00DB5458">
        <w:rPr>
          <w:rFonts w:ascii="Times New Roman" w:hAnsi="Times New Roman" w:cs="Times New Roman"/>
          <w:sz w:val="20"/>
          <w:szCs w:val="20"/>
          <w:vertAlign w:val="subscript"/>
        </w:rPr>
        <w:t>2</w:t>
      </w:r>
      <w:r w:rsidR="00B55155" w:rsidRPr="00DB5458">
        <w:rPr>
          <w:rFonts w:ascii="Times New Roman" w:hAnsi="Times New Roman" w:cs="Times New Roman"/>
          <w:sz w:val="20"/>
          <w:szCs w:val="20"/>
        </w:rPr>
        <w:t xml:space="preserve"> transgenic lines grown in hydroponics</w:t>
      </w:r>
    </w:p>
    <w:tbl>
      <w:tblPr>
        <w:tblStyle w:val="TableGrid"/>
        <w:tblW w:w="9434" w:type="dxa"/>
        <w:tblLook w:val="0600" w:firstRow="0" w:lastRow="0" w:firstColumn="0" w:lastColumn="0" w:noHBand="1" w:noVBand="1"/>
      </w:tblPr>
      <w:tblGrid>
        <w:gridCol w:w="1898"/>
        <w:gridCol w:w="1228"/>
        <w:gridCol w:w="1493"/>
        <w:gridCol w:w="1366"/>
        <w:gridCol w:w="1650"/>
        <w:gridCol w:w="1799"/>
      </w:tblGrid>
      <w:tr w:rsidR="00B55155" w:rsidRPr="00DB5458" w14:paraId="298A95CD" w14:textId="77777777" w:rsidTr="00B55155">
        <w:trPr>
          <w:trHeight w:val="833"/>
        </w:trPr>
        <w:tc>
          <w:tcPr>
            <w:tcW w:w="1898" w:type="dxa"/>
            <w:shd w:val="clear" w:color="auto" w:fill="C6D9F1"/>
            <w:hideMark/>
          </w:tcPr>
          <w:p w14:paraId="2798D860"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b/>
                <w:bCs/>
                <w:color w:val="000000"/>
                <w:kern w:val="24"/>
                <w:sz w:val="20"/>
                <w:szCs w:val="20"/>
                <w:lang w:val="en-GB"/>
              </w:rPr>
              <w:t>Transgenic Lines</w:t>
            </w:r>
          </w:p>
        </w:tc>
        <w:tc>
          <w:tcPr>
            <w:tcW w:w="1228" w:type="dxa"/>
            <w:shd w:val="clear" w:color="auto" w:fill="C6D9F1"/>
            <w:hideMark/>
          </w:tcPr>
          <w:p w14:paraId="2DB19D30"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b/>
                <w:bCs/>
                <w:color w:val="000000"/>
                <w:kern w:val="24"/>
                <w:sz w:val="20"/>
                <w:szCs w:val="20"/>
                <w:lang w:val="en-GB"/>
              </w:rPr>
              <w:t>Root Length (cm)</w:t>
            </w:r>
          </w:p>
        </w:tc>
        <w:tc>
          <w:tcPr>
            <w:tcW w:w="1493" w:type="dxa"/>
            <w:shd w:val="clear" w:color="auto" w:fill="C6D9F1"/>
            <w:hideMark/>
          </w:tcPr>
          <w:p w14:paraId="11E80AC4"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b/>
                <w:bCs/>
                <w:color w:val="000000"/>
                <w:kern w:val="24"/>
                <w:sz w:val="20"/>
                <w:szCs w:val="20"/>
                <w:lang w:val="en-GB"/>
              </w:rPr>
              <w:t>Surface Area (cm</w:t>
            </w:r>
            <w:r w:rsidRPr="00DB5458">
              <w:rPr>
                <w:rFonts w:ascii="Times New Roman" w:eastAsia="Times New Roman" w:hAnsi="Times New Roman" w:cs="Times New Roman"/>
                <w:b/>
                <w:bCs/>
                <w:color w:val="000000"/>
                <w:kern w:val="24"/>
                <w:position w:val="8"/>
                <w:sz w:val="20"/>
                <w:szCs w:val="20"/>
                <w:vertAlign w:val="superscript"/>
                <w:lang w:val="en-GB"/>
              </w:rPr>
              <w:t>2</w:t>
            </w:r>
            <w:r w:rsidRPr="00DB5458">
              <w:rPr>
                <w:rFonts w:ascii="Times New Roman" w:eastAsia="Times New Roman" w:hAnsi="Times New Roman" w:cs="Times New Roman"/>
                <w:b/>
                <w:bCs/>
                <w:color w:val="000000"/>
                <w:kern w:val="24"/>
                <w:sz w:val="20"/>
                <w:szCs w:val="20"/>
                <w:lang w:val="en-GB"/>
              </w:rPr>
              <w:t>)</w:t>
            </w:r>
          </w:p>
        </w:tc>
        <w:tc>
          <w:tcPr>
            <w:tcW w:w="1366" w:type="dxa"/>
            <w:shd w:val="clear" w:color="auto" w:fill="C6D9F1"/>
            <w:hideMark/>
          </w:tcPr>
          <w:p w14:paraId="0DF1A9E4"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b/>
                <w:bCs/>
                <w:color w:val="000000"/>
                <w:kern w:val="24"/>
                <w:sz w:val="20"/>
                <w:szCs w:val="20"/>
                <w:lang w:val="en-GB"/>
              </w:rPr>
              <w:t>Volume (cm</w:t>
            </w:r>
            <w:r w:rsidRPr="00DB5458">
              <w:rPr>
                <w:rFonts w:ascii="Times New Roman" w:eastAsia="Times New Roman" w:hAnsi="Times New Roman" w:cs="Times New Roman"/>
                <w:b/>
                <w:bCs/>
                <w:color w:val="000000"/>
                <w:kern w:val="24"/>
                <w:position w:val="8"/>
                <w:sz w:val="20"/>
                <w:szCs w:val="20"/>
                <w:vertAlign w:val="superscript"/>
                <w:lang w:val="en-GB"/>
              </w:rPr>
              <w:t>3</w:t>
            </w:r>
            <w:r w:rsidRPr="00DB5458">
              <w:rPr>
                <w:rFonts w:ascii="Times New Roman" w:eastAsia="Times New Roman" w:hAnsi="Times New Roman" w:cs="Times New Roman"/>
                <w:b/>
                <w:bCs/>
                <w:color w:val="000000"/>
                <w:kern w:val="24"/>
                <w:sz w:val="20"/>
                <w:szCs w:val="20"/>
                <w:lang w:val="en-GB"/>
              </w:rPr>
              <w:t>)</w:t>
            </w:r>
          </w:p>
        </w:tc>
        <w:tc>
          <w:tcPr>
            <w:tcW w:w="1650" w:type="dxa"/>
            <w:shd w:val="clear" w:color="auto" w:fill="C6D9F1"/>
            <w:hideMark/>
          </w:tcPr>
          <w:p w14:paraId="0B0F5B82"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b/>
                <w:bCs/>
                <w:color w:val="000000"/>
                <w:kern w:val="24"/>
                <w:sz w:val="20"/>
                <w:szCs w:val="20"/>
                <w:lang w:val="en-GB"/>
              </w:rPr>
              <w:t>Average Diameter (mm)</w:t>
            </w:r>
          </w:p>
        </w:tc>
        <w:tc>
          <w:tcPr>
            <w:tcW w:w="1799" w:type="dxa"/>
            <w:shd w:val="clear" w:color="auto" w:fill="C6D9F1"/>
            <w:hideMark/>
          </w:tcPr>
          <w:p w14:paraId="67364F3C"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b/>
                <w:bCs/>
                <w:color w:val="000000"/>
                <w:kern w:val="24"/>
                <w:sz w:val="20"/>
                <w:szCs w:val="20"/>
                <w:lang w:val="en-GB"/>
              </w:rPr>
              <w:t>Projected Area (cm</w:t>
            </w:r>
            <w:r w:rsidRPr="00DB5458">
              <w:rPr>
                <w:rFonts w:ascii="Times New Roman" w:eastAsia="Times New Roman" w:hAnsi="Times New Roman" w:cs="Times New Roman"/>
                <w:b/>
                <w:bCs/>
                <w:color w:val="000000"/>
                <w:kern w:val="24"/>
                <w:position w:val="8"/>
                <w:sz w:val="20"/>
                <w:szCs w:val="20"/>
                <w:vertAlign w:val="superscript"/>
                <w:lang w:val="en-GB"/>
              </w:rPr>
              <w:t>2</w:t>
            </w:r>
            <w:r w:rsidRPr="00DB5458">
              <w:rPr>
                <w:rFonts w:ascii="Times New Roman" w:eastAsia="Times New Roman" w:hAnsi="Times New Roman" w:cs="Times New Roman"/>
                <w:b/>
                <w:bCs/>
                <w:color w:val="000000"/>
                <w:kern w:val="24"/>
                <w:sz w:val="20"/>
                <w:szCs w:val="20"/>
                <w:lang w:val="en-GB"/>
              </w:rPr>
              <w:t>)</w:t>
            </w:r>
          </w:p>
        </w:tc>
      </w:tr>
      <w:tr w:rsidR="00B55155" w:rsidRPr="00DB5458" w14:paraId="1FB57F52" w14:textId="77777777" w:rsidTr="009C5F6B">
        <w:tblPrEx>
          <w:tblLook w:val="04A0" w:firstRow="1" w:lastRow="0" w:firstColumn="1" w:lastColumn="0" w:noHBand="0" w:noVBand="1"/>
        </w:tblPrEx>
        <w:trPr>
          <w:trHeight w:val="585"/>
        </w:trPr>
        <w:tc>
          <w:tcPr>
            <w:tcW w:w="1898" w:type="dxa"/>
            <w:hideMark/>
          </w:tcPr>
          <w:p w14:paraId="44A1AD9E" w14:textId="77777777" w:rsidR="00B55155" w:rsidRPr="00DB5458" w:rsidRDefault="00B55155" w:rsidP="00DB5458">
            <w:pPr>
              <w:spacing w:line="360" w:lineRule="auto"/>
              <w:jc w:val="center"/>
              <w:textAlignment w:val="bottom"/>
              <w:rPr>
                <w:rFonts w:ascii="Times New Roman" w:eastAsia="Times New Roman" w:hAnsi="Times New Roman" w:cs="Times New Roman"/>
                <w:b/>
                <w:bCs/>
                <w:sz w:val="20"/>
                <w:szCs w:val="20"/>
                <w:lang w:val="en-GB"/>
              </w:rPr>
            </w:pPr>
            <w:r w:rsidRPr="00DB5458">
              <w:rPr>
                <w:rFonts w:ascii="Times New Roman" w:eastAsia="Times New Roman" w:hAnsi="Times New Roman" w:cs="Times New Roman"/>
                <w:b/>
                <w:bCs/>
                <w:kern w:val="24"/>
                <w:sz w:val="20"/>
                <w:szCs w:val="20"/>
                <w:lang w:val="en-GB"/>
              </w:rPr>
              <w:t>Control FSD-2008</w:t>
            </w:r>
          </w:p>
        </w:tc>
        <w:tc>
          <w:tcPr>
            <w:tcW w:w="1228" w:type="dxa"/>
            <w:hideMark/>
          </w:tcPr>
          <w:p w14:paraId="098E5F91"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kern w:val="24"/>
                <w:sz w:val="20"/>
                <w:szCs w:val="20"/>
                <w:lang w:val="en-GB"/>
              </w:rPr>
              <w:t>42</w:t>
            </w:r>
          </w:p>
        </w:tc>
        <w:tc>
          <w:tcPr>
            <w:tcW w:w="1493" w:type="dxa"/>
            <w:hideMark/>
          </w:tcPr>
          <w:p w14:paraId="35F4F6FF"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kern w:val="24"/>
                <w:sz w:val="20"/>
                <w:szCs w:val="20"/>
                <w:lang w:val="en-GB"/>
              </w:rPr>
              <w:t>1431.6</w:t>
            </w:r>
          </w:p>
        </w:tc>
        <w:tc>
          <w:tcPr>
            <w:tcW w:w="1366" w:type="dxa"/>
            <w:hideMark/>
          </w:tcPr>
          <w:p w14:paraId="11B46CC1"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kern w:val="24"/>
                <w:sz w:val="20"/>
                <w:szCs w:val="20"/>
                <w:lang w:val="en-GB"/>
              </w:rPr>
              <w:t>6716.482</w:t>
            </w:r>
          </w:p>
        </w:tc>
        <w:tc>
          <w:tcPr>
            <w:tcW w:w="1650" w:type="dxa"/>
            <w:hideMark/>
          </w:tcPr>
          <w:p w14:paraId="51BCF2F7"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kern w:val="24"/>
                <w:sz w:val="20"/>
                <w:szCs w:val="20"/>
                <w:lang w:val="en-GB"/>
              </w:rPr>
              <w:t>187.664</w:t>
            </w:r>
          </w:p>
        </w:tc>
        <w:tc>
          <w:tcPr>
            <w:tcW w:w="1799" w:type="dxa"/>
            <w:hideMark/>
          </w:tcPr>
          <w:p w14:paraId="58C1D92D" w14:textId="77777777" w:rsidR="00B55155" w:rsidRPr="00DB5458" w:rsidRDefault="00B55155" w:rsidP="00DB5458">
            <w:pPr>
              <w:spacing w:line="360" w:lineRule="auto"/>
              <w:jc w:val="center"/>
              <w:textAlignment w:val="bottom"/>
              <w:rPr>
                <w:rFonts w:ascii="Times New Roman" w:eastAsia="Times New Roman" w:hAnsi="Times New Roman" w:cs="Times New Roman"/>
                <w:sz w:val="20"/>
                <w:szCs w:val="20"/>
                <w:lang w:val="en-GB"/>
              </w:rPr>
            </w:pPr>
            <w:r w:rsidRPr="00DB5458">
              <w:rPr>
                <w:rFonts w:ascii="Times New Roman" w:eastAsia="Times New Roman" w:hAnsi="Times New Roman" w:cs="Times New Roman"/>
                <w:kern w:val="24"/>
                <w:sz w:val="20"/>
                <w:szCs w:val="20"/>
                <w:lang w:val="en-GB"/>
              </w:rPr>
              <w:t>455.692</w:t>
            </w:r>
          </w:p>
        </w:tc>
      </w:tr>
      <w:tr w:rsidR="00B55155" w:rsidRPr="00DB5458" w14:paraId="7EAE48E2" w14:textId="77777777" w:rsidTr="009C5F6B">
        <w:trPr>
          <w:trHeight w:val="602"/>
        </w:trPr>
        <w:tc>
          <w:tcPr>
            <w:tcW w:w="1898" w:type="dxa"/>
          </w:tcPr>
          <w:p w14:paraId="4BC9FC09" w14:textId="77777777" w:rsidR="00B55155" w:rsidRPr="00DB5458" w:rsidRDefault="00B55155" w:rsidP="00DB5458">
            <w:pPr>
              <w:spacing w:line="360" w:lineRule="auto"/>
              <w:jc w:val="center"/>
              <w:textAlignment w:val="bottom"/>
              <w:rPr>
                <w:rFonts w:ascii="Times New Roman" w:eastAsia="Times New Roman" w:hAnsi="Times New Roman" w:cs="Times New Roman"/>
                <w:b/>
                <w:bCs/>
                <w:color w:val="000000"/>
                <w:kern w:val="24"/>
                <w:sz w:val="20"/>
                <w:szCs w:val="20"/>
                <w:lang w:val="en-GB"/>
              </w:rPr>
            </w:pPr>
            <w:bookmarkStart w:id="13" w:name="_Hlk187571620"/>
            <w:r w:rsidRPr="00DB5458">
              <w:rPr>
                <w:rFonts w:ascii="Times New Roman" w:eastAsia="Times New Roman" w:hAnsi="Times New Roman" w:cs="Times New Roman"/>
                <w:b/>
                <w:bCs/>
                <w:color w:val="000000"/>
                <w:kern w:val="24"/>
                <w:sz w:val="20"/>
                <w:szCs w:val="20"/>
                <w:lang w:val="en-GB"/>
              </w:rPr>
              <w:t>NAC2-4(L6)</w:t>
            </w:r>
          </w:p>
        </w:tc>
        <w:tc>
          <w:tcPr>
            <w:tcW w:w="1228" w:type="dxa"/>
          </w:tcPr>
          <w:p w14:paraId="1ED6C7F4"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44</w:t>
            </w:r>
          </w:p>
        </w:tc>
        <w:tc>
          <w:tcPr>
            <w:tcW w:w="1493" w:type="dxa"/>
          </w:tcPr>
          <w:p w14:paraId="30C19796"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1531.771</w:t>
            </w:r>
          </w:p>
        </w:tc>
        <w:tc>
          <w:tcPr>
            <w:tcW w:w="1366" w:type="dxa"/>
          </w:tcPr>
          <w:p w14:paraId="0DE114F6"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6199.411</w:t>
            </w:r>
          </w:p>
        </w:tc>
        <w:tc>
          <w:tcPr>
            <w:tcW w:w="1650" w:type="dxa"/>
          </w:tcPr>
          <w:p w14:paraId="0EEDCF14"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rPr>
              <w:t>1</w:t>
            </w:r>
            <w:r w:rsidRPr="00DB5458">
              <w:rPr>
                <w:rFonts w:ascii="Times New Roman" w:eastAsia="Times New Roman" w:hAnsi="Times New Roman" w:cs="Times New Roman"/>
                <w:color w:val="000000"/>
                <w:kern w:val="24"/>
                <w:sz w:val="20"/>
                <w:szCs w:val="20"/>
                <w:lang w:val="en-GB"/>
              </w:rPr>
              <w:t>89.383</w:t>
            </w:r>
          </w:p>
        </w:tc>
        <w:tc>
          <w:tcPr>
            <w:tcW w:w="1799" w:type="dxa"/>
          </w:tcPr>
          <w:p w14:paraId="542DDE19"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465.747</w:t>
            </w:r>
          </w:p>
        </w:tc>
      </w:tr>
      <w:tr w:rsidR="00B55155" w:rsidRPr="00DB5458" w14:paraId="13D4FBB0" w14:textId="77777777" w:rsidTr="009C5F6B">
        <w:trPr>
          <w:trHeight w:val="602"/>
        </w:trPr>
        <w:tc>
          <w:tcPr>
            <w:tcW w:w="1898" w:type="dxa"/>
          </w:tcPr>
          <w:p w14:paraId="7F2F0434" w14:textId="77777777" w:rsidR="00B55155" w:rsidRPr="00DB5458" w:rsidRDefault="00B55155" w:rsidP="00DB5458">
            <w:pPr>
              <w:spacing w:line="360" w:lineRule="auto"/>
              <w:jc w:val="center"/>
              <w:textAlignment w:val="bottom"/>
              <w:rPr>
                <w:rFonts w:ascii="Times New Roman" w:eastAsia="Times New Roman" w:hAnsi="Times New Roman" w:cs="Times New Roman"/>
                <w:b/>
                <w:bCs/>
                <w:color w:val="000000"/>
                <w:kern w:val="24"/>
                <w:sz w:val="20"/>
                <w:szCs w:val="20"/>
                <w:lang w:val="en-GB"/>
              </w:rPr>
            </w:pPr>
            <w:r w:rsidRPr="00DB5458">
              <w:rPr>
                <w:rFonts w:ascii="Times New Roman" w:eastAsia="Times New Roman" w:hAnsi="Times New Roman" w:cs="Times New Roman"/>
                <w:b/>
                <w:bCs/>
                <w:color w:val="000000"/>
                <w:kern w:val="24"/>
                <w:sz w:val="20"/>
                <w:szCs w:val="20"/>
                <w:lang w:val="en-GB"/>
              </w:rPr>
              <w:t>NAC2-4(L7)</w:t>
            </w:r>
          </w:p>
        </w:tc>
        <w:tc>
          <w:tcPr>
            <w:tcW w:w="1228" w:type="dxa"/>
          </w:tcPr>
          <w:p w14:paraId="49C133B4"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46</w:t>
            </w:r>
          </w:p>
        </w:tc>
        <w:tc>
          <w:tcPr>
            <w:tcW w:w="1493" w:type="dxa"/>
          </w:tcPr>
          <w:p w14:paraId="13E96120"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1539.877</w:t>
            </w:r>
          </w:p>
        </w:tc>
        <w:tc>
          <w:tcPr>
            <w:tcW w:w="1366" w:type="dxa"/>
          </w:tcPr>
          <w:p w14:paraId="7B3FCF34"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6776.648</w:t>
            </w:r>
          </w:p>
        </w:tc>
        <w:tc>
          <w:tcPr>
            <w:tcW w:w="1650" w:type="dxa"/>
          </w:tcPr>
          <w:p w14:paraId="59FD0223"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198.256</w:t>
            </w:r>
          </w:p>
        </w:tc>
        <w:tc>
          <w:tcPr>
            <w:tcW w:w="1799" w:type="dxa"/>
          </w:tcPr>
          <w:p w14:paraId="5A47E97B"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468.327</w:t>
            </w:r>
          </w:p>
        </w:tc>
      </w:tr>
      <w:tr w:rsidR="00B55155" w:rsidRPr="00DB5458" w14:paraId="60885C9A" w14:textId="77777777" w:rsidTr="009C5F6B">
        <w:trPr>
          <w:trHeight w:val="602"/>
        </w:trPr>
        <w:tc>
          <w:tcPr>
            <w:tcW w:w="1898" w:type="dxa"/>
          </w:tcPr>
          <w:p w14:paraId="6CC846E8" w14:textId="77777777" w:rsidR="00B55155" w:rsidRPr="00DB5458" w:rsidRDefault="00B55155" w:rsidP="00DB5458">
            <w:pPr>
              <w:spacing w:line="360" w:lineRule="auto"/>
              <w:jc w:val="center"/>
              <w:textAlignment w:val="bottom"/>
              <w:rPr>
                <w:rFonts w:ascii="Times New Roman" w:eastAsia="Times New Roman" w:hAnsi="Times New Roman" w:cs="Times New Roman"/>
                <w:b/>
                <w:bCs/>
                <w:color w:val="000000"/>
                <w:kern w:val="24"/>
                <w:sz w:val="20"/>
                <w:szCs w:val="20"/>
                <w:lang w:val="en-GB"/>
              </w:rPr>
            </w:pPr>
            <w:r w:rsidRPr="00DB5458">
              <w:rPr>
                <w:rFonts w:ascii="Times New Roman" w:eastAsia="Times New Roman" w:hAnsi="Times New Roman" w:cs="Times New Roman"/>
                <w:b/>
                <w:bCs/>
                <w:color w:val="000000"/>
                <w:kern w:val="24"/>
                <w:sz w:val="20"/>
                <w:szCs w:val="20"/>
                <w:lang w:val="en-GB"/>
              </w:rPr>
              <w:t>NAC2-4(L5)</w:t>
            </w:r>
          </w:p>
        </w:tc>
        <w:tc>
          <w:tcPr>
            <w:tcW w:w="1228" w:type="dxa"/>
          </w:tcPr>
          <w:p w14:paraId="5A55266B"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sz w:val="20"/>
                <w:szCs w:val="20"/>
                <w:lang w:val="en-GB"/>
              </w:rPr>
              <w:t>43</w:t>
            </w:r>
          </w:p>
        </w:tc>
        <w:tc>
          <w:tcPr>
            <w:tcW w:w="1493" w:type="dxa"/>
          </w:tcPr>
          <w:p w14:paraId="0FAFC5B1"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1570.412</w:t>
            </w:r>
          </w:p>
        </w:tc>
        <w:tc>
          <w:tcPr>
            <w:tcW w:w="1366" w:type="dxa"/>
          </w:tcPr>
          <w:p w14:paraId="653FE393"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7720.079</w:t>
            </w:r>
          </w:p>
        </w:tc>
        <w:tc>
          <w:tcPr>
            <w:tcW w:w="1650" w:type="dxa"/>
          </w:tcPr>
          <w:p w14:paraId="5F0A7B28"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196.638</w:t>
            </w:r>
          </w:p>
        </w:tc>
        <w:tc>
          <w:tcPr>
            <w:tcW w:w="1799" w:type="dxa"/>
          </w:tcPr>
          <w:p w14:paraId="302397EE" w14:textId="77777777" w:rsidR="00B55155" w:rsidRPr="00DB5458" w:rsidRDefault="00B55155" w:rsidP="00DB5458">
            <w:pPr>
              <w:spacing w:line="360" w:lineRule="auto"/>
              <w:jc w:val="center"/>
              <w:textAlignment w:val="bottom"/>
              <w:rPr>
                <w:rFonts w:ascii="Times New Roman" w:eastAsia="Times New Roman" w:hAnsi="Times New Roman" w:cs="Times New Roman"/>
                <w:color w:val="000000"/>
                <w:kern w:val="24"/>
                <w:sz w:val="20"/>
                <w:szCs w:val="20"/>
                <w:lang w:val="en-GB"/>
              </w:rPr>
            </w:pPr>
            <w:r w:rsidRPr="00DB5458">
              <w:rPr>
                <w:rFonts w:ascii="Times New Roman" w:eastAsia="Times New Roman" w:hAnsi="Times New Roman" w:cs="Times New Roman"/>
                <w:color w:val="000000"/>
                <w:kern w:val="24"/>
                <w:sz w:val="20"/>
                <w:szCs w:val="20"/>
                <w:lang w:val="en-GB"/>
              </w:rPr>
              <w:t>499.878</w:t>
            </w:r>
          </w:p>
        </w:tc>
      </w:tr>
      <w:bookmarkEnd w:id="13"/>
    </w:tbl>
    <w:p w14:paraId="631CD490" w14:textId="77777777" w:rsidR="00B55155" w:rsidRPr="00DB5458" w:rsidRDefault="00B55155" w:rsidP="00DB5458">
      <w:pPr>
        <w:spacing w:line="360" w:lineRule="auto"/>
        <w:rPr>
          <w:rFonts w:ascii="Times New Roman" w:hAnsi="Times New Roman" w:cs="Times New Roman"/>
          <w:sz w:val="20"/>
          <w:szCs w:val="20"/>
        </w:rPr>
      </w:pPr>
    </w:p>
    <w:sectPr w:rsidR="00B55155" w:rsidRPr="00DB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91"/>
    <w:rsid w:val="00000931"/>
    <w:rsid w:val="00097D38"/>
    <w:rsid w:val="000D665B"/>
    <w:rsid w:val="001848A0"/>
    <w:rsid w:val="001A786B"/>
    <w:rsid w:val="00250713"/>
    <w:rsid w:val="002957A5"/>
    <w:rsid w:val="003663D3"/>
    <w:rsid w:val="003E346B"/>
    <w:rsid w:val="00427087"/>
    <w:rsid w:val="004760D7"/>
    <w:rsid w:val="00483D69"/>
    <w:rsid w:val="004C22B2"/>
    <w:rsid w:val="004D2656"/>
    <w:rsid w:val="00565497"/>
    <w:rsid w:val="005730B1"/>
    <w:rsid w:val="006B2777"/>
    <w:rsid w:val="006F6EB4"/>
    <w:rsid w:val="00740CA1"/>
    <w:rsid w:val="00842421"/>
    <w:rsid w:val="008B6E60"/>
    <w:rsid w:val="008B7FDE"/>
    <w:rsid w:val="00970718"/>
    <w:rsid w:val="00A546D7"/>
    <w:rsid w:val="00A644DE"/>
    <w:rsid w:val="00B04657"/>
    <w:rsid w:val="00B16BC4"/>
    <w:rsid w:val="00B55155"/>
    <w:rsid w:val="00B83DBB"/>
    <w:rsid w:val="00C41151"/>
    <w:rsid w:val="00C56891"/>
    <w:rsid w:val="00C61D5F"/>
    <w:rsid w:val="00C65311"/>
    <w:rsid w:val="00C83007"/>
    <w:rsid w:val="00C95413"/>
    <w:rsid w:val="00CA1C48"/>
    <w:rsid w:val="00D34DCA"/>
    <w:rsid w:val="00DB5458"/>
    <w:rsid w:val="00E32A89"/>
    <w:rsid w:val="00EA3C41"/>
    <w:rsid w:val="00EA6970"/>
    <w:rsid w:val="00EF7B90"/>
    <w:rsid w:val="00F3116C"/>
    <w:rsid w:val="00F856CA"/>
    <w:rsid w:val="00F90F6F"/>
    <w:rsid w:val="00FE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73BA"/>
  <w15:chartTrackingRefBased/>
  <w15:docId w15:val="{A33A0B6E-AB6F-4E82-93CF-7C7E5CDE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56891"/>
    <w:pPr>
      <w:spacing w:before="100" w:beforeAutospacing="1" w:after="100" w:afterAutospacing="1" w:line="360" w:lineRule="auto"/>
      <w:jc w:val="both"/>
    </w:pPr>
    <w:rPr>
      <w:rFonts w:ascii="Times New Roman" w:hAnsi="Times New Roman"/>
      <w:iCs/>
      <w:color w:val="000000" w:themeColor="text1"/>
      <w:sz w:val="24"/>
      <w:szCs w:val="18"/>
    </w:rPr>
  </w:style>
  <w:style w:type="paragraph" w:styleId="Title">
    <w:name w:val="Title"/>
    <w:basedOn w:val="Normal"/>
    <w:link w:val="TitleChar"/>
    <w:qFormat/>
    <w:rsid w:val="00C56891"/>
    <w:pPr>
      <w:spacing w:before="100" w:beforeAutospacing="1" w:after="100" w:afterAutospacing="1" w:line="360" w:lineRule="auto"/>
      <w:jc w:val="both"/>
    </w:pPr>
    <w:rPr>
      <w:rFonts w:ascii="Times New Roman" w:eastAsia="Times New Roman" w:hAnsi="Times New Roman" w:cs="Arial"/>
      <w:b/>
      <w:bCs/>
      <w:kern w:val="0"/>
      <w:sz w:val="24"/>
      <w:szCs w:val="28"/>
      <w14:ligatures w14:val="none"/>
    </w:rPr>
  </w:style>
  <w:style w:type="character" w:customStyle="1" w:styleId="TitleChar">
    <w:name w:val="Title Char"/>
    <w:basedOn w:val="DefaultParagraphFont"/>
    <w:link w:val="Title"/>
    <w:rsid w:val="00C56891"/>
    <w:rPr>
      <w:rFonts w:ascii="Times New Roman" w:eastAsia="Times New Roman" w:hAnsi="Times New Roman" w:cs="Arial"/>
      <w:b/>
      <w:bCs/>
      <w:kern w:val="0"/>
      <w:sz w:val="24"/>
      <w:szCs w:val="28"/>
      <w14:ligatures w14:val="none"/>
    </w:rPr>
  </w:style>
  <w:style w:type="paragraph" w:styleId="ListParagraph">
    <w:name w:val="List Paragraph"/>
    <w:basedOn w:val="Normal"/>
    <w:uiPriority w:val="34"/>
    <w:qFormat/>
    <w:rsid w:val="00B04657"/>
    <w:pPr>
      <w:spacing w:after="200" w:line="276" w:lineRule="auto"/>
      <w:ind w:left="720"/>
      <w:contextualSpacing/>
    </w:pPr>
    <w:rPr>
      <w:kern w:val="0"/>
      <w:lang w:val="en-GB"/>
      <w14:ligatures w14:val="none"/>
    </w:rPr>
  </w:style>
  <w:style w:type="table" w:styleId="TableGrid">
    <w:name w:val="Table Grid"/>
    <w:basedOn w:val="TableNormal"/>
    <w:uiPriority w:val="59"/>
    <w:rsid w:val="00B551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Arooj Azhar</dc:creator>
  <cp:keywords/>
  <dc:description/>
  <cp:lastModifiedBy>Arooj Azhar</cp:lastModifiedBy>
  <cp:revision>29</cp:revision>
  <dcterms:created xsi:type="dcterms:W3CDTF">2025-01-06T21:03:00Z</dcterms:created>
  <dcterms:modified xsi:type="dcterms:W3CDTF">2025-04-10T14:18:00Z</dcterms:modified>
</cp:coreProperties>
</file>