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FB55D" w14:textId="77777777" w:rsidR="00AE3346" w:rsidRDefault="00AE3346" w:rsidP="00AE3346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Captions: Supplementary</w:t>
      </w:r>
    </w:p>
    <w:p w14:paraId="238D8F46" w14:textId="77777777" w:rsidR="00AE3346" w:rsidRDefault="00AE3346" w:rsidP="00AE3346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7636">
        <w:rPr>
          <w:rFonts w:ascii="Times New Roman" w:hAnsi="Times New Roman" w:cs="Times New Roman"/>
          <w:sz w:val="20"/>
          <w:szCs w:val="20"/>
          <w:lang w:val="en-US"/>
        </w:rPr>
        <w:t>Figure S1. Distribution of unigenes in different orthologous classification according to COG, KOG and eggNOG databases. (A, D, G) represent COG classification for NoP_vs._Pi, NoP_vs._Po, and Pi_vs._Po, respectively.  (B, E, H) represent eggNOG classification for NoP_vs._Pi, NoP_vs._Po, and Pi_vs._Po, respectively. (C, F, I) represent KOG classification for NoP_vs._Pi, NoP_vs._Po, and Pi_vs._Po, respectively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1E8B4E0" w14:textId="77777777" w:rsidR="00AE3346" w:rsidRDefault="00AE3346">
      <w:pPr>
        <w:rPr>
          <w:rFonts w:ascii="Times New Roman" w:hAnsi="Times New Roman" w:cs="Times New Roman"/>
          <w:b/>
          <w:lang w:val="en-US"/>
        </w:rPr>
      </w:pPr>
    </w:p>
    <w:p w14:paraId="75F1FCBB" w14:textId="2FBE484E" w:rsidR="0034748B" w:rsidRDefault="00DB5037">
      <w:pPr>
        <w:rPr>
          <w:lang w:val="de-DE"/>
        </w:rPr>
      </w:pPr>
      <w:r>
        <w:rPr>
          <w:rFonts w:ascii="Times New Roman" w:hAnsi="Times New Roman" w:cs="Times New Roman"/>
          <w:b/>
          <w:lang w:val="en-US"/>
        </w:rPr>
        <w:t xml:space="preserve">Supplementary </w:t>
      </w:r>
      <w:r>
        <w:rPr>
          <w:rFonts w:ascii="Times New Roman" w:hAnsi="Times New Roman" w:cs="Times New Roman"/>
          <w:b/>
          <w:lang w:val="en-US"/>
        </w:rPr>
        <w:t>figure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1</w:t>
      </w:r>
    </w:p>
    <w:p w14:paraId="2FDD20D7" w14:textId="77777777" w:rsidR="00DB5037" w:rsidRDefault="00DB5037">
      <w:pPr>
        <w:rPr>
          <w:lang w:val="de-DE"/>
        </w:rPr>
      </w:pPr>
    </w:p>
    <w:p w14:paraId="057DEA87" w14:textId="4A9AFA42" w:rsidR="00DB5037" w:rsidRDefault="00DB5037">
      <w:pPr>
        <w:rPr>
          <w:lang w:val="de-DE"/>
        </w:rPr>
      </w:pPr>
      <w:r>
        <w:rPr>
          <w:noProof/>
        </w:rPr>
        <w:drawing>
          <wp:inline distT="0" distB="0" distL="0" distR="0" wp14:anchorId="367F9F2D" wp14:editId="649B2D35">
            <wp:extent cx="5731510" cy="6039485"/>
            <wp:effectExtent l="0" t="0" r="0" b="5715"/>
            <wp:docPr id="1438011119" name="Picture 10" descr="A collage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11119" name="Picture 10" descr="A collage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3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01A65" w14:textId="77777777" w:rsidR="00DB5037" w:rsidRPr="00482C5C" w:rsidRDefault="00DB5037" w:rsidP="00DB5037">
      <w:pPr>
        <w:jc w:val="both"/>
        <w:rPr>
          <w:lang w:val="en-US"/>
        </w:rPr>
      </w:pPr>
      <w:r w:rsidRPr="00BA7636">
        <w:rPr>
          <w:rFonts w:ascii="Times New Roman" w:hAnsi="Times New Roman" w:cs="Times New Roman"/>
          <w:sz w:val="20"/>
          <w:szCs w:val="20"/>
          <w:lang w:val="en-US"/>
        </w:rPr>
        <w:t>Figure S1. Distribution of unigenes in different orthologous classification according to COG, KOG and eggNOG databases. (A, D, G) represent COG classification for NoP_vs._Pi, NoP_vs._Po, and Pi_vs._Po, respectively.  (B, E, H) represent eggNOG classification for NoP_vs._Pi, NoP_vs._Po, and Pi_vs._Po, respectively. (C, F, I) represent KOG classification for NoP_vs._Pi, NoP_vs._Po, and Pi_vs._Po, respectively.</w:t>
      </w:r>
    </w:p>
    <w:p w14:paraId="35D17B32" w14:textId="77777777" w:rsidR="00DB5037" w:rsidRPr="00682B29" w:rsidRDefault="00DB5037" w:rsidP="00DB5037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14:paraId="406FF339" w14:textId="77777777" w:rsidR="00DB5037" w:rsidRPr="007D31C4" w:rsidRDefault="00DB5037" w:rsidP="00DB5037">
      <w:pPr>
        <w:rPr>
          <w:lang w:val="en-US"/>
        </w:rPr>
      </w:pPr>
    </w:p>
    <w:p w14:paraId="1A31016B" w14:textId="77777777" w:rsidR="00DB5037" w:rsidRPr="00DB5037" w:rsidRDefault="00DB5037">
      <w:pPr>
        <w:rPr>
          <w:lang w:val="en-US"/>
        </w:rPr>
      </w:pPr>
    </w:p>
    <w:sectPr w:rsidR="00DB5037" w:rsidRPr="00DB5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37"/>
    <w:rsid w:val="00243F18"/>
    <w:rsid w:val="002C684A"/>
    <w:rsid w:val="0034748B"/>
    <w:rsid w:val="00570940"/>
    <w:rsid w:val="006C29BD"/>
    <w:rsid w:val="009B1B39"/>
    <w:rsid w:val="00AE3346"/>
    <w:rsid w:val="00AF1C40"/>
    <w:rsid w:val="00B038F0"/>
    <w:rsid w:val="00D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9847D4"/>
  <w15:chartTrackingRefBased/>
  <w15:docId w15:val="{0F3F357E-02A2-4245-B3C4-98B0ED42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0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0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0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0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0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0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0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0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0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0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0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0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03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50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Amoako</dc:creator>
  <cp:keywords/>
  <dc:description/>
  <cp:lastModifiedBy>Frank Amoako</cp:lastModifiedBy>
  <cp:revision>2</cp:revision>
  <dcterms:created xsi:type="dcterms:W3CDTF">2025-04-16T15:07:00Z</dcterms:created>
  <dcterms:modified xsi:type="dcterms:W3CDTF">2025-04-16T15:08:00Z</dcterms:modified>
</cp:coreProperties>
</file>