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3A99" w14:textId="6F721B7B" w:rsidR="00CF69CF" w:rsidRPr="006A3A02" w:rsidRDefault="00CF69CF" w:rsidP="00F82291">
      <w:pPr>
        <w:widowControl/>
        <w:suppressAutoHyphens/>
        <w:wordWrap/>
        <w:spacing w:after="0" w:line="360" w:lineRule="auto"/>
        <w:jc w:val="center"/>
        <w:rPr>
          <w:rFonts w:ascii="Times New Roman" w:hAnsi="Times New Roman" w:cs="Times New Roman"/>
          <w:bCs/>
          <w:color w:val="000000" w:themeColor="text1"/>
          <w:sz w:val="28"/>
          <w:szCs w:val="28"/>
        </w:rPr>
      </w:pPr>
      <w:bookmarkStart w:id="0" w:name="_Hlk187076951"/>
      <w:bookmarkStart w:id="1" w:name="_Hlk96932968"/>
      <w:bookmarkEnd w:id="0"/>
      <w:r w:rsidRPr="006A3A02">
        <w:rPr>
          <w:rFonts w:ascii="Times New Roman" w:hAnsi="Times New Roman" w:cs="Times New Roman" w:hint="eastAsia"/>
          <w:bCs/>
          <w:color w:val="000000" w:themeColor="text1"/>
          <w:sz w:val="28"/>
          <w:szCs w:val="28"/>
        </w:rPr>
        <w:t xml:space="preserve">Supplementary </w:t>
      </w:r>
      <w:r w:rsidRPr="006A3A02">
        <w:rPr>
          <w:rFonts w:ascii="Times New Roman" w:hAnsi="Times New Roman" w:cs="Times New Roman"/>
          <w:bCs/>
          <w:color w:val="000000" w:themeColor="text1"/>
          <w:sz w:val="28"/>
          <w:szCs w:val="28"/>
        </w:rPr>
        <w:t>Information</w:t>
      </w:r>
      <w:r w:rsidRPr="006A3A02">
        <w:rPr>
          <w:rFonts w:ascii="Times New Roman" w:hAnsi="Times New Roman" w:cs="Times New Roman" w:hint="eastAsia"/>
          <w:bCs/>
          <w:color w:val="000000" w:themeColor="text1"/>
          <w:sz w:val="28"/>
          <w:szCs w:val="28"/>
        </w:rPr>
        <w:t xml:space="preserve"> </w:t>
      </w:r>
      <w:r w:rsidR="00104384">
        <w:rPr>
          <w:rFonts w:ascii="Times New Roman" w:hAnsi="Times New Roman" w:cs="Times New Roman" w:hint="eastAsia"/>
          <w:bCs/>
          <w:color w:val="000000" w:themeColor="text1"/>
          <w:sz w:val="28"/>
          <w:szCs w:val="28"/>
        </w:rPr>
        <w:t>f</w:t>
      </w:r>
      <w:r w:rsidRPr="006A3A02">
        <w:rPr>
          <w:rFonts w:ascii="Times New Roman" w:hAnsi="Times New Roman" w:cs="Times New Roman" w:hint="eastAsia"/>
          <w:bCs/>
          <w:color w:val="000000" w:themeColor="text1"/>
          <w:sz w:val="28"/>
          <w:szCs w:val="28"/>
        </w:rPr>
        <w:t>or</w:t>
      </w:r>
    </w:p>
    <w:p w14:paraId="5C70C007" w14:textId="4362D76A" w:rsidR="00CF69CF" w:rsidRPr="009F0A02" w:rsidRDefault="00C720CA" w:rsidP="00F82291">
      <w:pPr>
        <w:widowControl/>
        <w:suppressAutoHyphens/>
        <w:wordWrap/>
        <w:spacing w:after="0" w:line="360" w:lineRule="auto"/>
        <w:jc w:val="center"/>
        <w:rPr>
          <w:rFonts w:ascii="Times New Roman" w:hAnsi="Times New Roman" w:cs="Times New Roman"/>
          <w:b/>
          <w:color w:val="000000" w:themeColor="text1"/>
          <w:sz w:val="32"/>
          <w:szCs w:val="32"/>
        </w:rPr>
      </w:pPr>
      <w:r w:rsidRPr="00C720CA">
        <w:rPr>
          <w:rFonts w:ascii="Times New Roman" w:hAnsi="Times New Roman" w:cs="Times New Roman"/>
          <w:b/>
          <w:color w:val="000000" w:themeColor="text1"/>
          <w:sz w:val="32"/>
          <w:szCs w:val="32"/>
        </w:rPr>
        <w:t>Variations in Land-Atmosphere Coupling during Drought- Heatwave events</w:t>
      </w:r>
    </w:p>
    <w:p w14:paraId="6C83A94D" w14:textId="77777777" w:rsidR="00CF69CF" w:rsidRPr="00CF736A" w:rsidRDefault="00CF69CF" w:rsidP="00F82291">
      <w:pPr>
        <w:widowControl/>
        <w:suppressAutoHyphens/>
        <w:wordWrap/>
        <w:spacing w:after="0" w:line="360" w:lineRule="auto"/>
        <w:jc w:val="center"/>
        <w:rPr>
          <w:rFonts w:ascii="Times New Roman" w:hAnsi="Times New Roman" w:cs="Times New Roman"/>
          <w:b/>
          <w:bCs/>
          <w:color w:val="000000" w:themeColor="text1"/>
          <w:sz w:val="24"/>
          <w:szCs w:val="24"/>
        </w:rPr>
      </w:pPr>
      <w:r w:rsidRPr="00CF736A">
        <w:rPr>
          <w:rFonts w:ascii="Times New Roman" w:hAnsi="Times New Roman" w:cs="Times New Roman"/>
          <w:b/>
          <w:bCs/>
          <w:color w:val="000000" w:themeColor="text1"/>
          <w:sz w:val="24"/>
          <w:szCs w:val="24"/>
        </w:rPr>
        <w:t>Donghyuck Yoon</w:t>
      </w:r>
      <w:r w:rsidRPr="00BA1EA5">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vertAlign w:val="superscript"/>
        </w:rPr>
        <w:t>*</w:t>
      </w:r>
      <w:r w:rsidRPr="00CF736A">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Jan–Huey Chen</w:t>
      </w:r>
      <w:r>
        <w:rPr>
          <w:rFonts w:ascii="Times New Roman" w:hAnsi="Times New Roman" w:cs="Times New Roman"/>
          <w:b/>
          <w:bCs/>
          <w:color w:val="000000" w:themeColor="text1"/>
          <w:sz w:val="24"/>
          <w:szCs w:val="24"/>
          <w:vertAlign w:val="superscript"/>
        </w:rPr>
        <w:t>2</w:t>
      </w:r>
      <w:r w:rsidRPr="00F60B98">
        <w:rPr>
          <w:rFonts w:ascii="Times New Roman" w:hAnsi="Times New Roman" w:cs="Times New Roman" w:hint="eastAsia"/>
          <w:b/>
          <w:bCs/>
          <w:color w:val="000000" w:themeColor="text1"/>
          <w:sz w:val="24"/>
          <w:szCs w:val="24"/>
        </w:rPr>
        <w:t>,</w:t>
      </w:r>
      <w:r>
        <w:rPr>
          <w:rFonts w:ascii="Times New Roman" w:hAnsi="Times New Roman" w:cs="Times New Roman"/>
          <w:b/>
          <w:bCs/>
          <w:color w:val="000000" w:themeColor="text1"/>
          <w:sz w:val="24"/>
          <w:szCs w:val="24"/>
        </w:rPr>
        <w:t xml:space="preserve"> </w:t>
      </w:r>
      <w:r>
        <w:rPr>
          <w:rFonts w:ascii="Times New Roman" w:hAnsi="Times New Roman" w:cs="Times New Roman" w:hint="eastAsia"/>
          <w:b/>
          <w:bCs/>
          <w:color w:val="000000" w:themeColor="text1"/>
          <w:sz w:val="24"/>
          <w:szCs w:val="24"/>
        </w:rPr>
        <w:t>Hsin Hsu</w:t>
      </w:r>
      <w:r>
        <w:rPr>
          <w:rFonts w:ascii="Times New Roman" w:hAnsi="Times New Roman" w:cs="Times New Roman" w:hint="eastAsia"/>
          <w:b/>
          <w:bCs/>
          <w:color w:val="000000" w:themeColor="text1"/>
          <w:sz w:val="24"/>
          <w:szCs w:val="24"/>
          <w:vertAlign w:val="superscript"/>
        </w:rPr>
        <w:t>1</w:t>
      </w:r>
      <w:r>
        <w:rPr>
          <w:rFonts w:ascii="Times New Roman" w:hAnsi="Times New Roman" w:cs="Times New Roman" w:hint="eastAsia"/>
          <w:b/>
          <w:bCs/>
          <w:color w:val="000000" w:themeColor="text1"/>
          <w:sz w:val="24"/>
          <w:szCs w:val="24"/>
        </w:rPr>
        <w:t xml:space="preserve"> and Kirsten Findell</w:t>
      </w:r>
      <w:r w:rsidRPr="00F60B98">
        <w:rPr>
          <w:rFonts w:ascii="Times New Roman" w:hAnsi="Times New Roman" w:cs="Times New Roman" w:hint="eastAsia"/>
          <w:b/>
          <w:bCs/>
          <w:color w:val="000000" w:themeColor="text1"/>
          <w:sz w:val="24"/>
          <w:szCs w:val="24"/>
          <w:vertAlign w:val="superscript"/>
        </w:rPr>
        <w:t>2</w:t>
      </w:r>
    </w:p>
    <w:bookmarkEnd w:id="1"/>
    <w:p w14:paraId="1202EA3C" w14:textId="77777777" w:rsidR="00CF69CF" w:rsidRPr="00E76887" w:rsidRDefault="00CF69CF" w:rsidP="00F82291">
      <w:pPr>
        <w:widowControl/>
        <w:suppressAutoHyphens/>
        <w:wordWrap/>
        <w:spacing w:after="0" w:line="360" w:lineRule="auto"/>
        <w:jc w:val="center"/>
        <w:rPr>
          <w:rFonts w:ascii="Times New Roman" w:hAnsi="Times New Roman" w:cs="Times New Roman"/>
          <w:color w:val="000000" w:themeColor="text1"/>
          <w:sz w:val="24"/>
          <w:szCs w:val="24"/>
        </w:rPr>
      </w:pPr>
    </w:p>
    <w:p w14:paraId="14E0ABA2" w14:textId="77777777" w:rsidR="00CF69CF" w:rsidRDefault="00CF69CF" w:rsidP="00F82291">
      <w:pPr>
        <w:widowControl/>
        <w:suppressAutoHyphens/>
        <w:wordWrap/>
        <w:spacing w:after="0" w:line="360" w:lineRule="auto"/>
        <w:rPr>
          <w:rFonts w:ascii="Times New Roman" w:hAnsi="Times New Roman" w:cs="Times New Roman"/>
          <w:color w:val="000000" w:themeColor="text1"/>
          <w:sz w:val="24"/>
          <w:szCs w:val="24"/>
        </w:rPr>
      </w:pPr>
      <w:bookmarkStart w:id="2" w:name="_Hlk96933050"/>
      <w:r w:rsidRPr="00E76887">
        <w:rPr>
          <w:rFonts w:ascii="Times New Roman" w:hAnsi="Times New Roman" w:cs="Times New Roman"/>
          <w:color w:val="000000" w:themeColor="text1"/>
          <w:sz w:val="24"/>
          <w:szCs w:val="24"/>
          <w:vertAlign w:val="superscript"/>
        </w:rPr>
        <w:t>1</w:t>
      </w:r>
      <w:bookmarkEnd w:id="2"/>
      <w:r w:rsidRPr="0040064B">
        <w:rPr>
          <w:rFonts w:ascii="Times New Roman" w:hAnsi="Times New Roman" w:cs="Times New Roman"/>
          <w:color w:val="000000" w:themeColor="text1"/>
          <w:sz w:val="24"/>
          <w:szCs w:val="24"/>
        </w:rPr>
        <w:t>Program in Atmospheric and Oceanic Sciences, Princeton University, New Jersey,</w:t>
      </w:r>
      <w:r>
        <w:rPr>
          <w:rFonts w:ascii="Times New Roman" w:hAnsi="Times New Roman" w:cs="Times New Roman"/>
          <w:color w:val="000000" w:themeColor="text1"/>
          <w:sz w:val="24"/>
          <w:szCs w:val="24"/>
        </w:rPr>
        <w:t xml:space="preserve"> </w:t>
      </w:r>
      <w:r w:rsidRPr="0040064B">
        <w:rPr>
          <w:rFonts w:ascii="Times New Roman" w:hAnsi="Times New Roman" w:cs="Times New Roman"/>
          <w:color w:val="000000" w:themeColor="text1"/>
          <w:sz w:val="24"/>
          <w:szCs w:val="24"/>
        </w:rPr>
        <w:t>U.S.A.</w:t>
      </w:r>
    </w:p>
    <w:p w14:paraId="0A25234C" w14:textId="77777777" w:rsidR="00CF69CF" w:rsidRDefault="00CF69CF" w:rsidP="00F82291">
      <w:pPr>
        <w:widowControl/>
        <w:suppressAutoHyphens/>
        <w:wordWrap/>
        <w:spacing w:after="0" w:line="360" w:lineRule="auto"/>
        <w:rPr>
          <w:rFonts w:ascii="Times New Roman" w:hAnsi="Times New Roman" w:cs="Times New Roman"/>
          <w:color w:val="000000" w:themeColor="text1"/>
          <w:sz w:val="24"/>
          <w:szCs w:val="24"/>
        </w:rPr>
      </w:pPr>
      <w:r w:rsidRPr="00E76887">
        <w:rPr>
          <w:rFonts w:ascii="Times New Roman" w:hAnsi="Times New Roman" w:cs="Times New Roman"/>
          <w:color w:val="000000" w:themeColor="text1"/>
          <w:sz w:val="24"/>
          <w:szCs w:val="24"/>
          <w:vertAlign w:val="superscript"/>
        </w:rPr>
        <w:t>2</w:t>
      </w:r>
      <w:r w:rsidRPr="00A80B0B">
        <w:rPr>
          <w:rFonts w:ascii="Times New Roman" w:hAnsi="Times New Roman" w:cs="Times New Roman"/>
          <w:color w:val="000000" w:themeColor="text1"/>
          <w:sz w:val="24"/>
          <w:szCs w:val="24"/>
        </w:rPr>
        <w:t>Geophysical Fluid Dynamics Laboratory, National Oceanic and Atmospheric Administration, New Jersey,</w:t>
      </w:r>
      <w:r>
        <w:rPr>
          <w:rFonts w:ascii="Times New Roman" w:hAnsi="Times New Roman" w:cs="Times New Roman"/>
          <w:color w:val="000000" w:themeColor="text1"/>
          <w:sz w:val="24"/>
          <w:szCs w:val="24"/>
        </w:rPr>
        <w:t xml:space="preserve"> </w:t>
      </w:r>
      <w:r w:rsidRPr="00A80B0B">
        <w:rPr>
          <w:rFonts w:ascii="Times New Roman" w:hAnsi="Times New Roman" w:cs="Times New Roman"/>
          <w:color w:val="000000" w:themeColor="text1"/>
          <w:sz w:val="24"/>
          <w:szCs w:val="24"/>
        </w:rPr>
        <w:t>U.S.A.</w:t>
      </w:r>
    </w:p>
    <w:p w14:paraId="4DC7CBFD" w14:textId="77777777" w:rsidR="00CF69CF" w:rsidRPr="00E76887" w:rsidRDefault="00CF69CF" w:rsidP="00F82291">
      <w:pPr>
        <w:widowControl/>
        <w:suppressAutoHyphens/>
        <w:wordWrap/>
        <w:spacing w:after="0" w:line="360" w:lineRule="auto"/>
        <w:rPr>
          <w:rFonts w:ascii="Times New Roman" w:hAnsi="Times New Roman" w:cs="Times New Roman"/>
          <w:color w:val="000000" w:themeColor="text1"/>
          <w:sz w:val="24"/>
          <w:szCs w:val="24"/>
        </w:rPr>
      </w:pPr>
    </w:p>
    <w:p w14:paraId="04E9774A" w14:textId="77777777" w:rsidR="00CF69CF" w:rsidRPr="00E76887" w:rsidRDefault="00CF69CF" w:rsidP="00F82291">
      <w:pPr>
        <w:widowControl/>
        <w:suppressAutoHyphens/>
        <w:wordWrap/>
        <w:spacing w:after="0" w:line="360" w:lineRule="auto"/>
        <w:rPr>
          <w:rFonts w:ascii="Times New Roman" w:hAnsi="Times New Roman" w:cs="Times New Roman"/>
          <w:color w:val="000000" w:themeColor="text1"/>
          <w:sz w:val="24"/>
          <w:szCs w:val="24"/>
        </w:rPr>
      </w:pPr>
      <w:r w:rsidRPr="00E76887">
        <w:rPr>
          <w:rFonts w:ascii="Times New Roman" w:hAnsi="Times New Roman" w:cs="Times New Roman"/>
          <w:color w:val="000000" w:themeColor="text1"/>
          <w:sz w:val="24"/>
          <w:szCs w:val="24"/>
        </w:rPr>
        <w:t>Corresponding Author</w:t>
      </w:r>
    </w:p>
    <w:p w14:paraId="0B920536" w14:textId="77777777" w:rsidR="00CF69CF" w:rsidRPr="00E76887" w:rsidRDefault="00CF69CF" w:rsidP="00F82291">
      <w:pPr>
        <w:widowControl/>
        <w:suppressAutoHyphens/>
        <w:wordWrap/>
        <w:spacing w:after="0" w:line="360" w:lineRule="auto"/>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Donghyuck</w:t>
      </w:r>
      <w:r w:rsidRPr="00E76887">
        <w:rPr>
          <w:rFonts w:ascii="Times New Roman" w:eastAsia="Arial Unicode MS" w:hAnsi="Times New Roman" w:cs="Times New Roman"/>
          <w:color w:val="000000" w:themeColor="text1"/>
          <w:sz w:val="24"/>
          <w:szCs w:val="24"/>
        </w:rPr>
        <w:t xml:space="preserve"> </w:t>
      </w:r>
      <w:r>
        <w:rPr>
          <w:rFonts w:ascii="Times New Roman" w:eastAsia="Arial Unicode MS" w:hAnsi="Times New Roman" w:cs="Times New Roman"/>
          <w:color w:val="000000" w:themeColor="text1"/>
          <w:sz w:val="24"/>
          <w:szCs w:val="24"/>
        </w:rPr>
        <w:t>Yoon</w:t>
      </w:r>
      <w:r w:rsidRPr="00E76887">
        <w:rPr>
          <w:rFonts w:ascii="Times New Roman" w:eastAsia="Arial Unicode MS" w:hAnsi="Times New Roman" w:cs="Times New Roman"/>
          <w:color w:val="000000" w:themeColor="text1"/>
          <w:sz w:val="24"/>
          <w:szCs w:val="24"/>
          <w:vertAlign w:val="superscript"/>
        </w:rPr>
        <w:t xml:space="preserve"> </w:t>
      </w:r>
      <w:r w:rsidRPr="00E76887">
        <w:rPr>
          <w:rFonts w:ascii="Times New Roman" w:hAnsi="Times New Roman" w:cs="Times New Roman"/>
          <w:b/>
          <w:bCs/>
          <w:color w:val="000000" w:themeColor="text1"/>
          <w:sz w:val="24"/>
          <w:szCs w:val="24"/>
        </w:rPr>
        <w:t>(</w:t>
      </w:r>
      <w:bookmarkStart w:id="3" w:name="_Hlk96933136"/>
      <w:r>
        <w:rPr>
          <w:rFonts w:ascii="Times New Roman" w:hAnsi="Times New Roman" w:cs="Times New Roman"/>
          <w:b/>
          <w:bCs/>
          <w:sz w:val="24"/>
          <w:szCs w:val="24"/>
        </w:rPr>
        <w:fldChar w:fldCharType="begin"/>
      </w:r>
      <w:r>
        <w:rPr>
          <w:rFonts w:ascii="Times New Roman" w:hAnsi="Times New Roman" w:cs="Times New Roman"/>
          <w:b/>
          <w:bCs/>
          <w:sz w:val="24"/>
          <w:szCs w:val="24"/>
        </w:rPr>
        <w:instrText>HYPERLINK "mailto:</w:instrText>
      </w:r>
      <w:r w:rsidRPr="000F069C">
        <w:rPr>
          <w:rFonts w:ascii="Times New Roman" w:hAnsi="Times New Roman" w:cs="Times New Roman"/>
          <w:b/>
          <w:bCs/>
          <w:sz w:val="24"/>
          <w:szCs w:val="24"/>
        </w:rPr>
        <w:instrText>dy3794@princeton.edu</w:instrText>
      </w:r>
      <w:r>
        <w:rPr>
          <w:rFonts w:ascii="Times New Roman" w:hAnsi="Times New Roman" w:cs="Times New Roman"/>
          <w:b/>
          <w:bCs/>
          <w:sz w:val="24"/>
          <w:szCs w:val="24"/>
        </w:rPr>
        <w:instrText>"</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Pr="000D1946">
        <w:rPr>
          <w:rStyle w:val="Hyperlink"/>
          <w:rFonts w:ascii="Times New Roman" w:hAnsi="Times New Roman" w:cs="Times New Roman"/>
          <w:b/>
          <w:bCs/>
          <w:sz w:val="24"/>
          <w:szCs w:val="24"/>
        </w:rPr>
        <w:t>dy3794@princeton.edu</w:t>
      </w:r>
      <w:bookmarkEnd w:id="3"/>
      <w:r>
        <w:rPr>
          <w:rFonts w:ascii="Times New Roman" w:hAnsi="Times New Roman" w:cs="Times New Roman"/>
          <w:b/>
          <w:bCs/>
          <w:sz w:val="24"/>
          <w:szCs w:val="24"/>
        </w:rPr>
        <w:fldChar w:fldCharType="end"/>
      </w:r>
      <w:r w:rsidRPr="00E76887">
        <w:rPr>
          <w:rFonts w:ascii="Times New Roman" w:hAnsi="Times New Roman" w:cs="Times New Roman"/>
          <w:b/>
          <w:bCs/>
          <w:color w:val="000000" w:themeColor="text1"/>
          <w:sz w:val="24"/>
          <w:szCs w:val="24"/>
        </w:rPr>
        <w:t>)</w:t>
      </w:r>
    </w:p>
    <w:p w14:paraId="7BDEAC59" w14:textId="77777777" w:rsidR="00CF69CF" w:rsidRDefault="00CF69CF" w:rsidP="00F82291">
      <w:pPr>
        <w:widowControl/>
        <w:suppressAutoHyphens/>
        <w:wordWrap/>
        <w:spacing w:after="0" w:line="360" w:lineRule="auto"/>
        <w:rPr>
          <w:rFonts w:ascii="Times New Roman" w:eastAsia="맑은 고딕" w:hAnsi="Times New Roman" w:cs="Times New Roman"/>
          <w:bCs/>
          <w:color w:val="000000" w:themeColor="text1"/>
          <w:sz w:val="24"/>
          <w:szCs w:val="24"/>
        </w:rPr>
      </w:pPr>
      <w:r w:rsidRPr="000F069C">
        <w:rPr>
          <w:rFonts w:ascii="Times New Roman" w:eastAsia="맑은 고딕" w:hAnsi="Times New Roman" w:cs="Times New Roman"/>
          <w:bCs/>
          <w:color w:val="000000" w:themeColor="text1"/>
          <w:sz w:val="24"/>
          <w:szCs w:val="24"/>
        </w:rPr>
        <w:t xml:space="preserve">Program in Atmospheric and Oceanic Sciences </w:t>
      </w:r>
    </w:p>
    <w:p w14:paraId="2886DA54" w14:textId="77777777" w:rsidR="00CF69CF" w:rsidRDefault="00CF69CF" w:rsidP="00F82291">
      <w:pPr>
        <w:widowControl/>
        <w:suppressAutoHyphens/>
        <w:wordWrap/>
        <w:spacing w:after="0" w:line="360" w:lineRule="auto"/>
        <w:rPr>
          <w:rFonts w:ascii="Times New Roman" w:eastAsia="맑은 고딕" w:hAnsi="Times New Roman" w:cs="Times New Roman"/>
          <w:bCs/>
          <w:color w:val="000000" w:themeColor="text1"/>
          <w:sz w:val="24"/>
          <w:szCs w:val="24"/>
        </w:rPr>
      </w:pPr>
      <w:r w:rsidRPr="000F069C">
        <w:rPr>
          <w:rFonts w:ascii="Times New Roman" w:eastAsia="맑은 고딕" w:hAnsi="Times New Roman" w:cs="Times New Roman"/>
          <w:bCs/>
          <w:color w:val="000000" w:themeColor="text1"/>
          <w:sz w:val="24"/>
          <w:szCs w:val="24"/>
        </w:rPr>
        <w:t xml:space="preserve">Princeton University </w:t>
      </w:r>
    </w:p>
    <w:p w14:paraId="359A31F2" w14:textId="77777777" w:rsidR="00CF69CF" w:rsidRDefault="00CF69CF" w:rsidP="00F82291">
      <w:pPr>
        <w:wordWrap/>
        <w:spacing w:after="0" w:line="360" w:lineRule="auto"/>
        <w:rPr>
          <w:rFonts w:ascii="Times New Roman" w:eastAsia="맑은 고딕" w:hAnsi="Times New Roman" w:cs="Times New Roman"/>
          <w:bCs/>
          <w:color w:val="000000" w:themeColor="text1"/>
          <w:sz w:val="24"/>
          <w:szCs w:val="24"/>
        </w:rPr>
      </w:pPr>
    </w:p>
    <w:p w14:paraId="0D8E2F67" w14:textId="42BE369A" w:rsidR="00035A7F" w:rsidRPr="00831D25" w:rsidRDefault="00831D25" w:rsidP="00F82291">
      <w:pPr>
        <w:wordWrap/>
        <w:spacing w:after="0" w:line="360" w:lineRule="auto"/>
        <w:rPr>
          <w:rFonts w:ascii="Times New Roman" w:eastAsia="맑은 고딕" w:hAnsi="Times New Roman" w:cs="Times New Roman"/>
          <w:b/>
          <w:color w:val="000000" w:themeColor="text1"/>
          <w:sz w:val="24"/>
          <w:szCs w:val="24"/>
        </w:rPr>
      </w:pPr>
      <w:r w:rsidRPr="00831D25">
        <w:rPr>
          <w:rFonts w:ascii="Times New Roman" w:eastAsia="맑은 고딕" w:hAnsi="Times New Roman" w:cs="Times New Roman" w:hint="eastAsia"/>
          <w:b/>
          <w:color w:val="000000" w:themeColor="text1"/>
          <w:sz w:val="24"/>
          <w:szCs w:val="24"/>
        </w:rPr>
        <w:t>Contents</w:t>
      </w:r>
    </w:p>
    <w:p w14:paraId="3FB6B8F5" w14:textId="2A0B1FB3" w:rsidR="006A3A02" w:rsidRDefault="00ED2195" w:rsidP="00F82291">
      <w:pPr>
        <w:wordWrap/>
        <w:spacing w:after="0" w:line="360" w:lineRule="auto"/>
        <w:rPr>
          <w:rFonts w:ascii="Times New Roman" w:eastAsia="맑은 고딕" w:hAnsi="Times New Roman" w:cs="Times New Roman"/>
          <w:bCs/>
          <w:color w:val="000000" w:themeColor="text1"/>
          <w:sz w:val="24"/>
          <w:szCs w:val="24"/>
        </w:rPr>
      </w:pPr>
      <w:r>
        <w:rPr>
          <w:rFonts w:ascii="Times New Roman" w:eastAsia="맑은 고딕" w:hAnsi="Times New Roman" w:cs="Times New Roman" w:hint="eastAsia"/>
          <w:bCs/>
          <w:color w:val="000000" w:themeColor="text1"/>
          <w:sz w:val="24"/>
          <w:szCs w:val="24"/>
        </w:rPr>
        <w:t>Supplementary Table 1</w:t>
      </w:r>
    </w:p>
    <w:p w14:paraId="60C71DBE" w14:textId="05A31646" w:rsidR="00035A7F" w:rsidRDefault="00ED2195" w:rsidP="00F82291">
      <w:pPr>
        <w:wordWrap/>
        <w:spacing w:after="0" w:line="360" w:lineRule="auto"/>
        <w:rPr>
          <w:rFonts w:ascii="Times New Roman" w:eastAsia="맑은 고딕" w:hAnsi="Times New Roman" w:cs="Times New Roman"/>
          <w:bCs/>
          <w:color w:val="000000" w:themeColor="text1"/>
          <w:sz w:val="24"/>
          <w:szCs w:val="24"/>
        </w:rPr>
      </w:pPr>
      <w:r>
        <w:rPr>
          <w:rFonts w:ascii="Times New Roman" w:eastAsia="맑은 고딕" w:hAnsi="Times New Roman" w:cs="Times New Roman" w:hint="eastAsia"/>
          <w:bCs/>
          <w:color w:val="000000" w:themeColor="text1"/>
          <w:sz w:val="24"/>
          <w:szCs w:val="24"/>
        </w:rPr>
        <w:t xml:space="preserve">Supplementary </w:t>
      </w:r>
      <w:r w:rsidR="00896108">
        <w:rPr>
          <w:rFonts w:ascii="Times New Roman" w:eastAsia="맑은 고딕" w:hAnsi="Times New Roman" w:cs="Times New Roman" w:hint="eastAsia"/>
          <w:bCs/>
          <w:color w:val="000000" w:themeColor="text1"/>
          <w:sz w:val="24"/>
          <w:szCs w:val="24"/>
        </w:rPr>
        <w:t>Figure</w:t>
      </w:r>
      <w:r>
        <w:rPr>
          <w:rFonts w:ascii="Times New Roman" w:eastAsia="맑은 고딕" w:hAnsi="Times New Roman" w:cs="Times New Roman" w:hint="eastAsia"/>
          <w:bCs/>
          <w:color w:val="000000" w:themeColor="text1"/>
          <w:sz w:val="24"/>
          <w:szCs w:val="24"/>
        </w:rPr>
        <w:t xml:space="preserve"> 1</w:t>
      </w:r>
    </w:p>
    <w:p w14:paraId="7748A97A" w14:textId="6BE65EC9" w:rsidR="00035A7F" w:rsidRDefault="00ED2195" w:rsidP="00F82291">
      <w:pPr>
        <w:wordWrap/>
        <w:spacing w:after="0" w:line="360" w:lineRule="auto"/>
        <w:rPr>
          <w:rFonts w:ascii="Times New Roman" w:eastAsia="맑은 고딕" w:hAnsi="Times New Roman" w:cs="Times New Roman"/>
          <w:bCs/>
          <w:color w:val="000000" w:themeColor="text1"/>
          <w:sz w:val="24"/>
          <w:szCs w:val="24"/>
        </w:rPr>
      </w:pPr>
      <w:r>
        <w:rPr>
          <w:rFonts w:ascii="Times New Roman" w:eastAsia="맑은 고딕" w:hAnsi="Times New Roman" w:cs="Times New Roman" w:hint="eastAsia"/>
          <w:bCs/>
          <w:color w:val="000000" w:themeColor="text1"/>
          <w:sz w:val="24"/>
          <w:szCs w:val="24"/>
        </w:rPr>
        <w:t>Supplementary Table 2</w:t>
      </w:r>
    </w:p>
    <w:p w14:paraId="4D7161E6" w14:textId="4B691F73" w:rsidR="00035A7F" w:rsidRDefault="00ED2195" w:rsidP="00F82291">
      <w:pPr>
        <w:wordWrap/>
        <w:spacing w:after="0" w:line="360" w:lineRule="auto"/>
        <w:rPr>
          <w:rFonts w:ascii="Times New Roman" w:eastAsia="맑은 고딕" w:hAnsi="Times New Roman" w:cs="Times New Roman"/>
          <w:bCs/>
          <w:color w:val="000000" w:themeColor="text1"/>
          <w:sz w:val="24"/>
          <w:szCs w:val="24"/>
        </w:rPr>
      </w:pPr>
      <w:r>
        <w:rPr>
          <w:rFonts w:ascii="Times New Roman" w:eastAsia="맑은 고딕" w:hAnsi="Times New Roman" w:cs="Times New Roman" w:hint="eastAsia"/>
          <w:bCs/>
          <w:color w:val="000000" w:themeColor="text1"/>
          <w:sz w:val="24"/>
          <w:szCs w:val="24"/>
        </w:rPr>
        <w:t xml:space="preserve">Supplementary </w:t>
      </w:r>
      <w:r w:rsidR="00896108">
        <w:rPr>
          <w:rFonts w:ascii="Times New Roman" w:eastAsia="맑은 고딕" w:hAnsi="Times New Roman" w:cs="Times New Roman" w:hint="eastAsia"/>
          <w:bCs/>
          <w:color w:val="000000" w:themeColor="text1"/>
          <w:sz w:val="24"/>
          <w:szCs w:val="24"/>
        </w:rPr>
        <w:t>Figure</w:t>
      </w:r>
      <w:r>
        <w:rPr>
          <w:rFonts w:ascii="Times New Roman" w:eastAsia="맑은 고딕" w:hAnsi="Times New Roman" w:cs="Times New Roman" w:hint="eastAsia"/>
          <w:bCs/>
          <w:color w:val="000000" w:themeColor="text1"/>
          <w:sz w:val="24"/>
          <w:szCs w:val="24"/>
        </w:rPr>
        <w:t xml:space="preserve"> 2</w:t>
      </w:r>
    </w:p>
    <w:p w14:paraId="1D1773DE" w14:textId="4F2EC564" w:rsidR="00556365" w:rsidRDefault="00556365" w:rsidP="00F82291">
      <w:pPr>
        <w:wordWrap/>
        <w:spacing w:after="0" w:line="360" w:lineRule="auto"/>
        <w:rPr>
          <w:rFonts w:ascii="Times New Roman" w:eastAsia="맑은 고딕" w:hAnsi="Times New Roman" w:cs="Times New Roman"/>
          <w:bCs/>
          <w:color w:val="000000" w:themeColor="text1"/>
          <w:sz w:val="24"/>
          <w:szCs w:val="24"/>
        </w:rPr>
      </w:pPr>
      <w:r>
        <w:rPr>
          <w:rFonts w:ascii="Times New Roman" w:eastAsia="맑은 고딕" w:hAnsi="Times New Roman" w:cs="Times New Roman" w:hint="eastAsia"/>
          <w:bCs/>
          <w:color w:val="000000" w:themeColor="text1"/>
          <w:sz w:val="24"/>
          <w:szCs w:val="24"/>
        </w:rPr>
        <w:t xml:space="preserve">Supplementary </w:t>
      </w:r>
      <w:r w:rsidR="00896108">
        <w:rPr>
          <w:rFonts w:ascii="Times New Roman" w:eastAsia="맑은 고딕" w:hAnsi="Times New Roman" w:cs="Times New Roman" w:hint="eastAsia"/>
          <w:bCs/>
          <w:color w:val="000000" w:themeColor="text1"/>
          <w:sz w:val="24"/>
          <w:szCs w:val="24"/>
        </w:rPr>
        <w:t>Figure</w:t>
      </w:r>
      <w:r>
        <w:rPr>
          <w:rFonts w:ascii="Times New Roman" w:eastAsia="맑은 고딕" w:hAnsi="Times New Roman" w:cs="Times New Roman" w:hint="eastAsia"/>
          <w:bCs/>
          <w:color w:val="000000" w:themeColor="text1"/>
          <w:sz w:val="24"/>
          <w:szCs w:val="24"/>
        </w:rPr>
        <w:t xml:space="preserve"> </w:t>
      </w:r>
      <w:r w:rsidR="00390273">
        <w:rPr>
          <w:rFonts w:ascii="Times New Roman" w:eastAsia="맑은 고딕" w:hAnsi="Times New Roman" w:cs="Times New Roman" w:hint="eastAsia"/>
          <w:bCs/>
          <w:color w:val="000000" w:themeColor="text1"/>
          <w:sz w:val="24"/>
          <w:szCs w:val="24"/>
        </w:rPr>
        <w:t>3</w:t>
      </w:r>
    </w:p>
    <w:p w14:paraId="67D987B7" w14:textId="62A9513D" w:rsidR="00556365" w:rsidRDefault="00556365" w:rsidP="00F82291">
      <w:pPr>
        <w:wordWrap/>
        <w:spacing w:after="0" w:line="360" w:lineRule="auto"/>
        <w:rPr>
          <w:rFonts w:ascii="Times New Roman" w:eastAsia="맑은 고딕" w:hAnsi="Times New Roman" w:cs="Times New Roman"/>
          <w:bCs/>
          <w:color w:val="000000" w:themeColor="text1"/>
          <w:sz w:val="24"/>
          <w:szCs w:val="24"/>
        </w:rPr>
      </w:pPr>
      <w:r>
        <w:rPr>
          <w:rFonts w:ascii="Times New Roman" w:eastAsia="맑은 고딕" w:hAnsi="Times New Roman" w:cs="Times New Roman" w:hint="eastAsia"/>
          <w:bCs/>
          <w:color w:val="000000" w:themeColor="text1"/>
          <w:sz w:val="24"/>
          <w:szCs w:val="24"/>
        </w:rPr>
        <w:t>Supplementary Table 3</w:t>
      </w:r>
    </w:p>
    <w:p w14:paraId="28ACAEA5" w14:textId="3E06EA9D" w:rsidR="00556365" w:rsidRDefault="00556365" w:rsidP="00F82291">
      <w:pPr>
        <w:wordWrap/>
        <w:spacing w:after="0" w:line="360" w:lineRule="auto"/>
        <w:rPr>
          <w:rFonts w:ascii="Times New Roman" w:eastAsia="맑은 고딕" w:hAnsi="Times New Roman" w:cs="Times New Roman"/>
          <w:bCs/>
          <w:color w:val="000000" w:themeColor="text1"/>
          <w:sz w:val="24"/>
          <w:szCs w:val="24"/>
        </w:rPr>
      </w:pPr>
      <w:r>
        <w:rPr>
          <w:rFonts w:ascii="Times New Roman" w:eastAsia="맑은 고딕" w:hAnsi="Times New Roman" w:cs="Times New Roman" w:hint="eastAsia"/>
          <w:bCs/>
          <w:color w:val="000000" w:themeColor="text1"/>
          <w:sz w:val="24"/>
          <w:szCs w:val="24"/>
        </w:rPr>
        <w:t xml:space="preserve">Supplementary </w:t>
      </w:r>
      <w:r w:rsidR="00896108">
        <w:rPr>
          <w:rFonts w:ascii="Times New Roman" w:eastAsia="맑은 고딕" w:hAnsi="Times New Roman" w:cs="Times New Roman" w:hint="eastAsia"/>
          <w:bCs/>
          <w:color w:val="000000" w:themeColor="text1"/>
          <w:sz w:val="24"/>
          <w:szCs w:val="24"/>
        </w:rPr>
        <w:t>Figure</w:t>
      </w:r>
      <w:r>
        <w:rPr>
          <w:rFonts w:ascii="Times New Roman" w:eastAsia="맑은 고딕" w:hAnsi="Times New Roman" w:cs="Times New Roman" w:hint="eastAsia"/>
          <w:bCs/>
          <w:color w:val="000000" w:themeColor="text1"/>
          <w:sz w:val="24"/>
          <w:szCs w:val="24"/>
        </w:rPr>
        <w:t xml:space="preserve"> </w:t>
      </w:r>
      <w:r w:rsidR="00390273">
        <w:rPr>
          <w:rFonts w:ascii="Times New Roman" w:eastAsia="맑은 고딕" w:hAnsi="Times New Roman" w:cs="Times New Roman" w:hint="eastAsia"/>
          <w:bCs/>
          <w:color w:val="000000" w:themeColor="text1"/>
          <w:sz w:val="24"/>
          <w:szCs w:val="24"/>
        </w:rPr>
        <w:t>4</w:t>
      </w:r>
    </w:p>
    <w:p w14:paraId="1E5B471E" w14:textId="66E16366" w:rsidR="00831D25" w:rsidRDefault="00476B9B" w:rsidP="00F82291">
      <w:pPr>
        <w:wordWrap/>
        <w:spacing w:after="0" w:line="360" w:lineRule="auto"/>
        <w:rPr>
          <w:rFonts w:ascii="Times New Roman" w:eastAsia="맑은 고딕" w:hAnsi="Times New Roman" w:cs="Times New Roman"/>
          <w:bCs/>
          <w:color w:val="000000" w:themeColor="text1"/>
          <w:sz w:val="24"/>
          <w:szCs w:val="24"/>
        </w:rPr>
      </w:pPr>
      <w:r>
        <w:rPr>
          <w:rFonts w:ascii="Times New Roman" w:eastAsia="맑은 고딕" w:hAnsi="Times New Roman" w:cs="Times New Roman" w:hint="eastAsia"/>
          <w:bCs/>
          <w:color w:val="000000" w:themeColor="text1"/>
          <w:sz w:val="24"/>
          <w:szCs w:val="24"/>
        </w:rPr>
        <w:t xml:space="preserve">Supplementary </w:t>
      </w:r>
      <w:r w:rsidR="00896108">
        <w:rPr>
          <w:rFonts w:ascii="Times New Roman" w:eastAsia="맑은 고딕" w:hAnsi="Times New Roman" w:cs="Times New Roman" w:hint="eastAsia"/>
          <w:bCs/>
          <w:color w:val="000000" w:themeColor="text1"/>
          <w:sz w:val="24"/>
          <w:szCs w:val="24"/>
        </w:rPr>
        <w:t>Figure</w:t>
      </w:r>
      <w:r>
        <w:rPr>
          <w:rFonts w:ascii="Times New Roman" w:eastAsia="맑은 고딕" w:hAnsi="Times New Roman" w:cs="Times New Roman" w:hint="eastAsia"/>
          <w:bCs/>
          <w:color w:val="000000" w:themeColor="text1"/>
          <w:sz w:val="24"/>
          <w:szCs w:val="24"/>
        </w:rPr>
        <w:t xml:space="preserve"> </w:t>
      </w:r>
      <w:r w:rsidR="00390273">
        <w:rPr>
          <w:rFonts w:ascii="Times New Roman" w:eastAsia="맑은 고딕" w:hAnsi="Times New Roman" w:cs="Times New Roman" w:hint="eastAsia"/>
          <w:bCs/>
          <w:color w:val="000000" w:themeColor="text1"/>
          <w:sz w:val="24"/>
          <w:szCs w:val="24"/>
        </w:rPr>
        <w:t>5</w:t>
      </w:r>
      <w:r w:rsidR="00831D25">
        <w:rPr>
          <w:rFonts w:ascii="Times New Roman" w:eastAsia="맑은 고딕" w:hAnsi="Times New Roman" w:cs="Times New Roman"/>
          <w:bCs/>
          <w:color w:val="000000" w:themeColor="text1"/>
          <w:sz w:val="24"/>
          <w:szCs w:val="24"/>
        </w:rPr>
        <w:br w:type="page"/>
      </w:r>
    </w:p>
    <w:p w14:paraId="1D1E6F35" w14:textId="4088928C" w:rsidR="00831D25" w:rsidRPr="00035A7F" w:rsidRDefault="00831D25" w:rsidP="00F82291">
      <w:pPr>
        <w:widowControl/>
        <w:wordWrap/>
        <w:autoSpaceDE/>
        <w:autoSpaceDN/>
        <w:spacing w:after="0" w:line="360" w:lineRule="auto"/>
        <w:jc w:val="left"/>
        <w:rPr>
          <w:rFonts w:ascii="Times New Roman" w:eastAsia="맑은 고딕" w:hAnsi="Times New Roman" w:cs="Times New Roman"/>
          <w:b/>
          <w:color w:val="000000" w:themeColor="text1"/>
          <w:sz w:val="24"/>
          <w:szCs w:val="24"/>
        </w:rPr>
      </w:pPr>
      <w:r w:rsidRPr="00035A7F">
        <w:rPr>
          <w:rFonts w:ascii="Times New Roman" w:eastAsia="맑은 고딕" w:hAnsi="Times New Roman" w:cs="Times New Roman" w:hint="eastAsia"/>
          <w:b/>
          <w:color w:val="000000" w:themeColor="text1"/>
          <w:sz w:val="24"/>
          <w:szCs w:val="24"/>
        </w:rPr>
        <w:lastRenderedPageBreak/>
        <w:t xml:space="preserve">Supplementary Table 1. </w:t>
      </w:r>
      <w:r w:rsidRPr="00035A7F">
        <w:rPr>
          <w:rFonts w:ascii="Times New Roman" w:hAnsi="Times New Roman" w:cs="Times New Roman" w:hint="eastAsia"/>
          <w:b/>
          <w:color w:val="000000" w:themeColor="text1"/>
          <w:sz w:val="24"/>
          <w:szCs w:val="24"/>
        </w:rPr>
        <w:t>G</w:t>
      </w:r>
      <w:r w:rsidRPr="00035A7F">
        <w:rPr>
          <w:rFonts w:ascii="Times New Roman" w:hAnsi="Times New Roman" w:cs="Times New Roman"/>
          <w:b/>
          <w:color w:val="000000" w:themeColor="text1"/>
          <w:sz w:val="24"/>
          <w:szCs w:val="24"/>
        </w:rPr>
        <w:t>eographic area</w:t>
      </w:r>
      <w:r w:rsidRPr="00035A7F">
        <w:rPr>
          <w:rFonts w:ascii="Times New Roman" w:hAnsi="Times New Roman" w:cs="Times New Roman" w:hint="eastAsia"/>
          <w:b/>
          <w:color w:val="000000" w:themeColor="text1"/>
          <w:sz w:val="24"/>
          <w:szCs w:val="24"/>
        </w:rPr>
        <w:t xml:space="preserve"> and spatial correlation coefficient of six compound drought-heatwave events</w:t>
      </w:r>
    </w:p>
    <w:tbl>
      <w:tblPr>
        <w:tblW w:w="9240" w:type="dxa"/>
        <w:tblCellMar>
          <w:left w:w="0" w:type="dxa"/>
          <w:right w:w="0" w:type="dxa"/>
        </w:tblCellMar>
        <w:tblLook w:val="0420" w:firstRow="1" w:lastRow="0" w:firstColumn="0" w:lastColumn="0" w:noHBand="0" w:noVBand="1"/>
      </w:tblPr>
      <w:tblGrid>
        <w:gridCol w:w="1760"/>
        <w:gridCol w:w="3740"/>
        <w:gridCol w:w="3740"/>
      </w:tblGrid>
      <w:tr w:rsidR="00831D25" w:rsidRPr="00831D25" w14:paraId="0CEC3107" w14:textId="77777777" w:rsidTr="00831D25">
        <w:trPr>
          <w:trHeight w:val="618"/>
        </w:trPr>
        <w:tc>
          <w:tcPr>
            <w:tcW w:w="1760" w:type="dxa"/>
            <w:tcBorders>
              <w:top w:val="single" w:sz="8" w:space="0" w:color="FFFFFF"/>
              <w:left w:val="single" w:sz="8" w:space="0" w:color="FFFFFF"/>
              <w:bottom w:val="single" w:sz="24" w:space="0" w:color="FFFFFF"/>
              <w:right w:val="single" w:sz="8" w:space="0" w:color="FFFFFF"/>
            </w:tcBorders>
            <w:shd w:val="clear" w:color="auto" w:fill="156082"/>
            <w:tcMar>
              <w:top w:w="9" w:type="dxa"/>
              <w:left w:w="9" w:type="dxa"/>
              <w:bottom w:w="0" w:type="dxa"/>
              <w:right w:w="9" w:type="dxa"/>
            </w:tcMar>
            <w:vAlign w:val="center"/>
            <w:hideMark/>
          </w:tcPr>
          <w:p w14:paraId="12806A34" w14:textId="77777777" w:rsidR="00831D25" w:rsidRPr="00831D25" w:rsidRDefault="00831D25" w:rsidP="00F82291">
            <w:pPr>
              <w:widowControl/>
              <w:wordWrap/>
              <w:autoSpaceDE/>
              <w:autoSpaceDN/>
              <w:spacing w:after="0" w:line="360" w:lineRule="auto"/>
              <w:jc w:val="center"/>
              <w:textAlignment w:val="top"/>
              <w:rPr>
                <w:rFonts w:ascii="Arial" w:eastAsia="Times New Roman" w:hAnsi="Arial" w:cs="Arial"/>
                <w:b/>
                <w:bCs/>
                <w:kern w:val="0"/>
                <w:sz w:val="24"/>
                <w:szCs w:val="24"/>
              </w:rPr>
            </w:pPr>
            <w:r w:rsidRPr="00831D25">
              <w:rPr>
                <w:rFonts w:ascii="Arial" w:eastAsia="Times New Roman" w:hAnsi="Arial" w:cs="Arial"/>
                <w:b/>
                <w:bCs/>
                <w:color w:val="FFFFFF"/>
                <w:kern w:val="24"/>
                <w:sz w:val="24"/>
                <w:szCs w:val="24"/>
              </w:rPr>
              <w:t> Cases</w:t>
            </w:r>
          </w:p>
        </w:tc>
        <w:tc>
          <w:tcPr>
            <w:tcW w:w="3740" w:type="dxa"/>
            <w:tcBorders>
              <w:top w:val="single" w:sz="8" w:space="0" w:color="FFFFFF"/>
              <w:left w:val="single" w:sz="8" w:space="0" w:color="FFFFFF"/>
              <w:bottom w:val="single" w:sz="24" w:space="0" w:color="FFFFFF"/>
              <w:right w:val="single" w:sz="8" w:space="0" w:color="FFFFFF"/>
            </w:tcBorders>
            <w:shd w:val="clear" w:color="auto" w:fill="156082"/>
            <w:tcMar>
              <w:top w:w="9" w:type="dxa"/>
              <w:left w:w="9" w:type="dxa"/>
              <w:bottom w:w="0" w:type="dxa"/>
              <w:right w:w="9" w:type="dxa"/>
            </w:tcMar>
            <w:vAlign w:val="center"/>
            <w:hideMark/>
          </w:tcPr>
          <w:p w14:paraId="6377059C" w14:textId="1FE2DDA5" w:rsidR="00831D25" w:rsidRPr="00831D25" w:rsidRDefault="00831D25" w:rsidP="00F82291">
            <w:pPr>
              <w:widowControl/>
              <w:wordWrap/>
              <w:autoSpaceDE/>
              <w:autoSpaceDN/>
              <w:spacing w:after="0" w:line="360" w:lineRule="auto"/>
              <w:jc w:val="center"/>
              <w:textAlignment w:val="center"/>
              <w:rPr>
                <w:rFonts w:ascii="Arial" w:eastAsia="Times New Roman" w:hAnsi="Arial" w:cs="Arial"/>
                <w:b/>
                <w:bCs/>
                <w:kern w:val="0"/>
                <w:sz w:val="24"/>
                <w:szCs w:val="24"/>
              </w:rPr>
            </w:pPr>
            <w:r w:rsidRPr="00831D25">
              <w:rPr>
                <w:rFonts w:ascii="Arial" w:eastAsia="Times New Roman" w:hAnsi="Arial" w:cs="Arial"/>
                <w:b/>
                <w:bCs/>
                <w:color w:val="FFFFFF"/>
                <w:kern w:val="24"/>
                <w:sz w:val="24"/>
                <w:szCs w:val="24"/>
              </w:rPr>
              <w:t>Area of extent</w:t>
            </w:r>
            <w:r w:rsidR="00367720" w:rsidRPr="00A843CB">
              <w:rPr>
                <w:rFonts w:ascii="Arial" w:hAnsi="Arial" w:cs="Arial" w:hint="eastAsia"/>
                <w:b/>
                <w:bCs/>
                <w:color w:val="FFFFFF"/>
                <w:kern w:val="24"/>
                <w:sz w:val="24"/>
                <w:szCs w:val="24"/>
                <w:vertAlign w:val="superscript"/>
              </w:rPr>
              <w:t>a</w:t>
            </w:r>
            <w:r w:rsidRPr="00831D25">
              <w:rPr>
                <w:rFonts w:ascii="Arial" w:eastAsia="Times New Roman" w:hAnsi="Arial" w:cs="Arial"/>
                <w:b/>
                <w:bCs/>
                <w:color w:val="FFFFFF"/>
                <w:kern w:val="24"/>
                <w:sz w:val="24"/>
                <w:szCs w:val="24"/>
              </w:rPr>
              <w:t xml:space="preserve"> (km</w:t>
            </w:r>
            <w:r w:rsidRPr="00831D25">
              <w:rPr>
                <w:rFonts w:ascii="Arial" w:eastAsia="Times New Roman" w:hAnsi="Arial" w:cs="Arial"/>
                <w:b/>
                <w:bCs/>
                <w:color w:val="FFFFFF"/>
                <w:kern w:val="24"/>
                <w:position w:val="6"/>
                <w:sz w:val="24"/>
                <w:szCs w:val="24"/>
                <w:vertAlign w:val="superscript"/>
              </w:rPr>
              <w:t>2</w:t>
            </w:r>
            <w:r w:rsidRPr="00831D25">
              <w:rPr>
                <w:rFonts w:ascii="Arial" w:eastAsia="Times New Roman" w:hAnsi="Arial" w:cs="Arial"/>
                <w:b/>
                <w:bCs/>
                <w:color w:val="FFFFFF"/>
                <w:kern w:val="24"/>
                <w:sz w:val="24"/>
                <w:szCs w:val="24"/>
              </w:rPr>
              <w:t>)</w:t>
            </w:r>
          </w:p>
        </w:tc>
        <w:tc>
          <w:tcPr>
            <w:tcW w:w="3740" w:type="dxa"/>
            <w:tcBorders>
              <w:top w:val="single" w:sz="8" w:space="0" w:color="FFFFFF"/>
              <w:left w:val="single" w:sz="8" w:space="0" w:color="FFFFFF"/>
              <w:bottom w:val="single" w:sz="24" w:space="0" w:color="FFFFFF"/>
              <w:right w:val="single" w:sz="8" w:space="0" w:color="FFFFFF"/>
            </w:tcBorders>
            <w:shd w:val="clear" w:color="auto" w:fill="156082"/>
            <w:tcMar>
              <w:top w:w="9" w:type="dxa"/>
              <w:left w:w="9" w:type="dxa"/>
              <w:bottom w:w="0" w:type="dxa"/>
              <w:right w:w="9" w:type="dxa"/>
            </w:tcMar>
            <w:vAlign w:val="center"/>
            <w:hideMark/>
          </w:tcPr>
          <w:p w14:paraId="681F1EC4" w14:textId="21EE9746" w:rsidR="00831D25" w:rsidRPr="00831D25" w:rsidRDefault="00831D25" w:rsidP="00F82291">
            <w:pPr>
              <w:widowControl/>
              <w:wordWrap/>
              <w:autoSpaceDE/>
              <w:autoSpaceDN/>
              <w:spacing w:after="0" w:line="360" w:lineRule="auto"/>
              <w:jc w:val="center"/>
              <w:textAlignment w:val="center"/>
              <w:rPr>
                <w:rFonts w:ascii="Arial" w:eastAsia="Times New Roman" w:hAnsi="Arial" w:cs="Arial"/>
                <w:b/>
                <w:bCs/>
                <w:kern w:val="0"/>
                <w:sz w:val="24"/>
                <w:szCs w:val="24"/>
              </w:rPr>
            </w:pPr>
            <w:r w:rsidRPr="00831D25">
              <w:rPr>
                <w:rFonts w:ascii="Arial" w:eastAsia="Times New Roman" w:hAnsi="Arial" w:cs="Arial"/>
                <w:b/>
                <w:bCs/>
                <w:color w:val="FFFFFF"/>
                <w:kern w:val="24"/>
                <w:sz w:val="24"/>
                <w:szCs w:val="24"/>
              </w:rPr>
              <w:t>Spatial correlation coefficient</w:t>
            </w:r>
            <w:r w:rsidRPr="00A843CB">
              <w:rPr>
                <w:rFonts w:ascii="Arial" w:hAnsi="Arial" w:cs="Arial" w:hint="eastAsia"/>
                <w:b/>
                <w:bCs/>
                <w:color w:val="FFFFFF"/>
                <w:kern w:val="24"/>
                <w:sz w:val="24"/>
                <w:szCs w:val="24"/>
              </w:rPr>
              <w:t xml:space="preserve"> between TMAX</w:t>
            </w:r>
            <w:r w:rsidRPr="00A843CB">
              <w:rPr>
                <w:rFonts w:ascii="Arial" w:hAnsi="Arial" w:cs="Arial" w:hint="eastAsia"/>
                <w:b/>
                <w:bCs/>
                <w:color w:val="FFFFFF"/>
                <w:kern w:val="24"/>
                <w:sz w:val="24"/>
                <w:szCs w:val="24"/>
                <w:vertAlign w:val="subscript"/>
              </w:rPr>
              <w:t>anom</w:t>
            </w:r>
            <w:r w:rsidRPr="00A843CB">
              <w:rPr>
                <w:rFonts w:ascii="Arial" w:hAnsi="Arial" w:cs="Arial" w:hint="eastAsia"/>
                <w:b/>
                <w:bCs/>
                <w:color w:val="FFFFFF"/>
                <w:kern w:val="24"/>
                <w:sz w:val="24"/>
                <w:szCs w:val="24"/>
              </w:rPr>
              <w:t xml:space="preserve"> and SM</w:t>
            </w:r>
            <w:r w:rsidRPr="00A843CB">
              <w:rPr>
                <w:rFonts w:ascii="Arial" w:hAnsi="Arial" w:cs="Arial" w:hint="eastAsia"/>
                <w:b/>
                <w:bCs/>
                <w:color w:val="FFFFFF"/>
                <w:kern w:val="24"/>
                <w:sz w:val="24"/>
                <w:szCs w:val="24"/>
                <w:vertAlign w:val="subscript"/>
              </w:rPr>
              <w:t>anom</w:t>
            </w:r>
            <w:r w:rsidR="00367720" w:rsidRPr="00A843CB">
              <w:rPr>
                <w:rFonts w:ascii="Arial" w:hAnsi="Arial" w:cs="Arial" w:hint="eastAsia"/>
                <w:b/>
                <w:bCs/>
                <w:color w:val="FFFFFF"/>
                <w:kern w:val="24"/>
                <w:sz w:val="24"/>
                <w:szCs w:val="24"/>
                <w:vertAlign w:val="superscript"/>
              </w:rPr>
              <w:t>b</w:t>
            </w:r>
            <w:r w:rsidRPr="00831D25">
              <w:rPr>
                <w:rFonts w:ascii="Arial" w:eastAsia="Times New Roman" w:hAnsi="Arial" w:cs="Arial"/>
                <w:b/>
                <w:bCs/>
                <w:color w:val="FFFFFF"/>
                <w:kern w:val="24"/>
                <w:sz w:val="24"/>
                <w:szCs w:val="24"/>
              </w:rPr>
              <w:t xml:space="preserve"> (-)</w:t>
            </w:r>
          </w:p>
        </w:tc>
      </w:tr>
      <w:tr w:rsidR="00831D25" w:rsidRPr="00831D25" w14:paraId="5340FC3D" w14:textId="77777777" w:rsidTr="00831D25">
        <w:trPr>
          <w:trHeight w:val="417"/>
        </w:trPr>
        <w:tc>
          <w:tcPr>
            <w:tcW w:w="1760" w:type="dxa"/>
            <w:tcBorders>
              <w:top w:val="single" w:sz="24" w:space="0" w:color="FFFFFF"/>
              <w:left w:val="single" w:sz="8" w:space="0" w:color="FFFFFF"/>
              <w:bottom w:val="single" w:sz="8" w:space="0" w:color="FFFFFF"/>
              <w:right w:val="single" w:sz="8" w:space="0" w:color="FFFFFF"/>
            </w:tcBorders>
            <w:shd w:val="clear" w:color="auto" w:fill="CCD2D8"/>
            <w:tcMar>
              <w:top w:w="9" w:type="dxa"/>
              <w:left w:w="9" w:type="dxa"/>
              <w:bottom w:w="0" w:type="dxa"/>
              <w:right w:w="9" w:type="dxa"/>
            </w:tcMar>
            <w:vAlign w:val="center"/>
            <w:hideMark/>
          </w:tcPr>
          <w:p w14:paraId="5C219BA1" w14:textId="77777777" w:rsidR="00831D25" w:rsidRPr="00831D25" w:rsidRDefault="00831D25" w:rsidP="00F82291">
            <w:pPr>
              <w:widowControl/>
              <w:wordWrap/>
              <w:autoSpaceDE/>
              <w:autoSpaceDN/>
              <w:spacing w:after="0" w:line="360" w:lineRule="auto"/>
              <w:jc w:val="center"/>
              <w:textAlignment w:val="center"/>
              <w:rPr>
                <w:rFonts w:ascii="Arial" w:eastAsia="Times New Roman" w:hAnsi="Arial" w:cs="Arial"/>
                <w:kern w:val="0"/>
                <w:sz w:val="24"/>
                <w:szCs w:val="24"/>
              </w:rPr>
            </w:pPr>
            <w:r w:rsidRPr="00831D25">
              <w:rPr>
                <w:rFonts w:ascii="Arial" w:eastAsia="Times New Roman" w:hAnsi="Arial" w:cs="Arial"/>
                <w:color w:val="000000"/>
                <w:kern w:val="24"/>
                <w:sz w:val="24"/>
                <w:szCs w:val="24"/>
              </w:rPr>
              <w:t>2003</w:t>
            </w:r>
          </w:p>
        </w:tc>
        <w:tc>
          <w:tcPr>
            <w:tcW w:w="3740" w:type="dxa"/>
            <w:tcBorders>
              <w:top w:val="single" w:sz="24" w:space="0" w:color="FFFFFF"/>
              <w:left w:val="single" w:sz="8" w:space="0" w:color="FFFFFF"/>
              <w:bottom w:val="single" w:sz="8" w:space="0" w:color="FFFFFF"/>
              <w:right w:val="single" w:sz="8" w:space="0" w:color="FFFFFF"/>
            </w:tcBorders>
            <w:shd w:val="clear" w:color="auto" w:fill="CCD2D8"/>
            <w:tcMar>
              <w:top w:w="9" w:type="dxa"/>
              <w:left w:w="9" w:type="dxa"/>
              <w:bottom w:w="0" w:type="dxa"/>
              <w:right w:w="9" w:type="dxa"/>
            </w:tcMar>
            <w:vAlign w:val="center"/>
            <w:hideMark/>
          </w:tcPr>
          <w:p w14:paraId="105C5146" w14:textId="77777777" w:rsidR="00831D25" w:rsidRPr="00831D25" w:rsidRDefault="00831D25" w:rsidP="00F82291">
            <w:pPr>
              <w:widowControl/>
              <w:wordWrap/>
              <w:autoSpaceDE/>
              <w:autoSpaceDN/>
              <w:spacing w:after="0" w:line="360" w:lineRule="auto"/>
              <w:jc w:val="center"/>
              <w:textAlignment w:val="center"/>
              <w:rPr>
                <w:rFonts w:ascii="Arial" w:eastAsia="Times New Roman" w:hAnsi="Arial" w:cs="Arial"/>
                <w:kern w:val="0"/>
                <w:sz w:val="24"/>
                <w:szCs w:val="24"/>
              </w:rPr>
            </w:pPr>
            <w:r w:rsidRPr="00831D25">
              <w:rPr>
                <w:rFonts w:ascii="Arial" w:eastAsia="Times New Roman" w:hAnsi="Arial" w:cs="Arial"/>
                <w:color w:val="000000"/>
                <w:kern w:val="24"/>
                <w:sz w:val="24"/>
                <w:szCs w:val="24"/>
              </w:rPr>
              <w:t>1,307,499</w:t>
            </w:r>
          </w:p>
        </w:tc>
        <w:tc>
          <w:tcPr>
            <w:tcW w:w="3740" w:type="dxa"/>
            <w:tcBorders>
              <w:top w:val="single" w:sz="24" w:space="0" w:color="FFFFFF"/>
              <w:left w:val="single" w:sz="8" w:space="0" w:color="FFFFFF"/>
              <w:bottom w:val="single" w:sz="8" w:space="0" w:color="FFFFFF"/>
              <w:right w:val="single" w:sz="8" w:space="0" w:color="FFFFFF"/>
            </w:tcBorders>
            <w:shd w:val="clear" w:color="auto" w:fill="CCD2D8"/>
            <w:tcMar>
              <w:top w:w="9" w:type="dxa"/>
              <w:left w:w="9" w:type="dxa"/>
              <w:bottom w:w="0" w:type="dxa"/>
              <w:right w:w="9" w:type="dxa"/>
            </w:tcMar>
            <w:vAlign w:val="center"/>
            <w:hideMark/>
          </w:tcPr>
          <w:p w14:paraId="40A69F7B" w14:textId="6A50C586" w:rsidR="00831D25" w:rsidRPr="00831D25" w:rsidRDefault="00831D25" w:rsidP="00F82291">
            <w:pPr>
              <w:widowControl/>
              <w:wordWrap/>
              <w:autoSpaceDE/>
              <w:autoSpaceDN/>
              <w:spacing w:after="0" w:line="360" w:lineRule="auto"/>
              <w:jc w:val="center"/>
              <w:textAlignment w:val="center"/>
              <w:rPr>
                <w:rFonts w:ascii="Arial" w:hAnsi="Arial" w:cs="Arial"/>
                <w:kern w:val="0"/>
                <w:sz w:val="24"/>
                <w:szCs w:val="24"/>
              </w:rPr>
            </w:pPr>
            <w:r w:rsidRPr="00831D25">
              <w:rPr>
                <w:rFonts w:ascii="Arial" w:eastAsia="Times New Roman" w:hAnsi="Arial" w:cs="Arial"/>
                <w:color w:val="000000"/>
                <w:kern w:val="24"/>
                <w:sz w:val="24"/>
                <w:szCs w:val="24"/>
              </w:rPr>
              <w:t>-0.</w:t>
            </w:r>
            <w:r w:rsidR="00F32C1C" w:rsidRPr="00A843CB">
              <w:rPr>
                <w:rFonts w:ascii="Arial" w:hAnsi="Arial" w:cs="Arial" w:hint="eastAsia"/>
                <w:color w:val="000000"/>
                <w:kern w:val="24"/>
                <w:sz w:val="24"/>
                <w:szCs w:val="24"/>
              </w:rPr>
              <w:t>85</w:t>
            </w:r>
          </w:p>
        </w:tc>
      </w:tr>
      <w:tr w:rsidR="00831D25" w:rsidRPr="00831D25" w14:paraId="3FA8E1B1" w14:textId="77777777" w:rsidTr="00831D25">
        <w:trPr>
          <w:trHeight w:val="417"/>
        </w:trPr>
        <w:tc>
          <w:tcPr>
            <w:tcW w:w="1760" w:type="dxa"/>
            <w:tcBorders>
              <w:top w:val="single" w:sz="8" w:space="0" w:color="FFFFFF"/>
              <w:left w:val="single" w:sz="8" w:space="0" w:color="FFFFFF"/>
              <w:bottom w:val="single" w:sz="8" w:space="0" w:color="FFFFFF"/>
              <w:right w:val="single" w:sz="8" w:space="0" w:color="FFFFFF"/>
            </w:tcBorders>
            <w:shd w:val="clear" w:color="auto" w:fill="E7EAED"/>
            <w:tcMar>
              <w:top w:w="9" w:type="dxa"/>
              <w:left w:w="9" w:type="dxa"/>
              <w:bottom w:w="0" w:type="dxa"/>
              <w:right w:w="9" w:type="dxa"/>
            </w:tcMar>
            <w:vAlign w:val="center"/>
            <w:hideMark/>
          </w:tcPr>
          <w:p w14:paraId="7F197FBB" w14:textId="77777777" w:rsidR="00831D25" w:rsidRPr="00831D25" w:rsidRDefault="00831D25" w:rsidP="00F82291">
            <w:pPr>
              <w:widowControl/>
              <w:wordWrap/>
              <w:autoSpaceDE/>
              <w:autoSpaceDN/>
              <w:spacing w:after="0" w:line="360" w:lineRule="auto"/>
              <w:jc w:val="center"/>
              <w:textAlignment w:val="center"/>
              <w:rPr>
                <w:rFonts w:ascii="Arial" w:eastAsia="Times New Roman" w:hAnsi="Arial" w:cs="Arial"/>
                <w:kern w:val="0"/>
                <w:sz w:val="24"/>
                <w:szCs w:val="24"/>
              </w:rPr>
            </w:pPr>
            <w:r w:rsidRPr="00831D25">
              <w:rPr>
                <w:rFonts w:ascii="Arial" w:eastAsia="Times New Roman" w:hAnsi="Arial" w:cs="Arial"/>
                <w:color w:val="000000"/>
                <w:kern w:val="24"/>
                <w:sz w:val="24"/>
                <w:szCs w:val="24"/>
              </w:rPr>
              <w:t>2010</w:t>
            </w:r>
          </w:p>
        </w:tc>
        <w:tc>
          <w:tcPr>
            <w:tcW w:w="3740" w:type="dxa"/>
            <w:tcBorders>
              <w:top w:val="single" w:sz="8" w:space="0" w:color="FFFFFF"/>
              <w:left w:val="single" w:sz="8" w:space="0" w:color="FFFFFF"/>
              <w:bottom w:val="single" w:sz="8" w:space="0" w:color="FFFFFF"/>
              <w:right w:val="single" w:sz="8" w:space="0" w:color="FFFFFF"/>
            </w:tcBorders>
            <w:shd w:val="clear" w:color="auto" w:fill="E7EAED"/>
            <w:tcMar>
              <w:top w:w="9" w:type="dxa"/>
              <w:left w:w="9" w:type="dxa"/>
              <w:bottom w:w="0" w:type="dxa"/>
              <w:right w:w="9" w:type="dxa"/>
            </w:tcMar>
            <w:vAlign w:val="center"/>
            <w:hideMark/>
          </w:tcPr>
          <w:p w14:paraId="10462565" w14:textId="77777777" w:rsidR="00831D25" w:rsidRPr="00831D25" w:rsidRDefault="00831D25" w:rsidP="00F82291">
            <w:pPr>
              <w:widowControl/>
              <w:wordWrap/>
              <w:autoSpaceDE/>
              <w:autoSpaceDN/>
              <w:spacing w:after="0" w:line="360" w:lineRule="auto"/>
              <w:jc w:val="center"/>
              <w:textAlignment w:val="center"/>
              <w:rPr>
                <w:rFonts w:ascii="Arial" w:eastAsia="Times New Roman" w:hAnsi="Arial" w:cs="Arial"/>
                <w:kern w:val="0"/>
                <w:sz w:val="24"/>
                <w:szCs w:val="24"/>
              </w:rPr>
            </w:pPr>
            <w:r w:rsidRPr="00831D25">
              <w:rPr>
                <w:rFonts w:ascii="Arial" w:eastAsia="Times New Roman" w:hAnsi="Arial" w:cs="Arial"/>
                <w:color w:val="000000"/>
                <w:kern w:val="24"/>
                <w:sz w:val="24"/>
                <w:szCs w:val="24"/>
              </w:rPr>
              <w:t>3,629,125</w:t>
            </w:r>
          </w:p>
        </w:tc>
        <w:tc>
          <w:tcPr>
            <w:tcW w:w="3740" w:type="dxa"/>
            <w:tcBorders>
              <w:top w:val="single" w:sz="8" w:space="0" w:color="FFFFFF"/>
              <w:left w:val="single" w:sz="8" w:space="0" w:color="FFFFFF"/>
              <w:bottom w:val="single" w:sz="8" w:space="0" w:color="FFFFFF"/>
              <w:right w:val="single" w:sz="8" w:space="0" w:color="FFFFFF"/>
            </w:tcBorders>
            <w:shd w:val="clear" w:color="auto" w:fill="E7EAED"/>
            <w:tcMar>
              <w:top w:w="9" w:type="dxa"/>
              <w:left w:w="9" w:type="dxa"/>
              <w:bottom w:w="0" w:type="dxa"/>
              <w:right w:w="9" w:type="dxa"/>
            </w:tcMar>
            <w:vAlign w:val="center"/>
            <w:hideMark/>
          </w:tcPr>
          <w:p w14:paraId="6E153BED" w14:textId="37B68E35" w:rsidR="00831D25" w:rsidRPr="00831D25" w:rsidRDefault="00831D25" w:rsidP="00F82291">
            <w:pPr>
              <w:widowControl/>
              <w:wordWrap/>
              <w:autoSpaceDE/>
              <w:autoSpaceDN/>
              <w:spacing w:after="0" w:line="360" w:lineRule="auto"/>
              <w:jc w:val="center"/>
              <w:textAlignment w:val="center"/>
              <w:rPr>
                <w:rFonts w:ascii="Arial" w:hAnsi="Arial" w:cs="Arial"/>
                <w:kern w:val="0"/>
                <w:sz w:val="24"/>
                <w:szCs w:val="24"/>
              </w:rPr>
            </w:pPr>
            <w:r w:rsidRPr="00831D25">
              <w:rPr>
                <w:rFonts w:ascii="Arial" w:eastAsia="Times New Roman" w:hAnsi="Arial" w:cs="Arial"/>
                <w:color w:val="000000"/>
                <w:kern w:val="24"/>
                <w:sz w:val="24"/>
                <w:szCs w:val="24"/>
              </w:rPr>
              <w:t>-0.7</w:t>
            </w:r>
            <w:r w:rsidR="00F32C1C" w:rsidRPr="00A843CB">
              <w:rPr>
                <w:rFonts w:ascii="Arial" w:hAnsi="Arial" w:cs="Arial" w:hint="eastAsia"/>
                <w:color w:val="000000"/>
                <w:kern w:val="24"/>
                <w:sz w:val="24"/>
                <w:szCs w:val="24"/>
              </w:rPr>
              <w:t>4</w:t>
            </w:r>
          </w:p>
        </w:tc>
      </w:tr>
      <w:tr w:rsidR="00831D25" w:rsidRPr="00831D25" w14:paraId="45A137D9" w14:textId="77777777" w:rsidTr="00831D25">
        <w:trPr>
          <w:trHeight w:val="417"/>
        </w:trPr>
        <w:tc>
          <w:tcPr>
            <w:tcW w:w="1760" w:type="dxa"/>
            <w:tcBorders>
              <w:top w:val="single" w:sz="8" w:space="0" w:color="FFFFFF"/>
              <w:left w:val="single" w:sz="8" w:space="0" w:color="FFFFFF"/>
              <w:bottom w:val="single" w:sz="8" w:space="0" w:color="FFFFFF"/>
              <w:right w:val="single" w:sz="8" w:space="0" w:color="FFFFFF"/>
            </w:tcBorders>
            <w:shd w:val="clear" w:color="auto" w:fill="CCD2D8"/>
            <w:tcMar>
              <w:top w:w="9" w:type="dxa"/>
              <w:left w:w="9" w:type="dxa"/>
              <w:bottom w:w="0" w:type="dxa"/>
              <w:right w:w="9" w:type="dxa"/>
            </w:tcMar>
            <w:vAlign w:val="center"/>
            <w:hideMark/>
          </w:tcPr>
          <w:p w14:paraId="4CE72109" w14:textId="77777777" w:rsidR="00831D25" w:rsidRPr="00831D25" w:rsidRDefault="00831D25" w:rsidP="00F82291">
            <w:pPr>
              <w:widowControl/>
              <w:wordWrap/>
              <w:autoSpaceDE/>
              <w:autoSpaceDN/>
              <w:spacing w:after="0" w:line="360" w:lineRule="auto"/>
              <w:jc w:val="center"/>
              <w:textAlignment w:val="center"/>
              <w:rPr>
                <w:rFonts w:ascii="Arial" w:eastAsia="Times New Roman" w:hAnsi="Arial" w:cs="Arial"/>
                <w:kern w:val="0"/>
                <w:sz w:val="24"/>
                <w:szCs w:val="24"/>
              </w:rPr>
            </w:pPr>
            <w:r w:rsidRPr="00831D25">
              <w:rPr>
                <w:rFonts w:ascii="Arial" w:eastAsia="Times New Roman" w:hAnsi="Arial" w:cs="Arial"/>
                <w:color w:val="000000"/>
                <w:kern w:val="24"/>
                <w:sz w:val="24"/>
                <w:szCs w:val="24"/>
              </w:rPr>
              <w:t>2012</w:t>
            </w:r>
          </w:p>
        </w:tc>
        <w:tc>
          <w:tcPr>
            <w:tcW w:w="3740" w:type="dxa"/>
            <w:tcBorders>
              <w:top w:val="single" w:sz="8" w:space="0" w:color="FFFFFF"/>
              <w:left w:val="single" w:sz="8" w:space="0" w:color="FFFFFF"/>
              <w:bottom w:val="single" w:sz="8" w:space="0" w:color="FFFFFF"/>
              <w:right w:val="single" w:sz="8" w:space="0" w:color="FFFFFF"/>
            </w:tcBorders>
            <w:shd w:val="clear" w:color="auto" w:fill="CCD2D8"/>
            <w:tcMar>
              <w:top w:w="9" w:type="dxa"/>
              <w:left w:w="9" w:type="dxa"/>
              <w:bottom w:w="0" w:type="dxa"/>
              <w:right w:w="9" w:type="dxa"/>
            </w:tcMar>
            <w:vAlign w:val="center"/>
            <w:hideMark/>
          </w:tcPr>
          <w:p w14:paraId="59EB3906" w14:textId="77777777" w:rsidR="00831D25" w:rsidRPr="00831D25" w:rsidRDefault="00831D25" w:rsidP="00F82291">
            <w:pPr>
              <w:widowControl/>
              <w:wordWrap/>
              <w:autoSpaceDE/>
              <w:autoSpaceDN/>
              <w:spacing w:after="0" w:line="360" w:lineRule="auto"/>
              <w:jc w:val="center"/>
              <w:textAlignment w:val="center"/>
              <w:rPr>
                <w:rFonts w:ascii="Arial" w:eastAsia="Times New Roman" w:hAnsi="Arial" w:cs="Arial"/>
                <w:kern w:val="0"/>
                <w:sz w:val="24"/>
                <w:szCs w:val="24"/>
              </w:rPr>
            </w:pPr>
            <w:r w:rsidRPr="00831D25">
              <w:rPr>
                <w:rFonts w:ascii="Arial" w:eastAsia="Times New Roman" w:hAnsi="Arial" w:cs="Arial"/>
                <w:color w:val="000000"/>
                <w:kern w:val="24"/>
                <w:sz w:val="24"/>
                <w:szCs w:val="24"/>
              </w:rPr>
              <w:t>1,240,199</w:t>
            </w:r>
          </w:p>
        </w:tc>
        <w:tc>
          <w:tcPr>
            <w:tcW w:w="3740" w:type="dxa"/>
            <w:tcBorders>
              <w:top w:val="single" w:sz="8" w:space="0" w:color="FFFFFF"/>
              <w:left w:val="single" w:sz="8" w:space="0" w:color="FFFFFF"/>
              <w:bottom w:val="single" w:sz="8" w:space="0" w:color="FFFFFF"/>
              <w:right w:val="single" w:sz="8" w:space="0" w:color="FFFFFF"/>
            </w:tcBorders>
            <w:shd w:val="clear" w:color="auto" w:fill="CCD2D8"/>
            <w:tcMar>
              <w:top w:w="9" w:type="dxa"/>
              <w:left w:w="9" w:type="dxa"/>
              <w:bottom w:w="0" w:type="dxa"/>
              <w:right w:w="9" w:type="dxa"/>
            </w:tcMar>
            <w:vAlign w:val="center"/>
            <w:hideMark/>
          </w:tcPr>
          <w:p w14:paraId="2FF78475" w14:textId="5D6A0903" w:rsidR="00831D25" w:rsidRPr="00831D25" w:rsidRDefault="00831D25" w:rsidP="00F82291">
            <w:pPr>
              <w:widowControl/>
              <w:wordWrap/>
              <w:autoSpaceDE/>
              <w:autoSpaceDN/>
              <w:spacing w:after="0" w:line="360" w:lineRule="auto"/>
              <w:jc w:val="center"/>
              <w:textAlignment w:val="center"/>
              <w:rPr>
                <w:rFonts w:ascii="Arial" w:hAnsi="Arial" w:cs="Arial"/>
                <w:kern w:val="0"/>
                <w:sz w:val="24"/>
                <w:szCs w:val="24"/>
              </w:rPr>
            </w:pPr>
            <w:r w:rsidRPr="00831D25">
              <w:rPr>
                <w:rFonts w:ascii="Arial" w:eastAsia="Times New Roman" w:hAnsi="Arial" w:cs="Arial"/>
                <w:color w:val="000000"/>
                <w:kern w:val="24"/>
                <w:sz w:val="24"/>
                <w:szCs w:val="24"/>
              </w:rPr>
              <w:t>-0.</w:t>
            </w:r>
            <w:r w:rsidR="00F32C1C" w:rsidRPr="00A843CB">
              <w:rPr>
                <w:rFonts w:ascii="Arial" w:hAnsi="Arial" w:cs="Arial" w:hint="eastAsia"/>
                <w:color w:val="000000"/>
                <w:kern w:val="24"/>
                <w:sz w:val="24"/>
                <w:szCs w:val="24"/>
              </w:rPr>
              <w:t>89</w:t>
            </w:r>
          </w:p>
        </w:tc>
      </w:tr>
      <w:tr w:rsidR="00831D25" w:rsidRPr="00831D25" w14:paraId="1012CD70" w14:textId="77777777" w:rsidTr="00831D25">
        <w:trPr>
          <w:trHeight w:val="417"/>
        </w:trPr>
        <w:tc>
          <w:tcPr>
            <w:tcW w:w="1760" w:type="dxa"/>
            <w:tcBorders>
              <w:top w:val="single" w:sz="8" w:space="0" w:color="FFFFFF"/>
              <w:left w:val="single" w:sz="8" w:space="0" w:color="FFFFFF"/>
              <w:bottom w:val="single" w:sz="8" w:space="0" w:color="FFFFFF"/>
              <w:right w:val="single" w:sz="8" w:space="0" w:color="FFFFFF"/>
            </w:tcBorders>
            <w:shd w:val="clear" w:color="auto" w:fill="E7EAED"/>
            <w:tcMar>
              <w:top w:w="9" w:type="dxa"/>
              <w:left w:w="9" w:type="dxa"/>
              <w:bottom w:w="0" w:type="dxa"/>
              <w:right w:w="9" w:type="dxa"/>
            </w:tcMar>
            <w:vAlign w:val="center"/>
            <w:hideMark/>
          </w:tcPr>
          <w:p w14:paraId="54E85446" w14:textId="77777777" w:rsidR="00831D25" w:rsidRPr="00831D25" w:rsidRDefault="00831D25" w:rsidP="00F82291">
            <w:pPr>
              <w:widowControl/>
              <w:wordWrap/>
              <w:autoSpaceDE/>
              <w:autoSpaceDN/>
              <w:spacing w:after="0" w:line="360" w:lineRule="auto"/>
              <w:jc w:val="center"/>
              <w:textAlignment w:val="center"/>
              <w:rPr>
                <w:rFonts w:ascii="Arial" w:eastAsia="Times New Roman" w:hAnsi="Arial" w:cs="Arial"/>
                <w:kern w:val="0"/>
                <w:sz w:val="24"/>
                <w:szCs w:val="24"/>
              </w:rPr>
            </w:pPr>
            <w:r w:rsidRPr="00831D25">
              <w:rPr>
                <w:rFonts w:ascii="Arial" w:eastAsia="Times New Roman" w:hAnsi="Arial" w:cs="Arial"/>
                <w:color w:val="000000"/>
                <w:kern w:val="24"/>
                <w:sz w:val="24"/>
                <w:szCs w:val="24"/>
              </w:rPr>
              <w:t>2021</w:t>
            </w:r>
          </w:p>
        </w:tc>
        <w:tc>
          <w:tcPr>
            <w:tcW w:w="3740" w:type="dxa"/>
            <w:tcBorders>
              <w:top w:val="single" w:sz="8" w:space="0" w:color="FFFFFF"/>
              <w:left w:val="single" w:sz="8" w:space="0" w:color="FFFFFF"/>
              <w:bottom w:val="single" w:sz="8" w:space="0" w:color="FFFFFF"/>
              <w:right w:val="single" w:sz="8" w:space="0" w:color="FFFFFF"/>
            </w:tcBorders>
            <w:shd w:val="clear" w:color="auto" w:fill="E7EAED"/>
            <w:tcMar>
              <w:top w:w="9" w:type="dxa"/>
              <w:left w:w="9" w:type="dxa"/>
              <w:bottom w:w="0" w:type="dxa"/>
              <w:right w:w="9" w:type="dxa"/>
            </w:tcMar>
            <w:vAlign w:val="center"/>
            <w:hideMark/>
          </w:tcPr>
          <w:p w14:paraId="6FF5F677" w14:textId="77777777" w:rsidR="00831D25" w:rsidRPr="00831D25" w:rsidRDefault="00831D25" w:rsidP="00F82291">
            <w:pPr>
              <w:widowControl/>
              <w:wordWrap/>
              <w:autoSpaceDE/>
              <w:autoSpaceDN/>
              <w:spacing w:after="0" w:line="360" w:lineRule="auto"/>
              <w:jc w:val="center"/>
              <w:textAlignment w:val="center"/>
              <w:rPr>
                <w:rFonts w:ascii="Arial" w:eastAsia="Times New Roman" w:hAnsi="Arial" w:cs="Arial"/>
                <w:kern w:val="0"/>
                <w:sz w:val="24"/>
                <w:szCs w:val="24"/>
              </w:rPr>
            </w:pPr>
            <w:r w:rsidRPr="00831D25">
              <w:rPr>
                <w:rFonts w:ascii="Arial" w:eastAsia="Times New Roman" w:hAnsi="Arial" w:cs="Arial"/>
                <w:color w:val="000000"/>
                <w:kern w:val="24"/>
                <w:sz w:val="24"/>
                <w:szCs w:val="24"/>
              </w:rPr>
              <w:t>2,572,901</w:t>
            </w:r>
          </w:p>
        </w:tc>
        <w:tc>
          <w:tcPr>
            <w:tcW w:w="3740" w:type="dxa"/>
            <w:tcBorders>
              <w:top w:val="single" w:sz="8" w:space="0" w:color="FFFFFF"/>
              <w:left w:val="single" w:sz="8" w:space="0" w:color="FFFFFF"/>
              <w:bottom w:val="single" w:sz="8" w:space="0" w:color="FFFFFF"/>
              <w:right w:val="single" w:sz="8" w:space="0" w:color="FFFFFF"/>
            </w:tcBorders>
            <w:shd w:val="clear" w:color="auto" w:fill="E7EAED"/>
            <w:tcMar>
              <w:top w:w="9" w:type="dxa"/>
              <w:left w:w="9" w:type="dxa"/>
              <w:bottom w:w="0" w:type="dxa"/>
              <w:right w:w="9" w:type="dxa"/>
            </w:tcMar>
            <w:vAlign w:val="center"/>
            <w:hideMark/>
          </w:tcPr>
          <w:p w14:paraId="49FD28CB" w14:textId="4DD0649A" w:rsidR="00831D25" w:rsidRPr="00831D25" w:rsidRDefault="00831D25" w:rsidP="00F82291">
            <w:pPr>
              <w:widowControl/>
              <w:wordWrap/>
              <w:autoSpaceDE/>
              <w:autoSpaceDN/>
              <w:spacing w:after="0" w:line="360" w:lineRule="auto"/>
              <w:jc w:val="center"/>
              <w:textAlignment w:val="center"/>
              <w:rPr>
                <w:rFonts w:ascii="Arial" w:hAnsi="Arial" w:cs="Arial"/>
                <w:kern w:val="0"/>
                <w:sz w:val="24"/>
                <w:szCs w:val="24"/>
              </w:rPr>
            </w:pPr>
            <w:r w:rsidRPr="00831D25">
              <w:rPr>
                <w:rFonts w:ascii="Arial" w:eastAsia="Times New Roman" w:hAnsi="Arial" w:cs="Arial"/>
                <w:color w:val="000000"/>
                <w:kern w:val="24"/>
                <w:sz w:val="24"/>
                <w:szCs w:val="24"/>
              </w:rPr>
              <w:t>-0.</w:t>
            </w:r>
            <w:r w:rsidR="00F32C1C" w:rsidRPr="00A843CB">
              <w:rPr>
                <w:rFonts w:ascii="Arial" w:hAnsi="Arial" w:cs="Arial" w:hint="eastAsia"/>
                <w:color w:val="000000"/>
                <w:kern w:val="24"/>
                <w:sz w:val="24"/>
                <w:szCs w:val="24"/>
              </w:rPr>
              <w:t>77</w:t>
            </w:r>
          </w:p>
        </w:tc>
      </w:tr>
      <w:tr w:rsidR="00831D25" w:rsidRPr="00831D25" w14:paraId="50E3D16C" w14:textId="77777777" w:rsidTr="00831D25">
        <w:trPr>
          <w:trHeight w:val="417"/>
        </w:trPr>
        <w:tc>
          <w:tcPr>
            <w:tcW w:w="1760" w:type="dxa"/>
            <w:tcBorders>
              <w:top w:val="single" w:sz="8" w:space="0" w:color="FFFFFF"/>
              <w:left w:val="single" w:sz="8" w:space="0" w:color="FFFFFF"/>
              <w:bottom w:val="single" w:sz="8" w:space="0" w:color="FFFFFF"/>
              <w:right w:val="single" w:sz="8" w:space="0" w:color="FFFFFF"/>
            </w:tcBorders>
            <w:shd w:val="clear" w:color="auto" w:fill="CCD2D8"/>
            <w:tcMar>
              <w:top w:w="9" w:type="dxa"/>
              <w:left w:w="9" w:type="dxa"/>
              <w:bottom w:w="0" w:type="dxa"/>
              <w:right w:w="9" w:type="dxa"/>
            </w:tcMar>
            <w:vAlign w:val="center"/>
            <w:hideMark/>
          </w:tcPr>
          <w:p w14:paraId="3C60056C" w14:textId="77777777" w:rsidR="00831D25" w:rsidRPr="00831D25" w:rsidRDefault="00831D25" w:rsidP="00F82291">
            <w:pPr>
              <w:widowControl/>
              <w:wordWrap/>
              <w:autoSpaceDE/>
              <w:autoSpaceDN/>
              <w:spacing w:after="0" w:line="360" w:lineRule="auto"/>
              <w:jc w:val="center"/>
              <w:textAlignment w:val="center"/>
              <w:rPr>
                <w:rFonts w:ascii="Arial" w:eastAsia="Times New Roman" w:hAnsi="Arial" w:cs="Arial"/>
                <w:kern w:val="0"/>
                <w:sz w:val="24"/>
                <w:szCs w:val="24"/>
              </w:rPr>
            </w:pPr>
            <w:r w:rsidRPr="00831D25">
              <w:rPr>
                <w:rFonts w:ascii="Arial" w:eastAsia="Times New Roman" w:hAnsi="Arial" w:cs="Arial"/>
                <w:color w:val="000000"/>
                <w:kern w:val="24"/>
                <w:sz w:val="24"/>
                <w:szCs w:val="24"/>
              </w:rPr>
              <w:t>2022</w:t>
            </w:r>
          </w:p>
        </w:tc>
        <w:tc>
          <w:tcPr>
            <w:tcW w:w="3740" w:type="dxa"/>
            <w:tcBorders>
              <w:top w:val="single" w:sz="8" w:space="0" w:color="FFFFFF"/>
              <w:left w:val="single" w:sz="8" w:space="0" w:color="FFFFFF"/>
              <w:bottom w:val="single" w:sz="8" w:space="0" w:color="FFFFFF"/>
              <w:right w:val="single" w:sz="8" w:space="0" w:color="FFFFFF"/>
            </w:tcBorders>
            <w:shd w:val="clear" w:color="auto" w:fill="CCD2D8"/>
            <w:tcMar>
              <w:top w:w="9" w:type="dxa"/>
              <w:left w:w="9" w:type="dxa"/>
              <w:bottom w:w="0" w:type="dxa"/>
              <w:right w:w="9" w:type="dxa"/>
            </w:tcMar>
            <w:vAlign w:val="center"/>
            <w:hideMark/>
          </w:tcPr>
          <w:p w14:paraId="4ABCE1DE" w14:textId="77777777" w:rsidR="00831D25" w:rsidRPr="00831D25" w:rsidRDefault="00831D25" w:rsidP="00F82291">
            <w:pPr>
              <w:widowControl/>
              <w:wordWrap/>
              <w:autoSpaceDE/>
              <w:autoSpaceDN/>
              <w:spacing w:after="0" w:line="360" w:lineRule="auto"/>
              <w:jc w:val="center"/>
              <w:textAlignment w:val="center"/>
              <w:rPr>
                <w:rFonts w:ascii="Arial" w:eastAsia="Times New Roman" w:hAnsi="Arial" w:cs="Arial"/>
                <w:kern w:val="0"/>
                <w:sz w:val="24"/>
                <w:szCs w:val="24"/>
              </w:rPr>
            </w:pPr>
            <w:r w:rsidRPr="00831D25">
              <w:rPr>
                <w:rFonts w:ascii="Arial" w:eastAsia="Times New Roman" w:hAnsi="Arial" w:cs="Arial"/>
                <w:color w:val="000000"/>
                <w:kern w:val="24"/>
                <w:sz w:val="24"/>
                <w:szCs w:val="24"/>
              </w:rPr>
              <w:t>1,873,062</w:t>
            </w:r>
          </w:p>
        </w:tc>
        <w:tc>
          <w:tcPr>
            <w:tcW w:w="3740" w:type="dxa"/>
            <w:tcBorders>
              <w:top w:val="single" w:sz="8" w:space="0" w:color="FFFFFF"/>
              <w:left w:val="single" w:sz="8" w:space="0" w:color="FFFFFF"/>
              <w:bottom w:val="single" w:sz="8" w:space="0" w:color="FFFFFF"/>
              <w:right w:val="single" w:sz="8" w:space="0" w:color="FFFFFF"/>
            </w:tcBorders>
            <w:shd w:val="clear" w:color="auto" w:fill="CCD2D8"/>
            <w:tcMar>
              <w:top w:w="9" w:type="dxa"/>
              <w:left w:w="9" w:type="dxa"/>
              <w:bottom w:w="0" w:type="dxa"/>
              <w:right w:w="9" w:type="dxa"/>
            </w:tcMar>
            <w:vAlign w:val="center"/>
            <w:hideMark/>
          </w:tcPr>
          <w:p w14:paraId="4B31CF20" w14:textId="312C20DC" w:rsidR="00831D25" w:rsidRPr="00831D25" w:rsidRDefault="00831D25" w:rsidP="00F82291">
            <w:pPr>
              <w:widowControl/>
              <w:wordWrap/>
              <w:autoSpaceDE/>
              <w:autoSpaceDN/>
              <w:spacing w:after="0" w:line="360" w:lineRule="auto"/>
              <w:jc w:val="center"/>
              <w:textAlignment w:val="center"/>
              <w:rPr>
                <w:rFonts w:ascii="Arial" w:hAnsi="Arial" w:cs="Arial"/>
                <w:kern w:val="0"/>
                <w:sz w:val="24"/>
                <w:szCs w:val="24"/>
              </w:rPr>
            </w:pPr>
            <w:r w:rsidRPr="00831D25">
              <w:rPr>
                <w:rFonts w:ascii="Arial" w:eastAsia="Times New Roman" w:hAnsi="Arial" w:cs="Arial"/>
                <w:color w:val="000000"/>
                <w:kern w:val="24"/>
                <w:sz w:val="24"/>
                <w:szCs w:val="24"/>
              </w:rPr>
              <w:t>-0.</w:t>
            </w:r>
            <w:r w:rsidR="00F32C1C" w:rsidRPr="00A843CB">
              <w:rPr>
                <w:rFonts w:ascii="Arial" w:hAnsi="Arial" w:cs="Arial" w:hint="eastAsia"/>
                <w:color w:val="000000"/>
                <w:kern w:val="24"/>
                <w:sz w:val="24"/>
                <w:szCs w:val="24"/>
              </w:rPr>
              <w:t>53</w:t>
            </w:r>
          </w:p>
        </w:tc>
      </w:tr>
      <w:tr w:rsidR="00831D25" w:rsidRPr="00831D25" w14:paraId="59C0D42A" w14:textId="77777777" w:rsidTr="00831D25">
        <w:trPr>
          <w:trHeight w:val="417"/>
        </w:trPr>
        <w:tc>
          <w:tcPr>
            <w:tcW w:w="1760" w:type="dxa"/>
            <w:tcBorders>
              <w:top w:val="single" w:sz="8" w:space="0" w:color="FFFFFF"/>
              <w:left w:val="single" w:sz="8" w:space="0" w:color="FFFFFF"/>
              <w:bottom w:val="single" w:sz="8" w:space="0" w:color="FFFFFF"/>
              <w:right w:val="single" w:sz="8" w:space="0" w:color="FFFFFF"/>
            </w:tcBorders>
            <w:shd w:val="clear" w:color="auto" w:fill="E7EAED"/>
            <w:tcMar>
              <w:top w:w="9" w:type="dxa"/>
              <w:left w:w="9" w:type="dxa"/>
              <w:bottom w:w="0" w:type="dxa"/>
              <w:right w:w="9" w:type="dxa"/>
            </w:tcMar>
            <w:vAlign w:val="center"/>
            <w:hideMark/>
          </w:tcPr>
          <w:p w14:paraId="4EE5EB0F" w14:textId="77777777" w:rsidR="00831D25" w:rsidRPr="00831D25" w:rsidRDefault="00831D25" w:rsidP="00F82291">
            <w:pPr>
              <w:widowControl/>
              <w:wordWrap/>
              <w:autoSpaceDE/>
              <w:autoSpaceDN/>
              <w:spacing w:after="0" w:line="360" w:lineRule="auto"/>
              <w:jc w:val="center"/>
              <w:textAlignment w:val="center"/>
              <w:rPr>
                <w:rFonts w:ascii="Arial" w:eastAsia="Times New Roman" w:hAnsi="Arial" w:cs="Arial"/>
                <w:kern w:val="0"/>
                <w:sz w:val="24"/>
                <w:szCs w:val="24"/>
              </w:rPr>
            </w:pPr>
            <w:r w:rsidRPr="00831D25">
              <w:rPr>
                <w:rFonts w:ascii="Arial" w:eastAsia="Times New Roman" w:hAnsi="Arial" w:cs="Arial"/>
                <w:color w:val="000000"/>
                <w:kern w:val="24"/>
                <w:sz w:val="24"/>
                <w:szCs w:val="24"/>
              </w:rPr>
              <w:t>2023</w:t>
            </w:r>
          </w:p>
        </w:tc>
        <w:tc>
          <w:tcPr>
            <w:tcW w:w="3740" w:type="dxa"/>
            <w:tcBorders>
              <w:top w:val="single" w:sz="8" w:space="0" w:color="FFFFFF"/>
              <w:left w:val="single" w:sz="8" w:space="0" w:color="FFFFFF"/>
              <w:bottom w:val="single" w:sz="8" w:space="0" w:color="FFFFFF"/>
              <w:right w:val="single" w:sz="8" w:space="0" w:color="FFFFFF"/>
            </w:tcBorders>
            <w:shd w:val="clear" w:color="auto" w:fill="E7EAED"/>
            <w:tcMar>
              <w:top w:w="9" w:type="dxa"/>
              <w:left w:w="9" w:type="dxa"/>
              <w:bottom w:w="0" w:type="dxa"/>
              <w:right w:w="9" w:type="dxa"/>
            </w:tcMar>
            <w:vAlign w:val="center"/>
            <w:hideMark/>
          </w:tcPr>
          <w:p w14:paraId="65777B95" w14:textId="77777777" w:rsidR="00831D25" w:rsidRPr="00831D25" w:rsidRDefault="00831D25" w:rsidP="00F82291">
            <w:pPr>
              <w:widowControl/>
              <w:wordWrap/>
              <w:autoSpaceDE/>
              <w:autoSpaceDN/>
              <w:spacing w:after="0" w:line="360" w:lineRule="auto"/>
              <w:jc w:val="center"/>
              <w:textAlignment w:val="center"/>
              <w:rPr>
                <w:rFonts w:ascii="Arial" w:eastAsia="Times New Roman" w:hAnsi="Arial" w:cs="Arial"/>
                <w:kern w:val="0"/>
                <w:sz w:val="24"/>
                <w:szCs w:val="24"/>
              </w:rPr>
            </w:pPr>
            <w:r w:rsidRPr="00831D25">
              <w:rPr>
                <w:rFonts w:ascii="Arial" w:eastAsia="Times New Roman" w:hAnsi="Arial" w:cs="Arial"/>
                <w:color w:val="000000"/>
                <w:kern w:val="24"/>
                <w:sz w:val="24"/>
                <w:szCs w:val="24"/>
              </w:rPr>
              <w:t>2,414,932</w:t>
            </w:r>
          </w:p>
        </w:tc>
        <w:tc>
          <w:tcPr>
            <w:tcW w:w="3740" w:type="dxa"/>
            <w:tcBorders>
              <w:top w:val="single" w:sz="8" w:space="0" w:color="FFFFFF"/>
              <w:left w:val="single" w:sz="8" w:space="0" w:color="FFFFFF"/>
              <w:bottom w:val="single" w:sz="8" w:space="0" w:color="FFFFFF"/>
              <w:right w:val="single" w:sz="8" w:space="0" w:color="FFFFFF"/>
            </w:tcBorders>
            <w:shd w:val="clear" w:color="auto" w:fill="E7EAED"/>
            <w:tcMar>
              <w:top w:w="9" w:type="dxa"/>
              <w:left w:w="9" w:type="dxa"/>
              <w:bottom w:w="0" w:type="dxa"/>
              <w:right w:w="9" w:type="dxa"/>
            </w:tcMar>
            <w:vAlign w:val="center"/>
            <w:hideMark/>
          </w:tcPr>
          <w:p w14:paraId="33CCFADE" w14:textId="195029CA" w:rsidR="00831D25" w:rsidRPr="00831D25" w:rsidRDefault="00831D25" w:rsidP="00F82291">
            <w:pPr>
              <w:widowControl/>
              <w:wordWrap/>
              <w:autoSpaceDE/>
              <w:autoSpaceDN/>
              <w:spacing w:after="0" w:line="360" w:lineRule="auto"/>
              <w:jc w:val="center"/>
              <w:textAlignment w:val="center"/>
              <w:rPr>
                <w:rFonts w:ascii="Arial" w:hAnsi="Arial" w:cs="Arial"/>
                <w:kern w:val="0"/>
                <w:sz w:val="24"/>
                <w:szCs w:val="24"/>
              </w:rPr>
            </w:pPr>
            <w:r w:rsidRPr="00831D25">
              <w:rPr>
                <w:rFonts w:ascii="Arial" w:eastAsia="Times New Roman" w:hAnsi="Arial" w:cs="Arial"/>
                <w:color w:val="000000"/>
                <w:kern w:val="24"/>
                <w:sz w:val="24"/>
                <w:szCs w:val="24"/>
              </w:rPr>
              <w:t>-0.</w:t>
            </w:r>
            <w:r w:rsidR="00F32C1C" w:rsidRPr="00A843CB">
              <w:rPr>
                <w:rFonts w:ascii="Arial" w:hAnsi="Arial" w:cs="Arial" w:hint="eastAsia"/>
                <w:color w:val="000000"/>
                <w:kern w:val="24"/>
                <w:sz w:val="24"/>
                <w:szCs w:val="24"/>
              </w:rPr>
              <w:t>84</w:t>
            </w:r>
          </w:p>
        </w:tc>
      </w:tr>
    </w:tbl>
    <w:p w14:paraId="05F8A431" w14:textId="62F3E958" w:rsidR="00367720" w:rsidRDefault="00367720" w:rsidP="00F82291">
      <w:pPr>
        <w:widowControl/>
        <w:wordWrap/>
        <w:autoSpaceDE/>
        <w:autoSpaceDN/>
        <w:spacing w:after="0" w:line="360" w:lineRule="auto"/>
        <w:jc w:val="left"/>
        <w:rPr>
          <w:rFonts w:ascii="Times New Roman" w:eastAsia="맑은 고딕" w:hAnsi="Times New Roman" w:cs="Times New Roman"/>
          <w:bCs/>
          <w:color w:val="000000" w:themeColor="text1"/>
          <w:sz w:val="24"/>
          <w:szCs w:val="24"/>
        </w:rPr>
      </w:pPr>
      <w:r w:rsidRPr="00367720">
        <w:rPr>
          <w:rFonts w:ascii="Times New Roman" w:eastAsia="맑은 고딕" w:hAnsi="Times New Roman" w:cs="Times New Roman" w:hint="eastAsia"/>
          <w:bCs/>
          <w:color w:val="000000" w:themeColor="text1"/>
          <w:sz w:val="24"/>
          <w:szCs w:val="24"/>
          <w:vertAlign w:val="superscript"/>
        </w:rPr>
        <w:t>a</w:t>
      </w:r>
      <w:r w:rsidR="00F32C1C" w:rsidRPr="00F32C1C">
        <w:rPr>
          <w:rFonts w:ascii="Times New Roman" w:eastAsia="맑은 고딕" w:hAnsi="Times New Roman" w:cs="Times New Roman" w:hint="eastAsia"/>
          <w:bCs/>
          <w:color w:val="000000" w:themeColor="text1"/>
          <w:sz w:val="24"/>
          <w:szCs w:val="24"/>
        </w:rPr>
        <w:t>Based on</w:t>
      </w:r>
      <w:r w:rsidR="0088370F">
        <w:rPr>
          <w:rFonts w:ascii="Times New Roman" w:eastAsia="맑은 고딕" w:hAnsi="Times New Roman" w:cs="Times New Roman" w:hint="eastAsia"/>
          <w:bCs/>
          <w:color w:val="000000" w:themeColor="text1"/>
          <w:sz w:val="24"/>
          <w:szCs w:val="24"/>
        </w:rPr>
        <w:t xml:space="preserve"> the</w:t>
      </w:r>
      <w:r w:rsidR="00F32C1C" w:rsidRPr="00F32C1C">
        <w:rPr>
          <w:rFonts w:ascii="Times New Roman" w:eastAsia="맑은 고딕" w:hAnsi="Times New Roman" w:cs="Times New Roman" w:hint="eastAsia"/>
          <w:bCs/>
          <w:color w:val="000000" w:themeColor="text1"/>
          <w:sz w:val="24"/>
          <w:szCs w:val="24"/>
        </w:rPr>
        <w:t xml:space="preserve"> area</w:t>
      </w:r>
      <w:r>
        <w:rPr>
          <w:rFonts w:ascii="Times New Roman" w:eastAsia="맑은 고딕" w:hAnsi="Times New Roman" w:cs="Times New Roman" w:hint="eastAsia"/>
          <w:bCs/>
          <w:color w:val="000000" w:themeColor="text1"/>
          <w:sz w:val="24"/>
          <w:szCs w:val="24"/>
        </w:rPr>
        <w:t xml:space="preserve"> over 3-month mean TMAX</w:t>
      </w:r>
      <w:r w:rsidRPr="00E82313">
        <w:rPr>
          <w:rFonts w:ascii="Times New Roman" w:eastAsia="맑은 고딕" w:hAnsi="Times New Roman" w:cs="Times New Roman" w:hint="eastAsia"/>
          <w:bCs/>
          <w:color w:val="000000" w:themeColor="text1"/>
          <w:sz w:val="24"/>
          <w:szCs w:val="24"/>
          <w:vertAlign w:val="subscript"/>
        </w:rPr>
        <w:t>anom</w:t>
      </w:r>
      <w:r>
        <w:rPr>
          <w:rFonts w:ascii="Times New Roman" w:eastAsia="맑은 고딕" w:hAnsi="Times New Roman" w:cs="Times New Roman" w:hint="eastAsia"/>
          <w:bCs/>
          <w:color w:val="000000" w:themeColor="text1"/>
          <w:sz w:val="24"/>
          <w:szCs w:val="24"/>
        </w:rPr>
        <w:t xml:space="preserve"> </w:t>
      </w:r>
      <w:r>
        <w:rPr>
          <w:rFonts w:ascii="Times New Roman" w:eastAsia="맑은 고딕" w:hAnsi="Times New Roman" w:cs="Times New Roman"/>
          <w:bCs/>
          <w:color w:val="000000" w:themeColor="text1"/>
          <w:sz w:val="24"/>
          <w:szCs w:val="24"/>
        </w:rPr>
        <w:t>exceeding</w:t>
      </w:r>
      <w:r>
        <w:rPr>
          <w:rFonts w:ascii="Times New Roman" w:eastAsia="맑은 고딕" w:hAnsi="Times New Roman" w:cs="Times New Roman" w:hint="eastAsia"/>
          <w:bCs/>
          <w:color w:val="000000" w:themeColor="text1"/>
          <w:sz w:val="24"/>
          <w:szCs w:val="24"/>
        </w:rPr>
        <w:t xml:space="preserve"> two standard deviations (non-</w:t>
      </w:r>
      <w:r w:rsidR="008D0EFF">
        <w:rPr>
          <w:rFonts w:ascii="Times New Roman" w:eastAsia="맑은 고딕" w:hAnsi="Times New Roman" w:cs="Times New Roman"/>
          <w:bCs/>
          <w:color w:val="000000" w:themeColor="text1"/>
          <w:sz w:val="24"/>
          <w:szCs w:val="24"/>
        </w:rPr>
        <w:t>hatched</w:t>
      </w:r>
      <w:r>
        <w:rPr>
          <w:rFonts w:ascii="Times New Roman" w:eastAsia="맑은 고딕" w:hAnsi="Times New Roman" w:cs="Times New Roman" w:hint="eastAsia"/>
          <w:bCs/>
          <w:color w:val="000000" w:themeColor="text1"/>
          <w:sz w:val="24"/>
          <w:szCs w:val="24"/>
        </w:rPr>
        <w:t xml:space="preserve"> area in </w:t>
      </w:r>
      <w:r w:rsidR="00896108">
        <w:rPr>
          <w:rFonts w:ascii="Times New Roman" w:eastAsia="맑은 고딕" w:hAnsi="Times New Roman" w:cs="Times New Roman" w:hint="eastAsia"/>
          <w:bCs/>
          <w:color w:val="000000" w:themeColor="text1"/>
          <w:sz w:val="24"/>
          <w:szCs w:val="24"/>
        </w:rPr>
        <w:t>Fig.</w:t>
      </w:r>
      <w:r>
        <w:rPr>
          <w:rFonts w:ascii="Times New Roman" w:eastAsia="맑은 고딕" w:hAnsi="Times New Roman" w:cs="Times New Roman" w:hint="eastAsia"/>
          <w:bCs/>
          <w:color w:val="000000" w:themeColor="text1"/>
          <w:sz w:val="24"/>
          <w:szCs w:val="24"/>
        </w:rPr>
        <w:t xml:space="preserve"> 1a)</w:t>
      </w:r>
    </w:p>
    <w:p w14:paraId="43E46D8C" w14:textId="3095A7FC" w:rsidR="008D0EFF" w:rsidRDefault="00367720" w:rsidP="00F82291">
      <w:pPr>
        <w:widowControl/>
        <w:wordWrap/>
        <w:autoSpaceDE/>
        <w:autoSpaceDN/>
        <w:spacing w:after="0" w:line="360" w:lineRule="auto"/>
        <w:jc w:val="left"/>
        <w:rPr>
          <w:rFonts w:ascii="Times New Roman" w:eastAsia="맑은 고딕" w:hAnsi="Times New Roman" w:cs="Times New Roman"/>
          <w:bCs/>
          <w:color w:val="000000" w:themeColor="text1"/>
          <w:sz w:val="24"/>
          <w:szCs w:val="24"/>
        </w:rPr>
      </w:pPr>
      <w:r w:rsidRPr="00E82313">
        <w:rPr>
          <w:rFonts w:ascii="Times New Roman" w:eastAsia="맑은 고딕" w:hAnsi="Times New Roman" w:cs="Times New Roman" w:hint="eastAsia"/>
          <w:bCs/>
          <w:color w:val="000000" w:themeColor="text1"/>
          <w:sz w:val="24"/>
          <w:szCs w:val="24"/>
          <w:vertAlign w:val="superscript"/>
        </w:rPr>
        <w:t>b</w:t>
      </w:r>
      <w:r w:rsidR="00E82313">
        <w:rPr>
          <w:rFonts w:ascii="Times New Roman" w:eastAsia="맑은 고딕" w:hAnsi="Times New Roman" w:cs="Times New Roman" w:hint="eastAsia"/>
          <w:bCs/>
          <w:color w:val="000000" w:themeColor="text1"/>
          <w:sz w:val="24"/>
          <w:szCs w:val="24"/>
        </w:rPr>
        <w:t xml:space="preserve">Based on </w:t>
      </w:r>
      <w:r w:rsidR="00200C70">
        <w:rPr>
          <w:rFonts w:ascii="Times New Roman" w:eastAsia="맑은 고딕" w:hAnsi="Times New Roman" w:cs="Times New Roman"/>
          <w:bCs/>
          <w:color w:val="000000" w:themeColor="text1"/>
          <w:sz w:val="24"/>
          <w:szCs w:val="24"/>
        </w:rPr>
        <w:t>the entire</w:t>
      </w:r>
      <w:r w:rsidR="00E82313">
        <w:rPr>
          <w:rFonts w:ascii="Times New Roman" w:eastAsia="맑은 고딕" w:hAnsi="Times New Roman" w:cs="Times New Roman" w:hint="eastAsia"/>
          <w:bCs/>
          <w:color w:val="000000" w:themeColor="text1"/>
          <w:sz w:val="24"/>
          <w:szCs w:val="24"/>
        </w:rPr>
        <w:t xml:space="preserve"> domain</w:t>
      </w:r>
      <w:r w:rsidR="008D0EFF">
        <w:rPr>
          <w:rFonts w:ascii="Times New Roman" w:eastAsia="맑은 고딕" w:hAnsi="Times New Roman" w:cs="Times New Roman"/>
          <w:bCs/>
          <w:color w:val="000000" w:themeColor="text1"/>
          <w:sz w:val="24"/>
          <w:szCs w:val="24"/>
        </w:rPr>
        <w:br w:type="page"/>
      </w:r>
    </w:p>
    <w:p w14:paraId="210C0667" w14:textId="10CCD171" w:rsidR="004324BB" w:rsidRDefault="00D216DC" w:rsidP="00F82291">
      <w:pPr>
        <w:widowControl/>
        <w:wordWrap/>
        <w:autoSpaceDE/>
        <w:autoSpaceDN/>
        <w:spacing w:after="0" w:line="360" w:lineRule="auto"/>
        <w:jc w:val="center"/>
        <w:rPr>
          <w:rFonts w:ascii="Times New Roman" w:eastAsia="맑은 고딕" w:hAnsi="Times New Roman" w:cs="Times New Roman"/>
          <w:bCs/>
          <w:color w:val="000000" w:themeColor="text1"/>
          <w:sz w:val="24"/>
          <w:szCs w:val="24"/>
        </w:rPr>
      </w:pPr>
      <w:r>
        <w:rPr>
          <w:rFonts w:ascii="Times New Roman" w:eastAsia="맑은 고딕" w:hAnsi="Times New Roman" w:cs="Times New Roman"/>
          <w:bCs/>
          <w:noProof/>
          <w:color w:val="000000" w:themeColor="text1"/>
          <w:sz w:val="24"/>
          <w:szCs w:val="24"/>
        </w:rPr>
        <w:lastRenderedPageBreak/>
        <w:drawing>
          <wp:inline distT="0" distB="0" distL="0" distR="0" wp14:anchorId="36D6A9E6" wp14:editId="0F358B94">
            <wp:extent cx="3483919" cy="6273209"/>
            <wp:effectExtent l="0" t="0" r="2540" b="0"/>
            <wp:docPr id="347801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7959" cy="6280484"/>
                    </a:xfrm>
                    <a:prstGeom prst="rect">
                      <a:avLst/>
                    </a:prstGeom>
                    <a:noFill/>
                    <a:ln>
                      <a:noFill/>
                    </a:ln>
                  </pic:spPr>
                </pic:pic>
              </a:graphicData>
            </a:graphic>
          </wp:inline>
        </w:drawing>
      </w:r>
    </w:p>
    <w:p w14:paraId="676F748C" w14:textId="114FA2C9" w:rsidR="00857A1F" w:rsidRDefault="00872B55" w:rsidP="00D216DC">
      <w:pPr>
        <w:wordWrap/>
        <w:spacing w:after="0" w:line="360" w:lineRule="auto"/>
        <w:rPr>
          <w:rFonts w:ascii="Times New Roman" w:hAnsi="Times New Roman" w:cs="Times New Roman"/>
          <w:bCs/>
          <w:color w:val="000000" w:themeColor="text1"/>
          <w:sz w:val="24"/>
          <w:szCs w:val="24"/>
        </w:rPr>
      </w:pPr>
      <w:r>
        <w:rPr>
          <w:rFonts w:ascii="Times New Roman" w:hAnsi="Times New Roman" w:cs="Times New Roman" w:hint="eastAsia"/>
          <w:b/>
          <w:bCs/>
          <w:sz w:val="24"/>
          <w:szCs w:val="24"/>
        </w:rPr>
        <w:t xml:space="preserve">Supplementary </w:t>
      </w:r>
      <w:r w:rsidR="00896108">
        <w:rPr>
          <w:rFonts w:ascii="Times New Roman" w:hAnsi="Times New Roman" w:cs="Times New Roman" w:hint="eastAsia"/>
          <w:b/>
          <w:bCs/>
          <w:sz w:val="24"/>
          <w:szCs w:val="24"/>
        </w:rPr>
        <w:t>Figure</w:t>
      </w:r>
      <w:r w:rsidR="004324BB" w:rsidRPr="001812DE">
        <w:rPr>
          <w:rFonts w:ascii="Times New Roman" w:hAnsi="Times New Roman" w:cs="Times New Roman" w:hint="eastAsia"/>
          <w:b/>
          <w:bCs/>
          <w:sz w:val="24"/>
          <w:szCs w:val="24"/>
        </w:rPr>
        <w:t xml:space="preserve"> 1. </w:t>
      </w:r>
      <w:r w:rsidR="004324BB" w:rsidRPr="001812DE">
        <w:rPr>
          <w:rFonts w:ascii="Times New Roman" w:hAnsi="Times New Roman" w:cs="Times New Roman"/>
          <w:b/>
          <w:bCs/>
          <w:sz w:val="24"/>
          <w:szCs w:val="24"/>
        </w:rPr>
        <w:t xml:space="preserve">Lead-lag time series of TMAX, SM, and LHF </w:t>
      </w:r>
      <w:r w:rsidR="004324BB">
        <w:rPr>
          <w:rFonts w:ascii="Times New Roman" w:hAnsi="Times New Roman" w:cs="Times New Roman" w:hint="eastAsia"/>
          <w:b/>
          <w:bCs/>
          <w:sz w:val="24"/>
          <w:szCs w:val="24"/>
        </w:rPr>
        <w:t>for</w:t>
      </w:r>
      <w:r w:rsidR="004324BB" w:rsidRPr="001812DE">
        <w:rPr>
          <w:rFonts w:ascii="Times New Roman" w:hAnsi="Times New Roman" w:cs="Times New Roman"/>
          <w:b/>
          <w:bCs/>
          <w:sz w:val="24"/>
          <w:szCs w:val="24"/>
        </w:rPr>
        <w:t xml:space="preserve"> six compound drought-heatwave events.</w:t>
      </w:r>
      <w:r w:rsidR="004324BB" w:rsidRPr="001812DE">
        <w:rPr>
          <w:rFonts w:ascii="Times New Roman" w:hAnsi="Times New Roman" w:cs="Times New Roman"/>
          <w:sz w:val="24"/>
          <w:szCs w:val="24"/>
        </w:rPr>
        <w:t xml:space="preserve"> </w:t>
      </w:r>
      <w:r w:rsidR="004324BB">
        <w:rPr>
          <w:rFonts w:ascii="Times New Roman" w:hAnsi="Times New Roman" w:cs="Times New Roman" w:hint="eastAsia"/>
          <w:sz w:val="24"/>
          <w:szCs w:val="24"/>
        </w:rPr>
        <w:t>Lead-lag t</w:t>
      </w:r>
      <w:r w:rsidR="004324BB" w:rsidRPr="001812DE">
        <w:rPr>
          <w:rFonts w:ascii="Times New Roman" w:hAnsi="Times New Roman" w:cs="Times New Roman"/>
          <w:sz w:val="24"/>
          <w:szCs w:val="24"/>
        </w:rPr>
        <w:t>ime series of TMAX</w:t>
      </w:r>
      <w:r w:rsidR="004324BB" w:rsidRPr="004324BB">
        <w:rPr>
          <w:rFonts w:ascii="Times New Roman" w:hAnsi="Times New Roman" w:cs="Times New Roman" w:hint="eastAsia"/>
          <w:sz w:val="24"/>
          <w:szCs w:val="24"/>
          <w:vertAlign w:val="subscript"/>
        </w:rPr>
        <w:t>anom</w:t>
      </w:r>
      <w:r w:rsidR="004324BB" w:rsidRPr="001812DE">
        <w:rPr>
          <w:rFonts w:ascii="Times New Roman" w:hAnsi="Times New Roman" w:cs="Times New Roman"/>
          <w:sz w:val="24"/>
          <w:szCs w:val="24"/>
        </w:rPr>
        <w:t xml:space="preserve"> (</w:t>
      </w:r>
      <w:r w:rsidR="004324BB">
        <w:rPr>
          <w:rFonts w:ascii="Times New Roman" w:hAnsi="Times New Roman" w:cs="Times New Roman" w:hint="eastAsia"/>
          <w:sz w:val="24"/>
          <w:szCs w:val="24"/>
        </w:rPr>
        <w:t>K; top</w:t>
      </w:r>
      <w:r w:rsidR="004324BB" w:rsidRPr="001812DE">
        <w:rPr>
          <w:rFonts w:ascii="Times New Roman" w:hAnsi="Times New Roman" w:cs="Times New Roman"/>
          <w:sz w:val="24"/>
          <w:szCs w:val="24"/>
        </w:rPr>
        <w:t>), SM</w:t>
      </w:r>
      <w:r w:rsidR="004324BB" w:rsidRPr="004324BB">
        <w:rPr>
          <w:rFonts w:ascii="Times New Roman" w:hAnsi="Times New Roman" w:cs="Times New Roman" w:hint="eastAsia"/>
          <w:sz w:val="24"/>
          <w:szCs w:val="24"/>
          <w:vertAlign w:val="subscript"/>
        </w:rPr>
        <w:t>anom</w:t>
      </w:r>
      <w:r w:rsidR="004324BB" w:rsidRPr="001812DE">
        <w:rPr>
          <w:rFonts w:ascii="Times New Roman" w:hAnsi="Times New Roman" w:cs="Times New Roman"/>
          <w:sz w:val="24"/>
          <w:szCs w:val="24"/>
        </w:rPr>
        <w:t xml:space="preserve"> (</w:t>
      </w:r>
      <w:r w:rsidR="004324BB">
        <w:rPr>
          <w:rFonts w:ascii="Times New Roman" w:hAnsi="Times New Roman" w:cs="Times New Roman" w:hint="eastAsia"/>
          <w:sz w:val="24"/>
          <w:szCs w:val="24"/>
        </w:rPr>
        <w:t>m</w:t>
      </w:r>
      <w:r w:rsidR="004324BB" w:rsidRPr="00B90E2E">
        <w:rPr>
          <w:rFonts w:ascii="Times New Roman" w:hAnsi="Times New Roman" w:cs="Times New Roman" w:hint="eastAsia"/>
          <w:sz w:val="24"/>
          <w:szCs w:val="24"/>
          <w:vertAlign w:val="superscript"/>
        </w:rPr>
        <w:t>3</w:t>
      </w:r>
      <w:r w:rsidR="004324BB">
        <w:rPr>
          <w:rFonts w:ascii="Times New Roman" w:hAnsi="Times New Roman" w:cs="Times New Roman" w:hint="eastAsia"/>
          <w:sz w:val="24"/>
          <w:szCs w:val="24"/>
        </w:rPr>
        <w:t xml:space="preserve"> m</w:t>
      </w:r>
      <w:r w:rsidR="004324BB" w:rsidRPr="00B90E2E">
        <w:rPr>
          <w:rFonts w:ascii="Times New Roman" w:hAnsi="Times New Roman" w:cs="Times New Roman" w:hint="eastAsia"/>
          <w:sz w:val="24"/>
          <w:szCs w:val="24"/>
          <w:vertAlign w:val="superscript"/>
        </w:rPr>
        <w:t>-3</w:t>
      </w:r>
      <w:r w:rsidR="004324BB">
        <w:rPr>
          <w:rFonts w:ascii="Times New Roman" w:hAnsi="Times New Roman" w:cs="Times New Roman" w:hint="eastAsia"/>
          <w:sz w:val="24"/>
          <w:szCs w:val="24"/>
        </w:rPr>
        <w:t>;</w:t>
      </w:r>
      <w:r w:rsidR="004324BB">
        <w:rPr>
          <w:rFonts w:ascii="Times New Roman" w:hAnsi="Times New Roman" w:cs="Times New Roman"/>
          <w:sz w:val="24"/>
          <w:szCs w:val="24"/>
        </w:rPr>
        <w:t xml:space="preserve"> </w:t>
      </w:r>
      <w:r w:rsidR="004324BB" w:rsidRPr="001812DE">
        <w:rPr>
          <w:rFonts w:ascii="Times New Roman" w:hAnsi="Times New Roman" w:cs="Times New Roman"/>
          <w:sz w:val="24"/>
          <w:szCs w:val="24"/>
        </w:rPr>
        <w:t>middle), and LHF</w:t>
      </w:r>
      <w:r w:rsidR="004324BB" w:rsidRPr="004324BB">
        <w:rPr>
          <w:rFonts w:ascii="Times New Roman" w:hAnsi="Times New Roman" w:cs="Times New Roman" w:hint="eastAsia"/>
          <w:sz w:val="24"/>
          <w:szCs w:val="24"/>
          <w:vertAlign w:val="subscript"/>
        </w:rPr>
        <w:t>anom</w:t>
      </w:r>
      <w:r w:rsidR="004324BB" w:rsidRPr="001812DE">
        <w:rPr>
          <w:rFonts w:ascii="Times New Roman" w:hAnsi="Times New Roman" w:cs="Times New Roman"/>
          <w:sz w:val="24"/>
          <w:szCs w:val="24"/>
        </w:rPr>
        <w:t xml:space="preserve"> (</w:t>
      </w:r>
      <w:r w:rsidR="004324BB">
        <w:rPr>
          <w:rFonts w:ascii="Times New Roman" w:hAnsi="Times New Roman" w:cs="Times New Roman" w:hint="eastAsia"/>
          <w:sz w:val="24"/>
          <w:szCs w:val="24"/>
        </w:rPr>
        <w:t>W m</w:t>
      </w:r>
      <w:r w:rsidR="004324BB" w:rsidRPr="00B90E2E">
        <w:rPr>
          <w:rFonts w:ascii="Times New Roman" w:hAnsi="Times New Roman" w:cs="Times New Roman" w:hint="eastAsia"/>
          <w:sz w:val="24"/>
          <w:szCs w:val="24"/>
          <w:vertAlign w:val="superscript"/>
        </w:rPr>
        <w:t>-2</w:t>
      </w:r>
      <w:r w:rsidR="004324BB">
        <w:rPr>
          <w:rFonts w:ascii="Times New Roman" w:hAnsi="Times New Roman" w:cs="Times New Roman" w:hint="eastAsia"/>
          <w:sz w:val="24"/>
          <w:szCs w:val="24"/>
        </w:rPr>
        <w:t>;</w:t>
      </w:r>
      <w:r w:rsidR="004324BB">
        <w:rPr>
          <w:rFonts w:ascii="Times New Roman" w:hAnsi="Times New Roman" w:cs="Times New Roman"/>
          <w:sz w:val="24"/>
          <w:szCs w:val="24"/>
        </w:rPr>
        <w:t xml:space="preserve"> </w:t>
      </w:r>
      <w:r w:rsidR="004324BB">
        <w:rPr>
          <w:rFonts w:ascii="Times New Roman" w:hAnsi="Times New Roman" w:cs="Times New Roman" w:hint="eastAsia"/>
          <w:sz w:val="24"/>
          <w:szCs w:val="24"/>
        </w:rPr>
        <w:t>bottom</w:t>
      </w:r>
      <w:r w:rsidR="004324BB" w:rsidRPr="001812DE">
        <w:rPr>
          <w:rFonts w:ascii="Times New Roman" w:hAnsi="Times New Roman" w:cs="Times New Roman"/>
          <w:sz w:val="24"/>
          <w:szCs w:val="24"/>
        </w:rPr>
        <w:t>)</w:t>
      </w:r>
      <w:r w:rsidR="004324BB">
        <w:rPr>
          <w:rFonts w:ascii="Times New Roman" w:hAnsi="Times New Roman" w:cs="Times New Roman" w:hint="eastAsia"/>
          <w:sz w:val="24"/>
          <w:szCs w:val="24"/>
        </w:rPr>
        <w:t xml:space="preserve"> </w:t>
      </w:r>
      <w:r w:rsidR="004324BB" w:rsidRPr="00574C28">
        <w:rPr>
          <w:rFonts w:ascii="Times New Roman" w:hAnsi="Times New Roman" w:cs="Times New Roman"/>
          <w:bCs/>
          <w:color w:val="000000" w:themeColor="text1"/>
          <w:sz w:val="24"/>
          <w:szCs w:val="24"/>
        </w:rPr>
        <w:t xml:space="preserve">within a 31-day time window, area-averaged over the non-hatched </w:t>
      </w:r>
      <w:r w:rsidR="004324BB">
        <w:rPr>
          <w:rFonts w:ascii="Times New Roman" w:hAnsi="Times New Roman" w:cs="Times New Roman" w:hint="eastAsia"/>
          <w:bCs/>
          <w:color w:val="000000" w:themeColor="text1"/>
          <w:sz w:val="24"/>
          <w:szCs w:val="24"/>
        </w:rPr>
        <w:t>area</w:t>
      </w:r>
      <w:r w:rsidR="004324BB" w:rsidRPr="00574C28">
        <w:rPr>
          <w:rFonts w:ascii="Times New Roman" w:hAnsi="Times New Roman" w:cs="Times New Roman"/>
          <w:bCs/>
          <w:color w:val="000000" w:themeColor="text1"/>
          <w:sz w:val="24"/>
          <w:szCs w:val="24"/>
        </w:rPr>
        <w:t xml:space="preserve">s shown in </w:t>
      </w:r>
      <w:r w:rsidR="00896108">
        <w:rPr>
          <w:rFonts w:ascii="Times New Roman" w:hAnsi="Times New Roman" w:cs="Times New Roman" w:hint="eastAsia"/>
          <w:bCs/>
          <w:color w:val="000000" w:themeColor="text1"/>
          <w:sz w:val="24"/>
          <w:szCs w:val="24"/>
        </w:rPr>
        <w:t>Fig.</w:t>
      </w:r>
      <w:r w:rsidR="004324BB">
        <w:rPr>
          <w:rFonts w:ascii="Times New Roman" w:hAnsi="Times New Roman" w:cs="Times New Roman" w:hint="eastAsia"/>
          <w:bCs/>
          <w:color w:val="000000" w:themeColor="text1"/>
          <w:sz w:val="24"/>
          <w:szCs w:val="24"/>
        </w:rPr>
        <w:t xml:space="preserve"> 1a</w:t>
      </w:r>
      <w:r w:rsidR="004324BB">
        <w:rPr>
          <w:rFonts w:ascii="Times New Roman" w:hAnsi="Times New Roman" w:cs="Times New Roman" w:hint="eastAsia"/>
          <w:sz w:val="24"/>
          <w:szCs w:val="24"/>
        </w:rPr>
        <w:t xml:space="preserve">. </w:t>
      </w:r>
      <w:r w:rsidR="004324BB" w:rsidRPr="00B90E2E">
        <w:rPr>
          <w:rFonts w:ascii="Times New Roman" w:hAnsi="Times New Roman" w:cs="Times New Roman"/>
          <w:sz w:val="24"/>
          <w:szCs w:val="24"/>
        </w:rPr>
        <w:t xml:space="preserve">The </w:t>
      </w:r>
      <w:r w:rsidR="004324BB">
        <w:rPr>
          <w:rFonts w:ascii="Times New Roman" w:hAnsi="Times New Roman" w:cs="Times New Roman"/>
          <w:sz w:val="24"/>
          <w:szCs w:val="24"/>
        </w:rPr>
        <w:t>ordinate</w:t>
      </w:r>
      <w:r w:rsidR="004324BB" w:rsidRPr="00B90E2E">
        <w:rPr>
          <w:rFonts w:ascii="Times New Roman" w:hAnsi="Times New Roman" w:cs="Times New Roman"/>
          <w:sz w:val="24"/>
          <w:szCs w:val="24"/>
        </w:rPr>
        <w:t xml:space="preserve"> represents </w:t>
      </w:r>
      <w:r w:rsidR="004324BB" w:rsidRPr="001812DE">
        <w:rPr>
          <w:rFonts w:ascii="Times New Roman" w:hAnsi="Times New Roman" w:cs="Times New Roman"/>
          <w:sz w:val="24"/>
          <w:szCs w:val="24"/>
        </w:rPr>
        <w:t>the raw (non-standardized)</w:t>
      </w:r>
      <w:r w:rsidR="004324BB">
        <w:rPr>
          <w:rFonts w:ascii="Times New Roman" w:hAnsi="Times New Roman" w:cs="Times New Roman" w:hint="eastAsia"/>
          <w:sz w:val="24"/>
          <w:szCs w:val="24"/>
        </w:rPr>
        <w:t xml:space="preserve"> anomaly</w:t>
      </w:r>
      <w:r w:rsidR="004324BB" w:rsidRPr="001812DE">
        <w:rPr>
          <w:rFonts w:ascii="Times New Roman" w:hAnsi="Times New Roman" w:cs="Times New Roman"/>
          <w:sz w:val="24"/>
          <w:szCs w:val="24"/>
        </w:rPr>
        <w:t xml:space="preserve"> </w:t>
      </w:r>
      <w:r w:rsidR="004324BB" w:rsidRPr="00B90E2E">
        <w:rPr>
          <w:rFonts w:ascii="Times New Roman" w:hAnsi="Times New Roman" w:cs="Times New Roman"/>
          <w:sz w:val="24"/>
          <w:szCs w:val="24"/>
        </w:rPr>
        <w:t>values for each variable.</w:t>
      </w:r>
      <w:r w:rsidR="004324BB">
        <w:rPr>
          <w:rFonts w:ascii="Times New Roman" w:hAnsi="Times New Roman" w:cs="Times New Roman" w:hint="eastAsia"/>
          <w:sz w:val="24"/>
          <w:szCs w:val="24"/>
        </w:rPr>
        <w:t xml:space="preserve"> </w:t>
      </w:r>
      <w:r w:rsidR="004324BB" w:rsidRPr="001812DE">
        <w:rPr>
          <w:rFonts w:ascii="Times New Roman" w:hAnsi="Times New Roman" w:cs="Times New Roman"/>
          <w:sz w:val="24"/>
          <w:szCs w:val="24"/>
        </w:rPr>
        <w:t xml:space="preserve">The </w:t>
      </w:r>
      <w:r w:rsidR="004324BB">
        <w:rPr>
          <w:rFonts w:ascii="Times New Roman" w:hAnsi="Times New Roman" w:cs="Times New Roman"/>
          <w:sz w:val="24"/>
          <w:szCs w:val="24"/>
        </w:rPr>
        <w:t>abscissa</w:t>
      </w:r>
      <w:r w:rsidR="004324BB" w:rsidRPr="001812DE">
        <w:rPr>
          <w:rFonts w:ascii="Times New Roman" w:hAnsi="Times New Roman" w:cs="Times New Roman"/>
          <w:sz w:val="24"/>
          <w:szCs w:val="24"/>
        </w:rPr>
        <w:t xml:space="preserve"> represents </w:t>
      </w:r>
      <w:r w:rsidR="004324BB">
        <w:rPr>
          <w:rFonts w:ascii="Times New Roman" w:hAnsi="Times New Roman" w:cs="Times New Roman"/>
          <w:sz w:val="24"/>
          <w:szCs w:val="24"/>
        </w:rPr>
        <w:t xml:space="preserve">the </w:t>
      </w:r>
      <w:r w:rsidR="004324BB" w:rsidRPr="001812DE">
        <w:rPr>
          <w:rFonts w:ascii="Times New Roman" w:hAnsi="Times New Roman" w:cs="Times New Roman"/>
          <w:sz w:val="24"/>
          <w:szCs w:val="24"/>
        </w:rPr>
        <w:t xml:space="preserve">days relative to the peak day of the heatwave (day 0, marked with a </w:t>
      </w:r>
      <w:r w:rsidR="004E062A">
        <w:rPr>
          <w:rFonts w:ascii="Times New Roman" w:hAnsi="Times New Roman" w:cs="Times New Roman" w:hint="eastAsia"/>
          <w:sz w:val="24"/>
          <w:szCs w:val="24"/>
        </w:rPr>
        <w:t>gray</w:t>
      </w:r>
      <w:r w:rsidR="004324BB" w:rsidRPr="001812DE">
        <w:rPr>
          <w:rFonts w:ascii="Times New Roman" w:hAnsi="Times New Roman" w:cs="Times New Roman"/>
          <w:sz w:val="24"/>
          <w:szCs w:val="24"/>
        </w:rPr>
        <w:t xml:space="preserve"> line), and each colored line corresponds to a specific year, as indicated in the legend.</w:t>
      </w:r>
      <w:r w:rsidR="004324BB">
        <w:rPr>
          <w:rFonts w:ascii="Times New Roman" w:hAnsi="Times New Roman" w:cs="Times New Roman" w:hint="eastAsia"/>
          <w:sz w:val="24"/>
          <w:szCs w:val="24"/>
        </w:rPr>
        <w:t xml:space="preserve"> </w:t>
      </w:r>
      <w:r w:rsidR="00134DB9">
        <w:rPr>
          <w:rFonts w:ascii="Times New Roman" w:hAnsi="Times New Roman" w:cs="Times New Roman" w:hint="eastAsia"/>
          <w:sz w:val="24"/>
          <w:szCs w:val="24"/>
        </w:rPr>
        <w:t>TMAX</w:t>
      </w:r>
      <w:r w:rsidR="00134DB9" w:rsidRPr="004324BB">
        <w:rPr>
          <w:rFonts w:ascii="Times New Roman" w:hAnsi="Times New Roman" w:cs="Times New Roman" w:hint="eastAsia"/>
          <w:sz w:val="24"/>
          <w:szCs w:val="24"/>
          <w:vertAlign w:val="subscript"/>
        </w:rPr>
        <w:t>anom</w:t>
      </w:r>
      <w:r w:rsidR="00134DB9">
        <w:rPr>
          <w:rFonts w:ascii="Times New Roman" w:hAnsi="Times New Roman" w:cs="Times New Roman" w:hint="eastAsia"/>
          <w:sz w:val="24"/>
          <w:szCs w:val="24"/>
          <w:vertAlign w:val="subscript"/>
        </w:rPr>
        <w:t xml:space="preserve"> </w:t>
      </w:r>
      <w:r w:rsidR="00134DB9" w:rsidRPr="00134DB9">
        <w:rPr>
          <w:rFonts w:ascii="Times New Roman" w:hAnsi="Times New Roman" w:cs="Times New Roman" w:hint="eastAsia"/>
          <w:sz w:val="24"/>
          <w:szCs w:val="24"/>
        </w:rPr>
        <w:t>were</w:t>
      </w:r>
      <w:r w:rsidR="00134DB9">
        <w:rPr>
          <w:rFonts w:ascii="Times New Roman" w:hAnsi="Times New Roman" w:cs="Times New Roman" w:hint="eastAsia"/>
          <w:bCs/>
          <w:color w:val="000000" w:themeColor="text1"/>
          <w:sz w:val="24"/>
          <w:szCs w:val="24"/>
        </w:rPr>
        <w:t xml:space="preserve"> derived from the ERA5-Land, and SM</w:t>
      </w:r>
      <w:r w:rsidR="00134DB9" w:rsidRPr="004324BB">
        <w:rPr>
          <w:rFonts w:ascii="Times New Roman" w:hAnsi="Times New Roman" w:cs="Times New Roman" w:hint="eastAsia"/>
          <w:sz w:val="24"/>
          <w:szCs w:val="24"/>
          <w:vertAlign w:val="subscript"/>
        </w:rPr>
        <w:t>anom</w:t>
      </w:r>
      <w:r w:rsidR="00134DB9">
        <w:rPr>
          <w:rFonts w:ascii="Times New Roman" w:hAnsi="Times New Roman" w:cs="Times New Roman" w:hint="eastAsia"/>
          <w:sz w:val="24"/>
          <w:szCs w:val="24"/>
          <w:vertAlign w:val="subscript"/>
        </w:rPr>
        <w:t xml:space="preserve"> </w:t>
      </w:r>
      <w:r w:rsidR="00134DB9" w:rsidRPr="00134DB9">
        <w:rPr>
          <w:rFonts w:ascii="Times New Roman" w:hAnsi="Times New Roman" w:cs="Times New Roman" w:hint="eastAsia"/>
          <w:sz w:val="24"/>
          <w:szCs w:val="24"/>
        </w:rPr>
        <w:t xml:space="preserve">and </w:t>
      </w:r>
      <w:r w:rsidR="00134DB9">
        <w:rPr>
          <w:rFonts w:ascii="Times New Roman" w:hAnsi="Times New Roman" w:cs="Times New Roman" w:hint="eastAsia"/>
          <w:bCs/>
          <w:color w:val="000000" w:themeColor="text1"/>
          <w:sz w:val="24"/>
          <w:szCs w:val="24"/>
        </w:rPr>
        <w:t>LHF</w:t>
      </w:r>
      <w:r w:rsidR="00134DB9" w:rsidRPr="004324BB">
        <w:rPr>
          <w:rFonts w:ascii="Times New Roman" w:hAnsi="Times New Roman" w:cs="Times New Roman" w:hint="eastAsia"/>
          <w:sz w:val="24"/>
          <w:szCs w:val="24"/>
          <w:vertAlign w:val="subscript"/>
        </w:rPr>
        <w:t>anom</w:t>
      </w:r>
      <w:r w:rsidR="004324BB">
        <w:rPr>
          <w:rFonts w:ascii="Times New Roman" w:hAnsi="Times New Roman" w:cs="Times New Roman" w:hint="eastAsia"/>
          <w:bCs/>
          <w:color w:val="000000" w:themeColor="text1"/>
          <w:sz w:val="24"/>
          <w:szCs w:val="24"/>
        </w:rPr>
        <w:t xml:space="preserve"> were derived from the reference data.</w:t>
      </w:r>
      <w:r w:rsidR="00857A1F">
        <w:rPr>
          <w:rFonts w:ascii="Times New Roman" w:hAnsi="Times New Roman" w:cs="Times New Roman"/>
          <w:bCs/>
          <w:color w:val="000000" w:themeColor="text1"/>
          <w:sz w:val="24"/>
          <w:szCs w:val="24"/>
        </w:rPr>
        <w:br w:type="page"/>
      </w:r>
    </w:p>
    <w:p w14:paraId="4DC045CC" w14:textId="15DDDD80" w:rsidR="006C274E" w:rsidRPr="00AB7823" w:rsidRDefault="00DF6080" w:rsidP="00F82291">
      <w:pPr>
        <w:widowControl/>
        <w:wordWrap/>
        <w:autoSpaceDE/>
        <w:autoSpaceDN/>
        <w:spacing w:after="0" w:line="360" w:lineRule="auto"/>
        <w:jc w:val="left"/>
        <w:rPr>
          <w:rFonts w:ascii="Times New Roman" w:hAnsi="Times New Roman" w:cs="Times New Roman"/>
          <w:b/>
          <w:sz w:val="24"/>
          <w:szCs w:val="24"/>
        </w:rPr>
      </w:pPr>
      <w:r w:rsidRPr="00AB7823">
        <w:rPr>
          <w:rFonts w:ascii="Times New Roman" w:eastAsia="맑은 고딕" w:hAnsi="Times New Roman" w:cs="Times New Roman" w:hint="eastAsia"/>
          <w:b/>
          <w:color w:val="000000" w:themeColor="text1"/>
          <w:sz w:val="24"/>
          <w:szCs w:val="24"/>
        </w:rPr>
        <w:lastRenderedPageBreak/>
        <w:t xml:space="preserve">Supplementary Table 2. </w:t>
      </w:r>
      <w:r w:rsidRPr="00AB7823">
        <w:rPr>
          <w:rFonts w:ascii="Times New Roman" w:hAnsi="Times New Roman" w:cs="Times New Roman" w:hint="eastAsia"/>
          <w:b/>
          <w:color w:val="000000" w:themeColor="text1"/>
          <w:sz w:val="24"/>
          <w:szCs w:val="24"/>
        </w:rPr>
        <w:t>Actual values</w:t>
      </w:r>
      <w:r w:rsidRPr="00AB7823">
        <w:rPr>
          <w:rFonts w:ascii="Times New Roman" w:hAnsi="Times New Roman" w:cs="Times New Roman"/>
          <w:b/>
          <w:color w:val="000000" w:themeColor="text1"/>
          <w:sz w:val="24"/>
          <w:szCs w:val="24"/>
        </w:rPr>
        <w:t xml:space="preserve"> for </w:t>
      </w:r>
      <m:oMath>
        <m:sSubSup>
          <m:sSubSupPr>
            <m:ctrlPr>
              <w:rPr>
                <w:rFonts w:ascii="Cambria Math" w:hAnsi="Cambria Math" w:cs="Times New Roman"/>
                <w:b/>
                <w:iCs/>
                <w:color w:val="000000" w:themeColor="text1"/>
                <w:sz w:val="24"/>
                <w:szCs w:val="24"/>
              </w:rPr>
            </m:ctrlPr>
          </m:sSubSupPr>
          <m:e>
            <m:r>
              <m:rPr>
                <m:sty m:val="b"/>
              </m:rPr>
              <w:rPr>
                <w:rFonts w:ascii="Cambria Math" w:hAnsi="Cambria Math" w:cs="Times New Roman"/>
                <w:color w:val="000000" w:themeColor="text1"/>
                <w:sz w:val="24"/>
                <w:szCs w:val="24"/>
              </w:rPr>
              <m:t>TMAX</m:t>
            </m:r>
          </m:e>
          <m:sub>
            <m:r>
              <m:rPr>
                <m:sty m:val="b"/>
              </m:rPr>
              <w:rPr>
                <w:rFonts w:ascii="Cambria Math" w:hAnsi="Cambria Math" w:cs="Times New Roman"/>
                <w:color w:val="000000" w:themeColor="text1"/>
                <w:sz w:val="24"/>
                <w:szCs w:val="24"/>
              </w:rPr>
              <m:t>anom</m:t>
            </m:r>
          </m:sub>
          <m:sup>
            <m:r>
              <m:rPr>
                <m:sty m:val="b"/>
              </m:rPr>
              <w:rPr>
                <w:rFonts w:ascii="Cambria Math" w:hAnsi="Cambria Math" w:cs="Times New Roman"/>
                <w:color w:val="000000" w:themeColor="text1"/>
                <w:sz w:val="24"/>
                <w:szCs w:val="24"/>
              </w:rPr>
              <m:t>p</m:t>
            </m:r>
          </m:sup>
        </m:sSubSup>
      </m:oMath>
      <w:r w:rsidRPr="00AB7823">
        <w:rPr>
          <w:rFonts w:ascii="Times New Roman" w:hAnsi="Times New Roman" w:cs="Times New Roman" w:hint="eastAsia"/>
          <w:b/>
          <w:color w:val="000000" w:themeColor="text1"/>
          <w:sz w:val="24"/>
          <w:szCs w:val="24"/>
        </w:rPr>
        <w:t xml:space="preserve">, </w:t>
      </w:r>
      <m:oMath>
        <m:sSubSup>
          <m:sSubSupPr>
            <m:ctrlPr>
              <w:rPr>
                <w:rFonts w:ascii="Cambria Math" w:hAnsi="Cambria Math" w:cs="Times New Roman"/>
                <w:b/>
                <w:iCs/>
                <w:color w:val="000000" w:themeColor="text1"/>
                <w:sz w:val="24"/>
                <w:szCs w:val="24"/>
              </w:rPr>
            </m:ctrlPr>
          </m:sSubSupPr>
          <m:e>
            <m:r>
              <m:rPr>
                <m:sty m:val="b"/>
              </m:rPr>
              <w:rPr>
                <w:rFonts w:ascii="Cambria Math" w:hAnsi="Cambria Math" w:cs="Times New Roman"/>
                <w:color w:val="000000" w:themeColor="text1"/>
                <w:sz w:val="24"/>
                <w:szCs w:val="24"/>
              </w:rPr>
              <m:t>SM</m:t>
            </m:r>
          </m:e>
          <m:sub>
            <m:r>
              <m:rPr>
                <m:sty m:val="b"/>
              </m:rPr>
              <w:rPr>
                <w:rFonts w:ascii="Cambria Math" w:hAnsi="Cambria Math" w:cs="Times New Roman"/>
                <w:color w:val="000000" w:themeColor="text1"/>
                <w:sz w:val="24"/>
                <w:szCs w:val="24"/>
              </w:rPr>
              <m:t>anom</m:t>
            </m:r>
          </m:sub>
          <m:sup>
            <m:r>
              <m:rPr>
                <m:sty m:val="b"/>
              </m:rPr>
              <w:rPr>
                <w:rFonts w:ascii="Cambria Math" w:hAnsi="Cambria Math" w:cs="Times New Roman"/>
                <w:color w:val="000000" w:themeColor="text1"/>
                <w:sz w:val="24"/>
                <w:szCs w:val="24"/>
              </w:rPr>
              <m:t>p</m:t>
            </m:r>
          </m:sup>
        </m:sSubSup>
      </m:oMath>
      <w:r w:rsidRPr="00AB7823">
        <w:rPr>
          <w:rFonts w:ascii="Times New Roman" w:hAnsi="Times New Roman" w:cs="Times New Roman" w:hint="eastAsia"/>
          <w:b/>
          <w:color w:val="000000" w:themeColor="text1"/>
          <w:sz w:val="24"/>
          <w:szCs w:val="24"/>
        </w:rPr>
        <w:t xml:space="preserve"> and </w:t>
      </w:r>
      <m:oMath>
        <m:sSubSup>
          <m:sSubSupPr>
            <m:ctrlPr>
              <w:rPr>
                <w:rFonts w:ascii="Cambria Math" w:hAnsi="Cambria Math" w:cs="Times New Roman"/>
                <w:b/>
                <w:iCs/>
                <w:color w:val="000000" w:themeColor="text1"/>
                <w:sz w:val="24"/>
                <w:szCs w:val="24"/>
              </w:rPr>
            </m:ctrlPr>
          </m:sSubSupPr>
          <m:e>
            <m:r>
              <m:rPr>
                <m:sty m:val="b"/>
              </m:rPr>
              <w:rPr>
                <w:rFonts w:ascii="Cambria Math" w:hAnsi="Cambria Math" w:cs="Times New Roman"/>
                <w:color w:val="000000" w:themeColor="text1"/>
                <w:sz w:val="24"/>
                <w:szCs w:val="24"/>
              </w:rPr>
              <m:t>LHF</m:t>
            </m:r>
          </m:e>
          <m:sub>
            <m:r>
              <m:rPr>
                <m:sty m:val="b"/>
              </m:rPr>
              <w:rPr>
                <w:rFonts w:ascii="Cambria Math" w:hAnsi="Cambria Math" w:cs="Times New Roman"/>
                <w:color w:val="000000" w:themeColor="text1"/>
                <w:sz w:val="24"/>
                <w:szCs w:val="24"/>
              </w:rPr>
              <m:t>anom</m:t>
            </m:r>
          </m:sub>
          <m:sup>
            <m:r>
              <m:rPr>
                <m:sty m:val="b"/>
              </m:rPr>
              <w:rPr>
                <w:rFonts w:ascii="Cambria Math" w:hAnsi="Cambria Math" w:cs="Times New Roman"/>
                <w:color w:val="000000" w:themeColor="text1"/>
                <w:sz w:val="24"/>
                <w:szCs w:val="24"/>
              </w:rPr>
              <m:t>p</m:t>
            </m:r>
          </m:sup>
        </m:sSubSup>
      </m:oMath>
    </w:p>
    <w:tbl>
      <w:tblPr>
        <w:tblW w:w="9036" w:type="dxa"/>
        <w:tblCellMar>
          <w:left w:w="0" w:type="dxa"/>
          <w:right w:w="0" w:type="dxa"/>
        </w:tblCellMar>
        <w:tblLook w:val="0420" w:firstRow="1" w:lastRow="0" w:firstColumn="0" w:lastColumn="0" w:noHBand="0" w:noVBand="1"/>
      </w:tblPr>
      <w:tblGrid>
        <w:gridCol w:w="2257"/>
        <w:gridCol w:w="2261"/>
        <w:gridCol w:w="2259"/>
        <w:gridCol w:w="2259"/>
      </w:tblGrid>
      <w:tr w:rsidR="00DF6080" w:rsidRPr="00DF6080" w14:paraId="0E994C27" w14:textId="77777777" w:rsidTr="00DF6080">
        <w:trPr>
          <w:trHeight w:val="775"/>
        </w:trPr>
        <w:tc>
          <w:tcPr>
            <w:tcW w:w="2257" w:type="dxa"/>
            <w:tcBorders>
              <w:top w:val="single" w:sz="8" w:space="0" w:color="FFFFFF"/>
              <w:left w:val="single" w:sz="8" w:space="0" w:color="FFFFFF"/>
              <w:bottom w:val="single" w:sz="24" w:space="0" w:color="FFFFFF"/>
              <w:right w:val="single" w:sz="8" w:space="0" w:color="FFFFFF"/>
            </w:tcBorders>
            <w:shd w:val="clear" w:color="auto" w:fill="156082"/>
            <w:tcMar>
              <w:top w:w="4" w:type="dxa"/>
              <w:left w:w="4" w:type="dxa"/>
              <w:bottom w:w="0" w:type="dxa"/>
              <w:right w:w="4" w:type="dxa"/>
            </w:tcMar>
            <w:vAlign w:val="center"/>
            <w:hideMark/>
          </w:tcPr>
          <w:p w14:paraId="21B7B971" w14:textId="3C12E66A" w:rsidR="00DF6080" w:rsidRPr="00DF6080" w:rsidRDefault="00DF6080" w:rsidP="00F82291">
            <w:pPr>
              <w:widowControl/>
              <w:wordWrap/>
              <w:autoSpaceDE/>
              <w:autoSpaceDN/>
              <w:spacing w:after="0" w:line="360" w:lineRule="auto"/>
              <w:jc w:val="center"/>
              <w:textAlignment w:val="top"/>
              <w:rPr>
                <w:rFonts w:ascii="Arial" w:hAnsi="Arial" w:cs="Arial"/>
                <w:kern w:val="0"/>
                <w:sz w:val="36"/>
                <w:szCs w:val="36"/>
              </w:rPr>
            </w:pPr>
            <w:r w:rsidRPr="00DF6080">
              <w:rPr>
                <w:rFonts w:ascii="Arial" w:eastAsia="Times New Roman" w:hAnsi="Arial" w:cs="Arial"/>
                <w:b/>
                <w:bCs/>
                <w:color w:val="FFFFFF"/>
                <w:kern w:val="24"/>
                <w:sz w:val="24"/>
                <w:szCs w:val="24"/>
              </w:rPr>
              <w:t> </w:t>
            </w:r>
            <w:r>
              <w:rPr>
                <w:rFonts w:ascii="Arial" w:hAnsi="Arial" w:cs="Arial" w:hint="eastAsia"/>
                <w:b/>
                <w:bCs/>
                <w:color w:val="FFFFFF"/>
                <w:kern w:val="24"/>
                <w:sz w:val="24"/>
                <w:szCs w:val="24"/>
              </w:rPr>
              <w:t>Cases</w:t>
            </w:r>
          </w:p>
        </w:tc>
        <w:tc>
          <w:tcPr>
            <w:tcW w:w="2261" w:type="dxa"/>
            <w:tcBorders>
              <w:top w:val="single" w:sz="8" w:space="0" w:color="FFFFFF"/>
              <w:left w:val="single" w:sz="8" w:space="0" w:color="FFFFFF"/>
              <w:bottom w:val="single" w:sz="24" w:space="0" w:color="FFFFFF"/>
              <w:right w:val="single" w:sz="8" w:space="0" w:color="FFFFFF"/>
            </w:tcBorders>
            <w:shd w:val="clear" w:color="auto" w:fill="156082"/>
            <w:tcMar>
              <w:top w:w="4" w:type="dxa"/>
              <w:left w:w="4" w:type="dxa"/>
              <w:bottom w:w="0" w:type="dxa"/>
              <w:right w:w="4" w:type="dxa"/>
            </w:tcMar>
            <w:vAlign w:val="center"/>
            <w:hideMark/>
          </w:tcPr>
          <w:p w14:paraId="2051D894" w14:textId="77777777" w:rsidR="00DF6080" w:rsidRPr="00DF6080" w:rsidRDefault="00000000" w:rsidP="00F82291">
            <w:pPr>
              <w:widowControl/>
              <w:wordWrap/>
              <w:autoSpaceDE/>
              <w:autoSpaceDN/>
              <w:spacing w:after="0" w:line="360" w:lineRule="auto"/>
              <w:jc w:val="center"/>
              <w:textAlignment w:val="center"/>
              <w:rPr>
                <w:rFonts w:ascii="Arial" w:eastAsia="Times New Roman" w:hAnsi="Arial" w:cs="Arial"/>
                <w:kern w:val="0"/>
                <w:sz w:val="36"/>
                <w:szCs w:val="36"/>
              </w:rPr>
            </w:pPr>
            <m:oMath>
              <m:sSubSup>
                <m:sSubSupPr>
                  <m:ctrlPr>
                    <w:rPr>
                      <w:rFonts w:ascii="Cambria Math" w:eastAsia="Times New Roman" w:hAnsi="Cambria Math" w:cs="Arial"/>
                      <w:b/>
                      <w:bCs/>
                      <w:i/>
                      <w:iCs/>
                      <w:color w:val="FFFFFF"/>
                      <w:kern w:val="24"/>
                      <w:sz w:val="24"/>
                      <w:szCs w:val="24"/>
                    </w:rPr>
                  </m:ctrlPr>
                </m:sSubSupPr>
                <m:e>
                  <m:r>
                    <m:rPr>
                      <m:sty m:val="b"/>
                    </m:rPr>
                    <w:rPr>
                      <w:rFonts w:ascii="Cambria Math" w:eastAsia="Times New Roman" w:hAnsi="Cambria Math" w:cs="Arial"/>
                      <w:color w:val="FFFFFF"/>
                      <w:kern w:val="24"/>
                      <w:sz w:val="24"/>
                      <w:szCs w:val="24"/>
                    </w:rPr>
                    <m:t>TMAX</m:t>
                  </m:r>
                </m:e>
                <m:sub>
                  <m:r>
                    <m:rPr>
                      <m:sty m:val="b"/>
                    </m:rPr>
                    <w:rPr>
                      <w:rFonts w:ascii="Cambria Math" w:eastAsia="Times New Roman" w:hAnsi="Cambria Math" w:cs="Arial"/>
                      <w:color w:val="FFFFFF"/>
                      <w:kern w:val="24"/>
                      <w:sz w:val="24"/>
                      <w:szCs w:val="24"/>
                    </w:rPr>
                    <m:t>anom</m:t>
                  </m:r>
                </m:sub>
                <m:sup>
                  <m:r>
                    <m:rPr>
                      <m:sty m:val="b"/>
                    </m:rPr>
                    <w:rPr>
                      <w:rFonts w:ascii="Cambria Math" w:eastAsia="Times New Roman" w:hAnsi="Cambria Math" w:cs="Arial"/>
                      <w:color w:val="FFFFFF"/>
                      <w:kern w:val="24"/>
                      <w:sz w:val="24"/>
                      <w:szCs w:val="24"/>
                    </w:rPr>
                    <m:t>p</m:t>
                  </m:r>
                </m:sup>
              </m:sSubSup>
            </m:oMath>
            <w:r w:rsidR="00DF6080" w:rsidRPr="00DF6080">
              <w:rPr>
                <w:rFonts w:ascii="Arial" w:eastAsia="Times New Roman" w:hAnsi="Arial" w:cs="Arial"/>
                <w:b/>
                <w:bCs/>
                <w:color w:val="FFFFFF"/>
                <w:spacing w:val="-20"/>
                <w:kern w:val="24"/>
                <w:position w:val="-6"/>
                <w:sz w:val="24"/>
                <w:szCs w:val="24"/>
                <w:vertAlign w:val="subscript"/>
              </w:rPr>
              <w:t xml:space="preserve"> </w:t>
            </w:r>
            <w:r w:rsidR="00DF6080" w:rsidRPr="00DF6080">
              <w:rPr>
                <w:rFonts w:ascii="Arial" w:eastAsia="Times New Roman" w:hAnsi="Arial" w:cs="Arial"/>
                <w:b/>
                <w:bCs/>
                <w:color w:val="FFFFFF"/>
                <w:spacing w:val="-20"/>
                <w:kern w:val="24"/>
                <w:sz w:val="24"/>
                <w:szCs w:val="24"/>
              </w:rPr>
              <w:t>(K)</w:t>
            </w:r>
          </w:p>
        </w:tc>
        <w:tc>
          <w:tcPr>
            <w:tcW w:w="2259" w:type="dxa"/>
            <w:tcBorders>
              <w:top w:val="single" w:sz="8" w:space="0" w:color="FFFFFF"/>
              <w:left w:val="single" w:sz="8" w:space="0" w:color="FFFFFF"/>
              <w:bottom w:val="single" w:sz="24" w:space="0" w:color="FFFFFF"/>
              <w:right w:val="single" w:sz="8" w:space="0" w:color="FFFFFF"/>
            </w:tcBorders>
            <w:shd w:val="clear" w:color="auto" w:fill="156082"/>
            <w:tcMar>
              <w:top w:w="4" w:type="dxa"/>
              <w:left w:w="4" w:type="dxa"/>
              <w:bottom w:w="0" w:type="dxa"/>
              <w:right w:w="4" w:type="dxa"/>
            </w:tcMar>
            <w:vAlign w:val="center"/>
            <w:hideMark/>
          </w:tcPr>
          <w:p w14:paraId="7EEE65E7" w14:textId="77777777" w:rsidR="00DF6080" w:rsidRPr="00DF6080" w:rsidRDefault="00000000" w:rsidP="00F82291">
            <w:pPr>
              <w:widowControl/>
              <w:wordWrap/>
              <w:autoSpaceDE/>
              <w:autoSpaceDN/>
              <w:spacing w:after="0" w:line="360" w:lineRule="auto"/>
              <w:jc w:val="center"/>
              <w:textAlignment w:val="center"/>
              <w:rPr>
                <w:rFonts w:ascii="Arial" w:eastAsia="Times New Roman" w:hAnsi="Arial" w:cs="Arial"/>
                <w:kern w:val="0"/>
                <w:sz w:val="36"/>
                <w:szCs w:val="36"/>
              </w:rPr>
            </w:pPr>
            <m:oMath>
              <m:sSubSup>
                <m:sSubSupPr>
                  <m:ctrlPr>
                    <w:rPr>
                      <w:rFonts w:ascii="Cambria Math" w:eastAsia="Times New Roman" w:hAnsi="Cambria Math" w:cs="Arial"/>
                      <w:b/>
                      <w:bCs/>
                      <w:i/>
                      <w:iCs/>
                      <w:color w:val="FFFFFF"/>
                      <w:kern w:val="24"/>
                      <w:sz w:val="24"/>
                      <w:szCs w:val="24"/>
                    </w:rPr>
                  </m:ctrlPr>
                </m:sSubSupPr>
                <m:e>
                  <m:r>
                    <m:rPr>
                      <m:sty m:val="b"/>
                    </m:rPr>
                    <w:rPr>
                      <w:rFonts w:ascii="Cambria Math" w:eastAsia="Times New Roman" w:hAnsi="Cambria Math" w:cs="Arial"/>
                      <w:color w:val="FFFFFF"/>
                      <w:kern w:val="24"/>
                      <w:sz w:val="24"/>
                      <w:szCs w:val="24"/>
                    </w:rPr>
                    <m:t>SM</m:t>
                  </m:r>
                </m:e>
                <m:sub>
                  <m:r>
                    <m:rPr>
                      <m:sty m:val="b"/>
                    </m:rPr>
                    <w:rPr>
                      <w:rFonts w:ascii="Cambria Math" w:eastAsia="Times New Roman" w:hAnsi="Cambria Math" w:cs="Arial"/>
                      <w:color w:val="FFFFFF"/>
                      <w:kern w:val="24"/>
                      <w:sz w:val="24"/>
                      <w:szCs w:val="24"/>
                    </w:rPr>
                    <m:t>anom</m:t>
                  </m:r>
                </m:sub>
                <m:sup>
                  <m:r>
                    <m:rPr>
                      <m:sty m:val="b"/>
                    </m:rPr>
                    <w:rPr>
                      <w:rFonts w:ascii="Cambria Math" w:eastAsia="Times New Roman" w:hAnsi="Cambria Math" w:cs="Arial"/>
                      <w:color w:val="FFFFFF"/>
                      <w:kern w:val="24"/>
                      <w:sz w:val="24"/>
                      <w:szCs w:val="24"/>
                    </w:rPr>
                    <m:t>p</m:t>
                  </m:r>
                </m:sup>
              </m:sSubSup>
            </m:oMath>
            <w:r w:rsidR="00DF6080" w:rsidRPr="00DF6080">
              <w:rPr>
                <w:rFonts w:ascii="Arial" w:eastAsia="Times New Roman" w:hAnsi="Arial" w:cs="Arial"/>
                <w:b/>
                <w:bCs/>
                <w:color w:val="FFFFFF"/>
                <w:spacing w:val="-20"/>
                <w:kern w:val="24"/>
                <w:position w:val="-6"/>
                <w:sz w:val="24"/>
                <w:szCs w:val="24"/>
                <w:vertAlign w:val="subscript"/>
              </w:rPr>
              <w:t xml:space="preserve"> </w:t>
            </w:r>
            <w:r w:rsidR="00DF6080" w:rsidRPr="00DF6080">
              <w:rPr>
                <w:rFonts w:ascii="Arial" w:eastAsia="Times New Roman" w:hAnsi="Arial" w:cs="Arial"/>
                <w:b/>
                <w:bCs/>
                <w:color w:val="FFFFFF"/>
                <w:spacing w:val="-20"/>
                <w:kern w:val="24"/>
                <w:sz w:val="24"/>
                <w:szCs w:val="24"/>
              </w:rPr>
              <w:t>(m</w:t>
            </w:r>
            <w:r w:rsidR="00DF6080" w:rsidRPr="00DF6080">
              <w:rPr>
                <w:rFonts w:ascii="Arial" w:eastAsia="Times New Roman" w:hAnsi="Arial" w:cs="Arial"/>
                <w:b/>
                <w:bCs/>
                <w:color w:val="FFFFFF"/>
                <w:spacing w:val="-20"/>
                <w:kern w:val="24"/>
                <w:position w:val="7"/>
                <w:sz w:val="24"/>
                <w:szCs w:val="24"/>
                <w:vertAlign w:val="superscript"/>
              </w:rPr>
              <w:t>3</w:t>
            </w:r>
            <w:r w:rsidR="00DF6080" w:rsidRPr="00DF6080">
              <w:rPr>
                <w:rFonts w:ascii="Arial" w:eastAsia="Times New Roman" w:hAnsi="Arial" w:cs="Arial"/>
                <w:b/>
                <w:bCs/>
                <w:color w:val="FFFFFF"/>
                <w:spacing w:val="-20"/>
                <w:kern w:val="24"/>
                <w:sz w:val="24"/>
                <w:szCs w:val="24"/>
              </w:rPr>
              <w:t xml:space="preserve"> m</w:t>
            </w:r>
            <w:r w:rsidR="00DF6080" w:rsidRPr="00DF6080">
              <w:rPr>
                <w:rFonts w:ascii="Arial" w:eastAsia="Times New Roman" w:hAnsi="Arial" w:cs="Arial"/>
                <w:b/>
                <w:bCs/>
                <w:color w:val="FFFFFF"/>
                <w:spacing w:val="-20"/>
                <w:kern w:val="24"/>
                <w:position w:val="7"/>
                <w:sz w:val="24"/>
                <w:szCs w:val="24"/>
                <w:vertAlign w:val="superscript"/>
              </w:rPr>
              <w:t>-3</w:t>
            </w:r>
            <w:r w:rsidR="00DF6080" w:rsidRPr="00DF6080">
              <w:rPr>
                <w:rFonts w:ascii="Arial" w:eastAsia="Times New Roman" w:hAnsi="Arial" w:cs="Arial"/>
                <w:b/>
                <w:bCs/>
                <w:color w:val="FFFFFF"/>
                <w:spacing w:val="-20"/>
                <w:kern w:val="24"/>
                <w:sz w:val="24"/>
                <w:szCs w:val="24"/>
              </w:rPr>
              <w:t>)</w:t>
            </w:r>
          </w:p>
        </w:tc>
        <w:tc>
          <w:tcPr>
            <w:tcW w:w="2259" w:type="dxa"/>
            <w:tcBorders>
              <w:top w:val="single" w:sz="8" w:space="0" w:color="FFFFFF"/>
              <w:left w:val="single" w:sz="8" w:space="0" w:color="FFFFFF"/>
              <w:bottom w:val="single" w:sz="24" w:space="0" w:color="FFFFFF"/>
              <w:right w:val="single" w:sz="8" w:space="0" w:color="FFFFFF"/>
            </w:tcBorders>
            <w:shd w:val="clear" w:color="auto" w:fill="156082"/>
            <w:tcMar>
              <w:top w:w="4" w:type="dxa"/>
              <w:left w:w="4" w:type="dxa"/>
              <w:bottom w:w="0" w:type="dxa"/>
              <w:right w:w="4" w:type="dxa"/>
            </w:tcMar>
            <w:vAlign w:val="center"/>
            <w:hideMark/>
          </w:tcPr>
          <w:p w14:paraId="1AC83B58" w14:textId="77777777" w:rsidR="00DF6080" w:rsidRPr="00DF6080" w:rsidRDefault="00000000" w:rsidP="00F82291">
            <w:pPr>
              <w:widowControl/>
              <w:wordWrap/>
              <w:autoSpaceDE/>
              <w:autoSpaceDN/>
              <w:spacing w:after="0" w:line="360" w:lineRule="auto"/>
              <w:jc w:val="center"/>
              <w:textAlignment w:val="center"/>
              <w:rPr>
                <w:rFonts w:ascii="Arial" w:eastAsia="Times New Roman" w:hAnsi="Arial" w:cs="Arial"/>
                <w:kern w:val="0"/>
                <w:sz w:val="36"/>
                <w:szCs w:val="36"/>
              </w:rPr>
            </w:pPr>
            <m:oMath>
              <m:sSubSup>
                <m:sSubSupPr>
                  <m:ctrlPr>
                    <w:rPr>
                      <w:rFonts w:ascii="Cambria Math" w:eastAsia="Times New Roman" w:hAnsi="Cambria Math" w:cs="Arial"/>
                      <w:b/>
                      <w:bCs/>
                      <w:i/>
                      <w:iCs/>
                      <w:color w:val="FFFFFF"/>
                      <w:kern w:val="24"/>
                      <w:sz w:val="24"/>
                      <w:szCs w:val="24"/>
                    </w:rPr>
                  </m:ctrlPr>
                </m:sSubSupPr>
                <m:e>
                  <m:r>
                    <m:rPr>
                      <m:sty m:val="b"/>
                    </m:rPr>
                    <w:rPr>
                      <w:rFonts w:ascii="Cambria Math" w:eastAsia="Times New Roman" w:hAnsi="Cambria Math" w:cs="Arial"/>
                      <w:color w:val="FFFFFF"/>
                      <w:kern w:val="24"/>
                      <w:sz w:val="24"/>
                      <w:szCs w:val="24"/>
                    </w:rPr>
                    <m:t>LHF</m:t>
                  </m:r>
                </m:e>
                <m:sub>
                  <m:r>
                    <m:rPr>
                      <m:sty m:val="b"/>
                    </m:rPr>
                    <w:rPr>
                      <w:rFonts w:ascii="Cambria Math" w:eastAsia="Times New Roman" w:hAnsi="Cambria Math" w:cs="Arial"/>
                      <w:color w:val="FFFFFF"/>
                      <w:kern w:val="24"/>
                      <w:sz w:val="24"/>
                      <w:szCs w:val="24"/>
                    </w:rPr>
                    <m:t>anom</m:t>
                  </m:r>
                </m:sub>
                <m:sup>
                  <m:r>
                    <m:rPr>
                      <m:sty m:val="b"/>
                    </m:rPr>
                    <w:rPr>
                      <w:rFonts w:ascii="Cambria Math" w:eastAsia="Times New Roman" w:hAnsi="Cambria Math" w:cs="Arial"/>
                      <w:color w:val="FFFFFF"/>
                      <w:kern w:val="24"/>
                      <w:sz w:val="24"/>
                      <w:szCs w:val="24"/>
                    </w:rPr>
                    <m:t>p</m:t>
                  </m:r>
                </m:sup>
              </m:sSubSup>
            </m:oMath>
            <w:r w:rsidR="00DF6080" w:rsidRPr="00DF6080">
              <w:rPr>
                <w:rFonts w:ascii="Arial" w:eastAsia="Times New Roman" w:hAnsi="Arial" w:cs="Arial"/>
                <w:b/>
                <w:bCs/>
                <w:color w:val="FFFFFF"/>
                <w:spacing w:val="-20"/>
                <w:kern w:val="24"/>
                <w:position w:val="-6"/>
                <w:sz w:val="24"/>
                <w:szCs w:val="24"/>
                <w:vertAlign w:val="subscript"/>
              </w:rPr>
              <w:t xml:space="preserve"> </w:t>
            </w:r>
            <w:r w:rsidR="00DF6080" w:rsidRPr="00DF6080">
              <w:rPr>
                <w:rFonts w:ascii="Arial" w:eastAsia="Times New Roman" w:hAnsi="Arial" w:cs="Arial"/>
                <w:b/>
                <w:bCs/>
                <w:color w:val="FFFFFF"/>
                <w:spacing w:val="-20"/>
                <w:kern w:val="24"/>
                <w:sz w:val="24"/>
                <w:szCs w:val="24"/>
              </w:rPr>
              <w:t>(W m</w:t>
            </w:r>
            <w:r w:rsidR="00DF6080" w:rsidRPr="00DF6080">
              <w:rPr>
                <w:rFonts w:ascii="Arial" w:eastAsia="Times New Roman" w:hAnsi="Arial" w:cs="Arial"/>
                <w:b/>
                <w:bCs/>
                <w:color w:val="FFFFFF"/>
                <w:spacing w:val="-20"/>
                <w:kern w:val="24"/>
                <w:position w:val="7"/>
                <w:sz w:val="24"/>
                <w:szCs w:val="24"/>
                <w:vertAlign w:val="superscript"/>
              </w:rPr>
              <w:t>-2</w:t>
            </w:r>
            <w:r w:rsidR="00DF6080" w:rsidRPr="00DF6080">
              <w:rPr>
                <w:rFonts w:ascii="Arial" w:eastAsia="Times New Roman" w:hAnsi="Arial" w:cs="Arial"/>
                <w:b/>
                <w:bCs/>
                <w:color w:val="FFFFFF"/>
                <w:spacing w:val="-20"/>
                <w:kern w:val="24"/>
                <w:sz w:val="24"/>
                <w:szCs w:val="24"/>
              </w:rPr>
              <w:t>)</w:t>
            </w:r>
          </w:p>
        </w:tc>
      </w:tr>
      <w:tr w:rsidR="00DF6080" w:rsidRPr="00DF6080" w14:paraId="33C70C67" w14:textId="77777777" w:rsidTr="00DF6080">
        <w:trPr>
          <w:trHeight w:val="396"/>
        </w:trPr>
        <w:tc>
          <w:tcPr>
            <w:tcW w:w="2257" w:type="dxa"/>
            <w:tcBorders>
              <w:top w:val="single" w:sz="24" w:space="0" w:color="FFFFFF"/>
              <w:left w:val="single" w:sz="8" w:space="0" w:color="FFFFFF"/>
              <w:bottom w:val="single" w:sz="8" w:space="0" w:color="FFFFFF"/>
              <w:right w:val="single" w:sz="8" w:space="0" w:color="FFFFFF"/>
            </w:tcBorders>
            <w:shd w:val="clear" w:color="auto" w:fill="CCD2D8"/>
            <w:tcMar>
              <w:top w:w="4" w:type="dxa"/>
              <w:left w:w="4" w:type="dxa"/>
              <w:bottom w:w="0" w:type="dxa"/>
              <w:right w:w="4" w:type="dxa"/>
            </w:tcMar>
            <w:vAlign w:val="center"/>
            <w:hideMark/>
          </w:tcPr>
          <w:p w14:paraId="2A0B3BF3"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2003</w:t>
            </w:r>
          </w:p>
        </w:tc>
        <w:tc>
          <w:tcPr>
            <w:tcW w:w="2261" w:type="dxa"/>
            <w:tcBorders>
              <w:top w:val="single" w:sz="24" w:space="0" w:color="FFFFFF"/>
              <w:left w:val="single" w:sz="8" w:space="0" w:color="FFFFFF"/>
              <w:bottom w:val="single" w:sz="8" w:space="0" w:color="FFFFFF"/>
              <w:right w:val="single" w:sz="8" w:space="0" w:color="FFFFFF"/>
            </w:tcBorders>
            <w:shd w:val="clear" w:color="auto" w:fill="CCD2D8"/>
            <w:tcMar>
              <w:top w:w="4" w:type="dxa"/>
              <w:left w:w="4" w:type="dxa"/>
              <w:bottom w:w="0" w:type="dxa"/>
              <w:right w:w="4" w:type="dxa"/>
            </w:tcMar>
            <w:vAlign w:val="center"/>
            <w:hideMark/>
          </w:tcPr>
          <w:p w14:paraId="0C07B392"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9.3</w:t>
            </w:r>
          </w:p>
        </w:tc>
        <w:tc>
          <w:tcPr>
            <w:tcW w:w="2259" w:type="dxa"/>
            <w:tcBorders>
              <w:top w:val="single" w:sz="24" w:space="0" w:color="FFFFFF"/>
              <w:left w:val="single" w:sz="8" w:space="0" w:color="FFFFFF"/>
              <w:bottom w:val="single" w:sz="8" w:space="0" w:color="FFFFFF"/>
              <w:right w:val="single" w:sz="8" w:space="0" w:color="FFFFFF"/>
            </w:tcBorders>
            <w:shd w:val="clear" w:color="auto" w:fill="CCD2D8"/>
            <w:tcMar>
              <w:top w:w="4" w:type="dxa"/>
              <w:left w:w="4" w:type="dxa"/>
              <w:bottom w:w="0" w:type="dxa"/>
              <w:right w:w="4" w:type="dxa"/>
            </w:tcMar>
            <w:vAlign w:val="center"/>
            <w:hideMark/>
          </w:tcPr>
          <w:p w14:paraId="1E8096CC"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-0.073</w:t>
            </w:r>
          </w:p>
        </w:tc>
        <w:tc>
          <w:tcPr>
            <w:tcW w:w="2259" w:type="dxa"/>
            <w:tcBorders>
              <w:top w:val="single" w:sz="24" w:space="0" w:color="FFFFFF"/>
              <w:left w:val="single" w:sz="8" w:space="0" w:color="FFFFFF"/>
              <w:bottom w:val="single" w:sz="8" w:space="0" w:color="FFFFFF"/>
              <w:right w:val="single" w:sz="8" w:space="0" w:color="FFFFFF"/>
            </w:tcBorders>
            <w:shd w:val="clear" w:color="auto" w:fill="CCD2D8"/>
            <w:tcMar>
              <w:top w:w="4" w:type="dxa"/>
              <w:left w:w="4" w:type="dxa"/>
              <w:bottom w:w="0" w:type="dxa"/>
              <w:right w:w="4" w:type="dxa"/>
            </w:tcMar>
            <w:vAlign w:val="center"/>
            <w:hideMark/>
          </w:tcPr>
          <w:p w14:paraId="4625D0C6"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2.1</w:t>
            </w:r>
          </w:p>
        </w:tc>
      </w:tr>
      <w:tr w:rsidR="00DF6080" w:rsidRPr="00DF6080" w14:paraId="779F1D3A" w14:textId="77777777" w:rsidTr="00DF6080">
        <w:trPr>
          <w:trHeight w:val="396"/>
        </w:trPr>
        <w:tc>
          <w:tcPr>
            <w:tcW w:w="2257" w:type="dxa"/>
            <w:tcBorders>
              <w:top w:val="single" w:sz="8" w:space="0" w:color="FFFFFF"/>
              <w:left w:val="single" w:sz="8" w:space="0" w:color="FFFFFF"/>
              <w:bottom w:val="single" w:sz="8" w:space="0" w:color="FFFFFF"/>
              <w:right w:val="single" w:sz="8" w:space="0" w:color="FFFFFF"/>
            </w:tcBorders>
            <w:shd w:val="clear" w:color="auto" w:fill="E7EAED"/>
            <w:tcMar>
              <w:top w:w="4" w:type="dxa"/>
              <w:left w:w="4" w:type="dxa"/>
              <w:bottom w:w="0" w:type="dxa"/>
              <w:right w:w="4" w:type="dxa"/>
            </w:tcMar>
            <w:vAlign w:val="center"/>
            <w:hideMark/>
          </w:tcPr>
          <w:p w14:paraId="7633A867"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2010</w:t>
            </w:r>
          </w:p>
        </w:tc>
        <w:tc>
          <w:tcPr>
            <w:tcW w:w="2261" w:type="dxa"/>
            <w:tcBorders>
              <w:top w:val="single" w:sz="8" w:space="0" w:color="FFFFFF"/>
              <w:left w:val="single" w:sz="8" w:space="0" w:color="FFFFFF"/>
              <w:bottom w:val="single" w:sz="8" w:space="0" w:color="FFFFFF"/>
              <w:right w:val="single" w:sz="8" w:space="0" w:color="FFFFFF"/>
            </w:tcBorders>
            <w:shd w:val="clear" w:color="auto" w:fill="E7EAED"/>
            <w:tcMar>
              <w:top w:w="4" w:type="dxa"/>
              <w:left w:w="4" w:type="dxa"/>
              <w:bottom w:w="0" w:type="dxa"/>
              <w:right w:w="4" w:type="dxa"/>
            </w:tcMar>
            <w:vAlign w:val="center"/>
            <w:hideMark/>
          </w:tcPr>
          <w:p w14:paraId="36D06138" w14:textId="17D2DC4B" w:rsidR="00DF6080" w:rsidRPr="00AB254C" w:rsidRDefault="00AB254C" w:rsidP="00F82291">
            <w:pPr>
              <w:widowControl/>
              <w:wordWrap/>
              <w:autoSpaceDE/>
              <w:autoSpaceDN/>
              <w:spacing w:after="0" w:line="360" w:lineRule="auto"/>
              <w:jc w:val="center"/>
              <w:textAlignment w:val="center"/>
              <w:rPr>
                <w:rFonts w:ascii="Arial" w:hAnsi="Arial" w:cs="Arial"/>
                <w:kern w:val="0"/>
                <w:sz w:val="36"/>
                <w:szCs w:val="36"/>
              </w:rPr>
            </w:pPr>
            <w:r>
              <w:rPr>
                <w:rFonts w:ascii="Arial" w:hAnsi="Arial" w:cs="Arial" w:hint="eastAsia"/>
                <w:color w:val="000000"/>
                <w:kern w:val="24"/>
                <w:sz w:val="24"/>
                <w:szCs w:val="24"/>
              </w:rPr>
              <w:t>10.6</w:t>
            </w:r>
          </w:p>
        </w:tc>
        <w:tc>
          <w:tcPr>
            <w:tcW w:w="2259" w:type="dxa"/>
            <w:tcBorders>
              <w:top w:val="single" w:sz="8" w:space="0" w:color="FFFFFF"/>
              <w:left w:val="single" w:sz="8" w:space="0" w:color="FFFFFF"/>
              <w:bottom w:val="single" w:sz="8" w:space="0" w:color="FFFFFF"/>
              <w:right w:val="single" w:sz="8" w:space="0" w:color="FFFFFF"/>
            </w:tcBorders>
            <w:shd w:val="clear" w:color="auto" w:fill="E7EAED"/>
            <w:tcMar>
              <w:top w:w="4" w:type="dxa"/>
              <w:left w:w="4" w:type="dxa"/>
              <w:bottom w:w="0" w:type="dxa"/>
              <w:right w:w="4" w:type="dxa"/>
            </w:tcMar>
            <w:vAlign w:val="center"/>
            <w:hideMark/>
          </w:tcPr>
          <w:p w14:paraId="732E6719"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-0.058</w:t>
            </w:r>
          </w:p>
        </w:tc>
        <w:tc>
          <w:tcPr>
            <w:tcW w:w="2259" w:type="dxa"/>
            <w:tcBorders>
              <w:top w:val="single" w:sz="8" w:space="0" w:color="FFFFFF"/>
              <w:left w:val="single" w:sz="8" w:space="0" w:color="FFFFFF"/>
              <w:bottom w:val="single" w:sz="8" w:space="0" w:color="FFFFFF"/>
              <w:right w:val="single" w:sz="8" w:space="0" w:color="FFFFFF"/>
            </w:tcBorders>
            <w:shd w:val="clear" w:color="auto" w:fill="E7EAED"/>
            <w:tcMar>
              <w:top w:w="4" w:type="dxa"/>
              <w:left w:w="4" w:type="dxa"/>
              <w:bottom w:w="0" w:type="dxa"/>
              <w:right w:w="4" w:type="dxa"/>
            </w:tcMar>
            <w:vAlign w:val="center"/>
            <w:hideMark/>
          </w:tcPr>
          <w:p w14:paraId="56362E68"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-4.4</w:t>
            </w:r>
          </w:p>
        </w:tc>
      </w:tr>
      <w:tr w:rsidR="00DF6080" w:rsidRPr="00DF6080" w14:paraId="463FE817" w14:textId="77777777" w:rsidTr="00DF6080">
        <w:trPr>
          <w:trHeight w:val="396"/>
        </w:trPr>
        <w:tc>
          <w:tcPr>
            <w:tcW w:w="2257" w:type="dxa"/>
            <w:tcBorders>
              <w:top w:val="single" w:sz="8" w:space="0" w:color="FFFFFF"/>
              <w:left w:val="single" w:sz="8" w:space="0" w:color="FFFFFF"/>
              <w:bottom w:val="single" w:sz="8" w:space="0" w:color="FFFFFF"/>
              <w:right w:val="single" w:sz="8" w:space="0" w:color="FFFFFF"/>
            </w:tcBorders>
            <w:shd w:val="clear" w:color="auto" w:fill="CCD2D8"/>
            <w:tcMar>
              <w:top w:w="4" w:type="dxa"/>
              <w:left w:w="4" w:type="dxa"/>
              <w:bottom w:w="0" w:type="dxa"/>
              <w:right w:w="4" w:type="dxa"/>
            </w:tcMar>
            <w:vAlign w:val="center"/>
            <w:hideMark/>
          </w:tcPr>
          <w:p w14:paraId="2E3124EB"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2012</w:t>
            </w:r>
          </w:p>
        </w:tc>
        <w:tc>
          <w:tcPr>
            <w:tcW w:w="2261" w:type="dxa"/>
            <w:tcBorders>
              <w:top w:val="single" w:sz="8" w:space="0" w:color="FFFFFF"/>
              <w:left w:val="single" w:sz="8" w:space="0" w:color="FFFFFF"/>
              <w:bottom w:val="single" w:sz="8" w:space="0" w:color="FFFFFF"/>
              <w:right w:val="single" w:sz="8" w:space="0" w:color="FFFFFF"/>
            </w:tcBorders>
            <w:shd w:val="clear" w:color="auto" w:fill="CCD2D8"/>
            <w:tcMar>
              <w:top w:w="4" w:type="dxa"/>
              <w:left w:w="4" w:type="dxa"/>
              <w:bottom w:w="0" w:type="dxa"/>
              <w:right w:w="4" w:type="dxa"/>
            </w:tcMar>
            <w:vAlign w:val="center"/>
            <w:hideMark/>
          </w:tcPr>
          <w:p w14:paraId="2E62261C"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8.5</w:t>
            </w:r>
          </w:p>
        </w:tc>
        <w:tc>
          <w:tcPr>
            <w:tcW w:w="2259" w:type="dxa"/>
            <w:tcBorders>
              <w:top w:val="single" w:sz="8" w:space="0" w:color="FFFFFF"/>
              <w:left w:val="single" w:sz="8" w:space="0" w:color="FFFFFF"/>
              <w:bottom w:val="single" w:sz="8" w:space="0" w:color="FFFFFF"/>
              <w:right w:val="single" w:sz="8" w:space="0" w:color="FFFFFF"/>
            </w:tcBorders>
            <w:shd w:val="clear" w:color="auto" w:fill="CCD2D8"/>
            <w:tcMar>
              <w:top w:w="4" w:type="dxa"/>
              <w:left w:w="4" w:type="dxa"/>
              <w:bottom w:w="0" w:type="dxa"/>
              <w:right w:w="4" w:type="dxa"/>
            </w:tcMar>
            <w:vAlign w:val="center"/>
            <w:hideMark/>
          </w:tcPr>
          <w:p w14:paraId="065CD8BE"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-0.077</w:t>
            </w:r>
          </w:p>
        </w:tc>
        <w:tc>
          <w:tcPr>
            <w:tcW w:w="2259" w:type="dxa"/>
            <w:tcBorders>
              <w:top w:val="single" w:sz="8" w:space="0" w:color="FFFFFF"/>
              <w:left w:val="single" w:sz="8" w:space="0" w:color="FFFFFF"/>
              <w:bottom w:val="single" w:sz="8" w:space="0" w:color="FFFFFF"/>
              <w:right w:val="single" w:sz="8" w:space="0" w:color="FFFFFF"/>
            </w:tcBorders>
            <w:shd w:val="clear" w:color="auto" w:fill="CCD2D8"/>
            <w:tcMar>
              <w:top w:w="4" w:type="dxa"/>
              <w:left w:w="4" w:type="dxa"/>
              <w:bottom w:w="0" w:type="dxa"/>
              <w:right w:w="4" w:type="dxa"/>
            </w:tcMar>
            <w:vAlign w:val="center"/>
            <w:hideMark/>
          </w:tcPr>
          <w:p w14:paraId="32F398F6" w14:textId="3EABBDF9" w:rsidR="00DF6080" w:rsidRPr="00DF6080" w:rsidRDefault="00DF6080" w:rsidP="00F82291">
            <w:pPr>
              <w:widowControl/>
              <w:wordWrap/>
              <w:autoSpaceDE/>
              <w:autoSpaceDN/>
              <w:spacing w:after="0" w:line="360" w:lineRule="auto"/>
              <w:jc w:val="center"/>
              <w:textAlignment w:val="center"/>
              <w:rPr>
                <w:rFonts w:ascii="Arial" w:hAnsi="Arial" w:cs="Arial"/>
                <w:kern w:val="0"/>
                <w:sz w:val="36"/>
                <w:szCs w:val="36"/>
              </w:rPr>
            </w:pPr>
            <w:r w:rsidRPr="00DF6080">
              <w:rPr>
                <w:rFonts w:ascii="Arial" w:eastAsia="Times New Roman" w:hAnsi="Arial" w:cs="Arial"/>
                <w:color w:val="000000"/>
                <w:kern w:val="24"/>
                <w:sz w:val="24"/>
                <w:szCs w:val="24"/>
              </w:rPr>
              <w:t>-24</w:t>
            </w:r>
            <w:r>
              <w:rPr>
                <w:rFonts w:ascii="Arial" w:hAnsi="Arial" w:cs="Arial" w:hint="eastAsia"/>
                <w:color w:val="000000"/>
                <w:kern w:val="24"/>
                <w:sz w:val="24"/>
                <w:szCs w:val="24"/>
              </w:rPr>
              <w:t>.0</w:t>
            </w:r>
          </w:p>
        </w:tc>
      </w:tr>
      <w:tr w:rsidR="00DF6080" w:rsidRPr="00DF6080" w14:paraId="074A80F7" w14:textId="77777777" w:rsidTr="00DF6080">
        <w:trPr>
          <w:trHeight w:val="396"/>
        </w:trPr>
        <w:tc>
          <w:tcPr>
            <w:tcW w:w="2257" w:type="dxa"/>
            <w:tcBorders>
              <w:top w:val="single" w:sz="8" w:space="0" w:color="FFFFFF"/>
              <w:left w:val="single" w:sz="8" w:space="0" w:color="FFFFFF"/>
              <w:bottom w:val="single" w:sz="8" w:space="0" w:color="FFFFFF"/>
              <w:right w:val="single" w:sz="8" w:space="0" w:color="FFFFFF"/>
            </w:tcBorders>
            <w:shd w:val="clear" w:color="auto" w:fill="E7EAED"/>
            <w:tcMar>
              <w:top w:w="4" w:type="dxa"/>
              <w:left w:w="4" w:type="dxa"/>
              <w:bottom w:w="0" w:type="dxa"/>
              <w:right w:w="4" w:type="dxa"/>
            </w:tcMar>
            <w:vAlign w:val="center"/>
            <w:hideMark/>
          </w:tcPr>
          <w:p w14:paraId="1CB78237"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2021</w:t>
            </w:r>
          </w:p>
        </w:tc>
        <w:tc>
          <w:tcPr>
            <w:tcW w:w="2261" w:type="dxa"/>
            <w:tcBorders>
              <w:top w:val="single" w:sz="8" w:space="0" w:color="FFFFFF"/>
              <w:left w:val="single" w:sz="8" w:space="0" w:color="FFFFFF"/>
              <w:bottom w:val="single" w:sz="8" w:space="0" w:color="FFFFFF"/>
              <w:right w:val="single" w:sz="8" w:space="0" w:color="FFFFFF"/>
            </w:tcBorders>
            <w:shd w:val="clear" w:color="auto" w:fill="E7EAED"/>
            <w:tcMar>
              <w:top w:w="4" w:type="dxa"/>
              <w:left w:w="4" w:type="dxa"/>
              <w:bottom w:w="0" w:type="dxa"/>
              <w:right w:w="4" w:type="dxa"/>
            </w:tcMar>
            <w:vAlign w:val="center"/>
            <w:hideMark/>
          </w:tcPr>
          <w:p w14:paraId="470B32E0" w14:textId="6A485E7D" w:rsidR="00DF6080" w:rsidRPr="00AB254C" w:rsidRDefault="00AB254C" w:rsidP="00F82291">
            <w:pPr>
              <w:widowControl/>
              <w:wordWrap/>
              <w:autoSpaceDE/>
              <w:autoSpaceDN/>
              <w:spacing w:after="0" w:line="360" w:lineRule="auto"/>
              <w:jc w:val="center"/>
              <w:textAlignment w:val="center"/>
              <w:rPr>
                <w:rFonts w:ascii="Arial" w:hAnsi="Arial" w:cs="Arial"/>
                <w:kern w:val="0"/>
                <w:sz w:val="36"/>
                <w:szCs w:val="36"/>
              </w:rPr>
            </w:pPr>
            <w:r>
              <w:rPr>
                <w:rFonts w:ascii="Arial" w:hAnsi="Arial" w:cs="Arial" w:hint="eastAsia"/>
                <w:color w:val="000000"/>
                <w:kern w:val="24"/>
                <w:sz w:val="24"/>
                <w:szCs w:val="24"/>
              </w:rPr>
              <w:t>11.7</w:t>
            </w:r>
          </w:p>
        </w:tc>
        <w:tc>
          <w:tcPr>
            <w:tcW w:w="2259" w:type="dxa"/>
            <w:tcBorders>
              <w:top w:val="single" w:sz="8" w:space="0" w:color="FFFFFF"/>
              <w:left w:val="single" w:sz="8" w:space="0" w:color="FFFFFF"/>
              <w:bottom w:val="single" w:sz="8" w:space="0" w:color="FFFFFF"/>
              <w:right w:val="single" w:sz="8" w:space="0" w:color="FFFFFF"/>
            </w:tcBorders>
            <w:shd w:val="clear" w:color="auto" w:fill="E7EAED"/>
            <w:tcMar>
              <w:top w:w="4" w:type="dxa"/>
              <w:left w:w="4" w:type="dxa"/>
              <w:bottom w:w="0" w:type="dxa"/>
              <w:right w:w="4" w:type="dxa"/>
            </w:tcMar>
            <w:vAlign w:val="center"/>
            <w:hideMark/>
          </w:tcPr>
          <w:p w14:paraId="13AB8C60"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-0.058</w:t>
            </w:r>
          </w:p>
        </w:tc>
        <w:tc>
          <w:tcPr>
            <w:tcW w:w="2259" w:type="dxa"/>
            <w:tcBorders>
              <w:top w:val="single" w:sz="8" w:space="0" w:color="FFFFFF"/>
              <w:left w:val="single" w:sz="8" w:space="0" w:color="FFFFFF"/>
              <w:bottom w:val="single" w:sz="8" w:space="0" w:color="FFFFFF"/>
              <w:right w:val="single" w:sz="8" w:space="0" w:color="FFFFFF"/>
            </w:tcBorders>
            <w:shd w:val="clear" w:color="auto" w:fill="E7EAED"/>
            <w:tcMar>
              <w:top w:w="4" w:type="dxa"/>
              <w:left w:w="4" w:type="dxa"/>
              <w:bottom w:w="0" w:type="dxa"/>
              <w:right w:w="4" w:type="dxa"/>
            </w:tcMar>
            <w:vAlign w:val="center"/>
            <w:hideMark/>
          </w:tcPr>
          <w:p w14:paraId="3734FFEA"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2.7</w:t>
            </w:r>
          </w:p>
        </w:tc>
      </w:tr>
      <w:tr w:rsidR="00DF6080" w:rsidRPr="00DF6080" w14:paraId="3B55AEFE" w14:textId="77777777" w:rsidTr="00DF6080">
        <w:trPr>
          <w:trHeight w:val="396"/>
        </w:trPr>
        <w:tc>
          <w:tcPr>
            <w:tcW w:w="2257" w:type="dxa"/>
            <w:tcBorders>
              <w:top w:val="single" w:sz="8" w:space="0" w:color="FFFFFF"/>
              <w:left w:val="single" w:sz="8" w:space="0" w:color="FFFFFF"/>
              <w:bottom w:val="single" w:sz="8" w:space="0" w:color="FFFFFF"/>
              <w:right w:val="single" w:sz="8" w:space="0" w:color="FFFFFF"/>
            </w:tcBorders>
            <w:shd w:val="clear" w:color="auto" w:fill="CCD2D8"/>
            <w:tcMar>
              <w:top w:w="4" w:type="dxa"/>
              <w:left w:w="4" w:type="dxa"/>
              <w:bottom w:w="0" w:type="dxa"/>
              <w:right w:w="4" w:type="dxa"/>
            </w:tcMar>
            <w:vAlign w:val="center"/>
            <w:hideMark/>
          </w:tcPr>
          <w:p w14:paraId="504225BF"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2022</w:t>
            </w:r>
          </w:p>
        </w:tc>
        <w:tc>
          <w:tcPr>
            <w:tcW w:w="2261" w:type="dxa"/>
            <w:tcBorders>
              <w:top w:val="single" w:sz="8" w:space="0" w:color="FFFFFF"/>
              <w:left w:val="single" w:sz="8" w:space="0" w:color="FFFFFF"/>
              <w:bottom w:val="single" w:sz="8" w:space="0" w:color="FFFFFF"/>
              <w:right w:val="single" w:sz="8" w:space="0" w:color="FFFFFF"/>
            </w:tcBorders>
            <w:shd w:val="clear" w:color="auto" w:fill="CCD2D8"/>
            <w:tcMar>
              <w:top w:w="4" w:type="dxa"/>
              <w:left w:w="4" w:type="dxa"/>
              <w:bottom w:w="0" w:type="dxa"/>
              <w:right w:w="4" w:type="dxa"/>
            </w:tcMar>
            <w:vAlign w:val="center"/>
            <w:hideMark/>
          </w:tcPr>
          <w:p w14:paraId="14AEFC10"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6.8</w:t>
            </w:r>
          </w:p>
        </w:tc>
        <w:tc>
          <w:tcPr>
            <w:tcW w:w="2259" w:type="dxa"/>
            <w:tcBorders>
              <w:top w:val="single" w:sz="8" w:space="0" w:color="FFFFFF"/>
              <w:left w:val="single" w:sz="8" w:space="0" w:color="FFFFFF"/>
              <w:bottom w:val="single" w:sz="8" w:space="0" w:color="FFFFFF"/>
              <w:right w:val="single" w:sz="8" w:space="0" w:color="FFFFFF"/>
            </w:tcBorders>
            <w:shd w:val="clear" w:color="auto" w:fill="CCD2D8"/>
            <w:tcMar>
              <w:top w:w="4" w:type="dxa"/>
              <w:left w:w="4" w:type="dxa"/>
              <w:bottom w:w="0" w:type="dxa"/>
              <w:right w:w="4" w:type="dxa"/>
            </w:tcMar>
            <w:vAlign w:val="center"/>
            <w:hideMark/>
          </w:tcPr>
          <w:p w14:paraId="1808A5F7"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-0.064</w:t>
            </w:r>
          </w:p>
        </w:tc>
        <w:tc>
          <w:tcPr>
            <w:tcW w:w="2259" w:type="dxa"/>
            <w:tcBorders>
              <w:top w:val="single" w:sz="8" w:space="0" w:color="FFFFFF"/>
              <w:left w:val="single" w:sz="8" w:space="0" w:color="FFFFFF"/>
              <w:bottom w:val="single" w:sz="8" w:space="0" w:color="FFFFFF"/>
              <w:right w:val="single" w:sz="8" w:space="0" w:color="FFFFFF"/>
            </w:tcBorders>
            <w:shd w:val="clear" w:color="auto" w:fill="CCD2D8"/>
            <w:tcMar>
              <w:top w:w="4" w:type="dxa"/>
              <w:left w:w="4" w:type="dxa"/>
              <w:bottom w:w="0" w:type="dxa"/>
              <w:right w:w="4" w:type="dxa"/>
            </w:tcMar>
            <w:vAlign w:val="center"/>
            <w:hideMark/>
          </w:tcPr>
          <w:p w14:paraId="1ED3B865"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20.6</w:t>
            </w:r>
          </w:p>
        </w:tc>
      </w:tr>
      <w:tr w:rsidR="00DF6080" w:rsidRPr="00DF6080" w14:paraId="2034A6C9" w14:textId="77777777" w:rsidTr="00DF6080">
        <w:trPr>
          <w:trHeight w:val="396"/>
        </w:trPr>
        <w:tc>
          <w:tcPr>
            <w:tcW w:w="2257" w:type="dxa"/>
            <w:tcBorders>
              <w:top w:val="single" w:sz="8" w:space="0" w:color="FFFFFF"/>
              <w:left w:val="single" w:sz="8" w:space="0" w:color="FFFFFF"/>
              <w:bottom w:val="single" w:sz="8" w:space="0" w:color="FFFFFF"/>
              <w:right w:val="single" w:sz="8" w:space="0" w:color="FFFFFF"/>
            </w:tcBorders>
            <w:shd w:val="clear" w:color="auto" w:fill="E7EAED"/>
            <w:tcMar>
              <w:top w:w="4" w:type="dxa"/>
              <w:left w:w="4" w:type="dxa"/>
              <w:bottom w:w="0" w:type="dxa"/>
              <w:right w:w="4" w:type="dxa"/>
            </w:tcMar>
            <w:vAlign w:val="center"/>
            <w:hideMark/>
          </w:tcPr>
          <w:p w14:paraId="612717DE"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2023</w:t>
            </w:r>
          </w:p>
        </w:tc>
        <w:tc>
          <w:tcPr>
            <w:tcW w:w="2261" w:type="dxa"/>
            <w:tcBorders>
              <w:top w:val="single" w:sz="8" w:space="0" w:color="FFFFFF"/>
              <w:left w:val="single" w:sz="8" w:space="0" w:color="FFFFFF"/>
              <w:bottom w:val="single" w:sz="8" w:space="0" w:color="FFFFFF"/>
              <w:right w:val="single" w:sz="8" w:space="0" w:color="FFFFFF"/>
            </w:tcBorders>
            <w:shd w:val="clear" w:color="auto" w:fill="E7EAED"/>
            <w:tcMar>
              <w:top w:w="4" w:type="dxa"/>
              <w:left w:w="4" w:type="dxa"/>
              <w:bottom w:w="0" w:type="dxa"/>
              <w:right w:w="4" w:type="dxa"/>
            </w:tcMar>
            <w:vAlign w:val="center"/>
            <w:hideMark/>
          </w:tcPr>
          <w:p w14:paraId="33CB986F"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6.7</w:t>
            </w:r>
          </w:p>
        </w:tc>
        <w:tc>
          <w:tcPr>
            <w:tcW w:w="2259" w:type="dxa"/>
            <w:tcBorders>
              <w:top w:val="single" w:sz="8" w:space="0" w:color="FFFFFF"/>
              <w:left w:val="single" w:sz="8" w:space="0" w:color="FFFFFF"/>
              <w:bottom w:val="single" w:sz="8" w:space="0" w:color="FFFFFF"/>
              <w:right w:val="single" w:sz="8" w:space="0" w:color="FFFFFF"/>
            </w:tcBorders>
            <w:shd w:val="clear" w:color="auto" w:fill="E7EAED"/>
            <w:tcMar>
              <w:top w:w="4" w:type="dxa"/>
              <w:left w:w="4" w:type="dxa"/>
              <w:bottom w:w="0" w:type="dxa"/>
              <w:right w:w="4" w:type="dxa"/>
            </w:tcMar>
            <w:vAlign w:val="center"/>
            <w:hideMark/>
          </w:tcPr>
          <w:p w14:paraId="24A3ACAC" w14:textId="77777777" w:rsidR="00DF6080" w:rsidRPr="00DF6080" w:rsidRDefault="00DF6080" w:rsidP="00F82291">
            <w:pPr>
              <w:widowControl/>
              <w:wordWrap/>
              <w:autoSpaceDE/>
              <w:autoSpaceDN/>
              <w:spacing w:after="0" w:line="360" w:lineRule="auto"/>
              <w:jc w:val="center"/>
              <w:textAlignment w:val="center"/>
              <w:rPr>
                <w:rFonts w:ascii="Arial" w:eastAsia="Times New Roman" w:hAnsi="Arial" w:cs="Arial"/>
                <w:kern w:val="0"/>
                <w:sz w:val="36"/>
                <w:szCs w:val="36"/>
              </w:rPr>
            </w:pPr>
            <w:r w:rsidRPr="00DF6080">
              <w:rPr>
                <w:rFonts w:ascii="Arial" w:eastAsia="Times New Roman" w:hAnsi="Arial" w:cs="Arial"/>
                <w:color w:val="000000"/>
                <w:kern w:val="24"/>
                <w:sz w:val="24"/>
                <w:szCs w:val="24"/>
              </w:rPr>
              <w:t>-0.074</w:t>
            </w:r>
          </w:p>
        </w:tc>
        <w:tc>
          <w:tcPr>
            <w:tcW w:w="2259" w:type="dxa"/>
            <w:tcBorders>
              <w:top w:val="single" w:sz="8" w:space="0" w:color="FFFFFF"/>
              <w:left w:val="single" w:sz="8" w:space="0" w:color="FFFFFF"/>
              <w:bottom w:val="single" w:sz="8" w:space="0" w:color="FFFFFF"/>
              <w:right w:val="single" w:sz="8" w:space="0" w:color="FFFFFF"/>
            </w:tcBorders>
            <w:shd w:val="clear" w:color="auto" w:fill="E7EAED"/>
            <w:tcMar>
              <w:top w:w="4" w:type="dxa"/>
              <w:left w:w="4" w:type="dxa"/>
              <w:bottom w:w="0" w:type="dxa"/>
              <w:right w:w="4" w:type="dxa"/>
            </w:tcMar>
            <w:vAlign w:val="center"/>
            <w:hideMark/>
          </w:tcPr>
          <w:p w14:paraId="36240DDD" w14:textId="3938346A" w:rsidR="00DF6080" w:rsidRPr="00F95A14" w:rsidRDefault="00DF6080" w:rsidP="00F82291">
            <w:pPr>
              <w:widowControl/>
              <w:wordWrap/>
              <w:autoSpaceDE/>
              <w:autoSpaceDN/>
              <w:spacing w:after="0" w:line="360" w:lineRule="auto"/>
              <w:jc w:val="center"/>
              <w:textAlignment w:val="center"/>
              <w:rPr>
                <w:rFonts w:ascii="Arial" w:hAnsi="Arial" w:cs="Arial"/>
                <w:kern w:val="0"/>
                <w:sz w:val="36"/>
                <w:szCs w:val="36"/>
              </w:rPr>
            </w:pPr>
            <w:r w:rsidRPr="00DF6080">
              <w:rPr>
                <w:rFonts w:ascii="Arial" w:eastAsia="Times New Roman" w:hAnsi="Arial" w:cs="Arial"/>
                <w:color w:val="000000"/>
                <w:kern w:val="24"/>
                <w:sz w:val="24"/>
                <w:szCs w:val="24"/>
              </w:rPr>
              <w:t>-24</w:t>
            </w:r>
            <w:r w:rsidR="00F95A14">
              <w:rPr>
                <w:rFonts w:ascii="Arial" w:hAnsi="Arial" w:cs="Arial" w:hint="eastAsia"/>
                <w:color w:val="000000"/>
                <w:kern w:val="24"/>
                <w:sz w:val="24"/>
                <w:szCs w:val="24"/>
              </w:rPr>
              <w:t>.1</w:t>
            </w:r>
          </w:p>
        </w:tc>
      </w:tr>
    </w:tbl>
    <w:p w14:paraId="06464933" w14:textId="77777777" w:rsidR="006C274E" w:rsidRDefault="006C274E" w:rsidP="00F82291">
      <w:pPr>
        <w:widowControl/>
        <w:wordWrap/>
        <w:autoSpaceDE/>
        <w:autoSpaceDN/>
        <w:spacing w:after="0" w:line="360" w:lineRule="auto"/>
        <w:jc w:val="left"/>
        <w:rPr>
          <w:rFonts w:ascii="Times New Roman" w:hAnsi="Times New Roman" w:cs="Times New Roman"/>
          <w:sz w:val="24"/>
          <w:szCs w:val="24"/>
        </w:rPr>
      </w:pPr>
      <w:r>
        <w:rPr>
          <w:rFonts w:ascii="Times New Roman" w:hAnsi="Times New Roman" w:cs="Times New Roman"/>
          <w:sz w:val="24"/>
          <w:szCs w:val="24"/>
        </w:rPr>
        <w:br w:type="page"/>
      </w:r>
    </w:p>
    <w:p w14:paraId="0B0C4C6A" w14:textId="22DC719E" w:rsidR="00825571" w:rsidRDefault="000C001B" w:rsidP="00F82291">
      <w:pPr>
        <w:wordWrap/>
        <w:spacing w:after="0" w:line="360" w:lineRule="auto"/>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15CF7F77" wp14:editId="311C39A6">
            <wp:extent cx="5724525" cy="3143250"/>
            <wp:effectExtent l="0" t="0" r="9525" b="0"/>
            <wp:docPr id="58544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3143250"/>
                    </a:xfrm>
                    <a:prstGeom prst="rect">
                      <a:avLst/>
                    </a:prstGeom>
                    <a:noFill/>
                    <a:ln>
                      <a:noFill/>
                    </a:ln>
                  </pic:spPr>
                </pic:pic>
              </a:graphicData>
            </a:graphic>
          </wp:inline>
        </w:drawing>
      </w:r>
    </w:p>
    <w:p w14:paraId="19CD3928" w14:textId="61DF6704" w:rsidR="003C7CC6" w:rsidRDefault="00872B55" w:rsidP="00F82291">
      <w:pPr>
        <w:wordWrap/>
        <w:spacing w:after="0" w:line="360" w:lineRule="auto"/>
        <w:rPr>
          <w:rFonts w:ascii="Times New Roman" w:hAnsi="Times New Roman" w:cs="Times New Roman"/>
          <w:sz w:val="24"/>
          <w:szCs w:val="24"/>
        </w:rPr>
      </w:pPr>
      <w:r>
        <w:rPr>
          <w:rFonts w:ascii="Times New Roman" w:hAnsi="Times New Roman" w:cs="Times New Roman" w:hint="eastAsia"/>
          <w:b/>
          <w:bCs/>
          <w:sz w:val="24"/>
          <w:szCs w:val="24"/>
        </w:rPr>
        <w:t xml:space="preserve">Supplementary </w:t>
      </w:r>
      <w:r w:rsidR="00896108">
        <w:rPr>
          <w:rFonts w:ascii="Times New Roman" w:hAnsi="Times New Roman" w:cs="Times New Roman"/>
          <w:b/>
          <w:bCs/>
          <w:sz w:val="24"/>
          <w:szCs w:val="24"/>
        </w:rPr>
        <w:t>Fig</w:t>
      </w:r>
      <w:r w:rsidR="00896108">
        <w:rPr>
          <w:rFonts w:ascii="Times New Roman" w:hAnsi="Times New Roman" w:cs="Times New Roman" w:hint="eastAsia"/>
          <w:b/>
          <w:bCs/>
          <w:sz w:val="24"/>
          <w:szCs w:val="24"/>
        </w:rPr>
        <w:t>ure</w:t>
      </w:r>
      <w:r w:rsidR="00B90E2E" w:rsidRPr="00B90E2E">
        <w:rPr>
          <w:rFonts w:ascii="Times New Roman" w:hAnsi="Times New Roman" w:cs="Times New Roman"/>
          <w:b/>
          <w:bCs/>
          <w:sz w:val="24"/>
          <w:szCs w:val="24"/>
        </w:rPr>
        <w:t xml:space="preserve"> 2. Lead-lag time series of TMAX, SM, and PR anomalies for two different groups of grid cells.</w:t>
      </w:r>
      <w:r w:rsidR="00B90E2E" w:rsidRPr="00B90E2E">
        <w:rPr>
          <w:rFonts w:ascii="Times New Roman" w:hAnsi="Times New Roman" w:cs="Times New Roman"/>
          <w:sz w:val="24"/>
          <w:szCs w:val="24"/>
        </w:rPr>
        <w:t xml:space="preserve"> </w:t>
      </w:r>
      <w:r w:rsidR="00650C9C">
        <w:rPr>
          <w:rFonts w:ascii="Times New Roman" w:hAnsi="Times New Roman" w:cs="Times New Roman" w:hint="eastAsia"/>
          <w:sz w:val="24"/>
          <w:szCs w:val="24"/>
        </w:rPr>
        <w:t>Lead-lag t</w:t>
      </w:r>
      <w:r w:rsidR="00650C9C" w:rsidRPr="001812DE">
        <w:rPr>
          <w:rFonts w:ascii="Times New Roman" w:hAnsi="Times New Roman" w:cs="Times New Roman"/>
          <w:sz w:val="24"/>
          <w:szCs w:val="24"/>
        </w:rPr>
        <w:t xml:space="preserve">ime series of </w:t>
      </w:r>
      <w:r w:rsidR="00650C9C" w:rsidRPr="00650C9C">
        <w:rPr>
          <w:rFonts w:ascii="Times New Roman" w:hAnsi="Times New Roman" w:cs="Times New Roman" w:hint="eastAsia"/>
          <w:b/>
          <w:bCs/>
          <w:sz w:val="24"/>
          <w:szCs w:val="24"/>
        </w:rPr>
        <w:t>a</w:t>
      </w:r>
      <w:r w:rsidR="00650C9C">
        <w:rPr>
          <w:rFonts w:ascii="Times New Roman" w:hAnsi="Times New Roman" w:cs="Times New Roman" w:hint="eastAsia"/>
          <w:sz w:val="24"/>
          <w:szCs w:val="24"/>
        </w:rPr>
        <w:t xml:space="preserve"> </w:t>
      </w:r>
      <w:r w:rsidR="00650C9C" w:rsidRPr="001812DE">
        <w:rPr>
          <w:rFonts w:ascii="Times New Roman" w:hAnsi="Times New Roman" w:cs="Times New Roman"/>
          <w:sz w:val="24"/>
          <w:szCs w:val="24"/>
        </w:rPr>
        <w:t>TMAX</w:t>
      </w:r>
      <w:r w:rsidR="003E4322" w:rsidRPr="003E4322">
        <w:rPr>
          <w:rFonts w:ascii="Times New Roman" w:hAnsi="Times New Roman" w:cs="Times New Roman" w:hint="eastAsia"/>
          <w:sz w:val="24"/>
          <w:szCs w:val="24"/>
          <w:vertAlign w:val="subscript"/>
        </w:rPr>
        <w:t>anom</w:t>
      </w:r>
      <w:r w:rsidR="00650C9C" w:rsidRPr="001812DE">
        <w:rPr>
          <w:rFonts w:ascii="Times New Roman" w:hAnsi="Times New Roman" w:cs="Times New Roman"/>
          <w:sz w:val="24"/>
          <w:szCs w:val="24"/>
        </w:rPr>
        <w:t xml:space="preserve"> (</w:t>
      </w:r>
      <w:r w:rsidR="00650C9C">
        <w:rPr>
          <w:rFonts w:ascii="Times New Roman" w:hAnsi="Times New Roman" w:cs="Times New Roman" w:hint="eastAsia"/>
          <w:sz w:val="24"/>
          <w:szCs w:val="24"/>
        </w:rPr>
        <w:t>K</w:t>
      </w:r>
      <w:r w:rsidR="00650C9C" w:rsidRPr="001812DE">
        <w:rPr>
          <w:rFonts w:ascii="Times New Roman" w:hAnsi="Times New Roman" w:cs="Times New Roman"/>
          <w:sz w:val="24"/>
          <w:szCs w:val="24"/>
        </w:rPr>
        <w:t>)</w:t>
      </w:r>
      <w:r w:rsidR="003E4322">
        <w:rPr>
          <w:rFonts w:ascii="Times New Roman" w:hAnsi="Times New Roman" w:cs="Times New Roman" w:hint="eastAsia"/>
          <w:sz w:val="24"/>
          <w:szCs w:val="24"/>
        </w:rPr>
        <w:t xml:space="preserve"> and</w:t>
      </w:r>
      <w:r w:rsidR="00650C9C" w:rsidRPr="001812DE">
        <w:rPr>
          <w:rFonts w:ascii="Times New Roman" w:hAnsi="Times New Roman" w:cs="Times New Roman"/>
          <w:sz w:val="24"/>
          <w:szCs w:val="24"/>
        </w:rPr>
        <w:t xml:space="preserve"> </w:t>
      </w:r>
      <w:r w:rsidR="00650C9C" w:rsidRPr="00650C9C">
        <w:rPr>
          <w:rFonts w:ascii="Times New Roman" w:hAnsi="Times New Roman" w:cs="Times New Roman" w:hint="eastAsia"/>
          <w:b/>
          <w:bCs/>
          <w:sz w:val="24"/>
          <w:szCs w:val="24"/>
        </w:rPr>
        <w:t xml:space="preserve">b </w:t>
      </w:r>
      <w:r w:rsidR="00650C9C" w:rsidRPr="001812DE">
        <w:rPr>
          <w:rFonts w:ascii="Times New Roman" w:hAnsi="Times New Roman" w:cs="Times New Roman"/>
          <w:sz w:val="24"/>
          <w:szCs w:val="24"/>
        </w:rPr>
        <w:t>SM</w:t>
      </w:r>
      <w:r w:rsidR="003E4322" w:rsidRPr="003E4322">
        <w:rPr>
          <w:rFonts w:ascii="Times New Roman" w:hAnsi="Times New Roman" w:cs="Times New Roman" w:hint="eastAsia"/>
          <w:sz w:val="24"/>
          <w:szCs w:val="24"/>
          <w:vertAlign w:val="subscript"/>
        </w:rPr>
        <w:t>anom</w:t>
      </w:r>
      <w:r w:rsidR="00650C9C" w:rsidRPr="001812DE">
        <w:rPr>
          <w:rFonts w:ascii="Times New Roman" w:hAnsi="Times New Roman" w:cs="Times New Roman"/>
          <w:sz w:val="24"/>
          <w:szCs w:val="24"/>
        </w:rPr>
        <w:t xml:space="preserve"> (</w:t>
      </w:r>
      <w:r w:rsidR="00650C9C">
        <w:rPr>
          <w:rFonts w:ascii="Times New Roman" w:hAnsi="Times New Roman" w:cs="Times New Roman" w:hint="eastAsia"/>
          <w:sz w:val="24"/>
          <w:szCs w:val="24"/>
        </w:rPr>
        <w:t>m</w:t>
      </w:r>
      <w:r w:rsidR="00650C9C" w:rsidRPr="00B90E2E">
        <w:rPr>
          <w:rFonts w:ascii="Times New Roman" w:hAnsi="Times New Roman" w:cs="Times New Roman" w:hint="eastAsia"/>
          <w:sz w:val="24"/>
          <w:szCs w:val="24"/>
          <w:vertAlign w:val="superscript"/>
        </w:rPr>
        <w:t>3</w:t>
      </w:r>
      <w:r w:rsidR="00650C9C">
        <w:rPr>
          <w:rFonts w:ascii="Times New Roman" w:hAnsi="Times New Roman" w:cs="Times New Roman" w:hint="eastAsia"/>
          <w:sz w:val="24"/>
          <w:szCs w:val="24"/>
        </w:rPr>
        <w:t xml:space="preserve"> m</w:t>
      </w:r>
      <w:r w:rsidR="00650C9C" w:rsidRPr="00B90E2E">
        <w:rPr>
          <w:rFonts w:ascii="Times New Roman" w:hAnsi="Times New Roman" w:cs="Times New Roman" w:hint="eastAsia"/>
          <w:sz w:val="24"/>
          <w:szCs w:val="24"/>
          <w:vertAlign w:val="superscript"/>
        </w:rPr>
        <w:t>-3</w:t>
      </w:r>
      <w:r w:rsidR="00650C9C" w:rsidRPr="001812DE">
        <w:rPr>
          <w:rFonts w:ascii="Times New Roman" w:hAnsi="Times New Roman" w:cs="Times New Roman"/>
          <w:sz w:val="24"/>
          <w:szCs w:val="24"/>
        </w:rPr>
        <w:t>)</w:t>
      </w:r>
      <w:r w:rsidR="003E4322">
        <w:rPr>
          <w:rFonts w:ascii="Times New Roman" w:hAnsi="Times New Roman" w:cs="Times New Roman" w:hint="eastAsia"/>
          <w:sz w:val="24"/>
          <w:szCs w:val="24"/>
        </w:rPr>
        <w:t xml:space="preserve"> </w:t>
      </w:r>
      <w:r w:rsidR="00650C9C" w:rsidRPr="00574C28">
        <w:rPr>
          <w:rFonts w:ascii="Times New Roman" w:hAnsi="Times New Roman" w:cs="Times New Roman"/>
          <w:bCs/>
          <w:color w:val="000000" w:themeColor="text1"/>
          <w:sz w:val="24"/>
          <w:szCs w:val="24"/>
        </w:rPr>
        <w:t>within a 31-day time window</w:t>
      </w:r>
      <w:r w:rsidR="00650C9C">
        <w:rPr>
          <w:rFonts w:ascii="Times New Roman" w:hAnsi="Times New Roman" w:cs="Times New Roman" w:hint="eastAsia"/>
          <w:bCs/>
          <w:color w:val="000000" w:themeColor="text1"/>
          <w:sz w:val="24"/>
          <w:szCs w:val="24"/>
        </w:rPr>
        <w:t>.</w:t>
      </w:r>
      <w:r w:rsidR="00B90E2E" w:rsidRPr="00B90E2E">
        <w:rPr>
          <w:rFonts w:ascii="Times New Roman" w:hAnsi="Times New Roman" w:cs="Times New Roman"/>
          <w:sz w:val="24"/>
          <w:szCs w:val="24"/>
        </w:rPr>
        <w:t xml:space="preserve"> </w:t>
      </w:r>
      <w:r w:rsidR="00650C9C" w:rsidRPr="00B90E2E">
        <w:rPr>
          <w:rFonts w:ascii="Times New Roman" w:hAnsi="Times New Roman" w:cs="Times New Roman"/>
          <w:sz w:val="24"/>
          <w:szCs w:val="24"/>
        </w:rPr>
        <w:t xml:space="preserve">The </w:t>
      </w:r>
      <w:r w:rsidR="000773BD">
        <w:rPr>
          <w:rFonts w:ascii="Times New Roman" w:hAnsi="Times New Roman" w:cs="Times New Roman"/>
          <w:sz w:val="24"/>
          <w:szCs w:val="24"/>
        </w:rPr>
        <w:t>ordinate</w:t>
      </w:r>
      <w:r w:rsidR="00650C9C" w:rsidRPr="00B90E2E">
        <w:rPr>
          <w:rFonts w:ascii="Times New Roman" w:hAnsi="Times New Roman" w:cs="Times New Roman"/>
          <w:sz w:val="24"/>
          <w:szCs w:val="24"/>
        </w:rPr>
        <w:t xml:space="preserve"> represents </w:t>
      </w:r>
      <w:r w:rsidR="00650C9C" w:rsidRPr="001812DE">
        <w:rPr>
          <w:rFonts w:ascii="Times New Roman" w:hAnsi="Times New Roman" w:cs="Times New Roman"/>
          <w:sz w:val="24"/>
          <w:szCs w:val="24"/>
        </w:rPr>
        <w:t>the raw (non-standardized)</w:t>
      </w:r>
      <w:r w:rsidR="00650C9C">
        <w:rPr>
          <w:rFonts w:ascii="Times New Roman" w:hAnsi="Times New Roman" w:cs="Times New Roman" w:hint="eastAsia"/>
          <w:sz w:val="24"/>
          <w:szCs w:val="24"/>
        </w:rPr>
        <w:t xml:space="preserve"> anomaly</w:t>
      </w:r>
      <w:r w:rsidR="00650C9C" w:rsidRPr="001812DE">
        <w:rPr>
          <w:rFonts w:ascii="Times New Roman" w:hAnsi="Times New Roman" w:cs="Times New Roman"/>
          <w:sz w:val="24"/>
          <w:szCs w:val="24"/>
        </w:rPr>
        <w:t xml:space="preserve"> </w:t>
      </w:r>
      <w:r w:rsidR="00650C9C" w:rsidRPr="00B90E2E">
        <w:rPr>
          <w:rFonts w:ascii="Times New Roman" w:hAnsi="Times New Roman" w:cs="Times New Roman"/>
          <w:sz w:val="24"/>
          <w:szCs w:val="24"/>
        </w:rPr>
        <w:t>values for each variable.</w:t>
      </w:r>
      <w:r w:rsidR="00650C9C">
        <w:rPr>
          <w:rFonts w:ascii="Times New Roman" w:hAnsi="Times New Roman" w:cs="Times New Roman" w:hint="eastAsia"/>
          <w:sz w:val="24"/>
          <w:szCs w:val="24"/>
        </w:rPr>
        <w:t xml:space="preserve"> </w:t>
      </w:r>
      <w:r w:rsidR="00B90E2E" w:rsidRPr="00B90E2E">
        <w:rPr>
          <w:rFonts w:ascii="Times New Roman" w:hAnsi="Times New Roman" w:cs="Times New Roman"/>
          <w:sz w:val="24"/>
          <w:szCs w:val="24"/>
        </w:rPr>
        <w:t xml:space="preserve">Solid lines represent area-averaged values for grid cells where R(SM, TMAX) </w:t>
      </w:r>
      <w:r w:rsidR="006C3BB6" w:rsidRPr="00B90E2E">
        <w:rPr>
          <w:rFonts w:ascii="Times New Roman" w:hAnsi="Times New Roman" w:cs="Times New Roman"/>
          <w:sz w:val="24"/>
          <w:szCs w:val="24"/>
        </w:rPr>
        <w:t>&lt;</w:t>
      </w:r>
      <w:r w:rsidR="00B90E2E" w:rsidRPr="00B90E2E">
        <w:rPr>
          <w:rFonts w:ascii="Times New Roman" w:hAnsi="Times New Roman" w:cs="Times New Roman"/>
          <w:sz w:val="24"/>
          <w:szCs w:val="24"/>
        </w:rPr>
        <w:t xml:space="preserve"> -0.5 and p &lt; 0.05 (i.e., colored dots in </w:t>
      </w:r>
      <w:r w:rsidR="00896108">
        <w:rPr>
          <w:rFonts w:ascii="Times New Roman" w:hAnsi="Times New Roman" w:cs="Times New Roman"/>
          <w:sz w:val="24"/>
          <w:szCs w:val="24"/>
        </w:rPr>
        <w:t>Fig.</w:t>
      </w:r>
      <w:r w:rsidR="00B90E2E" w:rsidRPr="00B90E2E">
        <w:rPr>
          <w:rFonts w:ascii="Times New Roman" w:hAnsi="Times New Roman" w:cs="Times New Roman"/>
          <w:sz w:val="24"/>
          <w:szCs w:val="24"/>
        </w:rPr>
        <w:t xml:space="preserve"> 2), while dashed lines represent values for all other grid cells (i.e., uncolored dots in </w:t>
      </w:r>
      <w:r w:rsidR="00896108">
        <w:rPr>
          <w:rFonts w:ascii="Times New Roman" w:hAnsi="Times New Roman" w:cs="Times New Roman"/>
          <w:sz w:val="24"/>
          <w:szCs w:val="24"/>
        </w:rPr>
        <w:t>Fig.</w:t>
      </w:r>
      <w:r w:rsidR="00B90E2E" w:rsidRPr="00B90E2E">
        <w:rPr>
          <w:rFonts w:ascii="Times New Roman" w:hAnsi="Times New Roman" w:cs="Times New Roman"/>
          <w:sz w:val="24"/>
          <w:szCs w:val="24"/>
        </w:rPr>
        <w:t xml:space="preserve"> 2). </w:t>
      </w:r>
      <w:bookmarkStart w:id="4" w:name="_Hlk187137957"/>
      <w:r w:rsidR="00B90E2E" w:rsidRPr="00B90E2E">
        <w:rPr>
          <w:rFonts w:ascii="Times New Roman" w:hAnsi="Times New Roman" w:cs="Times New Roman"/>
          <w:sz w:val="24"/>
          <w:szCs w:val="24"/>
        </w:rPr>
        <w:t xml:space="preserve">The </w:t>
      </w:r>
      <w:r w:rsidR="000773BD">
        <w:rPr>
          <w:rFonts w:ascii="Times New Roman" w:hAnsi="Times New Roman" w:cs="Times New Roman"/>
          <w:sz w:val="24"/>
          <w:szCs w:val="24"/>
        </w:rPr>
        <w:t>abscissa</w:t>
      </w:r>
      <w:r w:rsidR="00B90E2E" w:rsidRPr="00B90E2E">
        <w:rPr>
          <w:rFonts w:ascii="Times New Roman" w:hAnsi="Times New Roman" w:cs="Times New Roman"/>
          <w:sz w:val="24"/>
          <w:szCs w:val="24"/>
        </w:rPr>
        <w:t xml:space="preserve"> indicates the days relative to the peak day of the heatwave (day 0</w:t>
      </w:r>
      <w:r w:rsidR="000C001B">
        <w:rPr>
          <w:rFonts w:ascii="Times New Roman" w:hAnsi="Times New Roman" w:cs="Times New Roman" w:hint="eastAsia"/>
          <w:sz w:val="24"/>
          <w:szCs w:val="24"/>
        </w:rPr>
        <w:t>; marked with a gray line</w:t>
      </w:r>
      <w:r w:rsidR="00454862">
        <w:rPr>
          <w:rFonts w:ascii="Times New Roman" w:hAnsi="Times New Roman" w:cs="Times New Roman" w:hint="eastAsia"/>
          <w:sz w:val="24"/>
          <w:szCs w:val="24"/>
        </w:rPr>
        <w:t>)</w:t>
      </w:r>
      <w:r w:rsidR="00B90E2E" w:rsidRPr="00B90E2E">
        <w:rPr>
          <w:rFonts w:ascii="Times New Roman" w:hAnsi="Times New Roman" w:cs="Times New Roman"/>
          <w:sz w:val="24"/>
          <w:szCs w:val="24"/>
        </w:rPr>
        <w:t>.</w:t>
      </w:r>
      <w:bookmarkEnd w:id="4"/>
      <w:r w:rsidR="004232E0">
        <w:rPr>
          <w:rFonts w:ascii="Times New Roman" w:hAnsi="Times New Roman" w:cs="Times New Roman" w:hint="eastAsia"/>
          <w:sz w:val="24"/>
          <w:szCs w:val="24"/>
        </w:rPr>
        <w:t xml:space="preserve"> </w:t>
      </w:r>
      <w:r w:rsidR="005D196C">
        <w:rPr>
          <w:rFonts w:ascii="Times New Roman" w:hAnsi="Times New Roman" w:cs="Times New Roman" w:hint="eastAsia"/>
          <w:sz w:val="24"/>
          <w:szCs w:val="24"/>
        </w:rPr>
        <w:t>TMAX</w:t>
      </w:r>
      <w:r w:rsidR="005D196C" w:rsidRPr="004324BB">
        <w:rPr>
          <w:rFonts w:ascii="Times New Roman" w:hAnsi="Times New Roman" w:cs="Times New Roman" w:hint="eastAsia"/>
          <w:sz w:val="24"/>
          <w:szCs w:val="24"/>
          <w:vertAlign w:val="subscript"/>
        </w:rPr>
        <w:t>anom</w:t>
      </w:r>
      <w:r w:rsidR="005D196C">
        <w:rPr>
          <w:rFonts w:ascii="Times New Roman" w:hAnsi="Times New Roman" w:cs="Times New Roman" w:hint="eastAsia"/>
          <w:sz w:val="24"/>
          <w:szCs w:val="24"/>
          <w:vertAlign w:val="subscript"/>
        </w:rPr>
        <w:t xml:space="preserve"> </w:t>
      </w:r>
      <w:r w:rsidR="005D196C" w:rsidRPr="00134DB9">
        <w:rPr>
          <w:rFonts w:ascii="Times New Roman" w:hAnsi="Times New Roman" w:cs="Times New Roman" w:hint="eastAsia"/>
          <w:sz w:val="24"/>
          <w:szCs w:val="24"/>
        </w:rPr>
        <w:t>were</w:t>
      </w:r>
      <w:r w:rsidR="005D196C">
        <w:rPr>
          <w:rFonts w:ascii="Times New Roman" w:hAnsi="Times New Roman" w:cs="Times New Roman" w:hint="eastAsia"/>
          <w:bCs/>
          <w:color w:val="000000" w:themeColor="text1"/>
          <w:sz w:val="24"/>
          <w:szCs w:val="24"/>
        </w:rPr>
        <w:t xml:space="preserve"> derived from the ERA5-Land and SM</w:t>
      </w:r>
      <w:r w:rsidR="005D196C" w:rsidRPr="004324BB">
        <w:rPr>
          <w:rFonts w:ascii="Times New Roman" w:hAnsi="Times New Roman" w:cs="Times New Roman" w:hint="eastAsia"/>
          <w:sz w:val="24"/>
          <w:szCs w:val="24"/>
          <w:vertAlign w:val="subscript"/>
        </w:rPr>
        <w:t>anom</w:t>
      </w:r>
      <w:r w:rsidR="005D196C">
        <w:rPr>
          <w:rFonts w:ascii="Times New Roman" w:hAnsi="Times New Roman" w:cs="Times New Roman" w:hint="eastAsia"/>
          <w:sz w:val="24"/>
          <w:szCs w:val="24"/>
          <w:vertAlign w:val="subscript"/>
        </w:rPr>
        <w:t xml:space="preserve"> </w:t>
      </w:r>
      <w:r w:rsidR="005D196C">
        <w:rPr>
          <w:rFonts w:ascii="Times New Roman" w:hAnsi="Times New Roman" w:cs="Times New Roman" w:hint="eastAsia"/>
          <w:bCs/>
          <w:color w:val="000000" w:themeColor="text1"/>
          <w:sz w:val="24"/>
          <w:szCs w:val="24"/>
        </w:rPr>
        <w:t>were derived from the reference data.</w:t>
      </w:r>
    </w:p>
    <w:p w14:paraId="754DF761" w14:textId="77777777" w:rsidR="003C7CC6" w:rsidRDefault="003C7CC6" w:rsidP="00F82291">
      <w:pPr>
        <w:widowControl/>
        <w:wordWrap/>
        <w:autoSpaceDE/>
        <w:autoSpaceDN/>
        <w:spacing w:after="0" w:line="360" w:lineRule="auto"/>
        <w:jc w:val="left"/>
        <w:rPr>
          <w:rFonts w:ascii="Times New Roman" w:hAnsi="Times New Roman" w:cs="Times New Roman"/>
          <w:sz w:val="24"/>
          <w:szCs w:val="24"/>
        </w:rPr>
      </w:pPr>
      <w:r>
        <w:rPr>
          <w:rFonts w:ascii="Times New Roman" w:hAnsi="Times New Roman" w:cs="Times New Roman"/>
          <w:sz w:val="24"/>
          <w:szCs w:val="24"/>
        </w:rPr>
        <w:br w:type="page"/>
      </w:r>
    </w:p>
    <w:p w14:paraId="5EDB9463" w14:textId="01D26904" w:rsidR="0085142F" w:rsidRDefault="00391A0E" w:rsidP="00F82291">
      <w:pPr>
        <w:widowControl/>
        <w:suppressAutoHyphens/>
        <w:wordWrap/>
        <w:spacing w:after="0" w:line="360" w:lineRule="auto"/>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lastRenderedPageBreak/>
        <w:drawing>
          <wp:inline distT="0" distB="0" distL="0" distR="0" wp14:anchorId="193424CF" wp14:editId="572FDE3D">
            <wp:extent cx="5730875" cy="6379845"/>
            <wp:effectExtent l="0" t="0" r="3175" b="1905"/>
            <wp:docPr id="1021292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6379845"/>
                    </a:xfrm>
                    <a:prstGeom prst="rect">
                      <a:avLst/>
                    </a:prstGeom>
                    <a:noFill/>
                    <a:ln>
                      <a:noFill/>
                    </a:ln>
                  </pic:spPr>
                </pic:pic>
              </a:graphicData>
            </a:graphic>
          </wp:inline>
        </w:drawing>
      </w:r>
    </w:p>
    <w:p w14:paraId="5BD0AF00" w14:textId="6570EB0F" w:rsidR="00E40E6B" w:rsidRDefault="00F25483" w:rsidP="003010B8">
      <w:pPr>
        <w:widowControl/>
        <w:suppressAutoHyphens/>
        <w:wordWrap/>
        <w:spacing w:after="0" w:line="360" w:lineRule="auto"/>
        <w:rPr>
          <w:rFonts w:ascii="Times New Roman" w:hAnsi="Times New Roman" w:cs="Times New Roman"/>
          <w:bCs/>
          <w:color w:val="000000" w:themeColor="text1"/>
          <w:sz w:val="24"/>
          <w:szCs w:val="24"/>
        </w:rPr>
      </w:pPr>
      <w:r>
        <w:rPr>
          <w:rFonts w:ascii="Times New Roman" w:hAnsi="Times New Roman" w:cs="Times New Roman" w:hint="eastAsia"/>
          <w:b/>
          <w:color w:val="000000" w:themeColor="text1"/>
          <w:sz w:val="24"/>
          <w:szCs w:val="24"/>
        </w:rPr>
        <w:t xml:space="preserve">Supplementary </w:t>
      </w:r>
      <w:r w:rsidR="00896108">
        <w:rPr>
          <w:rFonts w:ascii="Times New Roman" w:hAnsi="Times New Roman" w:cs="Times New Roman"/>
          <w:b/>
          <w:color w:val="000000" w:themeColor="text1"/>
          <w:sz w:val="24"/>
          <w:szCs w:val="24"/>
        </w:rPr>
        <w:t>Fig</w:t>
      </w:r>
      <w:r w:rsidR="00B76C5F">
        <w:rPr>
          <w:rFonts w:ascii="Times New Roman" w:hAnsi="Times New Roman" w:cs="Times New Roman" w:hint="eastAsia"/>
          <w:b/>
          <w:color w:val="000000" w:themeColor="text1"/>
          <w:sz w:val="24"/>
          <w:szCs w:val="24"/>
        </w:rPr>
        <w:t>ure</w:t>
      </w:r>
      <w:r w:rsidRPr="00BE260C">
        <w:rPr>
          <w:rFonts w:ascii="Times New Roman" w:hAnsi="Times New Roman" w:cs="Times New Roman"/>
          <w:b/>
          <w:color w:val="000000" w:themeColor="text1"/>
          <w:sz w:val="24"/>
          <w:szCs w:val="24"/>
        </w:rPr>
        <w:t xml:space="preserve"> 3. Regime-dependent variations in </w:t>
      </w:r>
      <w:r>
        <w:rPr>
          <w:rFonts w:ascii="Times New Roman" w:hAnsi="Times New Roman" w:cs="Times New Roman" w:hint="eastAsia"/>
          <w:b/>
          <w:color w:val="000000" w:themeColor="text1"/>
          <w:sz w:val="24"/>
          <w:szCs w:val="24"/>
        </w:rPr>
        <w:t>EF</w:t>
      </w:r>
      <w:r w:rsidRPr="00BE260C">
        <w:rPr>
          <w:rFonts w:ascii="Times New Roman" w:hAnsi="Times New Roman" w:cs="Times New Roman"/>
          <w:b/>
          <w:color w:val="000000" w:themeColor="text1"/>
          <w:sz w:val="24"/>
          <w:szCs w:val="24"/>
        </w:rPr>
        <w:t xml:space="preserve"> for six compound drought-heatwave events. </w:t>
      </w:r>
      <w:r w:rsidRPr="00BE260C">
        <w:rPr>
          <w:rFonts w:ascii="Times New Roman" w:hAnsi="Times New Roman" w:cs="Times New Roman"/>
          <w:bCs/>
          <w:color w:val="000000" w:themeColor="text1"/>
          <w:sz w:val="24"/>
          <w:szCs w:val="24"/>
        </w:rPr>
        <w:t>Box plot showing EF</w:t>
      </w:r>
      <w:r>
        <w:rPr>
          <w:rFonts w:ascii="Times New Roman" w:hAnsi="Times New Roman" w:cs="Times New Roman" w:hint="eastAsia"/>
          <w:bCs/>
          <w:color w:val="000000" w:themeColor="text1"/>
          <w:sz w:val="24"/>
          <w:szCs w:val="24"/>
          <w:vertAlign w:val="superscript"/>
        </w:rPr>
        <w:t xml:space="preserve"> </w:t>
      </w:r>
      <w:r>
        <w:rPr>
          <w:rFonts w:ascii="Times New Roman" w:hAnsi="Times New Roman" w:cs="Times New Roman" w:hint="eastAsia"/>
          <w:bCs/>
          <w:color w:val="000000" w:themeColor="text1"/>
          <w:sz w:val="24"/>
          <w:szCs w:val="24"/>
        </w:rPr>
        <w:t>on day 0 (EF</w:t>
      </w:r>
      <w:r w:rsidRPr="00F25483">
        <w:rPr>
          <w:rFonts w:ascii="Times New Roman" w:hAnsi="Times New Roman" w:cs="Times New Roman" w:hint="eastAsia"/>
          <w:bCs/>
          <w:color w:val="000000" w:themeColor="text1"/>
          <w:sz w:val="24"/>
          <w:szCs w:val="24"/>
          <w:vertAlign w:val="superscript"/>
        </w:rPr>
        <w:t>p</w:t>
      </w:r>
      <w:r>
        <w:rPr>
          <w:rFonts w:ascii="Times New Roman" w:hAnsi="Times New Roman" w:cs="Times New Roman" w:hint="eastAsia"/>
          <w:bCs/>
          <w:color w:val="000000" w:themeColor="text1"/>
          <w:sz w:val="24"/>
          <w:szCs w:val="24"/>
        </w:rPr>
        <w:t>)</w:t>
      </w:r>
      <w:r w:rsidRPr="00BE260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ordinate</w:t>
      </w:r>
      <w:r w:rsidRPr="00BE260C">
        <w:rPr>
          <w:rFonts w:ascii="Times New Roman" w:hAnsi="Times New Roman" w:cs="Times New Roman"/>
          <w:bCs/>
          <w:color w:val="000000" w:themeColor="text1"/>
          <w:sz w:val="24"/>
          <w:szCs w:val="24"/>
        </w:rPr>
        <w:t xml:space="preserve">) across different land-atmosphere coupling regimes (Regime I–Regime VII; </w:t>
      </w:r>
      <w:r>
        <w:rPr>
          <w:rFonts w:ascii="Times New Roman" w:hAnsi="Times New Roman" w:cs="Times New Roman"/>
          <w:bCs/>
          <w:color w:val="000000" w:themeColor="text1"/>
          <w:sz w:val="24"/>
          <w:szCs w:val="24"/>
        </w:rPr>
        <w:t>abscissa</w:t>
      </w:r>
      <w:r w:rsidRPr="00BE260C">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Boxes </w:t>
      </w:r>
      <w:r w:rsidRPr="00BE260C">
        <w:rPr>
          <w:rFonts w:ascii="Times New Roman" w:hAnsi="Times New Roman" w:cs="Times New Roman"/>
          <w:bCs/>
          <w:color w:val="000000" w:themeColor="text1"/>
          <w:sz w:val="24"/>
          <w:szCs w:val="24"/>
        </w:rPr>
        <w:t xml:space="preserve">represent the interquartile range (IQR) of </w:t>
      </w:r>
      <w:r w:rsidR="003F321E">
        <w:rPr>
          <w:rFonts w:ascii="Times New Roman" w:hAnsi="Times New Roman" w:cs="Times New Roman" w:hint="eastAsia"/>
          <w:bCs/>
          <w:color w:val="000000" w:themeColor="text1"/>
          <w:sz w:val="24"/>
          <w:szCs w:val="24"/>
        </w:rPr>
        <w:t>EF</w:t>
      </w:r>
      <w:r w:rsidR="003F321E" w:rsidRPr="00F25483">
        <w:rPr>
          <w:rFonts w:ascii="Times New Roman" w:hAnsi="Times New Roman" w:cs="Times New Roman" w:hint="eastAsia"/>
          <w:bCs/>
          <w:color w:val="000000" w:themeColor="text1"/>
          <w:sz w:val="24"/>
          <w:szCs w:val="24"/>
          <w:vertAlign w:val="superscript"/>
        </w:rPr>
        <w:t>p</w:t>
      </w:r>
      <w:r w:rsidRPr="00BE260C">
        <w:rPr>
          <w:rFonts w:ascii="Times New Roman" w:hAnsi="Times New Roman" w:cs="Times New Roman"/>
          <w:bCs/>
          <w:color w:val="000000" w:themeColor="text1"/>
          <w:sz w:val="24"/>
          <w:szCs w:val="24"/>
        </w:rPr>
        <w:t xml:space="preserve"> from the </w:t>
      </w:r>
      <w:r>
        <w:rPr>
          <w:rFonts w:ascii="Times New Roman" w:hAnsi="Times New Roman" w:cs="Times New Roman" w:hint="eastAsia"/>
          <w:bCs/>
          <w:color w:val="000000" w:themeColor="text1"/>
          <w:sz w:val="24"/>
          <w:szCs w:val="24"/>
        </w:rPr>
        <w:t>reference data</w:t>
      </w:r>
      <w:r w:rsidRPr="00BE260C">
        <w:rPr>
          <w:rFonts w:ascii="Times New Roman" w:hAnsi="Times New Roman" w:cs="Times New Roman"/>
          <w:bCs/>
          <w:color w:val="000000" w:themeColor="text1"/>
          <w:sz w:val="24"/>
          <w:szCs w:val="24"/>
        </w:rPr>
        <w:t>, with the lower and upper bounds of the box indicating the 25th and 75th percentiles, respectively. The whiskers extend to the data points within 1.5 times the IQR from the box edges, while any data points beyond this range are classified as outliers (not displayed). The mean EF</w:t>
      </w:r>
      <w:r w:rsidRPr="00BE260C">
        <w:rPr>
          <w:rFonts w:ascii="Times New Roman" w:hAnsi="Times New Roman" w:cs="Times New Roman"/>
          <w:bCs/>
          <w:color w:val="000000" w:themeColor="text1"/>
          <w:sz w:val="24"/>
          <w:szCs w:val="24"/>
          <w:vertAlign w:val="subscript"/>
        </w:rPr>
        <w:t>p</w:t>
      </w:r>
      <w:r w:rsidRPr="00BE260C">
        <w:rPr>
          <w:rFonts w:ascii="Times New Roman" w:hAnsi="Times New Roman" w:cs="Times New Roman"/>
          <w:bCs/>
          <w:color w:val="000000" w:themeColor="text1"/>
          <w:sz w:val="24"/>
          <w:szCs w:val="24"/>
        </w:rPr>
        <w:t xml:space="preserve"> values for each dataset are marked </w:t>
      </w:r>
      <w:r w:rsidRPr="00BE260C">
        <w:rPr>
          <w:rFonts w:ascii="Times New Roman" w:hAnsi="Times New Roman" w:cs="Times New Roman"/>
          <w:bCs/>
          <w:color w:val="000000" w:themeColor="text1"/>
          <w:sz w:val="24"/>
          <w:szCs w:val="24"/>
        </w:rPr>
        <w:lastRenderedPageBreak/>
        <w:t>individually: red circle</w:t>
      </w:r>
      <w:r>
        <w:rPr>
          <w:rFonts w:ascii="Times New Roman" w:hAnsi="Times New Roman" w:cs="Times New Roman"/>
          <w:bCs/>
          <w:color w:val="000000" w:themeColor="text1"/>
          <w:sz w:val="24"/>
          <w:szCs w:val="24"/>
        </w:rPr>
        <w:t>s</w:t>
      </w:r>
      <w:r w:rsidRPr="00BE260C">
        <w:rPr>
          <w:rFonts w:ascii="Times New Roman" w:hAnsi="Times New Roman" w:cs="Times New Roman"/>
          <w:bCs/>
          <w:color w:val="000000" w:themeColor="text1"/>
          <w:sz w:val="24"/>
          <w:szCs w:val="24"/>
        </w:rPr>
        <w:t xml:space="preserve"> for GLDAS, blue circle</w:t>
      </w:r>
      <w:r>
        <w:rPr>
          <w:rFonts w:ascii="Times New Roman" w:hAnsi="Times New Roman" w:cs="Times New Roman"/>
          <w:bCs/>
          <w:color w:val="000000" w:themeColor="text1"/>
          <w:sz w:val="24"/>
          <w:szCs w:val="24"/>
        </w:rPr>
        <w:t>s</w:t>
      </w:r>
      <w:r w:rsidRPr="00BE260C">
        <w:rPr>
          <w:rFonts w:ascii="Times New Roman" w:hAnsi="Times New Roman" w:cs="Times New Roman"/>
          <w:bCs/>
          <w:color w:val="000000" w:themeColor="text1"/>
          <w:sz w:val="24"/>
          <w:szCs w:val="24"/>
        </w:rPr>
        <w:t xml:space="preserve"> for ERA5-Land, and yellow circle</w:t>
      </w:r>
      <w:r>
        <w:rPr>
          <w:rFonts w:ascii="Times New Roman" w:hAnsi="Times New Roman" w:cs="Times New Roman"/>
          <w:bCs/>
          <w:color w:val="000000" w:themeColor="text1"/>
          <w:sz w:val="24"/>
          <w:szCs w:val="24"/>
        </w:rPr>
        <w:t>s</w:t>
      </w:r>
      <w:r w:rsidRPr="00BE260C">
        <w:rPr>
          <w:rFonts w:ascii="Times New Roman" w:hAnsi="Times New Roman" w:cs="Times New Roman"/>
          <w:bCs/>
          <w:color w:val="000000" w:themeColor="text1"/>
          <w:sz w:val="24"/>
          <w:szCs w:val="24"/>
        </w:rPr>
        <w:t xml:space="preserve"> for GLEAM; black star</w:t>
      </w:r>
      <w:r>
        <w:rPr>
          <w:rFonts w:ascii="Times New Roman" w:hAnsi="Times New Roman" w:cs="Times New Roman"/>
          <w:bCs/>
          <w:color w:val="000000" w:themeColor="text1"/>
          <w:sz w:val="24"/>
          <w:szCs w:val="24"/>
        </w:rPr>
        <w:t>s</w:t>
      </w:r>
      <w:r w:rsidRPr="00BE260C">
        <w:rPr>
          <w:rFonts w:ascii="Times New Roman" w:hAnsi="Times New Roman" w:cs="Times New Roman"/>
          <w:bCs/>
          <w:color w:val="000000" w:themeColor="text1"/>
          <w:sz w:val="24"/>
          <w:szCs w:val="24"/>
        </w:rPr>
        <w:t xml:space="preserve"> for </w:t>
      </w:r>
      <w:r>
        <w:rPr>
          <w:rFonts w:ascii="Times New Roman" w:hAnsi="Times New Roman" w:cs="Times New Roman"/>
          <w:bCs/>
          <w:color w:val="000000" w:themeColor="text1"/>
          <w:sz w:val="24"/>
          <w:szCs w:val="24"/>
        </w:rPr>
        <w:t xml:space="preserve">the </w:t>
      </w:r>
      <w:r>
        <w:rPr>
          <w:rFonts w:ascii="Times New Roman" w:hAnsi="Times New Roman" w:cs="Times New Roman" w:hint="eastAsia"/>
          <w:bCs/>
          <w:color w:val="000000" w:themeColor="text1"/>
          <w:sz w:val="24"/>
          <w:szCs w:val="24"/>
        </w:rPr>
        <w:t>reference data</w:t>
      </w:r>
      <w:r w:rsidRPr="00BE260C">
        <w:rPr>
          <w:rFonts w:ascii="Times New Roman" w:hAnsi="Times New Roman" w:cs="Times New Roman"/>
          <w:bCs/>
          <w:color w:val="000000" w:themeColor="text1"/>
          <w:sz w:val="24"/>
          <w:szCs w:val="24"/>
        </w:rPr>
        <w:t xml:space="preserve"> (connected by a dashed line).</w:t>
      </w:r>
      <w:r w:rsidR="005A29F3">
        <w:rPr>
          <w:rFonts w:ascii="Times New Roman" w:hAnsi="Times New Roman" w:cs="Times New Roman"/>
          <w:bCs/>
          <w:color w:val="000000" w:themeColor="text1"/>
          <w:sz w:val="24"/>
          <w:szCs w:val="24"/>
        </w:rPr>
        <w:t xml:space="preserve"> </w:t>
      </w:r>
      <w:r w:rsidR="00E40E6B">
        <w:rPr>
          <w:rFonts w:ascii="Times New Roman" w:hAnsi="Times New Roman" w:cs="Times New Roman"/>
          <w:bCs/>
          <w:color w:val="000000" w:themeColor="text1"/>
          <w:sz w:val="24"/>
          <w:szCs w:val="24"/>
        </w:rPr>
        <w:br w:type="page"/>
      </w:r>
    </w:p>
    <w:p w14:paraId="58EA3DBE" w14:textId="782CDF08" w:rsidR="00A843CB" w:rsidRPr="00AB7823" w:rsidRDefault="00AF6FEF" w:rsidP="00F82291">
      <w:pPr>
        <w:widowControl/>
        <w:wordWrap/>
        <w:autoSpaceDE/>
        <w:autoSpaceDN/>
        <w:spacing w:after="0" w:line="360" w:lineRule="auto"/>
        <w:jc w:val="left"/>
        <w:rPr>
          <w:rFonts w:ascii="Times New Roman" w:hAnsi="Times New Roman" w:cs="Times New Roman"/>
          <w:b/>
          <w:sz w:val="24"/>
          <w:szCs w:val="24"/>
        </w:rPr>
      </w:pPr>
      <w:r w:rsidRPr="00035A7F">
        <w:rPr>
          <w:rFonts w:ascii="Times New Roman" w:eastAsia="맑은 고딕" w:hAnsi="Times New Roman" w:cs="Times New Roman" w:hint="eastAsia"/>
          <w:b/>
          <w:color w:val="000000" w:themeColor="text1"/>
          <w:sz w:val="24"/>
          <w:szCs w:val="24"/>
        </w:rPr>
        <w:lastRenderedPageBreak/>
        <w:t xml:space="preserve">Supplementary Table </w:t>
      </w:r>
      <w:r w:rsidR="00A843CB">
        <w:rPr>
          <w:rFonts w:ascii="Times New Roman" w:eastAsia="맑은 고딕" w:hAnsi="Times New Roman" w:cs="Times New Roman" w:hint="eastAsia"/>
          <w:b/>
          <w:color w:val="000000" w:themeColor="text1"/>
          <w:sz w:val="24"/>
          <w:szCs w:val="24"/>
        </w:rPr>
        <w:t>3</w:t>
      </w:r>
      <w:r w:rsidRPr="00035A7F">
        <w:rPr>
          <w:rFonts w:ascii="Times New Roman" w:eastAsia="맑은 고딕" w:hAnsi="Times New Roman" w:cs="Times New Roman" w:hint="eastAsia"/>
          <w:b/>
          <w:color w:val="000000" w:themeColor="text1"/>
          <w:sz w:val="24"/>
          <w:szCs w:val="24"/>
        </w:rPr>
        <w:t xml:space="preserve">. </w:t>
      </w:r>
      <w:r w:rsidRPr="00035A7F">
        <w:rPr>
          <w:rFonts w:ascii="Times New Roman" w:hAnsi="Times New Roman" w:cs="Times New Roman" w:hint="eastAsia"/>
          <w:b/>
          <w:color w:val="000000" w:themeColor="text1"/>
          <w:sz w:val="24"/>
          <w:szCs w:val="24"/>
        </w:rPr>
        <w:t>Actual values</w:t>
      </w:r>
      <w:r w:rsidRPr="00035A7F">
        <w:rPr>
          <w:rFonts w:ascii="Times New Roman" w:hAnsi="Times New Roman" w:cs="Times New Roman"/>
          <w:b/>
          <w:color w:val="000000" w:themeColor="text1"/>
          <w:sz w:val="24"/>
          <w:szCs w:val="24"/>
        </w:rPr>
        <w:t xml:space="preserve"> for </w:t>
      </w:r>
      <m:oMath>
        <m:sSubSup>
          <m:sSubSupPr>
            <m:ctrlPr>
              <w:rPr>
                <w:rFonts w:ascii="Cambria Math" w:hAnsi="Cambria Math" w:cs="Times New Roman"/>
                <w:b/>
                <w:iCs/>
                <w:color w:val="000000" w:themeColor="text1"/>
                <w:sz w:val="24"/>
                <w:szCs w:val="24"/>
              </w:rPr>
            </m:ctrlPr>
          </m:sSubSupPr>
          <m:e>
            <m:r>
              <m:rPr>
                <m:sty m:val="b"/>
              </m:rPr>
              <w:rPr>
                <w:rFonts w:ascii="Cambria Math" w:hAnsi="Cambria Math" w:cs="Times New Roman"/>
                <w:color w:val="000000" w:themeColor="text1"/>
                <w:sz w:val="24"/>
                <w:szCs w:val="24"/>
              </w:rPr>
              <m:t>TMAX</m:t>
            </m:r>
          </m:e>
          <m:sub>
            <m:r>
              <m:rPr>
                <m:sty m:val="b"/>
              </m:rPr>
              <w:rPr>
                <w:rFonts w:ascii="Cambria Math" w:hAnsi="Cambria Math" w:cs="Times New Roman"/>
                <w:color w:val="000000" w:themeColor="text1"/>
                <w:sz w:val="24"/>
                <w:szCs w:val="24"/>
              </w:rPr>
              <m:t>anom</m:t>
            </m:r>
          </m:sub>
          <m:sup>
            <m:r>
              <m:rPr>
                <m:sty m:val="b"/>
              </m:rPr>
              <w:rPr>
                <w:rFonts w:ascii="Cambria Math" w:hAnsi="Cambria Math" w:cs="Times New Roman"/>
                <w:color w:val="000000" w:themeColor="text1"/>
                <w:sz w:val="24"/>
                <w:szCs w:val="24"/>
              </w:rPr>
              <m:t>p</m:t>
            </m:r>
          </m:sup>
        </m:sSubSup>
      </m:oMath>
      <w:r w:rsidR="00AB7823" w:rsidRPr="00AB7823">
        <w:rPr>
          <w:rFonts w:ascii="Times New Roman" w:hAnsi="Times New Roman" w:cs="Times New Roman" w:hint="eastAsia"/>
          <w:b/>
          <w:color w:val="000000" w:themeColor="text1"/>
          <w:sz w:val="24"/>
          <w:szCs w:val="24"/>
        </w:rPr>
        <w:t xml:space="preserve">, </w:t>
      </w:r>
      <m:oMath>
        <m:sSubSup>
          <m:sSubSupPr>
            <m:ctrlPr>
              <w:rPr>
                <w:rFonts w:ascii="Cambria Math" w:hAnsi="Cambria Math" w:cs="Times New Roman"/>
                <w:b/>
                <w:iCs/>
                <w:color w:val="000000" w:themeColor="text1"/>
                <w:sz w:val="24"/>
                <w:szCs w:val="24"/>
              </w:rPr>
            </m:ctrlPr>
          </m:sSubSupPr>
          <m:e>
            <m:r>
              <m:rPr>
                <m:sty m:val="b"/>
              </m:rPr>
              <w:rPr>
                <w:rFonts w:ascii="Cambria Math" w:hAnsi="Cambria Math" w:cs="Times New Roman"/>
                <w:color w:val="000000" w:themeColor="text1"/>
                <w:sz w:val="24"/>
                <w:szCs w:val="24"/>
              </w:rPr>
              <m:t>SM</m:t>
            </m:r>
          </m:e>
          <m:sub>
            <m:r>
              <m:rPr>
                <m:sty m:val="b"/>
              </m:rPr>
              <w:rPr>
                <w:rFonts w:ascii="Cambria Math" w:hAnsi="Cambria Math" w:cs="Times New Roman"/>
                <w:color w:val="000000" w:themeColor="text1"/>
                <w:sz w:val="24"/>
                <w:szCs w:val="24"/>
              </w:rPr>
              <m:t>anom</m:t>
            </m:r>
          </m:sub>
          <m:sup>
            <m:r>
              <m:rPr>
                <m:sty m:val="b"/>
              </m:rPr>
              <w:rPr>
                <w:rFonts w:ascii="Cambria Math" w:hAnsi="Cambria Math" w:cs="Times New Roman"/>
                <w:color w:val="000000" w:themeColor="text1"/>
                <w:sz w:val="24"/>
                <w:szCs w:val="24"/>
              </w:rPr>
              <m:t>p</m:t>
            </m:r>
          </m:sup>
        </m:sSubSup>
      </m:oMath>
      <w:r w:rsidR="00AB7823" w:rsidRPr="00AB7823">
        <w:rPr>
          <w:rFonts w:ascii="Times New Roman" w:hAnsi="Times New Roman" w:cs="Times New Roman" w:hint="eastAsia"/>
          <w:b/>
          <w:color w:val="000000" w:themeColor="text1"/>
          <w:sz w:val="24"/>
          <w:szCs w:val="24"/>
        </w:rPr>
        <w:t xml:space="preserve"> </w:t>
      </w:r>
      <m:oMath>
        <m:sSubSup>
          <m:sSubSupPr>
            <m:ctrlPr>
              <w:rPr>
                <w:rFonts w:ascii="Cambria Math" w:hAnsi="Cambria Math" w:cs="Times New Roman"/>
                <w:b/>
                <w:iCs/>
                <w:color w:val="000000" w:themeColor="text1"/>
                <w:sz w:val="24"/>
                <w:szCs w:val="24"/>
              </w:rPr>
            </m:ctrlPr>
          </m:sSubSupPr>
          <m:e>
            <m:r>
              <m:rPr>
                <m:sty m:val="b"/>
              </m:rPr>
              <w:rPr>
                <w:rFonts w:ascii="Cambria Math" w:hAnsi="Cambria Math" w:cs="Times New Roman"/>
                <w:color w:val="000000" w:themeColor="text1"/>
                <w:sz w:val="24"/>
                <w:szCs w:val="24"/>
              </w:rPr>
              <m:t>LHF</m:t>
            </m:r>
          </m:e>
          <m:sub>
            <m:r>
              <m:rPr>
                <m:sty m:val="b"/>
              </m:rPr>
              <w:rPr>
                <w:rFonts w:ascii="Cambria Math" w:hAnsi="Cambria Math" w:cs="Times New Roman"/>
                <w:color w:val="000000" w:themeColor="text1"/>
                <w:sz w:val="24"/>
                <w:szCs w:val="24"/>
              </w:rPr>
              <m:t>anom</m:t>
            </m:r>
          </m:sub>
          <m:sup>
            <m:r>
              <m:rPr>
                <m:sty m:val="b"/>
              </m:rPr>
              <w:rPr>
                <w:rFonts w:ascii="Cambria Math" w:hAnsi="Cambria Math" w:cs="Times New Roman"/>
                <w:color w:val="000000" w:themeColor="text1"/>
                <w:sz w:val="24"/>
                <w:szCs w:val="24"/>
              </w:rPr>
              <m:t>p</m:t>
            </m:r>
          </m:sup>
        </m:sSubSup>
      </m:oMath>
      <w:r w:rsidR="00AB7823">
        <w:rPr>
          <w:rFonts w:ascii="Times New Roman" w:hAnsi="Times New Roman" w:cs="Times New Roman" w:hint="eastAsia"/>
          <w:b/>
          <w:iCs/>
          <w:color w:val="000000" w:themeColor="text1"/>
          <w:sz w:val="24"/>
          <w:szCs w:val="24"/>
        </w:rPr>
        <w:t xml:space="preserve"> </w:t>
      </w:r>
      <w:r w:rsidR="00AB7823" w:rsidRPr="00AB7823">
        <w:rPr>
          <w:rFonts w:ascii="Times New Roman" w:hAnsi="Times New Roman" w:cs="Times New Roman" w:hint="eastAsia"/>
          <w:b/>
          <w:color w:val="000000" w:themeColor="text1"/>
          <w:sz w:val="24"/>
          <w:szCs w:val="24"/>
        </w:rPr>
        <w:t xml:space="preserve">and </w:t>
      </w:r>
      <m:oMath>
        <m:sSubSup>
          <m:sSubSupPr>
            <m:ctrlPr>
              <w:rPr>
                <w:rFonts w:ascii="Cambria Math" w:hAnsi="Cambria Math" w:cs="Times New Roman"/>
                <w:b/>
                <w:iCs/>
                <w:color w:val="000000" w:themeColor="text1"/>
                <w:sz w:val="24"/>
                <w:szCs w:val="24"/>
              </w:rPr>
            </m:ctrlPr>
          </m:sSubSupPr>
          <m:e>
            <m:r>
              <m:rPr>
                <m:sty m:val="b"/>
              </m:rPr>
              <w:rPr>
                <w:rFonts w:ascii="Cambria Math" w:hAnsi="Cambria Math" w:cs="Times New Roman"/>
                <w:color w:val="000000" w:themeColor="text1"/>
                <w:sz w:val="24"/>
                <w:szCs w:val="24"/>
              </w:rPr>
              <m:t>SHF</m:t>
            </m:r>
          </m:e>
          <m:sub>
            <m:r>
              <m:rPr>
                <m:sty m:val="b"/>
              </m:rPr>
              <w:rPr>
                <w:rFonts w:ascii="Cambria Math" w:hAnsi="Cambria Math" w:cs="Times New Roman"/>
                <w:color w:val="000000" w:themeColor="text1"/>
                <w:sz w:val="24"/>
                <w:szCs w:val="24"/>
              </w:rPr>
              <m:t>anom</m:t>
            </m:r>
          </m:sub>
          <m:sup>
            <m:r>
              <m:rPr>
                <m:sty m:val="b"/>
              </m:rPr>
              <w:rPr>
                <w:rFonts w:ascii="Cambria Math" w:hAnsi="Cambria Math" w:cs="Times New Roman"/>
                <w:color w:val="000000" w:themeColor="text1"/>
                <w:sz w:val="24"/>
                <w:szCs w:val="24"/>
              </w:rPr>
              <m:t>p</m:t>
            </m:r>
          </m:sup>
        </m:sSubSup>
      </m:oMath>
      <w:r>
        <w:rPr>
          <w:rFonts w:ascii="Times New Roman" w:hAnsi="Times New Roman" w:cs="Times New Roman" w:hint="eastAsia"/>
          <w:b/>
          <w:color w:val="000000" w:themeColor="text1"/>
          <w:sz w:val="24"/>
          <w:szCs w:val="24"/>
        </w:rPr>
        <w:t xml:space="preserve"> in each regime</w:t>
      </w:r>
    </w:p>
    <w:tbl>
      <w:tblPr>
        <w:tblW w:w="9560" w:type="dxa"/>
        <w:tblCellMar>
          <w:left w:w="0" w:type="dxa"/>
          <w:right w:w="0" w:type="dxa"/>
        </w:tblCellMar>
        <w:tblLook w:val="0420" w:firstRow="1" w:lastRow="0" w:firstColumn="0" w:lastColumn="0" w:noHBand="0" w:noVBand="1"/>
      </w:tblPr>
      <w:tblGrid>
        <w:gridCol w:w="1760"/>
        <w:gridCol w:w="1940"/>
        <w:gridCol w:w="1940"/>
        <w:gridCol w:w="1940"/>
        <w:gridCol w:w="1980"/>
      </w:tblGrid>
      <w:tr w:rsidR="00A843CB" w:rsidRPr="00A843CB" w14:paraId="11F36A78" w14:textId="77777777" w:rsidTr="001F0516">
        <w:trPr>
          <w:trHeight w:val="20"/>
        </w:trPr>
        <w:tc>
          <w:tcPr>
            <w:tcW w:w="1760"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14F9F6AD"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b/>
                <w:bCs/>
                <w:color w:val="FFFFFF"/>
                <w:kern w:val="24"/>
                <w:sz w:val="24"/>
                <w:szCs w:val="24"/>
              </w:rPr>
              <w:t>Cases</w:t>
            </w:r>
          </w:p>
        </w:tc>
        <w:tc>
          <w:tcPr>
            <w:tcW w:w="1940"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54790A16" w14:textId="77777777" w:rsidR="00A843CB" w:rsidRPr="00A843CB" w:rsidRDefault="00000000" w:rsidP="00F82291">
            <w:pPr>
              <w:widowControl/>
              <w:wordWrap/>
              <w:autoSpaceDE/>
              <w:autoSpaceDN/>
              <w:spacing w:after="0" w:line="276" w:lineRule="auto"/>
              <w:jc w:val="center"/>
              <w:rPr>
                <w:rFonts w:ascii="Arial" w:eastAsia="Times New Roman" w:hAnsi="Arial" w:cs="Arial"/>
                <w:kern w:val="0"/>
                <w:sz w:val="36"/>
                <w:szCs w:val="36"/>
              </w:rPr>
            </w:pPr>
            <m:oMath>
              <m:sSubSup>
                <m:sSubSupPr>
                  <m:ctrlPr>
                    <w:rPr>
                      <w:rFonts w:ascii="Cambria Math" w:eastAsia="Times New Roman" w:hAnsi="Cambria Math" w:cs="Arial"/>
                      <w:b/>
                      <w:bCs/>
                      <w:i/>
                      <w:iCs/>
                      <w:color w:val="FFFFFF"/>
                      <w:kern w:val="24"/>
                      <w:sz w:val="24"/>
                      <w:szCs w:val="24"/>
                    </w:rPr>
                  </m:ctrlPr>
                </m:sSubSupPr>
                <m:e>
                  <m:r>
                    <m:rPr>
                      <m:sty m:val="b"/>
                    </m:rPr>
                    <w:rPr>
                      <w:rFonts w:ascii="Cambria Math" w:eastAsia="Times New Roman" w:hAnsi="Cambria Math" w:cs="Arial"/>
                      <w:color w:val="FFFFFF"/>
                      <w:kern w:val="24"/>
                      <w:sz w:val="24"/>
                      <w:szCs w:val="24"/>
                    </w:rPr>
                    <m:t>TMAX</m:t>
                  </m:r>
                </m:e>
                <m:sub>
                  <m:r>
                    <m:rPr>
                      <m:sty m:val="b"/>
                    </m:rPr>
                    <w:rPr>
                      <w:rFonts w:ascii="Cambria Math" w:eastAsia="Times New Roman" w:hAnsi="Cambria Math" w:cs="Arial"/>
                      <w:color w:val="FFFFFF"/>
                      <w:kern w:val="24"/>
                      <w:sz w:val="24"/>
                      <w:szCs w:val="24"/>
                    </w:rPr>
                    <m:t>anom</m:t>
                  </m:r>
                </m:sub>
                <m:sup>
                  <m:r>
                    <m:rPr>
                      <m:sty m:val="b"/>
                    </m:rPr>
                    <w:rPr>
                      <w:rFonts w:ascii="Cambria Math" w:eastAsia="Times New Roman" w:hAnsi="Cambria Math" w:cs="Arial"/>
                      <w:color w:val="FFFFFF"/>
                      <w:kern w:val="24"/>
                      <w:sz w:val="24"/>
                      <w:szCs w:val="24"/>
                    </w:rPr>
                    <m:t>p</m:t>
                  </m:r>
                </m:sup>
              </m:sSubSup>
            </m:oMath>
            <w:r w:rsidR="00A843CB" w:rsidRPr="00A843CB">
              <w:rPr>
                <w:rFonts w:ascii="Arial" w:eastAsia="Times New Roman" w:hAnsi="Arial" w:cs="Arial"/>
                <w:b/>
                <w:bCs/>
                <w:color w:val="FFFFFF"/>
                <w:spacing w:val="-20"/>
                <w:kern w:val="24"/>
                <w:position w:val="-6"/>
                <w:sz w:val="24"/>
                <w:szCs w:val="24"/>
                <w:vertAlign w:val="subscript"/>
              </w:rPr>
              <w:t xml:space="preserve"> </w:t>
            </w:r>
            <w:r w:rsidR="00A843CB" w:rsidRPr="00A843CB">
              <w:rPr>
                <w:rFonts w:ascii="Arial" w:eastAsia="Times New Roman" w:hAnsi="Arial" w:cs="Arial"/>
                <w:b/>
                <w:bCs/>
                <w:color w:val="FFFFFF"/>
                <w:spacing w:val="-20"/>
                <w:kern w:val="24"/>
                <w:sz w:val="24"/>
                <w:szCs w:val="24"/>
              </w:rPr>
              <w:t>(K)</w:t>
            </w:r>
          </w:p>
        </w:tc>
        <w:tc>
          <w:tcPr>
            <w:tcW w:w="1940"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4284D385" w14:textId="77777777" w:rsidR="00A843CB" w:rsidRPr="00A843CB" w:rsidRDefault="00000000" w:rsidP="00F82291">
            <w:pPr>
              <w:widowControl/>
              <w:wordWrap/>
              <w:autoSpaceDE/>
              <w:autoSpaceDN/>
              <w:spacing w:after="0" w:line="276" w:lineRule="auto"/>
              <w:jc w:val="center"/>
              <w:rPr>
                <w:rFonts w:ascii="Arial" w:eastAsia="Times New Roman" w:hAnsi="Arial" w:cs="Arial"/>
                <w:kern w:val="0"/>
                <w:sz w:val="36"/>
                <w:szCs w:val="36"/>
              </w:rPr>
            </w:pPr>
            <m:oMath>
              <m:sSubSup>
                <m:sSubSupPr>
                  <m:ctrlPr>
                    <w:rPr>
                      <w:rFonts w:ascii="Cambria Math" w:eastAsia="Times New Roman" w:hAnsi="Cambria Math" w:cs="Arial"/>
                      <w:b/>
                      <w:bCs/>
                      <w:i/>
                      <w:iCs/>
                      <w:color w:val="FFFFFF"/>
                      <w:kern w:val="24"/>
                      <w:sz w:val="24"/>
                      <w:szCs w:val="24"/>
                    </w:rPr>
                  </m:ctrlPr>
                </m:sSubSupPr>
                <m:e>
                  <m:r>
                    <m:rPr>
                      <m:sty m:val="b"/>
                    </m:rPr>
                    <w:rPr>
                      <w:rFonts w:ascii="Cambria Math" w:eastAsia="Times New Roman" w:hAnsi="Cambria Math" w:cs="Arial"/>
                      <w:color w:val="FFFFFF"/>
                      <w:kern w:val="24"/>
                      <w:sz w:val="24"/>
                      <w:szCs w:val="24"/>
                    </w:rPr>
                    <m:t>SM</m:t>
                  </m:r>
                </m:e>
                <m:sub>
                  <m:r>
                    <m:rPr>
                      <m:sty m:val="b"/>
                    </m:rPr>
                    <w:rPr>
                      <w:rFonts w:ascii="Cambria Math" w:eastAsia="Times New Roman" w:hAnsi="Cambria Math" w:cs="Arial"/>
                      <w:color w:val="FFFFFF"/>
                      <w:kern w:val="24"/>
                      <w:sz w:val="24"/>
                      <w:szCs w:val="24"/>
                    </w:rPr>
                    <m:t>anom</m:t>
                  </m:r>
                </m:sub>
                <m:sup>
                  <m:r>
                    <m:rPr>
                      <m:sty m:val="b"/>
                    </m:rPr>
                    <w:rPr>
                      <w:rFonts w:ascii="Cambria Math" w:eastAsia="Times New Roman" w:hAnsi="Cambria Math" w:cs="Arial"/>
                      <w:color w:val="FFFFFF"/>
                      <w:kern w:val="24"/>
                      <w:sz w:val="24"/>
                      <w:szCs w:val="24"/>
                    </w:rPr>
                    <m:t>p</m:t>
                  </m:r>
                </m:sup>
              </m:sSubSup>
            </m:oMath>
            <w:r w:rsidR="00A843CB" w:rsidRPr="00A843CB">
              <w:rPr>
                <w:rFonts w:ascii="Arial" w:eastAsia="Times New Roman" w:hAnsi="Arial" w:cs="Arial"/>
                <w:b/>
                <w:bCs/>
                <w:color w:val="FFFFFF"/>
                <w:spacing w:val="-20"/>
                <w:kern w:val="24"/>
                <w:position w:val="-6"/>
                <w:sz w:val="24"/>
                <w:szCs w:val="24"/>
                <w:vertAlign w:val="subscript"/>
              </w:rPr>
              <w:t xml:space="preserve"> </w:t>
            </w:r>
            <w:r w:rsidR="00A843CB" w:rsidRPr="00A843CB">
              <w:rPr>
                <w:rFonts w:ascii="Arial" w:eastAsia="Times New Roman" w:hAnsi="Arial" w:cs="Arial"/>
                <w:b/>
                <w:bCs/>
                <w:color w:val="FFFFFF"/>
                <w:spacing w:val="-20"/>
                <w:kern w:val="24"/>
                <w:sz w:val="24"/>
                <w:szCs w:val="24"/>
              </w:rPr>
              <w:t>(m</w:t>
            </w:r>
            <w:r w:rsidR="00A843CB" w:rsidRPr="00A843CB">
              <w:rPr>
                <w:rFonts w:ascii="Arial" w:eastAsia="Times New Roman" w:hAnsi="Arial" w:cs="Arial"/>
                <w:b/>
                <w:bCs/>
                <w:color w:val="FFFFFF"/>
                <w:spacing w:val="-20"/>
                <w:kern w:val="24"/>
                <w:position w:val="7"/>
                <w:sz w:val="24"/>
                <w:szCs w:val="24"/>
                <w:vertAlign w:val="superscript"/>
              </w:rPr>
              <w:t>3</w:t>
            </w:r>
            <w:r w:rsidR="00A843CB" w:rsidRPr="00A843CB">
              <w:rPr>
                <w:rFonts w:ascii="Arial" w:eastAsia="Times New Roman" w:hAnsi="Arial" w:cs="Arial"/>
                <w:b/>
                <w:bCs/>
                <w:color w:val="FFFFFF"/>
                <w:spacing w:val="-20"/>
                <w:kern w:val="24"/>
                <w:sz w:val="24"/>
                <w:szCs w:val="24"/>
              </w:rPr>
              <w:t xml:space="preserve"> m</w:t>
            </w:r>
            <w:r w:rsidR="00A843CB" w:rsidRPr="00A843CB">
              <w:rPr>
                <w:rFonts w:ascii="Arial" w:eastAsia="Times New Roman" w:hAnsi="Arial" w:cs="Arial"/>
                <w:b/>
                <w:bCs/>
                <w:color w:val="FFFFFF"/>
                <w:spacing w:val="-20"/>
                <w:kern w:val="24"/>
                <w:position w:val="7"/>
                <w:sz w:val="24"/>
                <w:szCs w:val="24"/>
                <w:vertAlign w:val="superscript"/>
              </w:rPr>
              <w:t>-3</w:t>
            </w:r>
            <w:r w:rsidR="00A843CB" w:rsidRPr="00A843CB">
              <w:rPr>
                <w:rFonts w:ascii="Arial" w:eastAsia="Times New Roman" w:hAnsi="Arial" w:cs="Arial"/>
                <w:b/>
                <w:bCs/>
                <w:color w:val="FFFFFF"/>
                <w:spacing w:val="-20"/>
                <w:kern w:val="24"/>
                <w:sz w:val="24"/>
                <w:szCs w:val="24"/>
              </w:rPr>
              <w:t>)</w:t>
            </w:r>
          </w:p>
        </w:tc>
        <w:tc>
          <w:tcPr>
            <w:tcW w:w="1940"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7CB373DF" w14:textId="77777777" w:rsidR="00A843CB" w:rsidRPr="00A843CB" w:rsidRDefault="00000000" w:rsidP="00F82291">
            <w:pPr>
              <w:widowControl/>
              <w:wordWrap/>
              <w:autoSpaceDE/>
              <w:autoSpaceDN/>
              <w:spacing w:after="0" w:line="276" w:lineRule="auto"/>
              <w:jc w:val="center"/>
              <w:rPr>
                <w:rFonts w:ascii="Arial" w:eastAsia="Times New Roman" w:hAnsi="Arial" w:cs="Arial"/>
                <w:kern w:val="0"/>
                <w:sz w:val="36"/>
                <w:szCs w:val="36"/>
              </w:rPr>
            </w:pPr>
            <m:oMath>
              <m:sSubSup>
                <m:sSubSupPr>
                  <m:ctrlPr>
                    <w:rPr>
                      <w:rFonts w:ascii="Cambria Math" w:eastAsia="Times New Roman" w:hAnsi="Cambria Math" w:cs="Arial"/>
                      <w:b/>
                      <w:bCs/>
                      <w:i/>
                      <w:iCs/>
                      <w:color w:val="FFFFFF"/>
                      <w:kern w:val="24"/>
                      <w:sz w:val="24"/>
                      <w:szCs w:val="24"/>
                    </w:rPr>
                  </m:ctrlPr>
                </m:sSubSupPr>
                <m:e>
                  <m:r>
                    <m:rPr>
                      <m:sty m:val="b"/>
                    </m:rPr>
                    <w:rPr>
                      <w:rFonts w:ascii="Cambria Math" w:eastAsia="Times New Roman" w:hAnsi="Cambria Math" w:cs="Arial"/>
                      <w:color w:val="FFFFFF"/>
                      <w:kern w:val="24"/>
                      <w:sz w:val="24"/>
                      <w:szCs w:val="24"/>
                    </w:rPr>
                    <m:t>LHF</m:t>
                  </m:r>
                </m:e>
                <m:sub>
                  <m:r>
                    <m:rPr>
                      <m:sty m:val="b"/>
                    </m:rPr>
                    <w:rPr>
                      <w:rFonts w:ascii="Cambria Math" w:eastAsia="Times New Roman" w:hAnsi="Cambria Math" w:cs="Arial"/>
                      <w:color w:val="FFFFFF"/>
                      <w:kern w:val="24"/>
                      <w:sz w:val="24"/>
                      <w:szCs w:val="24"/>
                    </w:rPr>
                    <m:t>anom</m:t>
                  </m:r>
                </m:sub>
                <m:sup>
                  <m:r>
                    <m:rPr>
                      <m:sty m:val="b"/>
                    </m:rPr>
                    <w:rPr>
                      <w:rFonts w:ascii="Cambria Math" w:eastAsia="Times New Roman" w:hAnsi="Cambria Math" w:cs="Arial"/>
                      <w:color w:val="FFFFFF"/>
                      <w:kern w:val="24"/>
                      <w:sz w:val="24"/>
                      <w:szCs w:val="24"/>
                    </w:rPr>
                    <m:t>p</m:t>
                  </m:r>
                </m:sup>
              </m:sSubSup>
            </m:oMath>
            <w:r w:rsidR="00A843CB" w:rsidRPr="00A843CB">
              <w:rPr>
                <w:rFonts w:ascii="Arial" w:eastAsia="Times New Roman" w:hAnsi="Arial" w:cs="Arial"/>
                <w:b/>
                <w:bCs/>
                <w:color w:val="FFFFFF"/>
                <w:spacing w:val="-20"/>
                <w:kern w:val="24"/>
                <w:position w:val="-6"/>
                <w:sz w:val="24"/>
                <w:szCs w:val="24"/>
                <w:vertAlign w:val="subscript"/>
              </w:rPr>
              <w:t xml:space="preserve"> </w:t>
            </w:r>
            <w:r w:rsidR="00A843CB" w:rsidRPr="00A843CB">
              <w:rPr>
                <w:rFonts w:ascii="Arial" w:eastAsia="Times New Roman" w:hAnsi="Arial" w:cs="Arial"/>
                <w:b/>
                <w:bCs/>
                <w:color w:val="FFFFFF"/>
                <w:spacing w:val="-20"/>
                <w:kern w:val="24"/>
                <w:sz w:val="24"/>
                <w:szCs w:val="24"/>
              </w:rPr>
              <w:t>(W m</w:t>
            </w:r>
            <w:r w:rsidR="00A843CB" w:rsidRPr="00A843CB">
              <w:rPr>
                <w:rFonts w:ascii="Arial" w:eastAsia="Times New Roman" w:hAnsi="Arial" w:cs="Arial"/>
                <w:b/>
                <w:bCs/>
                <w:color w:val="FFFFFF"/>
                <w:spacing w:val="-20"/>
                <w:kern w:val="24"/>
                <w:position w:val="7"/>
                <w:sz w:val="24"/>
                <w:szCs w:val="24"/>
                <w:vertAlign w:val="superscript"/>
              </w:rPr>
              <w:t>-2</w:t>
            </w:r>
            <w:r w:rsidR="00A843CB" w:rsidRPr="00A843CB">
              <w:rPr>
                <w:rFonts w:ascii="Arial" w:eastAsia="Times New Roman" w:hAnsi="Arial" w:cs="Arial"/>
                <w:b/>
                <w:bCs/>
                <w:color w:val="FFFFFF"/>
                <w:spacing w:val="-20"/>
                <w:kern w:val="24"/>
                <w:sz w:val="24"/>
                <w:szCs w:val="24"/>
              </w:rPr>
              <w:t>)</w:t>
            </w:r>
          </w:p>
        </w:tc>
        <w:tc>
          <w:tcPr>
            <w:tcW w:w="1940" w:type="dxa"/>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vAlign w:val="center"/>
            <w:hideMark/>
          </w:tcPr>
          <w:p w14:paraId="0B713B0F" w14:textId="77777777" w:rsidR="00A843CB" w:rsidRPr="00A843CB" w:rsidRDefault="00000000" w:rsidP="00F82291">
            <w:pPr>
              <w:widowControl/>
              <w:wordWrap/>
              <w:autoSpaceDE/>
              <w:autoSpaceDN/>
              <w:spacing w:after="0" w:line="276" w:lineRule="auto"/>
              <w:jc w:val="center"/>
              <w:rPr>
                <w:rFonts w:ascii="Arial" w:eastAsia="Times New Roman" w:hAnsi="Arial" w:cs="Arial"/>
                <w:kern w:val="0"/>
                <w:sz w:val="36"/>
                <w:szCs w:val="36"/>
              </w:rPr>
            </w:pPr>
            <m:oMath>
              <m:sSubSup>
                <m:sSubSupPr>
                  <m:ctrlPr>
                    <w:rPr>
                      <w:rFonts w:ascii="Cambria Math" w:eastAsia="Times New Roman" w:hAnsi="Cambria Math" w:cs="Arial"/>
                      <w:b/>
                      <w:bCs/>
                      <w:i/>
                      <w:iCs/>
                      <w:color w:val="FFFFFF"/>
                      <w:kern w:val="24"/>
                      <w:sz w:val="24"/>
                      <w:szCs w:val="24"/>
                    </w:rPr>
                  </m:ctrlPr>
                </m:sSubSupPr>
                <m:e>
                  <m:r>
                    <m:rPr>
                      <m:sty m:val="b"/>
                    </m:rPr>
                    <w:rPr>
                      <w:rFonts w:ascii="Cambria Math" w:eastAsia="Times New Roman" w:hAnsi="Cambria Math" w:cs="Arial"/>
                      <w:color w:val="FFFFFF"/>
                      <w:kern w:val="24"/>
                      <w:sz w:val="24"/>
                      <w:szCs w:val="24"/>
                    </w:rPr>
                    <m:t>SHF</m:t>
                  </m:r>
                </m:e>
                <m:sub>
                  <m:r>
                    <m:rPr>
                      <m:sty m:val="b"/>
                    </m:rPr>
                    <w:rPr>
                      <w:rFonts w:ascii="Cambria Math" w:eastAsia="Times New Roman" w:hAnsi="Cambria Math" w:cs="Arial"/>
                      <w:color w:val="FFFFFF"/>
                      <w:kern w:val="24"/>
                      <w:sz w:val="24"/>
                      <w:szCs w:val="24"/>
                    </w:rPr>
                    <m:t>anom</m:t>
                  </m:r>
                </m:sub>
                <m:sup>
                  <m:r>
                    <m:rPr>
                      <m:sty m:val="b"/>
                    </m:rPr>
                    <w:rPr>
                      <w:rFonts w:ascii="Cambria Math" w:eastAsia="Times New Roman" w:hAnsi="Cambria Math" w:cs="Arial"/>
                      <w:color w:val="FFFFFF"/>
                      <w:kern w:val="24"/>
                      <w:sz w:val="24"/>
                      <w:szCs w:val="24"/>
                    </w:rPr>
                    <m:t>p</m:t>
                  </m:r>
                </m:sup>
              </m:sSubSup>
            </m:oMath>
            <w:r w:rsidR="00A843CB" w:rsidRPr="00A843CB">
              <w:rPr>
                <w:rFonts w:ascii="Arial" w:eastAsia="Times New Roman" w:hAnsi="Arial" w:cs="Arial"/>
                <w:b/>
                <w:bCs/>
                <w:color w:val="FFFFFF"/>
                <w:spacing w:val="-20"/>
                <w:kern w:val="24"/>
                <w:position w:val="-6"/>
                <w:sz w:val="24"/>
                <w:szCs w:val="24"/>
                <w:vertAlign w:val="subscript"/>
              </w:rPr>
              <w:t xml:space="preserve"> </w:t>
            </w:r>
            <w:r w:rsidR="00A843CB" w:rsidRPr="00A843CB">
              <w:rPr>
                <w:rFonts w:ascii="Arial" w:eastAsia="Times New Roman" w:hAnsi="Arial" w:cs="Arial"/>
                <w:b/>
                <w:bCs/>
                <w:color w:val="FFFFFF"/>
                <w:spacing w:val="-20"/>
                <w:kern w:val="24"/>
                <w:sz w:val="24"/>
                <w:szCs w:val="24"/>
              </w:rPr>
              <w:t>(W m</w:t>
            </w:r>
            <w:r w:rsidR="00A843CB" w:rsidRPr="00A843CB">
              <w:rPr>
                <w:rFonts w:ascii="Arial" w:eastAsia="Times New Roman" w:hAnsi="Arial" w:cs="Arial"/>
                <w:b/>
                <w:bCs/>
                <w:color w:val="FFFFFF"/>
                <w:spacing w:val="-20"/>
                <w:kern w:val="24"/>
                <w:position w:val="7"/>
                <w:sz w:val="24"/>
                <w:szCs w:val="24"/>
                <w:vertAlign w:val="superscript"/>
              </w:rPr>
              <w:t>-2</w:t>
            </w:r>
            <w:r w:rsidR="00A843CB" w:rsidRPr="00A843CB">
              <w:rPr>
                <w:rFonts w:ascii="Arial" w:eastAsia="Times New Roman" w:hAnsi="Arial" w:cs="Arial"/>
                <w:b/>
                <w:bCs/>
                <w:color w:val="FFFFFF"/>
                <w:spacing w:val="-20"/>
                <w:kern w:val="24"/>
                <w:sz w:val="24"/>
                <w:szCs w:val="24"/>
              </w:rPr>
              <w:t>)</w:t>
            </w:r>
          </w:p>
        </w:tc>
      </w:tr>
      <w:tr w:rsidR="00A843CB" w:rsidRPr="00A843CB" w14:paraId="6966907D" w14:textId="77777777" w:rsidTr="001F0516">
        <w:trPr>
          <w:trHeight w:val="20"/>
        </w:trPr>
        <w:tc>
          <w:tcPr>
            <w:tcW w:w="9560" w:type="dxa"/>
            <w:gridSpan w:val="5"/>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42484407" w14:textId="77777777" w:rsidR="00A843CB" w:rsidRPr="00A843CB" w:rsidRDefault="00A843CB" w:rsidP="00F82291">
            <w:pPr>
              <w:widowControl/>
              <w:wordWrap/>
              <w:autoSpaceDE/>
              <w:autoSpaceDN/>
              <w:spacing w:after="0" w:line="276" w:lineRule="auto"/>
              <w:jc w:val="left"/>
              <w:rPr>
                <w:rFonts w:ascii="Arial" w:eastAsia="Times New Roman" w:hAnsi="Arial" w:cs="Arial"/>
                <w:kern w:val="0"/>
                <w:sz w:val="36"/>
                <w:szCs w:val="36"/>
              </w:rPr>
            </w:pPr>
            <w:r w:rsidRPr="00A843CB">
              <w:rPr>
                <w:rFonts w:ascii="Arial" w:eastAsia="Times New Roman" w:hAnsi="Arial" w:cs="Arial"/>
                <w:b/>
                <w:bCs/>
                <w:color w:val="000000"/>
                <w:kern w:val="24"/>
                <w:sz w:val="24"/>
                <w:szCs w:val="24"/>
              </w:rPr>
              <w:t xml:space="preserve">Regime </w:t>
            </w:r>
            <w:r w:rsidRPr="00A843CB">
              <w:rPr>
                <w:rFonts w:ascii="Aptos" w:eastAsia="Times New Roman" w:hAnsi="Aptos" w:cs="Arial"/>
                <w:b/>
                <w:bCs/>
                <w:color w:val="000000"/>
                <w:kern w:val="24"/>
                <w:sz w:val="24"/>
                <w:szCs w:val="24"/>
              </w:rPr>
              <w:t>I</w:t>
            </w:r>
            <w:r w:rsidRPr="00A843CB">
              <w:rPr>
                <w:rFonts w:ascii="Arial" w:eastAsia="Times New Roman" w:hAnsi="Arial" w:cs="Arial"/>
                <w:b/>
                <w:bCs/>
                <w:color w:val="000000"/>
                <w:kern w:val="24"/>
                <w:sz w:val="24"/>
                <w:szCs w:val="24"/>
              </w:rPr>
              <w:t xml:space="preserve"> and Regime </w:t>
            </w:r>
            <w:r w:rsidRPr="00A843CB">
              <w:rPr>
                <w:rFonts w:ascii="Aptos" w:eastAsia="Times New Roman" w:hAnsi="Aptos" w:cs="Arial"/>
                <w:b/>
                <w:bCs/>
                <w:color w:val="000000"/>
                <w:kern w:val="24"/>
                <w:sz w:val="24"/>
                <w:szCs w:val="24"/>
              </w:rPr>
              <w:t>II</w:t>
            </w:r>
          </w:p>
        </w:tc>
      </w:tr>
      <w:tr w:rsidR="00A843CB" w:rsidRPr="00A843CB" w14:paraId="2A7EA76E"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1EC20459"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2003</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142D8441"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9.6</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313774C0" w14:textId="1A0AD484" w:rsidR="00A843CB" w:rsidRPr="00A843CB" w:rsidRDefault="00E115AC" w:rsidP="00F82291">
            <w:pPr>
              <w:widowControl/>
              <w:wordWrap/>
              <w:autoSpaceDE/>
              <w:autoSpaceDN/>
              <w:spacing w:after="0" w:line="276" w:lineRule="auto"/>
              <w:jc w:val="center"/>
              <w:rPr>
                <w:rFonts w:ascii="Arial" w:eastAsia="Times New Roman" w:hAnsi="Arial" w:cs="Arial"/>
                <w:kern w:val="0"/>
                <w:sz w:val="36"/>
                <w:szCs w:val="36"/>
              </w:rPr>
            </w:pPr>
            <w:r>
              <w:rPr>
                <w:rFonts w:ascii="Arial" w:hAnsi="Arial" w:cs="Arial" w:hint="eastAsia"/>
                <w:color w:val="000000"/>
                <w:kern w:val="24"/>
                <w:sz w:val="24"/>
                <w:szCs w:val="24"/>
              </w:rPr>
              <w:t>-</w:t>
            </w:r>
            <w:r w:rsidR="00A843CB" w:rsidRPr="00A843CB">
              <w:rPr>
                <w:rFonts w:ascii="Arial" w:eastAsia="Times New Roman" w:hAnsi="Arial" w:cs="Arial"/>
                <w:color w:val="000000"/>
                <w:kern w:val="24"/>
                <w:sz w:val="24"/>
                <w:szCs w:val="24"/>
              </w:rPr>
              <w:t>0.081</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3786BA00"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11.7</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469A5A15"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5.1</w:t>
            </w:r>
          </w:p>
        </w:tc>
      </w:tr>
      <w:tr w:rsidR="00A843CB" w:rsidRPr="00A843CB" w14:paraId="28DF4845"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57E9EB98"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2010</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44000EBE"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11.9</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514277C6"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-0.071</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7DF9BE38"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19.3</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71035BA2"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-4.4</w:t>
            </w:r>
          </w:p>
        </w:tc>
      </w:tr>
      <w:tr w:rsidR="00A843CB" w:rsidRPr="00A843CB" w14:paraId="4E4FF619"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18E440A2"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2012</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079037DC"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7.9</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42BB9E75"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-0.069</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32BAB670"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-5.8</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3FF5A88D" w14:textId="0F3805E4" w:rsidR="00A843CB" w:rsidRPr="00DA4AB9" w:rsidRDefault="00A843CB" w:rsidP="00F82291">
            <w:pPr>
              <w:widowControl/>
              <w:wordWrap/>
              <w:autoSpaceDE/>
              <w:autoSpaceDN/>
              <w:spacing w:after="0" w:line="276" w:lineRule="auto"/>
              <w:jc w:val="center"/>
              <w:rPr>
                <w:rFonts w:ascii="Arial" w:hAnsi="Arial" w:cs="Arial"/>
                <w:kern w:val="0"/>
                <w:sz w:val="36"/>
                <w:szCs w:val="36"/>
              </w:rPr>
            </w:pPr>
            <w:r w:rsidRPr="00A843CB">
              <w:rPr>
                <w:rFonts w:ascii="Arial" w:eastAsia="Times New Roman" w:hAnsi="Arial" w:cs="Arial"/>
                <w:color w:val="000000"/>
                <w:kern w:val="24"/>
                <w:sz w:val="24"/>
                <w:szCs w:val="24"/>
              </w:rPr>
              <w:t>1</w:t>
            </w:r>
            <w:r w:rsidR="00DA4AB9">
              <w:rPr>
                <w:rFonts w:ascii="Arial" w:hAnsi="Arial" w:cs="Arial" w:hint="eastAsia"/>
                <w:color w:val="000000"/>
                <w:kern w:val="24"/>
                <w:sz w:val="24"/>
                <w:szCs w:val="24"/>
              </w:rPr>
              <w:t>4.2</w:t>
            </w:r>
          </w:p>
        </w:tc>
      </w:tr>
      <w:tr w:rsidR="00A843CB" w:rsidRPr="00A843CB" w14:paraId="6CB3C3D9"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6CA104DB"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2021</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78443559"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14.1</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6BBF97D5"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-0.052</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3030B400"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24.3</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577633F3"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-1.8</w:t>
            </w:r>
          </w:p>
        </w:tc>
      </w:tr>
      <w:tr w:rsidR="00A843CB" w:rsidRPr="00A843CB" w14:paraId="30C7266F"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476D3C1D"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2022</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44A80E1C"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6.9</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7E321F63"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-0.066</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63EB0349"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24.1</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49E9FE21"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-0.2</w:t>
            </w:r>
          </w:p>
        </w:tc>
      </w:tr>
      <w:tr w:rsidR="00A843CB" w:rsidRPr="00A843CB" w14:paraId="19E91C83"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631A401F"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2023</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011AD043"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5.2</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7CB45C80"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-0.093</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2E4D8341"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11.6</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6EB11114"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21.5</w:t>
            </w:r>
          </w:p>
        </w:tc>
      </w:tr>
      <w:tr w:rsidR="00A843CB" w:rsidRPr="00A843CB" w14:paraId="18B4B420" w14:textId="77777777" w:rsidTr="001F0516">
        <w:trPr>
          <w:trHeight w:val="20"/>
        </w:trPr>
        <w:tc>
          <w:tcPr>
            <w:tcW w:w="9560" w:type="dxa"/>
            <w:gridSpan w:val="5"/>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1EF784F7" w14:textId="77777777" w:rsidR="00A843CB" w:rsidRPr="00A843CB" w:rsidRDefault="00A843CB" w:rsidP="00F82291">
            <w:pPr>
              <w:widowControl/>
              <w:wordWrap/>
              <w:autoSpaceDE/>
              <w:autoSpaceDN/>
              <w:spacing w:after="0" w:line="276" w:lineRule="auto"/>
              <w:jc w:val="left"/>
              <w:rPr>
                <w:rFonts w:ascii="Arial" w:eastAsia="Times New Roman" w:hAnsi="Arial" w:cs="Arial"/>
                <w:kern w:val="0"/>
                <w:sz w:val="36"/>
                <w:szCs w:val="36"/>
              </w:rPr>
            </w:pPr>
            <w:r w:rsidRPr="00A843CB">
              <w:rPr>
                <w:rFonts w:ascii="Arial" w:eastAsia="Times New Roman" w:hAnsi="Arial" w:cs="Arial"/>
                <w:b/>
                <w:bCs/>
                <w:color w:val="000000"/>
                <w:kern w:val="24"/>
                <w:sz w:val="24"/>
                <w:szCs w:val="24"/>
              </w:rPr>
              <w:t xml:space="preserve">Regime </w:t>
            </w:r>
            <w:r w:rsidRPr="00A843CB">
              <w:rPr>
                <w:rFonts w:ascii="Aptos" w:eastAsia="Times New Roman" w:hAnsi="Aptos" w:cs="Arial"/>
                <w:b/>
                <w:bCs/>
                <w:color w:val="000000"/>
                <w:kern w:val="24"/>
                <w:sz w:val="24"/>
                <w:szCs w:val="24"/>
              </w:rPr>
              <w:t>III</w:t>
            </w:r>
            <w:r w:rsidRPr="00A843CB">
              <w:rPr>
                <w:rFonts w:ascii="Arial" w:eastAsia="Times New Roman" w:hAnsi="Arial" w:cs="Arial"/>
                <w:b/>
                <w:bCs/>
                <w:color w:val="000000"/>
                <w:kern w:val="24"/>
                <w:sz w:val="24"/>
                <w:szCs w:val="24"/>
              </w:rPr>
              <w:t xml:space="preserve">,  Regime </w:t>
            </w:r>
            <w:r w:rsidRPr="00A843CB">
              <w:rPr>
                <w:rFonts w:ascii="Aptos" w:eastAsia="Times New Roman" w:hAnsi="Aptos" w:cs="Arial"/>
                <w:b/>
                <w:bCs/>
                <w:color w:val="000000"/>
                <w:kern w:val="24"/>
                <w:sz w:val="24"/>
                <w:szCs w:val="24"/>
              </w:rPr>
              <w:t>IV and Regime V</w:t>
            </w:r>
          </w:p>
        </w:tc>
      </w:tr>
      <w:tr w:rsidR="00A843CB" w:rsidRPr="00A843CB" w14:paraId="45C122CD"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676EF289"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2003</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265B537A"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9.3</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189E43C4"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-0.077</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0A9A84E2"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-6.6</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64E87AF0"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15.0</w:t>
            </w:r>
          </w:p>
        </w:tc>
      </w:tr>
      <w:tr w:rsidR="00A843CB" w:rsidRPr="00A843CB" w14:paraId="3D89E377"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1D60F59B"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2010</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2BBAFAB3"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10.3</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3F307221"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-0.064</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4097324E"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-14.3</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0371BDC5"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13.5</w:t>
            </w:r>
          </w:p>
        </w:tc>
      </w:tr>
      <w:tr w:rsidR="00A843CB" w:rsidRPr="00A843CB" w14:paraId="7A7AB824"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6DE82F35"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2012</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7F68026E"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8.7</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543231AB"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-0.079</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24A842C4"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-20.6</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66162447"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30.8</w:t>
            </w:r>
          </w:p>
        </w:tc>
      </w:tr>
      <w:tr w:rsidR="00A843CB" w:rsidRPr="00A843CB" w14:paraId="18F2B076"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50F7430D"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2021</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38D41ADF"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11.5</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3C17ABFD"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-0.072</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732DCD9E"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-5.5</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3F3615E4"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19.4</w:t>
            </w:r>
          </w:p>
        </w:tc>
      </w:tr>
      <w:tr w:rsidR="00A843CB" w:rsidRPr="00A843CB" w14:paraId="53A33C56"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3168502C"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2022</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09D86F65"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6.5</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4F362D23"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-0.073</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6C6E8170"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7.7</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66688AD7"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9.6</w:t>
            </w:r>
          </w:p>
        </w:tc>
      </w:tr>
      <w:tr w:rsidR="00A843CB" w:rsidRPr="00A843CB" w14:paraId="1EC5CC2E"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384E8E1A"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2023</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38AE53A3"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6.4</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12CB660A"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-0.103</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20164E99"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-12.0</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12D20991"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32.0</w:t>
            </w:r>
          </w:p>
        </w:tc>
      </w:tr>
      <w:tr w:rsidR="00A843CB" w:rsidRPr="00A843CB" w14:paraId="414928FA" w14:textId="77777777" w:rsidTr="001F0516">
        <w:trPr>
          <w:trHeight w:val="20"/>
        </w:trPr>
        <w:tc>
          <w:tcPr>
            <w:tcW w:w="9560" w:type="dxa"/>
            <w:gridSpan w:val="5"/>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2536C5A6" w14:textId="77777777" w:rsidR="00A843CB" w:rsidRPr="00A843CB" w:rsidRDefault="00A843CB" w:rsidP="00F82291">
            <w:pPr>
              <w:widowControl/>
              <w:wordWrap/>
              <w:autoSpaceDE/>
              <w:autoSpaceDN/>
              <w:spacing w:after="0" w:line="276" w:lineRule="auto"/>
              <w:jc w:val="left"/>
              <w:rPr>
                <w:rFonts w:ascii="Arial" w:eastAsia="Times New Roman" w:hAnsi="Arial" w:cs="Arial"/>
                <w:kern w:val="0"/>
                <w:sz w:val="36"/>
                <w:szCs w:val="36"/>
              </w:rPr>
            </w:pPr>
            <w:r w:rsidRPr="00A843CB">
              <w:rPr>
                <w:rFonts w:ascii="Arial" w:eastAsia="Times New Roman" w:hAnsi="Arial" w:cs="Arial"/>
                <w:b/>
                <w:bCs/>
                <w:color w:val="000000"/>
                <w:kern w:val="24"/>
                <w:sz w:val="24"/>
                <w:szCs w:val="24"/>
              </w:rPr>
              <w:t xml:space="preserve">Regime </w:t>
            </w:r>
            <w:r w:rsidRPr="00A843CB">
              <w:rPr>
                <w:rFonts w:ascii="Aptos" w:eastAsia="Times New Roman" w:hAnsi="Aptos" w:cs="Arial"/>
                <w:b/>
                <w:bCs/>
                <w:color w:val="000000"/>
                <w:kern w:val="24"/>
                <w:sz w:val="24"/>
                <w:szCs w:val="24"/>
              </w:rPr>
              <w:t>VI</w:t>
            </w:r>
            <w:r w:rsidRPr="00A843CB">
              <w:rPr>
                <w:rFonts w:ascii="Arial" w:eastAsia="Times New Roman" w:hAnsi="Arial" w:cs="Arial"/>
                <w:b/>
                <w:bCs/>
                <w:color w:val="000000"/>
                <w:kern w:val="24"/>
                <w:sz w:val="24"/>
                <w:szCs w:val="24"/>
              </w:rPr>
              <w:t xml:space="preserve"> and Regime </w:t>
            </w:r>
            <w:r w:rsidRPr="00A843CB">
              <w:rPr>
                <w:rFonts w:ascii="Aptos" w:eastAsia="Times New Roman" w:hAnsi="Aptos" w:cs="Arial"/>
                <w:b/>
                <w:bCs/>
                <w:color w:val="000000"/>
                <w:kern w:val="24"/>
                <w:sz w:val="24"/>
                <w:szCs w:val="24"/>
              </w:rPr>
              <w:t>VII</w:t>
            </w:r>
          </w:p>
        </w:tc>
      </w:tr>
      <w:tr w:rsidR="00A843CB" w:rsidRPr="00A843CB" w14:paraId="624C286D"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2EB5D716"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2003</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11093FC9"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9.3</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2AE0BEDD"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-0.065</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0B06EAA5"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-18.3</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236484EC"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17.7</w:t>
            </w:r>
          </w:p>
        </w:tc>
      </w:tr>
      <w:tr w:rsidR="00A843CB" w:rsidRPr="00A843CB" w14:paraId="3EA2331D"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1EB7BD82"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2010</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09EDEAE3"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9.7</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0758C4F5"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-0.059</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7388B135"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-23.6</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5E034606"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25.0</w:t>
            </w:r>
          </w:p>
        </w:tc>
      </w:tr>
      <w:tr w:rsidR="00A843CB" w:rsidRPr="00A843CB" w14:paraId="16BC5B56"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6F8FBEB1"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2012</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7893805D" w14:textId="071865E5" w:rsidR="00A843CB" w:rsidRPr="00A843CB" w:rsidRDefault="0001471B" w:rsidP="00F82291">
            <w:pPr>
              <w:widowControl/>
              <w:wordWrap/>
              <w:autoSpaceDE/>
              <w:autoSpaceDN/>
              <w:spacing w:after="0" w:line="276" w:lineRule="auto"/>
              <w:jc w:val="center"/>
              <w:rPr>
                <w:rFonts w:ascii="Arial" w:eastAsia="Times New Roman" w:hAnsi="Arial" w:cs="Arial"/>
                <w:kern w:val="0"/>
                <w:sz w:val="36"/>
                <w:szCs w:val="36"/>
              </w:rPr>
            </w:pPr>
            <w:r>
              <w:rPr>
                <w:rFonts w:ascii="Arial" w:hAnsi="Arial" w:cs="Arial" w:hint="eastAsia"/>
                <w:color w:val="000000"/>
                <w:kern w:val="24"/>
                <w:sz w:val="24"/>
                <w:szCs w:val="24"/>
              </w:rPr>
              <w:t>9</w:t>
            </w:r>
            <w:r w:rsidR="00A843CB" w:rsidRPr="00A843CB">
              <w:rPr>
                <w:rFonts w:ascii="Arial" w:eastAsia="Times New Roman" w:hAnsi="Arial" w:cs="Arial"/>
                <w:color w:val="000000"/>
                <w:kern w:val="24"/>
                <w:sz w:val="24"/>
                <w:szCs w:val="24"/>
              </w:rPr>
              <w:t>.1</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4DB0578F"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-0.077</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011BF8D2"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-39.0</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29254B09"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35.4</w:t>
            </w:r>
          </w:p>
        </w:tc>
      </w:tr>
      <w:tr w:rsidR="00A843CB" w:rsidRPr="00A843CB" w14:paraId="1BD00444"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5308A0A9"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2021</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0D084E40"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11.2</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12AE96C3"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-0.051</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4EDA8271"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-16.4</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2FCB0D75"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20.7</w:t>
            </w:r>
          </w:p>
        </w:tc>
      </w:tr>
      <w:tr w:rsidR="00A843CB" w:rsidRPr="00A843CB" w14:paraId="391E046B"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1640787A"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2022</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425A96A5"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7.2</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285205DE"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-0.050</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6DB7EBE3"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-10.2</w:t>
            </w:r>
          </w:p>
        </w:tc>
        <w:tc>
          <w:tcPr>
            <w:tcW w:w="1940" w:type="dxa"/>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vAlign w:val="center"/>
            <w:hideMark/>
          </w:tcPr>
          <w:p w14:paraId="43E1664A"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19.3</w:t>
            </w:r>
          </w:p>
        </w:tc>
      </w:tr>
      <w:tr w:rsidR="00A843CB" w:rsidRPr="00A843CB" w14:paraId="6B0023EB" w14:textId="77777777" w:rsidTr="001F0516">
        <w:trPr>
          <w:trHeight w:val="20"/>
        </w:trPr>
        <w:tc>
          <w:tcPr>
            <w:tcW w:w="176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4F9C470D"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2023</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395E90D2"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6.8</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7BE68C9F"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-0.086</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56ADA2C7"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-30.4</w:t>
            </w:r>
          </w:p>
        </w:tc>
        <w:tc>
          <w:tcPr>
            <w:tcW w:w="1940" w:type="dxa"/>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vAlign w:val="center"/>
            <w:hideMark/>
          </w:tcPr>
          <w:p w14:paraId="5E4A7F3D" w14:textId="77777777" w:rsidR="00A843CB" w:rsidRPr="00A843CB" w:rsidRDefault="00A843CB" w:rsidP="00F82291">
            <w:pPr>
              <w:widowControl/>
              <w:wordWrap/>
              <w:autoSpaceDE/>
              <w:autoSpaceDN/>
              <w:spacing w:after="0" w:line="276" w:lineRule="auto"/>
              <w:jc w:val="center"/>
              <w:rPr>
                <w:rFonts w:ascii="Arial" w:eastAsia="Times New Roman" w:hAnsi="Arial" w:cs="Arial"/>
                <w:kern w:val="0"/>
                <w:sz w:val="36"/>
                <w:szCs w:val="36"/>
              </w:rPr>
            </w:pPr>
            <w:r w:rsidRPr="00A843CB">
              <w:rPr>
                <w:rFonts w:ascii="Arial" w:eastAsia="Times New Roman" w:hAnsi="Arial" w:cs="Arial"/>
                <w:color w:val="000000"/>
                <w:kern w:val="24"/>
                <w:sz w:val="24"/>
                <w:szCs w:val="24"/>
              </w:rPr>
              <w:t>34.9</w:t>
            </w:r>
          </w:p>
        </w:tc>
      </w:tr>
    </w:tbl>
    <w:p w14:paraId="2532189A" w14:textId="3C849DBB" w:rsidR="00DE0BA3" w:rsidRDefault="00DE0BA3" w:rsidP="00F82291">
      <w:pPr>
        <w:widowControl/>
        <w:wordWrap/>
        <w:autoSpaceDE/>
        <w:autoSpaceDN/>
        <w:spacing w:after="0" w:line="360" w:lineRule="auto"/>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36EC41F2" w14:textId="11D87FB8" w:rsidR="00DE0BA3" w:rsidRDefault="004F17A8" w:rsidP="00F82291">
      <w:pPr>
        <w:widowControl/>
        <w:suppressAutoHyphens/>
        <w:wordWrap/>
        <w:spacing w:after="0" w:line="360" w:lineRule="auto"/>
        <w:rPr>
          <w:rFonts w:ascii="Times New Roman" w:hAnsi="Times New Roman" w:cs="Times New Roman"/>
          <w:b/>
          <w:color w:val="000000" w:themeColor="text1"/>
          <w:sz w:val="24"/>
          <w:szCs w:val="24"/>
        </w:rPr>
      </w:pPr>
      <w:r>
        <w:rPr>
          <w:rFonts w:ascii="Times New Roman" w:hAnsi="Times New Roman" w:cs="Times New Roman" w:hint="eastAsia"/>
          <w:b/>
          <w:noProof/>
          <w:color w:val="000000" w:themeColor="text1"/>
          <w:sz w:val="24"/>
          <w:szCs w:val="24"/>
        </w:rPr>
        <w:lastRenderedPageBreak/>
        <w:drawing>
          <wp:inline distT="0" distB="0" distL="0" distR="0" wp14:anchorId="3D847212" wp14:editId="79DF9809">
            <wp:extent cx="5723890" cy="6543040"/>
            <wp:effectExtent l="0" t="0" r="0" b="0"/>
            <wp:docPr id="8391071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3890" cy="6543040"/>
                    </a:xfrm>
                    <a:prstGeom prst="rect">
                      <a:avLst/>
                    </a:prstGeom>
                    <a:noFill/>
                    <a:ln>
                      <a:noFill/>
                    </a:ln>
                  </pic:spPr>
                </pic:pic>
              </a:graphicData>
            </a:graphic>
          </wp:inline>
        </w:drawing>
      </w:r>
    </w:p>
    <w:p w14:paraId="6BC99081" w14:textId="156813D4" w:rsidR="00F5235B" w:rsidRDefault="00F35C05" w:rsidP="00F82291">
      <w:pPr>
        <w:widowControl/>
        <w:suppressAutoHyphens/>
        <w:wordWrap/>
        <w:spacing w:after="0" w:line="360" w:lineRule="auto"/>
        <w:rPr>
          <w:rFonts w:ascii="Times New Roman" w:hAnsi="Times New Roman" w:cs="Times New Roman"/>
          <w:bCs/>
          <w:color w:val="000000" w:themeColor="text1"/>
          <w:sz w:val="24"/>
          <w:szCs w:val="24"/>
        </w:rPr>
      </w:pPr>
      <w:r>
        <w:rPr>
          <w:rFonts w:ascii="Times New Roman" w:hAnsi="Times New Roman" w:cs="Times New Roman" w:hint="eastAsia"/>
          <w:b/>
          <w:color w:val="000000" w:themeColor="text1"/>
          <w:sz w:val="24"/>
          <w:szCs w:val="24"/>
        </w:rPr>
        <w:t xml:space="preserve">Supplementary </w:t>
      </w:r>
      <w:r w:rsidR="00896108">
        <w:rPr>
          <w:rFonts w:ascii="Times New Roman" w:hAnsi="Times New Roman" w:cs="Times New Roman"/>
          <w:b/>
          <w:color w:val="000000" w:themeColor="text1"/>
          <w:sz w:val="24"/>
          <w:szCs w:val="24"/>
        </w:rPr>
        <w:t>Fig</w:t>
      </w:r>
      <w:r w:rsidR="00B76C5F">
        <w:rPr>
          <w:rFonts w:ascii="Times New Roman" w:hAnsi="Times New Roman" w:cs="Times New Roman" w:hint="eastAsia"/>
          <w:b/>
          <w:color w:val="000000" w:themeColor="text1"/>
          <w:sz w:val="24"/>
          <w:szCs w:val="24"/>
        </w:rPr>
        <w:t>ure</w:t>
      </w:r>
      <w:r w:rsidRPr="00BE260C">
        <w:rPr>
          <w:rFonts w:ascii="Times New Roman" w:hAnsi="Times New Roman" w:cs="Times New Roman"/>
          <w:b/>
          <w:color w:val="000000" w:themeColor="text1"/>
          <w:sz w:val="24"/>
          <w:szCs w:val="24"/>
        </w:rPr>
        <w:t xml:space="preserve"> </w:t>
      </w:r>
      <w:r w:rsidR="000511B3">
        <w:rPr>
          <w:rFonts w:ascii="Times New Roman" w:hAnsi="Times New Roman" w:cs="Times New Roman" w:hint="eastAsia"/>
          <w:b/>
          <w:color w:val="000000" w:themeColor="text1"/>
          <w:sz w:val="24"/>
          <w:szCs w:val="24"/>
        </w:rPr>
        <w:t>4</w:t>
      </w:r>
      <w:r w:rsidRPr="00BE260C">
        <w:rPr>
          <w:rFonts w:ascii="Times New Roman" w:hAnsi="Times New Roman" w:cs="Times New Roman"/>
          <w:b/>
          <w:color w:val="000000" w:themeColor="text1"/>
          <w:sz w:val="24"/>
          <w:szCs w:val="24"/>
        </w:rPr>
        <w:t xml:space="preserve">. Regime-dependent variations in </w:t>
      </w:r>
      <w:r w:rsidR="00900C62">
        <w:rPr>
          <w:rFonts w:ascii="Times New Roman" w:hAnsi="Times New Roman" w:cs="Times New Roman" w:hint="eastAsia"/>
          <w:b/>
          <w:color w:val="000000" w:themeColor="text1"/>
          <w:sz w:val="24"/>
          <w:szCs w:val="24"/>
        </w:rPr>
        <w:t>SM and EF</w:t>
      </w:r>
      <w:r w:rsidRPr="00BE260C">
        <w:rPr>
          <w:rFonts w:ascii="Times New Roman" w:hAnsi="Times New Roman" w:cs="Times New Roman"/>
          <w:b/>
          <w:color w:val="000000" w:themeColor="text1"/>
          <w:sz w:val="24"/>
          <w:szCs w:val="24"/>
        </w:rPr>
        <w:t xml:space="preserve"> for six compound drought-heatwave events. </w:t>
      </w:r>
      <w:r w:rsidR="00F25483" w:rsidRPr="00BE260C">
        <w:rPr>
          <w:rFonts w:ascii="Times New Roman" w:hAnsi="Times New Roman" w:cs="Times New Roman"/>
          <w:bCs/>
          <w:color w:val="000000" w:themeColor="text1"/>
          <w:sz w:val="24"/>
          <w:szCs w:val="24"/>
        </w:rPr>
        <w:t xml:space="preserve"> Box plot showing the temporal correlation between SM and EF (R(SM, EF)) within a 31-day time window.</w:t>
      </w:r>
      <w:r w:rsidR="00DA0F36">
        <w:rPr>
          <w:rFonts w:ascii="Times New Roman" w:hAnsi="Times New Roman" w:cs="Times New Roman" w:hint="eastAsia"/>
          <w:bCs/>
          <w:color w:val="000000" w:themeColor="text1"/>
          <w:sz w:val="24"/>
          <w:szCs w:val="24"/>
        </w:rPr>
        <w:t xml:space="preserve"> </w:t>
      </w:r>
      <w:r w:rsidR="00F25483" w:rsidRPr="00BE260C">
        <w:rPr>
          <w:rFonts w:ascii="Times New Roman" w:hAnsi="Times New Roman" w:cs="Times New Roman"/>
          <w:bCs/>
          <w:color w:val="000000" w:themeColor="text1"/>
          <w:sz w:val="24"/>
          <w:szCs w:val="24"/>
        </w:rPr>
        <w:t xml:space="preserve"> The plot structure is identical to</w:t>
      </w:r>
      <w:r w:rsidR="00F73C5C">
        <w:rPr>
          <w:rFonts w:ascii="Times New Roman" w:hAnsi="Times New Roman" w:cs="Times New Roman" w:hint="eastAsia"/>
          <w:bCs/>
          <w:color w:val="000000" w:themeColor="text1"/>
          <w:sz w:val="24"/>
          <w:szCs w:val="24"/>
        </w:rPr>
        <w:t xml:space="preserve"> </w:t>
      </w:r>
      <w:r w:rsidR="00B76C5F">
        <w:rPr>
          <w:rFonts w:ascii="Times New Roman" w:hAnsi="Times New Roman" w:cs="Times New Roman" w:hint="eastAsia"/>
          <w:bCs/>
          <w:color w:val="000000" w:themeColor="text1"/>
          <w:sz w:val="24"/>
          <w:szCs w:val="24"/>
        </w:rPr>
        <w:t xml:space="preserve">Supplementary Fig. </w:t>
      </w:r>
      <w:r w:rsidR="00F73C5C">
        <w:rPr>
          <w:rFonts w:ascii="Times New Roman" w:hAnsi="Times New Roman" w:cs="Times New Roman" w:hint="eastAsia"/>
          <w:bCs/>
          <w:color w:val="000000" w:themeColor="text1"/>
          <w:sz w:val="24"/>
          <w:szCs w:val="24"/>
        </w:rPr>
        <w:t>3</w:t>
      </w:r>
      <w:r w:rsidR="00F25483" w:rsidRPr="00BE260C">
        <w:rPr>
          <w:rFonts w:ascii="Times New Roman" w:hAnsi="Times New Roman" w:cs="Times New Roman"/>
          <w:bCs/>
          <w:color w:val="000000" w:themeColor="text1"/>
          <w:sz w:val="24"/>
          <w:szCs w:val="24"/>
        </w:rPr>
        <w:t xml:space="preserve">, but the </w:t>
      </w:r>
      <w:r w:rsidR="00F25483">
        <w:rPr>
          <w:rFonts w:ascii="Times New Roman" w:hAnsi="Times New Roman" w:cs="Times New Roman"/>
          <w:bCs/>
          <w:color w:val="000000" w:themeColor="text1"/>
          <w:sz w:val="24"/>
          <w:szCs w:val="24"/>
        </w:rPr>
        <w:t>ordinate</w:t>
      </w:r>
      <w:r w:rsidR="00F25483" w:rsidRPr="00BE260C">
        <w:rPr>
          <w:rFonts w:ascii="Times New Roman" w:hAnsi="Times New Roman" w:cs="Times New Roman"/>
          <w:bCs/>
          <w:color w:val="000000" w:themeColor="text1"/>
          <w:sz w:val="24"/>
          <w:szCs w:val="24"/>
        </w:rPr>
        <w:t xml:space="preserve"> represents R(SM, EF), with the colors inside the boxes corresponding to the SM on day 0 (SM</w:t>
      </w:r>
      <w:r w:rsidR="00F25483" w:rsidRPr="00F35C05">
        <w:rPr>
          <w:rFonts w:ascii="Times New Roman" w:hAnsi="Times New Roman" w:cs="Times New Roman"/>
          <w:bCs/>
          <w:color w:val="000000" w:themeColor="text1"/>
          <w:sz w:val="24"/>
          <w:szCs w:val="24"/>
          <w:vertAlign w:val="superscript"/>
        </w:rPr>
        <w:t>p</w:t>
      </w:r>
      <w:r w:rsidR="00F25483" w:rsidRPr="00BE260C">
        <w:rPr>
          <w:rFonts w:ascii="Times New Roman" w:hAnsi="Times New Roman" w:cs="Times New Roman"/>
          <w:bCs/>
          <w:color w:val="000000" w:themeColor="text1"/>
          <w:sz w:val="24"/>
          <w:szCs w:val="24"/>
        </w:rPr>
        <w:t xml:space="preserve">) for the respective regimes. The </w:t>
      </w:r>
      <w:r w:rsidR="00DF5A4E">
        <w:rPr>
          <w:rFonts w:ascii="Times New Roman" w:hAnsi="Times New Roman" w:cs="Times New Roman" w:hint="eastAsia"/>
          <w:bCs/>
          <w:color w:val="000000" w:themeColor="text1"/>
          <w:sz w:val="24"/>
          <w:szCs w:val="24"/>
        </w:rPr>
        <w:t xml:space="preserve">gray </w:t>
      </w:r>
      <w:r w:rsidR="00A01EB6">
        <w:rPr>
          <w:rFonts w:ascii="Times New Roman" w:hAnsi="Times New Roman" w:cs="Times New Roman" w:hint="eastAsia"/>
          <w:bCs/>
          <w:color w:val="000000" w:themeColor="text1"/>
          <w:sz w:val="24"/>
          <w:szCs w:val="24"/>
        </w:rPr>
        <w:t>area</w:t>
      </w:r>
      <w:r w:rsidR="00F25483">
        <w:rPr>
          <w:rFonts w:ascii="Times New Roman" w:hAnsi="Times New Roman" w:cs="Times New Roman"/>
          <w:bCs/>
          <w:color w:val="000000" w:themeColor="text1"/>
          <w:sz w:val="24"/>
          <w:szCs w:val="24"/>
        </w:rPr>
        <w:t xml:space="preserve"> </w:t>
      </w:r>
      <w:r w:rsidR="00F25483" w:rsidRPr="00BE260C">
        <w:rPr>
          <w:rFonts w:ascii="Times New Roman" w:hAnsi="Times New Roman" w:cs="Times New Roman"/>
          <w:bCs/>
          <w:color w:val="000000" w:themeColor="text1"/>
          <w:sz w:val="24"/>
          <w:szCs w:val="24"/>
        </w:rPr>
        <w:t>indicates the range of</w:t>
      </w:r>
      <w:r w:rsidR="00F25483">
        <w:rPr>
          <w:rFonts w:ascii="Times New Roman" w:hAnsi="Times New Roman" w:cs="Times New Roman" w:hint="eastAsia"/>
          <w:bCs/>
          <w:color w:val="000000" w:themeColor="text1"/>
          <w:sz w:val="24"/>
          <w:szCs w:val="24"/>
        </w:rPr>
        <w:t xml:space="preserve"> R(SM, EF) from</w:t>
      </w:r>
      <w:r w:rsidR="00F25483" w:rsidRPr="00BE260C">
        <w:rPr>
          <w:rFonts w:ascii="Times New Roman" w:hAnsi="Times New Roman" w:cs="Times New Roman"/>
          <w:bCs/>
          <w:color w:val="000000" w:themeColor="text1"/>
          <w:sz w:val="24"/>
          <w:szCs w:val="24"/>
        </w:rPr>
        <w:t xml:space="preserve"> -0.5 to 0.5</w:t>
      </w:r>
      <w:r w:rsidR="00DE31CE">
        <w:rPr>
          <w:rFonts w:ascii="Times New Roman" w:hAnsi="Times New Roman" w:cs="Times New Roman" w:hint="eastAsia"/>
          <w:bCs/>
          <w:color w:val="000000" w:themeColor="text1"/>
          <w:sz w:val="24"/>
          <w:szCs w:val="24"/>
        </w:rPr>
        <w:t>.</w:t>
      </w:r>
    </w:p>
    <w:p w14:paraId="1D9F61E6" w14:textId="77777777" w:rsidR="00280176" w:rsidRDefault="00280176">
      <w:pPr>
        <w:widowControl/>
        <w:wordWrap/>
        <w:autoSpaceDE/>
        <w:autoSpaceDN/>
        <w:jc w:val="lef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page"/>
      </w:r>
    </w:p>
    <w:p w14:paraId="371EAE4A" w14:textId="1B9C770A" w:rsidR="00517122" w:rsidRDefault="004870B8" w:rsidP="000F132D">
      <w:pPr>
        <w:wordWrap/>
        <w:spacing w:after="0" w:line="360" w:lineRule="auto"/>
        <w:rPr>
          <w:rFonts w:ascii="Times New Roman" w:hAnsi="Times New Roman" w:cs="Times New Roman"/>
          <w:sz w:val="24"/>
          <w:szCs w:val="24"/>
        </w:rPr>
      </w:pPr>
      <w:r>
        <w:rPr>
          <w:rFonts w:ascii="Times New Roman" w:hAnsi="Times New Roman" w:cs="Times New Roman"/>
          <w:b/>
          <w:bCs/>
          <w:noProof/>
          <w:sz w:val="24"/>
          <w:szCs w:val="24"/>
        </w:rPr>
        <w:lastRenderedPageBreak/>
        <w:drawing>
          <wp:inline distT="0" distB="0" distL="0" distR="0" wp14:anchorId="5E947D2F" wp14:editId="640365FA">
            <wp:extent cx="5608955" cy="3066415"/>
            <wp:effectExtent l="0" t="0" r="0" b="635"/>
            <wp:docPr id="80950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955" cy="3066415"/>
                    </a:xfrm>
                    <a:prstGeom prst="rect">
                      <a:avLst/>
                    </a:prstGeom>
                    <a:noFill/>
                  </pic:spPr>
                </pic:pic>
              </a:graphicData>
            </a:graphic>
          </wp:inline>
        </w:drawing>
      </w:r>
      <w:r w:rsidR="00284F86">
        <w:rPr>
          <w:rFonts w:ascii="Times New Roman" w:hAnsi="Times New Roman" w:cs="Times New Roman" w:hint="eastAsia"/>
          <w:b/>
          <w:bCs/>
          <w:sz w:val="24"/>
          <w:szCs w:val="24"/>
        </w:rPr>
        <w:t xml:space="preserve">Supplementary </w:t>
      </w:r>
      <w:r w:rsidR="00896108">
        <w:rPr>
          <w:rFonts w:ascii="Times New Roman" w:hAnsi="Times New Roman" w:cs="Times New Roman"/>
          <w:b/>
          <w:bCs/>
          <w:sz w:val="24"/>
          <w:szCs w:val="24"/>
        </w:rPr>
        <w:t>Fig</w:t>
      </w:r>
      <w:r w:rsidR="00B76C5F">
        <w:rPr>
          <w:rFonts w:ascii="Times New Roman" w:hAnsi="Times New Roman" w:cs="Times New Roman" w:hint="eastAsia"/>
          <w:b/>
          <w:bCs/>
          <w:sz w:val="24"/>
          <w:szCs w:val="24"/>
        </w:rPr>
        <w:t>ure</w:t>
      </w:r>
      <w:r w:rsidR="00DD5525" w:rsidRPr="00DD5525">
        <w:rPr>
          <w:rFonts w:ascii="Times New Roman" w:hAnsi="Times New Roman" w:cs="Times New Roman"/>
          <w:b/>
          <w:bCs/>
          <w:sz w:val="24"/>
          <w:szCs w:val="24"/>
        </w:rPr>
        <w:t xml:space="preserve"> </w:t>
      </w:r>
      <w:r w:rsidR="000511B3">
        <w:rPr>
          <w:rFonts w:ascii="Times New Roman" w:hAnsi="Times New Roman" w:cs="Times New Roman" w:hint="eastAsia"/>
          <w:b/>
          <w:bCs/>
          <w:sz w:val="24"/>
          <w:szCs w:val="24"/>
        </w:rPr>
        <w:t>5</w:t>
      </w:r>
      <w:r w:rsidR="00DD5525" w:rsidRPr="00DD5525">
        <w:rPr>
          <w:rFonts w:ascii="Times New Roman" w:hAnsi="Times New Roman" w:cs="Times New Roman"/>
          <w:b/>
          <w:bCs/>
          <w:sz w:val="24"/>
          <w:szCs w:val="24"/>
        </w:rPr>
        <w:t xml:space="preserve">. </w:t>
      </w:r>
      <w:r w:rsidR="00735EA2">
        <w:rPr>
          <w:rFonts w:ascii="Times New Roman" w:hAnsi="Times New Roman" w:cs="Times New Roman" w:hint="eastAsia"/>
          <w:b/>
          <w:bCs/>
          <w:sz w:val="24"/>
          <w:szCs w:val="24"/>
        </w:rPr>
        <w:t>S</w:t>
      </w:r>
      <w:r w:rsidR="00DD5525" w:rsidRPr="00DD5525">
        <w:rPr>
          <w:rFonts w:ascii="Times New Roman" w:hAnsi="Times New Roman" w:cs="Times New Roman"/>
          <w:b/>
          <w:bCs/>
          <w:sz w:val="24"/>
          <w:szCs w:val="24"/>
        </w:rPr>
        <w:t xml:space="preserve">patial patterns of land-atmosphere coupling regimes for </w:t>
      </w:r>
      <w:r w:rsidR="00F73EFB">
        <w:rPr>
          <w:rFonts w:ascii="Times New Roman" w:hAnsi="Times New Roman" w:cs="Times New Roman" w:hint="eastAsia"/>
          <w:b/>
          <w:bCs/>
          <w:sz w:val="24"/>
          <w:szCs w:val="24"/>
        </w:rPr>
        <w:t xml:space="preserve">compound drought-heatwave </w:t>
      </w:r>
      <w:r w:rsidR="00F73EFB">
        <w:rPr>
          <w:rFonts w:ascii="Times New Roman" w:hAnsi="Times New Roman" w:cs="Times New Roman"/>
          <w:b/>
          <w:bCs/>
          <w:sz w:val="24"/>
          <w:szCs w:val="24"/>
        </w:rPr>
        <w:t>events</w:t>
      </w:r>
      <w:r w:rsidR="00F73EFB">
        <w:rPr>
          <w:rFonts w:ascii="Times New Roman" w:hAnsi="Times New Roman" w:cs="Times New Roman" w:hint="eastAsia"/>
          <w:b/>
          <w:bCs/>
          <w:sz w:val="24"/>
          <w:szCs w:val="24"/>
        </w:rPr>
        <w:t xml:space="preserve"> in </w:t>
      </w:r>
      <w:r w:rsidR="00DD5525" w:rsidRPr="00DD5525">
        <w:rPr>
          <w:rFonts w:ascii="Times New Roman" w:hAnsi="Times New Roman" w:cs="Times New Roman"/>
          <w:b/>
          <w:bCs/>
          <w:sz w:val="24"/>
          <w:szCs w:val="24"/>
        </w:rPr>
        <w:t>2022 and 2023.</w:t>
      </w:r>
      <w:r w:rsidR="00DD5525" w:rsidRPr="00DD5525">
        <w:rPr>
          <w:rFonts w:ascii="Times New Roman" w:hAnsi="Times New Roman" w:cs="Times New Roman"/>
          <w:sz w:val="24"/>
          <w:szCs w:val="24"/>
        </w:rPr>
        <w:t xml:space="preserve"> Spatial patterns of the land-atmosphere coupling regimes for the </w:t>
      </w:r>
      <w:r w:rsidR="003926D4" w:rsidRPr="00C26C37">
        <w:rPr>
          <w:rFonts w:ascii="Times New Roman" w:hAnsi="Times New Roman" w:cs="Times New Roman"/>
          <w:b/>
          <w:bCs/>
          <w:sz w:val="24"/>
          <w:szCs w:val="24"/>
        </w:rPr>
        <w:t xml:space="preserve">a </w:t>
      </w:r>
      <w:r w:rsidR="00DD5525" w:rsidRPr="00DD5525">
        <w:rPr>
          <w:rFonts w:ascii="Times New Roman" w:hAnsi="Times New Roman" w:cs="Times New Roman"/>
          <w:sz w:val="24"/>
          <w:szCs w:val="24"/>
        </w:rPr>
        <w:t>2022 and</w:t>
      </w:r>
      <w:r w:rsidR="003926D4">
        <w:rPr>
          <w:rFonts w:ascii="Times New Roman" w:hAnsi="Times New Roman" w:cs="Times New Roman" w:hint="eastAsia"/>
          <w:sz w:val="24"/>
          <w:szCs w:val="24"/>
        </w:rPr>
        <w:t xml:space="preserve"> </w:t>
      </w:r>
      <w:r w:rsidR="003926D4" w:rsidRPr="00C26C37">
        <w:rPr>
          <w:rFonts w:ascii="Times New Roman" w:hAnsi="Times New Roman" w:cs="Times New Roman"/>
          <w:b/>
          <w:bCs/>
          <w:sz w:val="24"/>
          <w:szCs w:val="24"/>
        </w:rPr>
        <w:t>b</w:t>
      </w:r>
      <w:r w:rsidR="00DD5525" w:rsidRPr="00DD5525">
        <w:rPr>
          <w:rFonts w:ascii="Times New Roman" w:hAnsi="Times New Roman" w:cs="Times New Roman"/>
          <w:sz w:val="24"/>
          <w:szCs w:val="24"/>
        </w:rPr>
        <w:t xml:space="preserve"> 2023 cases. </w:t>
      </w:r>
      <w:r w:rsidR="0069126A" w:rsidRPr="00DD5525">
        <w:rPr>
          <w:rFonts w:ascii="Times New Roman" w:hAnsi="Times New Roman" w:cs="Times New Roman"/>
          <w:sz w:val="24"/>
          <w:szCs w:val="24"/>
        </w:rPr>
        <w:t>Color</w:t>
      </w:r>
      <w:r w:rsidR="0069126A">
        <w:rPr>
          <w:rFonts w:ascii="Times New Roman" w:hAnsi="Times New Roman" w:cs="Times New Roman" w:hint="eastAsia"/>
          <w:sz w:val="24"/>
          <w:szCs w:val="24"/>
        </w:rPr>
        <w:t xml:space="preserve"> shadings </w:t>
      </w:r>
      <w:r w:rsidR="0069126A" w:rsidRPr="00DD5525">
        <w:rPr>
          <w:rFonts w:ascii="Times New Roman" w:hAnsi="Times New Roman" w:cs="Times New Roman"/>
          <w:sz w:val="24"/>
          <w:szCs w:val="24"/>
        </w:rPr>
        <w:t xml:space="preserve">represent the </w:t>
      </w:r>
      <w:r w:rsidR="0069126A">
        <w:rPr>
          <w:rFonts w:ascii="Times New Roman" w:hAnsi="Times New Roman" w:cs="Times New Roman" w:hint="eastAsia"/>
          <w:sz w:val="24"/>
          <w:szCs w:val="24"/>
        </w:rPr>
        <w:t xml:space="preserve">land-atmosphere coupling </w:t>
      </w:r>
      <w:r w:rsidR="0069126A" w:rsidRPr="00DD5525">
        <w:rPr>
          <w:rFonts w:ascii="Times New Roman" w:hAnsi="Times New Roman" w:cs="Times New Roman"/>
          <w:sz w:val="24"/>
          <w:szCs w:val="24"/>
        </w:rPr>
        <w:t xml:space="preserve">regimes, with hatched areas indicating regions not classified into </w:t>
      </w:r>
      <w:r w:rsidR="0069126A" w:rsidRPr="00826449">
        <w:rPr>
          <w:rFonts w:ascii="Times New Roman" w:hAnsi="Times New Roman" w:cs="Times New Roman"/>
          <w:bCs/>
          <w:color w:val="000000" w:themeColor="text1"/>
          <w:sz w:val="24"/>
          <w:szCs w:val="24"/>
        </w:rPr>
        <w:t>Regime I–Regime VII</w:t>
      </w:r>
      <w:r w:rsidR="0069126A">
        <w:rPr>
          <w:rFonts w:ascii="Times New Roman" w:hAnsi="Times New Roman" w:cs="Times New Roman" w:hint="eastAsia"/>
          <w:bCs/>
          <w:color w:val="000000" w:themeColor="text1"/>
          <w:sz w:val="24"/>
          <w:szCs w:val="24"/>
        </w:rPr>
        <w:t xml:space="preserve"> (gray blocks in </w:t>
      </w:r>
      <w:r w:rsidR="00896108">
        <w:rPr>
          <w:rFonts w:ascii="Times New Roman" w:hAnsi="Times New Roman" w:cs="Times New Roman" w:hint="eastAsia"/>
          <w:bCs/>
          <w:color w:val="000000" w:themeColor="text1"/>
          <w:sz w:val="24"/>
          <w:szCs w:val="24"/>
        </w:rPr>
        <w:t>Fig.</w:t>
      </w:r>
      <w:r w:rsidR="0069126A" w:rsidRPr="0069126A">
        <w:rPr>
          <w:rFonts w:ascii="Times New Roman" w:hAnsi="Times New Roman" w:cs="Times New Roman" w:hint="eastAsia"/>
          <w:bCs/>
          <w:color w:val="000000" w:themeColor="text1"/>
          <w:sz w:val="24"/>
          <w:szCs w:val="24"/>
        </w:rPr>
        <w:t xml:space="preserve"> </w:t>
      </w:r>
      <w:r w:rsidR="0069126A">
        <w:rPr>
          <w:rFonts w:ascii="Times New Roman" w:hAnsi="Times New Roman" w:cs="Times New Roman" w:hint="eastAsia"/>
          <w:bCs/>
          <w:color w:val="000000" w:themeColor="text1"/>
          <w:sz w:val="24"/>
          <w:szCs w:val="24"/>
        </w:rPr>
        <w:t xml:space="preserve">4c and </w:t>
      </w:r>
      <w:r w:rsidR="00896108">
        <w:rPr>
          <w:rFonts w:ascii="Times New Roman" w:hAnsi="Times New Roman" w:cs="Times New Roman" w:hint="eastAsia"/>
          <w:bCs/>
          <w:color w:val="000000" w:themeColor="text1"/>
          <w:sz w:val="24"/>
          <w:szCs w:val="24"/>
        </w:rPr>
        <w:t>Fig.</w:t>
      </w:r>
      <w:r w:rsidR="0069126A">
        <w:rPr>
          <w:rFonts w:ascii="Times New Roman" w:hAnsi="Times New Roman" w:cs="Times New Roman" w:hint="eastAsia"/>
          <w:bCs/>
          <w:color w:val="000000" w:themeColor="text1"/>
          <w:sz w:val="24"/>
          <w:szCs w:val="24"/>
        </w:rPr>
        <w:t xml:space="preserve"> 4d)</w:t>
      </w:r>
      <w:r w:rsidR="0069126A" w:rsidRPr="00DD5525">
        <w:rPr>
          <w:rFonts w:ascii="Times New Roman" w:hAnsi="Times New Roman" w:cs="Times New Roman"/>
          <w:sz w:val="24"/>
          <w:szCs w:val="24"/>
        </w:rPr>
        <w:t>. The legend on the right provides color reference for each regime.</w:t>
      </w:r>
      <w:r w:rsidR="0069126A">
        <w:rPr>
          <w:rFonts w:ascii="Times New Roman" w:hAnsi="Times New Roman" w:cs="Times New Roman" w:hint="eastAsia"/>
          <w:sz w:val="24"/>
          <w:szCs w:val="24"/>
        </w:rPr>
        <w:t xml:space="preserve"> </w:t>
      </w:r>
      <w:r w:rsidR="00DD5525" w:rsidRPr="00DD5525">
        <w:rPr>
          <w:rFonts w:ascii="Times New Roman" w:hAnsi="Times New Roman" w:cs="Times New Roman"/>
          <w:sz w:val="24"/>
          <w:szCs w:val="24"/>
        </w:rPr>
        <w:t>Each column corresponds to results derived from the reference dataset, +1</w:t>
      </w:r>
      <w:r w:rsidR="00C64881">
        <w:rPr>
          <w:rFonts w:ascii="Times New Roman" w:hAnsi="Times New Roman" w:cs="Times New Roman" w:hint="eastAsia"/>
          <w:sz w:val="24"/>
          <w:szCs w:val="24"/>
        </w:rPr>
        <w:t>-</w:t>
      </w:r>
      <w:r w:rsidR="00DD5525" w:rsidRPr="00DD5525">
        <w:rPr>
          <w:rFonts w:ascii="Times New Roman" w:hAnsi="Times New Roman" w:cs="Times New Roman"/>
          <w:sz w:val="24"/>
          <w:szCs w:val="24"/>
        </w:rPr>
        <w:t>day forecast</w:t>
      </w:r>
      <w:r w:rsidR="007743BD">
        <w:rPr>
          <w:rFonts w:ascii="Times New Roman" w:hAnsi="Times New Roman" w:cs="Times New Roman" w:hint="eastAsia"/>
          <w:sz w:val="24"/>
          <w:szCs w:val="24"/>
        </w:rPr>
        <w:t xml:space="preserve"> of SHiELD</w:t>
      </w:r>
      <w:r w:rsidR="00DD5525" w:rsidRPr="00DD5525">
        <w:rPr>
          <w:rFonts w:ascii="Times New Roman" w:hAnsi="Times New Roman" w:cs="Times New Roman"/>
          <w:sz w:val="24"/>
          <w:szCs w:val="24"/>
        </w:rPr>
        <w:t>, and +10</w:t>
      </w:r>
      <w:r w:rsidR="00C64881">
        <w:rPr>
          <w:rFonts w:ascii="Times New Roman" w:hAnsi="Times New Roman" w:cs="Times New Roman" w:hint="eastAsia"/>
          <w:sz w:val="24"/>
          <w:szCs w:val="24"/>
        </w:rPr>
        <w:t>-</w:t>
      </w:r>
      <w:r w:rsidR="00DD5525" w:rsidRPr="00DD5525">
        <w:rPr>
          <w:rFonts w:ascii="Times New Roman" w:hAnsi="Times New Roman" w:cs="Times New Roman"/>
          <w:sz w:val="24"/>
          <w:szCs w:val="24"/>
        </w:rPr>
        <w:t>day forecast</w:t>
      </w:r>
      <w:r w:rsidR="007743BD">
        <w:rPr>
          <w:rFonts w:ascii="Times New Roman" w:hAnsi="Times New Roman" w:cs="Times New Roman" w:hint="eastAsia"/>
          <w:sz w:val="24"/>
          <w:szCs w:val="24"/>
        </w:rPr>
        <w:t xml:space="preserve"> of SHiELD, respectively</w:t>
      </w:r>
      <w:r w:rsidR="00DD5525" w:rsidRPr="00DD5525">
        <w:rPr>
          <w:rFonts w:ascii="Times New Roman" w:hAnsi="Times New Roman" w:cs="Times New Roman"/>
          <w:sz w:val="24"/>
          <w:szCs w:val="24"/>
        </w:rPr>
        <w:t>.</w:t>
      </w:r>
    </w:p>
    <w:sectPr w:rsidR="00517122" w:rsidSect="000E6FAA">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63E4" w14:textId="77777777" w:rsidR="0022390F" w:rsidRDefault="0022390F" w:rsidP="00DB0657">
      <w:pPr>
        <w:spacing w:after="0" w:line="240" w:lineRule="auto"/>
      </w:pPr>
      <w:r>
        <w:separator/>
      </w:r>
    </w:p>
  </w:endnote>
  <w:endnote w:type="continuationSeparator" w:id="0">
    <w:p w14:paraId="47229578" w14:textId="77777777" w:rsidR="0022390F" w:rsidRDefault="0022390F" w:rsidP="00DB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EDD7" w14:textId="77777777" w:rsidR="0022390F" w:rsidRDefault="0022390F" w:rsidP="00DB0657">
      <w:pPr>
        <w:spacing w:after="0" w:line="240" w:lineRule="auto"/>
      </w:pPr>
      <w:r>
        <w:separator/>
      </w:r>
    </w:p>
  </w:footnote>
  <w:footnote w:type="continuationSeparator" w:id="0">
    <w:p w14:paraId="208D1534" w14:textId="77777777" w:rsidR="0022390F" w:rsidRDefault="0022390F" w:rsidP="00DB06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CF"/>
    <w:rsid w:val="00000235"/>
    <w:rsid w:val="00001117"/>
    <w:rsid w:val="0000344A"/>
    <w:rsid w:val="00006AE1"/>
    <w:rsid w:val="00013D32"/>
    <w:rsid w:val="0001471B"/>
    <w:rsid w:val="00015005"/>
    <w:rsid w:val="00021C14"/>
    <w:rsid w:val="0002402C"/>
    <w:rsid w:val="00035A7F"/>
    <w:rsid w:val="000511B3"/>
    <w:rsid w:val="00052ED8"/>
    <w:rsid w:val="00056F16"/>
    <w:rsid w:val="00072C92"/>
    <w:rsid w:val="00076E6F"/>
    <w:rsid w:val="000773BD"/>
    <w:rsid w:val="00083E6D"/>
    <w:rsid w:val="00086D0D"/>
    <w:rsid w:val="00090E44"/>
    <w:rsid w:val="00091F0D"/>
    <w:rsid w:val="000938FD"/>
    <w:rsid w:val="000A52F5"/>
    <w:rsid w:val="000B4555"/>
    <w:rsid w:val="000C001B"/>
    <w:rsid w:val="000C64A5"/>
    <w:rsid w:val="000D2A1D"/>
    <w:rsid w:val="000E214C"/>
    <w:rsid w:val="000E33EC"/>
    <w:rsid w:val="000E6FAA"/>
    <w:rsid w:val="000F132D"/>
    <w:rsid w:val="000F6E37"/>
    <w:rsid w:val="00104384"/>
    <w:rsid w:val="00134DB9"/>
    <w:rsid w:val="001376F6"/>
    <w:rsid w:val="0014527E"/>
    <w:rsid w:val="00156DA7"/>
    <w:rsid w:val="001812DE"/>
    <w:rsid w:val="001856E8"/>
    <w:rsid w:val="00194659"/>
    <w:rsid w:val="001A1243"/>
    <w:rsid w:val="001A4BDB"/>
    <w:rsid w:val="001A60FA"/>
    <w:rsid w:val="001B0248"/>
    <w:rsid w:val="001B1444"/>
    <w:rsid w:val="001C22D9"/>
    <w:rsid w:val="001C713C"/>
    <w:rsid w:val="001E0691"/>
    <w:rsid w:val="001E1307"/>
    <w:rsid w:val="001E4A62"/>
    <w:rsid w:val="001E6C11"/>
    <w:rsid w:val="001F044F"/>
    <w:rsid w:val="001F0516"/>
    <w:rsid w:val="00200C70"/>
    <w:rsid w:val="00201EEE"/>
    <w:rsid w:val="00203BA8"/>
    <w:rsid w:val="0020649D"/>
    <w:rsid w:val="00207649"/>
    <w:rsid w:val="00212859"/>
    <w:rsid w:val="002230AB"/>
    <w:rsid w:val="0022390F"/>
    <w:rsid w:val="0022620D"/>
    <w:rsid w:val="00230ABA"/>
    <w:rsid w:val="00240FCE"/>
    <w:rsid w:val="00241DA0"/>
    <w:rsid w:val="00262281"/>
    <w:rsid w:val="00280176"/>
    <w:rsid w:val="00284F86"/>
    <w:rsid w:val="002A0878"/>
    <w:rsid w:val="002B4D7C"/>
    <w:rsid w:val="002C43B5"/>
    <w:rsid w:val="002C48B2"/>
    <w:rsid w:val="002D3A08"/>
    <w:rsid w:val="002D7892"/>
    <w:rsid w:val="002F06EF"/>
    <w:rsid w:val="002F1602"/>
    <w:rsid w:val="002F51C0"/>
    <w:rsid w:val="002F672F"/>
    <w:rsid w:val="003010B8"/>
    <w:rsid w:val="003039EF"/>
    <w:rsid w:val="00307A44"/>
    <w:rsid w:val="00314E29"/>
    <w:rsid w:val="00316EA1"/>
    <w:rsid w:val="00325B28"/>
    <w:rsid w:val="0033575B"/>
    <w:rsid w:val="00336253"/>
    <w:rsid w:val="0034459D"/>
    <w:rsid w:val="00350274"/>
    <w:rsid w:val="00350853"/>
    <w:rsid w:val="003542B8"/>
    <w:rsid w:val="00364184"/>
    <w:rsid w:val="00367720"/>
    <w:rsid w:val="00390273"/>
    <w:rsid w:val="003913E2"/>
    <w:rsid w:val="00391A0E"/>
    <w:rsid w:val="003926D4"/>
    <w:rsid w:val="003A2B9D"/>
    <w:rsid w:val="003C795D"/>
    <w:rsid w:val="003C7CC6"/>
    <w:rsid w:val="003E2FB0"/>
    <w:rsid w:val="003E4322"/>
    <w:rsid w:val="003E502B"/>
    <w:rsid w:val="003F321E"/>
    <w:rsid w:val="003F3DBB"/>
    <w:rsid w:val="003F542B"/>
    <w:rsid w:val="0040348F"/>
    <w:rsid w:val="00413BBB"/>
    <w:rsid w:val="0041454E"/>
    <w:rsid w:val="0041733B"/>
    <w:rsid w:val="004232E0"/>
    <w:rsid w:val="00423A42"/>
    <w:rsid w:val="00427510"/>
    <w:rsid w:val="004324BB"/>
    <w:rsid w:val="00432677"/>
    <w:rsid w:val="00454862"/>
    <w:rsid w:val="00457F4C"/>
    <w:rsid w:val="00460C33"/>
    <w:rsid w:val="00461164"/>
    <w:rsid w:val="00464F97"/>
    <w:rsid w:val="00471011"/>
    <w:rsid w:val="00476B9B"/>
    <w:rsid w:val="004840BF"/>
    <w:rsid w:val="004870B8"/>
    <w:rsid w:val="004870FB"/>
    <w:rsid w:val="004A2132"/>
    <w:rsid w:val="004A30C8"/>
    <w:rsid w:val="004C2473"/>
    <w:rsid w:val="004C6DF9"/>
    <w:rsid w:val="004D6CED"/>
    <w:rsid w:val="004D7305"/>
    <w:rsid w:val="004E062A"/>
    <w:rsid w:val="004F0E51"/>
    <w:rsid w:val="004F17A8"/>
    <w:rsid w:val="0051090A"/>
    <w:rsid w:val="00517122"/>
    <w:rsid w:val="00527CEC"/>
    <w:rsid w:val="00550E98"/>
    <w:rsid w:val="00554537"/>
    <w:rsid w:val="0055480C"/>
    <w:rsid w:val="00556365"/>
    <w:rsid w:val="00570A30"/>
    <w:rsid w:val="005755D3"/>
    <w:rsid w:val="005A29F3"/>
    <w:rsid w:val="005B227E"/>
    <w:rsid w:val="005B4B89"/>
    <w:rsid w:val="005C1AAD"/>
    <w:rsid w:val="005C3A9E"/>
    <w:rsid w:val="005C576E"/>
    <w:rsid w:val="005D196C"/>
    <w:rsid w:val="005E1935"/>
    <w:rsid w:val="005F6F08"/>
    <w:rsid w:val="00601B40"/>
    <w:rsid w:val="00613E12"/>
    <w:rsid w:val="00622AF9"/>
    <w:rsid w:val="00633E2B"/>
    <w:rsid w:val="00642522"/>
    <w:rsid w:val="00642A9D"/>
    <w:rsid w:val="00650C9C"/>
    <w:rsid w:val="006638FE"/>
    <w:rsid w:val="0067719A"/>
    <w:rsid w:val="0069126A"/>
    <w:rsid w:val="00697403"/>
    <w:rsid w:val="006A3A02"/>
    <w:rsid w:val="006A65AF"/>
    <w:rsid w:val="006C274E"/>
    <w:rsid w:val="006C36F3"/>
    <w:rsid w:val="006C3BB6"/>
    <w:rsid w:val="006E5539"/>
    <w:rsid w:val="006E55D3"/>
    <w:rsid w:val="006F0704"/>
    <w:rsid w:val="00734310"/>
    <w:rsid w:val="00734C89"/>
    <w:rsid w:val="00735EA2"/>
    <w:rsid w:val="00744775"/>
    <w:rsid w:val="00744CFB"/>
    <w:rsid w:val="007610AB"/>
    <w:rsid w:val="00761880"/>
    <w:rsid w:val="00773350"/>
    <w:rsid w:val="007743BD"/>
    <w:rsid w:val="007C351D"/>
    <w:rsid w:val="007C3C0A"/>
    <w:rsid w:val="007D36FC"/>
    <w:rsid w:val="007D616A"/>
    <w:rsid w:val="007D6FA1"/>
    <w:rsid w:val="007E1FE1"/>
    <w:rsid w:val="007E6D23"/>
    <w:rsid w:val="007E7078"/>
    <w:rsid w:val="007F488A"/>
    <w:rsid w:val="00822711"/>
    <w:rsid w:val="00824958"/>
    <w:rsid w:val="00825571"/>
    <w:rsid w:val="00826B49"/>
    <w:rsid w:val="00831D25"/>
    <w:rsid w:val="008346C2"/>
    <w:rsid w:val="00842CC2"/>
    <w:rsid w:val="00845710"/>
    <w:rsid w:val="00845B07"/>
    <w:rsid w:val="0085142F"/>
    <w:rsid w:val="00853421"/>
    <w:rsid w:val="00857A1F"/>
    <w:rsid w:val="00860C31"/>
    <w:rsid w:val="00872B55"/>
    <w:rsid w:val="00874370"/>
    <w:rsid w:val="00877C83"/>
    <w:rsid w:val="0088370F"/>
    <w:rsid w:val="008839A8"/>
    <w:rsid w:val="00886EEC"/>
    <w:rsid w:val="008920CC"/>
    <w:rsid w:val="008958D8"/>
    <w:rsid w:val="00896108"/>
    <w:rsid w:val="0089726F"/>
    <w:rsid w:val="008A5B6B"/>
    <w:rsid w:val="008A7599"/>
    <w:rsid w:val="008B3B4E"/>
    <w:rsid w:val="008C1D80"/>
    <w:rsid w:val="008D0EFF"/>
    <w:rsid w:val="008D2F4B"/>
    <w:rsid w:val="008D7A8B"/>
    <w:rsid w:val="008F1810"/>
    <w:rsid w:val="008F2F69"/>
    <w:rsid w:val="008F5787"/>
    <w:rsid w:val="008F5DC0"/>
    <w:rsid w:val="00900C62"/>
    <w:rsid w:val="00922777"/>
    <w:rsid w:val="0092313F"/>
    <w:rsid w:val="00924D41"/>
    <w:rsid w:val="00940F01"/>
    <w:rsid w:val="0094159F"/>
    <w:rsid w:val="0095494D"/>
    <w:rsid w:val="00983FAB"/>
    <w:rsid w:val="00997A48"/>
    <w:rsid w:val="009A0E62"/>
    <w:rsid w:val="009A4B25"/>
    <w:rsid w:val="009B2B50"/>
    <w:rsid w:val="009C2941"/>
    <w:rsid w:val="009E0EE8"/>
    <w:rsid w:val="00A01EB6"/>
    <w:rsid w:val="00A07298"/>
    <w:rsid w:val="00A1366F"/>
    <w:rsid w:val="00A207A2"/>
    <w:rsid w:val="00A223A4"/>
    <w:rsid w:val="00A347E6"/>
    <w:rsid w:val="00A4557E"/>
    <w:rsid w:val="00A45A49"/>
    <w:rsid w:val="00A47119"/>
    <w:rsid w:val="00A553CC"/>
    <w:rsid w:val="00A727DF"/>
    <w:rsid w:val="00A754C3"/>
    <w:rsid w:val="00A843CB"/>
    <w:rsid w:val="00A92544"/>
    <w:rsid w:val="00AA3A9E"/>
    <w:rsid w:val="00AB254C"/>
    <w:rsid w:val="00AB3D45"/>
    <w:rsid w:val="00AB7823"/>
    <w:rsid w:val="00AC0662"/>
    <w:rsid w:val="00AC3D10"/>
    <w:rsid w:val="00AD325A"/>
    <w:rsid w:val="00AD6719"/>
    <w:rsid w:val="00AD72D4"/>
    <w:rsid w:val="00AE64CA"/>
    <w:rsid w:val="00AF6FEF"/>
    <w:rsid w:val="00B1318A"/>
    <w:rsid w:val="00B17E7F"/>
    <w:rsid w:val="00B41F33"/>
    <w:rsid w:val="00B42F5C"/>
    <w:rsid w:val="00B46B22"/>
    <w:rsid w:val="00B55220"/>
    <w:rsid w:val="00B646BB"/>
    <w:rsid w:val="00B76C5F"/>
    <w:rsid w:val="00B90E2E"/>
    <w:rsid w:val="00B9400F"/>
    <w:rsid w:val="00B94B06"/>
    <w:rsid w:val="00BA3687"/>
    <w:rsid w:val="00BC19A9"/>
    <w:rsid w:val="00BC2669"/>
    <w:rsid w:val="00BC50C6"/>
    <w:rsid w:val="00BD46B8"/>
    <w:rsid w:val="00BD7643"/>
    <w:rsid w:val="00BE209F"/>
    <w:rsid w:val="00C0059E"/>
    <w:rsid w:val="00C10452"/>
    <w:rsid w:val="00C26C37"/>
    <w:rsid w:val="00C2704D"/>
    <w:rsid w:val="00C31ED7"/>
    <w:rsid w:val="00C3655D"/>
    <w:rsid w:val="00C40B7E"/>
    <w:rsid w:val="00C42424"/>
    <w:rsid w:val="00C64881"/>
    <w:rsid w:val="00C705B9"/>
    <w:rsid w:val="00C720CA"/>
    <w:rsid w:val="00C73369"/>
    <w:rsid w:val="00C77B5A"/>
    <w:rsid w:val="00C85091"/>
    <w:rsid w:val="00CA1249"/>
    <w:rsid w:val="00CA15E4"/>
    <w:rsid w:val="00CA25A3"/>
    <w:rsid w:val="00CD7E9C"/>
    <w:rsid w:val="00CE3BB6"/>
    <w:rsid w:val="00CE6CA3"/>
    <w:rsid w:val="00CE70B6"/>
    <w:rsid w:val="00CF0180"/>
    <w:rsid w:val="00CF69CF"/>
    <w:rsid w:val="00D02426"/>
    <w:rsid w:val="00D17995"/>
    <w:rsid w:val="00D216DC"/>
    <w:rsid w:val="00D24A4D"/>
    <w:rsid w:val="00D359A9"/>
    <w:rsid w:val="00D5144B"/>
    <w:rsid w:val="00D672D9"/>
    <w:rsid w:val="00D83756"/>
    <w:rsid w:val="00DA0F36"/>
    <w:rsid w:val="00DA4AB9"/>
    <w:rsid w:val="00DB0657"/>
    <w:rsid w:val="00DB0E73"/>
    <w:rsid w:val="00DB28B2"/>
    <w:rsid w:val="00DB2CCC"/>
    <w:rsid w:val="00DB6142"/>
    <w:rsid w:val="00DD012F"/>
    <w:rsid w:val="00DD474C"/>
    <w:rsid w:val="00DD4822"/>
    <w:rsid w:val="00DD5525"/>
    <w:rsid w:val="00DE0BA3"/>
    <w:rsid w:val="00DE31CE"/>
    <w:rsid w:val="00DF5A4E"/>
    <w:rsid w:val="00DF6080"/>
    <w:rsid w:val="00DF61EA"/>
    <w:rsid w:val="00DF62EE"/>
    <w:rsid w:val="00E115AC"/>
    <w:rsid w:val="00E147FA"/>
    <w:rsid w:val="00E2158C"/>
    <w:rsid w:val="00E23634"/>
    <w:rsid w:val="00E278F8"/>
    <w:rsid w:val="00E35202"/>
    <w:rsid w:val="00E40E6B"/>
    <w:rsid w:val="00E510D6"/>
    <w:rsid w:val="00E53947"/>
    <w:rsid w:val="00E77E02"/>
    <w:rsid w:val="00E82313"/>
    <w:rsid w:val="00E9021B"/>
    <w:rsid w:val="00E9474E"/>
    <w:rsid w:val="00EB67D4"/>
    <w:rsid w:val="00ED2195"/>
    <w:rsid w:val="00EE0EC9"/>
    <w:rsid w:val="00F035EB"/>
    <w:rsid w:val="00F05E9A"/>
    <w:rsid w:val="00F16489"/>
    <w:rsid w:val="00F16A5B"/>
    <w:rsid w:val="00F25483"/>
    <w:rsid w:val="00F32C1C"/>
    <w:rsid w:val="00F35C05"/>
    <w:rsid w:val="00F362F6"/>
    <w:rsid w:val="00F442EA"/>
    <w:rsid w:val="00F5235B"/>
    <w:rsid w:val="00F620F3"/>
    <w:rsid w:val="00F633E6"/>
    <w:rsid w:val="00F63C1A"/>
    <w:rsid w:val="00F73C5C"/>
    <w:rsid w:val="00F73EFB"/>
    <w:rsid w:val="00F76838"/>
    <w:rsid w:val="00F82291"/>
    <w:rsid w:val="00F95A14"/>
    <w:rsid w:val="00FA3197"/>
    <w:rsid w:val="00FB308F"/>
    <w:rsid w:val="00FC036F"/>
    <w:rsid w:val="00FC5B3A"/>
    <w:rsid w:val="00FD3EB1"/>
    <w:rsid w:val="00FD700B"/>
    <w:rsid w:val="00FE306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B2CC60"/>
  <w14:defaultImageDpi w14:val="32767"/>
  <w15:chartTrackingRefBased/>
  <w15:docId w15:val="{B4779257-8BF1-4D20-9C8F-EC992B92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7FA"/>
    <w:pPr>
      <w:widowControl w:val="0"/>
      <w:wordWrap w:val="0"/>
      <w:autoSpaceDE w:val="0"/>
      <w:autoSpaceDN w:val="0"/>
      <w:jc w:val="both"/>
    </w:pPr>
    <w:rPr>
      <w:sz w:val="20"/>
      <w14:ligatures w14:val="none"/>
    </w:rPr>
  </w:style>
  <w:style w:type="paragraph" w:styleId="Heading1">
    <w:name w:val="heading 1"/>
    <w:basedOn w:val="Normal"/>
    <w:next w:val="Normal"/>
    <w:link w:val="Heading1Char"/>
    <w:uiPriority w:val="9"/>
    <w:qFormat/>
    <w:rsid w:val="00CF69CF"/>
    <w:pPr>
      <w:keepNext/>
      <w:keepLines/>
      <w:spacing w:before="360" w:after="80"/>
      <w:jc w:val="left"/>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CF69CF"/>
    <w:pPr>
      <w:keepNext/>
      <w:keepLines/>
      <w:spacing w:before="160" w:after="80"/>
      <w:jc w:val="left"/>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CF69CF"/>
    <w:pPr>
      <w:keepNext/>
      <w:keepLines/>
      <w:spacing w:before="160" w:after="80"/>
      <w:jc w:val="left"/>
      <w:outlineLvl w:val="2"/>
    </w:pPr>
    <w:rPr>
      <w:rFonts w:eastAsiaTheme="majorEastAsia"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CF69CF"/>
    <w:pPr>
      <w:keepNext/>
      <w:keepLines/>
      <w:spacing w:before="80" w:after="40"/>
      <w:jc w:val="left"/>
      <w:outlineLvl w:val="3"/>
    </w:pPr>
    <w:rPr>
      <w:rFonts w:eastAsiaTheme="majorEastAsia" w:cstheme="majorBidi"/>
      <w:i/>
      <w:iCs/>
      <w:color w:val="2F5496" w:themeColor="accent1" w:themeShade="BF"/>
      <w:sz w:val="22"/>
      <w14:ligatures w14:val="standardContextual"/>
    </w:rPr>
  </w:style>
  <w:style w:type="paragraph" w:styleId="Heading5">
    <w:name w:val="heading 5"/>
    <w:basedOn w:val="Normal"/>
    <w:next w:val="Normal"/>
    <w:link w:val="Heading5Char"/>
    <w:uiPriority w:val="9"/>
    <w:semiHidden/>
    <w:unhideWhenUsed/>
    <w:qFormat/>
    <w:rsid w:val="00CF69CF"/>
    <w:pPr>
      <w:keepNext/>
      <w:keepLines/>
      <w:spacing w:before="80" w:after="40"/>
      <w:jc w:val="left"/>
      <w:outlineLvl w:val="4"/>
    </w:pPr>
    <w:rPr>
      <w:rFonts w:eastAsiaTheme="majorEastAsia" w:cstheme="majorBidi"/>
      <w:color w:val="2F5496" w:themeColor="accent1" w:themeShade="BF"/>
      <w:sz w:val="22"/>
      <w14:ligatures w14:val="standardContextual"/>
    </w:rPr>
  </w:style>
  <w:style w:type="paragraph" w:styleId="Heading6">
    <w:name w:val="heading 6"/>
    <w:basedOn w:val="Normal"/>
    <w:next w:val="Normal"/>
    <w:link w:val="Heading6Char"/>
    <w:uiPriority w:val="9"/>
    <w:semiHidden/>
    <w:unhideWhenUsed/>
    <w:qFormat/>
    <w:rsid w:val="00CF69CF"/>
    <w:pPr>
      <w:keepNext/>
      <w:keepLines/>
      <w:spacing w:before="40" w:after="0"/>
      <w:jc w:val="left"/>
      <w:outlineLvl w:val="5"/>
    </w:pPr>
    <w:rPr>
      <w:rFonts w:eastAsiaTheme="majorEastAsia" w:cstheme="majorBidi"/>
      <w:i/>
      <w:iCs/>
      <w:color w:val="595959" w:themeColor="text1" w:themeTint="A6"/>
      <w:sz w:val="22"/>
      <w14:ligatures w14:val="standardContextual"/>
    </w:rPr>
  </w:style>
  <w:style w:type="paragraph" w:styleId="Heading7">
    <w:name w:val="heading 7"/>
    <w:basedOn w:val="Normal"/>
    <w:next w:val="Normal"/>
    <w:link w:val="Heading7Char"/>
    <w:uiPriority w:val="9"/>
    <w:semiHidden/>
    <w:unhideWhenUsed/>
    <w:qFormat/>
    <w:rsid w:val="00CF69CF"/>
    <w:pPr>
      <w:keepNext/>
      <w:keepLines/>
      <w:spacing w:before="40" w:after="0"/>
      <w:jc w:val="left"/>
      <w:outlineLvl w:val="6"/>
    </w:pPr>
    <w:rPr>
      <w:rFonts w:eastAsiaTheme="majorEastAsia" w:cstheme="majorBidi"/>
      <w:color w:val="595959" w:themeColor="text1" w:themeTint="A6"/>
      <w:sz w:val="22"/>
      <w14:ligatures w14:val="standardContextual"/>
    </w:rPr>
  </w:style>
  <w:style w:type="paragraph" w:styleId="Heading8">
    <w:name w:val="heading 8"/>
    <w:basedOn w:val="Normal"/>
    <w:next w:val="Normal"/>
    <w:link w:val="Heading8Char"/>
    <w:uiPriority w:val="9"/>
    <w:semiHidden/>
    <w:unhideWhenUsed/>
    <w:qFormat/>
    <w:rsid w:val="00CF69CF"/>
    <w:pPr>
      <w:keepNext/>
      <w:keepLines/>
      <w:spacing w:after="0"/>
      <w:jc w:val="left"/>
      <w:outlineLvl w:val="7"/>
    </w:pPr>
    <w:rPr>
      <w:rFonts w:eastAsiaTheme="majorEastAsia" w:cstheme="majorBidi"/>
      <w:i/>
      <w:iCs/>
      <w:color w:val="272727" w:themeColor="text1" w:themeTint="D8"/>
      <w:sz w:val="22"/>
      <w14:ligatures w14:val="standardContextual"/>
    </w:rPr>
  </w:style>
  <w:style w:type="paragraph" w:styleId="Heading9">
    <w:name w:val="heading 9"/>
    <w:basedOn w:val="Normal"/>
    <w:next w:val="Normal"/>
    <w:link w:val="Heading9Char"/>
    <w:uiPriority w:val="9"/>
    <w:semiHidden/>
    <w:unhideWhenUsed/>
    <w:qFormat/>
    <w:rsid w:val="00CF69CF"/>
    <w:pPr>
      <w:keepNext/>
      <w:keepLines/>
      <w:spacing w:after="0"/>
      <w:jc w:val="left"/>
      <w:outlineLvl w:val="8"/>
    </w:pPr>
    <w:rPr>
      <w:rFonts w:eastAsiaTheme="majorEastAsia" w:cstheme="majorBidi"/>
      <w:color w:val="272727" w:themeColor="text1" w:themeTint="D8"/>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9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9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9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9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69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6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9CF"/>
    <w:rPr>
      <w:rFonts w:eastAsiaTheme="majorEastAsia" w:cstheme="majorBidi"/>
      <w:color w:val="272727" w:themeColor="text1" w:themeTint="D8"/>
    </w:rPr>
  </w:style>
  <w:style w:type="paragraph" w:styleId="Title">
    <w:name w:val="Title"/>
    <w:basedOn w:val="Normal"/>
    <w:next w:val="Normal"/>
    <w:link w:val="TitleChar"/>
    <w:uiPriority w:val="10"/>
    <w:qFormat/>
    <w:rsid w:val="00CF69CF"/>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6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9CF"/>
    <w:pPr>
      <w:numPr>
        <w:ilvl w:val="1"/>
      </w:numPr>
      <w:jc w:val="left"/>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CF6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9CF"/>
    <w:pPr>
      <w:spacing w:before="160"/>
      <w:jc w:val="center"/>
    </w:pPr>
    <w:rPr>
      <w:i/>
      <w:iCs/>
      <w:color w:val="404040" w:themeColor="text1" w:themeTint="BF"/>
      <w:sz w:val="22"/>
      <w14:ligatures w14:val="standardContextual"/>
    </w:rPr>
  </w:style>
  <w:style w:type="character" w:customStyle="1" w:styleId="QuoteChar">
    <w:name w:val="Quote Char"/>
    <w:basedOn w:val="DefaultParagraphFont"/>
    <w:link w:val="Quote"/>
    <w:uiPriority w:val="29"/>
    <w:rsid w:val="00CF69CF"/>
    <w:rPr>
      <w:i/>
      <w:iCs/>
      <w:color w:val="404040" w:themeColor="text1" w:themeTint="BF"/>
    </w:rPr>
  </w:style>
  <w:style w:type="paragraph" w:styleId="ListParagraph">
    <w:name w:val="List Paragraph"/>
    <w:basedOn w:val="Normal"/>
    <w:uiPriority w:val="34"/>
    <w:qFormat/>
    <w:rsid w:val="00CF69CF"/>
    <w:pPr>
      <w:ind w:left="720"/>
      <w:contextualSpacing/>
      <w:jc w:val="left"/>
    </w:pPr>
    <w:rPr>
      <w:sz w:val="22"/>
      <w14:ligatures w14:val="standardContextual"/>
    </w:rPr>
  </w:style>
  <w:style w:type="character" w:styleId="IntenseEmphasis">
    <w:name w:val="Intense Emphasis"/>
    <w:basedOn w:val="DefaultParagraphFont"/>
    <w:uiPriority w:val="21"/>
    <w:qFormat/>
    <w:rsid w:val="00CF69CF"/>
    <w:rPr>
      <w:i/>
      <w:iCs/>
      <w:color w:val="2F5496" w:themeColor="accent1" w:themeShade="BF"/>
    </w:rPr>
  </w:style>
  <w:style w:type="paragraph" w:styleId="IntenseQuote">
    <w:name w:val="Intense Quote"/>
    <w:basedOn w:val="Normal"/>
    <w:next w:val="Normal"/>
    <w:link w:val="IntenseQuoteChar"/>
    <w:uiPriority w:val="30"/>
    <w:qFormat/>
    <w:rsid w:val="00CF6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2"/>
      <w14:ligatures w14:val="standardContextual"/>
    </w:rPr>
  </w:style>
  <w:style w:type="character" w:customStyle="1" w:styleId="IntenseQuoteChar">
    <w:name w:val="Intense Quote Char"/>
    <w:basedOn w:val="DefaultParagraphFont"/>
    <w:link w:val="IntenseQuote"/>
    <w:uiPriority w:val="30"/>
    <w:rsid w:val="00CF69CF"/>
    <w:rPr>
      <w:i/>
      <w:iCs/>
      <w:color w:val="2F5496" w:themeColor="accent1" w:themeShade="BF"/>
    </w:rPr>
  </w:style>
  <w:style w:type="character" w:styleId="IntenseReference">
    <w:name w:val="Intense Reference"/>
    <w:basedOn w:val="DefaultParagraphFont"/>
    <w:uiPriority w:val="32"/>
    <w:qFormat/>
    <w:rsid w:val="00CF69CF"/>
    <w:rPr>
      <w:b/>
      <w:bCs/>
      <w:smallCaps/>
      <w:color w:val="2F5496" w:themeColor="accent1" w:themeShade="BF"/>
      <w:spacing w:val="5"/>
    </w:rPr>
  </w:style>
  <w:style w:type="character" w:styleId="Hyperlink">
    <w:name w:val="Hyperlink"/>
    <w:basedOn w:val="DefaultParagraphFont"/>
    <w:uiPriority w:val="99"/>
    <w:unhideWhenUsed/>
    <w:rsid w:val="00CF69CF"/>
    <w:rPr>
      <w:color w:val="0000FF"/>
      <w:u w:val="single"/>
    </w:rPr>
  </w:style>
  <w:style w:type="character" w:styleId="LineNumber">
    <w:name w:val="line number"/>
    <w:basedOn w:val="DefaultParagraphFont"/>
    <w:uiPriority w:val="99"/>
    <w:semiHidden/>
    <w:unhideWhenUsed/>
    <w:rsid w:val="001812DE"/>
  </w:style>
  <w:style w:type="paragraph" w:styleId="Header">
    <w:name w:val="header"/>
    <w:basedOn w:val="Normal"/>
    <w:link w:val="HeaderChar"/>
    <w:uiPriority w:val="99"/>
    <w:unhideWhenUsed/>
    <w:rsid w:val="00DB0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657"/>
    <w:rPr>
      <w:sz w:val="20"/>
      <w14:ligatures w14:val="none"/>
    </w:rPr>
  </w:style>
  <w:style w:type="paragraph" w:styleId="Footer">
    <w:name w:val="footer"/>
    <w:basedOn w:val="Normal"/>
    <w:link w:val="FooterChar"/>
    <w:uiPriority w:val="99"/>
    <w:unhideWhenUsed/>
    <w:rsid w:val="00DB0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657"/>
    <w:rPr>
      <w:sz w:val="20"/>
      <w14:ligatures w14:val="none"/>
    </w:rPr>
  </w:style>
  <w:style w:type="paragraph" w:styleId="Revision">
    <w:name w:val="Revision"/>
    <w:hidden/>
    <w:uiPriority w:val="99"/>
    <w:semiHidden/>
    <w:rsid w:val="007D36FC"/>
    <w:pPr>
      <w:spacing w:after="0" w:line="240" w:lineRule="auto"/>
    </w:pPr>
    <w:rPr>
      <w:sz w:val="20"/>
      <w14:ligatures w14:val="none"/>
    </w:rPr>
  </w:style>
  <w:style w:type="character" w:styleId="CommentReference">
    <w:name w:val="annotation reference"/>
    <w:basedOn w:val="DefaultParagraphFont"/>
    <w:uiPriority w:val="99"/>
    <w:semiHidden/>
    <w:unhideWhenUsed/>
    <w:rsid w:val="00AB3D45"/>
    <w:rPr>
      <w:sz w:val="18"/>
      <w:szCs w:val="18"/>
    </w:rPr>
  </w:style>
  <w:style w:type="paragraph" w:styleId="CommentText">
    <w:name w:val="annotation text"/>
    <w:basedOn w:val="Normal"/>
    <w:link w:val="CommentTextChar"/>
    <w:uiPriority w:val="99"/>
    <w:unhideWhenUsed/>
    <w:rsid w:val="00AB3D45"/>
    <w:pPr>
      <w:jc w:val="left"/>
    </w:pPr>
  </w:style>
  <w:style w:type="character" w:customStyle="1" w:styleId="CommentTextChar">
    <w:name w:val="Comment Text Char"/>
    <w:basedOn w:val="DefaultParagraphFont"/>
    <w:link w:val="CommentText"/>
    <w:uiPriority w:val="99"/>
    <w:rsid w:val="00AB3D45"/>
    <w:rPr>
      <w:sz w:val="20"/>
      <w14:ligatures w14:val="none"/>
    </w:rPr>
  </w:style>
  <w:style w:type="paragraph" w:styleId="CommentSubject">
    <w:name w:val="annotation subject"/>
    <w:basedOn w:val="CommentText"/>
    <w:next w:val="CommentText"/>
    <w:link w:val="CommentSubjectChar"/>
    <w:uiPriority w:val="99"/>
    <w:semiHidden/>
    <w:unhideWhenUsed/>
    <w:rsid w:val="00E53947"/>
    <w:pPr>
      <w:spacing w:line="240" w:lineRule="auto"/>
      <w:jc w:val="both"/>
    </w:pPr>
    <w:rPr>
      <w:b/>
      <w:bCs/>
      <w:szCs w:val="20"/>
    </w:rPr>
  </w:style>
  <w:style w:type="character" w:customStyle="1" w:styleId="CommentSubjectChar">
    <w:name w:val="Comment Subject Char"/>
    <w:basedOn w:val="CommentTextChar"/>
    <w:link w:val="CommentSubject"/>
    <w:uiPriority w:val="99"/>
    <w:semiHidden/>
    <w:rsid w:val="00E53947"/>
    <w:rPr>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117">
      <w:bodyDiv w:val="1"/>
      <w:marLeft w:val="0"/>
      <w:marRight w:val="0"/>
      <w:marTop w:val="0"/>
      <w:marBottom w:val="0"/>
      <w:divBdr>
        <w:top w:val="none" w:sz="0" w:space="0" w:color="auto"/>
        <w:left w:val="none" w:sz="0" w:space="0" w:color="auto"/>
        <w:bottom w:val="none" w:sz="0" w:space="0" w:color="auto"/>
        <w:right w:val="none" w:sz="0" w:space="0" w:color="auto"/>
      </w:divBdr>
    </w:div>
    <w:div w:id="92744831">
      <w:bodyDiv w:val="1"/>
      <w:marLeft w:val="0"/>
      <w:marRight w:val="0"/>
      <w:marTop w:val="0"/>
      <w:marBottom w:val="0"/>
      <w:divBdr>
        <w:top w:val="none" w:sz="0" w:space="0" w:color="auto"/>
        <w:left w:val="none" w:sz="0" w:space="0" w:color="auto"/>
        <w:bottom w:val="none" w:sz="0" w:space="0" w:color="auto"/>
        <w:right w:val="none" w:sz="0" w:space="0" w:color="auto"/>
      </w:divBdr>
    </w:div>
    <w:div w:id="227499601">
      <w:bodyDiv w:val="1"/>
      <w:marLeft w:val="0"/>
      <w:marRight w:val="0"/>
      <w:marTop w:val="0"/>
      <w:marBottom w:val="0"/>
      <w:divBdr>
        <w:top w:val="none" w:sz="0" w:space="0" w:color="auto"/>
        <w:left w:val="none" w:sz="0" w:space="0" w:color="auto"/>
        <w:bottom w:val="none" w:sz="0" w:space="0" w:color="auto"/>
        <w:right w:val="none" w:sz="0" w:space="0" w:color="auto"/>
      </w:divBdr>
    </w:div>
    <w:div w:id="368527652">
      <w:bodyDiv w:val="1"/>
      <w:marLeft w:val="0"/>
      <w:marRight w:val="0"/>
      <w:marTop w:val="0"/>
      <w:marBottom w:val="0"/>
      <w:divBdr>
        <w:top w:val="none" w:sz="0" w:space="0" w:color="auto"/>
        <w:left w:val="none" w:sz="0" w:space="0" w:color="auto"/>
        <w:bottom w:val="none" w:sz="0" w:space="0" w:color="auto"/>
        <w:right w:val="none" w:sz="0" w:space="0" w:color="auto"/>
      </w:divBdr>
    </w:div>
    <w:div w:id="470291865">
      <w:bodyDiv w:val="1"/>
      <w:marLeft w:val="0"/>
      <w:marRight w:val="0"/>
      <w:marTop w:val="0"/>
      <w:marBottom w:val="0"/>
      <w:divBdr>
        <w:top w:val="none" w:sz="0" w:space="0" w:color="auto"/>
        <w:left w:val="none" w:sz="0" w:space="0" w:color="auto"/>
        <w:bottom w:val="none" w:sz="0" w:space="0" w:color="auto"/>
        <w:right w:val="none" w:sz="0" w:space="0" w:color="auto"/>
      </w:divBdr>
    </w:div>
    <w:div w:id="675691215">
      <w:bodyDiv w:val="1"/>
      <w:marLeft w:val="0"/>
      <w:marRight w:val="0"/>
      <w:marTop w:val="0"/>
      <w:marBottom w:val="0"/>
      <w:divBdr>
        <w:top w:val="none" w:sz="0" w:space="0" w:color="auto"/>
        <w:left w:val="none" w:sz="0" w:space="0" w:color="auto"/>
        <w:bottom w:val="none" w:sz="0" w:space="0" w:color="auto"/>
        <w:right w:val="none" w:sz="0" w:space="0" w:color="auto"/>
      </w:divBdr>
    </w:div>
    <w:div w:id="818152786">
      <w:bodyDiv w:val="1"/>
      <w:marLeft w:val="0"/>
      <w:marRight w:val="0"/>
      <w:marTop w:val="0"/>
      <w:marBottom w:val="0"/>
      <w:divBdr>
        <w:top w:val="none" w:sz="0" w:space="0" w:color="auto"/>
        <w:left w:val="none" w:sz="0" w:space="0" w:color="auto"/>
        <w:bottom w:val="none" w:sz="0" w:space="0" w:color="auto"/>
        <w:right w:val="none" w:sz="0" w:space="0" w:color="auto"/>
      </w:divBdr>
    </w:div>
    <w:div w:id="911545808">
      <w:bodyDiv w:val="1"/>
      <w:marLeft w:val="0"/>
      <w:marRight w:val="0"/>
      <w:marTop w:val="0"/>
      <w:marBottom w:val="0"/>
      <w:divBdr>
        <w:top w:val="none" w:sz="0" w:space="0" w:color="auto"/>
        <w:left w:val="none" w:sz="0" w:space="0" w:color="auto"/>
        <w:bottom w:val="none" w:sz="0" w:space="0" w:color="auto"/>
        <w:right w:val="none" w:sz="0" w:space="0" w:color="auto"/>
      </w:divBdr>
    </w:div>
    <w:div w:id="1000691691">
      <w:bodyDiv w:val="1"/>
      <w:marLeft w:val="0"/>
      <w:marRight w:val="0"/>
      <w:marTop w:val="0"/>
      <w:marBottom w:val="0"/>
      <w:divBdr>
        <w:top w:val="none" w:sz="0" w:space="0" w:color="auto"/>
        <w:left w:val="none" w:sz="0" w:space="0" w:color="auto"/>
        <w:bottom w:val="none" w:sz="0" w:space="0" w:color="auto"/>
        <w:right w:val="none" w:sz="0" w:space="0" w:color="auto"/>
      </w:divBdr>
    </w:div>
    <w:div w:id="1137333745">
      <w:bodyDiv w:val="1"/>
      <w:marLeft w:val="0"/>
      <w:marRight w:val="0"/>
      <w:marTop w:val="0"/>
      <w:marBottom w:val="0"/>
      <w:divBdr>
        <w:top w:val="none" w:sz="0" w:space="0" w:color="auto"/>
        <w:left w:val="none" w:sz="0" w:space="0" w:color="auto"/>
        <w:bottom w:val="none" w:sz="0" w:space="0" w:color="auto"/>
        <w:right w:val="none" w:sz="0" w:space="0" w:color="auto"/>
      </w:divBdr>
    </w:div>
    <w:div w:id="1338193931">
      <w:bodyDiv w:val="1"/>
      <w:marLeft w:val="0"/>
      <w:marRight w:val="0"/>
      <w:marTop w:val="0"/>
      <w:marBottom w:val="0"/>
      <w:divBdr>
        <w:top w:val="none" w:sz="0" w:space="0" w:color="auto"/>
        <w:left w:val="none" w:sz="0" w:space="0" w:color="auto"/>
        <w:bottom w:val="none" w:sz="0" w:space="0" w:color="auto"/>
        <w:right w:val="none" w:sz="0" w:space="0" w:color="auto"/>
      </w:divBdr>
    </w:div>
    <w:div w:id="1382824582">
      <w:bodyDiv w:val="1"/>
      <w:marLeft w:val="0"/>
      <w:marRight w:val="0"/>
      <w:marTop w:val="0"/>
      <w:marBottom w:val="0"/>
      <w:divBdr>
        <w:top w:val="none" w:sz="0" w:space="0" w:color="auto"/>
        <w:left w:val="none" w:sz="0" w:space="0" w:color="auto"/>
        <w:bottom w:val="none" w:sz="0" w:space="0" w:color="auto"/>
        <w:right w:val="none" w:sz="0" w:space="0" w:color="auto"/>
      </w:divBdr>
    </w:div>
    <w:div w:id="1415126822">
      <w:bodyDiv w:val="1"/>
      <w:marLeft w:val="0"/>
      <w:marRight w:val="0"/>
      <w:marTop w:val="0"/>
      <w:marBottom w:val="0"/>
      <w:divBdr>
        <w:top w:val="none" w:sz="0" w:space="0" w:color="auto"/>
        <w:left w:val="none" w:sz="0" w:space="0" w:color="auto"/>
        <w:bottom w:val="none" w:sz="0" w:space="0" w:color="auto"/>
        <w:right w:val="none" w:sz="0" w:space="0" w:color="auto"/>
      </w:divBdr>
    </w:div>
    <w:div w:id="1477793803">
      <w:bodyDiv w:val="1"/>
      <w:marLeft w:val="0"/>
      <w:marRight w:val="0"/>
      <w:marTop w:val="0"/>
      <w:marBottom w:val="0"/>
      <w:divBdr>
        <w:top w:val="none" w:sz="0" w:space="0" w:color="auto"/>
        <w:left w:val="none" w:sz="0" w:space="0" w:color="auto"/>
        <w:bottom w:val="none" w:sz="0" w:space="0" w:color="auto"/>
        <w:right w:val="none" w:sz="0" w:space="0" w:color="auto"/>
      </w:divBdr>
    </w:div>
    <w:div w:id="1519540268">
      <w:bodyDiv w:val="1"/>
      <w:marLeft w:val="0"/>
      <w:marRight w:val="0"/>
      <w:marTop w:val="0"/>
      <w:marBottom w:val="0"/>
      <w:divBdr>
        <w:top w:val="none" w:sz="0" w:space="0" w:color="auto"/>
        <w:left w:val="none" w:sz="0" w:space="0" w:color="auto"/>
        <w:bottom w:val="none" w:sz="0" w:space="0" w:color="auto"/>
        <w:right w:val="none" w:sz="0" w:space="0" w:color="auto"/>
      </w:divBdr>
    </w:div>
    <w:div w:id="1700928080">
      <w:bodyDiv w:val="1"/>
      <w:marLeft w:val="0"/>
      <w:marRight w:val="0"/>
      <w:marTop w:val="0"/>
      <w:marBottom w:val="0"/>
      <w:divBdr>
        <w:top w:val="none" w:sz="0" w:space="0" w:color="auto"/>
        <w:left w:val="none" w:sz="0" w:space="0" w:color="auto"/>
        <w:bottom w:val="none" w:sz="0" w:space="0" w:color="auto"/>
        <w:right w:val="none" w:sz="0" w:space="0" w:color="auto"/>
      </w:divBdr>
    </w:div>
    <w:div w:id="201610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925A3-79C4-44A3-865B-94879E830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Donghyuck Yoon</dc:creator>
  <cp:keywords/>
  <dc:description/>
  <cp:lastModifiedBy>Donghyuck Yoon</cp:lastModifiedBy>
  <cp:revision>223</cp:revision>
  <dcterms:created xsi:type="dcterms:W3CDTF">2025-02-24T21:55:00Z</dcterms:created>
  <dcterms:modified xsi:type="dcterms:W3CDTF">2025-04-09T14:15:00Z</dcterms:modified>
</cp:coreProperties>
</file>