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9BC6F" w14:textId="77777777" w:rsidR="000D0AB7" w:rsidRPr="00806000" w:rsidRDefault="000D0AB7" w:rsidP="006671F1">
      <w:pPr>
        <w:ind w:firstLine="0"/>
        <w:jc w:val="both"/>
        <w:rPr>
          <w:sz w:val="20"/>
          <w:szCs w:val="20"/>
          <w:lang w:val="en-GB"/>
        </w:rPr>
      </w:pPr>
    </w:p>
    <w:p w14:paraId="6EA2FE00" w14:textId="77777777" w:rsidR="006671F1" w:rsidRPr="00806000" w:rsidRDefault="006671F1" w:rsidP="009C7DBE">
      <w:pPr>
        <w:tabs>
          <w:tab w:val="left" w:pos="876"/>
        </w:tabs>
        <w:ind w:firstLine="0"/>
        <w:jc w:val="both"/>
        <w:rPr>
          <w:rFonts w:cstheme="minorHAnsi"/>
          <w:bCs/>
          <w:sz w:val="20"/>
          <w:szCs w:val="20"/>
        </w:rPr>
      </w:pPr>
    </w:p>
    <w:p w14:paraId="7273631E" w14:textId="2E53C9C9" w:rsidR="006F6CE6" w:rsidRPr="00806000" w:rsidRDefault="008261A3" w:rsidP="006F6CE6">
      <w:pPr>
        <w:ind w:firstLine="0"/>
        <w:rPr>
          <w:bCs/>
          <w:sz w:val="20"/>
          <w:szCs w:val="20"/>
          <w:lang w:val="en-GB"/>
        </w:rPr>
      </w:pPr>
      <m:oMath>
        <m:r>
          <w:rPr>
            <w:rFonts w:ascii="Cambria Math" w:hAnsi="Cambria Math"/>
            <w:sz w:val="20"/>
            <w:szCs w:val="20"/>
            <w:lang w:val="en-GB"/>
          </w:rPr>
          <m:t>Table 1.</m:t>
        </m:r>
      </m:oMath>
      <w:r w:rsidR="00FE0835" w:rsidRPr="00806000">
        <w:rPr>
          <w:bCs/>
          <w:sz w:val="20"/>
          <w:szCs w:val="20"/>
          <w:lang w:val="en-GB"/>
        </w:rPr>
        <w:t xml:space="preserve"> </w:t>
      </w:r>
      <w:r w:rsidR="00126721" w:rsidRPr="00806000">
        <w:rPr>
          <w:bCs/>
          <w:sz w:val="20"/>
          <w:szCs w:val="20"/>
          <w:lang w:val="en-GB"/>
        </w:rPr>
        <w:t xml:space="preserve">Student-Level </w:t>
      </w:r>
      <w:r w:rsidR="00146A49" w:rsidRPr="00806000">
        <w:rPr>
          <w:bCs/>
          <w:sz w:val="20"/>
          <w:szCs w:val="20"/>
          <w:lang w:val="en-GB"/>
        </w:rPr>
        <w:t xml:space="preserve">Predictors of </w:t>
      </w:r>
      <w:r w:rsidR="00BF09BF">
        <w:rPr>
          <w:bCs/>
          <w:sz w:val="20"/>
          <w:szCs w:val="20"/>
          <w:lang w:val="en-GB"/>
        </w:rPr>
        <w:t xml:space="preserve">Bullying victimisation </w:t>
      </w:r>
      <w:r w:rsidR="00B90B74" w:rsidRPr="00806000">
        <w:rPr>
          <w:bCs/>
          <w:sz w:val="20"/>
          <w:szCs w:val="20"/>
          <w:lang w:val="en-GB"/>
        </w:rPr>
        <w:t>and Sense of School Belonging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7"/>
        <w:gridCol w:w="2312"/>
        <w:gridCol w:w="1918"/>
        <w:gridCol w:w="982"/>
        <w:gridCol w:w="1992"/>
        <w:gridCol w:w="1170"/>
        <w:gridCol w:w="2180"/>
        <w:gridCol w:w="1129"/>
      </w:tblGrid>
      <w:tr w:rsidR="00B90B74" w:rsidRPr="00806000" w14:paraId="3739937D" w14:textId="2332CB2D" w:rsidTr="00970D86">
        <w:trPr>
          <w:tblHeader/>
          <w:tblCellSpacing w:w="15" w:type="dxa"/>
        </w:trPr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CA9FE" w14:textId="77777777" w:rsidR="00B90B74" w:rsidRPr="00806000" w:rsidRDefault="00B90B74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24765" w14:textId="77777777" w:rsidR="00B90B74" w:rsidRPr="00806000" w:rsidRDefault="00B90B74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305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4E95E" w14:textId="38550257" w:rsidR="00B90B74" w:rsidRPr="00806000" w:rsidRDefault="00B855A9" w:rsidP="00B90B74">
            <w:pPr>
              <w:tabs>
                <w:tab w:val="left" w:pos="876"/>
              </w:tabs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6000">
              <w:rPr>
                <w:b/>
                <w:bCs/>
                <w:sz w:val="20"/>
                <w:szCs w:val="20"/>
              </w:rPr>
              <w:t>School bullying</w:t>
            </w:r>
          </w:p>
        </w:tc>
        <w:tc>
          <w:tcPr>
            <w:tcW w:w="125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A93FCE" w14:textId="649F30E6" w:rsidR="00B90B74" w:rsidRPr="00806000" w:rsidRDefault="00B90B74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>Sense of School Belonging</w:t>
            </w:r>
          </w:p>
        </w:tc>
      </w:tr>
      <w:tr w:rsidR="000F7BEE" w:rsidRPr="00806000" w14:paraId="205CE264" w14:textId="632D7017" w:rsidTr="00970D86">
        <w:trPr>
          <w:tblHeader/>
          <w:tblCellSpacing w:w="15" w:type="dxa"/>
        </w:trPr>
        <w:tc>
          <w:tcPr>
            <w:tcW w:w="479" w:type="pct"/>
            <w:tcBorders>
              <w:bottom w:val="single" w:sz="4" w:space="0" w:color="auto"/>
            </w:tcBorders>
            <w:vAlign w:val="center"/>
            <w:hideMark/>
          </w:tcPr>
          <w:p w14:paraId="4FAE5F6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>Level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  <w:hideMark/>
          </w:tcPr>
          <w:p w14:paraId="6F8E9C4D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>Parameter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  <w:hideMark/>
          </w:tcPr>
          <w:p w14:paraId="4D0F246B" w14:textId="30D3445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>Estimate (S.E.)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  <w:hideMark/>
          </w:tcPr>
          <w:p w14:paraId="58F4ECD2" w14:textId="783B9CBA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vAlign w:val="center"/>
            <w:hideMark/>
          </w:tcPr>
          <w:p w14:paraId="472E06DC" w14:textId="727AC528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l-GR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r w:rsidR="006F5CCC" w:rsidRPr="00806000">
              <w:rPr>
                <w:b/>
                <w:bCs/>
                <w:sz w:val="20"/>
                <w:szCs w:val="20"/>
              </w:rPr>
              <w:t>E</w:t>
            </w:r>
            <w:proofErr w:type="spellStart"/>
            <w:r w:rsidR="006F5CCC" w:rsidRPr="00806000">
              <w:rPr>
                <w:b/>
                <w:bCs/>
                <w:sz w:val="20"/>
                <w:szCs w:val="20"/>
                <w:lang w:val="en-GB"/>
              </w:rPr>
              <w:t>stimate</w:t>
            </w:r>
            <w:proofErr w:type="spellEnd"/>
            <w:r w:rsidRPr="00806000">
              <w:rPr>
                <w:b/>
                <w:bCs/>
                <w:sz w:val="20"/>
                <w:szCs w:val="20"/>
                <w:lang w:val="en-GB"/>
              </w:rPr>
              <w:t xml:space="preserve"> (S.E.)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  <w:hideMark/>
          </w:tcPr>
          <w:p w14:paraId="4BCA0634" w14:textId="265DD185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l-GR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 xml:space="preserve"> p-value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358779D7" w14:textId="5AEA4269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 xml:space="preserve"> Estimate (S.E.)</w:t>
            </w:r>
          </w:p>
        </w:tc>
        <w:tc>
          <w:tcPr>
            <w:tcW w:w="405" w:type="pct"/>
            <w:tcBorders>
              <w:bottom w:val="single" w:sz="4" w:space="0" w:color="auto"/>
            </w:tcBorders>
          </w:tcPr>
          <w:p w14:paraId="61320569" w14:textId="3363FAB5" w:rsidR="00014358" w:rsidRPr="00806000" w:rsidRDefault="00A43191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</w:rPr>
            </w:pPr>
            <w:r w:rsidRPr="00806000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0F7BEE" w:rsidRPr="00806000" w14:paraId="3EE158AD" w14:textId="140EC185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2665E694" w14:textId="3FBD6509" w:rsidR="00014358" w:rsidRPr="00806000" w:rsidRDefault="00791307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>Student</w:t>
            </w:r>
          </w:p>
        </w:tc>
        <w:tc>
          <w:tcPr>
            <w:tcW w:w="885" w:type="pct"/>
            <w:vAlign w:val="center"/>
            <w:hideMark/>
          </w:tcPr>
          <w:p w14:paraId="2E4B83D9" w14:textId="12A9ABD5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733" w:type="pct"/>
            <w:vAlign w:val="center"/>
            <w:hideMark/>
          </w:tcPr>
          <w:p w14:paraId="220DEBA2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l-GR"/>
              </w:rPr>
            </w:pPr>
          </w:p>
        </w:tc>
        <w:tc>
          <w:tcPr>
            <w:tcW w:w="369" w:type="pct"/>
            <w:vAlign w:val="center"/>
            <w:hideMark/>
          </w:tcPr>
          <w:p w14:paraId="0B156A7D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761" w:type="pct"/>
            <w:vAlign w:val="center"/>
            <w:hideMark/>
          </w:tcPr>
          <w:p w14:paraId="4FA2FF92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397" w:type="pct"/>
            <w:vAlign w:val="center"/>
            <w:hideMark/>
          </w:tcPr>
          <w:p w14:paraId="3B336CCA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34" w:type="pct"/>
          </w:tcPr>
          <w:p w14:paraId="03845EDD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405" w:type="pct"/>
          </w:tcPr>
          <w:p w14:paraId="1522CBE8" w14:textId="591B331A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</w:tr>
      <w:tr w:rsidR="000F7BEE" w:rsidRPr="00806000" w14:paraId="52FE48C5" w14:textId="6B65610C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6613AFC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vAlign w:val="center"/>
            <w:hideMark/>
          </w:tcPr>
          <w:p w14:paraId="1C4B3159" w14:textId="546BE54C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SES</w:t>
            </w:r>
          </w:p>
        </w:tc>
        <w:tc>
          <w:tcPr>
            <w:tcW w:w="733" w:type="pct"/>
            <w:vAlign w:val="center"/>
            <w:hideMark/>
          </w:tcPr>
          <w:p w14:paraId="0BB0E4D3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-0.002 (0.007)</w:t>
            </w:r>
          </w:p>
        </w:tc>
        <w:tc>
          <w:tcPr>
            <w:tcW w:w="369" w:type="pct"/>
            <w:vAlign w:val="center"/>
            <w:hideMark/>
          </w:tcPr>
          <w:p w14:paraId="1C471CB1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.759</w:t>
            </w:r>
          </w:p>
        </w:tc>
        <w:tc>
          <w:tcPr>
            <w:tcW w:w="761" w:type="pct"/>
            <w:vAlign w:val="center"/>
            <w:hideMark/>
          </w:tcPr>
          <w:p w14:paraId="6F2461F4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0.000 (0.007)</w:t>
            </w:r>
          </w:p>
        </w:tc>
        <w:tc>
          <w:tcPr>
            <w:tcW w:w="397" w:type="pct"/>
            <w:vAlign w:val="center"/>
            <w:hideMark/>
          </w:tcPr>
          <w:p w14:paraId="61CEBB8F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.992</w:t>
            </w:r>
          </w:p>
        </w:tc>
        <w:tc>
          <w:tcPr>
            <w:tcW w:w="834" w:type="pct"/>
          </w:tcPr>
          <w:p w14:paraId="7B4D0053" w14:textId="10B43271" w:rsidR="00014358" w:rsidRPr="00806000" w:rsidRDefault="00B5221C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0.075 (0.005)</w:t>
            </w:r>
          </w:p>
        </w:tc>
        <w:tc>
          <w:tcPr>
            <w:tcW w:w="405" w:type="pct"/>
          </w:tcPr>
          <w:p w14:paraId="2B48F901" w14:textId="1D2AAC6C" w:rsidR="00014358" w:rsidRPr="00806000" w:rsidRDefault="00B5221C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  <w:tr w:rsidR="000F7BEE" w:rsidRPr="00806000" w14:paraId="32A14674" w14:textId="636E8261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003A9605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vAlign w:val="center"/>
            <w:hideMark/>
          </w:tcPr>
          <w:p w14:paraId="6299F93C" w14:textId="63CEDE8D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Second- Generation</w:t>
            </w:r>
          </w:p>
        </w:tc>
        <w:tc>
          <w:tcPr>
            <w:tcW w:w="733" w:type="pct"/>
            <w:vAlign w:val="center"/>
            <w:hideMark/>
          </w:tcPr>
          <w:p w14:paraId="47FB4E3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0.042 (0.019)</w:t>
            </w:r>
          </w:p>
        </w:tc>
        <w:tc>
          <w:tcPr>
            <w:tcW w:w="369" w:type="pct"/>
            <w:vAlign w:val="center"/>
            <w:hideMark/>
          </w:tcPr>
          <w:p w14:paraId="0EF4468F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.025</w:t>
            </w:r>
          </w:p>
        </w:tc>
        <w:tc>
          <w:tcPr>
            <w:tcW w:w="761" w:type="pct"/>
            <w:vAlign w:val="center"/>
            <w:hideMark/>
          </w:tcPr>
          <w:p w14:paraId="4C43A6BA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-0.006 (0.021)</w:t>
            </w:r>
          </w:p>
        </w:tc>
        <w:tc>
          <w:tcPr>
            <w:tcW w:w="397" w:type="pct"/>
            <w:vAlign w:val="center"/>
            <w:hideMark/>
          </w:tcPr>
          <w:p w14:paraId="5A60120C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.756</w:t>
            </w:r>
          </w:p>
        </w:tc>
        <w:tc>
          <w:tcPr>
            <w:tcW w:w="834" w:type="pct"/>
          </w:tcPr>
          <w:p w14:paraId="197CD1CE" w14:textId="333E4C7B" w:rsidR="00014358" w:rsidRPr="00806000" w:rsidRDefault="0003362E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-0.020 (0.028)</w:t>
            </w:r>
          </w:p>
        </w:tc>
        <w:tc>
          <w:tcPr>
            <w:tcW w:w="405" w:type="pct"/>
          </w:tcPr>
          <w:p w14:paraId="218CC132" w14:textId="4A901A67" w:rsidR="00014358" w:rsidRPr="00806000" w:rsidRDefault="0003362E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.472</w:t>
            </w:r>
          </w:p>
        </w:tc>
      </w:tr>
      <w:tr w:rsidR="000F7BEE" w:rsidRPr="00806000" w14:paraId="29467BB2" w14:textId="5DB11F0B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70189FC9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vAlign w:val="center"/>
            <w:hideMark/>
          </w:tcPr>
          <w:p w14:paraId="7BB6E571" w14:textId="2CC69595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First-Generation</w:t>
            </w:r>
          </w:p>
        </w:tc>
        <w:tc>
          <w:tcPr>
            <w:tcW w:w="733" w:type="pct"/>
            <w:vAlign w:val="center"/>
            <w:hideMark/>
          </w:tcPr>
          <w:p w14:paraId="328D10F8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0.123 (0.022)</w:t>
            </w:r>
          </w:p>
        </w:tc>
        <w:tc>
          <w:tcPr>
            <w:tcW w:w="369" w:type="pct"/>
            <w:vAlign w:val="center"/>
            <w:hideMark/>
          </w:tcPr>
          <w:p w14:paraId="68D0C9BE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761" w:type="pct"/>
            <w:vAlign w:val="center"/>
            <w:hideMark/>
          </w:tcPr>
          <w:p w14:paraId="2CD85B1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0.051 (0.021)</w:t>
            </w:r>
          </w:p>
        </w:tc>
        <w:tc>
          <w:tcPr>
            <w:tcW w:w="397" w:type="pct"/>
            <w:vAlign w:val="center"/>
            <w:hideMark/>
          </w:tcPr>
          <w:p w14:paraId="032B256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.015</w:t>
            </w:r>
          </w:p>
        </w:tc>
        <w:tc>
          <w:tcPr>
            <w:tcW w:w="834" w:type="pct"/>
          </w:tcPr>
          <w:p w14:paraId="1E5DE261" w14:textId="2CABA704" w:rsidR="00014358" w:rsidRPr="00806000" w:rsidRDefault="0003362E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-0.159 (0.027)</w:t>
            </w:r>
          </w:p>
        </w:tc>
        <w:tc>
          <w:tcPr>
            <w:tcW w:w="405" w:type="pct"/>
          </w:tcPr>
          <w:p w14:paraId="6F00DC29" w14:textId="60C5B267" w:rsidR="00014358" w:rsidRPr="00806000" w:rsidRDefault="0003362E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  <w:tr w:rsidR="000F7BEE" w:rsidRPr="00806000" w14:paraId="41B913CF" w14:textId="128C1E51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100413A4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vAlign w:val="center"/>
            <w:hideMark/>
          </w:tcPr>
          <w:p w14:paraId="077238FF" w14:textId="07B77FF6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Age</w:t>
            </w:r>
          </w:p>
        </w:tc>
        <w:tc>
          <w:tcPr>
            <w:tcW w:w="733" w:type="pct"/>
            <w:vAlign w:val="center"/>
            <w:hideMark/>
          </w:tcPr>
          <w:p w14:paraId="44014DE0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-0.069 (0.011)</w:t>
            </w:r>
          </w:p>
        </w:tc>
        <w:tc>
          <w:tcPr>
            <w:tcW w:w="369" w:type="pct"/>
            <w:vAlign w:val="center"/>
            <w:hideMark/>
          </w:tcPr>
          <w:p w14:paraId="01156FE8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761" w:type="pct"/>
            <w:vAlign w:val="center"/>
            <w:hideMark/>
          </w:tcPr>
          <w:p w14:paraId="2E72CF7B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-0.068 (0.011)</w:t>
            </w:r>
          </w:p>
        </w:tc>
        <w:tc>
          <w:tcPr>
            <w:tcW w:w="397" w:type="pct"/>
            <w:vAlign w:val="center"/>
            <w:hideMark/>
          </w:tcPr>
          <w:p w14:paraId="058E5E02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834" w:type="pct"/>
          </w:tcPr>
          <w:p w14:paraId="5683293B" w14:textId="51C72939" w:rsidR="00014358" w:rsidRPr="00806000" w:rsidRDefault="00444069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0.010 (.012)</w:t>
            </w:r>
          </w:p>
        </w:tc>
        <w:tc>
          <w:tcPr>
            <w:tcW w:w="405" w:type="pct"/>
          </w:tcPr>
          <w:p w14:paraId="2473D422" w14:textId="1DAB5C72" w:rsidR="00014358" w:rsidRPr="00806000" w:rsidRDefault="00444069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.409</w:t>
            </w:r>
          </w:p>
        </w:tc>
      </w:tr>
      <w:tr w:rsidR="000F7BEE" w:rsidRPr="00806000" w14:paraId="37952881" w14:textId="7CD282F7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7439BA4F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vAlign w:val="center"/>
            <w:hideMark/>
          </w:tcPr>
          <w:p w14:paraId="65AD6394" w14:textId="51C49766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Gender (Male)</w:t>
            </w:r>
          </w:p>
        </w:tc>
        <w:tc>
          <w:tcPr>
            <w:tcW w:w="733" w:type="pct"/>
            <w:vAlign w:val="center"/>
            <w:hideMark/>
          </w:tcPr>
          <w:p w14:paraId="47D220C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0.031 (0.016)</w:t>
            </w:r>
          </w:p>
        </w:tc>
        <w:tc>
          <w:tcPr>
            <w:tcW w:w="369" w:type="pct"/>
            <w:vAlign w:val="center"/>
            <w:hideMark/>
          </w:tcPr>
          <w:p w14:paraId="63401702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.055</w:t>
            </w:r>
          </w:p>
        </w:tc>
        <w:tc>
          <w:tcPr>
            <w:tcW w:w="761" w:type="pct"/>
            <w:vAlign w:val="center"/>
            <w:hideMark/>
          </w:tcPr>
          <w:p w14:paraId="2CBF81B8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0.030 (0.016)</w:t>
            </w:r>
          </w:p>
        </w:tc>
        <w:tc>
          <w:tcPr>
            <w:tcW w:w="397" w:type="pct"/>
            <w:vAlign w:val="center"/>
            <w:hideMark/>
          </w:tcPr>
          <w:p w14:paraId="49E02917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.067</w:t>
            </w:r>
          </w:p>
        </w:tc>
        <w:tc>
          <w:tcPr>
            <w:tcW w:w="834" w:type="pct"/>
          </w:tcPr>
          <w:p w14:paraId="645D5160" w14:textId="7DD07CCB" w:rsidR="00014358" w:rsidRPr="00806000" w:rsidRDefault="00444069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0.213 (0.016)</w:t>
            </w:r>
          </w:p>
        </w:tc>
        <w:tc>
          <w:tcPr>
            <w:tcW w:w="405" w:type="pct"/>
          </w:tcPr>
          <w:p w14:paraId="32F744AD" w14:textId="1AB8DEA3" w:rsidR="00014358" w:rsidRPr="00806000" w:rsidRDefault="00444069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  <w:tr w:rsidR="000F7BEE" w:rsidRPr="00806000" w14:paraId="11E500AC" w14:textId="547BC568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703FABD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vAlign w:val="center"/>
            <w:hideMark/>
          </w:tcPr>
          <w:p w14:paraId="55B01BD0" w14:textId="7408ACAD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Number of Siblings</w:t>
            </w:r>
          </w:p>
        </w:tc>
        <w:tc>
          <w:tcPr>
            <w:tcW w:w="733" w:type="pct"/>
            <w:vAlign w:val="center"/>
            <w:hideMark/>
          </w:tcPr>
          <w:p w14:paraId="6027EA21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0.036 (0.004)</w:t>
            </w:r>
          </w:p>
        </w:tc>
        <w:tc>
          <w:tcPr>
            <w:tcW w:w="369" w:type="pct"/>
            <w:vAlign w:val="center"/>
            <w:hideMark/>
          </w:tcPr>
          <w:p w14:paraId="764DDF95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761" w:type="pct"/>
            <w:vAlign w:val="center"/>
            <w:hideMark/>
          </w:tcPr>
          <w:p w14:paraId="2487510A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0.036 (0.004)</w:t>
            </w:r>
          </w:p>
        </w:tc>
        <w:tc>
          <w:tcPr>
            <w:tcW w:w="397" w:type="pct"/>
            <w:vAlign w:val="center"/>
            <w:hideMark/>
          </w:tcPr>
          <w:p w14:paraId="763CB47C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834" w:type="pct"/>
          </w:tcPr>
          <w:p w14:paraId="39B8D802" w14:textId="00626734" w:rsidR="00014358" w:rsidRPr="00806000" w:rsidRDefault="00CD67F6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-0.019 (0.024)</w:t>
            </w:r>
          </w:p>
        </w:tc>
        <w:tc>
          <w:tcPr>
            <w:tcW w:w="405" w:type="pct"/>
          </w:tcPr>
          <w:p w14:paraId="2B510F3C" w14:textId="2E3500D4" w:rsidR="00014358" w:rsidRPr="00806000" w:rsidRDefault="00CD67F6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  <w:tr w:rsidR="000F7BEE" w:rsidRPr="00806000" w14:paraId="57DCBF5A" w14:textId="716C8E3E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19577145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vAlign w:val="center"/>
            <w:hideMark/>
          </w:tcPr>
          <w:p w14:paraId="08B5088B" w14:textId="299A47C6" w:rsidR="00014358" w:rsidRPr="00806000" w:rsidRDefault="00014358" w:rsidP="00CB62C7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 xml:space="preserve">Language of the test </w:t>
            </w:r>
          </w:p>
          <w:p w14:paraId="4AA1330A" w14:textId="52D907E2" w:rsidR="00014358" w:rsidRPr="00806000" w:rsidRDefault="00014358" w:rsidP="00CB62C7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spoken at home</w:t>
            </w:r>
          </w:p>
        </w:tc>
        <w:tc>
          <w:tcPr>
            <w:tcW w:w="733" w:type="pct"/>
            <w:vAlign w:val="center"/>
            <w:hideMark/>
          </w:tcPr>
          <w:p w14:paraId="252FF1B5" w14:textId="1EC05065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69" w:type="pct"/>
            <w:vAlign w:val="center"/>
            <w:hideMark/>
          </w:tcPr>
          <w:p w14:paraId="3B5875E2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b/>
                <w:bCs/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>-</w:t>
            </w:r>
          </w:p>
        </w:tc>
        <w:tc>
          <w:tcPr>
            <w:tcW w:w="761" w:type="pct"/>
            <w:vAlign w:val="center"/>
            <w:hideMark/>
          </w:tcPr>
          <w:p w14:paraId="4BAF43BB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-0.138 (0.015)</w:t>
            </w:r>
          </w:p>
        </w:tc>
        <w:tc>
          <w:tcPr>
            <w:tcW w:w="397" w:type="pct"/>
            <w:vAlign w:val="center"/>
            <w:hideMark/>
          </w:tcPr>
          <w:p w14:paraId="1DC6349A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834" w:type="pct"/>
          </w:tcPr>
          <w:p w14:paraId="7F06EF6A" w14:textId="5C966543" w:rsidR="00014358" w:rsidRPr="00806000" w:rsidRDefault="00CD67F6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0.093 (0.024)</w:t>
            </w:r>
          </w:p>
        </w:tc>
        <w:tc>
          <w:tcPr>
            <w:tcW w:w="405" w:type="pct"/>
          </w:tcPr>
          <w:p w14:paraId="6C99D675" w14:textId="74366D1F" w:rsidR="00014358" w:rsidRPr="00806000" w:rsidRDefault="00CD67F6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  <w:tr w:rsidR="000F7BEE" w:rsidRPr="00806000" w14:paraId="1DB45D78" w14:textId="7FADE751" w:rsidTr="00970D86">
        <w:trPr>
          <w:tblCellSpacing w:w="15" w:type="dxa"/>
        </w:trPr>
        <w:tc>
          <w:tcPr>
            <w:tcW w:w="479" w:type="pct"/>
            <w:tcBorders>
              <w:bottom w:val="single" w:sz="4" w:space="0" w:color="auto"/>
            </w:tcBorders>
            <w:vAlign w:val="center"/>
            <w:hideMark/>
          </w:tcPr>
          <w:p w14:paraId="5D8B5970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  <w:hideMark/>
          </w:tcPr>
          <w:p w14:paraId="45F308C3" w14:textId="626D2B91" w:rsidR="00014358" w:rsidRPr="00806000" w:rsidRDefault="000F7BEE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Residual variance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  <w:hideMark/>
          </w:tcPr>
          <w:p w14:paraId="17A3E9F9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0.937 (0.022)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  <w:hideMark/>
          </w:tcPr>
          <w:p w14:paraId="0653B3BA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vAlign w:val="center"/>
            <w:hideMark/>
          </w:tcPr>
          <w:p w14:paraId="542297DF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0.936 (0.021)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  <w:hideMark/>
          </w:tcPr>
          <w:p w14:paraId="4E2933C8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10C65B07" w14:textId="52920DEE" w:rsidR="00014358" w:rsidRPr="00806000" w:rsidRDefault="000F7BEE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0.902 (0.057)</w:t>
            </w:r>
          </w:p>
        </w:tc>
        <w:tc>
          <w:tcPr>
            <w:tcW w:w="405" w:type="pct"/>
            <w:tcBorders>
              <w:bottom w:val="single" w:sz="4" w:space="0" w:color="auto"/>
            </w:tcBorders>
          </w:tcPr>
          <w:p w14:paraId="4D9013F3" w14:textId="2C2D1DB7" w:rsidR="00014358" w:rsidRPr="00806000" w:rsidRDefault="000F7BEE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  <w:tr w:rsidR="000F7BEE" w:rsidRPr="00806000" w14:paraId="121882C0" w14:textId="46D55EEC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2B7287F5" w14:textId="3225F8D9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 xml:space="preserve"> School </w:t>
            </w:r>
          </w:p>
        </w:tc>
        <w:tc>
          <w:tcPr>
            <w:tcW w:w="885" w:type="pct"/>
            <w:vAlign w:val="center"/>
            <w:hideMark/>
          </w:tcPr>
          <w:p w14:paraId="63D680CB" w14:textId="5A65880C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733" w:type="pct"/>
            <w:vAlign w:val="center"/>
            <w:hideMark/>
          </w:tcPr>
          <w:p w14:paraId="3717CDD4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369" w:type="pct"/>
            <w:vAlign w:val="center"/>
            <w:hideMark/>
          </w:tcPr>
          <w:p w14:paraId="27400EF1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761" w:type="pct"/>
            <w:vAlign w:val="center"/>
            <w:hideMark/>
          </w:tcPr>
          <w:p w14:paraId="5F89ED9E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397" w:type="pct"/>
            <w:vAlign w:val="center"/>
            <w:hideMark/>
          </w:tcPr>
          <w:p w14:paraId="496DBDD5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34" w:type="pct"/>
          </w:tcPr>
          <w:p w14:paraId="2EDB51B5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405" w:type="pct"/>
          </w:tcPr>
          <w:p w14:paraId="02A762BF" w14:textId="72AB40A1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</w:tr>
      <w:tr w:rsidR="000F7BEE" w:rsidRPr="00806000" w14:paraId="5159F513" w14:textId="0C479C78" w:rsidTr="00970D86">
        <w:trPr>
          <w:tblCellSpacing w:w="15" w:type="dxa"/>
        </w:trPr>
        <w:tc>
          <w:tcPr>
            <w:tcW w:w="479" w:type="pct"/>
            <w:tcBorders>
              <w:bottom w:val="single" w:sz="4" w:space="0" w:color="auto"/>
            </w:tcBorders>
            <w:vAlign w:val="center"/>
            <w:hideMark/>
          </w:tcPr>
          <w:p w14:paraId="515CC894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  <w:hideMark/>
          </w:tcPr>
          <w:p w14:paraId="6F87C4E2" w14:textId="467EFE25" w:rsidR="00014358" w:rsidRPr="00806000" w:rsidRDefault="00BC3C1D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Residual variance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  <w:hideMark/>
          </w:tcPr>
          <w:p w14:paraId="4698FA40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0.030 (0.003)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  <w:hideMark/>
          </w:tcPr>
          <w:p w14:paraId="75C555AB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vAlign w:val="center"/>
            <w:hideMark/>
          </w:tcPr>
          <w:p w14:paraId="2E747AF5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0.029 (0.003)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  <w:hideMark/>
          </w:tcPr>
          <w:p w14:paraId="459DC9F7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0199849C" w14:textId="53923326" w:rsidR="00014358" w:rsidRPr="00806000" w:rsidRDefault="00222576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0.016 (0.002)</w:t>
            </w:r>
          </w:p>
        </w:tc>
        <w:tc>
          <w:tcPr>
            <w:tcW w:w="405" w:type="pct"/>
            <w:tcBorders>
              <w:bottom w:val="single" w:sz="4" w:space="0" w:color="auto"/>
            </w:tcBorders>
          </w:tcPr>
          <w:p w14:paraId="324A5D78" w14:textId="31EFE62C" w:rsidR="00014358" w:rsidRPr="00806000" w:rsidRDefault="00222576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  <w:tr w:rsidR="000F7BEE" w:rsidRPr="00806000" w14:paraId="3D254188" w14:textId="3A271971" w:rsidTr="00970D86">
        <w:trPr>
          <w:tblCellSpacing w:w="15" w:type="dxa"/>
        </w:trPr>
        <w:tc>
          <w:tcPr>
            <w:tcW w:w="479" w:type="pct"/>
            <w:vAlign w:val="center"/>
            <w:hideMark/>
          </w:tcPr>
          <w:p w14:paraId="031BCCC5" w14:textId="665E1013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b/>
                <w:bCs/>
                <w:sz w:val="20"/>
                <w:szCs w:val="20"/>
                <w:lang w:val="en-GB"/>
              </w:rPr>
              <w:t xml:space="preserve">Country </w:t>
            </w:r>
          </w:p>
        </w:tc>
        <w:tc>
          <w:tcPr>
            <w:tcW w:w="885" w:type="pct"/>
            <w:vAlign w:val="center"/>
            <w:hideMark/>
          </w:tcPr>
          <w:p w14:paraId="5C8B6680" w14:textId="342AD511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733" w:type="pct"/>
            <w:vAlign w:val="center"/>
            <w:hideMark/>
          </w:tcPr>
          <w:p w14:paraId="6AE81A89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369" w:type="pct"/>
            <w:vAlign w:val="center"/>
            <w:hideMark/>
          </w:tcPr>
          <w:p w14:paraId="654EE909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761" w:type="pct"/>
            <w:vAlign w:val="center"/>
            <w:hideMark/>
          </w:tcPr>
          <w:p w14:paraId="1F4EF46F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397" w:type="pct"/>
            <w:vAlign w:val="center"/>
            <w:hideMark/>
          </w:tcPr>
          <w:p w14:paraId="33040AF6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34" w:type="pct"/>
          </w:tcPr>
          <w:p w14:paraId="5057BD2E" w14:textId="77777777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405" w:type="pct"/>
          </w:tcPr>
          <w:p w14:paraId="0907D234" w14:textId="6D1B6DFF" w:rsidR="00014358" w:rsidRPr="00806000" w:rsidRDefault="00014358" w:rsidP="006F6CE6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</w:tr>
      <w:tr w:rsidR="000F7BEE" w:rsidRPr="00806000" w14:paraId="7E17D9E7" w14:textId="3D815D1B" w:rsidTr="00970D86">
        <w:trPr>
          <w:tblCellSpacing w:w="15" w:type="dxa"/>
        </w:trPr>
        <w:tc>
          <w:tcPr>
            <w:tcW w:w="479" w:type="pct"/>
            <w:tcBorders>
              <w:bottom w:val="single" w:sz="4" w:space="0" w:color="auto"/>
            </w:tcBorders>
            <w:vAlign w:val="center"/>
            <w:hideMark/>
          </w:tcPr>
          <w:p w14:paraId="418DEEA5" w14:textId="77777777" w:rsidR="00452AFD" w:rsidRPr="00806000" w:rsidRDefault="00452AFD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  <w:hideMark/>
          </w:tcPr>
          <w:p w14:paraId="7D08F552" w14:textId="444417DE" w:rsidR="00452AFD" w:rsidRPr="00806000" w:rsidRDefault="00452AFD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Residual variance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  <w:hideMark/>
          </w:tcPr>
          <w:p w14:paraId="5BB852A2" w14:textId="5636B7E7" w:rsidR="00452AFD" w:rsidRPr="00806000" w:rsidRDefault="00452AFD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0.020 (0.006)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  <w:hideMark/>
          </w:tcPr>
          <w:p w14:paraId="4946F6D4" w14:textId="0C39F575" w:rsidR="00452AFD" w:rsidRPr="00806000" w:rsidRDefault="00452AFD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.001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vAlign w:val="center"/>
            <w:hideMark/>
          </w:tcPr>
          <w:p w14:paraId="42780506" w14:textId="268A497F" w:rsidR="00452AFD" w:rsidRPr="00806000" w:rsidRDefault="00452AFD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0.019 (0.006)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  <w:hideMark/>
          </w:tcPr>
          <w:p w14:paraId="11658123" w14:textId="668D5A59" w:rsidR="00452AFD" w:rsidRPr="00806000" w:rsidRDefault="006F5CCC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3B24B8D4" w14:textId="1D0B813D" w:rsidR="00452AFD" w:rsidRPr="00806000" w:rsidRDefault="005A0D64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0.038 (0.009)</w:t>
            </w:r>
          </w:p>
        </w:tc>
        <w:tc>
          <w:tcPr>
            <w:tcW w:w="405" w:type="pct"/>
            <w:tcBorders>
              <w:bottom w:val="single" w:sz="4" w:space="0" w:color="auto"/>
            </w:tcBorders>
          </w:tcPr>
          <w:p w14:paraId="26DDA85B" w14:textId="6078653E" w:rsidR="00452AFD" w:rsidRPr="00806000" w:rsidRDefault="005A0D64" w:rsidP="00452AFD">
            <w:pPr>
              <w:tabs>
                <w:tab w:val="left" w:pos="876"/>
              </w:tabs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806000">
              <w:rPr>
                <w:sz w:val="20"/>
                <w:szCs w:val="20"/>
                <w:lang w:val="en-GB"/>
              </w:rPr>
              <w:t>&lt;.001</w:t>
            </w:r>
          </w:p>
        </w:tc>
      </w:tr>
    </w:tbl>
    <w:p w14:paraId="2F4539FB" w14:textId="6D70B638" w:rsidR="00970D86" w:rsidRPr="00DD4885" w:rsidRDefault="00DD4885" w:rsidP="006F6CE6">
      <w:pPr>
        <w:tabs>
          <w:tab w:val="left" w:pos="876"/>
        </w:tabs>
        <w:spacing w:line="240" w:lineRule="auto"/>
        <w:ind w:firstLine="0"/>
        <w:rPr>
          <w:i/>
          <w:iCs/>
          <w:sz w:val="20"/>
          <w:szCs w:val="20"/>
          <w:lang w:val="en-GB"/>
        </w:rPr>
      </w:pPr>
      <w:r w:rsidRPr="00DD4885">
        <w:rPr>
          <w:b/>
          <w:bCs/>
          <w:i/>
          <w:iCs/>
          <w:sz w:val="20"/>
          <w:szCs w:val="20"/>
          <w:lang w:val="en-GB"/>
        </w:rPr>
        <w:t>*</w:t>
      </w:r>
      <w:r w:rsidR="006F6CE6" w:rsidRPr="00DD4885">
        <w:rPr>
          <w:b/>
          <w:bCs/>
          <w:i/>
          <w:iCs/>
          <w:sz w:val="20"/>
          <w:szCs w:val="20"/>
          <w:lang w:val="en-GB"/>
        </w:rPr>
        <w:t>Note: Estimates are presented with their standard errors in parentheses.</w:t>
      </w:r>
      <w:r w:rsidR="006F6CE6" w:rsidRPr="00DD4885">
        <w:rPr>
          <w:i/>
          <w:iCs/>
          <w:sz w:val="20"/>
          <w:szCs w:val="20"/>
          <w:lang w:val="en-GB"/>
        </w:rPr>
        <w:t xml:space="preserve"> </w:t>
      </w:r>
    </w:p>
    <w:p w14:paraId="74475025" w14:textId="77777777" w:rsidR="005E1A17" w:rsidRPr="00806000" w:rsidRDefault="005E1A17" w:rsidP="006F6CE6">
      <w:pPr>
        <w:tabs>
          <w:tab w:val="left" w:pos="876"/>
        </w:tabs>
        <w:spacing w:line="240" w:lineRule="auto"/>
        <w:ind w:firstLine="0"/>
        <w:rPr>
          <w:sz w:val="20"/>
          <w:szCs w:val="20"/>
          <w:lang w:val="en-GB"/>
        </w:rPr>
      </w:pPr>
    </w:p>
    <w:p w14:paraId="51E86DD4" w14:textId="77777777" w:rsidR="005E1A17" w:rsidRPr="00806000" w:rsidRDefault="005E1A17" w:rsidP="006F6CE6">
      <w:pPr>
        <w:tabs>
          <w:tab w:val="left" w:pos="876"/>
        </w:tabs>
        <w:spacing w:line="240" w:lineRule="auto"/>
        <w:ind w:firstLine="0"/>
        <w:rPr>
          <w:sz w:val="20"/>
          <w:szCs w:val="20"/>
          <w:lang w:val="en-GB"/>
        </w:rPr>
      </w:pPr>
    </w:p>
    <w:p w14:paraId="55351993" w14:textId="77777777" w:rsidR="005E1A17" w:rsidRPr="00806000" w:rsidRDefault="005E1A17" w:rsidP="006F6CE6">
      <w:pPr>
        <w:tabs>
          <w:tab w:val="left" w:pos="876"/>
        </w:tabs>
        <w:spacing w:line="240" w:lineRule="auto"/>
        <w:ind w:firstLine="0"/>
        <w:rPr>
          <w:sz w:val="20"/>
          <w:szCs w:val="20"/>
          <w:lang w:val="en-GB"/>
        </w:rPr>
      </w:pPr>
    </w:p>
    <w:p w14:paraId="3B38DC48" w14:textId="5D9A780A" w:rsidR="00B40078" w:rsidRPr="00806000" w:rsidRDefault="00B40078" w:rsidP="00EE50D5">
      <w:pPr>
        <w:ind w:firstLine="0"/>
        <w:jc w:val="both"/>
        <w:rPr>
          <w:sz w:val="20"/>
          <w:szCs w:val="20"/>
        </w:rPr>
        <w:sectPr w:rsidR="00B40078" w:rsidRPr="00806000" w:rsidSect="00AB1462">
          <w:headerReference w:type="default" r:id="rId9"/>
          <w:headerReference w:type="first" r:id="rId10"/>
          <w:footnotePr>
            <w:pos w:val="beneathText"/>
          </w:footnotePr>
          <w:pgSz w:w="15840" w:h="12240" w:orient="landscape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7310EB47" w14:textId="77777777" w:rsidR="00397956" w:rsidRPr="00806000" w:rsidRDefault="00397956" w:rsidP="00397956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  <w:bookmarkStart w:id="0" w:name="_Hlk188257189"/>
    </w:p>
    <w:p w14:paraId="1B47D5EA" w14:textId="77777777" w:rsidR="00397956" w:rsidRPr="00806000" w:rsidRDefault="00397956" w:rsidP="00397956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</w:p>
    <w:p w14:paraId="705E618B" w14:textId="508B1C40" w:rsidR="00397956" w:rsidRPr="00806000" w:rsidRDefault="008318B4" w:rsidP="00397956">
      <w:pPr>
        <w:spacing w:line="240" w:lineRule="auto"/>
        <w:ind w:firstLine="0"/>
        <w:rPr>
          <w:color w:val="auto"/>
          <w:sz w:val="20"/>
          <w:szCs w:val="20"/>
        </w:rPr>
      </w:pPr>
      <w:r w:rsidRPr="00806000">
        <w:rPr>
          <w:color w:val="auto"/>
          <w:sz w:val="20"/>
          <w:szCs w:val="20"/>
        </w:rPr>
        <w:t xml:space="preserve">Table </w:t>
      </w:r>
      <w:r w:rsidR="00F47F61" w:rsidRPr="00806000">
        <w:rPr>
          <w:color w:val="auto"/>
          <w:sz w:val="20"/>
          <w:szCs w:val="20"/>
        </w:rPr>
        <w:t>2</w:t>
      </w:r>
      <w:r w:rsidRPr="00806000">
        <w:rPr>
          <w:color w:val="auto"/>
          <w:sz w:val="20"/>
          <w:szCs w:val="20"/>
        </w:rPr>
        <w:t xml:space="preserve">. Societal Attitudes Towards Immigration and the Effect of Being a First-Generation Immigrant VS a Native on </w:t>
      </w:r>
      <w:r w:rsidR="00B855A9" w:rsidRPr="00806000">
        <w:rPr>
          <w:color w:val="auto"/>
          <w:sz w:val="20"/>
          <w:szCs w:val="20"/>
        </w:rPr>
        <w:t>School bullying</w:t>
      </w:r>
    </w:p>
    <w:p w14:paraId="438107B0" w14:textId="77777777" w:rsidR="00397956" w:rsidRPr="00806000" w:rsidRDefault="00397956" w:rsidP="00397956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</w:p>
    <w:tbl>
      <w:tblPr>
        <w:tblStyle w:val="TableGrid1"/>
        <w:tblpPr w:leftFromText="180" w:rightFromText="180" w:vertAnchor="page" w:horzAnchor="margin" w:tblpY="2356"/>
        <w:tblW w:w="0" w:type="auto"/>
        <w:tblLook w:val="04A0" w:firstRow="1" w:lastRow="0" w:firstColumn="1" w:lastColumn="0" w:noHBand="0" w:noVBand="1"/>
      </w:tblPr>
      <w:tblGrid>
        <w:gridCol w:w="2040"/>
        <w:gridCol w:w="2040"/>
        <w:gridCol w:w="2040"/>
        <w:gridCol w:w="2040"/>
        <w:gridCol w:w="2040"/>
        <w:gridCol w:w="2040"/>
      </w:tblGrid>
      <w:tr w:rsidR="00DD4885" w:rsidRPr="00806000" w14:paraId="62804F8B" w14:textId="77777777" w:rsidTr="00DD4885">
        <w:trPr>
          <w:trHeight w:val="77"/>
        </w:trPr>
        <w:tc>
          <w:tcPr>
            <w:tcW w:w="2040" w:type="dxa"/>
            <w:tcBorders>
              <w:left w:val="nil"/>
              <w:right w:val="nil"/>
            </w:tcBorders>
          </w:tcPr>
          <w:p w14:paraId="56176551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4080" w:type="dxa"/>
            <w:gridSpan w:val="2"/>
            <w:tcBorders>
              <w:left w:val="nil"/>
              <w:right w:val="nil"/>
            </w:tcBorders>
          </w:tcPr>
          <w:p w14:paraId="5A96A86C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Allow Immigrants (IMM1)</w:t>
            </w:r>
          </w:p>
        </w:tc>
        <w:tc>
          <w:tcPr>
            <w:tcW w:w="4080" w:type="dxa"/>
            <w:gridSpan w:val="2"/>
            <w:tcBorders>
              <w:left w:val="nil"/>
              <w:right w:val="nil"/>
            </w:tcBorders>
          </w:tcPr>
          <w:p w14:paraId="60C81977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Quality of Life and Immigrants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7785C916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1BD3E299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6F787FC1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Predictor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7CC9FD68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Estimate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6C0B6701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S.E.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0C7B84AE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Estimate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799DCFAA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S.E.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6349F66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p-value Comparison</w:t>
            </w:r>
          </w:p>
        </w:tc>
      </w:tr>
      <w:tr w:rsidR="00DD4885" w:rsidRPr="00806000" w14:paraId="3F11FB93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2AA8D98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Student Level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2AAEEB7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138CD82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1D4D1D6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26E762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2B684D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45A702A0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2FED125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Socio-Economic Status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4E5689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FE9A87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21F1C27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2BF11A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0714D7C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0.950 (IMM1) vs. 0.948 (IMM2)</w:t>
            </w:r>
          </w:p>
        </w:tc>
      </w:tr>
      <w:tr w:rsidR="00DD4885" w:rsidRPr="00806000" w14:paraId="47F6C008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31C8E5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First-Generation VS Native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98D6DC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0.797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1B8704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BB78A7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0.619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5B46CB4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0.151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5F0F51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45AF5575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031BC7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Second-Generation VS Native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F18C91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4E88F9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8D8775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366C08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7F60F2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0.425 (IMM1) vs. 0.427 (IMM2)</w:t>
            </w:r>
          </w:p>
        </w:tc>
      </w:tr>
      <w:tr w:rsidR="00DD4885" w:rsidRPr="00806000" w14:paraId="16D576E4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26E35A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90C505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-0.068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871B30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CEED71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-0.068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1BE26E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6E769E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2F34A758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63ECB5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Gender (1=boy)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20C940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797202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BB8D1E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C589C8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E7A91B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0.071 (Both)</w:t>
            </w:r>
          </w:p>
        </w:tc>
      </w:tr>
      <w:tr w:rsidR="00DD4885" w:rsidRPr="00806000" w14:paraId="7990CADD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204A59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Number of Siblings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5751B52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49E5E9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A9FE27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2C06CD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B1D2E9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4C0F627E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2C37E1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Language spoken at home (1 = language of the test)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0C9114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-0.142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CA95B6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2823C97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-0.142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7FF3E42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A842F1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5745231F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05424D2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Residual Variance 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5B96685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0.933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42CF08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B1328C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0.933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690F4E2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0B36FAE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20EFAA3F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126151F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School-level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A92A50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26D1189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EAA258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206EE53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95B5C4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4BE9E0C0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2562EAE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FGPROP → Slope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EDBA79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-0.375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2BB8503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0.151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8EA7FC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-0.375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7351D2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0.151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0BAB766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0.013* (Both)</w:t>
            </w:r>
          </w:p>
        </w:tc>
      </w:tr>
      <w:tr w:rsidR="00DD4885" w:rsidRPr="00806000" w14:paraId="20A4232F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65FFA5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FGPROP → BULLYING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0B13DE9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0.341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44EC11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2C52435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0.339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AEED62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79A2C5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23B611FC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3E6752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Residual Variance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4B2A148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2862E02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743D1E5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67C1CCF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10E1062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29636AEF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ADCC82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22F6CD8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713722E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6B42217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630A219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6B7EF4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1275E0B5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60A1B2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Slope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2CBFA5B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F4455E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0BA19B7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51D64F2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25A6FE4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3BBA4DDC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4F3A3D5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Country Level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08503EA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09802C7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5359F2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452671A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6EE3FEF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5D1FEBFE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7549C6D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Attitudes →Slope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2A5EF33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-0.250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7A634D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0.065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5E44FE9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-0.094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7E8617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0.026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48F0E8C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7C5F2FD1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2CAD623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Attitudes → Intercept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29DA3E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-0.018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44A4EF0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0.064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0672451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-0.001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68D17EF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0.025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48017E8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0.785 (IMM1) vs. 0.954 (IMM2)</w:t>
            </w:r>
          </w:p>
        </w:tc>
      </w:tr>
      <w:tr w:rsidR="00DD4885" w:rsidRPr="00806000" w14:paraId="28F40368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6ABA690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Residual Variance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0C5BEE0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DC6B2F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0ACCB1A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69C9350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67043F0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5A9FE12B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433884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7FF909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625ABC4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4DF6F92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6C1B1A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FC81A2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0.001** (Both)</w:t>
            </w:r>
          </w:p>
        </w:tc>
      </w:tr>
      <w:tr w:rsidR="00DD4885" w:rsidRPr="00806000" w14:paraId="6AD7A20D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28E25C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Slope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24B55F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7F2E0AC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2460153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519A26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377828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0.044* (IMM1) vs. 0.061 (IMM2)</w:t>
            </w:r>
          </w:p>
        </w:tc>
      </w:tr>
    </w:tbl>
    <w:p w14:paraId="0B480F4F" w14:textId="77777777" w:rsidR="00200A51" w:rsidRPr="00806000" w:rsidRDefault="004A19F4" w:rsidP="00397956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  <w:r w:rsidRPr="00806000">
        <w:rPr>
          <w:b/>
          <w:bCs/>
          <w:i/>
          <w:iCs/>
          <w:color w:val="auto"/>
          <w:sz w:val="20"/>
          <w:szCs w:val="20"/>
        </w:rPr>
        <w:t>**Note**. Significant results: *p &lt; .05, **p &lt; .01. IMM1 refers to the model with 'Allow Immigrants,' and IMM2 refers to the model with 'Quality of Life and Immigrants.'</w:t>
      </w:r>
      <w:r w:rsidR="00397956" w:rsidRPr="00806000">
        <w:rPr>
          <w:b/>
          <w:bCs/>
          <w:i/>
          <w:iCs/>
          <w:color w:val="auto"/>
          <w:sz w:val="20"/>
          <w:szCs w:val="20"/>
        </w:rPr>
        <w:t xml:space="preserve"> FGPROP refers to the proportion of first-generation immigrants in the school</w:t>
      </w:r>
      <w:r w:rsidR="00556A90" w:rsidRPr="00806000">
        <w:rPr>
          <w:b/>
          <w:bCs/>
          <w:i/>
          <w:iCs/>
          <w:color w:val="auto"/>
          <w:sz w:val="20"/>
          <w:szCs w:val="20"/>
        </w:rPr>
        <w:t>.</w:t>
      </w:r>
    </w:p>
    <w:bookmarkEnd w:id="0"/>
    <w:p w14:paraId="4A66C02B" w14:textId="77777777" w:rsidR="00DF0E0F" w:rsidRPr="00806000" w:rsidRDefault="00DF0E0F" w:rsidP="00397956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</w:p>
    <w:p w14:paraId="57E59A8D" w14:textId="77777777" w:rsidR="00DF0E0F" w:rsidRPr="00806000" w:rsidRDefault="00DF0E0F" w:rsidP="00397956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</w:p>
    <w:p w14:paraId="08B5DDFE" w14:textId="77777777" w:rsidR="00DF0E0F" w:rsidRPr="00806000" w:rsidRDefault="00DF0E0F" w:rsidP="00DF0E0F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</w:p>
    <w:p w14:paraId="4412179D" w14:textId="77777777" w:rsidR="00DF0E0F" w:rsidRPr="00806000" w:rsidRDefault="00DF0E0F" w:rsidP="00DF0E0F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</w:p>
    <w:p w14:paraId="0520C0AC" w14:textId="03C7A496" w:rsidR="00DF0E0F" w:rsidRPr="00806000" w:rsidRDefault="00DF0E0F" w:rsidP="00DF0E0F">
      <w:pPr>
        <w:spacing w:line="240" w:lineRule="auto"/>
        <w:ind w:firstLine="0"/>
        <w:rPr>
          <w:color w:val="auto"/>
          <w:sz w:val="20"/>
          <w:szCs w:val="20"/>
        </w:rPr>
      </w:pPr>
      <w:r w:rsidRPr="00806000">
        <w:rPr>
          <w:color w:val="auto"/>
          <w:sz w:val="20"/>
          <w:szCs w:val="20"/>
        </w:rPr>
        <w:t>Table 3. Societal Attitudes Towards Immigration and the Effect of Being a First-Generation Immigrant VS a Native on the Sense of School Belonging</w:t>
      </w:r>
    </w:p>
    <w:tbl>
      <w:tblPr>
        <w:tblStyle w:val="TableGrid1"/>
        <w:tblpPr w:leftFromText="180" w:rightFromText="180" w:vertAnchor="page" w:horzAnchor="margin" w:tblpY="2251"/>
        <w:tblW w:w="0" w:type="auto"/>
        <w:tblLook w:val="04A0" w:firstRow="1" w:lastRow="0" w:firstColumn="1" w:lastColumn="0" w:noHBand="0" w:noVBand="1"/>
      </w:tblPr>
      <w:tblGrid>
        <w:gridCol w:w="2040"/>
        <w:gridCol w:w="2040"/>
        <w:gridCol w:w="2040"/>
        <w:gridCol w:w="2040"/>
        <w:gridCol w:w="2040"/>
        <w:gridCol w:w="2040"/>
      </w:tblGrid>
      <w:tr w:rsidR="00DD4885" w:rsidRPr="00806000" w14:paraId="5F5D739F" w14:textId="77777777" w:rsidTr="00DD4885">
        <w:trPr>
          <w:trHeight w:val="77"/>
        </w:trPr>
        <w:tc>
          <w:tcPr>
            <w:tcW w:w="2040" w:type="dxa"/>
            <w:tcBorders>
              <w:left w:val="nil"/>
              <w:right w:val="nil"/>
            </w:tcBorders>
          </w:tcPr>
          <w:p w14:paraId="2474B868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4080" w:type="dxa"/>
            <w:gridSpan w:val="2"/>
            <w:tcBorders>
              <w:left w:val="nil"/>
              <w:right w:val="nil"/>
            </w:tcBorders>
          </w:tcPr>
          <w:p w14:paraId="2CD34560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Allow Immigrants (IMM1)</w:t>
            </w:r>
          </w:p>
        </w:tc>
        <w:tc>
          <w:tcPr>
            <w:tcW w:w="4080" w:type="dxa"/>
            <w:gridSpan w:val="2"/>
            <w:tcBorders>
              <w:left w:val="nil"/>
              <w:right w:val="nil"/>
            </w:tcBorders>
          </w:tcPr>
          <w:p w14:paraId="40193450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Quality of Life and Immigrants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21F8C2FF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63AB29DE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1F298370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Predictor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6A43003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Estimate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3D2B224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S.E.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508DAC2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Estimate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2FBD097D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S.E.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0221BF0E" w14:textId="77777777" w:rsidR="00DD4885" w:rsidRPr="00806000" w:rsidRDefault="00DD4885" w:rsidP="00DD4885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p-value Comparison</w:t>
            </w:r>
          </w:p>
        </w:tc>
      </w:tr>
      <w:tr w:rsidR="00DD4885" w:rsidRPr="00806000" w14:paraId="4015E2A3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87202D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Student Level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08E2DC4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0228524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FEA1FA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3CD0EA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CB8FED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03B836B5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22A4613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Socio-Economic Status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731E78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708AEAA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C58B14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0.075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195DC0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0.005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D265C8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&lt;.001*** (IMM1) vs. 0.948 (IMM2)</w:t>
            </w:r>
          </w:p>
        </w:tc>
      </w:tr>
      <w:tr w:rsidR="00DD4885" w:rsidRPr="00806000" w14:paraId="7439CF89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D176FC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First-Generation VS Native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729189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0.797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EA0274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10F95E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0.797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DF680D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0.187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4BA256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&lt;.001*** (Both)</w:t>
            </w:r>
          </w:p>
        </w:tc>
      </w:tr>
      <w:tr w:rsidR="00DD4885" w:rsidRPr="00806000" w14:paraId="2A9D98B0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8DBA2E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Second-Generation VS Native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D05FDC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-0.015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9E6283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DA1AD2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-0.015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E7CB60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0.027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15F932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0.570 (IMM1) vs. 0.428 (IMM2)</w:t>
            </w:r>
          </w:p>
        </w:tc>
      </w:tr>
      <w:tr w:rsidR="00DD4885" w:rsidRPr="00806000" w14:paraId="50CF051C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AF7570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DD27F2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F64223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F81F40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77C363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337DABB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proofErr w:type="spellStart"/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n.s</w:t>
            </w:r>
            <w:proofErr w:type="spellEnd"/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. (Both)</w:t>
            </w:r>
          </w:p>
        </w:tc>
      </w:tr>
      <w:tr w:rsidR="00DD4885" w:rsidRPr="00806000" w14:paraId="5EA24EBC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103E07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Gender (1=boy)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CC6C7C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0.213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0EC523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51A4E1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0.213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D31861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FF1143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&lt;.001*** (Both)</w:t>
            </w:r>
          </w:p>
        </w:tc>
      </w:tr>
      <w:tr w:rsidR="00DD4885" w:rsidRPr="00806000" w14:paraId="5FA80044" w14:textId="77777777" w:rsidTr="00DD4885"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3B375C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Number of Siblings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6B9902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7DC31F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557585A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-0.018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894549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0.003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D7F172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&lt;.001*** (Both)</w:t>
            </w:r>
          </w:p>
        </w:tc>
      </w:tr>
      <w:tr w:rsidR="00DD4885" w:rsidRPr="00806000" w14:paraId="095407A5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B1F2D6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Language spoken at home (1 = language of the test)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061CEC0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E97CA2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033B69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0.095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AF109C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0.025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2C10532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&lt;.001*** (Both)</w:t>
            </w:r>
          </w:p>
        </w:tc>
      </w:tr>
      <w:tr w:rsidR="00DD4885" w:rsidRPr="00806000" w14:paraId="4607BCDB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77B6090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Residual Variance 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D8615D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0.933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C006B9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772D3AB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0.933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D31EEF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FA9895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465CE5F5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1E4F20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School-level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724DF0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1C8D51D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748931F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4E4FC06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6495153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5F96E695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74EEBA3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FGPROP → Slope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056A1A5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281069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0.103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AE7D02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0.216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6A28A86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0.104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4D1618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&lt;.01* (Both)</w:t>
            </w:r>
          </w:p>
        </w:tc>
      </w:tr>
      <w:tr w:rsidR="00DD4885" w:rsidRPr="00806000" w14:paraId="26EF5910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3B18D5F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FGPROP →Intercept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2D55DE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-0.202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0E7FC2A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565B5DC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-0.203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0A2A793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A78CA2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&lt;.01** (Both)</w:t>
            </w:r>
          </w:p>
        </w:tc>
      </w:tr>
      <w:tr w:rsidR="00DD4885" w:rsidRPr="00806000" w14:paraId="67081C6D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4738851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Residual Variance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E55B73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196385B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1A0E70B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705DF4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7753DB1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1D7D9071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3D37682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1A4536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681F593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5AEC74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0.015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6D1F09D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sz w:val="20"/>
                <w:szCs w:val="20"/>
              </w:rPr>
              <w:t>0.002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ACA49C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0.000** (Both)</w:t>
            </w:r>
          </w:p>
        </w:tc>
      </w:tr>
      <w:tr w:rsidR="00DD4885" w:rsidRPr="00806000" w14:paraId="24096CA1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751B128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Slope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2AA25F7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3236434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6BF16B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4BD6445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7609893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0.366 (IMM1) vs</w:t>
            </w:r>
          </w:p>
          <w:p w14:paraId="66E2C0C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0.365 (IMM2)</w:t>
            </w:r>
          </w:p>
        </w:tc>
      </w:tr>
      <w:tr w:rsidR="00DD4885" w:rsidRPr="00806000" w14:paraId="20A2904E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18991F0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Country Level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45480E6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785D94D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9237C2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215FD19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73F888BC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38D3913F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1786CB7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Attitudes →Slope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29395B5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-0.111(IMM1)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87300A3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0.057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0EEC3EB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-0.025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182FA41E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0.250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76B7C30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0.051 (IMM1)</w:t>
            </w:r>
            <w:r w:rsidRPr="00806000">
              <w:rPr>
                <w:rFonts w:ascii="Times New Roman" w:eastAsia="MS Mincho" w:hAnsi="Times New Roman" w:cs="Times New Roman"/>
                <w:sz w:val="20"/>
                <w:szCs w:val="20"/>
                <w:lang w:val="el-GR"/>
              </w:rPr>
              <w:t xml:space="preserve"> </w:t>
            </w: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vs</w:t>
            </w:r>
          </w:p>
          <w:p w14:paraId="02C0C85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0.250 (IMM2)</w:t>
            </w:r>
          </w:p>
        </w:tc>
      </w:tr>
      <w:tr w:rsidR="00DD4885" w:rsidRPr="00806000" w14:paraId="41D2295C" w14:textId="77777777" w:rsidTr="00DD4885">
        <w:tc>
          <w:tcPr>
            <w:tcW w:w="2040" w:type="dxa"/>
            <w:tcBorders>
              <w:left w:val="nil"/>
              <w:right w:val="nil"/>
            </w:tcBorders>
          </w:tcPr>
          <w:p w14:paraId="2777E23A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Attitudes → Intercept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D2E885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0.206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3D32219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0.110 (IMM1)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473F7479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0.042 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68641EE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0.043(IMM2)</w:t>
            </w:r>
          </w:p>
        </w:tc>
        <w:tc>
          <w:tcPr>
            <w:tcW w:w="2040" w:type="dxa"/>
            <w:tcBorders>
              <w:left w:val="nil"/>
              <w:right w:val="nil"/>
            </w:tcBorders>
          </w:tcPr>
          <w:p w14:paraId="6402285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0.060 (IMM1) vs. 0.327 (IMM2)</w:t>
            </w:r>
          </w:p>
        </w:tc>
      </w:tr>
      <w:tr w:rsidR="00DD4885" w:rsidRPr="00806000" w14:paraId="0E596595" w14:textId="77777777" w:rsidTr="00DD4885"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3689782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Residual Variance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2D33FD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0D4411F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0772E151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5D3AA21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2D681E26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DD4885" w:rsidRPr="00806000" w14:paraId="2BFCAA53" w14:textId="77777777" w:rsidTr="00DD4885"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169ACD7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4BC80007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2B5EB2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280C070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707542D2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</w:tcPr>
          <w:p w14:paraId="5D91587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&lt;.001** *(Both)</w:t>
            </w:r>
          </w:p>
        </w:tc>
      </w:tr>
      <w:tr w:rsidR="00DD4885" w:rsidRPr="00806000" w14:paraId="7749E394" w14:textId="77777777" w:rsidTr="00DD4885"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71EEFBF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Slope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8E031B4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6BDF8C85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7A1ECB1D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0A632108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</w:tcPr>
          <w:p w14:paraId="17F6EF60" w14:textId="77777777" w:rsidR="00DD4885" w:rsidRPr="00806000" w:rsidRDefault="00DD4885" w:rsidP="00DD4885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806000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&lt;0.01** (Both) </w:t>
            </w:r>
          </w:p>
        </w:tc>
      </w:tr>
    </w:tbl>
    <w:p w14:paraId="548C49C5" w14:textId="77777777" w:rsidR="00DF0E0F" w:rsidRPr="00806000" w:rsidRDefault="00DF0E0F" w:rsidP="00DF0E0F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</w:p>
    <w:p w14:paraId="24F6E8C1" w14:textId="7AA996BB" w:rsidR="00DF0E0F" w:rsidRPr="00806000" w:rsidRDefault="00DF0E0F" w:rsidP="00DF0E0F">
      <w:pPr>
        <w:spacing w:line="240" w:lineRule="auto"/>
        <w:ind w:firstLine="0"/>
        <w:rPr>
          <w:b/>
          <w:bCs/>
          <w:i/>
          <w:iCs/>
          <w:color w:val="auto"/>
          <w:sz w:val="20"/>
          <w:szCs w:val="20"/>
        </w:rPr>
      </w:pPr>
      <w:r w:rsidRPr="00806000">
        <w:rPr>
          <w:b/>
          <w:bCs/>
          <w:i/>
          <w:iCs/>
          <w:color w:val="auto"/>
          <w:sz w:val="20"/>
          <w:szCs w:val="20"/>
        </w:rPr>
        <w:t>**Note**. Significant results: *p &lt; .05, **p &lt; .01</w:t>
      </w:r>
      <w:r w:rsidR="008E4529" w:rsidRPr="00806000">
        <w:rPr>
          <w:b/>
          <w:bCs/>
          <w:i/>
          <w:iCs/>
          <w:color w:val="auto"/>
          <w:sz w:val="20"/>
          <w:szCs w:val="20"/>
        </w:rPr>
        <w:t>, *** p&lt;.001</w:t>
      </w:r>
      <w:r w:rsidRPr="00806000">
        <w:rPr>
          <w:b/>
          <w:bCs/>
          <w:i/>
          <w:iCs/>
          <w:color w:val="auto"/>
          <w:sz w:val="20"/>
          <w:szCs w:val="20"/>
        </w:rPr>
        <w:t>. IMM1 refers to the model with 'Allow Immigrants,' and IMM2 refers to the model with 'Quality of Life and Immigrants.' FGPROP refers to the proportion of first-generation immigrants in the school.</w:t>
      </w:r>
    </w:p>
    <w:p w14:paraId="6B5A41E2" w14:textId="57A3E199" w:rsidR="00E82199" w:rsidRPr="00806000" w:rsidRDefault="00E82199" w:rsidP="001470F4">
      <w:pPr>
        <w:suppressAutoHyphens/>
        <w:autoSpaceDN w:val="0"/>
        <w:spacing w:before="100" w:after="100"/>
        <w:textAlignment w:val="baseline"/>
        <w:rPr>
          <w:sz w:val="20"/>
          <w:szCs w:val="20"/>
        </w:rPr>
      </w:pPr>
    </w:p>
    <w:sectPr w:rsidR="00E82199" w:rsidRPr="00806000" w:rsidSect="001470F4">
      <w:footnotePr>
        <w:pos w:val="beneathText"/>
      </w:footnotePr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466E8" w14:textId="77777777" w:rsidR="00B86B6E" w:rsidRDefault="00B86B6E">
      <w:pPr>
        <w:spacing w:line="240" w:lineRule="auto"/>
      </w:pPr>
      <w:r>
        <w:separator/>
      </w:r>
    </w:p>
    <w:p w14:paraId="4B5CBCE7" w14:textId="77777777" w:rsidR="00B86B6E" w:rsidRDefault="00B86B6E"/>
  </w:endnote>
  <w:endnote w:type="continuationSeparator" w:id="0">
    <w:p w14:paraId="70683BB8" w14:textId="77777777" w:rsidR="00B86B6E" w:rsidRDefault="00B86B6E">
      <w:pPr>
        <w:spacing w:line="240" w:lineRule="auto"/>
      </w:pPr>
      <w:r>
        <w:continuationSeparator/>
      </w:r>
    </w:p>
    <w:p w14:paraId="69C7FDA0" w14:textId="77777777" w:rsidR="00B86B6E" w:rsidRDefault="00B86B6E"/>
  </w:endnote>
  <w:endnote w:type="continuationNotice" w:id="1">
    <w:p w14:paraId="661A9CBF" w14:textId="77777777" w:rsidR="00B86B6E" w:rsidRDefault="00B86B6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601F6" w14:textId="77777777" w:rsidR="00B86B6E" w:rsidRDefault="00B86B6E">
      <w:pPr>
        <w:spacing w:line="240" w:lineRule="auto"/>
      </w:pPr>
      <w:r>
        <w:separator/>
      </w:r>
    </w:p>
    <w:p w14:paraId="4C561601" w14:textId="77777777" w:rsidR="00B86B6E" w:rsidRDefault="00B86B6E"/>
  </w:footnote>
  <w:footnote w:type="continuationSeparator" w:id="0">
    <w:p w14:paraId="457A78DD" w14:textId="77777777" w:rsidR="00B86B6E" w:rsidRDefault="00B86B6E">
      <w:pPr>
        <w:spacing w:line="240" w:lineRule="auto"/>
      </w:pPr>
      <w:r>
        <w:continuationSeparator/>
      </w:r>
    </w:p>
    <w:p w14:paraId="067B8D81" w14:textId="77777777" w:rsidR="00B86B6E" w:rsidRDefault="00B86B6E"/>
  </w:footnote>
  <w:footnote w:type="continuationNotice" w:id="1">
    <w:p w14:paraId="3A7FDBD4" w14:textId="77777777" w:rsidR="00B86B6E" w:rsidRDefault="00B86B6E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Header layout table"/>
    </w:tblPr>
    <w:tblGrid>
      <w:gridCol w:w="8280"/>
      <w:gridCol w:w="1080"/>
    </w:tblGrid>
    <w:tr w:rsidR="004D6B86" w14:paraId="3901B293" w14:textId="77777777">
      <w:tc>
        <w:tcPr>
          <w:tcW w:w="8280" w:type="dxa"/>
        </w:tcPr>
        <w:p w14:paraId="3C61E17F" w14:textId="1BF0A48A" w:rsidR="004D6B86" w:rsidRPr="00170521" w:rsidRDefault="00DD4885" w:rsidP="00170521">
          <w:pPr>
            <w:pStyle w:val="Header"/>
          </w:pPr>
          <w:sdt>
            <w:sdtPr>
              <w:alias w:val="Enter shortened title:"/>
              <w:tag w:val="Enter shortened title:"/>
              <w:id w:val="-582528332"/>
              <w15:dataBinding w:prefixMappings="xmlns:ns0='http://schemas.microsoft.com/temp/samples' " w:xpath="/ns0:employees[1]/ns0:employee[1]/ns0:CustomerName[1]" w:storeItemID="{B98E728A-96FF-4995-885C-5AF887AB0C35}" w16sdtdh:storeItemChecksum="k3+miA=="/>
              <w15:appearance w15:val="hidden"/>
            </w:sdtPr>
            <w:sdtEndPr/>
            <w:sdtContent>
              <w:r w:rsidR="002D6355">
                <w:t>BULLING IMMIGRANTS – ESS &amp; PISA</w:t>
              </w:r>
            </w:sdtContent>
          </w:sdt>
        </w:p>
      </w:tc>
      <w:tc>
        <w:tcPr>
          <w:tcW w:w="1080" w:type="dxa"/>
        </w:tcPr>
        <w:p w14:paraId="12148A13" w14:textId="77777777" w:rsidR="004D6B86" w:rsidRDefault="00345333">
          <w:pPr>
            <w:pStyle w:val="Header"/>
            <w:jc w:val="right"/>
          </w:pPr>
          <w:r>
            <w:rPr>
              <w:lang w:val="en-GB" w:bidi="en-GB"/>
            </w:rPr>
            <w:fldChar w:fldCharType="begin"/>
          </w:r>
          <w:r>
            <w:rPr>
              <w:lang w:val="en-GB" w:bidi="en-GB"/>
            </w:rPr>
            <w:instrText xml:space="preserve"> PAGE   \* MERGEFORMAT </w:instrText>
          </w:r>
          <w:r>
            <w:rPr>
              <w:lang w:val="en-GB" w:bidi="en-GB"/>
            </w:rPr>
            <w:fldChar w:fldCharType="separate"/>
          </w:r>
          <w:r w:rsidR="00C925C8">
            <w:rPr>
              <w:noProof/>
              <w:lang w:val="en-GB" w:bidi="en-GB"/>
            </w:rPr>
            <w:t>2</w:t>
          </w:r>
          <w:r>
            <w:rPr>
              <w:noProof/>
              <w:lang w:val="en-GB" w:bidi="en-GB"/>
            </w:rPr>
            <w:fldChar w:fldCharType="end"/>
          </w:r>
        </w:p>
      </w:tc>
    </w:tr>
  </w:tbl>
  <w:p w14:paraId="112C89AC" w14:textId="77777777" w:rsidR="004D6B86" w:rsidRDefault="004D6B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Header layout table"/>
    </w:tblPr>
    <w:tblGrid>
      <w:gridCol w:w="8280"/>
      <w:gridCol w:w="1080"/>
    </w:tblGrid>
    <w:tr w:rsidR="004D6B86" w14:paraId="5D464391" w14:textId="77777777">
      <w:tc>
        <w:tcPr>
          <w:tcW w:w="8280" w:type="dxa"/>
        </w:tcPr>
        <w:p w14:paraId="4215F6DA" w14:textId="55A0B2ED" w:rsidR="004D6B86" w:rsidRPr="00BF6F82" w:rsidRDefault="004D6B86" w:rsidP="00504F88">
          <w:pPr>
            <w:pStyle w:val="Header"/>
            <w:rPr>
              <w:lang w:val="el-GR"/>
            </w:rPr>
          </w:pPr>
        </w:p>
      </w:tc>
      <w:tc>
        <w:tcPr>
          <w:tcW w:w="1080" w:type="dxa"/>
        </w:tcPr>
        <w:p w14:paraId="5FABCF8D" w14:textId="77777777" w:rsidR="004D6B86" w:rsidRDefault="00345333">
          <w:pPr>
            <w:pStyle w:val="Header"/>
            <w:jc w:val="right"/>
          </w:pPr>
          <w:r>
            <w:rPr>
              <w:lang w:val="en-GB" w:bidi="en-GB"/>
            </w:rPr>
            <w:fldChar w:fldCharType="begin"/>
          </w:r>
          <w:r>
            <w:rPr>
              <w:lang w:val="en-GB" w:bidi="en-GB"/>
            </w:rPr>
            <w:instrText xml:space="preserve"> PAGE   \* MERGEFORMAT </w:instrText>
          </w:r>
          <w:r>
            <w:rPr>
              <w:lang w:val="en-GB" w:bidi="en-GB"/>
            </w:rPr>
            <w:fldChar w:fldCharType="separate"/>
          </w:r>
          <w:r w:rsidR="00C925C8">
            <w:rPr>
              <w:noProof/>
              <w:lang w:val="en-GB" w:bidi="en-GB"/>
            </w:rPr>
            <w:t>1</w:t>
          </w:r>
          <w:r>
            <w:rPr>
              <w:noProof/>
              <w:lang w:val="en-GB" w:bidi="en-GB"/>
            </w:rPr>
            <w:fldChar w:fldCharType="end"/>
          </w:r>
        </w:p>
      </w:tc>
    </w:tr>
  </w:tbl>
  <w:p w14:paraId="6B9AE85E" w14:textId="77777777" w:rsidR="004D6B86" w:rsidRDefault="004D6B86" w:rsidP="002C62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1F762292"/>
    <w:multiLevelType w:val="hybridMultilevel"/>
    <w:tmpl w:val="D3FC027C"/>
    <w:lvl w:ilvl="0" w:tplc="C5A6F5D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E3E89E8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C56A89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76EBAB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962A37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20A88C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D7A96C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F648E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93E234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25143094"/>
    <w:multiLevelType w:val="hybridMultilevel"/>
    <w:tmpl w:val="EDA42C06"/>
    <w:lvl w:ilvl="0" w:tplc="08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FFFFFFF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FFFFFFF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FFFFFFF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FFFFFFF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FFFFFFF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FFFFFFF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FFFFFF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2E036B1A"/>
    <w:multiLevelType w:val="hybridMultilevel"/>
    <w:tmpl w:val="283E1582"/>
    <w:lvl w:ilvl="0" w:tplc="6C628A1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9A6749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7926BE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5D6EEC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F7A4B6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4545C1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6068E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3584FF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35CDA7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2E26178B"/>
    <w:multiLevelType w:val="hybridMultilevel"/>
    <w:tmpl w:val="1D2A4138"/>
    <w:lvl w:ilvl="0" w:tplc="CB2250FA"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7185364"/>
    <w:multiLevelType w:val="hybridMultilevel"/>
    <w:tmpl w:val="EDA42C06"/>
    <w:lvl w:ilvl="0" w:tplc="FFFFFFFF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FFFFFFF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FFFFFFF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FFFFFFF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FFFFFFF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FFFFFFF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FFFFFFF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FFFFFF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378D6637"/>
    <w:multiLevelType w:val="hybridMultilevel"/>
    <w:tmpl w:val="26304FFC"/>
    <w:lvl w:ilvl="0" w:tplc="CC8A588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B22E1F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9C4BAE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BAC8C7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ADCB40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1A9E0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DAED51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13C7A7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4FEEEE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396A4D95"/>
    <w:multiLevelType w:val="hybridMultilevel"/>
    <w:tmpl w:val="3C76F176"/>
    <w:lvl w:ilvl="0" w:tplc="E776489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F546F"/>
    <w:multiLevelType w:val="hybridMultilevel"/>
    <w:tmpl w:val="C4D486F0"/>
    <w:lvl w:ilvl="0" w:tplc="21C8514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96E072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D5A3CD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12AD30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08B2E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7D6E2C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A8E31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90E4FB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0F8CE6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69EC5CA5"/>
    <w:multiLevelType w:val="hybridMultilevel"/>
    <w:tmpl w:val="D95AEBF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464175"/>
    <w:multiLevelType w:val="hybridMultilevel"/>
    <w:tmpl w:val="B784D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5818208">
    <w:abstractNumId w:val="9"/>
  </w:num>
  <w:num w:numId="2" w16cid:durableId="1598831657">
    <w:abstractNumId w:val="7"/>
  </w:num>
  <w:num w:numId="3" w16cid:durableId="1686905967">
    <w:abstractNumId w:val="6"/>
  </w:num>
  <w:num w:numId="4" w16cid:durableId="1205870761">
    <w:abstractNumId w:val="5"/>
  </w:num>
  <w:num w:numId="5" w16cid:durableId="803500627">
    <w:abstractNumId w:val="4"/>
  </w:num>
  <w:num w:numId="6" w16cid:durableId="2132742292">
    <w:abstractNumId w:val="8"/>
  </w:num>
  <w:num w:numId="7" w16cid:durableId="428358231">
    <w:abstractNumId w:val="3"/>
  </w:num>
  <w:num w:numId="8" w16cid:durableId="116066431">
    <w:abstractNumId w:val="2"/>
  </w:num>
  <w:num w:numId="9" w16cid:durableId="154879451">
    <w:abstractNumId w:val="1"/>
  </w:num>
  <w:num w:numId="10" w16cid:durableId="1655647392">
    <w:abstractNumId w:val="0"/>
  </w:num>
  <w:num w:numId="11" w16cid:durableId="24603355">
    <w:abstractNumId w:val="9"/>
    <w:lvlOverride w:ilvl="0">
      <w:startOverride w:val="1"/>
    </w:lvlOverride>
  </w:num>
  <w:num w:numId="12" w16cid:durableId="1437486509">
    <w:abstractNumId w:val="10"/>
  </w:num>
  <w:num w:numId="13" w16cid:durableId="1485854196">
    <w:abstractNumId w:val="17"/>
  </w:num>
  <w:num w:numId="14" w16cid:durableId="402456786">
    <w:abstractNumId w:val="15"/>
  </w:num>
  <w:num w:numId="15" w16cid:durableId="955717332">
    <w:abstractNumId w:val="18"/>
  </w:num>
  <w:num w:numId="16" w16cid:durableId="1601915457">
    <w:abstractNumId w:val="11"/>
  </w:num>
  <w:num w:numId="17" w16cid:durableId="922642189">
    <w:abstractNumId w:val="12"/>
  </w:num>
  <w:num w:numId="18" w16cid:durableId="678503071">
    <w:abstractNumId w:val="16"/>
  </w:num>
  <w:num w:numId="19" w16cid:durableId="1621493279">
    <w:abstractNumId w:val="14"/>
  </w:num>
  <w:num w:numId="20" w16cid:durableId="621805760">
    <w:abstractNumId w:val="13"/>
  </w:num>
  <w:num w:numId="21" w16cid:durableId="105874621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109"/>
    <w:rsid w:val="00000533"/>
    <w:rsid w:val="00000572"/>
    <w:rsid w:val="00000C17"/>
    <w:rsid w:val="000015A0"/>
    <w:rsid w:val="00004CC6"/>
    <w:rsid w:val="00005EE8"/>
    <w:rsid w:val="00006BBA"/>
    <w:rsid w:val="0001010E"/>
    <w:rsid w:val="00011B29"/>
    <w:rsid w:val="00012842"/>
    <w:rsid w:val="00014358"/>
    <w:rsid w:val="00014FA3"/>
    <w:rsid w:val="00020017"/>
    <w:rsid w:val="000217F5"/>
    <w:rsid w:val="00021E32"/>
    <w:rsid w:val="000236F5"/>
    <w:rsid w:val="0002542F"/>
    <w:rsid w:val="000256C8"/>
    <w:rsid w:val="0003301E"/>
    <w:rsid w:val="0003362E"/>
    <w:rsid w:val="00035A28"/>
    <w:rsid w:val="00035DEE"/>
    <w:rsid w:val="00037CFC"/>
    <w:rsid w:val="00041792"/>
    <w:rsid w:val="00043F5F"/>
    <w:rsid w:val="00044379"/>
    <w:rsid w:val="00046ED3"/>
    <w:rsid w:val="000538F6"/>
    <w:rsid w:val="000560AC"/>
    <w:rsid w:val="0005648B"/>
    <w:rsid w:val="00056AD5"/>
    <w:rsid w:val="00061E73"/>
    <w:rsid w:val="00062B8E"/>
    <w:rsid w:val="000632A2"/>
    <w:rsid w:val="00063744"/>
    <w:rsid w:val="00063932"/>
    <w:rsid w:val="00066C1A"/>
    <w:rsid w:val="00070D73"/>
    <w:rsid w:val="00070E75"/>
    <w:rsid w:val="00076BC5"/>
    <w:rsid w:val="00081AE1"/>
    <w:rsid w:val="00083C4E"/>
    <w:rsid w:val="0008489A"/>
    <w:rsid w:val="000854F9"/>
    <w:rsid w:val="000906AB"/>
    <w:rsid w:val="0009116A"/>
    <w:rsid w:val="00091D2E"/>
    <w:rsid w:val="0009228A"/>
    <w:rsid w:val="0009243D"/>
    <w:rsid w:val="00092ADB"/>
    <w:rsid w:val="00094900"/>
    <w:rsid w:val="00094D14"/>
    <w:rsid w:val="00094D56"/>
    <w:rsid w:val="000954E0"/>
    <w:rsid w:val="0009592F"/>
    <w:rsid w:val="00095B0C"/>
    <w:rsid w:val="0009615A"/>
    <w:rsid w:val="000969F5"/>
    <w:rsid w:val="00097169"/>
    <w:rsid w:val="000A197A"/>
    <w:rsid w:val="000B263C"/>
    <w:rsid w:val="000B27A8"/>
    <w:rsid w:val="000B39AA"/>
    <w:rsid w:val="000B53A4"/>
    <w:rsid w:val="000B5A00"/>
    <w:rsid w:val="000B68DC"/>
    <w:rsid w:val="000B6C46"/>
    <w:rsid w:val="000B75BF"/>
    <w:rsid w:val="000C3CF7"/>
    <w:rsid w:val="000C3D70"/>
    <w:rsid w:val="000C4666"/>
    <w:rsid w:val="000C6158"/>
    <w:rsid w:val="000C6EEC"/>
    <w:rsid w:val="000C73A6"/>
    <w:rsid w:val="000D0AB7"/>
    <w:rsid w:val="000D3403"/>
    <w:rsid w:val="000D42C7"/>
    <w:rsid w:val="000D53B8"/>
    <w:rsid w:val="000E0404"/>
    <w:rsid w:val="000E04FB"/>
    <w:rsid w:val="000E1466"/>
    <w:rsid w:val="000E16BD"/>
    <w:rsid w:val="000E3A68"/>
    <w:rsid w:val="000E4065"/>
    <w:rsid w:val="000E4124"/>
    <w:rsid w:val="000E546A"/>
    <w:rsid w:val="000E57C1"/>
    <w:rsid w:val="000E5C9D"/>
    <w:rsid w:val="000E65C6"/>
    <w:rsid w:val="000F2128"/>
    <w:rsid w:val="000F2FAA"/>
    <w:rsid w:val="000F31AF"/>
    <w:rsid w:val="000F39EE"/>
    <w:rsid w:val="000F3A3D"/>
    <w:rsid w:val="000F3A93"/>
    <w:rsid w:val="000F5884"/>
    <w:rsid w:val="000F5D2E"/>
    <w:rsid w:val="000F6328"/>
    <w:rsid w:val="000F7BEE"/>
    <w:rsid w:val="000F7C0D"/>
    <w:rsid w:val="000F7CA6"/>
    <w:rsid w:val="001004C8"/>
    <w:rsid w:val="001013A4"/>
    <w:rsid w:val="00101919"/>
    <w:rsid w:val="00102CF5"/>
    <w:rsid w:val="001035CE"/>
    <w:rsid w:val="00104E49"/>
    <w:rsid w:val="001059FE"/>
    <w:rsid w:val="00106418"/>
    <w:rsid w:val="00106BC2"/>
    <w:rsid w:val="00113D53"/>
    <w:rsid w:val="00114BFA"/>
    <w:rsid w:val="001166BE"/>
    <w:rsid w:val="00116C6C"/>
    <w:rsid w:val="001179F2"/>
    <w:rsid w:val="00122700"/>
    <w:rsid w:val="00123DCE"/>
    <w:rsid w:val="00126721"/>
    <w:rsid w:val="001279EF"/>
    <w:rsid w:val="0013114C"/>
    <w:rsid w:val="00131C03"/>
    <w:rsid w:val="00133B51"/>
    <w:rsid w:val="00136FF6"/>
    <w:rsid w:val="00141CBE"/>
    <w:rsid w:val="00142438"/>
    <w:rsid w:val="00142C9F"/>
    <w:rsid w:val="0014486F"/>
    <w:rsid w:val="00146A49"/>
    <w:rsid w:val="001470F4"/>
    <w:rsid w:val="00150491"/>
    <w:rsid w:val="00151ED5"/>
    <w:rsid w:val="001544B8"/>
    <w:rsid w:val="00154B78"/>
    <w:rsid w:val="0015513C"/>
    <w:rsid w:val="0015611C"/>
    <w:rsid w:val="001568BD"/>
    <w:rsid w:val="001602E3"/>
    <w:rsid w:val="00160C0C"/>
    <w:rsid w:val="001615CF"/>
    <w:rsid w:val="001618CF"/>
    <w:rsid w:val="00162034"/>
    <w:rsid w:val="0016293A"/>
    <w:rsid w:val="001653B6"/>
    <w:rsid w:val="00165CA2"/>
    <w:rsid w:val="001664A2"/>
    <w:rsid w:val="0016774B"/>
    <w:rsid w:val="00167B7D"/>
    <w:rsid w:val="00170521"/>
    <w:rsid w:val="00171AF5"/>
    <w:rsid w:val="00171E9C"/>
    <w:rsid w:val="00172999"/>
    <w:rsid w:val="00174553"/>
    <w:rsid w:val="0017472A"/>
    <w:rsid w:val="00175027"/>
    <w:rsid w:val="00176CA6"/>
    <w:rsid w:val="00180033"/>
    <w:rsid w:val="00181683"/>
    <w:rsid w:val="001830CA"/>
    <w:rsid w:val="001864CF"/>
    <w:rsid w:val="001871F9"/>
    <w:rsid w:val="00187503"/>
    <w:rsid w:val="00187658"/>
    <w:rsid w:val="00190656"/>
    <w:rsid w:val="00190B2A"/>
    <w:rsid w:val="001915AE"/>
    <w:rsid w:val="00191737"/>
    <w:rsid w:val="00192181"/>
    <w:rsid w:val="001973B2"/>
    <w:rsid w:val="00197C6C"/>
    <w:rsid w:val="001A23D8"/>
    <w:rsid w:val="001A52A5"/>
    <w:rsid w:val="001A66E8"/>
    <w:rsid w:val="001A6901"/>
    <w:rsid w:val="001A7E2D"/>
    <w:rsid w:val="001B1BA7"/>
    <w:rsid w:val="001B2DD6"/>
    <w:rsid w:val="001B3272"/>
    <w:rsid w:val="001B37B0"/>
    <w:rsid w:val="001B45EC"/>
    <w:rsid w:val="001B4848"/>
    <w:rsid w:val="001B4BB1"/>
    <w:rsid w:val="001B56EC"/>
    <w:rsid w:val="001B7047"/>
    <w:rsid w:val="001B78AF"/>
    <w:rsid w:val="001B7E32"/>
    <w:rsid w:val="001B7F36"/>
    <w:rsid w:val="001C138B"/>
    <w:rsid w:val="001C47FC"/>
    <w:rsid w:val="001C666B"/>
    <w:rsid w:val="001C7F73"/>
    <w:rsid w:val="001D1007"/>
    <w:rsid w:val="001D130C"/>
    <w:rsid w:val="001D2E94"/>
    <w:rsid w:val="001D4D43"/>
    <w:rsid w:val="001D4F44"/>
    <w:rsid w:val="001E11BA"/>
    <w:rsid w:val="001E1534"/>
    <w:rsid w:val="001E2D91"/>
    <w:rsid w:val="001E3BAC"/>
    <w:rsid w:val="001E4939"/>
    <w:rsid w:val="001E5824"/>
    <w:rsid w:val="001E5861"/>
    <w:rsid w:val="001F1725"/>
    <w:rsid w:val="001F3EFD"/>
    <w:rsid w:val="001F447A"/>
    <w:rsid w:val="001F5DEC"/>
    <w:rsid w:val="001F7399"/>
    <w:rsid w:val="00200A51"/>
    <w:rsid w:val="002012C4"/>
    <w:rsid w:val="00201ED2"/>
    <w:rsid w:val="00202405"/>
    <w:rsid w:val="00204D8D"/>
    <w:rsid w:val="00204EFD"/>
    <w:rsid w:val="00205603"/>
    <w:rsid w:val="00210C65"/>
    <w:rsid w:val="00210FF2"/>
    <w:rsid w:val="00212319"/>
    <w:rsid w:val="0021265A"/>
    <w:rsid w:val="002162DE"/>
    <w:rsid w:val="00217A7E"/>
    <w:rsid w:val="00221AFB"/>
    <w:rsid w:val="00222576"/>
    <w:rsid w:val="00224CED"/>
    <w:rsid w:val="00225BE3"/>
    <w:rsid w:val="002276D9"/>
    <w:rsid w:val="0023010F"/>
    <w:rsid w:val="00230FE4"/>
    <w:rsid w:val="00232ACD"/>
    <w:rsid w:val="0023310B"/>
    <w:rsid w:val="0023678D"/>
    <w:rsid w:val="002368F0"/>
    <w:rsid w:val="00237EEF"/>
    <w:rsid w:val="00240A76"/>
    <w:rsid w:val="00242C0A"/>
    <w:rsid w:val="0024355D"/>
    <w:rsid w:val="0024743C"/>
    <w:rsid w:val="00250AD2"/>
    <w:rsid w:val="00251E99"/>
    <w:rsid w:val="00252647"/>
    <w:rsid w:val="00252BDE"/>
    <w:rsid w:val="002539CD"/>
    <w:rsid w:val="00255AFD"/>
    <w:rsid w:val="00257BFD"/>
    <w:rsid w:val="002613DB"/>
    <w:rsid w:val="00261435"/>
    <w:rsid w:val="00261B2D"/>
    <w:rsid w:val="002637D0"/>
    <w:rsid w:val="00264220"/>
    <w:rsid w:val="00264CAF"/>
    <w:rsid w:val="00265590"/>
    <w:rsid w:val="00265A0C"/>
    <w:rsid w:val="00267329"/>
    <w:rsid w:val="002702EB"/>
    <w:rsid w:val="002715C8"/>
    <w:rsid w:val="00273978"/>
    <w:rsid w:val="002745FC"/>
    <w:rsid w:val="002749C4"/>
    <w:rsid w:val="00274E0A"/>
    <w:rsid w:val="002806CC"/>
    <w:rsid w:val="00280892"/>
    <w:rsid w:val="00285D22"/>
    <w:rsid w:val="00285F2E"/>
    <w:rsid w:val="002914A1"/>
    <w:rsid w:val="002918E2"/>
    <w:rsid w:val="00292ADC"/>
    <w:rsid w:val="00293D3F"/>
    <w:rsid w:val="00294163"/>
    <w:rsid w:val="0029536A"/>
    <w:rsid w:val="00297CDC"/>
    <w:rsid w:val="002A0EA8"/>
    <w:rsid w:val="002A351D"/>
    <w:rsid w:val="002A3EF2"/>
    <w:rsid w:val="002A45B9"/>
    <w:rsid w:val="002A53B8"/>
    <w:rsid w:val="002A6DB6"/>
    <w:rsid w:val="002B3237"/>
    <w:rsid w:val="002B420F"/>
    <w:rsid w:val="002B44C3"/>
    <w:rsid w:val="002B5FA2"/>
    <w:rsid w:val="002B6153"/>
    <w:rsid w:val="002B64AE"/>
    <w:rsid w:val="002C0D50"/>
    <w:rsid w:val="002C10D1"/>
    <w:rsid w:val="002C2000"/>
    <w:rsid w:val="002C5FA4"/>
    <w:rsid w:val="002C627C"/>
    <w:rsid w:val="002D10E7"/>
    <w:rsid w:val="002D3CE1"/>
    <w:rsid w:val="002D6355"/>
    <w:rsid w:val="002D6B53"/>
    <w:rsid w:val="002D7567"/>
    <w:rsid w:val="002E033E"/>
    <w:rsid w:val="002E03DC"/>
    <w:rsid w:val="002E29C0"/>
    <w:rsid w:val="002E2E35"/>
    <w:rsid w:val="002E4AFD"/>
    <w:rsid w:val="002E5C03"/>
    <w:rsid w:val="002F0ADE"/>
    <w:rsid w:val="002F1668"/>
    <w:rsid w:val="002F1FD3"/>
    <w:rsid w:val="002F289D"/>
    <w:rsid w:val="002F4957"/>
    <w:rsid w:val="002F6DB9"/>
    <w:rsid w:val="0030117C"/>
    <w:rsid w:val="00304679"/>
    <w:rsid w:val="0030471D"/>
    <w:rsid w:val="00305172"/>
    <w:rsid w:val="00305675"/>
    <w:rsid w:val="00306A5A"/>
    <w:rsid w:val="00307586"/>
    <w:rsid w:val="00315C34"/>
    <w:rsid w:val="00315CFC"/>
    <w:rsid w:val="00317371"/>
    <w:rsid w:val="00317F48"/>
    <w:rsid w:val="00320298"/>
    <w:rsid w:val="003205C8"/>
    <w:rsid w:val="00322549"/>
    <w:rsid w:val="00322758"/>
    <w:rsid w:val="00322E37"/>
    <w:rsid w:val="00324407"/>
    <w:rsid w:val="003244A1"/>
    <w:rsid w:val="00324D7F"/>
    <w:rsid w:val="003266F3"/>
    <w:rsid w:val="00327E0F"/>
    <w:rsid w:val="00327E94"/>
    <w:rsid w:val="00330393"/>
    <w:rsid w:val="00331B42"/>
    <w:rsid w:val="0033369F"/>
    <w:rsid w:val="00333A7C"/>
    <w:rsid w:val="003345F4"/>
    <w:rsid w:val="0033675E"/>
    <w:rsid w:val="00336906"/>
    <w:rsid w:val="00340FB3"/>
    <w:rsid w:val="00341FD7"/>
    <w:rsid w:val="00342DA0"/>
    <w:rsid w:val="003435BE"/>
    <w:rsid w:val="003449AC"/>
    <w:rsid w:val="00345333"/>
    <w:rsid w:val="00346DAC"/>
    <w:rsid w:val="003474F2"/>
    <w:rsid w:val="003478FF"/>
    <w:rsid w:val="00347AC5"/>
    <w:rsid w:val="003515B1"/>
    <w:rsid w:val="003535FE"/>
    <w:rsid w:val="00353CFA"/>
    <w:rsid w:val="00355ECB"/>
    <w:rsid w:val="00356080"/>
    <w:rsid w:val="00357336"/>
    <w:rsid w:val="00360124"/>
    <w:rsid w:val="003613F8"/>
    <w:rsid w:val="00362523"/>
    <w:rsid w:val="003631FF"/>
    <w:rsid w:val="00363370"/>
    <w:rsid w:val="00367039"/>
    <w:rsid w:val="00367266"/>
    <w:rsid w:val="00370418"/>
    <w:rsid w:val="00371E33"/>
    <w:rsid w:val="003722C3"/>
    <w:rsid w:val="00373F81"/>
    <w:rsid w:val="0037453C"/>
    <w:rsid w:val="00375415"/>
    <w:rsid w:val="00377584"/>
    <w:rsid w:val="0038050F"/>
    <w:rsid w:val="00380FF3"/>
    <w:rsid w:val="00381115"/>
    <w:rsid w:val="003845EC"/>
    <w:rsid w:val="0038534A"/>
    <w:rsid w:val="00387393"/>
    <w:rsid w:val="00392C9D"/>
    <w:rsid w:val="00394169"/>
    <w:rsid w:val="00394A00"/>
    <w:rsid w:val="0039755B"/>
    <w:rsid w:val="00397956"/>
    <w:rsid w:val="00397B4E"/>
    <w:rsid w:val="003A06C6"/>
    <w:rsid w:val="003A14D1"/>
    <w:rsid w:val="003A4449"/>
    <w:rsid w:val="003A62C6"/>
    <w:rsid w:val="003B223E"/>
    <w:rsid w:val="003B6278"/>
    <w:rsid w:val="003B7F14"/>
    <w:rsid w:val="003C14DC"/>
    <w:rsid w:val="003C20AF"/>
    <w:rsid w:val="003C2E98"/>
    <w:rsid w:val="003C340F"/>
    <w:rsid w:val="003C6884"/>
    <w:rsid w:val="003C6F28"/>
    <w:rsid w:val="003D0129"/>
    <w:rsid w:val="003D25E7"/>
    <w:rsid w:val="003D28EA"/>
    <w:rsid w:val="003D3175"/>
    <w:rsid w:val="003D3FF6"/>
    <w:rsid w:val="003D44FA"/>
    <w:rsid w:val="003E1B17"/>
    <w:rsid w:val="003E25EB"/>
    <w:rsid w:val="003E3584"/>
    <w:rsid w:val="003E36B1"/>
    <w:rsid w:val="003E37BA"/>
    <w:rsid w:val="003E4162"/>
    <w:rsid w:val="003E67D9"/>
    <w:rsid w:val="003E6F7E"/>
    <w:rsid w:val="003F2FAD"/>
    <w:rsid w:val="003F3060"/>
    <w:rsid w:val="003F68EC"/>
    <w:rsid w:val="003F7CBD"/>
    <w:rsid w:val="00400E72"/>
    <w:rsid w:val="00400EAD"/>
    <w:rsid w:val="004012A3"/>
    <w:rsid w:val="00401525"/>
    <w:rsid w:val="00401F71"/>
    <w:rsid w:val="00407DD2"/>
    <w:rsid w:val="00407E6F"/>
    <w:rsid w:val="00410577"/>
    <w:rsid w:val="0041159B"/>
    <w:rsid w:val="004122CD"/>
    <w:rsid w:val="00412425"/>
    <w:rsid w:val="00412FCD"/>
    <w:rsid w:val="004152FF"/>
    <w:rsid w:val="00416206"/>
    <w:rsid w:val="00417C20"/>
    <w:rsid w:val="00422084"/>
    <w:rsid w:val="00422391"/>
    <w:rsid w:val="004239B0"/>
    <w:rsid w:val="00423F2E"/>
    <w:rsid w:val="0042596F"/>
    <w:rsid w:val="0042761B"/>
    <w:rsid w:val="0042791B"/>
    <w:rsid w:val="0043237A"/>
    <w:rsid w:val="00435590"/>
    <w:rsid w:val="00435720"/>
    <w:rsid w:val="00435758"/>
    <w:rsid w:val="00435F2C"/>
    <w:rsid w:val="00436E70"/>
    <w:rsid w:val="00436F9E"/>
    <w:rsid w:val="00440759"/>
    <w:rsid w:val="00443D5A"/>
    <w:rsid w:val="00444069"/>
    <w:rsid w:val="004440C2"/>
    <w:rsid w:val="00444460"/>
    <w:rsid w:val="00447765"/>
    <w:rsid w:val="00447BB5"/>
    <w:rsid w:val="00447F68"/>
    <w:rsid w:val="00452AFD"/>
    <w:rsid w:val="00453825"/>
    <w:rsid w:val="00453932"/>
    <w:rsid w:val="0045454C"/>
    <w:rsid w:val="00460B07"/>
    <w:rsid w:val="00460D36"/>
    <w:rsid w:val="00461C00"/>
    <w:rsid w:val="0046746B"/>
    <w:rsid w:val="0047004F"/>
    <w:rsid w:val="004705E1"/>
    <w:rsid w:val="00471777"/>
    <w:rsid w:val="004728CE"/>
    <w:rsid w:val="00472B67"/>
    <w:rsid w:val="00472ED6"/>
    <w:rsid w:val="00474C85"/>
    <w:rsid w:val="00475897"/>
    <w:rsid w:val="00475D62"/>
    <w:rsid w:val="004764B8"/>
    <w:rsid w:val="004768E9"/>
    <w:rsid w:val="00476F81"/>
    <w:rsid w:val="0048015B"/>
    <w:rsid w:val="00481CF8"/>
    <w:rsid w:val="0048252F"/>
    <w:rsid w:val="004825EA"/>
    <w:rsid w:val="00483266"/>
    <w:rsid w:val="00485995"/>
    <w:rsid w:val="00486E51"/>
    <w:rsid w:val="004903CD"/>
    <w:rsid w:val="004903F3"/>
    <w:rsid w:val="00490F12"/>
    <w:rsid w:val="00492C2D"/>
    <w:rsid w:val="00493FCB"/>
    <w:rsid w:val="00495C85"/>
    <w:rsid w:val="0049745E"/>
    <w:rsid w:val="004A1476"/>
    <w:rsid w:val="004A19F4"/>
    <w:rsid w:val="004A3D87"/>
    <w:rsid w:val="004A6244"/>
    <w:rsid w:val="004A729E"/>
    <w:rsid w:val="004B18A9"/>
    <w:rsid w:val="004B1CC2"/>
    <w:rsid w:val="004B67D0"/>
    <w:rsid w:val="004B6903"/>
    <w:rsid w:val="004B6BC9"/>
    <w:rsid w:val="004B6C15"/>
    <w:rsid w:val="004B7A1D"/>
    <w:rsid w:val="004C1074"/>
    <w:rsid w:val="004C231F"/>
    <w:rsid w:val="004C31C4"/>
    <w:rsid w:val="004C3641"/>
    <w:rsid w:val="004C3762"/>
    <w:rsid w:val="004C41C0"/>
    <w:rsid w:val="004C6305"/>
    <w:rsid w:val="004C6A25"/>
    <w:rsid w:val="004D003A"/>
    <w:rsid w:val="004D240F"/>
    <w:rsid w:val="004D37CD"/>
    <w:rsid w:val="004D38A3"/>
    <w:rsid w:val="004D4F8C"/>
    <w:rsid w:val="004D544D"/>
    <w:rsid w:val="004D5837"/>
    <w:rsid w:val="004D5A24"/>
    <w:rsid w:val="004D6B86"/>
    <w:rsid w:val="004D7496"/>
    <w:rsid w:val="004E29C2"/>
    <w:rsid w:val="004E2F2F"/>
    <w:rsid w:val="004E4067"/>
    <w:rsid w:val="004E4075"/>
    <w:rsid w:val="004E4260"/>
    <w:rsid w:val="004E59CE"/>
    <w:rsid w:val="004E66CB"/>
    <w:rsid w:val="004E73A1"/>
    <w:rsid w:val="004E7F1E"/>
    <w:rsid w:val="004F0F60"/>
    <w:rsid w:val="004F4788"/>
    <w:rsid w:val="004F489C"/>
    <w:rsid w:val="004F523A"/>
    <w:rsid w:val="004F5328"/>
    <w:rsid w:val="004F58F9"/>
    <w:rsid w:val="004F6244"/>
    <w:rsid w:val="004F6C3A"/>
    <w:rsid w:val="004F76DC"/>
    <w:rsid w:val="004F7B98"/>
    <w:rsid w:val="00500C57"/>
    <w:rsid w:val="00501FAC"/>
    <w:rsid w:val="00502C52"/>
    <w:rsid w:val="00504F88"/>
    <w:rsid w:val="005055EA"/>
    <w:rsid w:val="00505634"/>
    <w:rsid w:val="0051016C"/>
    <w:rsid w:val="00510436"/>
    <w:rsid w:val="00510DCF"/>
    <w:rsid w:val="00512578"/>
    <w:rsid w:val="00514DDE"/>
    <w:rsid w:val="00520FD2"/>
    <w:rsid w:val="005259BE"/>
    <w:rsid w:val="00527540"/>
    <w:rsid w:val="00527CFF"/>
    <w:rsid w:val="005328AD"/>
    <w:rsid w:val="00535B82"/>
    <w:rsid w:val="00536B8E"/>
    <w:rsid w:val="0054039E"/>
    <w:rsid w:val="005432B0"/>
    <w:rsid w:val="0054403F"/>
    <w:rsid w:val="005440AF"/>
    <w:rsid w:val="00544752"/>
    <w:rsid w:val="005459C2"/>
    <w:rsid w:val="005462E1"/>
    <w:rsid w:val="005469E9"/>
    <w:rsid w:val="00550167"/>
    <w:rsid w:val="00550366"/>
    <w:rsid w:val="005517A8"/>
    <w:rsid w:val="00551C34"/>
    <w:rsid w:val="0055242C"/>
    <w:rsid w:val="00556A90"/>
    <w:rsid w:val="00560541"/>
    <w:rsid w:val="00560943"/>
    <w:rsid w:val="00561363"/>
    <w:rsid w:val="00563B59"/>
    <w:rsid w:val="00563D12"/>
    <w:rsid w:val="00567286"/>
    <w:rsid w:val="00570CE4"/>
    <w:rsid w:val="005727A7"/>
    <w:rsid w:val="00572FEA"/>
    <w:rsid w:val="00573CAF"/>
    <w:rsid w:val="00574070"/>
    <w:rsid w:val="0057695E"/>
    <w:rsid w:val="005773F4"/>
    <w:rsid w:val="005828D4"/>
    <w:rsid w:val="00582E38"/>
    <w:rsid w:val="00583A14"/>
    <w:rsid w:val="00585772"/>
    <w:rsid w:val="005912EC"/>
    <w:rsid w:val="00591F09"/>
    <w:rsid w:val="005923FA"/>
    <w:rsid w:val="0059385D"/>
    <w:rsid w:val="00594E84"/>
    <w:rsid w:val="00595412"/>
    <w:rsid w:val="0059549B"/>
    <w:rsid w:val="0059584D"/>
    <w:rsid w:val="00597148"/>
    <w:rsid w:val="005A0D64"/>
    <w:rsid w:val="005A0E63"/>
    <w:rsid w:val="005A133A"/>
    <w:rsid w:val="005A2EA5"/>
    <w:rsid w:val="005A5E2D"/>
    <w:rsid w:val="005B1579"/>
    <w:rsid w:val="005B1ABA"/>
    <w:rsid w:val="005B417B"/>
    <w:rsid w:val="005B4BB0"/>
    <w:rsid w:val="005B756D"/>
    <w:rsid w:val="005C0F29"/>
    <w:rsid w:val="005C35AA"/>
    <w:rsid w:val="005C371A"/>
    <w:rsid w:val="005C3E2A"/>
    <w:rsid w:val="005C5F91"/>
    <w:rsid w:val="005C6797"/>
    <w:rsid w:val="005D1009"/>
    <w:rsid w:val="005D2147"/>
    <w:rsid w:val="005D3AC3"/>
    <w:rsid w:val="005D400C"/>
    <w:rsid w:val="005D44F1"/>
    <w:rsid w:val="005D5B02"/>
    <w:rsid w:val="005E1A17"/>
    <w:rsid w:val="005E570B"/>
    <w:rsid w:val="005E6503"/>
    <w:rsid w:val="005E65D2"/>
    <w:rsid w:val="005E7486"/>
    <w:rsid w:val="005E7A0F"/>
    <w:rsid w:val="005F23DC"/>
    <w:rsid w:val="005F3C8A"/>
    <w:rsid w:val="005F613F"/>
    <w:rsid w:val="005F6FF0"/>
    <w:rsid w:val="00600CF4"/>
    <w:rsid w:val="006016B7"/>
    <w:rsid w:val="00601B9D"/>
    <w:rsid w:val="00602533"/>
    <w:rsid w:val="006028CD"/>
    <w:rsid w:val="00605213"/>
    <w:rsid w:val="00606967"/>
    <w:rsid w:val="0061137F"/>
    <w:rsid w:val="006124FD"/>
    <w:rsid w:val="00612693"/>
    <w:rsid w:val="00616039"/>
    <w:rsid w:val="00617424"/>
    <w:rsid w:val="0061747E"/>
    <w:rsid w:val="00617A86"/>
    <w:rsid w:val="00620FB1"/>
    <w:rsid w:val="006213EA"/>
    <w:rsid w:val="00621A03"/>
    <w:rsid w:val="006227B8"/>
    <w:rsid w:val="00623AC5"/>
    <w:rsid w:val="00624202"/>
    <w:rsid w:val="00624ABB"/>
    <w:rsid w:val="00625AE2"/>
    <w:rsid w:val="006263E1"/>
    <w:rsid w:val="00632787"/>
    <w:rsid w:val="00634104"/>
    <w:rsid w:val="00635F61"/>
    <w:rsid w:val="006364A2"/>
    <w:rsid w:val="0064043A"/>
    <w:rsid w:val="0064121C"/>
    <w:rsid w:val="00641876"/>
    <w:rsid w:val="00642CB9"/>
    <w:rsid w:val="0064370F"/>
    <w:rsid w:val="00645290"/>
    <w:rsid w:val="00645743"/>
    <w:rsid w:val="00646073"/>
    <w:rsid w:val="0064693E"/>
    <w:rsid w:val="00650E6F"/>
    <w:rsid w:val="0065114C"/>
    <w:rsid w:val="006537C7"/>
    <w:rsid w:val="00653AAF"/>
    <w:rsid w:val="00653D79"/>
    <w:rsid w:val="006541BE"/>
    <w:rsid w:val="006552CC"/>
    <w:rsid w:val="00655BCA"/>
    <w:rsid w:val="006562BE"/>
    <w:rsid w:val="0065698D"/>
    <w:rsid w:val="00656D99"/>
    <w:rsid w:val="00661E3E"/>
    <w:rsid w:val="0066649B"/>
    <w:rsid w:val="006671F1"/>
    <w:rsid w:val="00670F66"/>
    <w:rsid w:val="00673BAD"/>
    <w:rsid w:val="00677FB5"/>
    <w:rsid w:val="00680F36"/>
    <w:rsid w:val="006856CC"/>
    <w:rsid w:val="006857C2"/>
    <w:rsid w:val="00687D33"/>
    <w:rsid w:val="00691381"/>
    <w:rsid w:val="006926F4"/>
    <w:rsid w:val="00692E9A"/>
    <w:rsid w:val="006941DA"/>
    <w:rsid w:val="00694BB9"/>
    <w:rsid w:val="006A205C"/>
    <w:rsid w:val="006A296E"/>
    <w:rsid w:val="006A2AE7"/>
    <w:rsid w:val="006A3812"/>
    <w:rsid w:val="006A5911"/>
    <w:rsid w:val="006A6CE9"/>
    <w:rsid w:val="006A71B9"/>
    <w:rsid w:val="006A7422"/>
    <w:rsid w:val="006A75E3"/>
    <w:rsid w:val="006A7CB0"/>
    <w:rsid w:val="006B015B"/>
    <w:rsid w:val="006B053E"/>
    <w:rsid w:val="006B06F2"/>
    <w:rsid w:val="006B1072"/>
    <w:rsid w:val="006B2A8C"/>
    <w:rsid w:val="006B2C75"/>
    <w:rsid w:val="006B5AAE"/>
    <w:rsid w:val="006B7148"/>
    <w:rsid w:val="006B7B8A"/>
    <w:rsid w:val="006C0A02"/>
    <w:rsid w:val="006C162F"/>
    <w:rsid w:val="006C1642"/>
    <w:rsid w:val="006C2951"/>
    <w:rsid w:val="006C2E54"/>
    <w:rsid w:val="006C3160"/>
    <w:rsid w:val="006C33D3"/>
    <w:rsid w:val="006C40E9"/>
    <w:rsid w:val="006C4C9C"/>
    <w:rsid w:val="006C5D6F"/>
    <w:rsid w:val="006C60F1"/>
    <w:rsid w:val="006C67B5"/>
    <w:rsid w:val="006D130C"/>
    <w:rsid w:val="006D34BE"/>
    <w:rsid w:val="006D3DEA"/>
    <w:rsid w:val="006D6313"/>
    <w:rsid w:val="006D693D"/>
    <w:rsid w:val="006D6F93"/>
    <w:rsid w:val="006D700E"/>
    <w:rsid w:val="006D7EE9"/>
    <w:rsid w:val="006E1DF2"/>
    <w:rsid w:val="006E2961"/>
    <w:rsid w:val="006E2F77"/>
    <w:rsid w:val="006E3CD3"/>
    <w:rsid w:val="006E3FAA"/>
    <w:rsid w:val="006E61DA"/>
    <w:rsid w:val="006E75B6"/>
    <w:rsid w:val="006F01A0"/>
    <w:rsid w:val="006F090C"/>
    <w:rsid w:val="006F1335"/>
    <w:rsid w:val="006F47C0"/>
    <w:rsid w:val="006F4C84"/>
    <w:rsid w:val="006F57C7"/>
    <w:rsid w:val="006F5CCC"/>
    <w:rsid w:val="006F662E"/>
    <w:rsid w:val="006F6CE6"/>
    <w:rsid w:val="006F751A"/>
    <w:rsid w:val="006F7EDD"/>
    <w:rsid w:val="0070035D"/>
    <w:rsid w:val="007012FE"/>
    <w:rsid w:val="00701D51"/>
    <w:rsid w:val="00702A1C"/>
    <w:rsid w:val="007039BA"/>
    <w:rsid w:val="0070420C"/>
    <w:rsid w:val="0070499A"/>
    <w:rsid w:val="0070532E"/>
    <w:rsid w:val="00705CFA"/>
    <w:rsid w:val="00705F54"/>
    <w:rsid w:val="00707227"/>
    <w:rsid w:val="007075DC"/>
    <w:rsid w:val="00707FA3"/>
    <w:rsid w:val="00710BCB"/>
    <w:rsid w:val="00711A7A"/>
    <w:rsid w:val="007129D6"/>
    <w:rsid w:val="00714581"/>
    <w:rsid w:val="00714B41"/>
    <w:rsid w:val="0071530A"/>
    <w:rsid w:val="00720526"/>
    <w:rsid w:val="007210C5"/>
    <w:rsid w:val="00722E49"/>
    <w:rsid w:val="007240FB"/>
    <w:rsid w:val="007244DE"/>
    <w:rsid w:val="00725A17"/>
    <w:rsid w:val="00725C0B"/>
    <w:rsid w:val="00726DCD"/>
    <w:rsid w:val="00734A5E"/>
    <w:rsid w:val="0074261D"/>
    <w:rsid w:val="00743A57"/>
    <w:rsid w:val="007451C4"/>
    <w:rsid w:val="007455B0"/>
    <w:rsid w:val="00745D1A"/>
    <w:rsid w:val="007502B5"/>
    <w:rsid w:val="0075200C"/>
    <w:rsid w:val="007553AD"/>
    <w:rsid w:val="00755CB2"/>
    <w:rsid w:val="00760E2D"/>
    <w:rsid w:val="00761682"/>
    <w:rsid w:val="007618A4"/>
    <w:rsid w:val="007634B5"/>
    <w:rsid w:val="007650C2"/>
    <w:rsid w:val="0077215A"/>
    <w:rsid w:val="007751F3"/>
    <w:rsid w:val="0077565F"/>
    <w:rsid w:val="007756CA"/>
    <w:rsid w:val="00775C93"/>
    <w:rsid w:val="00781309"/>
    <w:rsid w:val="00782CA5"/>
    <w:rsid w:val="00791307"/>
    <w:rsid w:val="0079352F"/>
    <w:rsid w:val="0079459C"/>
    <w:rsid w:val="00794D7A"/>
    <w:rsid w:val="007961DF"/>
    <w:rsid w:val="00796906"/>
    <w:rsid w:val="00796A43"/>
    <w:rsid w:val="00797362"/>
    <w:rsid w:val="00797687"/>
    <w:rsid w:val="007A3051"/>
    <w:rsid w:val="007A39CC"/>
    <w:rsid w:val="007A3FDA"/>
    <w:rsid w:val="007A4AA9"/>
    <w:rsid w:val="007B01A1"/>
    <w:rsid w:val="007B0740"/>
    <w:rsid w:val="007B13D8"/>
    <w:rsid w:val="007B310B"/>
    <w:rsid w:val="007B337E"/>
    <w:rsid w:val="007B4419"/>
    <w:rsid w:val="007B50A7"/>
    <w:rsid w:val="007B5C09"/>
    <w:rsid w:val="007B5EBC"/>
    <w:rsid w:val="007B724C"/>
    <w:rsid w:val="007C065F"/>
    <w:rsid w:val="007C068E"/>
    <w:rsid w:val="007C0AF2"/>
    <w:rsid w:val="007C1460"/>
    <w:rsid w:val="007C42A3"/>
    <w:rsid w:val="007C462F"/>
    <w:rsid w:val="007C4A6B"/>
    <w:rsid w:val="007C4D32"/>
    <w:rsid w:val="007C5435"/>
    <w:rsid w:val="007C56F0"/>
    <w:rsid w:val="007C6CC9"/>
    <w:rsid w:val="007D457A"/>
    <w:rsid w:val="007D5ECC"/>
    <w:rsid w:val="007D73DE"/>
    <w:rsid w:val="007D7540"/>
    <w:rsid w:val="007E423A"/>
    <w:rsid w:val="007E7478"/>
    <w:rsid w:val="007F07AD"/>
    <w:rsid w:val="007F131A"/>
    <w:rsid w:val="007F18AD"/>
    <w:rsid w:val="007F2606"/>
    <w:rsid w:val="007F3E52"/>
    <w:rsid w:val="007F405E"/>
    <w:rsid w:val="007F52EF"/>
    <w:rsid w:val="00800279"/>
    <w:rsid w:val="00803DEE"/>
    <w:rsid w:val="0080574A"/>
    <w:rsid w:val="00805D5C"/>
    <w:rsid w:val="00806000"/>
    <w:rsid w:val="00811D54"/>
    <w:rsid w:val="0081390C"/>
    <w:rsid w:val="00813BCE"/>
    <w:rsid w:val="008146C8"/>
    <w:rsid w:val="00814947"/>
    <w:rsid w:val="00815865"/>
    <w:rsid w:val="00816831"/>
    <w:rsid w:val="008203F3"/>
    <w:rsid w:val="00824588"/>
    <w:rsid w:val="00824743"/>
    <w:rsid w:val="008261A3"/>
    <w:rsid w:val="008269FD"/>
    <w:rsid w:val="008318B4"/>
    <w:rsid w:val="008318DE"/>
    <w:rsid w:val="0083368D"/>
    <w:rsid w:val="00833E6B"/>
    <w:rsid w:val="00834005"/>
    <w:rsid w:val="00834315"/>
    <w:rsid w:val="008343DE"/>
    <w:rsid w:val="00834A36"/>
    <w:rsid w:val="00834C6C"/>
    <w:rsid w:val="00834D80"/>
    <w:rsid w:val="008354C4"/>
    <w:rsid w:val="0083560A"/>
    <w:rsid w:val="00837D67"/>
    <w:rsid w:val="00840813"/>
    <w:rsid w:val="008412F0"/>
    <w:rsid w:val="0084309B"/>
    <w:rsid w:val="0084388D"/>
    <w:rsid w:val="00845EC6"/>
    <w:rsid w:val="00853186"/>
    <w:rsid w:val="0085331B"/>
    <w:rsid w:val="00853D88"/>
    <w:rsid w:val="00853F6E"/>
    <w:rsid w:val="008541BE"/>
    <w:rsid w:val="008558DB"/>
    <w:rsid w:val="008562BB"/>
    <w:rsid w:val="00856C49"/>
    <w:rsid w:val="00857ED4"/>
    <w:rsid w:val="0086486F"/>
    <w:rsid w:val="0086533B"/>
    <w:rsid w:val="0086746F"/>
    <w:rsid w:val="00867786"/>
    <w:rsid w:val="008717F5"/>
    <w:rsid w:val="00872A80"/>
    <w:rsid w:val="00872BFC"/>
    <w:rsid w:val="00872E06"/>
    <w:rsid w:val="008732E0"/>
    <w:rsid w:val="008734D4"/>
    <w:rsid w:val="00873774"/>
    <w:rsid w:val="0087417F"/>
    <w:rsid w:val="008747E8"/>
    <w:rsid w:val="00874B19"/>
    <w:rsid w:val="00875EC5"/>
    <w:rsid w:val="0088120D"/>
    <w:rsid w:val="008813ED"/>
    <w:rsid w:val="00881982"/>
    <w:rsid w:val="0088339F"/>
    <w:rsid w:val="00886A2D"/>
    <w:rsid w:val="00886A76"/>
    <w:rsid w:val="00887E09"/>
    <w:rsid w:val="00890B22"/>
    <w:rsid w:val="0089176D"/>
    <w:rsid w:val="00892BEC"/>
    <w:rsid w:val="008970B9"/>
    <w:rsid w:val="008971A3"/>
    <w:rsid w:val="008A1E99"/>
    <w:rsid w:val="008A2A83"/>
    <w:rsid w:val="008A4374"/>
    <w:rsid w:val="008A71DA"/>
    <w:rsid w:val="008B0524"/>
    <w:rsid w:val="008B0A0C"/>
    <w:rsid w:val="008B29F3"/>
    <w:rsid w:val="008B3A12"/>
    <w:rsid w:val="008B4B32"/>
    <w:rsid w:val="008B59F8"/>
    <w:rsid w:val="008B7EA5"/>
    <w:rsid w:val="008C0D09"/>
    <w:rsid w:val="008C1321"/>
    <w:rsid w:val="008C2523"/>
    <w:rsid w:val="008C2D48"/>
    <w:rsid w:val="008C5CBD"/>
    <w:rsid w:val="008C5D79"/>
    <w:rsid w:val="008C62C8"/>
    <w:rsid w:val="008D06E2"/>
    <w:rsid w:val="008D2A39"/>
    <w:rsid w:val="008D33E5"/>
    <w:rsid w:val="008D7979"/>
    <w:rsid w:val="008D7D23"/>
    <w:rsid w:val="008E140A"/>
    <w:rsid w:val="008E162C"/>
    <w:rsid w:val="008E4529"/>
    <w:rsid w:val="008E4A42"/>
    <w:rsid w:val="008E4B77"/>
    <w:rsid w:val="008F0A4F"/>
    <w:rsid w:val="008F0B93"/>
    <w:rsid w:val="008F17B8"/>
    <w:rsid w:val="008F256D"/>
    <w:rsid w:val="008F2F7B"/>
    <w:rsid w:val="008F381D"/>
    <w:rsid w:val="008F3B79"/>
    <w:rsid w:val="008F4861"/>
    <w:rsid w:val="008F58A3"/>
    <w:rsid w:val="008F6A00"/>
    <w:rsid w:val="008F7183"/>
    <w:rsid w:val="008F75A4"/>
    <w:rsid w:val="00903E66"/>
    <w:rsid w:val="00904E4F"/>
    <w:rsid w:val="00904E9A"/>
    <w:rsid w:val="009076F1"/>
    <w:rsid w:val="009077DE"/>
    <w:rsid w:val="00910383"/>
    <w:rsid w:val="00910BCF"/>
    <w:rsid w:val="00910F0E"/>
    <w:rsid w:val="0091245C"/>
    <w:rsid w:val="00914154"/>
    <w:rsid w:val="00914D77"/>
    <w:rsid w:val="0091504D"/>
    <w:rsid w:val="00915B2B"/>
    <w:rsid w:val="009204B0"/>
    <w:rsid w:val="00920EA9"/>
    <w:rsid w:val="009229A4"/>
    <w:rsid w:val="009230EA"/>
    <w:rsid w:val="00923261"/>
    <w:rsid w:val="0092355A"/>
    <w:rsid w:val="009265D8"/>
    <w:rsid w:val="00926646"/>
    <w:rsid w:val="00927927"/>
    <w:rsid w:val="009308AB"/>
    <w:rsid w:val="00930B52"/>
    <w:rsid w:val="00930B9A"/>
    <w:rsid w:val="009417EC"/>
    <w:rsid w:val="00941B20"/>
    <w:rsid w:val="009437CF"/>
    <w:rsid w:val="0094503D"/>
    <w:rsid w:val="00946230"/>
    <w:rsid w:val="00946BEA"/>
    <w:rsid w:val="00947996"/>
    <w:rsid w:val="0095020B"/>
    <w:rsid w:val="00954468"/>
    <w:rsid w:val="00955F28"/>
    <w:rsid w:val="00957D41"/>
    <w:rsid w:val="0096152D"/>
    <w:rsid w:val="00961A0A"/>
    <w:rsid w:val="00961AE5"/>
    <w:rsid w:val="00963259"/>
    <w:rsid w:val="00963629"/>
    <w:rsid w:val="00964B69"/>
    <w:rsid w:val="00970D86"/>
    <w:rsid w:val="00971136"/>
    <w:rsid w:val="009738CF"/>
    <w:rsid w:val="00973EC6"/>
    <w:rsid w:val="00980528"/>
    <w:rsid w:val="00980AAE"/>
    <w:rsid w:val="009811A9"/>
    <w:rsid w:val="0098129D"/>
    <w:rsid w:val="00982895"/>
    <w:rsid w:val="00982E13"/>
    <w:rsid w:val="009832D4"/>
    <w:rsid w:val="00984BB3"/>
    <w:rsid w:val="00984C02"/>
    <w:rsid w:val="0098557A"/>
    <w:rsid w:val="009861A8"/>
    <w:rsid w:val="00987F81"/>
    <w:rsid w:val="00990767"/>
    <w:rsid w:val="00990BAD"/>
    <w:rsid w:val="00991420"/>
    <w:rsid w:val="00991534"/>
    <w:rsid w:val="0099304F"/>
    <w:rsid w:val="00994DCB"/>
    <w:rsid w:val="00994F3B"/>
    <w:rsid w:val="00996136"/>
    <w:rsid w:val="009A2C38"/>
    <w:rsid w:val="009A54F9"/>
    <w:rsid w:val="009A6494"/>
    <w:rsid w:val="009A78D7"/>
    <w:rsid w:val="009A7AE8"/>
    <w:rsid w:val="009A7B44"/>
    <w:rsid w:val="009B066F"/>
    <w:rsid w:val="009B1380"/>
    <w:rsid w:val="009B24F0"/>
    <w:rsid w:val="009B3224"/>
    <w:rsid w:val="009B35B4"/>
    <w:rsid w:val="009B46BF"/>
    <w:rsid w:val="009B4756"/>
    <w:rsid w:val="009B52E9"/>
    <w:rsid w:val="009B74EF"/>
    <w:rsid w:val="009B7608"/>
    <w:rsid w:val="009B7846"/>
    <w:rsid w:val="009C1024"/>
    <w:rsid w:val="009C1366"/>
    <w:rsid w:val="009C201E"/>
    <w:rsid w:val="009C2101"/>
    <w:rsid w:val="009C3981"/>
    <w:rsid w:val="009C476A"/>
    <w:rsid w:val="009C52A9"/>
    <w:rsid w:val="009C5D98"/>
    <w:rsid w:val="009C70CB"/>
    <w:rsid w:val="009C70D8"/>
    <w:rsid w:val="009C72E3"/>
    <w:rsid w:val="009C7DBE"/>
    <w:rsid w:val="009D03FC"/>
    <w:rsid w:val="009D09D7"/>
    <w:rsid w:val="009D0DFA"/>
    <w:rsid w:val="009D2265"/>
    <w:rsid w:val="009D2B8C"/>
    <w:rsid w:val="009D33A0"/>
    <w:rsid w:val="009D5103"/>
    <w:rsid w:val="009D58A4"/>
    <w:rsid w:val="009E1FA4"/>
    <w:rsid w:val="009E2115"/>
    <w:rsid w:val="009E38C3"/>
    <w:rsid w:val="009E54B7"/>
    <w:rsid w:val="009F0414"/>
    <w:rsid w:val="009F0434"/>
    <w:rsid w:val="009F0EF8"/>
    <w:rsid w:val="009F1571"/>
    <w:rsid w:val="009F2D0A"/>
    <w:rsid w:val="009F5601"/>
    <w:rsid w:val="009F5B11"/>
    <w:rsid w:val="00A00A28"/>
    <w:rsid w:val="00A02FA6"/>
    <w:rsid w:val="00A0405B"/>
    <w:rsid w:val="00A04D51"/>
    <w:rsid w:val="00A071A1"/>
    <w:rsid w:val="00A07A05"/>
    <w:rsid w:val="00A10135"/>
    <w:rsid w:val="00A108B6"/>
    <w:rsid w:val="00A12F49"/>
    <w:rsid w:val="00A15C6A"/>
    <w:rsid w:val="00A20C9B"/>
    <w:rsid w:val="00A25ACA"/>
    <w:rsid w:val="00A27FF0"/>
    <w:rsid w:val="00A30034"/>
    <w:rsid w:val="00A308F6"/>
    <w:rsid w:val="00A32168"/>
    <w:rsid w:val="00A3276D"/>
    <w:rsid w:val="00A334CB"/>
    <w:rsid w:val="00A34234"/>
    <w:rsid w:val="00A34E7E"/>
    <w:rsid w:val="00A357B3"/>
    <w:rsid w:val="00A35B76"/>
    <w:rsid w:val="00A362D1"/>
    <w:rsid w:val="00A363F0"/>
    <w:rsid w:val="00A401C8"/>
    <w:rsid w:val="00A4022B"/>
    <w:rsid w:val="00A42089"/>
    <w:rsid w:val="00A42D29"/>
    <w:rsid w:val="00A43070"/>
    <w:rsid w:val="00A43191"/>
    <w:rsid w:val="00A43982"/>
    <w:rsid w:val="00A43AC6"/>
    <w:rsid w:val="00A43D7A"/>
    <w:rsid w:val="00A45B8E"/>
    <w:rsid w:val="00A4757D"/>
    <w:rsid w:val="00A514E0"/>
    <w:rsid w:val="00A5420A"/>
    <w:rsid w:val="00A567BB"/>
    <w:rsid w:val="00A569F5"/>
    <w:rsid w:val="00A570C0"/>
    <w:rsid w:val="00A5766C"/>
    <w:rsid w:val="00A60E7E"/>
    <w:rsid w:val="00A6101B"/>
    <w:rsid w:val="00A62E21"/>
    <w:rsid w:val="00A63D3A"/>
    <w:rsid w:val="00A72CC3"/>
    <w:rsid w:val="00A76BD9"/>
    <w:rsid w:val="00A7752D"/>
    <w:rsid w:val="00A77F6B"/>
    <w:rsid w:val="00A8080C"/>
    <w:rsid w:val="00A811C0"/>
    <w:rsid w:val="00A81BB2"/>
    <w:rsid w:val="00A81C55"/>
    <w:rsid w:val="00A857C8"/>
    <w:rsid w:val="00A85FFA"/>
    <w:rsid w:val="00A877D1"/>
    <w:rsid w:val="00A91803"/>
    <w:rsid w:val="00A921E0"/>
    <w:rsid w:val="00A922A4"/>
    <w:rsid w:val="00A939A0"/>
    <w:rsid w:val="00A93DE7"/>
    <w:rsid w:val="00A94233"/>
    <w:rsid w:val="00A9442E"/>
    <w:rsid w:val="00A9613E"/>
    <w:rsid w:val="00A9668F"/>
    <w:rsid w:val="00AA4C62"/>
    <w:rsid w:val="00AA5C05"/>
    <w:rsid w:val="00AA6806"/>
    <w:rsid w:val="00AA7109"/>
    <w:rsid w:val="00AB1462"/>
    <w:rsid w:val="00AB17FE"/>
    <w:rsid w:val="00AB1AF9"/>
    <w:rsid w:val="00AB26B2"/>
    <w:rsid w:val="00AB3600"/>
    <w:rsid w:val="00AB42CF"/>
    <w:rsid w:val="00AB4700"/>
    <w:rsid w:val="00AC02AB"/>
    <w:rsid w:val="00AC03B4"/>
    <w:rsid w:val="00AD10D0"/>
    <w:rsid w:val="00AD25C9"/>
    <w:rsid w:val="00AD2A3C"/>
    <w:rsid w:val="00AD365C"/>
    <w:rsid w:val="00AD5844"/>
    <w:rsid w:val="00AD63C5"/>
    <w:rsid w:val="00AD6B52"/>
    <w:rsid w:val="00AE3706"/>
    <w:rsid w:val="00AE4458"/>
    <w:rsid w:val="00AE6779"/>
    <w:rsid w:val="00AE6801"/>
    <w:rsid w:val="00AF16AD"/>
    <w:rsid w:val="00AF3B27"/>
    <w:rsid w:val="00AF53FF"/>
    <w:rsid w:val="00AF7C1F"/>
    <w:rsid w:val="00B000D8"/>
    <w:rsid w:val="00B00161"/>
    <w:rsid w:val="00B01378"/>
    <w:rsid w:val="00B0160E"/>
    <w:rsid w:val="00B0233F"/>
    <w:rsid w:val="00B03CE9"/>
    <w:rsid w:val="00B049D0"/>
    <w:rsid w:val="00B049E7"/>
    <w:rsid w:val="00B10FD2"/>
    <w:rsid w:val="00B13628"/>
    <w:rsid w:val="00B15DD4"/>
    <w:rsid w:val="00B16AAB"/>
    <w:rsid w:val="00B17F7E"/>
    <w:rsid w:val="00B20E0C"/>
    <w:rsid w:val="00B24436"/>
    <w:rsid w:val="00B2513B"/>
    <w:rsid w:val="00B25193"/>
    <w:rsid w:val="00B253A8"/>
    <w:rsid w:val="00B25664"/>
    <w:rsid w:val="00B26F78"/>
    <w:rsid w:val="00B271DB"/>
    <w:rsid w:val="00B320CA"/>
    <w:rsid w:val="00B33BC2"/>
    <w:rsid w:val="00B33F4A"/>
    <w:rsid w:val="00B344C7"/>
    <w:rsid w:val="00B34C4B"/>
    <w:rsid w:val="00B358D3"/>
    <w:rsid w:val="00B3636D"/>
    <w:rsid w:val="00B36FDE"/>
    <w:rsid w:val="00B40078"/>
    <w:rsid w:val="00B40CF9"/>
    <w:rsid w:val="00B41C18"/>
    <w:rsid w:val="00B44CD9"/>
    <w:rsid w:val="00B44FDC"/>
    <w:rsid w:val="00B45F01"/>
    <w:rsid w:val="00B46D15"/>
    <w:rsid w:val="00B47D3A"/>
    <w:rsid w:val="00B47E63"/>
    <w:rsid w:val="00B5221C"/>
    <w:rsid w:val="00B5481E"/>
    <w:rsid w:val="00B55AC6"/>
    <w:rsid w:val="00B55B5D"/>
    <w:rsid w:val="00B564AD"/>
    <w:rsid w:val="00B56E9F"/>
    <w:rsid w:val="00B57471"/>
    <w:rsid w:val="00B57F2F"/>
    <w:rsid w:val="00B62486"/>
    <w:rsid w:val="00B627FC"/>
    <w:rsid w:val="00B64F1E"/>
    <w:rsid w:val="00B66222"/>
    <w:rsid w:val="00B67C0F"/>
    <w:rsid w:val="00B67EFC"/>
    <w:rsid w:val="00B67F21"/>
    <w:rsid w:val="00B74B60"/>
    <w:rsid w:val="00B7721B"/>
    <w:rsid w:val="00B80682"/>
    <w:rsid w:val="00B82821"/>
    <w:rsid w:val="00B83C27"/>
    <w:rsid w:val="00B855A9"/>
    <w:rsid w:val="00B86B6E"/>
    <w:rsid w:val="00B86F11"/>
    <w:rsid w:val="00B908EC"/>
    <w:rsid w:val="00B90B74"/>
    <w:rsid w:val="00B9104D"/>
    <w:rsid w:val="00B9192B"/>
    <w:rsid w:val="00B9230C"/>
    <w:rsid w:val="00B942A4"/>
    <w:rsid w:val="00B952F5"/>
    <w:rsid w:val="00B95742"/>
    <w:rsid w:val="00B96F2A"/>
    <w:rsid w:val="00BA0D83"/>
    <w:rsid w:val="00BA5429"/>
    <w:rsid w:val="00BA5D0D"/>
    <w:rsid w:val="00BB1D7B"/>
    <w:rsid w:val="00BB3B27"/>
    <w:rsid w:val="00BB556F"/>
    <w:rsid w:val="00BB5DD7"/>
    <w:rsid w:val="00BB7A24"/>
    <w:rsid w:val="00BC0F5D"/>
    <w:rsid w:val="00BC3C1D"/>
    <w:rsid w:val="00BC67AC"/>
    <w:rsid w:val="00BC6BA2"/>
    <w:rsid w:val="00BC6C67"/>
    <w:rsid w:val="00BD0D56"/>
    <w:rsid w:val="00BD3FB8"/>
    <w:rsid w:val="00BD404A"/>
    <w:rsid w:val="00BD4334"/>
    <w:rsid w:val="00BD6708"/>
    <w:rsid w:val="00BD6C3E"/>
    <w:rsid w:val="00BE025B"/>
    <w:rsid w:val="00BE130B"/>
    <w:rsid w:val="00BE1A63"/>
    <w:rsid w:val="00BE1C9F"/>
    <w:rsid w:val="00BE2A3D"/>
    <w:rsid w:val="00BE43BC"/>
    <w:rsid w:val="00BE6D68"/>
    <w:rsid w:val="00BE7B3A"/>
    <w:rsid w:val="00BE7C11"/>
    <w:rsid w:val="00BF05BF"/>
    <w:rsid w:val="00BF0740"/>
    <w:rsid w:val="00BF09BF"/>
    <w:rsid w:val="00BF1AC4"/>
    <w:rsid w:val="00BF1E51"/>
    <w:rsid w:val="00BF44CA"/>
    <w:rsid w:val="00BF686C"/>
    <w:rsid w:val="00BF6F82"/>
    <w:rsid w:val="00BF764F"/>
    <w:rsid w:val="00C002F4"/>
    <w:rsid w:val="00C00A5F"/>
    <w:rsid w:val="00C02C21"/>
    <w:rsid w:val="00C03AAF"/>
    <w:rsid w:val="00C05382"/>
    <w:rsid w:val="00C071B0"/>
    <w:rsid w:val="00C1012F"/>
    <w:rsid w:val="00C11AC4"/>
    <w:rsid w:val="00C11AE1"/>
    <w:rsid w:val="00C12960"/>
    <w:rsid w:val="00C13D31"/>
    <w:rsid w:val="00C13FC8"/>
    <w:rsid w:val="00C14F1B"/>
    <w:rsid w:val="00C15AA6"/>
    <w:rsid w:val="00C16573"/>
    <w:rsid w:val="00C17129"/>
    <w:rsid w:val="00C17898"/>
    <w:rsid w:val="00C21DC0"/>
    <w:rsid w:val="00C2452A"/>
    <w:rsid w:val="00C25722"/>
    <w:rsid w:val="00C2575E"/>
    <w:rsid w:val="00C27291"/>
    <w:rsid w:val="00C27684"/>
    <w:rsid w:val="00C3142B"/>
    <w:rsid w:val="00C3147B"/>
    <w:rsid w:val="00C314E0"/>
    <w:rsid w:val="00C32673"/>
    <w:rsid w:val="00C3438C"/>
    <w:rsid w:val="00C35AB8"/>
    <w:rsid w:val="00C379C1"/>
    <w:rsid w:val="00C417A6"/>
    <w:rsid w:val="00C444B4"/>
    <w:rsid w:val="00C46DA9"/>
    <w:rsid w:val="00C52334"/>
    <w:rsid w:val="00C53509"/>
    <w:rsid w:val="00C53721"/>
    <w:rsid w:val="00C53A7A"/>
    <w:rsid w:val="00C54099"/>
    <w:rsid w:val="00C5686B"/>
    <w:rsid w:val="00C568A9"/>
    <w:rsid w:val="00C57D9F"/>
    <w:rsid w:val="00C6101B"/>
    <w:rsid w:val="00C61230"/>
    <w:rsid w:val="00C61391"/>
    <w:rsid w:val="00C61809"/>
    <w:rsid w:val="00C643C9"/>
    <w:rsid w:val="00C6440B"/>
    <w:rsid w:val="00C64602"/>
    <w:rsid w:val="00C665BE"/>
    <w:rsid w:val="00C6779A"/>
    <w:rsid w:val="00C706AD"/>
    <w:rsid w:val="00C72207"/>
    <w:rsid w:val="00C72B05"/>
    <w:rsid w:val="00C74024"/>
    <w:rsid w:val="00C7411B"/>
    <w:rsid w:val="00C77FBA"/>
    <w:rsid w:val="00C8203B"/>
    <w:rsid w:val="00C83800"/>
    <w:rsid w:val="00C83B15"/>
    <w:rsid w:val="00C901F7"/>
    <w:rsid w:val="00C91E95"/>
    <w:rsid w:val="00C925C8"/>
    <w:rsid w:val="00C92A95"/>
    <w:rsid w:val="00C97B73"/>
    <w:rsid w:val="00C97E35"/>
    <w:rsid w:val="00CA0F2F"/>
    <w:rsid w:val="00CA1AB8"/>
    <w:rsid w:val="00CA2019"/>
    <w:rsid w:val="00CA2D7C"/>
    <w:rsid w:val="00CA3215"/>
    <w:rsid w:val="00CA3E60"/>
    <w:rsid w:val="00CA75FF"/>
    <w:rsid w:val="00CA7B8D"/>
    <w:rsid w:val="00CB0D40"/>
    <w:rsid w:val="00CB212F"/>
    <w:rsid w:val="00CB2CD0"/>
    <w:rsid w:val="00CB3FA3"/>
    <w:rsid w:val="00CB5389"/>
    <w:rsid w:val="00CB62C7"/>
    <w:rsid w:val="00CB684B"/>
    <w:rsid w:val="00CB727F"/>
    <w:rsid w:val="00CB7AA8"/>
    <w:rsid w:val="00CB7F84"/>
    <w:rsid w:val="00CC24B3"/>
    <w:rsid w:val="00CC604D"/>
    <w:rsid w:val="00CD0175"/>
    <w:rsid w:val="00CD35CD"/>
    <w:rsid w:val="00CD382E"/>
    <w:rsid w:val="00CD4A70"/>
    <w:rsid w:val="00CD4E85"/>
    <w:rsid w:val="00CD6594"/>
    <w:rsid w:val="00CD67F6"/>
    <w:rsid w:val="00CD6878"/>
    <w:rsid w:val="00CE06E4"/>
    <w:rsid w:val="00CE0A89"/>
    <w:rsid w:val="00CE1714"/>
    <w:rsid w:val="00CE2F5D"/>
    <w:rsid w:val="00CE3784"/>
    <w:rsid w:val="00CE6054"/>
    <w:rsid w:val="00CE78BC"/>
    <w:rsid w:val="00CF1B55"/>
    <w:rsid w:val="00CF3848"/>
    <w:rsid w:val="00CF6E73"/>
    <w:rsid w:val="00CF7729"/>
    <w:rsid w:val="00CF77E9"/>
    <w:rsid w:val="00CF7D08"/>
    <w:rsid w:val="00CF7EE3"/>
    <w:rsid w:val="00CF7F39"/>
    <w:rsid w:val="00D0158B"/>
    <w:rsid w:val="00D01963"/>
    <w:rsid w:val="00D01A77"/>
    <w:rsid w:val="00D01BD4"/>
    <w:rsid w:val="00D02641"/>
    <w:rsid w:val="00D033BD"/>
    <w:rsid w:val="00D042DD"/>
    <w:rsid w:val="00D04539"/>
    <w:rsid w:val="00D04ABC"/>
    <w:rsid w:val="00D07636"/>
    <w:rsid w:val="00D1351D"/>
    <w:rsid w:val="00D1546F"/>
    <w:rsid w:val="00D15C78"/>
    <w:rsid w:val="00D165E7"/>
    <w:rsid w:val="00D20B77"/>
    <w:rsid w:val="00D212C9"/>
    <w:rsid w:val="00D21666"/>
    <w:rsid w:val="00D25364"/>
    <w:rsid w:val="00D26F8D"/>
    <w:rsid w:val="00D276D2"/>
    <w:rsid w:val="00D27DCB"/>
    <w:rsid w:val="00D34239"/>
    <w:rsid w:val="00D34780"/>
    <w:rsid w:val="00D347D9"/>
    <w:rsid w:val="00D36317"/>
    <w:rsid w:val="00D36C93"/>
    <w:rsid w:val="00D40C8C"/>
    <w:rsid w:val="00D41E94"/>
    <w:rsid w:val="00D420EE"/>
    <w:rsid w:val="00D42EDD"/>
    <w:rsid w:val="00D45314"/>
    <w:rsid w:val="00D45E96"/>
    <w:rsid w:val="00D46057"/>
    <w:rsid w:val="00D514F7"/>
    <w:rsid w:val="00D51F89"/>
    <w:rsid w:val="00D53535"/>
    <w:rsid w:val="00D53913"/>
    <w:rsid w:val="00D54136"/>
    <w:rsid w:val="00D5416C"/>
    <w:rsid w:val="00D55BC1"/>
    <w:rsid w:val="00D570F2"/>
    <w:rsid w:val="00D5789D"/>
    <w:rsid w:val="00D61D00"/>
    <w:rsid w:val="00D62B3A"/>
    <w:rsid w:val="00D635C3"/>
    <w:rsid w:val="00D643E9"/>
    <w:rsid w:val="00D64524"/>
    <w:rsid w:val="00D65332"/>
    <w:rsid w:val="00D655A8"/>
    <w:rsid w:val="00D65B7D"/>
    <w:rsid w:val="00D6685E"/>
    <w:rsid w:val="00D7282A"/>
    <w:rsid w:val="00D72EC1"/>
    <w:rsid w:val="00D750FE"/>
    <w:rsid w:val="00D75212"/>
    <w:rsid w:val="00D755EE"/>
    <w:rsid w:val="00D81058"/>
    <w:rsid w:val="00D83B25"/>
    <w:rsid w:val="00D85B93"/>
    <w:rsid w:val="00D86306"/>
    <w:rsid w:val="00D864D2"/>
    <w:rsid w:val="00D86DD3"/>
    <w:rsid w:val="00D93A9B"/>
    <w:rsid w:val="00D93B06"/>
    <w:rsid w:val="00D94A61"/>
    <w:rsid w:val="00D95209"/>
    <w:rsid w:val="00D958C0"/>
    <w:rsid w:val="00D96230"/>
    <w:rsid w:val="00DA0141"/>
    <w:rsid w:val="00DA0221"/>
    <w:rsid w:val="00DA1B67"/>
    <w:rsid w:val="00DA2267"/>
    <w:rsid w:val="00DA2641"/>
    <w:rsid w:val="00DA2F9E"/>
    <w:rsid w:val="00DA309B"/>
    <w:rsid w:val="00DA3AF7"/>
    <w:rsid w:val="00DA7ECD"/>
    <w:rsid w:val="00DB0D8A"/>
    <w:rsid w:val="00DB20CD"/>
    <w:rsid w:val="00DB2E59"/>
    <w:rsid w:val="00DB3258"/>
    <w:rsid w:val="00DB358F"/>
    <w:rsid w:val="00DB3E2C"/>
    <w:rsid w:val="00DB4BA6"/>
    <w:rsid w:val="00DB6753"/>
    <w:rsid w:val="00DC12BB"/>
    <w:rsid w:val="00DC2597"/>
    <w:rsid w:val="00DC44F1"/>
    <w:rsid w:val="00DC45B9"/>
    <w:rsid w:val="00DC7561"/>
    <w:rsid w:val="00DD065E"/>
    <w:rsid w:val="00DD2FB0"/>
    <w:rsid w:val="00DD3571"/>
    <w:rsid w:val="00DD4885"/>
    <w:rsid w:val="00DD634C"/>
    <w:rsid w:val="00DD661E"/>
    <w:rsid w:val="00DD70F5"/>
    <w:rsid w:val="00DD7E71"/>
    <w:rsid w:val="00DD7EFF"/>
    <w:rsid w:val="00DD7FAE"/>
    <w:rsid w:val="00DE0AC0"/>
    <w:rsid w:val="00DE2745"/>
    <w:rsid w:val="00DE4742"/>
    <w:rsid w:val="00DE5CFB"/>
    <w:rsid w:val="00DE7065"/>
    <w:rsid w:val="00DF084B"/>
    <w:rsid w:val="00DF0B57"/>
    <w:rsid w:val="00DF0E0F"/>
    <w:rsid w:val="00DF1454"/>
    <w:rsid w:val="00DF2471"/>
    <w:rsid w:val="00DF3637"/>
    <w:rsid w:val="00DF3FAF"/>
    <w:rsid w:val="00DF4D6C"/>
    <w:rsid w:val="00DF4EF5"/>
    <w:rsid w:val="00DF5C03"/>
    <w:rsid w:val="00DF6D26"/>
    <w:rsid w:val="00DF6EA4"/>
    <w:rsid w:val="00DF7A5B"/>
    <w:rsid w:val="00DF7E73"/>
    <w:rsid w:val="00E01D60"/>
    <w:rsid w:val="00E051ED"/>
    <w:rsid w:val="00E06DFB"/>
    <w:rsid w:val="00E07450"/>
    <w:rsid w:val="00E11FD1"/>
    <w:rsid w:val="00E12297"/>
    <w:rsid w:val="00E12FEF"/>
    <w:rsid w:val="00E1374B"/>
    <w:rsid w:val="00E15B24"/>
    <w:rsid w:val="00E15DC3"/>
    <w:rsid w:val="00E16F82"/>
    <w:rsid w:val="00E20DD3"/>
    <w:rsid w:val="00E21C2F"/>
    <w:rsid w:val="00E24D77"/>
    <w:rsid w:val="00E32E5C"/>
    <w:rsid w:val="00E33BA9"/>
    <w:rsid w:val="00E4376B"/>
    <w:rsid w:val="00E4750C"/>
    <w:rsid w:val="00E47CAF"/>
    <w:rsid w:val="00E50390"/>
    <w:rsid w:val="00E505CB"/>
    <w:rsid w:val="00E5177E"/>
    <w:rsid w:val="00E51D27"/>
    <w:rsid w:val="00E53E6C"/>
    <w:rsid w:val="00E53F56"/>
    <w:rsid w:val="00E54009"/>
    <w:rsid w:val="00E54459"/>
    <w:rsid w:val="00E54DFF"/>
    <w:rsid w:val="00E56C46"/>
    <w:rsid w:val="00E572C0"/>
    <w:rsid w:val="00E578FD"/>
    <w:rsid w:val="00E57C3E"/>
    <w:rsid w:val="00E57C7E"/>
    <w:rsid w:val="00E57E66"/>
    <w:rsid w:val="00E60381"/>
    <w:rsid w:val="00E608F8"/>
    <w:rsid w:val="00E6243D"/>
    <w:rsid w:val="00E64621"/>
    <w:rsid w:val="00E66C33"/>
    <w:rsid w:val="00E67025"/>
    <w:rsid w:val="00E67E61"/>
    <w:rsid w:val="00E7033F"/>
    <w:rsid w:val="00E70E75"/>
    <w:rsid w:val="00E7248E"/>
    <w:rsid w:val="00E7305D"/>
    <w:rsid w:val="00E75268"/>
    <w:rsid w:val="00E75D5C"/>
    <w:rsid w:val="00E75D67"/>
    <w:rsid w:val="00E7700A"/>
    <w:rsid w:val="00E77AA2"/>
    <w:rsid w:val="00E819F0"/>
    <w:rsid w:val="00E81CAD"/>
    <w:rsid w:val="00E82199"/>
    <w:rsid w:val="00E828D6"/>
    <w:rsid w:val="00E84CDD"/>
    <w:rsid w:val="00E84DC2"/>
    <w:rsid w:val="00E84FA0"/>
    <w:rsid w:val="00E85862"/>
    <w:rsid w:val="00E879F4"/>
    <w:rsid w:val="00E9179B"/>
    <w:rsid w:val="00E917A6"/>
    <w:rsid w:val="00E92B67"/>
    <w:rsid w:val="00E93D64"/>
    <w:rsid w:val="00E95081"/>
    <w:rsid w:val="00E95F01"/>
    <w:rsid w:val="00E96571"/>
    <w:rsid w:val="00EA0123"/>
    <w:rsid w:val="00EA0A0B"/>
    <w:rsid w:val="00EA3BBF"/>
    <w:rsid w:val="00EA663D"/>
    <w:rsid w:val="00EA75F5"/>
    <w:rsid w:val="00EA780C"/>
    <w:rsid w:val="00EB08A8"/>
    <w:rsid w:val="00EB10BB"/>
    <w:rsid w:val="00EB1DAF"/>
    <w:rsid w:val="00EB2608"/>
    <w:rsid w:val="00EB37F7"/>
    <w:rsid w:val="00EB6528"/>
    <w:rsid w:val="00EB69D3"/>
    <w:rsid w:val="00EC0DFC"/>
    <w:rsid w:val="00EC433F"/>
    <w:rsid w:val="00EC5122"/>
    <w:rsid w:val="00EC58F6"/>
    <w:rsid w:val="00EC6BDA"/>
    <w:rsid w:val="00EC7F68"/>
    <w:rsid w:val="00ED3167"/>
    <w:rsid w:val="00ED41EE"/>
    <w:rsid w:val="00ED76D8"/>
    <w:rsid w:val="00ED771D"/>
    <w:rsid w:val="00ED7F3F"/>
    <w:rsid w:val="00EE0AE7"/>
    <w:rsid w:val="00EE1076"/>
    <w:rsid w:val="00EE3593"/>
    <w:rsid w:val="00EE3B94"/>
    <w:rsid w:val="00EE3F47"/>
    <w:rsid w:val="00EE50D5"/>
    <w:rsid w:val="00EF0137"/>
    <w:rsid w:val="00EF53E1"/>
    <w:rsid w:val="00F009D8"/>
    <w:rsid w:val="00F00F71"/>
    <w:rsid w:val="00F03096"/>
    <w:rsid w:val="00F071B1"/>
    <w:rsid w:val="00F07D62"/>
    <w:rsid w:val="00F115B1"/>
    <w:rsid w:val="00F14088"/>
    <w:rsid w:val="00F1584D"/>
    <w:rsid w:val="00F1697D"/>
    <w:rsid w:val="00F1716C"/>
    <w:rsid w:val="00F17CEA"/>
    <w:rsid w:val="00F24A7B"/>
    <w:rsid w:val="00F25B67"/>
    <w:rsid w:val="00F2602E"/>
    <w:rsid w:val="00F263FE"/>
    <w:rsid w:val="00F26884"/>
    <w:rsid w:val="00F27A2D"/>
    <w:rsid w:val="00F303CD"/>
    <w:rsid w:val="00F309D4"/>
    <w:rsid w:val="00F317BF"/>
    <w:rsid w:val="00F31D66"/>
    <w:rsid w:val="00F34615"/>
    <w:rsid w:val="00F34C63"/>
    <w:rsid w:val="00F35066"/>
    <w:rsid w:val="00F3566C"/>
    <w:rsid w:val="00F363EC"/>
    <w:rsid w:val="00F37CC1"/>
    <w:rsid w:val="00F413AC"/>
    <w:rsid w:val="00F424FD"/>
    <w:rsid w:val="00F4315B"/>
    <w:rsid w:val="00F4478E"/>
    <w:rsid w:val="00F45C3B"/>
    <w:rsid w:val="00F47F61"/>
    <w:rsid w:val="00F503DC"/>
    <w:rsid w:val="00F51701"/>
    <w:rsid w:val="00F53E28"/>
    <w:rsid w:val="00F53F4A"/>
    <w:rsid w:val="00F54A51"/>
    <w:rsid w:val="00F5554B"/>
    <w:rsid w:val="00F5561E"/>
    <w:rsid w:val="00F5586B"/>
    <w:rsid w:val="00F558F6"/>
    <w:rsid w:val="00F56B7C"/>
    <w:rsid w:val="00F6079D"/>
    <w:rsid w:val="00F60B50"/>
    <w:rsid w:val="00F63C3E"/>
    <w:rsid w:val="00F65EB5"/>
    <w:rsid w:val="00F65FCB"/>
    <w:rsid w:val="00F666AF"/>
    <w:rsid w:val="00F72A3B"/>
    <w:rsid w:val="00F74271"/>
    <w:rsid w:val="00F74F97"/>
    <w:rsid w:val="00F75E88"/>
    <w:rsid w:val="00F76402"/>
    <w:rsid w:val="00F818D7"/>
    <w:rsid w:val="00F8207D"/>
    <w:rsid w:val="00F84493"/>
    <w:rsid w:val="00F84541"/>
    <w:rsid w:val="00F86059"/>
    <w:rsid w:val="00F8608C"/>
    <w:rsid w:val="00F86B69"/>
    <w:rsid w:val="00F86E23"/>
    <w:rsid w:val="00F90F87"/>
    <w:rsid w:val="00F92044"/>
    <w:rsid w:val="00F9248C"/>
    <w:rsid w:val="00F94C93"/>
    <w:rsid w:val="00F97624"/>
    <w:rsid w:val="00FA03BD"/>
    <w:rsid w:val="00FA1F48"/>
    <w:rsid w:val="00FA414C"/>
    <w:rsid w:val="00FA574B"/>
    <w:rsid w:val="00FA7A38"/>
    <w:rsid w:val="00FB1C56"/>
    <w:rsid w:val="00FB2554"/>
    <w:rsid w:val="00FB295D"/>
    <w:rsid w:val="00FB2B75"/>
    <w:rsid w:val="00FB3F15"/>
    <w:rsid w:val="00FB48AC"/>
    <w:rsid w:val="00FB5C70"/>
    <w:rsid w:val="00FB6029"/>
    <w:rsid w:val="00FC037A"/>
    <w:rsid w:val="00FC0FD7"/>
    <w:rsid w:val="00FC6F5C"/>
    <w:rsid w:val="00FC7BEB"/>
    <w:rsid w:val="00FD02D1"/>
    <w:rsid w:val="00FE0835"/>
    <w:rsid w:val="00FE349F"/>
    <w:rsid w:val="00FE39E7"/>
    <w:rsid w:val="00FE5841"/>
    <w:rsid w:val="00FE68D0"/>
    <w:rsid w:val="00FE6DD0"/>
    <w:rsid w:val="00FE725C"/>
    <w:rsid w:val="00FE7F55"/>
    <w:rsid w:val="00FF0793"/>
    <w:rsid w:val="00FF0A2A"/>
    <w:rsid w:val="00FF12E9"/>
    <w:rsid w:val="00FF1567"/>
    <w:rsid w:val="00FF3F77"/>
    <w:rsid w:val="00FF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AD5BF7"/>
  <w15:chartTrackingRefBased/>
  <w15:docId w15:val="{C62F3FB1-9C04-4281-90F3-FDD909B8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000000" w:themeColor="text1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9" w:qFormat="1"/>
    <w:lsdException w:name="heading 7" w:semiHidden="1" w:uiPriority="5" w:qFormat="1"/>
    <w:lsdException w:name="heading 8" w:semiHidden="1" w:uiPriority="5" w:qFormat="1"/>
    <w:lsdException w:name="heading 9" w:semiHidden="1" w:uiPriority="5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5C8"/>
  </w:style>
  <w:style w:type="paragraph" w:styleId="Heading1">
    <w:name w:val="heading 1"/>
    <w:basedOn w:val="Normal"/>
    <w:next w:val="Normal"/>
    <w:link w:val="Heading1Char"/>
    <w:uiPriority w:val="5"/>
    <w:qFormat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5"/>
    <w:qFormat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5"/>
    <w:qFormat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5"/>
    <w:qFormat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5"/>
    <w:qFormat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5"/>
    <w:semiHidden/>
    <w:qFormat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next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qFormat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sid w:val="00DB2E59"/>
  </w:style>
  <w:style w:type="character" w:styleId="PlaceholderText">
    <w:name w:val="Placeholder Text"/>
    <w:basedOn w:val="DefaultParagraphFont"/>
    <w:uiPriority w:val="99"/>
    <w:semiHidden/>
    <w:rsid w:val="00EB69D3"/>
    <w:rPr>
      <w:color w:val="000000" w:themeColor="text1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5"/>
    <w:rsid w:val="00DB2E59"/>
    <w:rPr>
      <w:rFonts w:asciiTheme="majorHAnsi" w:eastAsiaTheme="majorEastAsia" w:hAnsiTheme="majorHAnsi" w:cstheme="majorBidi"/>
      <w:b/>
      <w:bCs/>
    </w:rPr>
  </w:style>
  <w:style w:type="character" w:customStyle="1" w:styleId="Heading2Char">
    <w:name w:val="Heading 2 Char"/>
    <w:basedOn w:val="DefaultParagraphFont"/>
    <w:link w:val="Heading2"/>
    <w:uiPriority w:val="5"/>
    <w:rsid w:val="00DB2E59"/>
    <w:rPr>
      <w:rFonts w:asciiTheme="majorHAnsi" w:eastAsiaTheme="majorEastAsia" w:hAnsiTheme="majorHAnsi" w:cstheme="majorBidi"/>
      <w:b/>
      <w:bCs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5"/>
    <w:rsid w:val="00DB2E5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5"/>
    <w:rsid w:val="00DB2E5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5"/>
    <w:rsid w:val="00DB2E59"/>
    <w:rPr>
      <w:rFonts w:asciiTheme="majorHAnsi" w:eastAsiaTheme="majorEastAsia" w:hAnsiTheme="majorHAnsi" w:cstheme="majorBidi"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9D3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9D3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6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rsid w:val="003F7CBD"/>
    <w:pPr>
      <w:pBdr>
        <w:top w:val="single" w:sz="2" w:space="10" w:color="000000" w:themeColor="text2" w:shadow="1"/>
        <w:left w:val="single" w:sz="2" w:space="10" w:color="000000" w:themeColor="text2" w:shadow="1"/>
        <w:bottom w:val="single" w:sz="2" w:space="10" w:color="000000" w:themeColor="text2" w:shadow="1"/>
        <w:right w:val="single" w:sz="2" w:space="10" w:color="000000" w:themeColor="text2" w:shadow="1"/>
      </w:pBdr>
      <w:ind w:left="1152" w:right="1152" w:firstLine="0"/>
    </w:pPr>
    <w:rPr>
      <w:i/>
      <w:iCs/>
      <w:color w:val="000000" w:themeColor="text2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B69D3"/>
    <w:pPr>
      <w:spacing w:after="120"/>
      <w:ind w:firstLine="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B69D3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B69D3"/>
    <w:pPr>
      <w:spacing w:after="120"/>
      <w:ind w:left="360" w:firstLine="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B69D3"/>
    <w:rPr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B69D3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unhideWhenUsed/>
    <w:rsid w:val="00EB69D3"/>
    <w:pPr>
      <w:spacing w:line="240" w:lineRule="auto"/>
      <w:ind w:firstLine="0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69D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69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69D3"/>
    <w:rPr>
      <w:b/>
      <w:bCs/>
      <w:sz w:val="22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B69D3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B69D3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B69D3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69D3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EB69D3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table" w:styleId="TableGrid">
    <w:name w:val="Table Grid"/>
    <w:basedOn w:val="TableNormal"/>
    <w:uiPriority w:val="5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6Char">
    <w:name w:val="Heading 6 Char"/>
    <w:basedOn w:val="DefaultParagraphFont"/>
    <w:link w:val="Heading6"/>
    <w:uiPriority w:val="5"/>
    <w:semiHidden/>
    <w:rsid w:val="00336906"/>
    <w:rPr>
      <w:rFonts w:asciiTheme="majorHAnsi" w:eastAsiaTheme="majorEastAsia" w:hAnsiTheme="majorHAnsi" w:cstheme="majorBidi"/>
      <w:color w:val="6E6E6E" w:themeColor="accent1" w:themeShade="7F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B69D3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B69D3"/>
    <w:rPr>
      <w:rFonts w:ascii="Consolas" w:hAnsi="Consolas" w:cs="Consolas"/>
      <w:sz w:val="22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B69D3"/>
    <w:pPr>
      <w:pBdr>
        <w:top w:val="single" w:sz="4" w:space="10" w:color="6E6E6E" w:themeColor="accent1" w:themeShade="80"/>
        <w:bottom w:val="single" w:sz="4" w:space="10" w:color="6E6E6E" w:themeColor="accent1" w:themeShade="80"/>
      </w:pBdr>
      <w:spacing w:before="360" w:after="360"/>
      <w:ind w:left="864" w:right="864" w:firstLine="0"/>
      <w:jc w:val="center"/>
    </w:pPr>
    <w:rPr>
      <w:i/>
      <w:iCs/>
      <w:color w:val="6E6E6E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B69D3"/>
    <w:rPr>
      <w:i/>
      <w:iCs/>
      <w:color w:val="6E6E6E" w:themeColor="accent1" w:themeShade="80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8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8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rsid w:val="00EB69D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B69D3"/>
    <w:rPr>
      <w:rFonts w:ascii="Consolas" w:hAnsi="Consolas" w:cs="Consolas"/>
      <w:kern w:val="24"/>
      <w:sz w:val="22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B69D3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B69D3"/>
    <w:rPr>
      <w:rFonts w:ascii="Consolas" w:hAnsi="Consolas" w:cs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kern w:val="24"/>
    </w:rPr>
  </w:style>
  <w:style w:type="paragraph" w:customStyle="1" w:styleId="Title2">
    <w:name w:val="Title 2"/>
    <w:basedOn w:val="Normal"/>
    <w:uiPriority w:val="1"/>
    <w:qFormat/>
    <w:pPr>
      <w:ind w:firstLine="0"/>
      <w:jc w:val="center"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99"/>
    <w:qFormat/>
    <w:rPr>
      <w:vertAlign w:val="superscript"/>
    </w:rPr>
  </w:style>
  <w:style w:type="table" w:customStyle="1" w:styleId="APAReport">
    <w:name w:val="APA Report"/>
    <w:basedOn w:val="TableNormal"/>
    <w:uiPriority w:val="99"/>
    <w:rsid w:val="003F7CBD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7"/>
    <w:qFormat/>
    <w:pPr>
      <w:spacing w:before="240"/>
      <w:ind w:firstLine="0"/>
      <w:contextualSpacing/>
    </w:pPr>
  </w:style>
  <w:style w:type="paragraph" w:styleId="Footer">
    <w:name w:val="footer"/>
    <w:basedOn w:val="Normal"/>
    <w:link w:val="FooterChar"/>
    <w:uiPriority w:val="99"/>
    <w:qFormat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E59"/>
  </w:style>
  <w:style w:type="character" w:styleId="CommentReference">
    <w:name w:val="annotation reference"/>
    <w:basedOn w:val="DefaultParagraphFont"/>
    <w:uiPriority w:val="99"/>
    <w:semiHidden/>
    <w:unhideWhenUsed/>
    <w:rsid w:val="00EB69D3"/>
    <w:rPr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EB69D3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B69D3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EB69D3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EB69D3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EB69D3"/>
    <w:rPr>
      <w:rFonts w:ascii="Consolas" w:hAnsi="Consolas"/>
      <w:sz w:val="22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B69D3"/>
    <w:pPr>
      <w:spacing w:before="240"/>
      <w:ind w:firstLine="720"/>
      <w:jc w:val="left"/>
      <w:outlineLvl w:val="9"/>
    </w:pPr>
    <w:rPr>
      <w:b w:val="0"/>
      <w:bCs w:val="0"/>
      <w:color w:val="6E6E6E" w:themeColor="accent1" w:themeShade="80"/>
      <w:sz w:val="32"/>
      <w:szCs w:val="32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B69D3"/>
    <w:rPr>
      <w:b/>
      <w:bCs/>
      <w:caps w:val="0"/>
      <w:smallCaps/>
      <w:color w:val="6E6E6E" w:themeColor="accent1" w:themeShade="80"/>
      <w:spacing w:val="5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B69D3"/>
    <w:rPr>
      <w:i/>
      <w:iCs/>
      <w:color w:val="6E6E6E" w:themeColor="accent1" w:themeShade="80"/>
    </w:rPr>
  </w:style>
  <w:style w:type="table" w:styleId="GridTable4-Accent4">
    <w:name w:val="Grid Table 4 Accent 4"/>
    <w:basedOn w:val="TableNormal"/>
    <w:uiPriority w:val="49"/>
    <w:rsid w:val="003F7CBD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6D34BE"/>
    <w:rPr>
      <w:color w:val="5F5F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4B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B10FD2"/>
    <w:pPr>
      <w:spacing w:line="240" w:lineRule="auto"/>
      <w:ind w:firstLine="0"/>
    </w:pPr>
    <w:rPr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nchor-text">
    <w:name w:val="anchor-text"/>
    <w:basedOn w:val="DefaultParagraphFont"/>
    <w:rsid w:val="00141CBE"/>
  </w:style>
  <w:style w:type="character" w:styleId="Strong">
    <w:name w:val="Strong"/>
    <w:basedOn w:val="DefaultParagraphFont"/>
    <w:uiPriority w:val="22"/>
    <w:qFormat/>
    <w:rsid w:val="00070D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69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364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021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59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6743">
          <w:marLeft w:val="475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5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27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91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22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624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19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3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7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4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04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627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077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4076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0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05312">
          <w:marLeft w:val="994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74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6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4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60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11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78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9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4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4439">
          <w:marLeft w:val="475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6467">
          <w:marLeft w:val="475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2031">
          <w:marLeft w:val="475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4158">
          <w:marLeft w:val="475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5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8653">
          <w:marLeft w:val="475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8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1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4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89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111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192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145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3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5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55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616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2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3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4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71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82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.televantou\AppData\Roaming\Microsoft\Templates\APA%20style%20paper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6C6C6C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employees xmlns="http://schemas.microsoft.com/temp/samples">
  <employee>
    <CustomerName>&lt;?xml version="1.0" standalone="yes"?&gt;
&lt;?mso-application progid="Word.Document"?&gt;
&lt;pkg:package xmlns:pkg="http://schemas.microsoft.com/office/2006/xmlPackage"&gt;&lt;pkg:part pkg:name="/_rels/.rels" pkg:contentType="application/vnd.openxmlformats-package.relationships+xml" pkg:padding="512"&gt;&lt;pkg:xmlData&gt;&lt;Relationships xmlns="http://schemas.openxmlformats.org/package/2006/relationships"&gt;&lt;Relationship Id="rId1" Type="http://schemas.openxmlformats.org/officeDocument/2006/relationships/officeDocument" Target="word/document.xml"/&gt;&lt;/Relationships&gt;&lt;/pkg:xmlData&gt;&lt;/pkg:part&gt;&lt;pkg:part pkg:name="/word/document.xml" pkg:contentType="application/vnd.openxmlformats-officedocument.wordprocessingml.document.main+xml"&gt;&lt;pkg:xmlData&gt;&lt;w:document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wp14"&gt;&lt;w:body&gt;&lt;w:p w14:paraId="0AA3F576" w14:textId="1BF0A48A" w:rsidR="00555C93" w:rsidRDefault="00555C93"&gt;&lt;w:r&gt;&lt;w:t xml:space="preserve"&gt;BULLING &lt;/w:t&gt;&lt;/w:r&gt;&lt;w:r&gt;&lt;w:t&gt;IMMIGRANTS&lt;/w:t&gt;&lt;/w:r&gt;&lt;w:r&gt;&lt;w:t xml:space="preserve"&gt; &lt;/w:t&gt;&lt;/w:r&gt;&lt;w:r&gt;&lt;w:t&gt;–&lt;/w:t&gt;&lt;/w:r&gt;&lt;w:r&gt;&lt;w:t xml:space="preserve"&gt; ESS &lt;/w:t&gt;&lt;/w:r&gt;&lt;w:r&gt;&lt;w:t xml:space="preserve"&gt;&amp;amp; &lt;/w:t&gt;&lt;/w:r&gt;&lt;w:r&gt;&lt;w:t&gt;PISA&lt;/w:t&gt;&lt;/w:r&gt;&lt;/w:p&gt;&lt;w:sectPr w:rsidR="00416CE7"&gt;&lt;w:pgSz w:w="12240" w:h="15840"/&gt;&lt;w:pgMar w:top="1440" w:right="1800" w:bottom="1440" w:left="1800" w:header="720" w:footer="720" w:gutter="0"/&gt;&lt;w:cols w:space="720"/&gt;&lt;/w:sectPr&gt;&lt;/w:body&gt;&lt;/w:document&gt;&lt;/pkg:xmlData&gt;&lt;/pkg:part&gt;&lt;pkg:part pkg:name="/word/_rels/document.xml.rels" pkg:contentType="application/vnd.openxmlformats-package.relationships+xml" pkg:padding="256"&gt;&lt;pkg:xmlData&gt;&lt;Relationships xmlns="http://schemas.openxmlformats.org/package/2006/relationships"&gt;&lt;Relationship Id="rId1" Type="http://schemas.openxmlformats.org/officeDocument/2006/relationships/styles" Target="styles.xml"/&gt;&lt;/Relationships&gt;&lt;/pkg:xmlData&gt;&lt;/pkg:part&gt;&lt;pkg:part pkg:name="/word/styles.xml" pkg:contentType="application/vnd.openxmlformats-officedocument.wordprocessingml.styles+xml"&gt;&lt;pkg:xmlData&gt;&lt;w:styles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w16du"&gt;&lt;w:docDefaults&gt;&lt;w:rPrDefault&gt;&lt;w:rPr&gt;&lt;w:rFonts w:asciiTheme="minorHAnsi" w:eastAsiaTheme="minorEastAsia" w:hAnsiTheme="minorHAnsi" w:cstheme="minorBidi"/&gt;&lt;w:color w:val="000000" w:themeColor="text1"/&gt;&lt;w:sz w:val="24"/&gt;&lt;w:szCs w:val="24"/&gt;&lt;w:lang w:val="en-US" w:eastAsia="ja-JP" w:bidi="ar-SA"/&gt;&lt;/w:rPr&gt;&lt;/w:rPrDefault&gt;&lt;w:pPrDefault&gt;&lt;w:pPr&gt;&lt;w:spacing w:line="480" w:lineRule="auto"/&gt;&lt;w:ind w:firstLine="720"/&gt;&lt;/w:pPr&gt;&lt;/w:pPrDefault&gt;&lt;/w:docDefaults&gt;&lt;w:style w:type="paragraph" w:default="1" w:styleId="Normal"&gt;&lt;w:name w:val="Normal"/&gt;&lt;w:qFormat/&gt;&lt;w:rsid w:val="00416CE7"/&gt;&lt;/w:style&gt;&lt;w:style w:type="character" w:default="1" w:styleId="DefaultParagraphFont"&gt;&lt;w:name w:val="Default Paragraph Font"/&gt;&lt;w:uiPriority w:val="1"/&gt;&lt;w:unhideWhenUsed/&gt;&lt;/w:style&gt;&lt;w:style w:type="table" w:default="1" w:styleId="TableNormal"&gt;&lt;w:name w:val="Normal Table"/&gt;&lt;w:uiPriority w:val="99"/&gt;&lt;w:semiHidden/&gt;&lt;w:unhideWhenUsed/&gt;&lt;w:tblPr&gt;&lt;w:tblInd w:w="0" w:type="dxa"/&gt;&lt;w:tblCellMar&gt;&lt;w:top w:w="0" w:type="dxa"/&gt;&lt;w:left w:w="108" w:type="dxa"/&gt;&lt;w:bottom w:w="0" w:type="dxa"/&gt;&lt;w:right w:w="108" w:type="dxa"/&gt;&lt;/w:tblCellMar&gt;&lt;/w:tblPr&gt;&lt;/w:style&gt;&lt;w:style w:type="numbering" w:default="1" w:styleId="NoList"&gt;&lt;w:name w:val="No List"/&gt;&lt;w:uiPriority w:val="99"/&gt;&lt;w:semiHidden/&gt;&lt;w:unhideWhenUsed/&gt;&lt;/w:style&gt;&lt;/w:styles&gt;&lt;/pkg:xmlData&gt;&lt;/pkg:part&gt;&lt;/pkg:package&gt;
</CustomerName>
    <CompanyName/>
    <SenderAddress/>
    <Address/>
  </employee>
</employees>
</file>

<file path=customXml/itemProps1.xml><?xml version="1.0" encoding="utf-8"?>
<ds:datastoreItem xmlns:ds="http://schemas.openxmlformats.org/officeDocument/2006/customXml" ds:itemID="{952A0550-FDBC-46AB-8DD8-F6598AB1FB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8E728A-96FF-4995-885C-5AF887AB0C35}">
  <ds:schemaRefs>
    <ds:schemaRef ds:uri="http://schemas.microsoft.com/temp/sampl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APA style paper</Template>
  <TotalTime>2</TotalTime>
  <Pages>3</Pages>
  <Words>650</Words>
  <Characters>3914</Characters>
  <Application>Microsoft Office Word</Application>
  <DocSecurity>0</DocSecurity>
  <Lines>489</Lines>
  <Paragraphs>351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Links>
    <vt:vector size="24" baseType="variant">
      <vt:variant>
        <vt:i4>2031680</vt:i4>
      </vt:variant>
      <vt:variant>
        <vt:i4>27</vt:i4>
      </vt:variant>
      <vt:variant>
        <vt:i4>0</vt:i4>
      </vt:variant>
      <vt:variant>
        <vt:i4>5</vt:i4>
      </vt:variant>
      <vt:variant>
        <vt:lpwstr>https://www.mipex.eu/</vt:lpwstr>
      </vt:variant>
      <vt:variant>
        <vt:lpwstr/>
      </vt:variant>
      <vt:variant>
        <vt:i4>2031680</vt:i4>
      </vt:variant>
      <vt:variant>
        <vt:i4>24</vt:i4>
      </vt:variant>
      <vt:variant>
        <vt:i4>0</vt:i4>
      </vt:variant>
      <vt:variant>
        <vt:i4>5</vt:i4>
      </vt:variant>
      <vt:variant>
        <vt:lpwstr>https://www.mipex.eu/</vt:lpwstr>
      </vt:variant>
      <vt:variant>
        <vt:lpwstr/>
      </vt:variant>
      <vt:variant>
        <vt:i4>8192121</vt:i4>
      </vt:variant>
      <vt:variant>
        <vt:i4>21</vt:i4>
      </vt:variant>
      <vt:variant>
        <vt:i4>0</vt:i4>
      </vt:variant>
      <vt:variant>
        <vt:i4>5</vt:i4>
      </vt:variant>
      <vt:variant>
        <vt:lpwstr>https://doi.org/10.1787/01820d6d-en</vt:lpwstr>
      </vt:variant>
      <vt:variant>
        <vt:lpwstr/>
      </vt:variant>
      <vt:variant>
        <vt:i4>3997772</vt:i4>
      </vt:variant>
      <vt:variant>
        <vt:i4>18</vt:i4>
      </vt:variant>
      <vt:variant>
        <vt:i4>0</vt:i4>
      </vt:variant>
      <vt:variant>
        <vt:i4>5</vt:i4>
      </vt:variant>
      <vt:variant>
        <vt:lpwstr>https://www.oecd.org/en/publications/pisa-2022-results-volume-i_53f23881-en/full-report/component-16.html</vt:lpwstr>
      </vt:variant>
      <vt:variant>
        <vt:lpwstr>annex-d1e13568-50823b2214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Ioulia Televantou</dc:creator>
  <cp:keywords/>
  <dc:description/>
  <cp:lastModifiedBy>Ioulia Televantou</cp:lastModifiedBy>
  <cp:revision>4</cp:revision>
  <dcterms:created xsi:type="dcterms:W3CDTF">2025-04-02T08:23:00Z</dcterms:created>
  <dcterms:modified xsi:type="dcterms:W3CDTF">2025-04-02T08:25:00Z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209685b0-d614-4754-b642-c419a1edea7e</vt:lpwstr>
  </property>
</Properties>
</file>