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7471F" w14:textId="77777777" w:rsidR="00C6557C" w:rsidRDefault="00C6557C">
      <w:r>
        <w:t>Table 1 List of Training Modules for Master</w:t>
      </w:r>
    </w:p>
    <w:tbl>
      <w:tblPr>
        <w:tblStyle w:val="PlainTable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9016"/>
      </w:tblGrid>
      <w:tr w:rsidR="00C6557C" w:rsidRPr="008933CD" w14:paraId="7C0C61C1" w14:textId="77777777" w:rsidTr="00893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60D01D7" w14:textId="26BBE9DE" w:rsidR="00C6557C" w:rsidRPr="008933CD" w:rsidRDefault="00C6557C">
            <w:r w:rsidRPr="008933CD">
              <w:rPr>
                <w:rFonts w:ascii="Times New Roman" w:hAnsi="Times New Roman" w:cs="Times New Roman"/>
              </w:rPr>
              <w:t>Theory and didactic classes:</w:t>
            </w:r>
          </w:p>
        </w:tc>
      </w:tr>
      <w:tr w:rsidR="00C6557C" w:rsidRPr="008933CD" w14:paraId="19A58647" w14:textId="77777777" w:rsidTr="00781615">
        <w:trPr>
          <w:cnfStyle w:val="000000100000" w:firstRow="0" w:lastRow="0" w:firstColumn="0" w:lastColumn="0" w:oddVBand="0" w:evenVBand="0" w:oddHBand="1" w:evenHBand="0" w:firstRowFirstColumn="0" w:firstRowLastColumn="0" w:lastRowFirstColumn="0" w:lastRowLastColumn="0"/>
          <w:trHeight w:val="3257"/>
        </w:trPr>
        <w:tc>
          <w:tcPr>
            <w:cnfStyle w:val="001000000000" w:firstRow="0" w:lastRow="0" w:firstColumn="1" w:lastColumn="0" w:oddVBand="0" w:evenVBand="0" w:oddHBand="0" w:evenHBand="0" w:firstRowFirstColumn="0" w:firstRowLastColumn="0" w:lastRowFirstColumn="0" w:lastRowLastColumn="0"/>
            <w:tcW w:w="9016" w:type="dxa"/>
          </w:tcPr>
          <w:p w14:paraId="57DFB875" w14:textId="77777777" w:rsidR="00C6557C" w:rsidRPr="008933CD" w:rsidRDefault="00C6557C" w:rsidP="008933CD">
            <w:pPr>
              <w:pStyle w:val="ListParagraph"/>
              <w:numPr>
                <w:ilvl w:val="0"/>
                <w:numId w:val="1"/>
              </w:numPr>
              <w:spacing w:after="0" w:line="360" w:lineRule="auto"/>
              <w:rPr>
                <w:rFonts w:ascii="Times New Roman" w:hAnsi="Times New Roman" w:cs="Times New Roman"/>
                <w:b w:val="0"/>
                <w:bCs w:val="0"/>
              </w:rPr>
            </w:pPr>
            <w:r w:rsidRPr="008933CD">
              <w:rPr>
                <w:rFonts w:ascii="Times New Roman" w:hAnsi="Times New Roman" w:cs="Times New Roman"/>
                <w:b w:val="0"/>
                <w:bCs w:val="0"/>
              </w:rPr>
              <w:t>Anatomy of oral cavity, Breast and Cervix</w:t>
            </w:r>
          </w:p>
          <w:p w14:paraId="3CB44223" w14:textId="77777777" w:rsidR="00C6557C" w:rsidRPr="008933CD" w:rsidRDefault="00C6557C" w:rsidP="008933CD">
            <w:pPr>
              <w:pStyle w:val="ListParagraph"/>
              <w:numPr>
                <w:ilvl w:val="0"/>
                <w:numId w:val="1"/>
              </w:numPr>
              <w:spacing w:after="0" w:line="360" w:lineRule="auto"/>
              <w:rPr>
                <w:rFonts w:ascii="Times New Roman" w:hAnsi="Times New Roman" w:cs="Times New Roman"/>
                <w:b w:val="0"/>
                <w:bCs w:val="0"/>
              </w:rPr>
            </w:pPr>
            <w:r w:rsidRPr="008933CD">
              <w:rPr>
                <w:rFonts w:ascii="Times New Roman" w:hAnsi="Times New Roman" w:cs="Times New Roman"/>
                <w:b w:val="0"/>
                <w:bCs w:val="0"/>
              </w:rPr>
              <w:t>Causes of cancers</w:t>
            </w:r>
          </w:p>
          <w:p w14:paraId="6A5A0630" w14:textId="77777777" w:rsidR="00C6557C" w:rsidRPr="008933CD" w:rsidRDefault="00C6557C" w:rsidP="008933CD">
            <w:pPr>
              <w:pStyle w:val="ListParagraph"/>
              <w:numPr>
                <w:ilvl w:val="0"/>
                <w:numId w:val="1"/>
              </w:numPr>
              <w:spacing w:after="0" w:line="360" w:lineRule="auto"/>
              <w:rPr>
                <w:rFonts w:ascii="Times New Roman" w:hAnsi="Times New Roman" w:cs="Times New Roman"/>
                <w:b w:val="0"/>
                <w:bCs w:val="0"/>
              </w:rPr>
            </w:pPr>
            <w:r w:rsidRPr="008933CD">
              <w:rPr>
                <w:rFonts w:ascii="Times New Roman" w:hAnsi="Times New Roman" w:cs="Times New Roman"/>
                <w:b w:val="0"/>
                <w:bCs w:val="0"/>
              </w:rPr>
              <w:t>Modifiable and non-modifiable risk factors of cancer</w:t>
            </w:r>
          </w:p>
          <w:p w14:paraId="1AAC5899" w14:textId="77777777" w:rsidR="00C6557C" w:rsidRPr="008933CD" w:rsidRDefault="00C6557C" w:rsidP="008933CD">
            <w:pPr>
              <w:pStyle w:val="ListParagraph"/>
              <w:numPr>
                <w:ilvl w:val="0"/>
                <w:numId w:val="1"/>
              </w:numPr>
              <w:spacing w:after="0" w:line="360" w:lineRule="auto"/>
              <w:rPr>
                <w:rFonts w:ascii="Times New Roman" w:hAnsi="Times New Roman" w:cs="Times New Roman"/>
                <w:b w:val="0"/>
                <w:bCs w:val="0"/>
              </w:rPr>
            </w:pPr>
            <w:r w:rsidRPr="008933CD">
              <w:rPr>
                <w:rFonts w:ascii="Times New Roman" w:hAnsi="Times New Roman" w:cs="Times New Roman"/>
                <w:b w:val="0"/>
                <w:bCs w:val="0"/>
              </w:rPr>
              <w:t xml:space="preserve">Early signs and symptoms of cancers </w:t>
            </w:r>
          </w:p>
          <w:p w14:paraId="60CFB468" w14:textId="77777777" w:rsidR="00C6557C" w:rsidRPr="008933CD" w:rsidRDefault="00C6557C" w:rsidP="008933CD">
            <w:pPr>
              <w:pStyle w:val="ListParagraph"/>
              <w:numPr>
                <w:ilvl w:val="0"/>
                <w:numId w:val="1"/>
              </w:numPr>
              <w:spacing w:after="0" w:line="360" w:lineRule="auto"/>
              <w:rPr>
                <w:rFonts w:ascii="Times New Roman" w:hAnsi="Times New Roman" w:cs="Times New Roman"/>
                <w:b w:val="0"/>
                <w:bCs w:val="0"/>
              </w:rPr>
            </w:pPr>
            <w:r w:rsidRPr="008933CD">
              <w:rPr>
                <w:rFonts w:ascii="Times New Roman" w:hAnsi="Times New Roman" w:cs="Times New Roman"/>
                <w:b w:val="0"/>
                <w:bCs w:val="0"/>
              </w:rPr>
              <w:t>How to differentiate between normal and abnormal appearances of cervix, oral cavity and breast examination was taught with the help of series of normal and abnormal clinical photographs included in the training visual aids</w:t>
            </w:r>
          </w:p>
          <w:p w14:paraId="020F225A" w14:textId="2AE0E24B" w:rsidR="00C6557C" w:rsidRPr="00781615" w:rsidRDefault="00C6557C" w:rsidP="00781615">
            <w:pPr>
              <w:pStyle w:val="ListParagraph"/>
              <w:numPr>
                <w:ilvl w:val="0"/>
                <w:numId w:val="1"/>
              </w:numPr>
              <w:spacing w:after="0" w:line="360" w:lineRule="auto"/>
              <w:rPr>
                <w:rFonts w:ascii="Times New Roman" w:hAnsi="Times New Roman" w:cs="Times New Roman"/>
                <w:b w:val="0"/>
                <w:bCs w:val="0"/>
              </w:rPr>
            </w:pPr>
            <w:r w:rsidRPr="008933CD">
              <w:rPr>
                <w:rFonts w:ascii="Times New Roman" w:hAnsi="Times New Roman" w:cs="Times New Roman"/>
                <w:b w:val="0"/>
                <w:bCs w:val="0"/>
              </w:rPr>
              <w:t xml:space="preserve">Appropriate investigations needed for abnormalities found on examination </w:t>
            </w:r>
          </w:p>
        </w:tc>
      </w:tr>
      <w:tr w:rsidR="00C6557C" w:rsidRPr="008933CD" w14:paraId="3C571A1C" w14:textId="77777777" w:rsidTr="008933CD">
        <w:trPr>
          <w:trHeight w:val="425"/>
        </w:trPr>
        <w:tc>
          <w:tcPr>
            <w:cnfStyle w:val="001000000000" w:firstRow="0" w:lastRow="0" w:firstColumn="1" w:lastColumn="0" w:oddVBand="0" w:evenVBand="0" w:oddHBand="0" w:evenHBand="0" w:firstRowFirstColumn="0" w:firstRowLastColumn="0" w:lastRowFirstColumn="0" w:lastRowLastColumn="0"/>
            <w:tcW w:w="9016" w:type="dxa"/>
          </w:tcPr>
          <w:p w14:paraId="7E1D1261" w14:textId="646C6846" w:rsidR="00C6557C" w:rsidRPr="00781615" w:rsidRDefault="00C6557C" w:rsidP="00781615">
            <w:pPr>
              <w:spacing w:line="480" w:lineRule="auto"/>
              <w:rPr>
                <w:rFonts w:ascii="Times New Roman" w:hAnsi="Times New Roman" w:cs="Times New Roman"/>
              </w:rPr>
            </w:pPr>
            <w:r w:rsidRPr="008933CD">
              <w:rPr>
                <w:rFonts w:ascii="Times New Roman" w:hAnsi="Times New Roman" w:cs="Times New Roman"/>
              </w:rPr>
              <w:t xml:space="preserve">Hands on </w:t>
            </w:r>
            <w:r w:rsidRPr="008933CD">
              <w:rPr>
                <w:rFonts w:ascii="Times New Roman" w:hAnsi="Times New Roman" w:cs="Times New Roman"/>
              </w:rPr>
              <w:t>T</w:t>
            </w:r>
            <w:r w:rsidRPr="008933CD">
              <w:rPr>
                <w:rFonts w:ascii="Times New Roman" w:hAnsi="Times New Roman" w:cs="Times New Roman"/>
              </w:rPr>
              <w:t>raining</w:t>
            </w:r>
            <w:r w:rsidR="00781615">
              <w:rPr>
                <w:rFonts w:ascii="Times New Roman" w:hAnsi="Times New Roman" w:cs="Times New Roman"/>
              </w:rPr>
              <w:t xml:space="preserve">  </w:t>
            </w:r>
          </w:p>
        </w:tc>
      </w:tr>
      <w:tr w:rsidR="00C6557C" w:rsidRPr="008933CD" w14:paraId="0C570DDE" w14:textId="77777777" w:rsidTr="00893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BE36EBB" w14:textId="77777777" w:rsidR="008933CD" w:rsidRPr="008933CD" w:rsidRDefault="008933CD" w:rsidP="00781615">
            <w:pPr>
              <w:pStyle w:val="ListParagraph"/>
              <w:numPr>
                <w:ilvl w:val="0"/>
                <w:numId w:val="2"/>
              </w:numPr>
              <w:spacing w:after="0" w:line="360" w:lineRule="auto"/>
              <w:rPr>
                <w:rFonts w:ascii="Times New Roman" w:hAnsi="Times New Roman" w:cs="Times New Roman"/>
                <w:b w:val="0"/>
                <w:bCs w:val="0"/>
              </w:rPr>
            </w:pPr>
            <w:r w:rsidRPr="008933CD">
              <w:rPr>
                <w:rFonts w:ascii="Times New Roman" w:hAnsi="Times New Roman" w:cs="Times New Roman"/>
                <w:b w:val="0"/>
                <w:bCs w:val="0"/>
              </w:rPr>
              <w:t xml:space="preserve">Oral visual examination </w:t>
            </w:r>
          </w:p>
          <w:p w14:paraId="5F1C056D" w14:textId="77777777" w:rsidR="008933CD" w:rsidRPr="008933CD" w:rsidRDefault="008933CD" w:rsidP="00781615">
            <w:pPr>
              <w:pStyle w:val="ListParagraph"/>
              <w:numPr>
                <w:ilvl w:val="0"/>
                <w:numId w:val="2"/>
              </w:numPr>
              <w:spacing w:after="0" w:line="360" w:lineRule="auto"/>
              <w:rPr>
                <w:rFonts w:ascii="Times New Roman" w:hAnsi="Times New Roman" w:cs="Times New Roman"/>
                <w:b w:val="0"/>
                <w:bCs w:val="0"/>
              </w:rPr>
            </w:pPr>
            <w:r w:rsidRPr="008933CD">
              <w:rPr>
                <w:rFonts w:ascii="Times New Roman" w:hAnsi="Times New Roman" w:cs="Times New Roman"/>
                <w:b w:val="0"/>
                <w:bCs w:val="0"/>
              </w:rPr>
              <w:t xml:space="preserve">Visual inspection, acetic acid and </w:t>
            </w:r>
            <w:proofErr w:type="spellStart"/>
            <w:r w:rsidRPr="008933CD">
              <w:rPr>
                <w:rFonts w:ascii="Times New Roman" w:hAnsi="Times New Roman" w:cs="Times New Roman"/>
                <w:b w:val="0"/>
                <w:bCs w:val="0"/>
              </w:rPr>
              <w:t>Lugol’s</w:t>
            </w:r>
            <w:proofErr w:type="spellEnd"/>
            <w:r w:rsidRPr="008933CD">
              <w:rPr>
                <w:rFonts w:ascii="Times New Roman" w:hAnsi="Times New Roman" w:cs="Times New Roman"/>
                <w:b w:val="0"/>
                <w:bCs w:val="0"/>
              </w:rPr>
              <w:t xml:space="preserve"> test, PAP smear collection, HPV sample collection </w:t>
            </w:r>
          </w:p>
          <w:p w14:paraId="51090C6D" w14:textId="77777777" w:rsidR="008933CD" w:rsidRPr="008933CD" w:rsidRDefault="008933CD" w:rsidP="00781615">
            <w:pPr>
              <w:pStyle w:val="ListParagraph"/>
              <w:numPr>
                <w:ilvl w:val="0"/>
                <w:numId w:val="2"/>
              </w:numPr>
              <w:spacing w:after="0" w:line="360" w:lineRule="auto"/>
              <w:rPr>
                <w:rFonts w:ascii="Times New Roman" w:hAnsi="Times New Roman" w:cs="Times New Roman"/>
                <w:b w:val="0"/>
                <w:bCs w:val="0"/>
              </w:rPr>
            </w:pPr>
            <w:r w:rsidRPr="008933CD">
              <w:rPr>
                <w:rFonts w:ascii="Times New Roman" w:hAnsi="Times New Roman" w:cs="Times New Roman"/>
                <w:b w:val="0"/>
                <w:bCs w:val="0"/>
              </w:rPr>
              <w:t>Colposcopy guided procedures</w:t>
            </w:r>
          </w:p>
          <w:p w14:paraId="632E85AA" w14:textId="77777777" w:rsidR="008933CD" w:rsidRPr="008933CD" w:rsidRDefault="008933CD" w:rsidP="00781615">
            <w:pPr>
              <w:pStyle w:val="ListParagraph"/>
              <w:numPr>
                <w:ilvl w:val="0"/>
                <w:numId w:val="2"/>
              </w:numPr>
              <w:spacing w:after="0" w:line="360" w:lineRule="auto"/>
              <w:rPr>
                <w:rFonts w:ascii="Times New Roman" w:hAnsi="Times New Roman" w:cs="Times New Roman"/>
                <w:b w:val="0"/>
                <w:bCs w:val="0"/>
              </w:rPr>
            </w:pPr>
            <w:r w:rsidRPr="008933CD">
              <w:rPr>
                <w:rFonts w:ascii="Times New Roman" w:hAnsi="Times New Roman" w:cs="Times New Roman"/>
                <w:b w:val="0"/>
                <w:bCs w:val="0"/>
              </w:rPr>
              <w:t>Clinical breast examination</w:t>
            </w:r>
          </w:p>
          <w:p w14:paraId="0ACAC352" w14:textId="77777777" w:rsidR="008933CD" w:rsidRPr="008933CD" w:rsidRDefault="008933CD" w:rsidP="00781615">
            <w:pPr>
              <w:pStyle w:val="ListParagraph"/>
              <w:numPr>
                <w:ilvl w:val="0"/>
                <w:numId w:val="2"/>
              </w:numPr>
              <w:spacing w:after="0" w:line="360" w:lineRule="auto"/>
              <w:rPr>
                <w:rFonts w:ascii="Times New Roman" w:hAnsi="Times New Roman" w:cs="Times New Roman"/>
                <w:b w:val="0"/>
                <w:bCs w:val="0"/>
              </w:rPr>
            </w:pPr>
            <w:r w:rsidRPr="008933CD">
              <w:rPr>
                <w:rFonts w:ascii="Times New Roman" w:hAnsi="Times New Roman" w:cs="Times New Roman"/>
                <w:b w:val="0"/>
                <w:bCs w:val="0"/>
              </w:rPr>
              <w:t xml:space="preserve">To differentiate between normal and abnormal findings in cervix, oral cavity and breast. Measurement of blood pressure </w:t>
            </w:r>
          </w:p>
          <w:p w14:paraId="1FB3DE3C" w14:textId="77777777" w:rsidR="008933CD" w:rsidRPr="008933CD" w:rsidRDefault="008933CD" w:rsidP="00781615">
            <w:pPr>
              <w:pStyle w:val="ListParagraph"/>
              <w:numPr>
                <w:ilvl w:val="0"/>
                <w:numId w:val="2"/>
              </w:numPr>
              <w:spacing w:after="0" w:line="360" w:lineRule="auto"/>
              <w:rPr>
                <w:rFonts w:ascii="Times New Roman" w:hAnsi="Times New Roman" w:cs="Times New Roman"/>
                <w:b w:val="0"/>
                <w:bCs w:val="0"/>
              </w:rPr>
            </w:pPr>
            <w:r w:rsidRPr="008933CD">
              <w:rPr>
                <w:rFonts w:ascii="Times New Roman" w:hAnsi="Times New Roman" w:cs="Times New Roman"/>
                <w:b w:val="0"/>
                <w:bCs w:val="0"/>
              </w:rPr>
              <w:t xml:space="preserve">Capillary blood sugar </w:t>
            </w:r>
          </w:p>
          <w:p w14:paraId="5261552C" w14:textId="77777777" w:rsidR="008933CD" w:rsidRPr="008933CD" w:rsidRDefault="008933CD" w:rsidP="00781615">
            <w:pPr>
              <w:pStyle w:val="ListParagraph"/>
              <w:numPr>
                <w:ilvl w:val="0"/>
                <w:numId w:val="2"/>
              </w:numPr>
              <w:spacing w:after="0" w:line="360" w:lineRule="auto"/>
              <w:rPr>
                <w:rFonts w:ascii="Times New Roman" w:hAnsi="Times New Roman" w:cs="Times New Roman"/>
                <w:b w:val="0"/>
                <w:bCs w:val="0"/>
              </w:rPr>
            </w:pPr>
            <w:r w:rsidRPr="008933CD">
              <w:rPr>
                <w:rFonts w:ascii="Times New Roman" w:hAnsi="Times New Roman" w:cs="Times New Roman"/>
                <w:b w:val="0"/>
                <w:bCs w:val="0"/>
              </w:rPr>
              <w:t xml:space="preserve">Data collection through android app in the tablet. </w:t>
            </w:r>
          </w:p>
          <w:p w14:paraId="74917C36" w14:textId="0037D104" w:rsidR="00C6557C" w:rsidRPr="00781615" w:rsidRDefault="008933CD" w:rsidP="00781615">
            <w:pPr>
              <w:pStyle w:val="ListParagraph"/>
              <w:numPr>
                <w:ilvl w:val="0"/>
                <w:numId w:val="2"/>
              </w:numPr>
              <w:spacing w:after="0" w:line="360" w:lineRule="auto"/>
              <w:rPr>
                <w:rFonts w:ascii="Times New Roman" w:hAnsi="Times New Roman" w:cs="Times New Roman"/>
                <w:b w:val="0"/>
                <w:bCs w:val="0"/>
              </w:rPr>
            </w:pPr>
            <w:r w:rsidRPr="008933CD">
              <w:rPr>
                <w:rFonts w:ascii="Times New Roman" w:hAnsi="Times New Roman" w:cs="Times New Roman"/>
                <w:b w:val="0"/>
                <w:bCs w:val="0"/>
              </w:rPr>
              <w:t>Feasible and effective disinfection procedures in the community setup.</w:t>
            </w:r>
          </w:p>
        </w:tc>
      </w:tr>
      <w:tr w:rsidR="00C6557C" w:rsidRPr="008933CD" w14:paraId="78CE4488" w14:textId="77777777" w:rsidTr="008933CD">
        <w:tc>
          <w:tcPr>
            <w:cnfStyle w:val="001000000000" w:firstRow="0" w:lastRow="0" w:firstColumn="1" w:lastColumn="0" w:oddVBand="0" w:evenVBand="0" w:oddHBand="0" w:evenHBand="0" w:firstRowFirstColumn="0" w:firstRowLastColumn="0" w:lastRowFirstColumn="0" w:lastRowLastColumn="0"/>
            <w:tcW w:w="9016" w:type="dxa"/>
          </w:tcPr>
          <w:p w14:paraId="5839EEFE" w14:textId="77777777" w:rsidR="00C6557C" w:rsidRDefault="008933CD">
            <w:pPr>
              <w:rPr>
                <w:b w:val="0"/>
                <w:bCs w:val="0"/>
              </w:rPr>
            </w:pPr>
            <w:r w:rsidRPr="00781615">
              <w:t>Communication Skills</w:t>
            </w:r>
            <w:r w:rsidR="00781615">
              <w:t xml:space="preserve"> </w:t>
            </w:r>
          </w:p>
          <w:p w14:paraId="02BBC702" w14:textId="41925F97" w:rsidR="00781615" w:rsidRPr="00781615" w:rsidRDefault="00781615"/>
        </w:tc>
      </w:tr>
    </w:tbl>
    <w:p w14:paraId="30DBE965" w14:textId="5276C25A" w:rsidR="00C6557C" w:rsidRDefault="00C6557C">
      <w:r>
        <w:t xml:space="preserve"> </w:t>
      </w:r>
    </w:p>
    <w:sectPr w:rsidR="00C655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D7EFE"/>
    <w:multiLevelType w:val="hybridMultilevel"/>
    <w:tmpl w:val="32E4C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67390A"/>
    <w:multiLevelType w:val="hybridMultilevel"/>
    <w:tmpl w:val="B0649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9597975">
    <w:abstractNumId w:val="1"/>
  </w:num>
  <w:num w:numId="2" w16cid:durableId="1284922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7C"/>
    <w:rsid w:val="00625293"/>
    <w:rsid w:val="00781615"/>
    <w:rsid w:val="008933CD"/>
    <w:rsid w:val="00C655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C9F2"/>
  <w15:chartTrackingRefBased/>
  <w15:docId w15:val="{7D02DDA8-0559-4A7C-A48E-376CD181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557C"/>
    <w:pPr>
      <w:spacing w:after="200" w:line="276" w:lineRule="auto"/>
      <w:ind w:left="720"/>
      <w:contextualSpacing/>
    </w:pPr>
    <w:rPr>
      <w:rFonts w:ascii="Calibri" w:eastAsia="Calibri" w:hAnsi="Calibri" w:cs="Calibri"/>
      <w:lang w:val="en-US"/>
    </w:rPr>
  </w:style>
  <w:style w:type="table" w:styleId="PlainTable1">
    <w:name w:val="Plain Table 1"/>
    <w:basedOn w:val="TableNormal"/>
    <w:uiPriority w:val="41"/>
    <w:rsid w:val="00C655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 GADGIL</dc:creator>
  <cp:keywords/>
  <dc:description/>
  <cp:lastModifiedBy>NITIN GADGIL</cp:lastModifiedBy>
  <cp:revision>1</cp:revision>
  <dcterms:created xsi:type="dcterms:W3CDTF">2022-04-15T05:21:00Z</dcterms:created>
  <dcterms:modified xsi:type="dcterms:W3CDTF">2022-04-15T05:40:00Z</dcterms:modified>
</cp:coreProperties>
</file>