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92304" w14:textId="77777777" w:rsidR="0037030D" w:rsidRPr="00650DAF" w:rsidRDefault="0037030D" w:rsidP="00650DAF">
      <w:pPr>
        <w:spacing w:before="120" w:after="20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33906759"/>
      <w:bookmarkStart w:id="1" w:name="_Hlk85095841"/>
      <w:bookmarkStart w:id="2" w:name="_Hlk90122062"/>
    </w:p>
    <w:p w14:paraId="7DE1232C" w14:textId="77777777" w:rsidR="0037030D" w:rsidRPr="00650DAF" w:rsidRDefault="0037030D" w:rsidP="00650DAF">
      <w:pPr>
        <w:spacing w:before="120" w:after="20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10F3D34" w14:textId="77777777" w:rsidR="0037030D" w:rsidRPr="00650DAF" w:rsidRDefault="0037030D" w:rsidP="00650DAF">
      <w:pPr>
        <w:spacing w:before="120" w:after="20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ABD53A" w14:textId="77777777" w:rsidR="0037030D" w:rsidRPr="00650DAF" w:rsidRDefault="0037030D" w:rsidP="00650DAF">
      <w:pPr>
        <w:spacing w:before="120" w:after="20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B1FC3AC" w14:textId="77777777" w:rsidR="0037030D" w:rsidRPr="00650DAF" w:rsidRDefault="0037030D" w:rsidP="00650DAF">
      <w:pPr>
        <w:spacing w:before="120" w:after="20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E3A47A" w14:textId="77777777" w:rsidR="00650DAF" w:rsidRDefault="00650DAF" w:rsidP="00650DAF">
      <w:pPr>
        <w:spacing w:before="120" w:after="20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3" w:name="_Hlk88256743"/>
    </w:p>
    <w:p w14:paraId="1129A30E" w14:textId="77777777" w:rsidR="00650DAF" w:rsidRDefault="00650DAF" w:rsidP="00650DAF">
      <w:pPr>
        <w:spacing w:before="120" w:after="20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561158C" w14:textId="77777777" w:rsidR="00650DAF" w:rsidRDefault="00650DAF" w:rsidP="00650DAF">
      <w:pPr>
        <w:spacing w:before="120" w:after="20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132B7FF" w14:textId="6258FDCC" w:rsidR="0037030D" w:rsidRPr="00650DAF" w:rsidRDefault="0037030D" w:rsidP="00650DAF">
      <w:pPr>
        <w:spacing w:before="120" w:after="20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50DAF">
        <w:rPr>
          <w:rFonts w:ascii="Times New Roman" w:hAnsi="Times New Roman" w:cs="Times New Roman"/>
          <w:b/>
          <w:bCs/>
          <w:sz w:val="24"/>
          <w:szCs w:val="24"/>
        </w:rPr>
        <w:t>Table 3</w:t>
      </w:r>
      <w:r w:rsidR="007B60FD" w:rsidRPr="00650DA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650DA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50DAF">
        <w:rPr>
          <w:rFonts w:ascii="Times New Roman" w:hAnsi="Times New Roman" w:cs="Times New Roman"/>
          <w:sz w:val="24"/>
          <w:szCs w:val="24"/>
        </w:rPr>
        <w:t>Proximate analysis, colour and physico-sensory characteristics of biscuits</w:t>
      </w:r>
    </w:p>
    <w:tbl>
      <w:tblPr>
        <w:tblStyle w:val="TableGrid"/>
        <w:tblW w:w="9397" w:type="dxa"/>
        <w:tblLook w:val="04A0" w:firstRow="1" w:lastRow="0" w:firstColumn="1" w:lastColumn="0" w:noHBand="0" w:noVBand="1"/>
      </w:tblPr>
      <w:tblGrid>
        <w:gridCol w:w="2520"/>
        <w:gridCol w:w="90"/>
        <w:gridCol w:w="1480"/>
        <w:gridCol w:w="50"/>
        <w:gridCol w:w="1620"/>
        <w:gridCol w:w="1800"/>
        <w:gridCol w:w="180"/>
        <w:gridCol w:w="1610"/>
        <w:gridCol w:w="47"/>
      </w:tblGrid>
      <w:tr w:rsidR="0037030D" w:rsidRPr="00650DAF" w14:paraId="628BC77F" w14:textId="77777777" w:rsidTr="00962787">
        <w:trPr>
          <w:gridAfter w:val="1"/>
          <w:wAfter w:w="47" w:type="dxa"/>
        </w:trPr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C96E8F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18173702"/>
          </w:p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A30AEA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E677DF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8916DB9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Gluten free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2AFF2A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30D" w:rsidRPr="00650DAF" w14:paraId="6667C152" w14:textId="77777777" w:rsidTr="00962787">
        <w:trPr>
          <w:gridAfter w:val="1"/>
          <w:wAfter w:w="47" w:type="dxa"/>
        </w:trPr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77139CA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Parameters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DC2CE61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Control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5742A77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ssBW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48DFF29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ssB+GMS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68278F9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ssB+SSL</w:t>
            </w:r>
          </w:p>
        </w:tc>
      </w:tr>
      <w:tr w:rsidR="0037030D" w:rsidRPr="00650DAF" w14:paraId="2D586B36" w14:textId="77777777" w:rsidTr="00962787">
        <w:trPr>
          <w:gridAfter w:val="1"/>
          <w:wAfter w:w="47" w:type="dxa"/>
        </w:trPr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57050F7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5" w:name="_Hlk18167355"/>
            <w:r w:rsidRPr="00650D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Proximate </w:t>
            </w:r>
          </w:p>
          <w:p w14:paraId="30DED5F8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Moisture content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C35472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8B92F3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3.10±0.02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913F95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40FFA9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8.02±0.01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9CC9A4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F06AD9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8.67±0.01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3FF19A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249AEF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8.45±0.02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37030D" w:rsidRPr="00650DAF" w14:paraId="23970EE8" w14:textId="77777777" w:rsidTr="00962787">
        <w:trPr>
          <w:gridAfter w:val="1"/>
          <w:wAfter w:w="47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15CCC9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Protein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435E1083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10.61±0.02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AC5519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23.44±0.02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495BF4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21.64±0.02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79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9595822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20.91±0.01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37030D" w:rsidRPr="00650DAF" w14:paraId="02973CD0" w14:textId="77777777" w:rsidTr="00962787">
        <w:trPr>
          <w:gridAfter w:val="1"/>
          <w:wAfter w:w="47" w:type="dxa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23AC1A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Fat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748E48C5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11.71±0.03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8A99FE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10.55±0.03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425275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14.35±0.02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79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4621A49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12.92±0.03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37030D" w:rsidRPr="00650DAF" w14:paraId="062318D5" w14:textId="77777777" w:rsidTr="00962787">
        <w:trPr>
          <w:gridAfter w:val="1"/>
          <w:wAfter w:w="47" w:type="dxa"/>
          <w:trHeight w:val="148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7F04A650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_Hlk18174162"/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Ash</w:t>
            </w:r>
          </w:p>
          <w:p w14:paraId="706D5874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Fibre</w:t>
            </w:r>
          </w:p>
          <w:p w14:paraId="2DE7419E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CHO</w:t>
            </w:r>
          </w:p>
          <w:p w14:paraId="1BCD1E65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713D3EC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Colour</w:t>
            </w:r>
          </w:p>
          <w:p w14:paraId="3EB5C64C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L*</w:t>
            </w:r>
          </w:p>
          <w:p w14:paraId="5E8528F9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a*</w:t>
            </w:r>
          </w:p>
          <w:p w14:paraId="3581D0B8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b*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030EAC6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0.84±0.02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7FAB9627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1.95±0.04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74AC4968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71.77±0.12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  <w:p w14:paraId="1089028F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33F173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C2D040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61.33±0.02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  <w:p w14:paraId="0EBBEA50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7.00±0.02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  <w:p w14:paraId="5A18C857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19.88±0.02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  <w:p w14:paraId="03CAA42D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1008FB69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2.31±0.01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  <w:p w14:paraId="43A1B34D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4.22±0.15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2D6867BE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51.46±0.04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  <w:p w14:paraId="1960A48A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9504AC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E0F95A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50.26±0.01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67CAB461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5.94±0.02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6676E067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15.80±0.02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798BB039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EF46E9E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2.47±0.02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  <w:p w14:paraId="0244A39B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4.13±0.08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1E451CB2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48.74±0.04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5C6A92A9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893E7F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2F9DEC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51.38±0.02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70CA5673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6.35±0.01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1D637350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17.21±0.02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7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4B8F5E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2.10±0.01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6CC7D1AD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4.67±0.04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  <w:p w14:paraId="48C3D375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50.95±0.03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1B9401DA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17D393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1C7DE6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51.08±0.01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1116D60C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6.03±0.02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341E36A5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16.23±0.02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bookmarkEnd w:id="4"/>
        <w:bookmarkEnd w:id="5"/>
        <w:bookmarkEnd w:id="6"/>
      </w:tr>
      <w:tr w:rsidR="0037030D" w:rsidRPr="00650DAF" w14:paraId="235C09C5" w14:textId="77777777" w:rsidTr="00962787">
        <w:trPr>
          <w:trHeight w:val="238"/>
        </w:trPr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B7C6266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7" w:name="_Hlk16851989"/>
            <w:bookmarkStart w:id="8" w:name="_Hlk85198132"/>
            <w:r w:rsidRPr="00650D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Physical properties</w:t>
            </w:r>
          </w:p>
          <w:p w14:paraId="3DD78D51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Weight (g)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14:paraId="115520FD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DF451B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6.18±0.02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6AE351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9F7159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6.50±0.01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CC0B6A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DEE887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7.13±0.02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65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8B748F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0372E8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7.02±0.02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37030D" w:rsidRPr="00650DAF" w14:paraId="664C86AB" w14:textId="77777777" w:rsidTr="00962787">
        <w:trPr>
          <w:trHeight w:val="252"/>
        </w:trPr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CEF9C17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Diameter (mm)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43E9CF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48.00±0.01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7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B6D80AA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50.00±0.01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2EDEB21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54.00±0.02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65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C61FDA5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52.00±0.02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37030D" w:rsidRPr="00650DAF" w14:paraId="0DFBD680" w14:textId="77777777" w:rsidTr="00962787">
        <w:trPr>
          <w:trHeight w:val="3123"/>
        </w:trPr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D74542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9" w:name="_Hlk85323219"/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Thickness (mm)</w:t>
            </w:r>
          </w:p>
          <w:p w14:paraId="7D88C778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Spread ratio (%)</w:t>
            </w:r>
          </w:p>
          <w:p w14:paraId="03594647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Hardness (N)</w:t>
            </w:r>
          </w:p>
          <w:p w14:paraId="12E9B2B1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78D9D0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Sensory characteristics</w:t>
            </w:r>
          </w:p>
          <w:p w14:paraId="7948CC29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CD4BA9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Appearance </w:t>
            </w:r>
          </w:p>
          <w:p w14:paraId="76DC7B84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Aroma </w:t>
            </w:r>
          </w:p>
          <w:p w14:paraId="037B712A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Taste</w:t>
            </w:r>
          </w:p>
          <w:p w14:paraId="31B115A0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Crispy</w:t>
            </w:r>
          </w:p>
          <w:p w14:paraId="71976BE5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OA</w:t>
            </w:r>
          </w:p>
          <w:p w14:paraId="5913290D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1AB11D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7.00±0.02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4E0973C2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6.86±0.02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5BAACB97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10.67±0.01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42515232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CB290C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F285E1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06DE62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10.00±0.02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298E20AE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9.00±0.02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  <w:p w14:paraId="4C888D33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9.50±0.02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  <w:p w14:paraId="2D9DBD23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9.50±0.01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  <w:p w14:paraId="176DB8DD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38.00±0.02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  <w:p w14:paraId="6759C542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F1600C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7.60±0.02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  <w:p w14:paraId="3BFE9BDA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6.58±0.01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31ADDED3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23.34±0.02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  <w:p w14:paraId="764A1C51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2D3D33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91850D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AA0E0D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6.50±0.02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11E9E9C2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7.00±0.02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55B97391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6.00±0.02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46937571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6.00±0.01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220D3BE1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25.50±0.02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BEF9AE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7.20±0.01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697D8B55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7.50±0.02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  <w:p w14:paraId="10573724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12.47±0.02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  <w:p w14:paraId="7CEB0BD5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31ED94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7422B3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64285C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8.50±0.02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7D6D2A82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7.00±0.02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  <w:p w14:paraId="6004BC4E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8.50±0.02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  <w:p w14:paraId="30B8D893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9.00±0.01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  <w:p w14:paraId="3E5949E2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33.00±0.01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02742BB6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BD98F8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7.40±0.03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  <w:p w14:paraId="2DA2303F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7.03±0.02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  <w:p w14:paraId="4221BCAD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17.04±0.01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234FFFE2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183C12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C55681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947626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7.00±0.02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5A8536D7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7.00±0.01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4395C84C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8.00±0.01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6431EA04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8.00±0.01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69EB968F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30.00±0.02</w:t>
            </w:r>
            <w:r w:rsidRPr="00650D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bookmarkEnd w:id="7"/>
      </w:tr>
    </w:tbl>
    <w:bookmarkEnd w:id="8"/>
    <w:bookmarkEnd w:id="9"/>
    <w:p w14:paraId="1160AB38" w14:textId="77777777" w:rsidR="0037030D" w:rsidRPr="00650DAF" w:rsidRDefault="0037030D" w:rsidP="00650DAF">
      <w:pPr>
        <w:spacing w:before="120" w:after="20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DAF">
        <w:rPr>
          <w:rFonts w:ascii="Times New Roman" w:hAnsi="Times New Roman" w:cs="Times New Roman"/>
          <w:sz w:val="24"/>
          <w:szCs w:val="24"/>
        </w:rPr>
        <w:lastRenderedPageBreak/>
        <w:t xml:space="preserve">ssBW; </w:t>
      </w:r>
      <w:r w:rsidRPr="00650DAF">
        <w:rPr>
          <w:rFonts w:ascii="Times New Roman" w:hAnsi="Times New Roman" w:cs="Times New Roman"/>
          <w:i/>
          <w:iCs/>
          <w:sz w:val="24"/>
          <w:szCs w:val="24"/>
        </w:rPr>
        <w:t>Sphenostylis stenocarpa</w:t>
      </w:r>
      <w:r w:rsidRPr="00650DAF">
        <w:rPr>
          <w:rFonts w:ascii="Times New Roman" w:hAnsi="Times New Roman" w:cs="Times New Roman"/>
          <w:sz w:val="24"/>
          <w:szCs w:val="24"/>
        </w:rPr>
        <w:t xml:space="preserve"> bean flour (without additive), ssB+GMS; </w:t>
      </w:r>
      <w:r w:rsidRPr="00650DAF">
        <w:rPr>
          <w:rFonts w:ascii="Times New Roman" w:hAnsi="Times New Roman" w:cs="Times New Roman"/>
          <w:i/>
          <w:iCs/>
          <w:sz w:val="24"/>
          <w:szCs w:val="24"/>
        </w:rPr>
        <w:t>Sphenostylis stenocarpa</w:t>
      </w:r>
      <w:r w:rsidRPr="00650DAF">
        <w:rPr>
          <w:rFonts w:ascii="Times New Roman" w:hAnsi="Times New Roman" w:cs="Times New Roman"/>
          <w:sz w:val="24"/>
          <w:szCs w:val="24"/>
        </w:rPr>
        <w:t xml:space="preserve"> bean flour and glycerol mono stearate, ssB+SSL; </w:t>
      </w:r>
      <w:r w:rsidRPr="00650DAF">
        <w:rPr>
          <w:rFonts w:ascii="Times New Roman" w:hAnsi="Times New Roman" w:cs="Times New Roman"/>
          <w:i/>
          <w:iCs/>
          <w:sz w:val="24"/>
          <w:szCs w:val="24"/>
        </w:rPr>
        <w:t>Sphenostylis stenocarpa</w:t>
      </w:r>
      <w:r w:rsidRPr="00650DAF">
        <w:rPr>
          <w:rFonts w:ascii="Times New Roman" w:hAnsi="Times New Roman" w:cs="Times New Roman"/>
          <w:sz w:val="24"/>
          <w:szCs w:val="24"/>
        </w:rPr>
        <w:t xml:space="preserve"> bean flour and sodium stearoyl lactylate, OA; overall acceptability. CHO; carbohydrate. Values with the same superscript along the same row are not significantly (p&lt;0.05) different. Values are means of three replicates ± standard deviation.</w:t>
      </w:r>
    </w:p>
    <w:bookmarkEnd w:id="3"/>
    <w:p w14:paraId="44953818" w14:textId="77777777" w:rsidR="0037030D" w:rsidRPr="00650DAF" w:rsidRDefault="0037030D" w:rsidP="00650DAF">
      <w:pPr>
        <w:tabs>
          <w:tab w:val="left" w:pos="2295"/>
        </w:tabs>
        <w:spacing w:before="120" w:after="20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B95C5C4" w14:textId="77777777" w:rsidR="0037030D" w:rsidRPr="00650DAF" w:rsidRDefault="0037030D" w:rsidP="00650DAF">
      <w:pPr>
        <w:tabs>
          <w:tab w:val="left" w:pos="2295"/>
        </w:tabs>
        <w:spacing w:before="120" w:after="20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6B52371" w14:textId="77777777" w:rsidR="00E74FBA" w:rsidRPr="00650DAF" w:rsidRDefault="00E74FBA" w:rsidP="00650DAF">
      <w:pPr>
        <w:tabs>
          <w:tab w:val="left" w:pos="2295"/>
        </w:tabs>
        <w:spacing w:before="120" w:after="20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0" w:name="_Hlk88257239"/>
    </w:p>
    <w:p w14:paraId="1D9B273D" w14:textId="77777777" w:rsidR="00C96C6B" w:rsidRDefault="00C96C6B" w:rsidP="00650DAF">
      <w:pPr>
        <w:tabs>
          <w:tab w:val="left" w:pos="2295"/>
        </w:tabs>
        <w:spacing w:before="120" w:after="20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3D0807" w14:textId="77777777" w:rsidR="00C96C6B" w:rsidRDefault="00C96C6B" w:rsidP="00650DAF">
      <w:pPr>
        <w:tabs>
          <w:tab w:val="left" w:pos="2295"/>
        </w:tabs>
        <w:spacing w:before="120" w:after="20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3485ED4" w14:textId="6DA87748" w:rsidR="0037030D" w:rsidRPr="00650DAF" w:rsidRDefault="0037030D" w:rsidP="00650DAF">
      <w:pPr>
        <w:tabs>
          <w:tab w:val="left" w:pos="2295"/>
        </w:tabs>
        <w:spacing w:before="120" w:after="20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50DAF">
        <w:rPr>
          <w:rFonts w:ascii="Times New Roman" w:hAnsi="Times New Roman" w:cs="Times New Roman"/>
          <w:b/>
          <w:bCs/>
          <w:sz w:val="24"/>
          <w:szCs w:val="24"/>
        </w:rPr>
        <w:t>Table 4</w:t>
      </w:r>
      <w:r w:rsidR="00DE0517" w:rsidRPr="00650DA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650DA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50DAF">
        <w:rPr>
          <w:rFonts w:ascii="Times New Roman" w:hAnsi="Times New Roman" w:cs="Times New Roman"/>
          <w:sz w:val="24"/>
          <w:szCs w:val="24"/>
        </w:rPr>
        <w:t>Evaluated Fatty acids composition (%) of biscuits</w:t>
      </w:r>
    </w:p>
    <w:tbl>
      <w:tblPr>
        <w:tblStyle w:val="TableGrid"/>
        <w:tblpPr w:leftFromText="180" w:rightFromText="180" w:vertAnchor="page" w:horzAnchor="margin" w:tblpXSpec="center" w:tblpY="2116"/>
        <w:tblW w:w="1086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00"/>
        <w:gridCol w:w="630"/>
        <w:gridCol w:w="180"/>
        <w:gridCol w:w="1260"/>
        <w:gridCol w:w="1800"/>
        <w:gridCol w:w="1620"/>
        <w:gridCol w:w="2184"/>
        <w:gridCol w:w="9"/>
        <w:gridCol w:w="352"/>
        <w:gridCol w:w="129"/>
      </w:tblGrid>
      <w:tr w:rsidR="0037030D" w:rsidRPr="00650DAF" w14:paraId="1D6ADC19" w14:textId="77777777" w:rsidTr="00962787">
        <w:trPr>
          <w:trHeight w:val="357"/>
        </w:trPr>
        <w:tc>
          <w:tcPr>
            <w:tcW w:w="3510" w:type="dxa"/>
            <w:gridSpan w:val="3"/>
            <w:vMerge w:val="restart"/>
          </w:tcPr>
          <w:p w14:paraId="1A6AC562" w14:textId="77777777" w:rsidR="0037030D" w:rsidRPr="00650DAF" w:rsidRDefault="0037030D" w:rsidP="00650DAF">
            <w:pP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D22F654" w14:textId="77777777" w:rsidR="0037030D" w:rsidRPr="00650DAF" w:rsidRDefault="0037030D" w:rsidP="00650DAF">
            <w:pP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150B110" w14:textId="77777777" w:rsidR="0037030D" w:rsidRPr="00650DAF" w:rsidRDefault="0037030D" w:rsidP="00650DAF">
            <w:pP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Fatty acids</w:t>
            </w:r>
          </w:p>
        </w:tc>
        <w:tc>
          <w:tcPr>
            <w:tcW w:w="1260" w:type="dxa"/>
            <w:tcBorders>
              <w:bottom w:val="nil"/>
            </w:tcBorders>
          </w:tcPr>
          <w:p w14:paraId="5FA55D4C" w14:textId="77777777" w:rsidR="0037030D" w:rsidRPr="00650DAF" w:rsidRDefault="0037030D" w:rsidP="00650DAF">
            <w:pP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094" w:type="dxa"/>
            <w:gridSpan w:val="6"/>
          </w:tcPr>
          <w:p w14:paraId="65F90612" w14:textId="77777777" w:rsidR="0037030D" w:rsidRPr="00650DAF" w:rsidRDefault="0037030D" w:rsidP="00650DAF">
            <w:pP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Gluten free Biscuits</w:t>
            </w:r>
          </w:p>
        </w:tc>
      </w:tr>
      <w:tr w:rsidR="0037030D" w:rsidRPr="00650DAF" w14:paraId="562D5BF9" w14:textId="77777777" w:rsidTr="00962787">
        <w:trPr>
          <w:gridAfter w:val="3"/>
          <w:wAfter w:w="490" w:type="dxa"/>
          <w:trHeight w:val="357"/>
        </w:trPr>
        <w:tc>
          <w:tcPr>
            <w:tcW w:w="3510" w:type="dxa"/>
            <w:gridSpan w:val="3"/>
            <w:vMerge/>
            <w:tcBorders>
              <w:bottom w:val="single" w:sz="4" w:space="0" w:color="auto"/>
            </w:tcBorders>
          </w:tcPr>
          <w:p w14:paraId="278A72B7" w14:textId="77777777" w:rsidR="0037030D" w:rsidRPr="00650DAF" w:rsidRDefault="0037030D" w:rsidP="00650DAF">
            <w:pP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14:paraId="055FA2D6" w14:textId="77777777" w:rsidR="0037030D" w:rsidRPr="00650DAF" w:rsidRDefault="0037030D" w:rsidP="00650DAF">
            <w:pP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Control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40F6A2BD" w14:textId="77777777" w:rsidR="0037030D" w:rsidRPr="00650DAF" w:rsidRDefault="0037030D" w:rsidP="00650DAF">
            <w:pP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</w:t>
            </w:r>
          </w:p>
          <w:p w14:paraId="50CE12F0" w14:textId="77777777" w:rsidR="0037030D" w:rsidRPr="00650DAF" w:rsidRDefault="0037030D" w:rsidP="00650DAF">
            <w:pP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ssBW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0CB958B5" w14:textId="77777777" w:rsidR="0037030D" w:rsidRPr="00650DAF" w:rsidRDefault="0037030D" w:rsidP="00650DAF">
            <w:pP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</w:p>
          <w:p w14:paraId="3D8CD139" w14:textId="77777777" w:rsidR="0037030D" w:rsidRPr="00650DAF" w:rsidRDefault="0037030D" w:rsidP="00650DAF">
            <w:pP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ssB+GMS</w:t>
            </w:r>
          </w:p>
        </w:tc>
        <w:tc>
          <w:tcPr>
            <w:tcW w:w="2184" w:type="dxa"/>
            <w:tcBorders>
              <w:bottom w:val="single" w:sz="4" w:space="0" w:color="auto"/>
            </w:tcBorders>
          </w:tcPr>
          <w:p w14:paraId="5E435DC2" w14:textId="77777777" w:rsidR="0037030D" w:rsidRPr="00650DAF" w:rsidRDefault="0037030D" w:rsidP="00650DAF">
            <w:pP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</w:p>
          <w:p w14:paraId="5970C473" w14:textId="77777777" w:rsidR="0037030D" w:rsidRPr="00650DAF" w:rsidRDefault="0037030D" w:rsidP="00650DAF">
            <w:pP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ssB+SSL</w:t>
            </w:r>
          </w:p>
        </w:tc>
      </w:tr>
      <w:tr w:rsidR="0037030D" w:rsidRPr="00650DAF" w14:paraId="23D5DD5E" w14:textId="77777777" w:rsidTr="00962787">
        <w:trPr>
          <w:trHeight w:val="357"/>
        </w:trPr>
        <w:tc>
          <w:tcPr>
            <w:tcW w:w="10864" w:type="dxa"/>
            <w:gridSpan w:val="10"/>
            <w:tcBorders>
              <w:bottom w:val="single" w:sz="4" w:space="0" w:color="auto"/>
            </w:tcBorders>
          </w:tcPr>
          <w:p w14:paraId="252E4463" w14:textId="77777777" w:rsidR="0037030D" w:rsidRPr="00650DAF" w:rsidRDefault="0037030D" w:rsidP="00650DAF">
            <w:pP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                    </w:t>
            </w:r>
          </w:p>
          <w:p w14:paraId="7B025723" w14:textId="77777777" w:rsidR="0037030D" w:rsidRPr="00650DAF" w:rsidRDefault="0037030D" w:rsidP="00650DAF">
            <w:pP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                  Saturated Fatty Acids (SFA)</w:t>
            </w:r>
          </w:p>
        </w:tc>
      </w:tr>
      <w:tr w:rsidR="0037030D" w:rsidRPr="00650DAF" w14:paraId="589E0C3A" w14:textId="77777777" w:rsidTr="00962787">
        <w:trPr>
          <w:gridAfter w:val="1"/>
          <w:wAfter w:w="129" w:type="dxa"/>
          <w:trHeight w:val="77"/>
        </w:trPr>
        <w:tc>
          <w:tcPr>
            <w:tcW w:w="10735" w:type="dxa"/>
            <w:gridSpan w:val="9"/>
            <w:tcBorders>
              <w:top w:val="single" w:sz="4" w:space="0" w:color="auto"/>
              <w:bottom w:val="nil"/>
            </w:tcBorders>
          </w:tcPr>
          <w:p w14:paraId="5E9A182B" w14:textId="77777777" w:rsidR="0037030D" w:rsidRPr="00650DAF" w:rsidRDefault="0037030D" w:rsidP="00650DAF">
            <w:pP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30D" w:rsidRPr="00650DAF" w14:paraId="5121E816" w14:textId="77777777" w:rsidTr="00962787">
        <w:trPr>
          <w:gridAfter w:val="2"/>
          <w:wAfter w:w="481" w:type="dxa"/>
          <w:trHeight w:val="859"/>
        </w:trPr>
        <w:tc>
          <w:tcPr>
            <w:tcW w:w="3510" w:type="dxa"/>
            <w:gridSpan w:val="3"/>
            <w:tcBorders>
              <w:top w:val="nil"/>
              <w:bottom w:val="nil"/>
            </w:tcBorders>
          </w:tcPr>
          <w:p w14:paraId="4247E868" w14:textId="77777777" w:rsidR="0037030D" w:rsidRPr="00650DAF" w:rsidRDefault="0037030D" w:rsidP="00650DAF">
            <w:pP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Caprylic acid C8:0    </w:t>
            </w:r>
          </w:p>
          <w:p w14:paraId="5BABC7BA" w14:textId="77777777" w:rsidR="0037030D" w:rsidRPr="00650DAF" w:rsidRDefault="0037030D" w:rsidP="00650DAF">
            <w:pP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Capric acid C10:0</w:t>
            </w:r>
          </w:p>
          <w:p w14:paraId="681A24A0" w14:textId="77777777" w:rsidR="0037030D" w:rsidRPr="00650DAF" w:rsidRDefault="0037030D" w:rsidP="00650DAF">
            <w:pP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Lauric acid C12:0      </w:t>
            </w:r>
          </w:p>
        </w:tc>
        <w:tc>
          <w:tcPr>
            <w:tcW w:w="6873" w:type="dxa"/>
            <w:gridSpan w:val="5"/>
            <w:tcBorders>
              <w:top w:val="nil"/>
              <w:bottom w:val="nil"/>
            </w:tcBorders>
          </w:tcPr>
          <w:p w14:paraId="4DFC0A35" w14:textId="77777777" w:rsidR="0037030D" w:rsidRPr="00650DAF" w:rsidRDefault="0037030D" w:rsidP="00650DAF">
            <w:pPr>
              <w:tabs>
                <w:tab w:val="left" w:pos="3081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0.50                      -                             0.48                  - </w:t>
            </w:r>
          </w:p>
          <w:p w14:paraId="5920654D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0.51                      -                             0.33                   -</w:t>
            </w:r>
          </w:p>
          <w:p w14:paraId="4ADB10D7" w14:textId="77777777" w:rsidR="0037030D" w:rsidRPr="00650DAF" w:rsidRDefault="0037030D" w:rsidP="00650DAF">
            <w:pP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5.31                    5.12                          3.80                4.29</w:t>
            </w:r>
          </w:p>
        </w:tc>
      </w:tr>
      <w:tr w:rsidR="0037030D" w:rsidRPr="00650DAF" w14:paraId="05AB1F88" w14:textId="77777777" w:rsidTr="00962787">
        <w:trPr>
          <w:gridAfter w:val="1"/>
          <w:wAfter w:w="129" w:type="dxa"/>
          <w:trHeight w:val="184"/>
        </w:trPr>
        <w:tc>
          <w:tcPr>
            <w:tcW w:w="2700" w:type="dxa"/>
            <w:tcBorders>
              <w:top w:val="nil"/>
              <w:bottom w:val="nil"/>
            </w:tcBorders>
          </w:tcPr>
          <w:p w14:paraId="1CD187FC" w14:textId="77777777" w:rsidR="0037030D" w:rsidRPr="00650DAF" w:rsidRDefault="0037030D" w:rsidP="00650DAF">
            <w:pP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Myristic acid C14:0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14:paraId="2D5A88EB" w14:textId="77777777" w:rsidR="0037030D" w:rsidRPr="00650DAF" w:rsidRDefault="0037030D" w:rsidP="00650DAF">
            <w:pP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5" w:type="dxa"/>
            <w:gridSpan w:val="7"/>
            <w:tcBorders>
              <w:top w:val="nil"/>
              <w:bottom w:val="nil"/>
            </w:tcBorders>
          </w:tcPr>
          <w:p w14:paraId="054365F5" w14:textId="77777777" w:rsidR="0037030D" w:rsidRPr="00650DAF" w:rsidRDefault="0037030D" w:rsidP="00650DAF">
            <w:pP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 2.75                    2.75                          1.83                2.11</w:t>
            </w:r>
          </w:p>
        </w:tc>
      </w:tr>
      <w:tr w:rsidR="0037030D" w:rsidRPr="00650DAF" w14:paraId="731ED6D2" w14:textId="77777777" w:rsidTr="00962787">
        <w:trPr>
          <w:trHeight w:val="1689"/>
        </w:trPr>
        <w:tc>
          <w:tcPr>
            <w:tcW w:w="10864" w:type="dxa"/>
            <w:gridSpan w:val="10"/>
            <w:tcBorders>
              <w:top w:val="nil"/>
            </w:tcBorders>
          </w:tcPr>
          <w:p w14:paraId="10E54860" w14:textId="77777777" w:rsidR="0037030D" w:rsidRPr="00650DAF" w:rsidRDefault="0037030D" w:rsidP="00650DAF">
            <w:pP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Palmitic acid C16:0                         42.26                 40.62                        41.43               44.33</w:t>
            </w:r>
          </w:p>
          <w:p w14:paraId="4716458B" w14:textId="77777777" w:rsidR="0037030D" w:rsidRPr="00650DAF" w:rsidRDefault="0037030D" w:rsidP="00650DAF">
            <w:pPr>
              <w:pBdr>
                <w:bottom w:val="single" w:sz="4" w:space="1" w:color="auto"/>
              </w:pBd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Stearic acid C18:0                             5.39                   5.83                          9.00                 8.92</w:t>
            </w:r>
          </w:p>
          <w:p w14:paraId="3C76C7F4" w14:textId="77777777" w:rsidR="0037030D" w:rsidRPr="00650DAF" w:rsidRDefault="0037030D" w:rsidP="00650DAF">
            <w:pPr>
              <w:pBdr>
                <w:bottom w:val="single" w:sz="4" w:space="1" w:color="auto"/>
              </w:pBdr>
              <w:tabs>
                <w:tab w:val="left" w:pos="2295"/>
                <w:tab w:val="left" w:pos="5580"/>
                <w:tab w:val="left" w:pos="8940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</w:t>
            </w:r>
          </w:p>
          <w:p w14:paraId="33E1A90B" w14:textId="77777777" w:rsidR="0037030D" w:rsidRPr="00650DAF" w:rsidRDefault="0037030D" w:rsidP="00650DAF">
            <w:pP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                Monounsaturated fatty acids (MUFA)</w:t>
            </w:r>
          </w:p>
        </w:tc>
      </w:tr>
      <w:tr w:rsidR="0037030D" w:rsidRPr="00650DAF" w14:paraId="74352DBB" w14:textId="77777777" w:rsidTr="00962787">
        <w:trPr>
          <w:trHeight w:val="363"/>
        </w:trPr>
        <w:tc>
          <w:tcPr>
            <w:tcW w:w="10864" w:type="dxa"/>
            <w:gridSpan w:val="10"/>
            <w:tcBorders>
              <w:top w:val="nil"/>
              <w:bottom w:val="single" w:sz="4" w:space="0" w:color="auto"/>
            </w:tcBorders>
          </w:tcPr>
          <w:p w14:paraId="01242F9A" w14:textId="77777777" w:rsidR="0037030D" w:rsidRPr="00650DAF" w:rsidRDefault="0037030D" w:rsidP="00650DAF">
            <w:pP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Oleic acid C18:1                               26.58               28.95                       29.54                29.73</w:t>
            </w:r>
          </w:p>
          <w:p w14:paraId="6442DD6B" w14:textId="77777777" w:rsidR="0037030D" w:rsidRPr="00650DAF" w:rsidRDefault="0037030D" w:rsidP="00650DAF">
            <w:pP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30D" w:rsidRPr="00650DAF" w14:paraId="758104E6" w14:textId="77777777" w:rsidTr="00962787">
        <w:trPr>
          <w:trHeight w:val="381"/>
        </w:trPr>
        <w:tc>
          <w:tcPr>
            <w:tcW w:w="10864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37285EC3" w14:textId="77777777" w:rsidR="0037030D" w:rsidRPr="00650DAF" w:rsidRDefault="0037030D" w:rsidP="00650DAF">
            <w:pP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</w:t>
            </w:r>
            <w:r w:rsidRPr="00650D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Polyunsaturated fatty acid (PUFA)</w:t>
            </w:r>
          </w:p>
          <w:p w14:paraId="22C83409" w14:textId="77777777" w:rsidR="0037030D" w:rsidRPr="00650DAF" w:rsidRDefault="0037030D" w:rsidP="00650DAF">
            <w:pP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30D" w:rsidRPr="00650DAF" w14:paraId="6374CB5A" w14:textId="77777777" w:rsidTr="00962787">
        <w:trPr>
          <w:trHeight w:val="3203"/>
        </w:trPr>
        <w:tc>
          <w:tcPr>
            <w:tcW w:w="3330" w:type="dxa"/>
            <w:gridSpan w:val="2"/>
            <w:tcBorders>
              <w:top w:val="single" w:sz="4" w:space="0" w:color="auto"/>
            </w:tcBorders>
          </w:tcPr>
          <w:p w14:paraId="71A5DE44" w14:textId="77777777" w:rsidR="0037030D" w:rsidRPr="00650DAF" w:rsidRDefault="0037030D" w:rsidP="00650DAF">
            <w:pP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Linoleic acid C18:2 (n-6)</w:t>
            </w:r>
          </w:p>
          <w:p w14:paraId="034CDA82" w14:textId="77777777" w:rsidR="0037030D" w:rsidRPr="00650DAF" w:rsidRDefault="0037030D" w:rsidP="00650DAF">
            <w:pP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" w:name="_Hlk88395996"/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α-</w:t>
            </w:r>
            <w:bookmarkEnd w:id="11"/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Linolenic acid C18:3 (n-3)</w:t>
            </w:r>
          </w:p>
          <w:p w14:paraId="36674DD2" w14:textId="77777777" w:rsidR="0037030D" w:rsidRPr="00650DAF" w:rsidRDefault="0037030D" w:rsidP="00650DAF">
            <w:pP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Total SFA</w:t>
            </w:r>
          </w:p>
          <w:p w14:paraId="34214BA8" w14:textId="77777777" w:rsidR="0037030D" w:rsidRPr="00650DAF" w:rsidRDefault="0037030D" w:rsidP="00650DAF">
            <w:pP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Total MUFA</w:t>
            </w:r>
          </w:p>
          <w:p w14:paraId="7C6038C1" w14:textId="77777777" w:rsidR="0037030D" w:rsidRPr="00650DAF" w:rsidRDefault="0037030D" w:rsidP="00650DAF">
            <w:pPr>
              <w:tabs>
                <w:tab w:val="left" w:pos="2295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Total PUFA</w:t>
            </w:r>
          </w:p>
          <w:p w14:paraId="126E4452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>Total FA</w:t>
            </w:r>
          </w:p>
        </w:tc>
        <w:tc>
          <w:tcPr>
            <w:tcW w:w="7534" w:type="dxa"/>
            <w:gridSpan w:val="8"/>
            <w:tcBorders>
              <w:top w:val="single" w:sz="4" w:space="0" w:color="auto"/>
            </w:tcBorders>
          </w:tcPr>
          <w:p w14:paraId="2B3FA92D" w14:textId="77777777" w:rsidR="0037030D" w:rsidRPr="00650DAF" w:rsidRDefault="0037030D" w:rsidP="00650DAF">
            <w:pPr>
              <w:tabs>
                <w:tab w:val="center" w:pos="2548"/>
                <w:tab w:val="left" w:pos="5124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16.25                 16.75                      12.90                10.66                                                     </w:t>
            </w:r>
          </w:p>
          <w:p w14:paraId="4449DD58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 0.45                 -                                 0.69                      -      </w:t>
            </w:r>
          </w:p>
          <w:p w14:paraId="60BD4312" w14:textId="77777777" w:rsidR="0037030D" w:rsidRPr="00650DAF" w:rsidRDefault="0037030D" w:rsidP="00650DAF">
            <w:pPr>
              <w:tabs>
                <w:tab w:val="left" w:pos="2294"/>
                <w:tab w:val="left" w:pos="4203"/>
                <w:tab w:val="left" w:pos="5693"/>
                <w:tab w:val="left" w:pos="6212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 57.42               </w:t>
            </w:r>
            <w:bookmarkStart w:id="12" w:name="_Hlk17700005"/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55.40</w:t>
            </w:r>
            <w:bookmarkEnd w:id="12"/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57.28                60.31</w:t>
            </w: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57C2FC07" w14:textId="77777777" w:rsidR="0037030D" w:rsidRPr="00650DAF" w:rsidRDefault="0037030D" w:rsidP="00650DAF">
            <w:pPr>
              <w:tabs>
                <w:tab w:val="left" w:pos="2110"/>
                <w:tab w:val="left" w:pos="5676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4B875C" w14:textId="77777777" w:rsidR="0037030D" w:rsidRPr="00650DAF" w:rsidRDefault="0037030D" w:rsidP="00650DAF">
            <w:pPr>
              <w:tabs>
                <w:tab w:val="left" w:pos="2110"/>
                <w:tab w:val="left" w:pos="5676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 26.38                 28.25                     29.54                29.73</w:t>
            </w:r>
          </w:p>
          <w:p w14:paraId="6294C70F" w14:textId="77777777" w:rsidR="0037030D" w:rsidRPr="00650DAF" w:rsidRDefault="0037030D" w:rsidP="00650DAF">
            <w:pPr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A58736" w14:textId="77777777" w:rsidR="0037030D" w:rsidRPr="00650DAF" w:rsidRDefault="0037030D" w:rsidP="00650DAF">
            <w:pPr>
              <w:tabs>
                <w:tab w:val="left" w:pos="2093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  16.50                 16.55                     13.59                10.26</w:t>
            </w:r>
          </w:p>
          <w:p w14:paraId="6940C049" w14:textId="77777777" w:rsidR="0037030D" w:rsidRPr="00650DAF" w:rsidRDefault="0037030D" w:rsidP="00650DAF">
            <w:pPr>
              <w:tabs>
                <w:tab w:val="left" w:pos="2093"/>
                <w:tab w:val="center" w:pos="3659"/>
                <w:tab w:val="left" w:pos="5453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1DAE06" w14:textId="77777777" w:rsidR="0037030D" w:rsidRPr="00650DAF" w:rsidRDefault="0037030D" w:rsidP="00650DAF">
            <w:pPr>
              <w:tabs>
                <w:tab w:val="left" w:pos="2093"/>
                <w:tab w:val="center" w:pos="3659"/>
                <w:tab w:val="left" w:pos="5453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 xml:space="preserve"> 100.00                100.00</w:t>
            </w:r>
            <w:r w:rsidRPr="00650DAF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        100.00              100.00</w:t>
            </w:r>
          </w:p>
          <w:p w14:paraId="31AA0B00" w14:textId="77777777" w:rsidR="0037030D" w:rsidRPr="00650DAF" w:rsidRDefault="0037030D" w:rsidP="00650DAF">
            <w:pPr>
              <w:tabs>
                <w:tab w:val="left" w:pos="2093"/>
              </w:tabs>
              <w:spacing w:before="120" w:after="20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4D093EA5" w14:textId="77777777" w:rsidR="00E74FBA" w:rsidRPr="00650DAF" w:rsidRDefault="00E74FBA" w:rsidP="00650DAF">
      <w:pPr>
        <w:spacing w:before="120" w:after="20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90145D" w14:textId="77777777" w:rsidR="0037030D" w:rsidRPr="00650DAF" w:rsidRDefault="0037030D" w:rsidP="00650DAF">
      <w:pPr>
        <w:spacing w:before="120" w:after="20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DAF">
        <w:rPr>
          <w:rFonts w:ascii="Times New Roman" w:hAnsi="Times New Roman" w:cs="Times New Roman"/>
          <w:sz w:val="24"/>
          <w:szCs w:val="24"/>
        </w:rPr>
        <w:t xml:space="preserve">ssBW; </w:t>
      </w:r>
      <w:r w:rsidRPr="00650DAF">
        <w:rPr>
          <w:rFonts w:ascii="Times New Roman" w:hAnsi="Times New Roman" w:cs="Times New Roman"/>
          <w:i/>
          <w:iCs/>
          <w:sz w:val="24"/>
          <w:szCs w:val="24"/>
        </w:rPr>
        <w:t>Sphenostylis stenocarpa</w:t>
      </w:r>
      <w:r w:rsidRPr="00650DAF">
        <w:rPr>
          <w:rFonts w:ascii="Times New Roman" w:hAnsi="Times New Roman" w:cs="Times New Roman"/>
          <w:sz w:val="24"/>
          <w:szCs w:val="24"/>
        </w:rPr>
        <w:t xml:space="preserve"> bean flour (without additive), ssB+GMS; </w:t>
      </w:r>
      <w:r w:rsidRPr="00650DAF">
        <w:rPr>
          <w:rFonts w:ascii="Times New Roman" w:hAnsi="Times New Roman" w:cs="Times New Roman"/>
          <w:i/>
          <w:iCs/>
          <w:sz w:val="24"/>
          <w:szCs w:val="24"/>
        </w:rPr>
        <w:t>Sphenostylis stenocarpa</w:t>
      </w:r>
      <w:r w:rsidRPr="00650DAF">
        <w:rPr>
          <w:rFonts w:ascii="Times New Roman" w:hAnsi="Times New Roman" w:cs="Times New Roman"/>
          <w:sz w:val="24"/>
          <w:szCs w:val="24"/>
        </w:rPr>
        <w:t xml:space="preserve"> and glycerol mono stearate, ssB+SSL; </w:t>
      </w:r>
      <w:r w:rsidRPr="00650DAF">
        <w:rPr>
          <w:rFonts w:ascii="Times New Roman" w:hAnsi="Times New Roman" w:cs="Times New Roman"/>
          <w:i/>
          <w:iCs/>
          <w:sz w:val="24"/>
          <w:szCs w:val="24"/>
        </w:rPr>
        <w:t>Sphenostylis stenocarpa</w:t>
      </w:r>
      <w:r w:rsidRPr="00650DAF">
        <w:rPr>
          <w:rFonts w:ascii="Times New Roman" w:hAnsi="Times New Roman" w:cs="Times New Roman"/>
          <w:sz w:val="24"/>
          <w:szCs w:val="24"/>
        </w:rPr>
        <w:t xml:space="preserve"> and sodium stearoyl lactylate.</w:t>
      </w:r>
      <w:bookmarkEnd w:id="10"/>
      <w:r w:rsidRPr="00650DA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A1DF1C7" w14:textId="77777777" w:rsidR="0039332A" w:rsidRDefault="0039332A" w:rsidP="00650DAF">
      <w:pPr>
        <w:tabs>
          <w:tab w:val="left" w:pos="3382"/>
        </w:tabs>
        <w:spacing w:before="120" w:after="20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3" w:name="_Hlk88393119"/>
    </w:p>
    <w:p w14:paraId="39D11E4F" w14:textId="77777777" w:rsidR="0039332A" w:rsidRDefault="0039332A" w:rsidP="00650DAF">
      <w:pPr>
        <w:tabs>
          <w:tab w:val="left" w:pos="3382"/>
        </w:tabs>
        <w:spacing w:before="120" w:after="20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848D53" w14:textId="77777777" w:rsidR="0039332A" w:rsidRDefault="0039332A" w:rsidP="00650DAF">
      <w:pPr>
        <w:tabs>
          <w:tab w:val="left" w:pos="3382"/>
        </w:tabs>
        <w:spacing w:before="120" w:after="20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62E6DB6" w14:textId="77777777" w:rsidR="0039332A" w:rsidRDefault="0039332A" w:rsidP="00650DAF">
      <w:pPr>
        <w:tabs>
          <w:tab w:val="left" w:pos="3382"/>
        </w:tabs>
        <w:spacing w:before="120" w:after="20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E33C0AC" w14:textId="77777777" w:rsidR="0039332A" w:rsidRDefault="0039332A" w:rsidP="00650DAF">
      <w:pPr>
        <w:tabs>
          <w:tab w:val="left" w:pos="3382"/>
        </w:tabs>
        <w:spacing w:before="120" w:after="20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73735B" w14:textId="77777777" w:rsidR="0039332A" w:rsidRDefault="0039332A" w:rsidP="00650DAF">
      <w:pPr>
        <w:tabs>
          <w:tab w:val="left" w:pos="3382"/>
        </w:tabs>
        <w:spacing w:before="120" w:after="20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0"/>
    <w:bookmarkEnd w:id="1"/>
    <w:bookmarkEnd w:id="2"/>
    <w:bookmarkEnd w:id="13"/>
    <w:p w14:paraId="29DFA36E" w14:textId="77777777" w:rsidR="0039332A" w:rsidRDefault="0039332A" w:rsidP="00650DAF">
      <w:pPr>
        <w:tabs>
          <w:tab w:val="left" w:pos="3382"/>
        </w:tabs>
        <w:spacing w:before="120" w:after="20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3933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56DFDB" w14:textId="77777777" w:rsidR="000D63E7" w:rsidRDefault="000D63E7" w:rsidP="00630DF5">
      <w:pPr>
        <w:spacing w:after="0" w:line="240" w:lineRule="auto"/>
      </w:pPr>
      <w:r>
        <w:separator/>
      </w:r>
    </w:p>
  </w:endnote>
  <w:endnote w:type="continuationSeparator" w:id="0">
    <w:p w14:paraId="157D0A43" w14:textId="77777777" w:rsidR="000D63E7" w:rsidRDefault="000D63E7" w:rsidP="00630DF5">
      <w:pPr>
        <w:spacing w:after="0" w:line="240" w:lineRule="auto"/>
      </w:pPr>
      <w:r>
        <w:continuationSeparator/>
      </w:r>
    </w:p>
  </w:endnote>
  <w:endnote w:type="continuationNotice" w:id="1">
    <w:p w14:paraId="7B97FDBA" w14:textId="77777777" w:rsidR="000D63E7" w:rsidRDefault="000D63E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421B1B" w14:textId="77777777" w:rsidR="000D63E7" w:rsidRDefault="000D63E7" w:rsidP="00630DF5">
      <w:pPr>
        <w:spacing w:after="0" w:line="240" w:lineRule="auto"/>
      </w:pPr>
      <w:r>
        <w:separator/>
      </w:r>
    </w:p>
  </w:footnote>
  <w:footnote w:type="continuationSeparator" w:id="0">
    <w:p w14:paraId="68DA766B" w14:textId="77777777" w:rsidR="000D63E7" w:rsidRDefault="000D63E7" w:rsidP="00630DF5">
      <w:pPr>
        <w:spacing w:after="0" w:line="240" w:lineRule="auto"/>
      </w:pPr>
      <w:r>
        <w:continuationSeparator/>
      </w:r>
    </w:p>
  </w:footnote>
  <w:footnote w:type="continuationNotice" w:id="1">
    <w:p w14:paraId="694EE451" w14:textId="77777777" w:rsidR="000D63E7" w:rsidRDefault="000D63E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336EC8"/>
    <w:multiLevelType w:val="hybridMultilevel"/>
    <w:tmpl w:val="DDC46906"/>
    <w:lvl w:ilvl="0" w:tplc="1728C8B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B426F9E"/>
    <w:multiLevelType w:val="hybridMultilevel"/>
    <w:tmpl w:val="580670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BC02B4"/>
    <w:multiLevelType w:val="hybridMultilevel"/>
    <w:tmpl w:val="6150D9B6"/>
    <w:lvl w:ilvl="0" w:tplc="9E324EC6">
      <w:start w:val="1"/>
      <w:numFmt w:val="decimal"/>
      <w:lvlText w:val="%1."/>
      <w:lvlJc w:val="left"/>
      <w:pPr>
        <w:ind w:left="9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num w:numId="1" w16cid:durableId="582103181">
    <w:abstractNumId w:val="2"/>
  </w:num>
  <w:num w:numId="2" w16cid:durableId="1180241177">
    <w:abstractNumId w:val="1"/>
  </w:num>
  <w:num w:numId="3" w16cid:durableId="6767352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812"/>
    <w:rsid w:val="00001F7A"/>
    <w:rsid w:val="000046D0"/>
    <w:rsid w:val="000161C2"/>
    <w:rsid w:val="00025557"/>
    <w:rsid w:val="00036893"/>
    <w:rsid w:val="00045A88"/>
    <w:rsid w:val="0005490C"/>
    <w:rsid w:val="00054AE2"/>
    <w:rsid w:val="000577B8"/>
    <w:rsid w:val="0006032E"/>
    <w:rsid w:val="00060BDB"/>
    <w:rsid w:val="000629A0"/>
    <w:rsid w:val="00063485"/>
    <w:rsid w:val="000725FB"/>
    <w:rsid w:val="00073642"/>
    <w:rsid w:val="000753E2"/>
    <w:rsid w:val="00084B31"/>
    <w:rsid w:val="0009066F"/>
    <w:rsid w:val="0009617F"/>
    <w:rsid w:val="000A07BF"/>
    <w:rsid w:val="000B546D"/>
    <w:rsid w:val="000B73D0"/>
    <w:rsid w:val="000B76F5"/>
    <w:rsid w:val="000C0930"/>
    <w:rsid w:val="000C3E06"/>
    <w:rsid w:val="000D63E7"/>
    <w:rsid w:val="000E5ABD"/>
    <w:rsid w:val="000F115E"/>
    <w:rsid w:val="000F211F"/>
    <w:rsid w:val="000F2614"/>
    <w:rsid w:val="000F557E"/>
    <w:rsid w:val="001023C4"/>
    <w:rsid w:val="0010708A"/>
    <w:rsid w:val="00107E40"/>
    <w:rsid w:val="00112211"/>
    <w:rsid w:val="00115948"/>
    <w:rsid w:val="00115EC2"/>
    <w:rsid w:val="00126C9A"/>
    <w:rsid w:val="00127363"/>
    <w:rsid w:val="001300F7"/>
    <w:rsid w:val="00134324"/>
    <w:rsid w:val="00134DCE"/>
    <w:rsid w:val="001441D1"/>
    <w:rsid w:val="001520E4"/>
    <w:rsid w:val="001523AB"/>
    <w:rsid w:val="00155FEB"/>
    <w:rsid w:val="00157CE6"/>
    <w:rsid w:val="00157E8C"/>
    <w:rsid w:val="001629D9"/>
    <w:rsid w:val="0016656E"/>
    <w:rsid w:val="001722D6"/>
    <w:rsid w:val="00173742"/>
    <w:rsid w:val="0017678A"/>
    <w:rsid w:val="00177885"/>
    <w:rsid w:val="00180EEF"/>
    <w:rsid w:val="001811D8"/>
    <w:rsid w:val="0018216F"/>
    <w:rsid w:val="00187CAE"/>
    <w:rsid w:val="00191B18"/>
    <w:rsid w:val="001940C2"/>
    <w:rsid w:val="00195F32"/>
    <w:rsid w:val="001A7186"/>
    <w:rsid w:val="001B2255"/>
    <w:rsid w:val="001C351B"/>
    <w:rsid w:val="001C4086"/>
    <w:rsid w:val="001C7C7C"/>
    <w:rsid w:val="001D1B37"/>
    <w:rsid w:val="001D616E"/>
    <w:rsid w:val="001E2E77"/>
    <w:rsid w:val="001E501C"/>
    <w:rsid w:val="001E7939"/>
    <w:rsid w:val="00206B60"/>
    <w:rsid w:val="002073BF"/>
    <w:rsid w:val="00207800"/>
    <w:rsid w:val="00210E4B"/>
    <w:rsid w:val="00212621"/>
    <w:rsid w:val="00215C3F"/>
    <w:rsid w:val="002178CD"/>
    <w:rsid w:val="00223159"/>
    <w:rsid w:val="00241662"/>
    <w:rsid w:val="00242531"/>
    <w:rsid w:val="00256B6E"/>
    <w:rsid w:val="00257D55"/>
    <w:rsid w:val="00260F27"/>
    <w:rsid w:val="00261B50"/>
    <w:rsid w:val="002627B8"/>
    <w:rsid w:val="00264823"/>
    <w:rsid w:val="00265A08"/>
    <w:rsid w:val="00270E45"/>
    <w:rsid w:val="00271B7D"/>
    <w:rsid w:val="00273261"/>
    <w:rsid w:val="00282022"/>
    <w:rsid w:val="00293941"/>
    <w:rsid w:val="002A2912"/>
    <w:rsid w:val="002A768D"/>
    <w:rsid w:val="002B1158"/>
    <w:rsid w:val="002B22D2"/>
    <w:rsid w:val="002C0F00"/>
    <w:rsid w:val="002C16B4"/>
    <w:rsid w:val="002C7A0F"/>
    <w:rsid w:val="002D4571"/>
    <w:rsid w:val="002E04E2"/>
    <w:rsid w:val="002E2916"/>
    <w:rsid w:val="002E4F3A"/>
    <w:rsid w:val="002F02A4"/>
    <w:rsid w:val="002F4FF3"/>
    <w:rsid w:val="00300B88"/>
    <w:rsid w:val="00310AC7"/>
    <w:rsid w:val="00310D9E"/>
    <w:rsid w:val="003135B2"/>
    <w:rsid w:val="00314E25"/>
    <w:rsid w:val="00316E26"/>
    <w:rsid w:val="0032299F"/>
    <w:rsid w:val="003234E6"/>
    <w:rsid w:val="00330A62"/>
    <w:rsid w:val="00330CCD"/>
    <w:rsid w:val="00337552"/>
    <w:rsid w:val="003404AD"/>
    <w:rsid w:val="00344B19"/>
    <w:rsid w:val="003452DF"/>
    <w:rsid w:val="003639C3"/>
    <w:rsid w:val="003660BD"/>
    <w:rsid w:val="00370172"/>
    <w:rsid w:val="0037030D"/>
    <w:rsid w:val="00376565"/>
    <w:rsid w:val="00387118"/>
    <w:rsid w:val="0039332A"/>
    <w:rsid w:val="003C0338"/>
    <w:rsid w:val="003C3C4C"/>
    <w:rsid w:val="003C7FA9"/>
    <w:rsid w:val="003D3449"/>
    <w:rsid w:val="003D36F9"/>
    <w:rsid w:val="003E351F"/>
    <w:rsid w:val="003E679A"/>
    <w:rsid w:val="003F0E3A"/>
    <w:rsid w:val="003F6E57"/>
    <w:rsid w:val="00401562"/>
    <w:rsid w:val="00404CA9"/>
    <w:rsid w:val="004156EA"/>
    <w:rsid w:val="00433B90"/>
    <w:rsid w:val="00435A00"/>
    <w:rsid w:val="004525F1"/>
    <w:rsid w:val="004529A6"/>
    <w:rsid w:val="00452EF2"/>
    <w:rsid w:val="0045312A"/>
    <w:rsid w:val="0045394C"/>
    <w:rsid w:val="004549F9"/>
    <w:rsid w:val="0046203A"/>
    <w:rsid w:val="00470BED"/>
    <w:rsid w:val="00473AEE"/>
    <w:rsid w:val="00475F35"/>
    <w:rsid w:val="004763C6"/>
    <w:rsid w:val="004765D2"/>
    <w:rsid w:val="00481839"/>
    <w:rsid w:val="00486937"/>
    <w:rsid w:val="00491EC2"/>
    <w:rsid w:val="004A6222"/>
    <w:rsid w:val="004A6D8B"/>
    <w:rsid w:val="004B3EC3"/>
    <w:rsid w:val="004C12DA"/>
    <w:rsid w:val="004D544C"/>
    <w:rsid w:val="004D7987"/>
    <w:rsid w:val="004E09F7"/>
    <w:rsid w:val="004F3DBF"/>
    <w:rsid w:val="00500532"/>
    <w:rsid w:val="0050121C"/>
    <w:rsid w:val="00505603"/>
    <w:rsid w:val="005103C9"/>
    <w:rsid w:val="00515604"/>
    <w:rsid w:val="00516750"/>
    <w:rsid w:val="005208AB"/>
    <w:rsid w:val="00523220"/>
    <w:rsid w:val="00526236"/>
    <w:rsid w:val="005304C7"/>
    <w:rsid w:val="00530C7E"/>
    <w:rsid w:val="0053300D"/>
    <w:rsid w:val="0053429B"/>
    <w:rsid w:val="00540825"/>
    <w:rsid w:val="005417E2"/>
    <w:rsid w:val="00541D85"/>
    <w:rsid w:val="00547DD8"/>
    <w:rsid w:val="00550023"/>
    <w:rsid w:val="00551D80"/>
    <w:rsid w:val="005613B5"/>
    <w:rsid w:val="005626AC"/>
    <w:rsid w:val="0056374F"/>
    <w:rsid w:val="005732C2"/>
    <w:rsid w:val="005738CE"/>
    <w:rsid w:val="0057481A"/>
    <w:rsid w:val="00575C56"/>
    <w:rsid w:val="00577F87"/>
    <w:rsid w:val="00580959"/>
    <w:rsid w:val="00583BE0"/>
    <w:rsid w:val="0058532D"/>
    <w:rsid w:val="00591D48"/>
    <w:rsid w:val="00591E83"/>
    <w:rsid w:val="0059355B"/>
    <w:rsid w:val="00593707"/>
    <w:rsid w:val="00593A89"/>
    <w:rsid w:val="00596052"/>
    <w:rsid w:val="005973C9"/>
    <w:rsid w:val="005B0D4A"/>
    <w:rsid w:val="005B15A1"/>
    <w:rsid w:val="005B1E0D"/>
    <w:rsid w:val="005B21D5"/>
    <w:rsid w:val="005B5EFD"/>
    <w:rsid w:val="005B6637"/>
    <w:rsid w:val="005C0878"/>
    <w:rsid w:val="005C584A"/>
    <w:rsid w:val="005D05D1"/>
    <w:rsid w:val="005D16F8"/>
    <w:rsid w:val="005D2131"/>
    <w:rsid w:val="005D305A"/>
    <w:rsid w:val="005D733F"/>
    <w:rsid w:val="005E158E"/>
    <w:rsid w:val="005E2A21"/>
    <w:rsid w:val="005E4699"/>
    <w:rsid w:val="005F277E"/>
    <w:rsid w:val="00601F6C"/>
    <w:rsid w:val="00603674"/>
    <w:rsid w:val="00605C64"/>
    <w:rsid w:val="006169C2"/>
    <w:rsid w:val="00616A77"/>
    <w:rsid w:val="00616F33"/>
    <w:rsid w:val="006172F0"/>
    <w:rsid w:val="0062770A"/>
    <w:rsid w:val="00630DF5"/>
    <w:rsid w:val="006335E7"/>
    <w:rsid w:val="0064734A"/>
    <w:rsid w:val="00650DAF"/>
    <w:rsid w:val="00663C96"/>
    <w:rsid w:val="00673523"/>
    <w:rsid w:val="00675329"/>
    <w:rsid w:val="00677937"/>
    <w:rsid w:val="00691724"/>
    <w:rsid w:val="00693CA7"/>
    <w:rsid w:val="00696AC8"/>
    <w:rsid w:val="006A1677"/>
    <w:rsid w:val="006A41D3"/>
    <w:rsid w:val="006A6470"/>
    <w:rsid w:val="006B1D43"/>
    <w:rsid w:val="006B4589"/>
    <w:rsid w:val="006C3D6B"/>
    <w:rsid w:val="006C52FE"/>
    <w:rsid w:val="006C7131"/>
    <w:rsid w:val="006D5439"/>
    <w:rsid w:val="006F12D4"/>
    <w:rsid w:val="006F2BC1"/>
    <w:rsid w:val="006F3E48"/>
    <w:rsid w:val="007048B6"/>
    <w:rsid w:val="0071217A"/>
    <w:rsid w:val="00712B5B"/>
    <w:rsid w:val="00713109"/>
    <w:rsid w:val="0072233E"/>
    <w:rsid w:val="007309C1"/>
    <w:rsid w:val="00740147"/>
    <w:rsid w:val="00743381"/>
    <w:rsid w:val="00745CE2"/>
    <w:rsid w:val="00747AAC"/>
    <w:rsid w:val="00752A51"/>
    <w:rsid w:val="0075438A"/>
    <w:rsid w:val="00754C96"/>
    <w:rsid w:val="00757227"/>
    <w:rsid w:val="00764C59"/>
    <w:rsid w:val="007670FF"/>
    <w:rsid w:val="00777689"/>
    <w:rsid w:val="00780812"/>
    <w:rsid w:val="00785358"/>
    <w:rsid w:val="00794FE7"/>
    <w:rsid w:val="00795F40"/>
    <w:rsid w:val="007A559C"/>
    <w:rsid w:val="007A5771"/>
    <w:rsid w:val="007A7900"/>
    <w:rsid w:val="007A7958"/>
    <w:rsid w:val="007B60FD"/>
    <w:rsid w:val="007C34FD"/>
    <w:rsid w:val="007D032D"/>
    <w:rsid w:val="007D52E6"/>
    <w:rsid w:val="007E3BA2"/>
    <w:rsid w:val="007F2D84"/>
    <w:rsid w:val="00801A07"/>
    <w:rsid w:val="008059F5"/>
    <w:rsid w:val="00812437"/>
    <w:rsid w:val="00820E3F"/>
    <w:rsid w:val="008246C5"/>
    <w:rsid w:val="00833357"/>
    <w:rsid w:val="00837495"/>
    <w:rsid w:val="008520BB"/>
    <w:rsid w:val="008524F7"/>
    <w:rsid w:val="0085421E"/>
    <w:rsid w:val="00862489"/>
    <w:rsid w:val="00862D11"/>
    <w:rsid w:val="008661C1"/>
    <w:rsid w:val="00866417"/>
    <w:rsid w:val="008737AE"/>
    <w:rsid w:val="008A2687"/>
    <w:rsid w:val="008A375C"/>
    <w:rsid w:val="008A4873"/>
    <w:rsid w:val="008A5E21"/>
    <w:rsid w:val="008A5F30"/>
    <w:rsid w:val="008B1A10"/>
    <w:rsid w:val="008B1F6C"/>
    <w:rsid w:val="008B2D10"/>
    <w:rsid w:val="008B2E33"/>
    <w:rsid w:val="008B6337"/>
    <w:rsid w:val="008B678E"/>
    <w:rsid w:val="008C2136"/>
    <w:rsid w:val="008D139B"/>
    <w:rsid w:val="008D3253"/>
    <w:rsid w:val="008D41BF"/>
    <w:rsid w:val="008D4C6D"/>
    <w:rsid w:val="008D4D5A"/>
    <w:rsid w:val="008E02FD"/>
    <w:rsid w:val="008F6AE2"/>
    <w:rsid w:val="00903988"/>
    <w:rsid w:val="00905352"/>
    <w:rsid w:val="009055CC"/>
    <w:rsid w:val="00915696"/>
    <w:rsid w:val="00915897"/>
    <w:rsid w:val="00916212"/>
    <w:rsid w:val="00921295"/>
    <w:rsid w:val="00927127"/>
    <w:rsid w:val="00927C6E"/>
    <w:rsid w:val="0093073C"/>
    <w:rsid w:val="009345B2"/>
    <w:rsid w:val="00945988"/>
    <w:rsid w:val="00950C21"/>
    <w:rsid w:val="009564D2"/>
    <w:rsid w:val="009618EA"/>
    <w:rsid w:val="00961A5E"/>
    <w:rsid w:val="00962787"/>
    <w:rsid w:val="00981A87"/>
    <w:rsid w:val="00984529"/>
    <w:rsid w:val="00987869"/>
    <w:rsid w:val="009912B9"/>
    <w:rsid w:val="009A35BE"/>
    <w:rsid w:val="009A6019"/>
    <w:rsid w:val="009A7984"/>
    <w:rsid w:val="009B0F27"/>
    <w:rsid w:val="009B2E55"/>
    <w:rsid w:val="009B432F"/>
    <w:rsid w:val="009B4DA6"/>
    <w:rsid w:val="009C74D1"/>
    <w:rsid w:val="009D02B6"/>
    <w:rsid w:val="009D179E"/>
    <w:rsid w:val="00A0280F"/>
    <w:rsid w:val="00A048DA"/>
    <w:rsid w:val="00A06EA4"/>
    <w:rsid w:val="00A16671"/>
    <w:rsid w:val="00A25408"/>
    <w:rsid w:val="00A36FFB"/>
    <w:rsid w:val="00A41729"/>
    <w:rsid w:val="00A42857"/>
    <w:rsid w:val="00A44640"/>
    <w:rsid w:val="00A45180"/>
    <w:rsid w:val="00A5305B"/>
    <w:rsid w:val="00A61CF5"/>
    <w:rsid w:val="00A62D82"/>
    <w:rsid w:val="00A76E71"/>
    <w:rsid w:val="00A80F8A"/>
    <w:rsid w:val="00A85419"/>
    <w:rsid w:val="00A86C0E"/>
    <w:rsid w:val="00A95137"/>
    <w:rsid w:val="00AB2D83"/>
    <w:rsid w:val="00AC0D2C"/>
    <w:rsid w:val="00AD21BB"/>
    <w:rsid w:val="00AD2663"/>
    <w:rsid w:val="00AD7271"/>
    <w:rsid w:val="00AE1DF7"/>
    <w:rsid w:val="00AE5A80"/>
    <w:rsid w:val="00AE65A9"/>
    <w:rsid w:val="00AF5A95"/>
    <w:rsid w:val="00AF5D18"/>
    <w:rsid w:val="00B01C35"/>
    <w:rsid w:val="00B07621"/>
    <w:rsid w:val="00B122C1"/>
    <w:rsid w:val="00B14F9A"/>
    <w:rsid w:val="00B2090D"/>
    <w:rsid w:val="00B31EAE"/>
    <w:rsid w:val="00B4024E"/>
    <w:rsid w:val="00B50C27"/>
    <w:rsid w:val="00B60C2B"/>
    <w:rsid w:val="00B70B55"/>
    <w:rsid w:val="00B734C2"/>
    <w:rsid w:val="00B76EEE"/>
    <w:rsid w:val="00B84224"/>
    <w:rsid w:val="00B86E80"/>
    <w:rsid w:val="00B95F8C"/>
    <w:rsid w:val="00BB0873"/>
    <w:rsid w:val="00BC4534"/>
    <w:rsid w:val="00BD0A46"/>
    <w:rsid w:val="00BD4725"/>
    <w:rsid w:val="00BE2C66"/>
    <w:rsid w:val="00BE6830"/>
    <w:rsid w:val="00BF0DB0"/>
    <w:rsid w:val="00C04B4A"/>
    <w:rsid w:val="00C0734F"/>
    <w:rsid w:val="00C100D5"/>
    <w:rsid w:val="00C13D72"/>
    <w:rsid w:val="00C16010"/>
    <w:rsid w:val="00C243E2"/>
    <w:rsid w:val="00C307B9"/>
    <w:rsid w:val="00C3284A"/>
    <w:rsid w:val="00C35928"/>
    <w:rsid w:val="00C35ED7"/>
    <w:rsid w:val="00C55A65"/>
    <w:rsid w:val="00C56640"/>
    <w:rsid w:val="00C654EC"/>
    <w:rsid w:val="00C6659B"/>
    <w:rsid w:val="00C6669E"/>
    <w:rsid w:val="00C7025D"/>
    <w:rsid w:val="00C72324"/>
    <w:rsid w:val="00C76979"/>
    <w:rsid w:val="00C85356"/>
    <w:rsid w:val="00C90253"/>
    <w:rsid w:val="00C93D77"/>
    <w:rsid w:val="00C96C6B"/>
    <w:rsid w:val="00CA6C55"/>
    <w:rsid w:val="00CA720D"/>
    <w:rsid w:val="00CD5A2D"/>
    <w:rsid w:val="00CD6514"/>
    <w:rsid w:val="00CF6660"/>
    <w:rsid w:val="00D117B2"/>
    <w:rsid w:val="00D1282B"/>
    <w:rsid w:val="00D13BE2"/>
    <w:rsid w:val="00D169C6"/>
    <w:rsid w:val="00D25527"/>
    <w:rsid w:val="00D31D29"/>
    <w:rsid w:val="00D34EB3"/>
    <w:rsid w:val="00D47AFE"/>
    <w:rsid w:val="00D521A5"/>
    <w:rsid w:val="00D70A5F"/>
    <w:rsid w:val="00D753FD"/>
    <w:rsid w:val="00D763BB"/>
    <w:rsid w:val="00D816C4"/>
    <w:rsid w:val="00D82A0D"/>
    <w:rsid w:val="00D85808"/>
    <w:rsid w:val="00D87BAA"/>
    <w:rsid w:val="00DA57B5"/>
    <w:rsid w:val="00DA7C14"/>
    <w:rsid w:val="00DC413C"/>
    <w:rsid w:val="00DC7166"/>
    <w:rsid w:val="00DE0517"/>
    <w:rsid w:val="00DE5EEC"/>
    <w:rsid w:val="00DF0229"/>
    <w:rsid w:val="00DF0464"/>
    <w:rsid w:val="00DF1BCD"/>
    <w:rsid w:val="00DF6E13"/>
    <w:rsid w:val="00E0083F"/>
    <w:rsid w:val="00E02225"/>
    <w:rsid w:val="00E07757"/>
    <w:rsid w:val="00E1272C"/>
    <w:rsid w:val="00E135A7"/>
    <w:rsid w:val="00E13BC8"/>
    <w:rsid w:val="00E2071A"/>
    <w:rsid w:val="00E322F3"/>
    <w:rsid w:val="00E32CD7"/>
    <w:rsid w:val="00E33C86"/>
    <w:rsid w:val="00E34532"/>
    <w:rsid w:val="00E43B30"/>
    <w:rsid w:val="00E43D8F"/>
    <w:rsid w:val="00E504D8"/>
    <w:rsid w:val="00E5590F"/>
    <w:rsid w:val="00E664B6"/>
    <w:rsid w:val="00E71C33"/>
    <w:rsid w:val="00E74FBA"/>
    <w:rsid w:val="00E771C0"/>
    <w:rsid w:val="00E8328E"/>
    <w:rsid w:val="00E85485"/>
    <w:rsid w:val="00E9080F"/>
    <w:rsid w:val="00E955FE"/>
    <w:rsid w:val="00EA1212"/>
    <w:rsid w:val="00EA1DD9"/>
    <w:rsid w:val="00EA5E92"/>
    <w:rsid w:val="00EA6888"/>
    <w:rsid w:val="00EB43C0"/>
    <w:rsid w:val="00EB4CFA"/>
    <w:rsid w:val="00EC53EB"/>
    <w:rsid w:val="00EC7393"/>
    <w:rsid w:val="00ED17D3"/>
    <w:rsid w:val="00ED25E4"/>
    <w:rsid w:val="00ED4EEB"/>
    <w:rsid w:val="00ED6FD6"/>
    <w:rsid w:val="00EE473B"/>
    <w:rsid w:val="00EF08DE"/>
    <w:rsid w:val="00EF7229"/>
    <w:rsid w:val="00F15AA2"/>
    <w:rsid w:val="00F267A5"/>
    <w:rsid w:val="00F306E1"/>
    <w:rsid w:val="00F32167"/>
    <w:rsid w:val="00F345C1"/>
    <w:rsid w:val="00F36D3B"/>
    <w:rsid w:val="00F37CE5"/>
    <w:rsid w:val="00F43423"/>
    <w:rsid w:val="00F4525F"/>
    <w:rsid w:val="00F476AB"/>
    <w:rsid w:val="00F63088"/>
    <w:rsid w:val="00F63379"/>
    <w:rsid w:val="00F71136"/>
    <w:rsid w:val="00F71FEF"/>
    <w:rsid w:val="00F721A4"/>
    <w:rsid w:val="00F7760D"/>
    <w:rsid w:val="00F84612"/>
    <w:rsid w:val="00F90AC3"/>
    <w:rsid w:val="00F91942"/>
    <w:rsid w:val="00FA23B0"/>
    <w:rsid w:val="00FA3FBA"/>
    <w:rsid w:val="00FC3EBA"/>
    <w:rsid w:val="00FD5D87"/>
    <w:rsid w:val="00FD7EE8"/>
    <w:rsid w:val="00FE7F13"/>
    <w:rsid w:val="00FF3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76529E"/>
  <w15:docId w15:val="{986CA7A4-10F8-4FF6-B5EC-8F12AAEB0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0812"/>
  </w:style>
  <w:style w:type="paragraph" w:styleId="Heading2">
    <w:name w:val="heading 2"/>
    <w:basedOn w:val="Normal"/>
    <w:link w:val="Heading2Char"/>
    <w:uiPriority w:val="9"/>
    <w:qFormat/>
    <w:rsid w:val="008D41B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80812"/>
    <w:rPr>
      <w:color w:val="0563C1" w:themeColor="hyperlink"/>
      <w:u w:val="single"/>
    </w:rPr>
  </w:style>
  <w:style w:type="character" w:customStyle="1" w:styleId="element-citation">
    <w:name w:val="element-citation"/>
    <w:basedOn w:val="DefaultParagraphFont"/>
    <w:rsid w:val="00780812"/>
  </w:style>
  <w:style w:type="character" w:styleId="Emphasis">
    <w:name w:val="Emphasis"/>
    <w:basedOn w:val="DefaultParagraphFont"/>
    <w:uiPriority w:val="20"/>
    <w:qFormat/>
    <w:rsid w:val="00780812"/>
    <w:rPr>
      <w:i/>
      <w:iCs/>
    </w:rPr>
  </w:style>
  <w:style w:type="character" w:customStyle="1" w:styleId="current-selection">
    <w:name w:val="current-selection"/>
    <w:basedOn w:val="DefaultParagraphFont"/>
    <w:rsid w:val="00780812"/>
  </w:style>
  <w:style w:type="character" w:customStyle="1" w:styleId="st">
    <w:name w:val="st"/>
    <w:basedOn w:val="DefaultParagraphFont"/>
    <w:rsid w:val="00780812"/>
  </w:style>
  <w:style w:type="character" w:customStyle="1" w:styleId="ref-journal">
    <w:name w:val="ref-journal"/>
    <w:basedOn w:val="DefaultParagraphFont"/>
    <w:rsid w:val="00780812"/>
  </w:style>
  <w:style w:type="character" w:customStyle="1" w:styleId="ref-vol">
    <w:name w:val="ref-vol"/>
    <w:basedOn w:val="DefaultParagraphFont"/>
    <w:rsid w:val="00780812"/>
  </w:style>
  <w:style w:type="paragraph" w:styleId="ListParagraph">
    <w:name w:val="List Paragraph"/>
    <w:basedOn w:val="Normal"/>
    <w:uiPriority w:val="34"/>
    <w:qFormat/>
    <w:rsid w:val="00780812"/>
    <w:pPr>
      <w:ind w:left="720"/>
      <w:contextualSpacing/>
    </w:pPr>
  </w:style>
  <w:style w:type="table" w:styleId="TableGrid">
    <w:name w:val="Table Grid"/>
    <w:basedOn w:val="TableNormal"/>
    <w:uiPriority w:val="39"/>
    <w:rsid w:val="007808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ixed-citation">
    <w:name w:val="mixed-citation"/>
    <w:basedOn w:val="DefaultParagraphFont"/>
    <w:rsid w:val="00780812"/>
  </w:style>
  <w:style w:type="character" w:customStyle="1" w:styleId="ref-title">
    <w:name w:val="ref-title"/>
    <w:basedOn w:val="DefaultParagraphFont"/>
    <w:rsid w:val="00780812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80812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8D41BF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8D41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0725FB"/>
    <w:rPr>
      <w:color w:val="954F72" w:themeColor="followedHyperlink"/>
      <w:u w:val="single"/>
    </w:rPr>
  </w:style>
  <w:style w:type="character" w:customStyle="1" w:styleId="markedcontent">
    <w:name w:val="markedcontent"/>
    <w:basedOn w:val="DefaultParagraphFont"/>
    <w:rsid w:val="00D31D29"/>
  </w:style>
  <w:style w:type="character" w:styleId="CommentReference">
    <w:name w:val="annotation reference"/>
    <w:basedOn w:val="DefaultParagraphFont"/>
    <w:uiPriority w:val="99"/>
    <w:semiHidden/>
    <w:unhideWhenUsed/>
    <w:rsid w:val="00D34E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34EB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34EB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4E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4EB3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630D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0DF5"/>
  </w:style>
  <w:style w:type="paragraph" w:styleId="Footer">
    <w:name w:val="footer"/>
    <w:basedOn w:val="Normal"/>
    <w:link w:val="FooterChar"/>
    <w:uiPriority w:val="99"/>
    <w:unhideWhenUsed/>
    <w:rsid w:val="00630D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0DF5"/>
  </w:style>
  <w:style w:type="character" w:styleId="PlaceholderText">
    <w:name w:val="Placeholder Text"/>
    <w:basedOn w:val="DefaultParagraphFont"/>
    <w:uiPriority w:val="99"/>
    <w:semiHidden/>
    <w:rsid w:val="0057481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48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48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765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1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8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7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600</Words>
  <Characters>3425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Adamson Abike</dc:creator>
  <cp:lastModifiedBy>Trupti Sudge</cp:lastModifiedBy>
  <cp:revision>2</cp:revision>
  <cp:lastPrinted>2025-04-10T05:32:00Z</cp:lastPrinted>
  <dcterms:created xsi:type="dcterms:W3CDTF">2025-04-10T05:38:00Z</dcterms:created>
  <dcterms:modified xsi:type="dcterms:W3CDTF">2025-04-10T05:38:00Z</dcterms:modified>
</cp:coreProperties>
</file>