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2CE" w:rsidRPr="005620AA" w:rsidRDefault="00D20C99" w:rsidP="00333B4B">
      <w:pPr>
        <w:rPr>
          <w:sz w:val="24"/>
        </w:rPr>
      </w:pPr>
      <w:r w:rsidRPr="005620AA">
        <w:rPr>
          <w:rFonts w:hint="eastAsia"/>
        </w:rPr>
        <w:t>T</w:t>
      </w:r>
      <w:r w:rsidRPr="005620AA">
        <w:t xml:space="preserve">ABLE </w:t>
      </w:r>
      <w:r w:rsidRPr="005620AA">
        <w:rPr>
          <w:rFonts w:hint="eastAsia"/>
        </w:rPr>
        <w:t>11</w:t>
      </w:r>
      <w:r w:rsidR="005620AA" w:rsidRPr="005620AA">
        <w:rPr>
          <w:rFonts w:hint="eastAsia"/>
        </w:rPr>
        <w:t>.</w:t>
      </w:r>
      <w:r w:rsidRPr="005620AA">
        <w:rPr>
          <w:rFonts w:hint="eastAsia"/>
        </w:rPr>
        <w:t xml:space="preserve"> </w:t>
      </w:r>
      <w:r w:rsidRPr="005620AA">
        <w:t>Integration analysis of differentially expressed mRNAs induced by miR-744 using genome-wide expression profile chip.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134"/>
        <w:gridCol w:w="1559"/>
        <w:gridCol w:w="1276"/>
        <w:gridCol w:w="1468"/>
      </w:tblGrid>
      <w:tr w:rsidR="00856D63" w:rsidRPr="009E7818" w:rsidTr="00E06B9B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Gene symbol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Fold Change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q-Value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Gene symbol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Fold Change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:rsidR="00856D63" w:rsidRPr="00EC72EB" w:rsidRDefault="00856D63" w:rsidP="00E06B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72EB">
              <w:rPr>
                <w:rFonts w:ascii="Arial" w:hAnsi="Arial" w:cs="Arial" w:hint="eastAsia"/>
                <w:b/>
                <w:sz w:val="18"/>
                <w:szCs w:val="18"/>
              </w:rPr>
              <w:t>q-Value</w:t>
            </w:r>
          </w:p>
        </w:tc>
      </w:tr>
      <w:tr w:rsidR="00856D63" w:rsidRPr="009E7818" w:rsidTr="00E06B9B">
        <w:tc>
          <w:tcPr>
            <w:tcW w:w="1809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RECQL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0.441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ATP2B1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0.522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0.007</w:t>
            </w:r>
          </w:p>
        </w:tc>
      </w:tr>
      <w:tr w:rsidR="00856D63" w:rsidRPr="009E7818" w:rsidTr="00E06B9B">
        <w:tc>
          <w:tcPr>
            <w:tcW w:w="180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ARHGAP5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0.485</w:t>
            </w:r>
          </w:p>
        </w:tc>
        <w:tc>
          <w:tcPr>
            <w:tcW w:w="1134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0.007</w:t>
            </w:r>
          </w:p>
        </w:tc>
        <w:tc>
          <w:tcPr>
            <w:tcW w:w="155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EGR1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0.525</w:t>
            </w:r>
          </w:p>
        </w:tc>
        <w:tc>
          <w:tcPr>
            <w:tcW w:w="1468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</w:tr>
      <w:tr w:rsidR="00856D63" w:rsidRPr="009E7818" w:rsidTr="00E06B9B">
        <w:tc>
          <w:tcPr>
            <w:tcW w:w="180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NEK2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0.491</w:t>
            </w:r>
          </w:p>
        </w:tc>
        <w:tc>
          <w:tcPr>
            <w:tcW w:w="1134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0.007</w:t>
            </w:r>
          </w:p>
        </w:tc>
        <w:tc>
          <w:tcPr>
            <w:tcW w:w="155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KIAA1430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0.526</w:t>
            </w:r>
          </w:p>
        </w:tc>
        <w:tc>
          <w:tcPr>
            <w:tcW w:w="1468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</w:tr>
      <w:tr w:rsidR="00856D63" w:rsidRPr="009E7818" w:rsidTr="00E06B9B">
        <w:tc>
          <w:tcPr>
            <w:tcW w:w="180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TUBB8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0.501</w:t>
            </w:r>
          </w:p>
        </w:tc>
        <w:tc>
          <w:tcPr>
            <w:tcW w:w="1134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0.007</w:t>
            </w:r>
          </w:p>
        </w:tc>
        <w:tc>
          <w:tcPr>
            <w:tcW w:w="155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TMEM106B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0.535</w:t>
            </w:r>
          </w:p>
        </w:tc>
        <w:tc>
          <w:tcPr>
            <w:tcW w:w="1468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</w:tr>
      <w:tr w:rsidR="00856D63" w:rsidRPr="009E7818" w:rsidTr="00E06B9B">
        <w:tc>
          <w:tcPr>
            <w:tcW w:w="180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ZCCHC11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0.516</w:t>
            </w:r>
          </w:p>
        </w:tc>
        <w:tc>
          <w:tcPr>
            <w:tcW w:w="1134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  <w:tc>
          <w:tcPr>
            <w:tcW w:w="155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TCF12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0.536</w:t>
            </w:r>
          </w:p>
        </w:tc>
        <w:tc>
          <w:tcPr>
            <w:tcW w:w="1468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</w:tr>
      <w:tr w:rsidR="00856D63" w:rsidRPr="009E7818" w:rsidTr="00E06B9B">
        <w:tc>
          <w:tcPr>
            <w:tcW w:w="180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FOS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0.519</w:t>
            </w:r>
          </w:p>
        </w:tc>
        <w:tc>
          <w:tcPr>
            <w:tcW w:w="1134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="Arial" w:hAnsi="Arial" w:cs="Arial" w:hint="eastAsia"/>
                <w:sz w:val="18"/>
                <w:szCs w:val="18"/>
              </w:rPr>
              <w:t>0.000</w:t>
            </w:r>
          </w:p>
        </w:tc>
        <w:tc>
          <w:tcPr>
            <w:tcW w:w="1559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Theme="minorEastAsia" w:hAnsiTheme="minorEastAsia" w:cs="Arial" w:hint="eastAsia"/>
                <w:sz w:val="18"/>
                <w:szCs w:val="18"/>
              </w:rPr>
              <w:t>……</w:t>
            </w:r>
          </w:p>
        </w:tc>
        <w:tc>
          <w:tcPr>
            <w:tcW w:w="1276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Theme="minorEastAsia" w:hAnsiTheme="minorEastAsia" w:cs="Arial" w:hint="eastAsia"/>
                <w:sz w:val="18"/>
                <w:szCs w:val="18"/>
              </w:rPr>
              <w:t>……</w:t>
            </w:r>
          </w:p>
        </w:tc>
        <w:tc>
          <w:tcPr>
            <w:tcW w:w="1468" w:type="dxa"/>
          </w:tcPr>
          <w:p w:rsidR="00856D63" w:rsidRPr="009E7818" w:rsidRDefault="00856D63" w:rsidP="00E06B9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7818">
              <w:rPr>
                <w:rFonts w:asciiTheme="minorEastAsia" w:hAnsiTheme="minorEastAsia" w:cs="Arial" w:hint="eastAsia"/>
                <w:sz w:val="18"/>
                <w:szCs w:val="18"/>
              </w:rPr>
              <w:t>……</w:t>
            </w:r>
          </w:p>
        </w:tc>
      </w:tr>
    </w:tbl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  <w:bookmarkStart w:id="0" w:name="_GoBack"/>
      <w:bookmarkEnd w:id="0"/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7E0" w:rsidRDefault="000A17E0" w:rsidP="00ED6812">
      <w:r>
        <w:separator/>
      </w:r>
    </w:p>
  </w:endnote>
  <w:endnote w:type="continuationSeparator" w:id="0">
    <w:p w:rsidR="000A17E0" w:rsidRDefault="000A17E0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7E0" w:rsidRDefault="000A17E0" w:rsidP="00ED6812">
      <w:r>
        <w:separator/>
      </w:r>
    </w:p>
  </w:footnote>
  <w:footnote w:type="continuationSeparator" w:id="0">
    <w:p w:rsidR="000A17E0" w:rsidRDefault="000A17E0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17E0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D7F1D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128B"/>
    <w:rsid w:val="00515F9C"/>
    <w:rsid w:val="005225E7"/>
    <w:rsid w:val="00524446"/>
    <w:rsid w:val="00531A98"/>
    <w:rsid w:val="005343CF"/>
    <w:rsid w:val="0054395B"/>
    <w:rsid w:val="00560EA8"/>
    <w:rsid w:val="005610DC"/>
    <w:rsid w:val="005620AA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50DE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0C7C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18D7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BE78EA"/>
    <w:rsid w:val="00C00721"/>
    <w:rsid w:val="00C009AE"/>
    <w:rsid w:val="00C75FC1"/>
    <w:rsid w:val="00C9184D"/>
    <w:rsid w:val="00C9227E"/>
    <w:rsid w:val="00C96746"/>
    <w:rsid w:val="00D04BFD"/>
    <w:rsid w:val="00D053CA"/>
    <w:rsid w:val="00D20C99"/>
    <w:rsid w:val="00D50138"/>
    <w:rsid w:val="00D50AA1"/>
    <w:rsid w:val="00D82A80"/>
    <w:rsid w:val="00D8452D"/>
    <w:rsid w:val="00D87495"/>
    <w:rsid w:val="00D93021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C5D0F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1E975-D569-4710-AA80-58B501956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148</cp:revision>
  <dcterms:created xsi:type="dcterms:W3CDTF">2020-02-28T14:13:00Z</dcterms:created>
  <dcterms:modified xsi:type="dcterms:W3CDTF">2020-03-25T06:22:00Z</dcterms:modified>
</cp:coreProperties>
</file>