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color w:val="auto"/>
          <w:sz w:val="16"/>
          <w:szCs w:val="16"/>
          <w:rPrChange w:id="0" w:author="经 俊" w:date="2025-04-26T12:45:42Z">
            <w:rPr>
              <w:sz w:val="16"/>
              <w:szCs w:val="16"/>
            </w:rPr>
          </w:rPrChange>
        </w:rPr>
      </w:pPr>
      <w:bookmarkStart w:id="0" w:name="_GoBack"/>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auto"/>
                <w:szCs w:val="24"/>
                <w:lang w:val="en-US" w:eastAsia="en-GB"/>
                <w:rPrChange w:id="1" w:author="经 俊" w:date="2025-04-26T12:45:42Z">
                  <w:rPr>
                    <w:color w:val="333333"/>
                    <w:szCs w:val="24"/>
                    <w:lang w:val="en-US" w:eastAsia="en-GB"/>
                  </w:rPr>
                </w:rPrChange>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auto"/>
                <w:sz w:val="22"/>
                <w:szCs w:val="22"/>
                <w:lang w:val="en-US" w:eastAsia="en-GB"/>
                <w:rPrChange w:id="2" w:author="经 俊" w:date="2025-04-26T12:45:42Z">
                  <w:rPr>
                    <w:rFonts w:ascii="Calibri" w:hAnsi="Calibri" w:cs="Calibri"/>
                    <w:color w:val="000000"/>
                    <w:sz w:val="22"/>
                    <w:szCs w:val="22"/>
                    <w:lang w:val="en-US" w:eastAsia="en-GB"/>
                  </w:rPr>
                </w:rPrChange>
              </w:rPr>
            </w:pPr>
            <w:r>
              <w:rPr>
                <w:color w:val="auto"/>
                <w:szCs w:val="24"/>
                <w:lang w:val="en-US" w:eastAsia="en-GB"/>
                <w:rPrChange w:id="3" w:author="经 俊" w:date="2025-04-26T12:45:42Z">
                  <w:rPr>
                    <w:color w:val="333333"/>
                    <w:szCs w:val="24"/>
                    <w:lang w:val="en-US" w:eastAsia="en-GB"/>
                  </w:rPr>
                </w:rPrChange>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auto"/>
                <w:sz w:val="22"/>
                <w:szCs w:val="22"/>
                <w:lang w:val="en-US" w:eastAsia="en-GB"/>
                <w:rPrChange w:id="4" w:author="经 俊" w:date="2025-04-26T12:45:42Z">
                  <w:rPr>
                    <w:rFonts w:ascii="Calibri" w:hAnsi="Calibri" w:cs="Calibri"/>
                    <w:color w:val="000000"/>
                    <w:sz w:val="22"/>
                    <w:szCs w:val="22"/>
                    <w:lang w:val="en-US" w:eastAsia="en-GB"/>
                  </w:rPr>
                </w:rPrChange>
              </w:rPr>
            </w:pPr>
            <w:r>
              <w:rPr>
                <w:color w:val="auto"/>
                <w:szCs w:val="24"/>
                <w:lang w:val="en-US" w:eastAsia="en-GB"/>
                <w:rPrChange w:id="5" w:author="经 俊" w:date="2025-04-26T12:45:42Z">
                  <w:rPr>
                    <w:color w:val="333333"/>
                    <w:szCs w:val="24"/>
                    <w:lang w:val="en-US" w:eastAsia="en-GB"/>
                  </w:rPr>
                </w:rPrChange>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auto"/>
                <w:sz w:val="22"/>
                <w:szCs w:val="22"/>
                <w:lang w:val="en-US" w:eastAsia="en-GB"/>
                <w:rPrChange w:id="6" w:author="经 俊" w:date="2025-04-26T12:45:42Z">
                  <w:rPr>
                    <w:rFonts w:ascii="Calibri" w:hAnsi="Calibri" w:cs="Calibri"/>
                    <w:color w:val="000000"/>
                    <w:sz w:val="22"/>
                    <w:szCs w:val="22"/>
                    <w:lang w:val="en-US" w:eastAsia="en-GB"/>
                  </w:rPr>
                </w:rPrChange>
              </w:rPr>
            </w:pPr>
            <w:r>
              <w:rPr>
                <w:color w:val="auto"/>
                <w:szCs w:val="24"/>
                <w:lang w:val="en-US" w:eastAsia="en-GB"/>
                <w:rPrChange w:id="7" w:author="经 俊" w:date="2025-04-26T12:45:42Z">
                  <w:rPr>
                    <w:color w:val="333333"/>
                    <w:szCs w:val="24"/>
                    <w:lang w:val="en-US" w:eastAsia="en-GB"/>
                  </w:rPr>
                </w:rPrChange>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auto"/>
                <w:szCs w:val="24"/>
                <w:lang w:val="en-US" w:eastAsia="en-GB"/>
                <w:rPrChange w:id="8" w:author="经 俊" w:date="2025-04-26T12:45:42Z">
                  <w:rPr>
                    <w:color w:val="333333"/>
                    <w:szCs w:val="24"/>
                    <w:lang w:val="en-US" w:eastAsia="en-GB"/>
                  </w:rPr>
                </w:rPrChange>
              </w:rPr>
            </w:pPr>
            <w:r>
              <w:rPr>
                <w:color w:val="auto"/>
                <w:szCs w:val="24"/>
                <w:lang w:val="en-US" w:eastAsia="en-GB"/>
                <w:rPrChange w:id="9" w:author="经 俊" w:date="2025-04-26T12:45:42Z">
                  <w:rPr>
                    <w:color w:val="333333"/>
                    <w:szCs w:val="24"/>
                    <w:lang w:val="en-US" w:eastAsia="en-GB"/>
                  </w:rPr>
                </w:rPrChange>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auto"/>
                <w:szCs w:val="24"/>
                <w:lang w:val="en-US" w:eastAsia="en-GB"/>
                <w:rPrChange w:id="10" w:author="经 俊" w:date="2025-04-26T12:45:42Z">
                  <w:rPr>
                    <w:b/>
                    <w:color w:val="333333"/>
                    <w:szCs w:val="24"/>
                    <w:lang w:val="en-US" w:eastAsia="en-GB"/>
                  </w:rPr>
                </w:rPrChange>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auto"/>
                <w:sz w:val="22"/>
                <w:szCs w:val="22"/>
                <w:lang w:val="en-US" w:eastAsia="en-GB"/>
                <w:rPrChange w:id="11" w:author="经 俊" w:date="2025-04-26T12:45:42Z">
                  <w:rPr>
                    <w:rFonts w:ascii="Calibri" w:hAnsi="Calibri" w:cs="Calibri"/>
                    <w:b/>
                    <w:color w:val="000000"/>
                    <w:sz w:val="22"/>
                    <w:szCs w:val="22"/>
                    <w:lang w:val="en-US" w:eastAsia="en-GB"/>
                  </w:rPr>
                </w:rPrChange>
              </w:rPr>
            </w:pPr>
            <w:r>
              <w:rPr>
                <w:b/>
                <w:color w:val="auto"/>
                <w:szCs w:val="24"/>
                <w:lang w:val="en-US" w:eastAsia="en-GB"/>
                <w:rPrChange w:id="12" w:author="经 俊" w:date="2025-04-26T12:45:42Z">
                  <w:rPr>
                    <w:b/>
                    <w:color w:val="333333"/>
                    <w:szCs w:val="24"/>
                    <w:lang w:val="en-US" w:eastAsia="en-GB"/>
                  </w:rPr>
                </w:rPrChange>
              </w:rPr>
              <w:t>Title and abstract</w:t>
            </w:r>
          </w:p>
        </w:tc>
        <w:tc>
          <w:tcPr>
            <w:tcW w:w="1417" w:type="dxa"/>
            <w:tcBorders>
              <w:top w:val="single" w:color="auto" w:sz="4" w:space="0"/>
            </w:tcBorders>
          </w:tcPr>
          <w:p w14:paraId="5379285D">
            <w:pPr>
              <w:pStyle w:val="35"/>
              <w:autoSpaceDE w:val="0"/>
              <w:autoSpaceDN w:val="0"/>
              <w:adjustRightInd w:val="0"/>
              <w:rPr>
                <w:rFonts w:hint="default" w:eastAsia="宋体"/>
                <w:b/>
                <w:color w:val="auto"/>
                <w:szCs w:val="24"/>
                <w:lang w:val="en-US" w:eastAsia="zh-CN"/>
                <w:rPrChange w:id="13" w:author="经 俊" w:date="2025-04-26T12:45:42Z">
                  <w:rPr>
                    <w:rFonts w:hint="default" w:eastAsia="宋体"/>
                    <w:b/>
                    <w:color w:val="333333"/>
                    <w:szCs w:val="24"/>
                    <w:lang w:val="en-US" w:eastAsia="zh-CN"/>
                  </w:rPr>
                </w:rPrChange>
              </w:rPr>
            </w:pPr>
            <w:r>
              <w:rPr>
                <w:rFonts w:hint="eastAsia" w:eastAsia="宋体"/>
                <w:b/>
                <w:color w:val="auto"/>
                <w:szCs w:val="24"/>
                <w:lang w:val="en-US" w:eastAsia="zh-CN"/>
                <w:rPrChange w:id="14" w:author="经 俊" w:date="2025-04-26T12:45:42Z">
                  <w:rPr>
                    <w:rFonts w:hint="eastAsia" w:eastAsia="宋体"/>
                    <w:b/>
                    <w:color w:val="333333"/>
                    <w:szCs w:val="24"/>
                    <w:lang w:val="en-US" w:eastAsia="zh-CN"/>
                  </w:rPr>
                </w:rPrChange>
              </w:rPr>
              <w:t xml:space="preserve">    </w:t>
            </w: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auto"/>
                <w:szCs w:val="24"/>
                <w:lang w:val="en-US" w:eastAsia="en-GB"/>
                <w:rPrChange w:id="15" w:author="经 俊" w:date="2025-04-26T12:45:42Z">
                  <w:rPr>
                    <w:color w:val="333333"/>
                    <w:szCs w:val="24"/>
                    <w:lang w:val="en-US" w:eastAsia="en-GB"/>
                  </w:rPr>
                </w:rPrChange>
              </w:rPr>
            </w:pPr>
          </w:p>
        </w:tc>
        <w:tc>
          <w:tcPr>
            <w:tcW w:w="2694" w:type="dxa"/>
            <w:vMerge w:val="restart"/>
          </w:tcPr>
          <w:p w14:paraId="096F3B53">
            <w:pPr>
              <w:pStyle w:val="35"/>
              <w:autoSpaceDE w:val="0"/>
              <w:autoSpaceDN w:val="0"/>
              <w:adjustRightInd w:val="0"/>
              <w:rPr>
                <w:rFonts w:ascii="Calibri" w:hAnsi="Calibri" w:cs="Calibri"/>
                <w:color w:val="auto"/>
                <w:sz w:val="22"/>
                <w:szCs w:val="22"/>
                <w:lang w:val="en-US" w:eastAsia="en-GB"/>
                <w:rPrChange w:id="16" w:author="经 俊" w:date="2025-04-26T12:45:42Z">
                  <w:rPr>
                    <w:rFonts w:ascii="Calibri" w:hAnsi="Calibri" w:cs="Calibri"/>
                    <w:color w:val="000000"/>
                    <w:sz w:val="22"/>
                    <w:szCs w:val="22"/>
                    <w:lang w:val="en-US" w:eastAsia="en-GB"/>
                  </w:rPr>
                </w:rPrChange>
              </w:rPr>
            </w:pPr>
            <w:r>
              <w:rPr>
                <w:color w:val="auto"/>
                <w:szCs w:val="24"/>
                <w:lang w:val="en-US" w:eastAsia="en-GB"/>
                <w:rPrChange w:id="17" w:author="经 俊" w:date="2025-04-26T12:45:42Z">
                  <w:rPr>
                    <w:color w:val="333333"/>
                    <w:szCs w:val="24"/>
                    <w:lang w:val="en-US" w:eastAsia="en-GB"/>
                  </w:rPr>
                </w:rPrChange>
              </w:rPr>
              <w:t>Title and structured abstract</w:t>
            </w:r>
          </w:p>
        </w:tc>
        <w:tc>
          <w:tcPr>
            <w:tcW w:w="850" w:type="dxa"/>
          </w:tcPr>
          <w:p w14:paraId="0B439268">
            <w:pPr>
              <w:pStyle w:val="35"/>
              <w:autoSpaceDE w:val="0"/>
              <w:autoSpaceDN w:val="0"/>
              <w:adjustRightInd w:val="0"/>
              <w:jc w:val="center"/>
              <w:rPr>
                <w:rFonts w:ascii="Calibri" w:hAnsi="Calibri" w:cs="Calibri"/>
                <w:color w:val="auto"/>
                <w:sz w:val="22"/>
                <w:szCs w:val="22"/>
                <w:lang w:val="en-US" w:eastAsia="en-GB"/>
                <w:rPrChange w:id="18" w:author="经 俊" w:date="2025-04-26T12:45:42Z">
                  <w:rPr>
                    <w:rFonts w:ascii="Calibri" w:hAnsi="Calibri" w:cs="Calibri"/>
                    <w:color w:val="000000"/>
                    <w:sz w:val="22"/>
                    <w:szCs w:val="22"/>
                    <w:lang w:val="en-US" w:eastAsia="en-GB"/>
                  </w:rPr>
                </w:rPrChange>
              </w:rPr>
            </w:pPr>
            <w:r>
              <w:rPr>
                <w:color w:val="auto"/>
                <w:szCs w:val="24"/>
                <w:lang w:val="en-US" w:eastAsia="en-GB"/>
                <w:rPrChange w:id="19" w:author="经 俊" w:date="2025-04-26T12:45:42Z">
                  <w:rPr>
                    <w:color w:val="333333"/>
                    <w:szCs w:val="24"/>
                    <w:lang w:val="en-US" w:eastAsia="en-GB"/>
                  </w:rPr>
                </w:rPrChange>
              </w:rPr>
              <w:t>1a</w:t>
            </w:r>
          </w:p>
        </w:tc>
        <w:tc>
          <w:tcPr>
            <w:tcW w:w="10348" w:type="dxa"/>
          </w:tcPr>
          <w:p w14:paraId="3A545C8C">
            <w:pPr>
              <w:pStyle w:val="35"/>
              <w:autoSpaceDE w:val="0"/>
              <w:autoSpaceDN w:val="0"/>
              <w:adjustRightInd w:val="0"/>
              <w:rPr>
                <w:rFonts w:ascii="Calibri" w:hAnsi="Calibri" w:cs="Calibri"/>
                <w:color w:val="auto"/>
                <w:sz w:val="22"/>
                <w:szCs w:val="22"/>
                <w:lang w:val="en-US" w:eastAsia="en-GB"/>
                <w:rPrChange w:id="20" w:author="经 俊" w:date="2025-04-26T12:45:42Z">
                  <w:rPr>
                    <w:rFonts w:ascii="Calibri" w:hAnsi="Calibri" w:cs="Calibri"/>
                    <w:color w:val="000000"/>
                    <w:sz w:val="22"/>
                    <w:szCs w:val="22"/>
                    <w:lang w:val="en-US" w:eastAsia="en-GB"/>
                  </w:rPr>
                </w:rPrChange>
              </w:rPr>
            </w:pPr>
            <w:r>
              <w:rPr>
                <w:color w:val="auto"/>
                <w:szCs w:val="24"/>
                <w:lang w:val="en-US" w:eastAsia="en-GB"/>
                <w:rPrChange w:id="21" w:author="经 俊" w:date="2025-04-26T12:45:42Z">
                  <w:rPr>
                    <w:color w:val="333333"/>
                    <w:szCs w:val="24"/>
                    <w:lang w:val="en-US" w:eastAsia="en-GB"/>
                  </w:rPr>
                </w:rPrChange>
              </w:rPr>
              <w:t>Identification as a randomised trial</w:t>
            </w:r>
          </w:p>
        </w:tc>
        <w:tc>
          <w:tcPr>
            <w:tcW w:w="1417" w:type="dxa"/>
            <w:tcBorders>
              <w:bottom w:val="single" w:color="auto" w:sz="4" w:space="0"/>
            </w:tcBorders>
          </w:tcPr>
          <w:p w14:paraId="41C316C9">
            <w:pPr>
              <w:pStyle w:val="35"/>
              <w:autoSpaceDE w:val="0"/>
              <w:autoSpaceDN w:val="0"/>
              <w:adjustRightInd w:val="0"/>
              <w:rPr>
                <w:rFonts w:hint="eastAsia" w:eastAsia="宋体"/>
                <w:color w:val="auto"/>
                <w:szCs w:val="24"/>
                <w:lang w:val="en-US" w:eastAsia="zh-CN"/>
                <w:rPrChange w:id="22"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23" w:author="经 俊" w:date="2025-04-26T12:45:42Z">
                  <w:rPr>
                    <w:rFonts w:hint="eastAsia" w:eastAsia="宋体"/>
                    <w:color w:val="333333"/>
                    <w:szCs w:val="24"/>
                    <w:lang w:val="en-US" w:eastAsia="zh-CN"/>
                  </w:rPr>
                </w:rPrChange>
              </w:rPr>
              <w:t>1</w:t>
            </w:r>
          </w:p>
        </w:tc>
      </w:tr>
      <w:tr w14:paraId="34F5E981">
        <w:tblPrEx>
          <w:tblCellMar>
            <w:top w:w="0" w:type="dxa"/>
            <w:left w:w="115" w:type="dxa"/>
            <w:bottom w:w="0" w:type="dxa"/>
            <w:right w:w="115" w:type="dxa"/>
          </w:tblCellMar>
        </w:tblPrEx>
        <w:trPr>
          <w:trHeight w:val="276" w:hRule="atLeast"/>
        </w:trPr>
        <w:tc>
          <w:tcPr>
            <w:tcW w:w="1560" w:type="dxa"/>
          </w:tcPr>
          <w:p w14:paraId="7B4DDADC">
            <w:pPr>
              <w:widowControl w:val="0"/>
              <w:spacing w:after="0" w:line="276" w:lineRule="auto"/>
              <w:jc w:val="center"/>
              <w:rPr>
                <w:rFonts w:ascii="Calibri" w:hAnsi="Calibri" w:eastAsia="Times New Roman" w:cs="Calibri"/>
                <w:color w:val="auto"/>
                <w:kern w:val="0"/>
                <w:sz w:val="24"/>
                <w:szCs w:val="24"/>
                <w:lang w:val="en-US" w:eastAsia="en-GB"/>
                <w:rPrChange w:id="24"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auto"/>
                <w:kern w:val="0"/>
                <w:sz w:val="22"/>
                <w:szCs w:val="22"/>
                <w:lang w:val="en-US" w:eastAsia="en-GB"/>
                <w:rPrChange w:id="25"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2B3B4509">
            <w:pPr>
              <w:pStyle w:val="35"/>
              <w:autoSpaceDE w:val="0"/>
              <w:autoSpaceDN w:val="0"/>
              <w:adjustRightInd w:val="0"/>
              <w:jc w:val="center"/>
              <w:rPr>
                <w:rFonts w:ascii="Calibri" w:hAnsi="Calibri" w:cs="Calibri"/>
                <w:color w:val="auto"/>
                <w:sz w:val="22"/>
                <w:szCs w:val="22"/>
                <w:lang w:val="en-US" w:eastAsia="en-GB"/>
                <w:rPrChange w:id="26" w:author="经 俊" w:date="2025-04-26T12:45:42Z">
                  <w:rPr>
                    <w:rFonts w:ascii="Calibri" w:hAnsi="Calibri" w:cs="Calibri"/>
                    <w:color w:val="000000"/>
                    <w:sz w:val="22"/>
                    <w:szCs w:val="22"/>
                    <w:lang w:val="en-US" w:eastAsia="en-GB"/>
                  </w:rPr>
                </w:rPrChange>
              </w:rPr>
            </w:pPr>
            <w:r>
              <w:rPr>
                <w:color w:val="auto"/>
                <w:szCs w:val="24"/>
                <w:lang w:val="en-US" w:eastAsia="en-GB"/>
                <w:rPrChange w:id="27" w:author="经 俊" w:date="2025-04-26T12:45:42Z">
                  <w:rPr>
                    <w:color w:val="333333"/>
                    <w:szCs w:val="24"/>
                    <w:lang w:val="en-US" w:eastAsia="en-GB"/>
                  </w:rPr>
                </w:rPrChange>
              </w:rPr>
              <w:t>1b</w:t>
            </w:r>
          </w:p>
        </w:tc>
        <w:tc>
          <w:tcPr>
            <w:tcW w:w="10348" w:type="dxa"/>
          </w:tcPr>
          <w:p w14:paraId="1BD42757">
            <w:pPr>
              <w:pStyle w:val="35"/>
              <w:autoSpaceDE w:val="0"/>
              <w:autoSpaceDN w:val="0"/>
              <w:adjustRightInd w:val="0"/>
              <w:rPr>
                <w:rFonts w:ascii="Calibri" w:hAnsi="Calibri" w:cs="Calibri"/>
                <w:color w:val="auto"/>
                <w:sz w:val="22"/>
                <w:szCs w:val="22"/>
                <w:lang w:val="en-US" w:eastAsia="en-GB"/>
                <w:rPrChange w:id="28" w:author="经 俊" w:date="2025-04-26T12:45:42Z">
                  <w:rPr>
                    <w:rFonts w:ascii="Calibri" w:hAnsi="Calibri" w:cs="Calibri"/>
                    <w:color w:val="000000"/>
                    <w:sz w:val="22"/>
                    <w:szCs w:val="22"/>
                    <w:lang w:val="en-US" w:eastAsia="en-GB"/>
                  </w:rPr>
                </w:rPrChange>
              </w:rPr>
            </w:pPr>
            <w:r>
              <w:rPr>
                <w:color w:val="auto"/>
                <w:szCs w:val="24"/>
                <w:lang w:val="en-US" w:eastAsia="en-GB"/>
                <w:rPrChange w:id="29" w:author="经 俊" w:date="2025-04-26T12:45:42Z">
                  <w:rPr>
                    <w:color w:val="333333"/>
                    <w:szCs w:val="24"/>
                    <w:lang w:val="en-US" w:eastAsia="en-GB"/>
                  </w:rPr>
                </w:rPrChange>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default" w:eastAsia="宋体"/>
                <w:color w:val="auto"/>
                <w:szCs w:val="24"/>
                <w:lang w:val="en-US" w:eastAsia="zh-CN"/>
                <w:rPrChange w:id="30"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1" w:author="经 俊" w:date="2025-04-26T12:45:42Z">
                  <w:rPr>
                    <w:rFonts w:hint="eastAsia" w:eastAsia="宋体"/>
                    <w:color w:val="333333"/>
                    <w:szCs w:val="24"/>
                    <w:lang w:val="en-US" w:eastAsia="zh-CN"/>
                  </w:rPr>
                </w:rPrChange>
              </w:rPr>
              <w:t>1-2</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auto"/>
                <w:szCs w:val="24"/>
                <w:lang w:val="en-US" w:eastAsia="en-GB"/>
                <w:rPrChange w:id="32" w:author="经 俊" w:date="2025-04-26T12:45:42Z">
                  <w:rPr>
                    <w:b/>
                    <w:color w:val="333333"/>
                    <w:szCs w:val="24"/>
                    <w:lang w:val="en-US" w:eastAsia="en-GB"/>
                  </w:rPr>
                </w:rPrChange>
              </w:rPr>
            </w:pPr>
          </w:p>
        </w:tc>
        <w:tc>
          <w:tcPr>
            <w:tcW w:w="13892" w:type="dxa"/>
            <w:gridSpan w:val="3"/>
          </w:tcPr>
          <w:p w14:paraId="590BDCD8">
            <w:pPr>
              <w:pStyle w:val="35"/>
              <w:autoSpaceDE w:val="0"/>
              <w:autoSpaceDN w:val="0"/>
              <w:adjustRightInd w:val="0"/>
              <w:rPr>
                <w:rFonts w:ascii="Calibri" w:hAnsi="Calibri" w:cs="Calibri"/>
                <w:b/>
                <w:color w:val="auto"/>
                <w:sz w:val="22"/>
                <w:szCs w:val="22"/>
                <w:lang w:val="en-US" w:eastAsia="en-GB"/>
                <w:rPrChange w:id="33" w:author="经 俊" w:date="2025-04-26T12:45:42Z">
                  <w:rPr>
                    <w:rFonts w:ascii="Calibri" w:hAnsi="Calibri" w:cs="Calibri"/>
                    <w:b/>
                    <w:color w:val="000000"/>
                    <w:sz w:val="22"/>
                    <w:szCs w:val="22"/>
                    <w:lang w:val="en-US" w:eastAsia="en-GB"/>
                  </w:rPr>
                </w:rPrChange>
              </w:rPr>
            </w:pPr>
            <w:r>
              <w:rPr>
                <w:b/>
                <w:color w:val="auto"/>
                <w:szCs w:val="24"/>
                <w:lang w:val="en-US" w:eastAsia="en-GB"/>
                <w:rPrChange w:id="34" w:author="经 俊" w:date="2025-04-26T12:45:42Z">
                  <w:rPr>
                    <w:b/>
                    <w:color w:val="333333"/>
                    <w:szCs w:val="24"/>
                    <w:lang w:val="en-US" w:eastAsia="en-GB"/>
                  </w:rPr>
                </w:rPrChange>
              </w:rPr>
              <w:t>Open science</w:t>
            </w:r>
          </w:p>
        </w:tc>
        <w:tc>
          <w:tcPr>
            <w:tcW w:w="1417" w:type="dxa"/>
            <w:tcBorders>
              <w:top w:val="single" w:color="auto" w:sz="4" w:space="0"/>
            </w:tcBorders>
          </w:tcPr>
          <w:p w14:paraId="58A20F68">
            <w:pPr>
              <w:pStyle w:val="35"/>
              <w:autoSpaceDE w:val="0"/>
              <w:autoSpaceDN w:val="0"/>
              <w:adjustRightInd w:val="0"/>
              <w:rPr>
                <w:b/>
                <w:color w:val="auto"/>
                <w:szCs w:val="24"/>
                <w:lang w:val="en-US" w:eastAsia="en-GB"/>
                <w:rPrChange w:id="35" w:author="经 俊" w:date="2025-04-26T12:45:42Z">
                  <w:rPr>
                    <w:b/>
                    <w:color w:val="333333"/>
                    <w:szCs w:val="24"/>
                    <w:lang w:val="en-US" w:eastAsia="en-GB"/>
                  </w:rPr>
                </w:rPrChange>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auto"/>
                <w:szCs w:val="24"/>
                <w:lang w:val="en-US" w:eastAsia="en-GB"/>
                <w:rPrChange w:id="36" w:author="经 俊" w:date="2025-04-26T12:45:42Z">
                  <w:rPr>
                    <w:color w:val="333333"/>
                    <w:szCs w:val="24"/>
                    <w:lang w:val="en-US" w:eastAsia="en-GB"/>
                  </w:rPr>
                </w:rPrChange>
              </w:rPr>
            </w:pPr>
          </w:p>
        </w:tc>
        <w:tc>
          <w:tcPr>
            <w:tcW w:w="2694" w:type="dxa"/>
          </w:tcPr>
          <w:p w14:paraId="00441FDE">
            <w:pPr>
              <w:pStyle w:val="35"/>
              <w:autoSpaceDE w:val="0"/>
              <w:autoSpaceDN w:val="0"/>
              <w:adjustRightInd w:val="0"/>
              <w:rPr>
                <w:rFonts w:ascii="Calibri" w:hAnsi="Calibri" w:cs="Calibri"/>
                <w:color w:val="auto"/>
                <w:sz w:val="22"/>
                <w:szCs w:val="22"/>
                <w:lang w:val="en-US" w:eastAsia="en-GB"/>
                <w:rPrChange w:id="37" w:author="经 俊" w:date="2025-04-26T12:45:42Z">
                  <w:rPr>
                    <w:rFonts w:ascii="Calibri" w:hAnsi="Calibri" w:cs="Calibri"/>
                    <w:color w:val="000000"/>
                    <w:sz w:val="22"/>
                    <w:szCs w:val="22"/>
                    <w:lang w:val="en-US" w:eastAsia="en-GB"/>
                  </w:rPr>
                </w:rPrChange>
              </w:rPr>
            </w:pPr>
            <w:r>
              <w:rPr>
                <w:color w:val="auto"/>
                <w:szCs w:val="24"/>
                <w:lang w:val="en-US" w:eastAsia="en-GB"/>
                <w:rPrChange w:id="38" w:author="经 俊" w:date="2025-04-26T12:45:42Z">
                  <w:rPr>
                    <w:color w:val="333333"/>
                    <w:szCs w:val="24"/>
                    <w:lang w:val="en-US" w:eastAsia="en-GB"/>
                  </w:rPr>
                </w:rPrChange>
              </w:rPr>
              <w:t>Trial registration</w:t>
            </w:r>
          </w:p>
        </w:tc>
        <w:tc>
          <w:tcPr>
            <w:tcW w:w="850" w:type="dxa"/>
          </w:tcPr>
          <w:p w14:paraId="508736DA">
            <w:pPr>
              <w:pStyle w:val="35"/>
              <w:autoSpaceDE w:val="0"/>
              <w:autoSpaceDN w:val="0"/>
              <w:adjustRightInd w:val="0"/>
              <w:jc w:val="center"/>
              <w:rPr>
                <w:rFonts w:ascii="Calibri" w:hAnsi="Calibri" w:cs="Calibri"/>
                <w:color w:val="auto"/>
                <w:sz w:val="22"/>
                <w:szCs w:val="22"/>
                <w:lang w:val="en-US" w:eastAsia="en-GB"/>
                <w:rPrChange w:id="39" w:author="经 俊" w:date="2025-04-26T12:45:42Z">
                  <w:rPr>
                    <w:rFonts w:ascii="Calibri" w:hAnsi="Calibri" w:cs="Calibri"/>
                    <w:color w:val="000000"/>
                    <w:sz w:val="22"/>
                    <w:szCs w:val="22"/>
                    <w:lang w:val="en-US" w:eastAsia="en-GB"/>
                  </w:rPr>
                </w:rPrChange>
              </w:rPr>
            </w:pPr>
            <w:r>
              <w:rPr>
                <w:color w:val="auto"/>
                <w:szCs w:val="24"/>
                <w:lang w:val="en-US" w:eastAsia="en-GB"/>
                <w:rPrChange w:id="40" w:author="经 俊" w:date="2025-04-26T12:45:42Z">
                  <w:rPr>
                    <w:color w:val="333333"/>
                    <w:szCs w:val="24"/>
                    <w:lang w:val="en-US" w:eastAsia="en-GB"/>
                  </w:rPr>
                </w:rPrChange>
              </w:rPr>
              <w:t>2</w:t>
            </w:r>
          </w:p>
        </w:tc>
        <w:tc>
          <w:tcPr>
            <w:tcW w:w="10348" w:type="dxa"/>
          </w:tcPr>
          <w:p w14:paraId="6E5033AB">
            <w:pPr>
              <w:pStyle w:val="35"/>
              <w:autoSpaceDE w:val="0"/>
              <w:autoSpaceDN w:val="0"/>
              <w:adjustRightInd w:val="0"/>
              <w:rPr>
                <w:rFonts w:ascii="Calibri" w:hAnsi="Calibri" w:cs="Calibri"/>
                <w:color w:val="auto"/>
                <w:sz w:val="22"/>
                <w:szCs w:val="22"/>
                <w:lang w:val="en-US" w:eastAsia="en-GB"/>
                <w:rPrChange w:id="41" w:author="经 俊" w:date="2025-04-26T12:45:42Z">
                  <w:rPr>
                    <w:rFonts w:ascii="Calibri" w:hAnsi="Calibri" w:cs="Calibri"/>
                    <w:color w:val="000000"/>
                    <w:sz w:val="22"/>
                    <w:szCs w:val="22"/>
                    <w:lang w:val="en-US" w:eastAsia="en-GB"/>
                  </w:rPr>
                </w:rPrChange>
              </w:rPr>
            </w:pPr>
            <w:r>
              <w:rPr>
                <w:color w:val="auto"/>
                <w:szCs w:val="24"/>
                <w:lang w:val="en-US" w:eastAsia="en-GB"/>
                <w:rPrChange w:id="42" w:author="经 俊" w:date="2025-04-26T12:45:42Z">
                  <w:rPr>
                    <w:color w:val="333333"/>
                    <w:szCs w:val="24"/>
                    <w:lang w:val="en-US" w:eastAsia="en-GB"/>
                  </w:rPr>
                </w:rPrChange>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rPr>
                <w:rFonts w:hint="eastAsia" w:eastAsia="宋体"/>
                <w:color w:val="auto"/>
                <w:szCs w:val="24"/>
                <w:lang w:val="en-US" w:eastAsia="zh-CN"/>
                <w:rPrChange w:id="43"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44" w:author="经 俊" w:date="2025-04-26T12:45:42Z">
                  <w:rPr>
                    <w:rFonts w:hint="eastAsia" w:eastAsia="宋体"/>
                    <w:color w:val="333333"/>
                    <w:szCs w:val="24"/>
                    <w:lang w:val="en-US" w:eastAsia="zh-CN"/>
                  </w:rPr>
                </w:rPrChange>
              </w:rPr>
              <w:t>3</w:t>
            </w:r>
          </w:p>
        </w:tc>
      </w:tr>
      <w:tr w14:paraId="31B48C7D">
        <w:tblPrEx>
          <w:tblCellMar>
            <w:top w:w="0" w:type="dxa"/>
            <w:left w:w="115" w:type="dxa"/>
            <w:bottom w:w="0" w:type="dxa"/>
            <w:right w:w="115" w:type="dxa"/>
          </w:tblCellMar>
        </w:tblPrEx>
        <w:trPr>
          <w:trHeight w:val="272" w:hRule="atLeast"/>
        </w:trPr>
        <w:tc>
          <w:tcPr>
            <w:tcW w:w="1560" w:type="dxa"/>
          </w:tcPr>
          <w:p w14:paraId="2E5A766C">
            <w:pPr>
              <w:pStyle w:val="35"/>
              <w:autoSpaceDE w:val="0"/>
              <w:autoSpaceDN w:val="0"/>
              <w:adjustRightInd w:val="0"/>
              <w:rPr>
                <w:color w:val="auto"/>
                <w:szCs w:val="24"/>
                <w:lang w:val="en-US" w:eastAsia="en-GB"/>
                <w:rPrChange w:id="45" w:author="经 俊" w:date="2025-04-26T12:45:42Z">
                  <w:rPr>
                    <w:color w:val="333333"/>
                    <w:szCs w:val="24"/>
                    <w:lang w:val="en-US" w:eastAsia="en-GB"/>
                  </w:rPr>
                </w:rPrChange>
              </w:rPr>
            </w:pPr>
          </w:p>
        </w:tc>
        <w:tc>
          <w:tcPr>
            <w:tcW w:w="2694" w:type="dxa"/>
          </w:tcPr>
          <w:p w14:paraId="108C6ED7">
            <w:pPr>
              <w:pStyle w:val="35"/>
              <w:autoSpaceDE w:val="0"/>
              <w:autoSpaceDN w:val="0"/>
              <w:adjustRightInd w:val="0"/>
              <w:rPr>
                <w:rFonts w:ascii="Calibri" w:hAnsi="Calibri" w:cs="Calibri"/>
                <w:color w:val="auto"/>
                <w:sz w:val="22"/>
                <w:szCs w:val="22"/>
                <w:lang w:val="en-US" w:eastAsia="en-GB"/>
                <w:rPrChange w:id="46" w:author="经 俊" w:date="2025-04-26T12:45:42Z">
                  <w:rPr>
                    <w:rFonts w:ascii="Calibri" w:hAnsi="Calibri" w:cs="Calibri"/>
                    <w:color w:val="000000"/>
                    <w:sz w:val="22"/>
                    <w:szCs w:val="22"/>
                    <w:lang w:val="en-US" w:eastAsia="en-GB"/>
                  </w:rPr>
                </w:rPrChange>
              </w:rPr>
            </w:pPr>
            <w:r>
              <w:rPr>
                <w:color w:val="auto"/>
                <w:szCs w:val="24"/>
                <w:lang w:val="en-US" w:eastAsia="en-GB"/>
                <w:rPrChange w:id="47" w:author="经 俊" w:date="2025-04-26T12:45:42Z">
                  <w:rPr>
                    <w:color w:val="333333"/>
                    <w:szCs w:val="24"/>
                    <w:lang w:val="en-US" w:eastAsia="en-GB"/>
                  </w:rPr>
                </w:rPrChange>
              </w:rPr>
              <w:t>Protocol and statistical analysis plan</w:t>
            </w:r>
          </w:p>
        </w:tc>
        <w:tc>
          <w:tcPr>
            <w:tcW w:w="850" w:type="dxa"/>
          </w:tcPr>
          <w:p w14:paraId="7684EACB">
            <w:pPr>
              <w:pStyle w:val="35"/>
              <w:autoSpaceDE w:val="0"/>
              <w:autoSpaceDN w:val="0"/>
              <w:adjustRightInd w:val="0"/>
              <w:jc w:val="center"/>
              <w:rPr>
                <w:rFonts w:ascii="Calibri" w:hAnsi="Calibri" w:cs="Calibri"/>
                <w:color w:val="auto"/>
                <w:sz w:val="22"/>
                <w:szCs w:val="22"/>
                <w:lang w:val="en-US" w:eastAsia="en-GB"/>
                <w:rPrChange w:id="48" w:author="经 俊" w:date="2025-04-26T12:45:42Z">
                  <w:rPr>
                    <w:rFonts w:ascii="Calibri" w:hAnsi="Calibri" w:cs="Calibri"/>
                    <w:color w:val="000000"/>
                    <w:sz w:val="22"/>
                    <w:szCs w:val="22"/>
                    <w:lang w:val="en-US" w:eastAsia="en-GB"/>
                  </w:rPr>
                </w:rPrChange>
              </w:rPr>
            </w:pPr>
            <w:r>
              <w:rPr>
                <w:color w:val="auto"/>
                <w:szCs w:val="24"/>
                <w:lang w:val="en-US" w:eastAsia="en-GB"/>
                <w:rPrChange w:id="49" w:author="经 俊" w:date="2025-04-26T12:45:42Z">
                  <w:rPr>
                    <w:color w:val="333333"/>
                    <w:szCs w:val="24"/>
                    <w:lang w:val="en-US" w:eastAsia="en-GB"/>
                  </w:rPr>
                </w:rPrChange>
              </w:rPr>
              <w:t>3</w:t>
            </w:r>
          </w:p>
        </w:tc>
        <w:tc>
          <w:tcPr>
            <w:tcW w:w="10348" w:type="dxa"/>
          </w:tcPr>
          <w:p w14:paraId="643072E4">
            <w:pPr>
              <w:pStyle w:val="35"/>
              <w:autoSpaceDE w:val="0"/>
              <w:autoSpaceDN w:val="0"/>
              <w:adjustRightInd w:val="0"/>
              <w:rPr>
                <w:rFonts w:ascii="Calibri" w:hAnsi="Calibri" w:cs="Calibri"/>
                <w:color w:val="auto"/>
                <w:sz w:val="22"/>
                <w:szCs w:val="22"/>
                <w:lang w:val="en-US" w:eastAsia="en-GB"/>
                <w:rPrChange w:id="50" w:author="经 俊" w:date="2025-04-26T12:45:42Z">
                  <w:rPr>
                    <w:rFonts w:ascii="Calibri" w:hAnsi="Calibri" w:cs="Calibri"/>
                    <w:color w:val="000000"/>
                    <w:sz w:val="22"/>
                    <w:szCs w:val="22"/>
                    <w:lang w:val="en-US" w:eastAsia="en-GB"/>
                  </w:rPr>
                </w:rPrChange>
              </w:rPr>
            </w:pPr>
            <w:r>
              <w:rPr>
                <w:color w:val="auto"/>
                <w:szCs w:val="24"/>
                <w:lang w:val="en-US" w:eastAsia="en-GB"/>
                <w:rPrChange w:id="51" w:author="经 俊" w:date="2025-04-26T12:45:42Z">
                  <w:rPr>
                    <w:color w:val="333333"/>
                    <w:szCs w:val="24"/>
                    <w:lang w:val="en-US" w:eastAsia="en-GB"/>
                  </w:rPr>
                </w:rPrChange>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default" w:eastAsia="宋体"/>
                <w:color w:val="auto"/>
                <w:szCs w:val="24"/>
                <w:lang w:val="en-US" w:eastAsia="zh-CN"/>
                <w:rPrChange w:id="52"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53" w:author="经 俊" w:date="2025-04-26T12:45:42Z">
                  <w:rPr>
                    <w:rFonts w:hint="eastAsia" w:eastAsia="宋体"/>
                    <w:color w:val="333333"/>
                    <w:szCs w:val="24"/>
                    <w:lang w:val="en-US" w:eastAsia="zh-CN"/>
                  </w:rPr>
                </w:rPrChange>
              </w:rPr>
              <w:t>4-9</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auto"/>
                <w:szCs w:val="24"/>
                <w:lang w:val="en-US" w:eastAsia="en-GB"/>
                <w:rPrChange w:id="54" w:author="经 俊" w:date="2025-04-26T12:45:42Z">
                  <w:rPr>
                    <w:color w:val="333333"/>
                    <w:szCs w:val="24"/>
                    <w:lang w:val="en-US" w:eastAsia="en-GB"/>
                  </w:rPr>
                </w:rPrChange>
              </w:rPr>
            </w:pPr>
          </w:p>
        </w:tc>
        <w:tc>
          <w:tcPr>
            <w:tcW w:w="2694" w:type="dxa"/>
          </w:tcPr>
          <w:p w14:paraId="767E7451">
            <w:pPr>
              <w:pStyle w:val="35"/>
              <w:autoSpaceDE w:val="0"/>
              <w:autoSpaceDN w:val="0"/>
              <w:adjustRightInd w:val="0"/>
              <w:rPr>
                <w:rFonts w:ascii="Calibri" w:hAnsi="Calibri" w:cs="Calibri"/>
                <w:color w:val="auto"/>
                <w:sz w:val="22"/>
                <w:szCs w:val="22"/>
                <w:lang w:val="en-US" w:eastAsia="en-GB"/>
                <w:rPrChange w:id="55" w:author="经 俊" w:date="2025-04-26T12:45:42Z">
                  <w:rPr>
                    <w:rFonts w:ascii="Calibri" w:hAnsi="Calibri" w:cs="Calibri"/>
                    <w:color w:val="000000"/>
                    <w:sz w:val="22"/>
                    <w:szCs w:val="22"/>
                    <w:lang w:val="en-US" w:eastAsia="en-GB"/>
                  </w:rPr>
                </w:rPrChange>
              </w:rPr>
            </w:pPr>
            <w:r>
              <w:rPr>
                <w:color w:val="auto"/>
                <w:szCs w:val="24"/>
                <w:lang w:val="en-US" w:eastAsia="en-GB"/>
                <w:rPrChange w:id="56" w:author="经 俊" w:date="2025-04-26T12:45:42Z">
                  <w:rPr>
                    <w:color w:val="333333"/>
                    <w:szCs w:val="24"/>
                    <w:lang w:val="en-US" w:eastAsia="en-GB"/>
                  </w:rPr>
                </w:rPrChange>
              </w:rPr>
              <w:t>Data sharing</w:t>
            </w:r>
          </w:p>
        </w:tc>
        <w:tc>
          <w:tcPr>
            <w:tcW w:w="850" w:type="dxa"/>
          </w:tcPr>
          <w:p w14:paraId="6C41509E">
            <w:pPr>
              <w:pStyle w:val="35"/>
              <w:autoSpaceDE w:val="0"/>
              <w:autoSpaceDN w:val="0"/>
              <w:adjustRightInd w:val="0"/>
              <w:jc w:val="center"/>
              <w:rPr>
                <w:rFonts w:ascii="Calibri" w:hAnsi="Calibri" w:cs="Calibri"/>
                <w:color w:val="auto"/>
                <w:sz w:val="22"/>
                <w:szCs w:val="22"/>
                <w:lang w:val="en-US" w:eastAsia="en-GB"/>
                <w:rPrChange w:id="57" w:author="经 俊" w:date="2025-04-26T12:45:42Z">
                  <w:rPr>
                    <w:rFonts w:ascii="Calibri" w:hAnsi="Calibri" w:cs="Calibri"/>
                    <w:color w:val="000000"/>
                    <w:sz w:val="22"/>
                    <w:szCs w:val="22"/>
                    <w:lang w:val="en-US" w:eastAsia="en-GB"/>
                  </w:rPr>
                </w:rPrChange>
              </w:rPr>
            </w:pPr>
            <w:r>
              <w:rPr>
                <w:color w:val="auto"/>
                <w:szCs w:val="24"/>
                <w:lang w:val="en-US" w:eastAsia="en-GB"/>
                <w:rPrChange w:id="58" w:author="经 俊" w:date="2025-04-26T12:45:42Z">
                  <w:rPr>
                    <w:color w:val="333333"/>
                    <w:szCs w:val="24"/>
                    <w:lang w:val="en-US" w:eastAsia="en-GB"/>
                  </w:rPr>
                </w:rPrChange>
              </w:rPr>
              <w:t>4</w:t>
            </w:r>
          </w:p>
        </w:tc>
        <w:tc>
          <w:tcPr>
            <w:tcW w:w="10348" w:type="dxa"/>
          </w:tcPr>
          <w:p w14:paraId="20BEADB8">
            <w:pPr>
              <w:pStyle w:val="35"/>
              <w:autoSpaceDE w:val="0"/>
              <w:autoSpaceDN w:val="0"/>
              <w:adjustRightInd w:val="0"/>
              <w:rPr>
                <w:rFonts w:ascii="Calibri" w:hAnsi="Calibri" w:cs="Calibri"/>
                <w:color w:val="auto"/>
                <w:sz w:val="22"/>
                <w:szCs w:val="22"/>
                <w:lang w:val="en-US" w:eastAsia="en-GB"/>
                <w:rPrChange w:id="59" w:author="经 俊" w:date="2025-04-26T12:45:42Z">
                  <w:rPr>
                    <w:rFonts w:ascii="Calibri" w:hAnsi="Calibri" w:cs="Calibri"/>
                    <w:color w:val="000000"/>
                    <w:sz w:val="22"/>
                    <w:szCs w:val="22"/>
                    <w:lang w:val="en-US" w:eastAsia="en-GB"/>
                  </w:rPr>
                </w:rPrChange>
              </w:rPr>
            </w:pPr>
            <w:r>
              <w:rPr>
                <w:color w:val="auto"/>
                <w:szCs w:val="24"/>
                <w:lang w:val="en-US" w:eastAsia="en-GB"/>
                <w:rPrChange w:id="60" w:author="经 俊" w:date="2025-04-26T12:45:42Z">
                  <w:rPr>
                    <w:color w:val="333333"/>
                    <w:szCs w:val="24"/>
                    <w:lang w:val="en-US" w:eastAsia="en-GB"/>
                  </w:rPr>
                </w:rPrChange>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rFonts w:hint="default" w:eastAsia="宋体"/>
                <w:color w:val="auto"/>
                <w:szCs w:val="24"/>
                <w:lang w:val="en-US" w:eastAsia="zh-CN"/>
                <w:rPrChange w:id="61"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62" w:author="经 俊" w:date="2025-04-26T12:45:42Z">
                  <w:rPr>
                    <w:rFonts w:hint="eastAsia" w:eastAsia="宋体"/>
                    <w:color w:val="333333"/>
                    <w:szCs w:val="24"/>
                    <w:lang w:val="en-US" w:eastAsia="zh-CN"/>
                  </w:rPr>
                </w:rPrChange>
              </w:rPr>
              <w:t>19</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auto"/>
                <w:szCs w:val="24"/>
                <w:lang w:val="en-US" w:eastAsia="en-GB"/>
                <w:rPrChange w:id="63" w:author="经 俊" w:date="2025-04-26T12:45:42Z">
                  <w:rPr>
                    <w:color w:val="333333"/>
                    <w:szCs w:val="24"/>
                    <w:lang w:val="en-US" w:eastAsia="en-GB"/>
                  </w:rPr>
                </w:rPrChange>
              </w:rPr>
            </w:pPr>
          </w:p>
        </w:tc>
        <w:tc>
          <w:tcPr>
            <w:tcW w:w="2694" w:type="dxa"/>
            <w:vMerge w:val="restart"/>
          </w:tcPr>
          <w:p w14:paraId="032B4BD8">
            <w:pPr>
              <w:pStyle w:val="35"/>
              <w:autoSpaceDE w:val="0"/>
              <w:autoSpaceDN w:val="0"/>
              <w:adjustRightInd w:val="0"/>
              <w:rPr>
                <w:rFonts w:ascii="Calibri" w:hAnsi="Calibri" w:cs="Calibri"/>
                <w:color w:val="auto"/>
                <w:sz w:val="22"/>
                <w:szCs w:val="22"/>
                <w:lang w:val="en-US" w:eastAsia="en-GB"/>
                <w:rPrChange w:id="64" w:author="经 俊" w:date="2025-04-26T12:45:42Z">
                  <w:rPr>
                    <w:rFonts w:ascii="Calibri" w:hAnsi="Calibri" w:cs="Calibri"/>
                    <w:color w:val="000000"/>
                    <w:sz w:val="22"/>
                    <w:szCs w:val="22"/>
                    <w:lang w:val="en-US" w:eastAsia="en-GB"/>
                  </w:rPr>
                </w:rPrChange>
              </w:rPr>
            </w:pPr>
            <w:r>
              <w:rPr>
                <w:color w:val="auto"/>
                <w:szCs w:val="24"/>
                <w:lang w:val="en-US" w:eastAsia="en-GB"/>
                <w:rPrChange w:id="65" w:author="经 俊" w:date="2025-04-26T12:45:42Z">
                  <w:rPr>
                    <w:color w:val="333333"/>
                    <w:szCs w:val="24"/>
                    <w:lang w:val="en-US" w:eastAsia="en-GB"/>
                  </w:rPr>
                </w:rPrChange>
              </w:rPr>
              <w:t>Funding and conflicts of interest</w:t>
            </w:r>
          </w:p>
        </w:tc>
        <w:tc>
          <w:tcPr>
            <w:tcW w:w="850" w:type="dxa"/>
          </w:tcPr>
          <w:p w14:paraId="2F093E83">
            <w:pPr>
              <w:pStyle w:val="35"/>
              <w:autoSpaceDE w:val="0"/>
              <w:autoSpaceDN w:val="0"/>
              <w:adjustRightInd w:val="0"/>
              <w:jc w:val="center"/>
              <w:rPr>
                <w:rFonts w:ascii="Calibri" w:hAnsi="Calibri" w:cs="Calibri"/>
                <w:color w:val="auto"/>
                <w:sz w:val="22"/>
                <w:szCs w:val="22"/>
                <w:lang w:val="en-US" w:eastAsia="en-GB"/>
                <w:rPrChange w:id="66" w:author="经 俊" w:date="2025-04-26T12:45:42Z">
                  <w:rPr>
                    <w:rFonts w:ascii="Calibri" w:hAnsi="Calibri" w:cs="Calibri"/>
                    <w:color w:val="000000"/>
                    <w:sz w:val="22"/>
                    <w:szCs w:val="22"/>
                    <w:lang w:val="en-US" w:eastAsia="en-GB"/>
                  </w:rPr>
                </w:rPrChange>
              </w:rPr>
            </w:pPr>
            <w:r>
              <w:rPr>
                <w:color w:val="auto"/>
                <w:szCs w:val="24"/>
                <w:lang w:val="en-US" w:eastAsia="en-GB"/>
                <w:rPrChange w:id="67" w:author="经 俊" w:date="2025-04-26T12:45:42Z">
                  <w:rPr>
                    <w:color w:val="333333"/>
                    <w:szCs w:val="24"/>
                    <w:lang w:val="en-US" w:eastAsia="en-GB"/>
                  </w:rPr>
                </w:rPrChange>
              </w:rPr>
              <w:t>5a</w:t>
            </w:r>
          </w:p>
        </w:tc>
        <w:tc>
          <w:tcPr>
            <w:tcW w:w="10348" w:type="dxa"/>
          </w:tcPr>
          <w:p w14:paraId="10B00568">
            <w:pPr>
              <w:pStyle w:val="35"/>
              <w:autoSpaceDE w:val="0"/>
              <w:autoSpaceDN w:val="0"/>
              <w:adjustRightInd w:val="0"/>
              <w:rPr>
                <w:rFonts w:ascii="Calibri" w:hAnsi="Calibri" w:cs="Calibri"/>
                <w:color w:val="auto"/>
                <w:sz w:val="22"/>
                <w:szCs w:val="22"/>
                <w:lang w:val="en-US" w:eastAsia="en-GB"/>
                <w:rPrChange w:id="68" w:author="经 俊" w:date="2025-04-26T12:45:42Z">
                  <w:rPr>
                    <w:rFonts w:ascii="Calibri" w:hAnsi="Calibri" w:cs="Calibri"/>
                    <w:color w:val="000000"/>
                    <w:sz w:val="22"/>
                    <w:szCs w:val="22"/>
                    <w:lang w:val="en-US" w:eastAsia="en-GB"/>
                  </w:rPr>
                </w:rPrChange>
              </w:rPr>
            </w:pPr>
            <w:r>
              <w:rPr>
                <w:color w:val="auto"/>
                <w:szCs w:val="24"/>
                <w:lang w:val="en-US" w:eastAsia="en-GB"/>
                <w:rPrChange w:id="69" w:author="经 俊" w:date="2025-04-26T12:45:42Z">
                  <w:rPr>
                    <w:color w:val="333333"/>
                    <w:szCs w:val="24"/>
                    <w:lang w:val="en-US" w:eastAsia="en-GB"/>
                  </w:rPr>
                </w:rPrChange>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default" w:eastAsia="宋体"/>
                <w:color w:val="auto"/>
                <w:szCs w:val="24"/>
                <w:lang w:val="en-US" w:eastAsia="zh-CN"/>
                <w:rPrChange w:id="70"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71" w:author="经 俊" w:date="2025-04-26T12:45:42Z">
                  <w:rPr>
                    <w:rFonts w:hint="eastAsia" w:eastAsia="宋体"/>
                    <w:color w:val="333333"/>
                    <w:szCs w:val="24"/>
                    <w:lang w:val="en-US" w:eastAsia="zh-CN"/>
                  </w:rPr>
                </w:rPrChange>
              </w:rPr>
              <w:t>19</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auto"/>
                <w:kern w:val="0"/>
                <w:sz w:val="24"/>
                <w:szCs w:val="24"/>
                <w:lang w:val="en-US" w:eastAsia="en-GB"/>
                <w:rPrChange w:id="72"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auto"/>
                <w:kern w:val="0"/>
                <w:sz w:val="22"/>
                <w:szCs w:val="22"/>
                <w:lang w:val="en-US" w:eastAsia="en-GB"/>
                <w:rPrChange w:id="73"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6DA2C9ED">
            <w:pPr>
              <w:pStyle w:val="35"/>
              <w:autoSpaceDE w:val="0"/>
              <w:autoSpaceDN w:val="0"/>
              <w:adjustRightInd w:val="0"/>
              <w:jc w:val="center"/>
              <w:rPr>
                <w:rFonts w:ascii="Calibri" w:hAnsi="Calibri" w:cs="Calibri"/>
                <w:color w:val="auto"/>
                <w:sz w:val="22"/>
                <w:szCs w:val="22"/>
                <w:lang w:val="en-US" w:eastAsia="en-GB"/>
                <w:rPrChange w:id="74" w:author="经 俊" w:date="2025-04-26T12:45:42Z">
                  <w:rPr>
                    <w:rFonts w:ascii="Calibri" w:hAnsi="Calibri" w:cs="Calibri"/>
                    <w:color w:val="000000"/>
                    <w:sz w:val="22"/>
                    <w:szCs w:val="22"/>
                    <w:lang w:val="en-US" w:eastAsia="en-GB"/>
                  </w:rPr>
                </w:rPrChange>
              </w:rPr>
            </w:pPr>
            <w:r>
              <w:rPr>
                <w:color w:val="auto"/>
                <w:szCs w:val="24"/>
                <w:lang w:val="en-US" w:eastAsia="en-GB"/>
                <w:rPrChange w:id="75" w:author="经 俊" w:date="2025-04-26T12:45:42Z">
                  <w:rPr>
                    <w:color w:val="333333"/>
                    <w:szCs w:val="24"/>
                    <w:lang w:val="en-US" w:eastAsia="en-GB"/>
                  </w:rPr>
                </w:rPrChange>
              </w:rPr>
              <w:t>5b</w:t>
            </w:r>
          </w:p>
        </w:tc>
        <w:tc>
          <w:tcPr>
            <w:tcW w:w="10348" w:type="dxa"/>
          </w:tcPr>
          <w:p w14:paraId="19298050">
            <w:pPr>
              <w:pStyle w:val="35"/>
              <w:autoSpaceDE w:val="0"/>
              <w:autoSpaceDN w:val="0"/>
              <w:adjustRightInd w:val="0"/>
              <w:rPr>
                <w:rFonts w:ascii="Calibri" w:hAnsi="Calibri" w:cs="Calibri"/>
                <w:color w:val="auto"/>
                <w:sz w:val="22"/>
                <w:szCs w:val="22"/>
                <w:lang w:val="en-US" w:eastAsia="en-GB"/>
                <w:rPrChange w:id="76" w:author="经 俊" w:date="2025-04-26T12:45:42Z">
                  <w:rPr>
                    <w:rFonts w:ascii="Calibri" w:hAnsi="Calibri" w:cs="Calibri"/>
                    <w:color w:val="000000"/>
                    <w:sz w:val="22"/>
                    <w:szCs w:val="22"/>
                    <w:lang w:val="en-US" w:eastAsia="en-GB"/>
                  </w:rPr>
                </w:rPrChange>
              </w:rPr>
            </w:pPr>
            <w:r>
              <w:rPr>
                <w:color w:val="auto"/>
                <w:szCs w:val="24"/>
                <w:lang w:val="en-US" w:eastAsia="en-GB"/>
                <w:rPrChange w:id="77" w:author="经 俊" w:date="2025-04-26T12:45:42Z">
                  <w:rPr>
                    <w:color w:val="333333"/>
                    <w:szCs w:val="24"/>
                    <w:lang w:val="en-US" w:eastAsia="en-GB"/>
                  </w:rPr>
                </w:rPrChange>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default" w:eastAsia="宋体"/>
                <w:color w:val="auto"/>
                <w:szCs w:val="24"/>
                <w:lang w:val="en-US" w:eastAsia="zh-CN"/>
                <w:rPrChange w:id="78"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79" w:author="经 俊" w:date="2025-04-26T12:45:42Z">
                  <w:rPr>
                    <w:rFonts w:hint="eastAsia" w:eastAsia="宋体"/>
                    <w:color w:val="333333"/>
                    <w:szCs w:val="24"/>
                    <w:lang w:val="en-US" w:eastAsia="zh-CN"/>
                  </w:rPr>
                </w:rPrChange>
              </w:rPr>
              <w:t>19</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auto"/>
                <w:szCs w:val="24"/>
                <w:lang w:val="en-US" w:eastAsia="en-GB"/>
                <w:rPrChange w:id="80" w:author="经 俊" w:date="2025-04-26T12:45:42Z">
                  <w:rPr>
                    <w:b/>
                    <w:color w:val="333333"/>
                    <w:szCs w:val="24"/>
                    <w:lang w:val="en-US" w:eastAsia="en-GB"/>
                  </w:rPr>
                </w:rPrChange>
              </w:rPr>
            </w:pPr>
          </w:p>
        </w:tc>
        <w:tc>
          <w:tcPr>
            <w:tcW w:w="13892" w:type="dxa"/>
            <w:gridSpan w:val="3"/>
          </w:tcPr>
          <w:p w14:paraId="02437053">
            <w:pPr>
              <w:pStyle w:val="35"/>
              <w:autoSpaceDE w:val="0"/>
              <w:autoSpaceDN w:val="0"/>
              <w:adjustRightInd w:val="0"/>
              <w:rPr>
                <w:rFonts w:ascii="Calibri" w:hAnsi="Calibri" w:cs="Calibri"/>
                <w:b/>
                <w:color w:val="auto"/>
                <w:sz w:val="22"/>
                <w:szCs w:val="22"/>
                <w:lang w:val="en-US" w:eastAsia="en-GB"/>
                <w:rPrChange w:id="81" w:author="经 俊" w:date="2025-04-26T12:45:42Z">
                  <w:rPr>
                    <w:rFonts w:ascii="Calibri" w:hAnsi="Calibri" w:cs="Calibri"/>
                    <w:b/>
                    <w:color w:val="000000"/>
                    <w:sz w:val="22"/>
                    <w:szCs w:val="22"/>
                    <w:lang w:val="en-US" w:eastAsia="en-GB"/>
                  </w:rPr>
                </w:rPrChange>
              </w:rPr>
            </w:pPr>
            <w:r>
              <w:rPr>
                <w:b/>
                <w:color w:val="auto"/>
                <w:szCs w:val="24"/>
                <w:lang w:val="en-US" w:eastAsia="en-GB"/>
                <w:rPrChange w:id="82" w:author="经 俊" w:date="2025-04-26T12:45:42Z">
                  <w:rPr>
                    <w:b/>
                    <w:color w:val="333333"/>
                    <w:szCs w:val="24"/>
                    <w:lang w:val="en-US" w:eastAsia="en-GB"/>
                  </w:rPr>
                </w:rPrChange>
              </w:rPr>
              <w:t>Introduction</w:t>
            </w:r>
          </w:p>
        </w:tc>
        <w:tc>
          <w:tcPr>
            <w:tcW w:w="1417" w:type="dxa"/>
            <w:tcBorders>
              <w:top w:val="single" w:color="auto" w:sz="4" w:space="0"/>
            </w:tcBorders>
          </w:tcPr>
          <w:p w14:paraId="30520C8B">
            <w:pPr>
              <w:pStyle w:val="35"/>
              <w:autoSpaceDE w:val="0"/>
              <w:autoSpaceDN w:val="0"/>
              <w:adjustRightInd w:val="0"/>
              <w:rPr>
                <w:b/>
                <w:color w:val="auto"/>
                <w:szCs w:val="24"/>
                <w:lang w:val="en-US" w:eastAsia="en-GB"/>
                <w:rPrChange w:id="83" w:author="经 俊" w:date="2025-04-26T12:45:42Z">
                  <w:rPr>
                    <w:b/>
                    <w:color w:val="333333"/>
                    <w:szCs w:val="24"/>
                    <w:lang w:val="en-US" w:eastAsia="en-GB"/>
                  </w:rPr>
                </w:rPrChange>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auto"/>
                <w:szCs w:val="24"/>
                <w:lang w:val="en-US" w:eastAsia="en-GB"/>
                <w:rPrChange w:id="84" w:author="经 俊" w:date="2025-04-26T12:45:42Z">
                  <w:rPr>
                    <w:color w:val="333333"/>
                    <w:szCs w:val="24"/>
                    <w:lang w:val="en-US" w:eastAsia="en-GB"/>
                  </w:rPr>
                </w:rPrChange>
              </w:rPr>
            </w:pPr>
          </w:p>
        </w:tc>
        <w:tc>
          <w:tcPr>
            <w:tcW w:w="2694" w:type="dxa"/>
          </w:tcPr>
          <w:p w14:paraId="5182BD7C">
            <w:pPr>
              <w:pStyle w:val="35"/>
              <w:autoSpaceDE w:val="0"/>
              <w:autoSpaceDN w:val="0"/>
              <w:adjustRightInd w:val="0"/>
              <w:rPr>
                <w:rFonts w:ascii="Calibri" w:hAnsi="Calibri" w:cs="Calibri"/>
                <w:color w:val="auto"/>
                <w:sz w:val="22"/>
                <w:szCs w:val="22"/>
                <w:lang w:val="en-US" w:eastAsia="en-GB"/>
                <w:rPrChange w:id="85" w:author="经 俊" w:date="2025-04-26T12:45:42Z">
                  <w:rPr>
                    <w:rFonts w:ascii="Calibri" w:hAnsi="Calibri" w:cs="Calibri"/>
                    <w:color w:val="000000"/>
                    <w:sz w:val="22"/>
                    <w:szCs w:val="22"/>
                    <w:lang w:val="en-US" w:eastAsia="en-GB"/>
                  </w:rPr>
                </w:rPrChange>
              </w:rPr>
            </w:pPr>
            <w:r>
              <w:rPr>
                <w:color w:val="auto"/>
                <w:szCs w:val="24"/>
                <w:lang w:val="en-US" w:eastAsia="en-GB"/>
                <w:rPrChange w:id="86" w:author="经 俊" w:date="2025-04-26T12:45:42Z">
                  <w:rPr>
                    <w:color w:val="333333"/>
                    <w:szCs w:val="24"/>
                    <w:lang w:val="en-US" w:eastAsia="en-GB"/>
                  </w:rPr>
                </w:rPrChange>
              </w:rPr>
              <w:t>Background and rationale</w:t>
            </w:r>
          </w:p>
        </w:tc>
        <w:tc>
          <w:tcPr>
            <w:tcW w:w="850" w:type="dxa"/>
          </w:tcPr>
          <w:p w14:paraId="1FAC2EF7">
            <w:pPr>
              <w:pStyle w:val="35"/>
              <w:autoSpaceDE w:val="0"/>
              <w:autoSpaceDN w:val="0"/>
              <w:adjustRightInd w:val="0"/>
              <w:jc w:val="center"/>
              <w:rPr>
                <w:rFonts w:ascii="Calibri" w:hAnsi="Calibri" w:cs="Calibri"/>
                <w:color w:val="auto"/>
                <w:sz w:val="22"/>
                <w:szCs w:val="22"/>
                <w:lang w:val="en-US" w:eastAsia="en-GB"/>
                <w:rPrChange w:id="87" w:author="经 俊" w:date="2025-04-26T12:45:42Z">
                  <w:rPr>
                    <w:rFonts w:ascii="Calibri" w:hAnsi="Calibri" w:cs="Calibri"/>
                    <w:color w:val="000000"/>
                    <w:sz w:val="22"/>
                    <w:szCs w:val="22"/>
                    <w:lang w:val="en-US" w:eastAsia="en-GB"/>
                  </w:rPr>
                </w:rPrChange>
              </w:rPr>
            </w:pPr>
            <w:r>
              <w:rPr>
                <w:color w:val="auto"/>
                <w:szCs w:val="24"/>
                <w:lang w:val="en-US" w:eastAsia="en-GB"/>
                <w:rPrChange w:id="88" w:author="经 俊" w:date="2025-04-26T12:45:42Z">
                  <w:rPr>
                    <w:color w:val="333333"/>
                    <w:szCs w:val="24"/>
                    <w:lang w:val="en-US" w:eastAsia="en-GB"/>
                  </w:rPr>
                </w:rPrChange>
              </w:rPr>
              <w:t>6</w:t>
            </w:r>
          </w:p>
        </w:tc>
        <w:tc>
          <w:tcPr>
            <w:tcW w:w="10348" w:type="dxa"/>
          </w:tcPr>
          <w:p w14:paraId="2B92894E">
            <w:pPr>
              <w:pStyle w:val="35"/>
              <w:autoSpaceDE w:val="0"/>
              <w:autoSpaceDN w:val="0"/>
              <w:adjustRightInd w:val="0"/>
              <w:rPr>
                <w:rFonts w:ascii="Calibri" w:hAnsi="Calibri" w:cs="Calibri"/>
                <w:color w:val="auto"/>
                <w:sz w:val="22"/>
                <w:szCs w:val="22"/>
                <w:lang w:val="en-US" w:eastAsia="en-GB"/>
                <w:rPrChange w:id="89" w:author="经 俊" w:date="2025-04-26T12:45:42Z">
                  <w:rPr>
                    <w:rFonts w:ascii="Calibri" w:hAnsi="Calibri" w:cs="Calibri"/>
                    <w:color w:val="000000"/>
                    <w:sz w:val="22"/>
                    <w:szCs w:val="22"/>
                    <w:lang w:val="en-US" w:eastAsia="en-GB"/>
                  </w:rPr>
                </w:rPrChange>
              </w:rPr>
            </w:pPr>
            <w:r>
              <w:rPr>
                <w:color w:val="auto"/>
                <w:szCs w:val="24"/>
                <w:lang w:val="en-US" w:eastAsia="en-GB"/>
                <w:rPrChange w:id="90" w:author="经 俊" w:date="2025-04-26T12:45:42Z">
                  <w:rPr>
                    <w:color w:val="333333"/>
                    <w:szCs w:val="24"/>
                    <w:lang w:val="en-US" w:eastAsia="en-GB"/>
                  </w:rPr>
                </w:rPrChange>
              </w:rPr>
              <w:t>Scientific background and rationale</w:t>
            </w:r>
          </w:p>
        </w:tc>
        <w:tc>
          <w:tcPr>
            <w:tcW w:w="1417" w:type="dxa"/>
            <w:tcBorders>
              <w:bottom w:val="single" w:color="auto" w:sz="4" w:space="0"/>
            </w:tcBorders>
          </w:tcPr>
          <w:p w14:paraId="6D6017B0">
            <w:pPr>
              <w:pStyle w:val="35"/>
              <w:autoSpaceDE w:val="0"/>
              <w:autoSpaceDN w:val="0"/>
              <w:adjustRightInd w:val="0"/>
              <w:rPr>
                <w:rFonts w:hint="eastAsia" w:eastAsia="宋体"/>
                <w:color w:val="auto"/>
                <w:szCs w:val="24"/>
                <w:lang w:val="en-US" w:eastAsia="zh-CN"/>
                <w:rPrChange w:id="91"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92" w:author="经 俊" w:date="2025-04-26T12:45:42Z">
                  <w:rPr>
                    <w:rFonts w:hint="eastAsia" w:eastAsia="宋体"/>
                    <w:color w:val="333333"/>
                    <w:szCs w:val="24"/>
                    <w:lang w:val="en-US" w:eastAsia="zh-CN"/>
                  </w:rPr>
                </w:rPrChange>
              </w:rPr>
              <w:t>3</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auto"/>
                <w:szCs w:val="24"/>
                <w:lang w:val="en-US" w:eastAsia="en-GB"/>
                <w:rPrChange w:id="93" w:author="经 俊" w:date="2025-04-26T12:45:42Z">
                  <w:rPr>
                    <w:color w:val="333333"/>
                    <w:szCs w:val="24"/>
                    <w:lang w:val="en-US" w:eastAsia="en-GB"/>
                  </w:rPr>
                </w:rPrChange>
              </w:rPr>
            </w:pPr>
          </w:p>
        </w:tc>
        <w:tc>
          <w:tcPr>
            <w:tcW w:w="2694" w:type="dxa"/>
            <w:vAlign w:val="center"/>
          </w:tcPr>
          <w:p w14:paraId="331C897D">
            <w:pPr>
              <w:pStyle w:val="35"/>
              <w:autoSpaceDE w:val="0"/>
              <w:autoSpaceDN w:val="0"/>
              <w:adjustRightInd w:val="0"/>
              <w:rPr>
                <w:rFonts w:ascii="Calibri" w:hAnsi="Calibri" w:cs="Calibri"/>
                <w:color w:val="auto"/>
                <w:sz w:val="22"/>
                <w:szCs w:val="22"/>
                <w:lang w:val="en-US" w:eastAsia="en-GB"/>
                <w:rPrChange w:id="94" w:author="经 俊" w:date="2025-04-26T12:45:42Z">
                  <w:rPr>
                    <w:rFonts w:ascii="Calibri" w:hAnsi="Calibri" w:cs="Calibri"/>
                    <w:color w:val="000000"/>
                    <w:sz w:val="22"/>
                    <w:szCs w:val="22"/>
                    <w:lang w:val="en-US" w:eastAsia="en-GB"/>
                  </w:rPr>
                </w:rPrChange>
              </w:rPr>
            </w:pPr>
            <w:r>
              <w:rPr>
                <w:color w:val="auto"/>
                <w:szCs w:val="24"/>
                <w:lang w:val="en-US" w:eastAsia="en-GB"/>
                <w:rPrChange w:id="95" w:author="经 俊" w:date="2025-04-26T12:45:42Z">
                  <w:rPr>
                    <w:color w:val="333333"/>
                    <w:szCs w:val="24"/>
                    <w:lang w:val="en-US" w:eastAsia="en-GB"/>
                  </w:rPr>
                </w:rPrChange>
              </w:rPr>
              <w:t>Objectives</w:t>
            </w:r>
          </w:p>
        </w:tc>
        <w:tc>
          <w:tcPr>
            <w:tcW w:w="850" w:type="dxa"/>
          </w:tcPr>
          <w:p w14:paraId="68D341AC">
            <w:pPr>
              <w:pStyle w:val="35"/>
              <w:autoSpaceDE w:val="0"/>
              <w:autoSpaceDN w:val="0"/>
              <w:adjustRightInd w:val="0"/>
              <w:jc w:val="center"/>
              <w:rPr>
                <w:rFonts w:ascii="Calibri" w:hAnsi="Calibri" w:cs="Calibri"/>
                <w:color w:val="auto"/>
                <w:sz w:val="22"/>
                <w:szCs w:val="22"/>
                <w:lang w:val="en-US" w:eastAsia="en-GB"/>
                <w:rPrChange w:id="96" w:author="经 俊" w:date="2025-04-26T12:45:42Z">
                  <w:rPr>
                    <w:rFonts w:ascii="Calibri" w:hAnsi="Calibri" w:cs="Calibri"/>
                    <w:color w:val="000000"/>
                    <w:sz w:val="22"/>
                    <w:szCs w:val="22"/>
                    <w:lang w:val="en-US" w:eastAsia="en-GB"/>
                  </w:rPr>
                </w:rPrChange>
              </w:rPr>
            </w:pPr>
            <w:r>
              <w:rPr>
                <w:color w:val="auto"/>
                <w:szCs w:val="24"/>
                <w:lang w:val="en-US" w:eastAsia="en-GB"/>
                <w:rPrChange w:id="97" w:author="经 俊" w:date="2025-04-26T12:45:42Z">
                  <w:rPr>
                    <w:color w:val="333333"/>
                    <w:szCs w:val="24"/>
                    <w:lang w:val="en-US" w:eastAsia="en-GB"/>
                  </w:rPr>
                </w:rPrChange>
              </w:rPr>
              <w:t>7</w:t>
            </w:r>
          </w:p>
        </w:tc>
        <w:tc>
          <w:tcPr>
            <w:tcW w:w="10348" w:type="dxa"/>
          </w:tcPr>
          <w:p w14:paraId="0B8B4558">
            <w:pPr>
              <w:pStyle w:val="35"/>
              <w:autoSpaceDE w:val="0"/>
              <w:autoSpaceDN w:val="0"/>
              <w:adjustRightInd w:val="0"/>
              <w:rPr>
                <w:rFonts w:ascii="Calibri" w:hAnsi="Calibri" w:cs="Calibri"/>
                <w:color w:val="auto"/>
                <w:sz w:val="22"/>
                <w:szCs w:val="22"/>
                <w:lang w:val="en-US" w:eastAsia="en-GB"/>
                <w:rPrChange w:id="98" w:author="经 俊" w:date="2025-04-26T12:45:42Z">
                  <w:rPr>
                    <w:rFonts w:ascii="Calibri" w:hAnsi="Calibri" w:cs="Calibri"/>
                    <w:color w:val="000000"/>
                    <w:sz w:val="22"/>
                    <w:szCs w:val="22"/>
                    <w:lang w:val="en-US" w:eastAsia="en-GB"/>
                  </w:rPr>
                </w:rPrChange>
              </w:rPr>
            </w:pPr>
            <w:r>
              <w:rPr>
                <w:color w:val="auto"/>
                <w:szCs w:val="24"/>
                <w:lang w:val="en-US" w:eastAsia="en-GB"/>
                <w:rPrChange w:id="99" w:author="经 俊" w:date="2025-04-26T12:45:42Z">
                  <w:rPr>
                    <w:color w:val="333333"/>
                    <w:szCs w:val="24"/>
                    <w:lang w:val="en-US" w:eastAsia="en-GB"/>
                  </w:rPr>
                </w:rPrChange>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rFonts w:hint="eastAsia" w:eastAsia="宋体"/>
                <w:color w:val="auto"/>
                <w:szCs w:val="24"/>
                <w:lang w:val="en-US" w:eastAsia="zh-CN"/>
                <w:rPrChange w:id="100"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101" w:author="经 俊" w:date="2025-04-26T12:45:42Z">
                  <w:rPr>
                    <w:rFonts w:hint="eastAsia" w:eastAsia="宋体"/>
                    <w:color w:val="333333"/>
                    <w:szCs w:val="24"/>
                    <w:lang w:val="en-US" w:eastAsia="zh-CN"/>
                  </w:rPr>
                </w:rPrChange>
              </w:rPr>
              <w:t>1</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auto"/>
                <w:szCs w:val="24"/>
                <w:lang w:val="en-US" w:eastAsia="en-GB"/>
                <w:rPrChange w:id="102" w:author="经 俊" w:date="2025-04-26T12:45:42Z">
                  <w:rPr>
                    <w:b/>
                    <w:color w:val="333333"/>
                    <w:szCs w:val="24"/>
                    <w:lang w:val="en-US" w:eastAsia="en-GB"/>
                  </w:rPr>
                </w:rPrChange>
              </w:rPr>
            </w:pPr>
          </w:p>
        </w:tc>
        <w:tc>
          <w:tcPr>
            <w:tcW w:w="13892" w:type="dxa"/>
            <w:gridSpan w:val="3"/>
          </w:tcPr>
          <w:p w14:paraId="29C93C58">
            <w:pPr>
              <w:pStyle w:val="35"/>
              <w:autoSpaceDE w:val="0"/>
              <w:autoSpaceDN w:val="0"/>
              <w:adjustRightInd w:val="0"/>
              <w:rPr>
                <w:rFonts w:ascii="Calibri" w:hAnsi="Calibri" w:cs="Calibri"/>
                <w:b/>
                <w:color w:val="auto"/>
                <w:sz w:val="22"/>
                <w:szCs w:val="22"/>
                <w:lang w:val="en-US" w:eastAsia="en-GB"/>
                <w:rPrChange w:id="103" w:author="经 俊" w:date="2025-04-26T12:45:42Z">
                  <w:rPr>
                    <w:rFonts w:ascii="Calibri" w:hAnsi="Calibri" w:cs="Calibri"/>
                    <w:b/>
                    <w:color w:val="000000"/>
                    <w:sz w:val="22"/>
                    <w:szCs w:val="22"/>
                    <w:lang w:val="en-US" w:eastAsia="en-GB"/>
                  </w:rPr>
                </w:rPrChange>
              </w:rPr>
            </w:pPr>
            <w:r>
              <w:rPr>
                <w:b/>
                <w:color w:val="auto"/>
                <w:szCs w:val="24"/>
                <w:lang w:val="en-US" w:eastAsia="en-GB"/>
                <w:rPrChange w:id="104" w:author="经 俊" w:date="2025-04-26T12:45:42Z">
                  <w:rPr>
                    <w:b/>
                    <w:color w:val="333333"/>
                    <w:szCs w:val="24"/>
                    <w:lang w:val="en-US" w:eastAsia="en-GB"/>
                  </w:rPr>
                </w:rPrChange>
              </w:rPr>
              <w:t>Methods</w:t>
            </w:r>
          </w:p>
        </w:tc>
        <w:tc>
          <w:tcPr>
            <w:tcW w:w="1417" w:type="dxa"/>
            <w:tcBorders>
              <w:top w:val="single" w:color="auto" w:sz="4" w:space="0"/>
            </w:tcBorders>
          </w:tcPr>
          <w:p w14:paraId="65A98712">
            <w:pPr>
              <w:pStyle w:val="35"/>
              <w:autoSpaceDE w:val="0"/>
              <w:autoSpaceDN w:val="0"/>
              <w:adjustRightInd w:val="0"/>
              <w:rPr>
                <w:b/>
                <w:color w:val="auto"/>
                <w:szCs w:val="24"/>
                <w:lang w:val="en-US" w:eastAsia="en-GB"/>
                <w:rPrChange w:id="105" w:author="经 俊" w:date="2025-04-26T12:45:42Z">
                  <w:rPr>
                    <w:b/>
                    <w:color w:val="333333"/>
                    <w:szCs w:val="24"/>
                    <w:lang w:val="en-US" w:eastAsia="en-GB"/>
                  </w:rPr>
                </w:rPrChange>
              </w:rPr>
            </w:pPr>
          </w:p>
        </w:tc>
      </w:tr>
      <w:tr w14:paraId="1858F8DC">
        <w:tblPrEx>
          <w:tblCellMar>
            <w:top w:w="0" w:type="dxa"/>
            <w:left w:w="115" w:type="dxa"/>
            <w:bottom w:w="0" w:type="dxa"/>
            <w:right w:w="115" w:type="dxa"/>
          </w:tblCellMar>
        </w:tblPrEx>
        <w:trPr>
          <w:trHeight w:val="268" w:hRule="atLeast"/>
        </w:trPr>
        <w:tc>
          <w:tcPr>
            <w:tcW w:w="1560" w:type="dxa"/>
          </w:tcPr>
          <w:p w14:paraId="5CDBACD8">
            <w:pPr>
              <w:pStyle w:val="35"/>
              <w:autoSpaceDE w:val="0"/>
              <w:autoSpaceDN w:val="0"/>
              <w:adjustRightInd w:val="0"/>
              <w:rPr>
                <w:color w:val="auto"/>
                <w:szCs w:val="24"/>
                <w:lang w:val="en-US" w:eastAsia="en-GB"/>
                <w:rPrChange w:id="106" w:author="经 俊" w:date="2025-04-26T12:45:42Z">
                  <w:rPr>
                    <w:color w:val="333333"/>
                    <w:szCs w:val="24"/>
                    <w:lang w:val="en-US" w:eastAsia="en-GB"/>
                  </w:rPr>
                </w:rPrChange>
              </w:rPr>
            </w:pPr>
          </w:p>
        </w:tc>
        <w:tc>
          <w:tcPr>
            <w:tcW w:w="2694" w:type="dxa"/>
          </w:tcPr>
          <w:p w14:paraId="73C7C8F0">
            <w:pPr>
              <w:pStyle w:val="35"/>
              <w:autoSpaceDE w:val="0"/>
              <w:autoSpaceDN w:val="0"/>
              <w:adjustRightInd w:val="0"/>
              <w:rPr>
                <w:rFonts w:ascii="Calibri" w:hAnsi="Calibri" w:cs="Calibri"/>
                <w:color w:val="auto"/>
                <w:sz w:val="22"/>
                <w:szCs w:val="22"/>
                <w:lang w:val="en-US" w:eastAsia="en-GB"/>
                <w:rPrChange w:id="107" w:author="经 俊" w:date="2025-04-26T12:45:42Z">
                  <w:rPr>
                    <w:rFonts w:ascii="Calibri" w:hAnsi="Calibri" w:cs="Calibri"/>
                    <w:color w:val="000000"/>
                    <w:sz w:val="22"/>
                    <w:szCs w:val="22"/>
                    <w:lang w:val="en-US" w:eastAsia="en-GB"/>
                  </w:rPr>
                </w:rPrChange>
              </w:rPr>
            </w:pPr>
            <w:r>
              <w:rPr>
                <w:color w:val="auto"/>
                <w:szCs w:val="24"/>
                <w:lang w:val="en-US" w:eastAsia="en-GB"/>
                <w:rPrChange w:id="108" w:author="经 俊" w:date="2025-04-26T12:45:42Z">
                  <w:rPr>
                    <w:color w:val="333333"/>
                    <w:szCs w:val="24"/>
                    <w:lang w:val="en-US" w:eastAsia="en-GB"/>
                  </w:rPr>
                </w:rPrChange>
              </w:rPr>
              <w:t>Patient and public involvement</w:t>
            </w:r>
          </w:p>
        </w:tc>
        <w:tc>
          <w:tcPr>
            <w:tcW w:w="850" w:type="dxa"/>
          </w:tcPr>
          <w:p w14:paraId="5274A5D5">
            <w:pPr>
              <w:pStyle w:val="35"/>
              <w:autoSpaceDE w:val="0"/>
              <w:autoSpaceDN w:val="0"/>
              <w:adjustRightInd w:val="0"/>
              <w:jc w:val="center"/>
              <w:rPr>
                <w:rFonts w:ascii="Calibri" w:hAnsi="Calibri" w:cs="Calibri"/>
                <w:color w:val="auto"/>
                <w:sz w:val="22"/>
                <w:szCs w:val="22"/>
                <w:lang w:val="en-US" w:eastAsia="en-GB"/>
                <w:rPrChange w:id="109" w:author="经 俊" w:date="2025-04-26T12:45:42Z">
                  <w:rPr>
                    <w:rFonts w:ascii="Calibri" w:hAnsi="Calibri" w:cs="Calibri"/>
                    <w:color w:val="000000"/>
                    <w:sz w:val="22"/>
                    <w:szCs w:val="22"/>
                    <w:lang w:val="en-US" w:eastAsia="en-GB"/>
                  </w:rPr>
                </w:rPrChange>
              </w:rPr>
            </w:pPr>
            <w:r>
              <w:rPr>
                <w:color w:val="auto"/>
                <w:szCs w:val="24"/>
                <w:lang w:val="en-US" w:eastAsia="en-GB"/>
                <w:rPrChange w:id="110" w:author="经 俊" w:date="2025-04-26T12:45:42Z">
                  <w:rPr>
                    <w:color w:val="333333"/>
                    <w:szCs w:val="24"/>
                    <w:lang w:val="en-US" w:eastAsia="en-GB"/>
                  </w:rPr>
                </w:rPrChange>
              </w:rPr>
              <w:t>8</w:t>
            </w:r>
          </w:p>
        </w:tc>
        <w:tc>
          <w:tcPr>
            <w:tcW w:w="10348" w:type="dxa"/>
          </w:tcPr>
          <w:p w14:paraId="600AC5F4">
            <w:pPr>
              <w:pStyle w:val="35"/>
              <w:autoSpaceDE w:val="0"/>
              <w:autoSpaceDN w:val="0"/>
              <w:adjustRightInd w:val="0"/>
              <w:rPr>
                <w:rFonts w:ascii="Calibri" w:hAnsi="Calibri" w:cs="Calibri"/>
                <w:color w:val="auto"/>
                <w:sz w:val="22"/>
                <w:szCs w:val="22"/>
                <w:lang w:val="en-US" w:eastAsia="en-GB"/>
                <w:rPrChange w:id="111" w:author="经 俊" w:date="2025-04-26T12:45:42Z">
                  <w:rPr>
                    <w:rFonts w:ascii="Calibri" w:hAnsi="Calibri" w:cs="Calibri"/>
                    <w:color w:val="000000"/>
                    <w:sz w:val="22"/>
                    <w:szCs w:val="22"/>
                    <w:lang w:val="en-US" w:eastAsia="en-GB"/>
                  </w:rPr>
                </w:rPrChange>
              </w:rPr>
            </w:pPr>
            <w:r>
              <w:rPr>
                <w:color w:val="auto"/>
                <w:szCs w:val="24"/>
                <w:lang w:val="en-US" w:eastAsia="en-GB"/>
                <w:rPrChange w:id="112" w:author="经 俊" w:date="2025-04-26T12:45:42Z">
                  <w:rPr>
                    <w:color w:val="333333"/>
                    <w:szCs w:val="24"/>
                    <w:lang w:val="en-US" w:eastAsia="en-GB"/>
                  </w:rPr>
                </w:rPrChange>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default" w:eastAsia="宋体"/>
                <w:color w:val="auto"/>
                <w:szCs w:val="24"/>
                <w:lang w:val="en-US" w:eastAsia="zh-CN"/>
                <w:rPrChange w:id="113"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114" w:author="经 俊" w:date="2025-04-26T12:45:42Z">
                  <w:rPr>
                    <w:rFonts w:hint="eastAsia" w:eastAsia="宋体"/>
                    <w:color w:val="333333"/>
                    <w:szCs w:val="24"/>
                    <w:lang w:val="en-US" w:eastAsia="zh-CN"/>
                  </w:rPr>
                </w:rPrChange>
              </w:rPr>
              <w:t>1-2, 5-8</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auto"/>
                <w:szCs w:val="24"/>
                <w:lang w:val="en-US" w:eastAsia="en-GB"/>
                <w:rPrChange w:id="115" w:author="经 俊" w:date="2025-04-26T12:45:42Z">
                  <w:rPr>
                    <w:color w:val="333333"/>
                    <w:szCs w:val="24"/>
                    <w:lang w:val="en-US" w:eastAsia="en-GB"/>
                  </w:rPr>
                </w:rPrChange>
              </w:rPr>
            </w:pPr>
          </w:p>
        </w:tc>
        <w:tc>
          <w:tcPr>
            <w:tcW w:w="2694" w:type="dxa"/>
          </w:tcPr>
          <w:p w14:paraId="284FD3E2">
            <w:pPr>
              <w:pStyle w:val="35"/>
              <w:autoSpaceDE w:val="0"/>
              <w:autoSpaceDN w:val="0"/>
              <w:adjustRightInd w:val="0"/>
              <w:rPr>
                <w:rFonts w:ascii="Calibri" w:hAnsi="Calibri" w:cs="Calibri"/>
                <w:color w:val="auto"/>
                <w:sz w:val="22"/>
                <w:szCs w:val="22"/>
                <w:lang w:val="en-US" w:eastAsia="en-GB"/>
                <w:rPrChange w:id="116" w:author="经 俊" w:date="2025-04-26T12:45:42Z">
                  <w:rPr>
                    <w:rFonts w:ascii="Calibri" w:hAnsi="Calibri" w:cs="Calibri"/>
                    <w:color w:val="000000"/>
                    <w:sz w:val="22"/>
                    <w:szCs w:val="22"/>
                    <w:lang w:val="en-US" w:eastAsia="en-GB"/>
                  </w:rPr>
                </w:rPrChange>
              </w:rPr>
            </w:pPr>
            <w:r>
              <w:rPr>
                <w:color w:val="auto"/>
                <w:szCs w:val="24"/>
                <w:lang w:val="en-US" w:eastAsia="en-GB"/>
                <w:rPrChange w:id="117" w:author="经 俊" w:date="2025-04-26T12:45:42Z">
                  <w:rPr>
                    <w:color w:val="333333"/>
                    <w:szCs w:val="24"/>
                    <w:lang w:val="en-US" w:eastAsia="en-GB"/>
                  </w:rPr>
                </w:rPrChange>
              </w:rPr>
              <w:t>Trial design</w:t>
            </w:r>
          </w:p>
        </w:tc>
        <w:tc>
          <w:tcPr>
            <w:tcW w:w="850" w:type="dxa"/>
          </w:tcPr>
          <w:p w14:paraId="19805547">
            <w:pPr>
              <w:pStyle w:val="35"/>
              <w:autoSpaceDE w:val="0"/>
              <w:autoSpaceDN w:val="0"/>
              <w:adjustRightInd w:val="0"/>
              <w:jc w:val="center"/>
              <w:rPr>
                <w:rFonts w:ascii="Calibri" w:hAnsi="Calibri" w:cs="Calibri"/>
                <w:color w:val="auto"/>
                <w:sz w:val="22"/>
                <w:szCs w:val="22"/>
                <w:lang w:val="en-US" w:eastAsia="en-GB"/>
                <w:rPrChange w:id="118" w:author="经 俊" w:date="2025-04-26T12:45:42Z">
                  <w:rPr>
                    <w:rFonts w:ascii="Calibri" w:hAnsi="Calibri" w:cs="Calibri"/>
                    <w:color w:val="000000"/>
                    <w:sz w:val="22"/>
                    <w:szCs w:val="22"/>
                    <w:lang w:val="en-US" w:eastAsia="en-GB"/>
                  </w:rPr>
                </w:rPrChange>
              </w:rPr>
            </w:pPr>
            <w:r>
              <w:rPr>
                <w:color w:val="auto"/>
                <w:szCs w:val="24"/>
                <w:lang w:val="en-US" w:eastAsia="en-GB"/>
                <w:rPrChange w:id="119" w:author="经 俊" w:date="2025-04-26T12:45:42Z">
                  <w:rPr>
                    <w:color w:val="333333"/>
                    <w:szCs w:val="24"/>
                    <w:lang w:val="en-US" w:eastAsia="en-GB"/>
                  </w:rPr>
                </w:rPrChange>
              </w:rPr>
              <w:t>9</w:t>
            </w:r>
          </w:p>
        </w:tc>
        <w:tc>
          <w:tcPr>
            <w:tcW w:w="10348" w:type="dxa"/>
          </w:tcPr>
          <w:p w14:paraId="6B5445E7">
            <w:pPr>
              <w:pStyle w:val="35"/>
              <w:autoSpaceDE w:val="0"/>
              <w:autoSpaceDN w:val="0"/>
              <w:adjustRightInd w:val="0"/>
              <w:rPr>
                <w:rFonts w:ascii="Calibri" w:hAnsi="Calibri" w:cs="Calibri"/>
                <w:color w:val="auto"/>
                <w:sz w:val="22"/>
                <w:szCs w:val="22"/>
                <w:lang w:val="en-US" w:eastAsia="en-GB"/>
                <w:rPrChange w:id="120" w:author="经 俊" w:date="2025-04-26T12:45:42Z">
                  <w:rPr>
                    <w:rFonts w:ascii="Calibri" w:hAnsi="Calibri" w:cs="Calibri"/>
                    <w:color w:val="000000"/>
                    <w:sz w:val="22"/>
                    <w:szCs w:val="22"/>
                    <w:lang w:val="en-US" w:eastAsia="en-GB"/>
                  </w:rPr>
                </w:rPrChange>
              </w:rPr>
            </w:pPr>
            <w:r>
              <w:rPr>
                <w:color w:val="auto"/>
                <w:szCs w:val="24"/>
                <w:lang w:val="en-US" w:eastAsia="en-GB"/>
                <w:rPrChange w:id="121" w:author="经 俊" w:date="2025-04-26T12:45:42Z">
                  <w:rPr>
                    <w:color w:val="333333"/>
                    <w:szCs w:val="24"/>
                    <w:lang w:val="en-US" w:eastAsia="en-GB"/>
                  </w:rPr>
                </w:rPrChange>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rFonts w:hint="eastAsia" w:eastAsia="宋体"/>
                <w:color w:val="auto"/>
                <w:szCs w:val="24"/>
                <w:lang w:val="en-US" w:eastAsia="zh-CN"/>
                <w:rPrChange w:id="122"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123" w:author="经 俊" w:date="2025-04-26T12:45:42Z">
                  <w:rPr>
                    <w:rFonts w:hint="eastAsia" w:eastAsia="宋体"/>
                    <w:color w:val="333333"/>
                    <w:szCs w:val="24"/>
                    <w:lang w:val="en-US" w:eastAsia="zh-CN"/>
                  </w:rPr>
                </w:rPrChange>
              </w:rPr>
              <w:t>5-6</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auto"/>
                <w:szCs w:val="24"/>
                <w:lang w:val="en-US" w:eastAsia="en-GB"/>
                <w:rPrChange w:id="124" w:author="经 俊" w:date="2025-04-26T12:45:42Z">
                  <w:rPr>
                    <w:color w:val="333333"/>
                    <w:szCs w:val="24"/>
                    <w:lang w:val="en-US" w:eastAsia="en-GB"/>
                  </w:rPr>
                </w:rPrChange>
              </w:rPr>
            </w:pPr>
          </w:p>
        </w:tc>
        <w:tc>
          <w:tcPr>
            <w:tcW w:w="2694" w:type="dxa"/>
          </w:tcPr>
          <w:p w14:paraId="0309F428">
            <w:pPr>
              <w:pStyle w:val="35"/>
              <w:autoSpaceDE w:val="0"/>
              <w:autoSpaceDN w:val="0"/>
              <w:adjustRightInd w:val="0"/>
              <w:rPr>
                <w:rFonts w:ascii="Calibri" w:hAnsi="Calibri" w:cs="Calibri"/>
                <w:color w:val="auto"/>
                <w:sz w:val="22"/>
                <w:szCs w:val="22"/>
                <w:lang w:val="en-US" w:eastAsia="en-GB"/>
                <w:rPrChange w:id="125" w:author="经 俊" w:date="2025-04-26T12:45:42Z">
                  <w:rPr>
                    <w:rFonts w:ascii="Calibri" w:hAnsi="Calibri" w:cs="Calibri"/>
                    <w:color w:val="000000"/>
                    <w:sz w:val="22"/>
                    <w:szCs w:val="22"/>
                    <w:lang w:val="en-US" w:eastAsia="en-GB"/>
                  </w:rPr>
                </w:rPrChange>
              </w:rPr>
            </w:pPr>
            <w:r>
              <w:rPr>
                <w:color w:val="auto"/>
                <w:szCs w:val="24"/>
                <w:lang w:val="en-US" w:eastAsia="en-GB"/>
                <w:rPrChange w:id="126" w:author="经 俊" w:date="2025-04-26T12:45:42Z">
                  <w:rPr>
                    <w:color w:val="333333"/>
                    <w:szCs w:val="24"/>
                    <w:lang w:val="en-US" w:eastAsia="en-GB"/>
                  </w:rPr>
                </w:rPrChange>
              </w:rPr>
              <w:t>Changes to trial protocol</w:t>
            </w:r>
          </w:p>
        </w:tc>
        <w:tc>
          <w:tcPr>
            <w:tcW w:w="850" w:type="dxa"/>
          </w:tcPr>
          <w:p w14:paraId="2FE841DA">
            <w:pPr>
              <w:pStyle w:val="35"/>
              <w:autoSpaceDE w:val="0"/>
              <w:autoSpaceDN w:val="0"/>
              <w:adjustRightInd w:val="0"/>
              <w:jc w:val="center"/>
              <w:rPr>
                <w:rFonts w:ascii="Calibri" w:hAnsi="Calibri" w:cs="Calibri"/>
                <w:color w:val="auto"/>
                <w:sz w:val="22"/>
                <w:szCs w:val="22"/>
                <w:lang w:val="en-US" w:eastAsia="en-GB"/>
                <w:rPrChange w:id="127" w:author="经 俊" w:date="2025-04-26T12:45:42Z">
                  <w:rPr>
                    <w:rFonts w:ascii="Calibri" w:hAnsi="Calibri" w:cs="Calibri"/>
                    <w:color w:val="000000"/>
                    <w:sz w:val="22"/>
                    <w:szCs w:val="22"/>
                    <w:lang w:val="en-US" w:eastAsia="en-GB"/>
                  </w:rPr>
                </w:rPrChange>
              </w:rPr>
            </w:pPr>
            <w:r>
              <w:rPr>
                <w:color w:val="auto"/>
                <w:szCs w:val="24"/>
                <w:lang w:val="en-US" w:eastAsia="en-GB"/>
                <w:rPrChange w:id="128" w:author="经 俊" w:date="2025-04-26T12:45:42Z">
                  <w:rPr>
                    <w:color w:val="333333"/>
                    <w:szCs w:val="24"/>
                    <w:lang w:val="en-US" w:eastAsia="en-GB"/>
                  </w:rPr>
                </w:rPrChange>
              </w:rPr>
              <w:t>10</w:t>
            </w:r>
          </w:p>
        </w:tc>
        <w:tc>
          <w:tcPr>
            <w:tcW w:w="10348" w:type="dxa"/>
          </w:tcPr>
          <w:p w14:paraId="7C331F30">
            <w:pPr>
              <w:pStyle w:val="35"/>
              <w:autoSpaceDE w:val="0"/>
              <w:autoSpaceDN w:val="0"/>
              <w:adjustRightInd w:val="0"/>
              <w:rPr>
                <w:rFonts w:ascii="Calibri" w:hAnsi="Calibri" w:cs="Calibri"/>
                <w:color w:val="auto"/>
                <w:sz w:val="22"/>
                <w:szCs w:val="22"/>
                <w:lang w:val="en-US" w:eastAsia="en-GB"/>
                <w:rPrChange w:id="129" w:author="经 俊" w:date="2025-04-26T12:45:42Z">
                  <w:rPr>
                    <w:rFonts w:ascii="Calibri" w:hAnsi="Calibri" w:cs="Calibri"/>
                    <w:color w:val="000000"/>
                    <w:sz w:val="22"/>
                    <w:szCs w:val="22"/>
                    <w:lang w:val="en-US" w:eastAsia="en-GB"/>
                  </w:rPr>
                </w:rPrChange>
              </w:rPr>
            </w:pPr>
            <w:r>
              <w:rPr>
                <w:color w:val="auto"/>
                <w:szCs w:val="24"/>
                <w:lang w:val="en-US" w:eastAsia="en-GB"/>
                <w:rPrChange w:id="130" w:author="经 俊" w:date="2025-04-26T12:45:42Z">
                  <w:rPr>
                    <w:color w:val="333333"/>
                    <w:szCs w:val="24"/>
                    <w:lang w:val="en-US" w:eastAsia="en-GB"/>
                  </w:rPr>
                </w:rPrChange>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color w:val="auto"/>
                <w:szCs w:val="24"/>
                <w:lang w:val="en-US" w:eastAsia="en-GB"/>
                <w:rPrChange w:id="131" w:author="经 俊" w:date="2025-04-26T12:45:42Z">
                  <w:rPr>
                    <w:color w:val="333333"/>
                    <w:szCs w:val="24"/>
                    <w:lang w:val="en-US" w:eastAsia="en-GB"/>
                  </w:rPr>
                </w:rPrChange>
              </w:rPr>
            </w:pPr>
            <w:r>
              <w:rPr>
                <w:rFonts w:hint="eastAsia"/>
                <w:color w:val="auto"/>
                <w:szCs w:val="24"/>
                <w:lang w:val="en-US" w:eastAsia="en-GB"/>
                <w:rPrChange w:id="132" w:author="经 俊" w:date="2025-04-26T12:45:42Z">
                  <w:rPr>
                    <w:rFonts w:hint="eastAsia"/>
                    <w:color w:val="333333"/>
                    <w:szCs w:val="24"/>
                    <w:lang w:val="en-US" w:eastAsia="en-GB"/>
                  </w:rPr>
                </w:rPrChange>
              </w:rPr>
              <w:t>Not Applicable</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auto"/>
                <w:szCs w:val="24"/>
                <w:lang w:val="en-US" w:eastAsia="en-GB"/>
                <w:rPrChange w:id="133" w:author="经 俊" w:date="2025-04-26T12:45:42Z">
                  <w:rPr>
                    <w:color w:val="333333"/>
                    <w:szCs w:val="24"/>
                    <w:lang w:val="en-US" w:eastAsia="en-GB"/>
                  </w:rPr>
                </w:rPrChange>
              </w:rPr>
            </w:pPr>
          </w:p>
        </w:tc>
        <w:tc>
          <w:tcPr>
            <w:tcW w:w="2694" w:type="dxa"/>
          </w:tcPr>
          <w:p w14:paraId="50D0AB77">
            <w:pPr>
              <w:pStyle w:val="35"/>
              <w:autoSpaceDE w:val="0"/>
              <w:autoSpaceDN w:val="0"/>
              <w:adjustRightInd w:val="0"/>
              <w:rPr>
                <w:rFonts w:ascii="Calibri" w:hAnsi="Calibri" w:cs="Calibri"/>
                <w:color w:val="auto"/>
                <w:sz w:val="22"/>
                <w:szCs w:val="22"/>
                <w:lang w:val="en-US" w:eastAsia="en-GB"/>
                <w:rPrChange w:id="134" w:author="经 俊" w:date="2025-04-26T12:45:42Z">
                  <w:rPr>
                    <w:rFonts w:ascii="Calibri" w:hAnsi="Calibri" w:cs="Calibri"/>
                    <w:color w:val="000000"/>
                    <w:sz w:val="22"/>
                    <w:szCs w:val="22"/>
                    <w:lang w:val="en-US" w:eastAsia="en-GB"/>
                  </w:rPr>
                </w:rPrChange>
              </w:rPr>
            </w:pPr>
            <w:r>
              <w:rPr>
                <w:color w:val="auto"/>
                <w:szCs w:val="24"/>
                <w:lang w:val="en-US" w:eastAsia="en-GB"/>
                <w:rPrChange w:id="135" w:author="经 俊" w:date="2025-04-26T12:45:42Z">
                  <w:rPr>
                    <w:color w:val="333333"/>
                    <w:szCs w:val="24"/>
                    <w:lang w:val="en-US" w:eastAsia="en-GB"/>
                  </w:rPr>
                </w:rPrChange>
              </w:rPr>
              <w:t>Trial setting</w:t>
            </w:r>
          </w:p>
        </w:tc>
        <w:tc>
          <w:tcPr>
            <w:tcW w:w="850" w:type="dxa"/>
          </w:tcPr>
          <w:p w14:paraId="704EE25F">
            <w:pPr>
              <w:pStyle w:val="35"/>
              <w:autoSpaceDE w:val="0"/>
              <w:autoSpaceDN w:val="0"/>
              <w:adjustRightInd w:val="0"/>
              <w:jc w:val="center"/>
              <w:rPr>
                <w:rFonts w:ascii="Calibri" w:hAnsi="Calibri" w:cs="Calibri"/>
                <w:color w:val="auto"/>
                <w:sz w:val="22"/>
                <w:szCs w:val="22"/>
                <w:lang w:val="en-US" w:eastAsia="en-GB"/>
                <w:rPrChange w:id="136" w:author="经 俊" w:date="2025-04-26T12:45:42Z">
                  <w:rPr>
                    <w:rFonts w:ascii="Calibri" w:hAnsi="Calibri" w:cs="Calibri"/>
                    <w:color w:val="000000"/>
                    <w:sz w:val="22"/>
                    <w:szCs w:val="22"/>
                    <w:lang w:val="en-US" w:eastAsia="en-GB"/>
                  </w:rPr>
                </w:rPrChange>
              </w:rPr>
            </w:pPr>
            <w:r>
              <w:rPr>
                <w:color w:val="auto"/>
                <w:szCs w:val="24"/>
                <w:lang w:val="en-US" w:eastAsia="en-GB"/>
                <w:rPrChange w:id="137" w:author="经 俊" w:date="2025-04-26T12:45:42Z">
                  <w:rPr>
                    <w:color w:val="333333"/>
                    <w:szCs w:val="24"/>
                    <w:lang w:val="en-US" w:eastAsia="en-GB"/>
                  </w:rPr>
                </w:rPrChange>
              </w:rPr>
              <w:t>11</w:t>
            </w:r>
          </w:p>
        </w:tc>
        <w:tc>
          <w:tcPr>
            <w:tcW w:w="10348" w:type="dxa"/>
          </w:tcPr>
          <w:p w14:paraId="1D4F572B">
            <w:pPr>
              <w:pStyle w:val="35"/>
              <w:autoSpaceDE w:val="0"/>
              <w:autoSpaceDN w:val="0"/>
              <w:adjustRightInd w:val="0"/>
              <w:rPr>
                <w:rFonts w:ascii="Calibri" w:hAnsi="Calibri" w:cs="Calibri"/>
                <w:color w:val="auto"/>
                <w:sz w:val="22"/>
                <w:szCs w:val="22"/>
                <w:lang w:val="en-US" w:eastAsia="en-GB"/>
                <w:rPrChange w:id="138" w:author="经 俊" w:date="2025-04-26T12:45:42Z">
                  <w:rPr>
                    <w:rFonts w:ascii="Calibri" w:hAnsi="Calibri" w:cs="Calibri"/>
                    <w:color w:val="000000"/>
                    <w:sz w:val="22"/>
                    <w:szCs w:val="22"/>
                    <w:lang w:val="en-US" w:eastAsia="en-GB"/>
                  </w:rPr>
                </w:rPrChange>
              </w:rPr>
            </w:pPr>
            <w:r>
              <w:rPr>
                <w:color w:val="auto"/>
                <w:szCs w:val="24"/>
                <w:lang w:val="en-US" w:eastAsia="en-GB"/>
                <w:rPrChange w:id="139" w:author="经 俊" w:date="2025-04-26T12:45:42Z">
                  <w:rPr>
                    <w:color w:val="333333"/>
                    <w:szCs w:val="24"/>
                    <w:lang w:val="en-US" w:eastAsia="en-GB"/>
                  </w:rPr>
                </w:rPrChange>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eastAsia" w:eastAsia="宋体"/>
                <w:color w:val="auto"/>
                <w:szCs w:val="24"/>
                <w:lang w:val="en-US" w:eastAsia="zh-CN"/>
                <w:rPrChange w:id="140"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141" w:author="经 俊" w:date="2025-04-26T12:45:42Z">
                  <w:rPr>
                    <w:rFonts w:hint="eastAsia" w:eastAsia="宋体"/>
                    <w:color w:val="333333"/>
                    <w:szCs w:val="24"/>
                    <w:lang w:val="en-US" w:eastAsia="zh-CN"/>
                  </w:rPr>
                </w:rPrChange>
              </w:rPr>
              <w:t>5</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auto"/>
                <w:szCs w:val="24"/>
                <w:lang w:val="en-US" w:eastAsia="en-GB"/>
                <w:rPrChange w:id="142" w:author="经 俊" w:date="2025-04-26T12:45:42Z">
                  <w:rPr>
                    <w:color w:val="333333"/>
                    <w:szCs w:val="24"/>
                    <w:lang w:val="en-US" w:eastAsia="en-GB"/>
                  </w:rPr>
                </w:rPrChange>
              </w:rPr>
            </w:pPr>
          </w:p>
        </w:tc>
        <w:tc>
          <w:tcPr>
            <w:tcW w:w="2694" w:type="dxa"/>
            <w:vMerge w:val="restart"/>
          </w:tcPr>
          <w:p w14:paraId="475718C6">
            <w:pPr>
              <w:pStyle w:val="35"/>
              <w:autoSpaceDE w:val="0"/>
              <w:autoSpaceDN w:val="0"/>
              <w:adjustRightInd w:val="0"/>
              <w:rPr>
                <w:rFonts w:ascii="Calibri" w:hAnsi="Calibri" w:cs="Calibri"/>
                <w:color w:val="auto"/>
                <w:sz w:val="22"/>
                <w:szCs w:val="22"/>
                <w:lang w:val="en-US" w:eastAsia="en-GB"/>
                <w:rPrChange w:id="143" w:author="经 俊" w:date="2025-04-26T12:45:42Z">
                  <w:rPr>
                    <w:rFonts w:ascii="Calibri" w:hAnsi="Calibri" w:cs="Calibri"/>
                    <w:color w:val="000000"/>
                    <w:sz w:val="22"/>
                    <w:szCs w:val="22"/>
                    <w:lang w:val="en-US" w:eastAsia="en-GB"/>
                  </w:rPr>
                </w:rPrChange>
              </w:rPr>
            </w:pPr>
            <w:r>
              <w:rPr>
                <w:color w:val="auto"/>
                <w:szCs w:val="24"/>
                <w:lang w:val="en-US" w:eastAsia="en-GB"/>
                <w:rPrChange w:id="144" w:author="经 俊" w:date="2025-04-26T12:45:42Z">
                  <w:rPr>
                    <w:color w:val="333333"/>
                    <w:szCs w:val="24"/>
                    <w:lang w:val="en-US" w:eastAsia="en-GB"/>
                  </w:rPr>
                </w:rPrChange>
              </w:rPr>
              <w:t>Eligibility criteria</w:t>
            </w:r>
          </w:p>
        </w:tc>
        <w:tc>
          <w:tcPr>
            <w:tcW w:w="850" w:type="dxa"/>
          </w:tcPr>
          <w:p w14:paraId="735E3047">
            <w:pPr>
              <w:pStyle w:val="35"/>
              <w:autoSpaceDE w:val="0"/>
              <w:autoSpaceDN w:val="0"/>
              <w:adjustRightInd w:val="0"/>
              <w:jc w:val="center"/>
              <w:rPr>
                <w:rFonts w:ascii="Calibri" w:hAnsi="Calibri" w:cs="Calibri"/>
                <w:color w:val="auto"/>
                <w:sz w:val="22"/>
                <w:szCs w:val="22"/>
                <w:lang w:val="en-US" w:eastAsia="en-GB"/>
                <w:rPrChange w:id="145" w:author="经 俊" w:date="2025-04-26T12:45:42Z">
                  <w:rPr>
                    <w:rFonts w:ascii="Calibri" w:hAnsi="Calibri" w:cs="Calibri"/>
                    <w:color w:val="000000"/>
                    <w:sz w:val="22"/>
                    <w:szCs w:val="22"/>
                    <w:lang w:val="en-US" w:eastAsia="en-GB"/>
                  </w:rPr>
                </w:rPrChange>
              </w:rPr>
            </w:pPr>
            <w:r>
              <w:rPr>
                <w:color w:val="auto"/>
                <w:szCs w:val="24"/>
                <w:lang w:val="en-US" w:eastAsia="en-GB"/>
                <w:rPrChange w:id="146" w:author="经 俊" w:date="2025-04-26T12:45:42Z">
                  <w:rPr>
                    <w:color w:val="333333"/>
                    <w:szCs w:val="24"/>
                    <w:lang w:val="en-US" w:eastAsia="en-GB"/>
                  </w:rPr>
                </w:rPrChange>
              </w:rPr>
              <w:t>12a</w:t>
            </w:r>
          </w:p>
        </w:tc>
        <w:tc>
          <w:tcPr>
            <w:tcW w:w="10348" w:type="dxa"/>
          </w:tcPr>
          <w:p w14:paraId="7F6F1783">
            <w:pPr>
              <w:pStyle w:val="35"/>
              <w:autoSpaceDE w:val="0"/>
              <w:autoSpaceDN w:val="0"/>
              <w:adjustRightInd w:val="0"/>
              <w:rPr>
                <w:rFonts w:ascii="Calibri" w:hAnsi="Calibri" w:cs="Calibri"/>
                <w:color w:val="auto"/>
                <w:sz w:val="22"/>
                <w:szCs w:val="22"/>
                <w:lang w:val="en-US" w:eastAsia="en-GB"/>
                <w:rPrChange w:id="147" w:author="经 俊" w:date="2025-04-26T12:45:42Z">
                  <w:rPr>
                    <w:rFonts w:ascii="Calibri" w:hAnsi="Calibri" w:cs="Calibri"/>
                    <w:color w:val="000000"/>
                    <w:sz w:val="22"/>
                    <w:szCs w:val="22"/>
                    <w:lang w:val="en-US" w:eastAsia="en-GB"/>
                  </w:rPr>
                </w:rPrChange>
              </w:rPr>
            </w:pPr>
            <w:r>
              <w:rPr>
                <w:color w:val="auto"/>
                <w:szCs w:val="24"/>
                <w:lang w:val="en-US" w:eastAsia="en-GB"/>
                <w:rPrChange w:id="148" w:author="经 俊" w:date="2025-04-26T12:45:42Z">
                  <w:rPr>
                    <w:color w:val="333333"/>
                    <w:szCs w:val="24"/>
                    <w:lang w:val="en-US" w:eastAsia="en-GB"/>
                  </w:rPr>
                </w:rPrChange>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rPr>
                <w:rFonts w:hint="eastAsia" w:eastAsia="宋体"/>
                <w:color w:val="auto"/>
                <w:szCs w:val="24"/>
                <w:lang w:val="en-US" w:eastAsia="zh-CN"/>
                <w:rPrChange w:id="149" w:author="经 俊" w:date="2025-04-26T12:45:42Z">
                  <w:rPr>
                    <w:rFonts w:hint="eastAsia" w:eastAsia="宋体"/>
                    <w:color w:val="FF0000"/>
                    <w:szCs w:val="24"/>
                    <w:lang w:val="en-US" w:eastAsia="zh-CN"/>
                  </w:rPr>
                </w:rPrChange>
              </w:rPr>
            </w:pPr>
            <w:r>
              <w:rPr>
                <w:rFonts w:hint="eastAsia" w:eastAsia="宋体"/>
                <w:color w:val="auto"/>
                <w:szCs w:val="24"/>
                <w:lang w:val="en-US" w:eastAsia="zh-CN"/>
                <w:rPrChange w:id="150" w:author="经 俊" w:date="2025-04-26T12:45:42Z">
                  <w:rPr>
                    <w:rFonts w:hint="eastAsia" w:eastAsia="宋体"/>
                    <w:color w:val="FF0000"/>
                    <w:szCs w:val="24"/>
                    <w:lang w:val="en-US" w:eastAsia="zh-CN"/>
                  </w:rPr>
                </w:rPrChange>
              </w:rPr>
              <w:t>5-6</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auto"/>
                <w:kern w:val="0"/>
                <w:sz w:val="24"/>
                <w:szCs w:val="24"/>
                <w:lang w:val="en-US" w:eastAsia="en-GB"/>
                <w:rPrChange w:id="151"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auto"/>
                <w:kern w:val="0"/>
                <w:sz w:val="22"/>
                <w:szCs w:val="22"/>
                <w:lang w:val="en-US" w:eastAsia="en-GB"/>
                <w:rPrChange w:id="152"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01B744C4">
            <w:pPr>
              <w:pStyle w:val="35"/>
              <w:autoSpaceDE w:val="0"/>
              <w:autoSpaceDN w:val="0"/>
              <w:adjustRightInd w:val="0"/>
              <w:jc w:val="center"/>
              <w:rPr>
                <w:rFonts w:ascii="Calibri" w:hAnsi="Calibri" w:cs="Calibri"/>
                <w:color w:val="auto"/>
                <w:sz w:val="22"/>
                <w:szCs w:val="22"/>
                <w:lang w:val="en-US" w:eastAsia="en-GB"/>
                <w:rPrChange w:id="153" w:author="经 俊" w:date="2025-04-26T12:45:42Z">
                  <w:rPr>
                    <w:rFonts w:ascii="Calibri" w:hAnsi="Calibri" w:cs="Calibri"/>
                    <w:color w:val="000000"/>
                    <w:sz w:val="22"/>
                    <w:szCs w:val="22"/>
                    <w:lang w:val="en-US" w:eastAsia="en-GB"/>
                  </w:rPr>
                </w:rPrChange>
              </w:rPr>
            </w:pPr>
            <w:r>
              <w:rPr>
                <w:color w:val="auto"/>
                <w:szCs w:val="24"/>
                <w:lang w:val="en-US" w:eastAsia="en-GB"/>
                <w:rPrChange w:id="154" w:author="经 俊" w:date="2025-04-26T12:45:42Z">
                  <w:rPr>
                    <w:color w:val="333333"/>
                    <w:szCs w:val="24"/>
                    <w:lang w:val="en-US" w:eastAsia="en-GB"/>
                  </w:rPr>
                </w:rPrChange>
              </w:rPr>
              <w:t>12b</w:t>
            </w:r>
          </w:p>
        </w:tc>
        <w:tc>
          <w:tcPr>
            <w:tcW w:w="10348" w:type="dxa"/>
          </w:tcPr>
          <w:p w14:paraId="6ED5CF85">
            <w:pPr>
              <w:pStyle w:val="35"/>
              <w:autoSpaceDE w:val="0"/>
              <w:autoSpaceDN w:val="0"/>
              <w:adjustRightInd w:val="0"/>
              <w:rPr>
                <w:rFonts w:ascii="Calibri" w:hAnsi="Calibri" w:cs="Calibri"/>
                <w:color w:val="auto"/>
                <w:sz w:val="22"/>
                <w:szCs w:val="22"/>
                <w:lang w:val="en-US" w:eastAsia="en-GB"/>
                <w:rPrChange w:id="155" w:author="经 俊" w:date="2025-04-26T12:45:42Z">
                  <w:rPr>
                    <w:rFonts w:ascii="Calibri" w:hAnsi="Calibri" w:cs="Calibri"/>
                    <w:color w:val="000000"/>
                    <w:sz w:val="22"/>
                    <w:szCs w:val="22"/>
                    <w:lang w:val="en-US" w:eastAsia="en-GB"/>
                  </w:rPr>
                </w:rPrChange>
              </w:rPr>
            </w:pPr>
            <w:r>
              <w:rPr>
                <w:color w:val="auto"/>
                <w:szCs w:val="24"/>
                <w:lang w:val="en-US" w:eastAsia="en-GB"/>
                <w:rPrChange w:id="156" w:author="经 俊" w:date="2025-04-26T12:45:42Z">
                  <w:rPr>
                    <w:color w:val="333333"/>
                    <w:szCs w:val="24"/>
                    <w:lang w:val="en-US" w:eastAsia="en-GB"/>
                  </w:rPr>
                </w:rPrChange>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rFonts w:hint="default" w:eastAsia="宋体"/>
                <w:color w:val="auto"/>
                <w:szCs w:val="24"/>
                <w:lang w:val="en-US" w:eastAsia="zh-CN"/>
                <w:rPrChange w:id="157" w:author="经 俊" w:date="2025-04-26T12:45:42Z">
                  <w:rPr>
                    <w:rFonts w:hint="default" w:eastAsia="宋体"/>
                    <w:color w:val="FF0000"/>
                    <w:szCs w:val="24"/>
                    <w:lang w:val="en-US" w:eastAsia="zh-CN"/>
                  </w:rPr>
                </w:rPrChange>
              </w:rPr>
            </w:pPr>
            <w:r>
              <w:rPr>
                <w:rFonts w:hint="eastAsia" w:eastAsia="宋体"/>
                <w:color w:val="auto"/>
                <w:szCs w:val="24"/>
                <w:lang w:val="en-US" w:eastAsia="zh-CN"/>
                <w:rPrChange w:id="158" w:author="经 俊" w:date="2025-04-26T12:45:42Z">
                  <w:rPr>
                    <w:rFonts w:hint="eastAsia" w:eastAsia="宋体"/>
                    <w:color w:val="333333"/>
                    <w:szCs w:val="24"/>
                    <w:lang w:val="en-US" w:eastAsia="zh-CN"/>
                  </w:rPr>
                </w:rPrChange>
              </w:rPr>
              <w:t>1</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auto"/>
                <w:szCs w:val="24"/>
                <w:lang w:val="en-US" w:eastAsia="en-GB"/>
                <w:rPrChange w:id="159" w:author="经 俊" w:date="2025-04-26T12:45:42Z">
                  <w:rPr>
                    <w:color w:val="333333"/>
                    <w:szCs w:val="24"/>
                    <w:lang w:val="en-US" w:eastAsia="en-GB"/>
                  </w:rPr>
                </w:rPrChange>
              </w:rPr>
            </w:pPr>
          </w:p>
        </w:tc>
        <w:tc>
          <w:tcPr>
            <w:tcW w:w="2694" w:type="dxa"/>
          </w:tcPr>
          <w:p w14:paraId="25A2E7AB">
            <w:pPr>
              <w:pStyle w:val="35"/>
              <w:autoSpaceDE w:val="0"/>
              <w:autoSpaceDN w:val="0"/>
              <w:adjustRightInd w:val="0"/>
              <w:rPr>
                <w:rFonts w:ascii="Calibri" w:hAnsi="Calibri" w:cs="Calibri"/>
                <w:color w:val="auto"/>
                <w:sz w:val="22"/>
                <w:szCs w:val="22"/>
                <w:lang w:val="en-US" w:eastAsia="en-GB"/>
                <w:rPrChange w:id="160" w:author="经 俊" w:date="2025-04-26T12:45:42Z">
                  <w:rPr>
                    <w:rFonts w:ascii="Calibri" w:hAnsi="Calibri" w:cs="Calibri"/>
                    <w:color w:val="000000"/>
                    <w:sz w:val="22"/>
                    <w:szCs w:val="22"/>
                    <w:lang w:val="en-US" w:eastAsia="en-GB"/>
                  </w:rPr>
                </w:rPrChange>
              </w:rPr>
            </w:pPr>
            <w:r>
              <w:rPr>
                <w:color w:val="auto"/>
                <w:szCs w:val="24"/>
                <w:lang w:val="en-US" w:eastAsia="en-GB"/>
                <w:rPrChange w:id="161" w:author="经 俊" w:date="2025-04-26T12:45:42Z">
                  <w:rPr>
                    <w:color w:val="333333"/>
                    <w:szCs w:val="24"/>
                    <w:lang w:val="en-US" w:eastAsia="en-GB"/>
                  </w:rPr>
                </w:rPrChange>
              </w:rPr>
              <w:t>Intervention and comparator</w:t>
            </w:r>
          </w:p>
        </w:tc>
        <w:tc>
          <w:tcPr>
            <w:tcW w:w="850" w:type="dxa"/>
          </w:tcPr>
          <w:p w14:paraId="759E5D17">
            <w:pPr>
              <w:pStyle w:val="35"/>
              <w:autoSpaceDE w:val="0"/>
              <w:autoSpaceDN w:val="0"/>
              <w:adjustRightInd w:val="0"/>
              <w:jc w:val="center"/>
              <w:rPr>
                <w:rFonts w:ascii="Calibri" w:hAnsi="Calibri" w:cs="Calibri"/>
                <w:color w:val="auto"/>
                <w:sz w:val="22"/>
                <w:szCs w:val="22"/>
                <w:lang w:val="en-US" w:eastAsia="en-GB"/>
                <w:rPrChange w:id="162" w:author="经 俊" w:date="2025-04-26T12:45:42Z">
                  <w:rPr>
                    <w:rFonts w:ascii="Calibri" w:hAnsi="Calibri" w:cs="Calibri"/>
                    <w:color w:val="000000"/>
                    <w:sz w:val="22"/>
                    <w:szCs w:val="22"/>
                    <w:lang w:val="en-US" w:eastAsia="en-GB"/>
                  </w:rPr>
                </w:rPrChange>
              </w:rPr>
            </w:pPr>
            <w:r>
              <w:rPr>
                <w:color w:val="auto"/>
                <w:szCs w:val="24"/>
                <w:lang w:val="en-US" w:eastAsia="en-GB"/>
                <w:rPrChange w:id="163" w:author="经 俊" w:date="2025-04-26T12:45:42Z">
                  <w:rPr>
                    <w:color w:val="333333"/>
                    <w:szCs w:val="24"/>
                    <w:lang w:val="en-US" w:eastAsia="en-GB"/>
                  </w:rPr>
                </w:rPrChange>
              </w:rPr>
              <w:t>13</w:t>
            </w:r>
          </w:p>
        </w:tc>
        <w:tc>
          <w:tcPr>
            <w:tcW w:w="10348" w:type="dxa"/>
          </w:tcPr>
          <w:p w14:paraId="5766309E">
            <w:pPr>
              <w:pStyle w:val="35"/>
              <w:autoSpaceDE w:val="0"/>
              <w:autoSpaceDN w:val="0"/>
              <w:adjustRightInd w:val="0"/>
              <w:rPr>
                <w:rFonts w:ascii="Calibri" w:hAnsi="Calibri" w:cs="Calibri"/>
                <w:color w:val="auto"/>
                <w:sz w:val="22"/>
                <w:szCs w:val="22"/>
                <w:lang w:val="en-US" w:eastAsia="en-GB"/>
                <w:rPrChange w:id="164" w:author="经 俊" w:date="2025-04-26T12:45:42Z">
                  <w:rPr>
                    <w:rFonts w:ascii="Calibri" w:hAnsi="Calibri" w:cs="Calibri"/>
                    <w:color w:val="000000"/>
                    <w:sz w:val="22"/>
                    <w:szCs w:val="22"/>
                    <w:lang w:val="en-US" w:eastAsia="en-GB"/>
                  </w:rPr>
                </w:rPrChange>
              </w:rPr>
            </w:pPr>
            <w:r>
              <w:rPr>
                <w:color w:val="auto"/>
                <w:szCs w:val="24"/>
                <w:lang w:val="en-US" w:eastAsia="en-GB"/>
                <w:rPrChange w:id="165" w:author="经 俊" w:date="2025-04-26T12:45:42Z">
                  <w:rPr>
                    <w:color w:val="333333"/>
                    <w:szCs w:val="24"/>
                    <w:lang w:val="en-US" w:eastAsia="en-GB"/>
                  </w:rPr>
                </w:rPrChange>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rFonts w:hint="default" w:eastAsia="宋体"/>
                <w:color w:val="auto"/>
                <w:szCs w:val="24"/>
                <w:lang w:val="en-US" w:eastAsia="zh-CN"/>
                <w:rPrChange w:id="166"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167" w:author="经 俊" w:date="2025-04-26T12:45:42Z">
                  <w:rPr>
                    <w:rFonts w:hint="eastAsia" w:eastAsia="宋体"/>
                    <w:color w:val="333333"/>
                    <w:szCs w:val="24"/>
                    <w:lang w:val="en-US" w:eastAsia="zh-CN"/>
                  </w:rPr>
                </w:rPrChange>
              </w:rPr>
              <w:t>6-8</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auto"/>
                <w:szCs w:val="24"/>
                <w:lang w:val="en-US" w:eastAsia="en-GB"/>
                <w:rPrChange w:id="168" w:author="经 俊" w:date="2025-04-26T12:45:42Z">
                  <w:rPr>
                    <w:color w:val="333333"/>
                    <w:szCs w:val="24"/>
                    <w:lang w:val="en-US" w:eastAsia="en-GB"/>
                  </w:rPr>
                </w:rPrChange>
              </w:rPr>
            </w:pPr>
          </w:p>
        </w:tc>
        <w:tc>
          <w:tcPr>
            <w:tcW w:w="2694" w:type="dxa"/>
          </w:tcPr>
          <w:p w14:paraId="459D5EFC">
            <w:pPr>
              <w:pStyle w:val="35"/>
              <w:autoSpaceDE w:val="0"/>
              <w:autoSpaceDN w:val="0"/>
              <w:adjustRightInd w:val="0"/>
              <w:rPr>
                <w:rFonts w:ascii="Calibri" w:hAnsi="Calibri" w:cs="Calibri"/>
                <w:color w:val="auto"/>
                <w:sz w:val="22"/>
                <w:szCs w:val="22"/>
                <w:lang w:val="en-US" w:eastAsia="en-GB"/>
                <w:rPrChange w:id="169" w:author="经 俊" w:date="2025-04-26T12:45:42Z">
                  <w:rPr>
                    <w:rFonts w:ascii="Calibri" w:hAnsi="Calibri" w:cs="Calibri"/>
                    <w:color w:val="000000"/>
                    <w:sz w:val="22"/>
                    <w:szCs w:val="22"/>
                    <w:lang w:val="en-US" w:eastAsia="en-GB"/>
                  </w:rPr>
                </w:rPrChange>
              </w:rPr>
            </w:pPr>
            <w:r>
              <w:rPr>
                <w:color w:val="auto"/>
                <w:szCs w:val="24"/>
                <w:lang w:val="en-US" w:eastAsia="en-GB"/>
                <w:rPrChange w:id="170" w:author="经 俊" w:date="2025-04-26T12:45:42Z">
                  <w:rPr>
                    <w:color w:val="333333"/>
                    <w:szCs w:val="24"/>
                    <w:lang w:val="en-US" w:eastAsia="en-GB"/>
                  </w:rPr>
                </w:rPrChange>
              </w:rPr>
              <w:t>Outcomes</w:t>
            </w:r>
          </w:p>
        </w:tc>
        <w:tc>
          <w:tcPr>
            <w:tcW w:w="850" w:type="dxa"/>
          </w:tcPr>
          <w:p w14:paraId="4151C9AE">
            <w:pPr>
              <w:pStyle w:val="35"/>
              <w:autoSpaceDE w:val="0"/>
              <w:autoSpaceDN w:val="0"/>
              <w:adjustRightInd w:val="0"/>
              <w:jc w:val="center"/>
              <w:rPr>
                <w:color w:val="auto"/>
                <w:szCs w:val="24"/>
                <w:lang w:val="en-US" w:eastAsia="en-GB"/>
                <w:rPrChange w:id="171" w:author="经 俊" w:date="2025-04-26T12:45:42Z">
                  <w:rPr>
                    <w:color w:val="333333"/>
                    <w:szCs w:val="24"/>
                    <w:lang w:val="en-US" w:eastAsia="en-GB"/>
                  </w:rPr>
                </w:rPrChange>
              </w:rPr>
            </w:pPr>
            <w:r>
              <w:rPr>
                <w:color w:val="auto"/>
                <w:szCs w:val="24"/>
                <w:lang w:val="en-US" w:eastAsia="en-GB"/>
                <w:rPrChange w:id="172" w:author="经 俊" w:date="2025-04-26T12:45:42Z">
                  <w:rPr>
                    <w:color w:val="333333"/>
                    <w:szCs w:val="24"/>
                    <w:lang w:val="en-US" w:eastAsia="en-GB"/>
                  </w:rPr>
                </w:rPrChange>
              </w:rPr>
              <w:t>14</w:t>
            </w:r>
          </w:p>
          <w:p w14:paraId="79B2F3C5">
            <w:pPr>
              <w:pStyle w:val="35"/>
              <w:jc w:val="center"/>
              <w:rPr>
                <w:color w:val="auto"/>
                <w:lang w:val="en-US" w:eastAsia="en-GB"/>
                <w:rPrChange w:id="173" w:author="经 俊" w:date="2025-04-26T12:45:42Z">
                  <w:rPr>
                    <w:color w:val="333333"/>
                    <w:lang w:val="en-US" w:eastAsia="en-GB"/>
                  </w:rPr>
                </w:rPrChange>
              </w:rPr>
            </w:pPr>
          </w:p>
        </w:tc>
        <w:tc>
          <w:tcPr>
            <w:tcW w:w="10348" w:type="dxa"/>
          </w:tcPr>
          <w:p w14:paraId="613ECB6B">
            <w:pPr>
              <w:pStyle w:val="35"/>
              <w:autoSpaceDE w:val="0"/>
              <w:autoSpaceDN w:val="0"/>
              <w:adjustRightInd w:val="0"/>
              <w:rPr>
                <w:rFonts w:ascii="Calibri" w:hAnsi="Calibri" w:cs="Calibri"/>
                <w:color w:val="auto"/>
                <w:sz w:val="22"/>
                <w:szCs w:val="22"/>
                <w:lang w:val="en-US" w:eastAsia="en-GB"/>
                <w:rPrChange w:id="174" w:author="经 俊" w:date="2025-04-26T12:45:42Z">
                  <w:rPr>
                    <w:rFonts w:ascii="Calibri" w:hAnsi="Calibri" w:cs="Calibri"/>
                    <w:color w:val="000000"/>
                    <w:sz w:val="22"/>
                    <w:szCs w:val="22"/>
                    <w:lang w:val="en-US" w:eastAsia="en-GB"/>
                  </w:rPr>
                </w:rPrChange>
              </w:rPr>
            </w:pPr>
            <w:r>
              <w:rPr>
                <w:color w:val="auto"/>
                <w:szCs w:val="24"/>
                <w:lang w:val="en-US" w:eastAsia="en-GB"/>
                <w:rPrChange w:id="175" w:author="经 俊" w:date="2025-04-26T12:45:42Z">
                  <w:rPr>
                    <w:color w:val="333333"/>
                    <w:szCs w:val="24"/>
                    <w:lang w:val="en-US" w:eastAsia="en-GB"/>
                  </w:rPr>
                </w:rPrChange>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rPr>
                <w:rFonts w:hint="eastAsia" w:eastAsia="宋体"/>
                <w:color w:val="auto"/>
                <w:szCs w:val="24"/>
                <w:lang w:val="en-US" w:eastAsia="zh-CN"/>
                <w:rPrChange w:id="176"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177" w:author="经 俊" w:date="2025-04-26T12:45:42Z">
                  <w:rPr>
                    <w:rFonts w:hint="eastAsia" w:eastAsia="宋体"/>
                    <w:color w:val="333333"/>
                    <w:szCs w:val="24"/>
                    <w:lang w:val="en-US" w:eastAsia="zh-CN"/>
                  </w:rPr>
                </w:rPrChange>
              </w:rPr>
              <w:t>7-8</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auto"/>
                <w:szCs w:val="24"/>
                <w:lang w:val="en-US" w:eastAsia="en-GB"/>
                <w:rPrChange w:id="178" w:author="经 俊" w:date="2025-04-26T12:45:42Z">
                  <w:rPr>
                    <w:color w:val="333333"/>
                    <w:szCs w:val="24"/>
                    <w:lang w:val="en-US" w:eastAsia="en-GB"/>
                  </w:rPr>
                </w:rPrChange>
              </w:rPr>
            </w:pPr>
          </w:p>
        </w:tc>
        <w:tc>
          <w:tcPr>
            <w:tcW w:w="2694" w:type="dxa"/>
          </w:tcPr>
          <w:p w14:paraId="6C5B3263">
            <w:pPr>
              <w:pStyle w:val="35"/>
              <w:autoSpaceDE w:val="0"/>
              <w:autoSpaceDN w:val="0"/>
              <w:adjustRightInd w:val="0"/>
              <w:rPr>
                <w:rFonts w:ascii="Calibri" w:hAnsi="Calibri" w:cs="Calibri"/>
                <w:color w:val="auto"/>
                <w:sz w:val="22"/>
                <w:szCs w:val="22"/>
                <w:lang w:val="en-US" w:eastAsia="en-GB"/>
                <w:rPrChange w:id="179" w:author="经 俊" w:date="2025-04-26T12:45:42Z">
                  <w:rPr>
                    <w:rFonts w:ascii="Calibri" w:hAnsi="Calibri" w:cs="Calibri"/>
                    <w:color w:val="000000"/>
                    <w:sz w:val="22"/>
                    <w:szCs w:val="22"/>
                    <w:lang w:val="en-US" w:eastAsia="en-GB"/>
                  </w:rPr>
                </w:rPrChange>
              </w:rPr>
            </w:pPr>
            <w:r>
              <w:rPr>
                <w:color w:val="auto"/>
                <w:szCs w:val="24"/>
                <w:lang w:val="en-US" w:eastAsia="en-GB"/>
                <w:rPrChange w:id="180" w:author="经 俊" w:date="2025-04-26T12:45:42Z">
                  <w:rPr>
                    <w:color w:val="333333"/>
                    <w:szCs w:val="24"/>
                    <w:lang w:val="en-US" w:eastAsia="en-GB"/>
                  </w:rPr>
                </w:rPrChange>
              </w:rPr>
              <w:t>Harms</w:t>
            </w:r>
          </w:p>
        </w:tc>
        <w:tc>
          <w:tcPr>
            <w:tcW w:w="850" w:type="dxa"/>
          </w:tcPr>
          <w:p w14:paraId="01A8E9B1">
            <w:pPr>
              <w:pStyle w:val="35"/>
              <w:autoSpaceDE w:val="0"/>
              <w:autoSpaceDN w:val="0"/>
              <w:adjustRightInd w:val="0"/>
              <w:jc w:val="center"/>
              <w:rPr>
                <w:rFonts w:ascii="Calibri" w:hAnsi="Calibri" w:cs="Calibri"/>
                <w:color w:val="auto"/>
                <w:sz w:val="22"/>
                <w:szCs w:val="22"/>
                <w:lang w:val="en-US" w:eastAsia="en-GB"/>
                <w:rPrChange w:id="181" w:author="经 俊" w:date="2025-04-26T12:45:42Z">
                  <w:rPr>
                    <w:rFonts w:ascii="Calibri" w:hAnsi="Calibri" w:cs="Calibri"/>
                    <w:color w:val="000000"/>
                    <w:sz w:val="22"/>
                    <w:szCs w:val="22"/>
                    <w:lang w:val="en-US" w:eastAsia="en-GB"/>
                  </w:rPr>
                </w:rPrChange>
              </w:rPr>
            </w:pPr>
            <w:r>
              <w:rPr>
                <w:color w:val="auto"/>
                <w:szCs w:val="24"/>
                <w:lang w:val="en-US" w:eastAsia="en-GB"/>
                <w:rPrChange w:id="182" w:author="经 俊" w:date="2025-04-26T12:45:42Z">
                  <w:rPr>
                    <w:color w:val="333333"/>
                    <w:szCs w:val="24"/>
                    <w:lang w:val="en-US" w:eastAsia="en-GB"/>
                  </w:rPr>
                </w:rPrChange>
              </w:rPr>
              <w:t>15</w:t>
            </w:r>
          </w:p>
        </w:tc>
        <w:tc>
          <w:tcPr>
            <w:tcW w:w="10348" w:type="dxa"/>
          </w:tcPr>
          <w:p w14:paraId="4819EA2A">
            <w:pPr>
              <w:pStyle w:val="35"/>
              <w:autoSpaceDE w:val="0"/>
              <w:autoSpaceDN w:val="0"/>
              <w:adjustRightInd w:val="0"/>
              <w:rPr>
                <w:rFonts w:ascii="Calibri" w:hAnsi="Calibri" w:cs="Calibri"/>
                <w:color w:val="auto"/>
                <w:sz w:val="22"/>
                <w:szCs w:val="22"/>
                <w:lang w:val="en-US" w:eastAsia="en-GB"/>
                <w:rPrChange w:id="183" w:author="经 俊" w:date="2025-04-26T12:45:42Z">
                  <w:rPr>
                    <w:rFonts w:ascii="Calibri" w:hAnsi="Calibri" w:cs="Calibri"/>
                    <w:color w:val="000000"/>
                    <w:sz w:val="22"/>
                    <w:szCs w:val="22"/>
                    <w:lang w:val="en-US" w:eastAsia="en-GB"/>
                  </w:rPr>
                </w:rPrChange>
              </w:rPr>
            </w:pPr>
            <w:r>
              <w:rPr>
                <w:color w:val="auto"/>
                <w:szCs w:val="24"/>
                <w:lang w:val="en-US" w:eastAsia="en-GB"/>
                <w:rPrChange w:id="184" w:author="经 俊" w:date="2025-04-26T12:45:42Z">
                  <w:rPr>
                    <w:color w:val="333333"/>
                    <w:szCs w:val="24"/>
                    <w:lang w:val="en-US" w:eastAsia="en-GB"/>
                  </w:rPr>
                </w:rPrChange>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rPr>
                <w:color w:val="auto"/>
                <w:szCs w:val="24"/>
                <w:lang w:val="en-US" w:eastAsia="en-GB"/>
                <w:rPrChange w:id="185" w:author="经 俊" w:date="2025-04-26T12:45:42Z">
                  <w:rPr>
                    <w:color w:val="333333"/>
                    <w:szCs w:val="24"/>
                    <w:lang w:val="en-US" w:eastAsia="en-GB"/>
                  </w:rPr>
                </w:rPrChange>
              </w:rPr>
            </w:pPr>
            <w:r>
              <w:rPr>
                <w:rFonts w:hint="eastAsia" w:eastAsia="宋体"/>
                <w:color w:val="auto"/>
                <w:szCs w:val="24"/>
                <w:lang w:val="en-US" w:eastAsia="zh-CN"/>
                <w:rPrChange w:id="186" w:author="经 俊" w:date="2025-04-26T12:45:42Z">
                  <w:rPr>
                    <w:rFonts w:hint="eastAsia" w:eastAsia="宋体"/>
                    <w:color w:val="333333"/>
                    <w:szCs w:val="24"/>
                    <w:lang w:val="en-US" w:eastAsia="zh-CN"/>
                  </w:rPr>
                </w:rPrChange>
              </w:rPr>
              <w:t>8</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auto"/>
                <w:szCs w:val="24"/>
                <w:lang w:val="en-US" w:eastAsia="en-GB"/>
                <w:rPrChange w:id="187" w:author="经 俊" w:date="2025-04-26T12:45:42Z">
                  <w:rPr>
                    <w:color w:val="333333"/>
                    <w:szCs w:val="24"/>
                    <w:lang w:val="en-US" w:eastAsia="en-GB"/>
                  </w:rPr>
                </w:rPrChange>
              </w:rPr>
            </w:pPr>
          </w:p>
        </w:tc>
        <w:tc>
          <w:tcPr>
            <w:tcW w:w="2694" w:type="dxa"/>
            <w:vMerge w:val="restart"/>
          </w:tcPr>
          <w:p w14:paraId="1EE54CF8">
            <w:pPr>
              <w:pStyle w:val="35"/>
              <w:autoSpaceDE w:val="0"/>
              <w:autoSpaceDN w:val="0"/>
              <w:adjustRightInd w:val="0"/>
              <w:rPr>
                <w:rFonts w:ascii="Calibri" w:hAnsi="Calibri" w:cs="Calibri"/>
                <w:color w:val="auto"/>
                <w:sz w:val="22"/>
                <w:szCs w:val="22"/>
                <w:lang w:val="en-US" w:eastAsia="en-GB"/>
                <w:rPrChange w:id="188" w:author="经 俊" w:date="2025-04-26T12:45:42Z">
                  <w:rPr>
                    <w:rFonts w:ascii="Calibri" w:hAnsi="Calibri" w:cs="Calibri"/>
                    <w:color w:val="000000"/>
                    <w:sz w:val="22"/>
                    <w:szCs w:val="22"/>
                    <w:lang w:val="en-US" w:eastAsia="en-GB"/>
                  </w:rPr>
                </w:rPrChange>
              </w:rPr>
            </w:pPr>
            <w:r>
              <w:rPr>
                <w:color w:val="auto"/>
                <w:szCs w:val="24"/>
                <w:lang w:val="en-US" w:eastAsia="en-GB"/>
                <w:rPrChange w:id="189" w:author="经 俊" w:date="2025-04-26T12:45:42Z">
                  <w:rPr>
                    <w:color w:val="333333"/>
                    <w:szCs w:val="24"/>
                    <w:lang w:val="en-US" w:eastAsia="en-GB"/>
                  </w:rPr>
                </w:rPrChange>
              </w:rPr>
              <w:t>Sample size</w:t>
            </w:r>
          </w:p>
        </w:tc>
        <w:tc>
          <w:tcPr>
            <w:tcW w:w="850" w:type="dxa"/>
          </w:tcPr>
          <w:p w14:paraId="5DC67885">
            <w:pPr>
              <w:pStyle w:val="35"/>
              <w:autoSpaceDE w:val="0"/>
              <w:autoSpaceDN w:val="0"/>
              <w:adjustRightInd w:val="0"/>
              <w:jc w:val="center"/>
              <w:rPr>
                <w:rFonts w:ascii="Calibri" w:hAnsi="Calibri" w:cs="Calibri"/>
                <w:color w:val="auto"/>
                <w:sz w:val="22"/>
                <w:szCs w:val="22"/>
                <w:lang w:val="en-US" w:eastAsia="en-GB"/>
                <w:rPrChange w:id="190" w:author="经 俊" w:date="2025-04-26T12:45:42Z">
                  <w:rPr>
                    <w:rFonts w:ascii="Calibri" w:hAnsi="Calibri" w:cs="Calibri"/>
                    <w:color w:val="000000"/>
                    <w:sz w:val="22"/>
                    <w:szCs w:val="22"/>
                    <w:lang w:val="en-US" w:eastAsia="en-GB"/>
                  </w:rPr>
                </w:rPrChange>
              </w:rPr>
            </w:pPr>
            <w:r>
              <w:rPr>
                <w:color w:val="auto"/>
                <w:szCs w:val="24"/>
                <w:lang w:val="en-US" w:eastAsia="en-GB"/>
                <w:rPrChange w:id="191" w:author="经 俊" w:date="2025-04-26T12:45:42Z">
                  <w:rPr>
                    <w:color w:val="333333"/>
                    <w:szCs w:val="24"/>
                    <w:lang w:val="en-US" w:eastAsia="en-GB"/>
                  </w:rPr>
                </w:rPrChange>
              </w:rPr>
              <w:t>16a</w:t>
            </w:r>
          </w:p>
        </w:tc>
        <w:tc>
          <w:tcPr>
            <w:tcW w:w="10348" w:type="dxa"/>
          </w:tcPr>
          <w:p w14:paraId="220A6986">
            <w:pPr>
              <w:pStyle w:val="35"/>
              <w:autoSpaceDE w:val="0"/>
              <w:autoSpaceDN w:val="0"/>
              <w:adjustRightInd w:val="0"/>
              <w:rPr>
                <w:rFonts w:ascii="Calibri" w:hAnsi="Calibri" w:cs="Calibri"/>
                <w:color w:val="auto"/>
                <w:sz w:val="22"/>
                <w:szCs w:val="22"/>
                <w:lang w:val="en-US" w:eastAsia="en-GB"/>
                <w:rPrChange w:id="192" w:author="经 俊" w:date="2025-04-26T12:45:42Z">
                  <w:rPr>
                    <w:rFonts w:ascii="Calibri" w:hAnsi="Calibri" w:cs="Calibri"/>
                    <w:color w:val="000000"/>
                    <w:sz w:val="22"/>
                    <w:szCs w:val="22"/>
                    <w:lang w:val="en-US" w:eastAsia="en-GB"/>
                  </w:rPr>
                </w:rPrChange>
              </w:rPr>
            </w:pPr>
            <w:r>
              <w:rPr>
                <w:color w:val="auto"/>
                <w:szCs w:val="24"/>
                <w:lang w:val="en-US" w:eastAsia="en-GB"/>
                <w:rPrChange w:id="193" w:author="经 俊" w:date="2025-04-26T12:45:42Z">
                  <w:rPr>
                    <w:color w:val="333333"/>
                    <w:szCs w:val="24"/>
                    <w:lang w:val="en-US" w:eastAsia="en-GB"/>
                  </w:rPr>
                </w:rPrChange>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rPr>
                <w:rFonts w:hint="eastAsia" w:eastAsia="宋体"/>
                <w:color w:val="auto"/>
                <w:szCs w:val="24"/>
                <w:lang w:val="en-US" w:eastAsia="zh-CN"/>
                <w:rPrChange w:id="194"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195" w:author="经 俊" w:date="2025-04-26T12:45:42Z">
                  <w:rPr>
                    <w:rFonts w:hint="eastAsia" w:eastAsia="宋体"/>
                    <w:color w:val="333333"/>
                    <w:szCs w:val="24"/>
                    <w:lang w:val="en-US" w:eastAsia="zh-CN"/>
                  </w:rPr>
                </w:rPrChange>
              </w:rPr>
              <w:t>8</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auto"/>
                <w:kern w:val="0"/>
                <w:sz w:val="24"/>
                <w:szCs w:val="24"/>
                <w:lang w:val="en-US" w:eastAsia="en-GB"/>
                <w:rPrChange w:id="196"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auto"/>
                <w:kern w:val="0"/>
                <w:sz w:val="22"/>
                <w:szCs w:val="22"/>
                <w:lang w:val="en-US" w:eastAsia="en-GB"/>
                <w:rPrChange w:id="197"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58BB85BA">
            <w:pPr>
              <w:pStyle w:val="35"/>
              <w:autoSpaceDE w:val="0"/>
              <w:autoSpaceDN w:val="0"/>
              <w:adjustRightInd w:val="0"/>
              <w:jc w:val="center"/>
              <w:rPr>
                <w:rFonts w:ascii="Calibri" w:hAnsi="Calibri" w:cs="Calibri"/>
                <w:color w:val="auto"/>
                <w:sz w:val="22"/>
                <w:szCs w:val="22"/>
                <w:lang w:val="en-US" w:eastAsia="en-GB"/>
                <w:rPrChange w:id="198" w:author="经 俊" w:date="2025-04-26T12:45:42Z">
                  <w:rPr>
                    <w:rFonts w:ascii="Calibri" w:hAnsi="Calibri" w:cs="Calibri"/>
                    <w:color w:val="000000"/>
                    <w:sz w:val="22"/>
                    <w:szCs w:val="22"/>
                    <w:lang w:val="en-US" w:eastAsia="en-GB"/>
                  </w:rPr>
                </w:rPrChange>
              </w:rPr>
            </w:pPr>
            <w:r>
              <w:rPr>
                <w:color w:val="auto"/>
                <w:szCs w:val="24"/>
                <w:lang w:val="en-US" w:eastAsia="en-GB"/>
                <w:rPrChange w:id="199" w:author="经 俊" w:date="2025-04-26T12:45:42Z">
                  <w:rPr>
                    <w:color w:val="333333"/>
                    <w:szCs w:val="24"/>
                    <w:lang w:val="en-US" w:eastAsia="en-GB"/>
                  </w:rPr>
                </w:rPrChange>
              </w:rPr>
              <w:t>16b</w:t>
            </w:r>
          </w:p>
        </w:tc>
        <w:tc>
          <w:tcPr>
            <w:tcW w:w="10348" w:type="dxa"/>
          </w:tcPr>
          <w:p w14:paraId="2D06107B">
            <w:pPr>
              <w:pStyle w:val="35"/>
              <w:autoSpaceDE w:val="0"/>
              <w:autoSpaceDN w:val="0"/>
              <w:adjustRightInd w:val="0"/>
              <w:rPr>
                <w:rFonts w:ascii="Calibri" w:hAnsi="Calibri" w:cs="Calibri"/>
                <w:color w:val="auto"/>
                <w:sz w:val="22"/>
                <w:szCs w:val="22"/>
                <w:lang w:val="en-US" w:eastAsia="en-GB"/>
                <w:rPrChange w:id="200" w:author="经 俊" w:date="2025-04-26T12:45:42Z">
                  <w:rPr>
                    <w:rFonts w:ascii="Calibri" w:hAnsi="Calibri" w:cs="Calibri"/>
                    <w:color w:val="000000"/>
                    <w:sz w:val="22"/>
                    <w:szCs w:val="22"/>
                    <w:lang w:val="en-US" w:eastAsia="en-GB"/>
                  </w:rPr>
                </w:rPrChange>
              </w:rPr>
            </w:pPr>
            <w:r>
              <w:rPr>
                <w:color w:val="auto"/>
                <w:szCs w:val="24"/>
                <w:lang w:val="en-US" w:eastAsia="en-GB"/>
                <w:rPrChange w:id="201" w:author="经 俊" w:date="2025-04-26T12:45:42Z">
                  <w:rPr>
                    <w:color w:val="333333"/>
                    <w:szCs w:val="24"/>
                    <w:lang w:val="en-US" w:eastAsia="en-GB"/>
                  </w:rPr>
                </w:rPrChange>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rPr>
                <w:color w:val="auto"/>
                <w:szCs w:val="24"/>
                <w:lang w:val="en-US" w:eastAsia="en-GB"/>
                <w:rPrChange w:id="202" w:author="经 俊" w:date="2025-04-26T12:45:42Z">
                  <w:rPr>
                    <w:color w:val="333333"/>
                    <w:szCs w:val="24"/>
                    <w:lang w:val="en-US" w:eastAsia="en-GB"/>
                  </w:rPr>
                </w:rPrChange>
              </w:rPr>
            </w:pPr>
            <w:r>
              <w:rPr>
                <w:rFonts w:hint="eastAsia"/>
                <w:color w:val="auto"/>
                <w:szCs w:val="24"/>
                <w:lang w:val="en-US" w:eastAsia="en-GB"/>
                <w:rPrChange w:id="203" w:author="经 俊" w:date="2025-04-26T12:45:42Z">
                  <w:rPr>
                    <w:rFonts w:hint="eastAsia"/>
                    <w:color w:val="333333"/>
                    <w:szCs w:val="24"/>
                    <w:lang w:val="en-US" w:eastAsia="en-GB"/>
                  </w:rPr>
                </w:rPrChange>
              </w:rPr>
              <w:t>Not Applicable</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auto"/>
                <w:szCs w:val="24"/>
                <w:lang w:val="en-US" w:eastAsia="en-GB"/>
                <w:rPrChange w:id="204" w:author="经 俊" w:date="2025-04-26T12:45:42Z">
                  <w:rPr>
                    <w:color w:val="333333"/>
                    <w:szCs w:val="24"/>
                    <w:lang w:val="en-US" w:eastAsia="en-GB"/>
                  </w:rPr>
                </w:rPrChange>
              </w:rPr>
            </w:pPr>
          </w:p>
        </w:tc>
        <w:tc>
          <w:tcPr>
            <w:tcW w:w="2694" w:type="dxa"/>
          </w:tcPr>
          <w:p w14:paraId="5AE0BF75">
            <w:pPr>
              <w:pStyle w:val="35"/>
              <w:autoSpaceDE w:val="0"/>
              <w:autoSpaceDN w:val="0"/>
              <w:adjustRightInd w:val="0"/>
              <w:rPr>
                <w:rFonts w:ascii="Calibri" w:hAnsi="Calibri" w:cs="Calibri"/>
                <w:color w:val="auto"/>
                <w:sz w:val="22"/>
                <w:szCs w:val="22"/>
                <w:lang w:val="en-US" w:eastAsia="en-GB"/>
                <w:rPrChange w:id="205" w:author="经 俊" w:date="2025-04-26T12:45:42Z">
                  <w:rPr>
                    <w:rFonts w:ascii="Calibri" w:hAnsi="Calibri" w:cs="Calibri"/>
                    <w:color w:val="000000"/>
                    <w:sz w:val="22"/>
                    <w:szCs w:val="22"/>
                    <w:lang w:val="en-US" w:eastAsia="en-GB"/>
                  </w:rPr>
                </w:rPrChange>
              </w:rPr>
            </w:pPr>
            <w:r>
              <w:rPr>
                <w:color w:val="auto"/>
                <w:szCs w:val="24"/>
                <w:lang w:val="en-US" w:eastAsia="en-GB"/>
                <w:rPrChange w:id="206" w:author="经 俊" w:date="2025-04-26T12:45:42Z">
                  <w:rPr>
                    <w:color w:val="333333"/>
                    <w:szCs w:val="24"/>
                    <w:lang w:val="en-US" w:eastAsia="en-GB"/>
                  </w:rPr>
                </w:rPrChange>
              </w:rPr>
              <w:t>Randomisation:</w:t>
            </w:r>
          </w:p>
        </w:tc>
        <w:tc>
          <w:tcPr>
            <w:tcW w:w="850" w:type="dxa"/>
          </w:tcPr>
          <w:p w14:paraId="7B1DD812">
            <w:pPr>
              <w:pStyle w:val="35"/>
              <w:autoSpaceDE w:val="0"/>
              <w:autoSpaceDN w:val="0"/>
              <w:adjustRightInd w:val="0"/>
              <w:jc w:val="center"/>
              <w:rPr>
                <w:color w:val="auto"/>
                <w:lang w:val="en-US" w:eastAsia="en-GB"/>
                <w:rPrChange w:id="207" w:author="经 俊" w:date="2025-04-26T12:45:42Z">
                  <w:rPr>
                    <w:color w:val="333333"/>
                    <w:lang w:val="en-US" w:eastAsia="en-GB"/>
                  </w:rPr>
                </w:rPrChange>
              </w:rPr>
            </w:pPr>
            <w:r>
              <w:rPr>
                <w:color w:val="auto"/>
                <w:szCs w:val="24"/>
                <w:lang w:val="en-US" w:eastAsia="en-GB"/>
                <w:rPrChange w:id="208" w:author="经 俊" w:date="2025-04-26T12:45:42Z">
                  <w:rPr>
                    <w:color w:val="333333"/>
                    <w:szCs w:val="24"/>
                    <w:lang w:val="en-US" w:eastAsia="en-GB"/>
                  </w:rPr>
                </w:rPrChange>
              </w:rPr>
              <w:t xml:space="preserve"> </w:t>
            </w:r>
          </w:p>
        </w:tc>
        <w:tc>
          <w:tcPr>
            <w:tcW w:w="10348" w:type="dxa"/>
          </w:tcPr>
          <w:p w14:paraId="42F7324F">
            <w:pPr>
              <w:pStyle w:val="35"/>
              <w:autoSpaceDE w:val="0"/>
              <w:autoSpaceDN w:val="0"/>
              <w:adjustRightInd w:val="0"/>
              <w:rPr>
                <w:color w:val="auto"/>
                <w:lang w:val="en-US" w:eastAsia="en-GB"/>
                <w:rPrChange w:id="209" w:author="经 俊" w:date="2025-04-26T12:45:42Z">
                  <w:rPr>
                    <w:color w:val="333333"/>
                    <w:lang w:val="en-US" w:eastAsia="en-GB"/>
                  </w:rPr>
                </w:rPrChange>
              </w:rPr>
            </w:pPr>
            <w:r>
              <w:rPr>
                <w:color w:val="auto"/>
                <w:szCs w:val="24"/>
                <w:lang w:val="en-US" w:eastAsia="en-GB"/>
                <w:rPrChange w:id="210" w:author="经 俊" w:date="2025-04-26T12:45:42Z">
                  <w:rPr>
                    <w:color w:val="333333"/>
                    <w:szCs w:val="24"/>
                    <w:lang w:val="en-US" w:eastAsia="en-GB"/>
                  </w:rPr>
                </w:rPrChange>
              </w:rPr>
              <w:t xml:space="preserve"> </w:t>
            </w:r>
          </w:p>
        </w:tc>
        <w:tc>
          <w:tcPr>
            <w:tcW w:w="1417" w:type="dxa"/>
            <w:tcBorders>
              <w:top w:val="single" w:color="auto" w:sz="4" w:space="0"/>
            </w:tcBorders>
          </w:tcPr>
          <w:p w14:paraId="187F4DF6">
            <w:pPr>
              <w:pStyle w:val="35"/>
              <w:autoSpaceDE w:val="0"/>
              <w:autoSpaceDN w:val="0"/>
              <w:adjustRightInd w:val="0"/>
              <w:rPr>
                <w:color w:val="auto"/>
                <w:szCs w:val="24"/>
                <w:lang w:val="en-US" w:eastAsia="en-GB"/>
                <w:rPrChange w:id="211" w:author="经 俊" w:date="2025-04-26T12:45:42Z">
                  <w:rPr>
                    <w:color w:val="333333"/>
                    <w:szCs w:val="24"/>
                    <w:lang w:val="en-US" w:eastAsia="en-GB"/>
                  </w:rPr>
                </w:rPrChange>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auto"/>
                <w:szCs w:val="24"/>
                <w:lang w:val="en-US" w:eastAsia="en-GB"/>
                <w:rPrChange w:id="212" w:author="经 俊" w:date="2025-04-26T12:45:42Z">
                  <w:rPr>
                    <w:color w:val="333333"/>
                    <w:szCs w:val="24"/>
                    <w:lang w:val="en-US" w:eastAsia="en-GB"/>
                  </w:rPr>
                </w:rPrChange>
              </w:rPr>
            </w:pPr>
          </w:p>
        </w:tc>
        <w:tc>
          <w:tcPr>
            <w:tcW w:w="2694" w:type="dxa"/>
            <w:vMerge w:val="restart"/>
          </w:tcPr>
          <w:p w14:paraId="7FFD2902">
            <w:pPr>
              <w:pStyle w:val="35"/>
              <w:autoSpaceDE w:val="0"/>
              <w:autoSpaceDN w:val="0"/>
              <w:adjustRightInd w:val="0"/>
              <w:rPr>
                <w:rFonts w:ascii="Calibri" w:hAnsi="Calibri" w:cs="Calibri"/>
                <w:color w:val="auto"/>
                <w:sz w:val="22"/>
                <w:szCs w:val="22"/>
                <w:lang w:val="en-US" w:eastAsia="en-GB"/>
                <w:rPrChange w:id="213" w:author="经 俊" w:date="2025-04-26T12:45:42Z">
                  <w:rPr>
                    <w:rFonts w:ascii="Calibri" w:hAnsi="Calibri" w:cs="Calibri"/>
                    <w:color w:val="000000"/>
                    <w:sz w:val="22"/>
                    <w:szCs w:val="22"/>
                    <w:lang w:val="en-US" w:eastAsia="en-GB"/>
                  </w:rPr>
                </w:rPrChange>
              </w:rPr>
            </w:pPr>
            <w:r>
              <w:rPr>
                <w:color w:val="auto"/>
                <w:szCs w:val="24"/>
                <w:lang w:val="en-US" w:eastAsia="en-GB"/>
                <w:rPrChange w:id="214" w:author="经 俊" w:date="2025-04-26T12:45:42Z">
                  <w:rPr>
                    <w:color w:val="333333"/>
                    <w:szCs w:val="24"/>
                    <w:lang w:val="en-US" w:eastAsia="en-GB"/>
                  </w:rPr>
                </w:rPrChange>
              </w:rPr>
              <w:t> Sequence generation</w:t>
            </w:r>
          </w:p>
        </w:tc>
        <w:tc>
          <w:tcPr>
            <w:tcW w:w="850" w:type="dxa"/>
          </w:tcPr>
          <w:p w14:paraId="2E1B25CB">
            <w:pPr>
              <w:pStyle w:val="35"/>
              <w:autoSpaceDE w:val="0"/>
              <w:autoSpaceDN w:val="0"/>
              <w:adjustRightInd w:val="0"/>
              <w:jc w:val="center"/>
              <w:rPr>
                <w:rFonts w:ascii="Calibri" w:hAnsi="Calibri" w:cs="Calibri"/>
                <w:color w:val="auto"/>
                <w:sz w:val="22"/>
                <w:szCs w:val="22"/>
                <w:lang w:val="en-US" w:eastAsia="en-GB"/>
                <w:rPrChange w:id="215" w:author="经 俊" w:date="2025-04-26T12:45:42Z">
                  <w:rPr>
                    <w:rFonts w:ascii="Calibri" w:hAnsi="Calibri" w:cs="Calibri"/>
                    <w:color w:val="000000"/>
                    <w:sz w:val="22"/>
                    <w:szCs w:val="22"/>
                    <w:lang w:val="en-US" w:eastAsia="en-GB"/>
                  </w:rPr>
                </w:rPrChange>
              </w:rPr>
            </w:pPr>
            <w:r>
              <w:rPr>
                <w:color w:val="auto"/>
                <w:szCs w:val="24"/>
                <w:lang w:val="en-US" w:eastAsia="en-GB"/>
                <w:rPrChange w:id="216" w:author="经 俊" w:date="2025-04-26T12:45:42Z">
                  <w:rPr>
                    <w:color w:val="333333"/>
                    <w:szCs w:val="24"/>
                    <w:lang w:val="en-US" w:eastAsia="en-GB"/>
                  </w:rPr>
                </w:rPrChange>
              </w:rPr>
              <w:t>17a</w:t>
            </w:r>
          </w:p>
        </w:tc>
        <w:tc>
          <w:tcPr>
            <w:tcW w:w="10348" w:type="dxa"/>
          </w:tcPr>
          <w:p w14:paraId="62859E28">
            <w:pPr>
              <w:pStyle w:val="35"/>
              <w:autoSpaceDE w:val="0"/>
              <w:autoSpaceDN w:val="0"/>
              <w:adjustRightInd w:val="0"/>
              <w:rPr>
                <w:rFonts w:ascii="Calibri" w:hAnsi="Calibri" w:cs="Calibri"/>
                <w:color w:val="auto"/>
                <w:sz w:val="22"/>
                <w:szCs w:val="22"/>
                <w:lang w:val="en-US" w:eastAsia="en-GB"/>
                <w:rPrChange w:id="217" w:author="经 俊" w:date="2025-04-26T12:45:42Z">
                  <w:rPr>
                    <w:rFonts w:ascii="Calibri" w:hAnsi="Calibri" w:cs="Calibri"/>
                    <w:color w:val="000000"/>
                    <w:sz w:val="22"/>
                    <w:szCs w:val="22"/>
                    <w:lang w:val="en-US" w:eastAsia="en-GB"/>
                  </w:rPr>
                </w:rPrChange>
              </w:rPr>
            </w:pPr>
            <w:r>
              <w:rPr>
                <w:color w:val="auto"/>
                <w:szCs w:val="24"/>
                <w:lang w:val="en-US" w:eastAsia="en-GB"/>
                <w:rPrChange w:id="218" w:author="经 俊" w:date="2025-04-26T12:45:42Z">
                  <w:rPr>
                    <w:color w:val="333333"/>
                    <w:szCs w:val="24"/>
                    <w:lang w:val="en-US" w:eastAsia="en-GB"/>
                  </w:rPr>
                </w:rPrChange>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rPr>
                <w:rFonts w:hint="default" w:eastAsia="宋体"/>
                <w:color w:val="auto"/>
                <w:szCs w:val="24"/>
                <w:lang w:val="en-US" w:eastAsia="zh-CN"/>
                <w:rPrChange w:id="219" w:author="经 俊" w:date="2025-04-26T12:45:42Z">
                  <w:rPr>
                    <w:rFonts w:hint="default" w:eastAsia="宋体"/>
                    <w:color w:val="333333"/>
                    <w:szCs w:val="24"/>
                    <w:lang w:val="en-US" w:eastAsia="zh-CN"/>
                  </w:rPr>
                </w:rPrChange>
              </w:rPr>
            </w:pPr>
            <w:r>
              <w:rPr>
                <w:rFonts w:hint="default" w:ascii="Times New Roman" w:hAnsi="Times New Roman" w:cs="Times New Roman"/>
                <w:color w:val="auto"/>
                <w:szCs w:val="24"/>
                <w:lang w:val="en-US" w:eastAsia="en-GB"/>
                <w:rPrChange w:id="220" w:author="经 俊" w:date="2025-04-26T12:45:42Z">
                  <w:rPr>
                    <w:rFonts w:hint="default" w:ascii="Times New Roman" w:hAnsi="Times New Roman" w:cs="Times New Roman"/>
                    <w:color w:val="C00000"/>
                    <w:szCs w:val="24"/>
                    <w:lang w:val="en-US" w:eastAsia="en-GB"/>
                  </w:rPr>
                </w:rPrChange>
              </w:rPr>
              <w:t>Wei-hong Yin</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auto"/>
                <w:kern w:val="0"/>
                <w:sz w:val="24"/>
                <w:szCs w:val="24"/>
                <w:lang w:val="en-US" w:eastAsia="en-GB"/>
                <w:rPrChange w:id="221"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auto"/>
                <w:kern w:val="0"/>
                <w:sz w:val="22"/>
                <w:szCs w:val="22"/>
                <w:lang w:val="en-US" w:eastAsia="en-GB"/>
                <w:rPrChange w:id="222"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0BE2DA6E">
            <w:pPr>
              <w:pStyle w:val="35"/>
              <w:autoSpaceDE w:val="0"/>
              <w:autoSpaceDN w:val="0"/>
              <w:adjustRightInd w:val="0"/>
              <w:jc w:val="center"/>
              <w:rPr>
                <w:rFonts w:ascii="Calibri" w:hAnsi="Calibri" w:cs="Calibri"/>
                <w:color w:val="auto"/>
                <w:sz w:val="22"/>
                <w:szCs w:val="22"/>
                <w:lang w:val="en-US" w:eastAsia="en-GB"/>
                <w:rPrChange w:id="223" w:author="经 俊" w:date="2025-04-26T12:45:42Z">
                  <w:rPr>
                    <w:rFonts w:ascii="Calibri" w:hAnsi="Calibri" w:cs="Calibri"/>
                    <w:color w:val="000000"/>
                    <w:sz w:val="22"/>
                    <w:szCs w:val="22"/>
                    <w:lang w:val="en-US" w:eastAsia="en-GB"/>
                  </w:rPr>
                </w:rPrChange>
              </w:rPr>
            </w:pPr>
            <w:r>
              <w:rPr>
                <w:color w:val="auto"/>
                <w:szCs w:val="24"/>
                <w:lang w:val="en-US" w:eastAsia="en-GB"/>
                <w:rPrChange w:id="224" w:author="经 俊" w:date="2025-04-26T12:45:42Z">
                  <w:rPr>
                    <w:color w:val="333333"/>
                    <w:szCs w:val="24"/>
                    <w:lang w:val="en-US" w:eastAsia="en-GB"/>
                  </w:rPr>
                </w:rPrChange>
              </w:rPr>
              <w:t>17b</w:t>
            </w:r>
          </w:p>
        </w:tc>
        <w:tc>
          <w:tcPr>
            <w:tcW w:w="10348" w:type="dxa"/>
          </w:tcPr>
          <w:p w14:paraId="18E276DE">
            <w:pPr>
              <w:pStyle w:val="35"/>
              <w:autoSpaceDE w:val="0"/>
              <w:autoSpaceDN w:val="0"/>
              <w:adjustRightInd w:val="0"/>
              <w:rPr>
                <w:color w:val="auto"/>
                <w:szCs w:val="24"/>
                <w:lang w:val="en-US" w:eastAsia="en-GB"/>
                <w:rPrChange w:id="225" w:author="经 俊" w:date="2025-04-26T12:45:42Z">
                  <w:rPr>
                    <w:color w:val="333333"/>
                    <w:szCs w:val="24"/>
                    <w:lang w:val="en-US" w:eastAsia="en-GB"/>
                  </w:rPr>
                </w:rPrChange>
              </w:rPr>
            </w:pPr>
            <w:r>
              <w:rPr>
                <w:color w:val="auto"/>
                <w:szCs w:val="24"/>
                <w:lang w:val="en-US" w:eastAsia="en-GB"/>
                <w:rPrChange w:id="226" w:author="经 俊" w:date="2025-04-26T12:45:42Z">
                  <w:rPr>
                    <w:color w:val="333333"/>
                    <w:szCs w:val="24"/>
                    <w:lang w:val="en-US" w:eastAsia="en-GB"/>
                  </w:rPr>
                </w:rPrChange>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rPr>
                <w:rFonts w:hint="eastAsia" w:eastAsia="宋体"/>
                <w:color w:val="auto"/>
                <w:szCs w:val="24"/>
                <w:lang w:val="en-US" w:eastAsia="zh-CN"/>
                <w:rPrChange w:id="227"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228" w:author="经 俊" w:date="2025-04-26T12:45:42Z">
                  <w:rPr>
                    <w:rFonts w:hint="eastAsia" w:eastAsia="宋体"/>
                    <w:color w:val="333333"/>
                    <w:szCs w:val="24"/>
                    <w:lang w:val="en-US" w:eastAsia="zh-CN"/>
                  </w:rPr>
                </w:rPrChange>
              </w:rPr>
              <w:t>5</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auto"/>
                <w:kern w:val="0"/>
                <w:sz w:val="24"/>
                <w:szCs w:val="24"/>
                <w:lang w:val="en-US" w:eastAsia="en-GB"/>
                <w:rPrChange w:id="229"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tcPr>
          <w:p w14:paraId="1362F785">
            <w:pPr>
              <w:widowControl w:val="0"/>
              <w:spacing w:after="0" w:line="276" w:lineRule="auto"/>
              <w:jc w:val="center"/>
              <w:rPr>
                <w:rFonts w:ascii="Calibri" w:hAnsi="Calibri" w:eastAsia="Times New Roman" w:cs="Calibri"/>
                <w:color w:val="auto"/>
                <w:kern w:val="0"/>
                <w:sz w:val="24"/>
                <w:szCs w:val="24"/>
                <w:lang w:val="en-US" w:eastAsia="en-GB"/>
                <w:rPrChange w:id="230"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850" w:type="dxa"/>
          </w:tcPr>
          <w:p w14:paraId="56BE76F1">
            <w:pPr>
              <w:pStyle w:val="35"/>
              <w:autoSpaceDE w:val="0"/>
              <w:autoSpaceDN w:val="0"/>
              <w:adjustRightInd w:val="0"/>
              <w:jc w:val="center"/>
              <w:rPr>
                <w:color w:val="auto"/>
                <w:szCs w:val="24"/>
                <w:lang w:val="en-US" w:eastAsia="en-GB"/>
                <w:rPrChange w:id="231" w:author="经 俊" w:date="2025-04-26T12:45:42Z">
                  <w:rPr>
                    <w:color w:val="333333"/>
                    <w:szCs w:val="24"/>
                    <w:lang w:val="en-US" w:eastAsia="en-GB"/>
                  </w:rPr>
                </w:rPrChange>
              </w:rPr>
            </w:pPr>
          </w:p>
        </w:tc>
        <w:tc>
          <w:tcPr>
            <w:tcW w:w="10348" w:type="dxa"/>
          </w:tcPr>
          <w:p w14:paraId="63E5DC48">
            <w:pPr>
              <w:pStyle w:val="35"/>
              <w:autoSpaceDE w:val="0"/>
              <w:autoSpaceDN w:val="0"/>
              <w:adjustRightInd w:val="0"/>
              <w:rPr>
                <w:color w:val="auto"/>
                <w:szCs w:val="24"/>
                <w:lang w:val="en-US" w:eastAsia="en-GB"/>
                <w:rPrChange w:id="232" w:author="经 俊" w:date="2025-04-26T12:45:42Z">
                  <w:rPr>
                    <w:color w:val="333333"/>
                    <w:szCs w:val="24"/>
                    <w:lang w:val="en-US" w:eastAsia="en-GB"/>
                  </w:rPr>
                </w:rPrChange>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auto"/>
                <w:szCs w:val="24"/>
                <w:lang w:val="en-US" w:eastAsia="en-GB"/>
                <w:rPrChange w:id="233" w:author="经 俊" w:date="2025-04-26T12:45:42Z">
                  <w:rPr>
                    <w:b/>
                    <w:bCs/>
                    <w:color w:val="333333"/>
                    <w:szCs w:val="24"/>
                    <w:lang w:val="en-US" w:eastAsia="en-GB"/>
                  </w:rPr>
                </w:rPrChange>
              </w:rPr>
            </w:pPr>
            <w:r>
              <w:rPr>
                <w:b/>
                <w:bCs/>
                <w:color w:val="auto"/>
                <w:szCs w:val="24"/>
                <w:lang w:val="en-US" w:eastAsia="en-GB"/>
                <w:rPrChange w:id="234" w:author="经 俊" w:date="2025-04-26T12:45:42Z">
                  <w:rPr>
                    <w:b/>
                    <w:bCs/>
                    <w:color w:val="333333"/>
                    <w:szCs w:val="24"/>
                    <w:lang w:val="en-US" w:eastAsia="en-GB"/>
                  </w:rPr>
                </w:rPrChange>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auto"/>
                <w:szCs w:val="24"/>
                <w:lang w:val="en-US" w:eastAsia="en-GB"/>
                <w:rPrChange w:id="235" w:author="经 俊" w:date="2025-04-26T12:45:42Z">
                  <w:rPr>
                    <w:color w:val="333333"/>
                    <w:szCs w:val="24"/>
                    <w:lang w:val="en-US" w:eastAsia="en-GB"/>
                  </w:rPr>
                </w:rPrChange>
              </w:rPr>
            </w:pPr>
          </w:p>
        </w:tc>
        <w:tc>
          <w:tcPr>
            <w:tcW w:w="2694" w:type="dxa"/>
          </w:tcPr>
          <w:p w14:paraId="16BD0A8B">
            <w:pPr>
              <w:pStyle w:val="35"/>
              <w:autoSpaceDE w:val="0"/>
              <w:autoSpaceDN w:val="0"/>
              <w:adjustRightInd w:val="0"/>
              <w:rPr>
                <w:rFonts w:ascii="Calibri" w:hAnsi="Calibri" w:cs="Calibri"/>
                <w:color w:val="auto"/>
                <w:sz w:val="22"/>
                <w:szCs w:val="22"/>
                <w:lang w:val="en-US" w:eastAsia="en-GB"/>
                <w:rPrChange w:id="236" w:author="经 俊" w:date="2025-04-26T12:45:42Z">
                  <w:rPr>
                    <w:rFonts w:ascii="Calibri" w:hAnsi="Calibri" w:cs="Calibri"/>
                    <w:color w:val="000000"/>
                    <w:sz w:val="22"/>
                    <w:szCs w:val="22"/>
                    <w:lang w:val="en-US" w:eastAsia="en-GB"/>
                  </w:rPr>
                </w:rPrChange>
              </w:rPr>
            </w:pPr>
            <w:r>
              <w:rPr>
                <w:color w:val="auto"/>
                <w:szCs w:val="24"/>
                <w:lang w:val="en-US" w:eastAsia="en-GB"/>
                <w:rPrChange w:id="237" w:author="经 俊" w:date="2025-04-26T12:45:42Z">
                  <w:rPr>
                    <w:color w:val="333333"/>
                    <w:szCs w:val="24"/>
                    <w:lang w:val="en-US" w:eastAsia="en-GB"/>
                  </w:rPr>
                </w:rPrChange>
              </w:rPr>
              <w:t> Allocation concealment mechanism</w:t>
            </w:r>
          </w:p>
        </w:tc>
        <w:tc>
          <w:tcPr>
            <w:tcW w:w="850" w:type="dxa"/>
          </w:tcPr>
          <w:p w14:paraId="6D4A3CC7">
            <w:pPr>
              <w:pStyle w:val="35"/>
              <w:autoSpaceDE w:val="0"/>
              <w:autoSpaceDN w:val="0"/>
              <w:adjustRightInd w:val="0"/>
              <w:jc w:val="center"/>
              <w:rPr>
                <w:rFonts w:ascii="Calibri" w:hAnsi="Calibri" w:cs="Calibri"/>
                <w:color w:val="auto"/>
                <w:sz w:val="22"/>
                <w:szCs w:val="22"/>
                <w:lang w:val="en-US" w:eastAsia="en-GB"/>
                <w:rPrChange w:id="238" w:author="经 俊" w:date="2025-04-26T12:45:42Z">
                  <w:rPr>
                    <w:rFonts w:ascii="Calibri" w:hAnsi="Calibri" w:cs="Calibri"/>
                    <w:color w:val="000000"/>
                    <w:sz w:val="22"/>
                    <w:szCs w:val="22"/>
                    <w:lang w:val="en-US" w:eastAsia="en-GB"/>
                  </w:rPr>
                </w:rPrChange>
              </w:rPr>
            </w:pPr>
            <w:r>
              <w:rPr>
                <w:color w:val="auto"/>
                <w:szCs w:val="24"/>
                <w:lang w:val="en-US" w:eastAsia="en-GB"/>
                <w:rPrChange w:id="239" w:author="经 俊" w:date="2025-04-26T12:45:42Z">
                  <w:rPr>
                    <w:color w:val="333333"/>
                    <w:szCs w:val="24"/>
                    <w:lang w:val="en-US" w:eastAsia="en-GB"/>
                  </w:rPr>
                </w:rPrChange>
              </w:rPr>
              <w:t>18</w:t>
            </w:r>
          </w:p>
        </w:tc>
        <w:tc>
          <w:tcPr>
            <w:tcW w:w="10348" w:type="dxa"/>
          </w:tcPr>
          <w:p w14:paraId="540A86AB">
            <w:pPr>
              <w:pStyle w:val="35"/>
              <w:autoSpaceDE w:val="0"/>
              <w:autoSpaceDN w:val="0"/>
              <w:adjustRightInd w:val="0"/>
              <w:rPr>
                <w:rFonts w:ascii="Calibri" w:hAnsi="Calibri" w:cs="Calibri"/>
                <w:color w:val="auto"/>
                <w:sz w:val="22"/>
                <w:szCs w:val="22"/>
                <w:lang w:val="en-US" w:eastAsia="en-GB"/>
                <w:rPrChange w:id="240" w:author="经 俊" w:date="2025-04-26T12:45:42Z">
                  <w:rPr>
                    <w:rFonts w:ascii="Calibri" w:hAnsi="Calibri" w:cs="Calibri"/>
                    <w:color w:val="000000"/>
                    <w:sz w:val="22"/>
                    <w:szCs w:val="22"/>
                    <w:lang w:val="en-US" w:eastAsia="en-GB"/>
                  </w:rPr>
                </w:rPrChange>
              </w:rPr>
            </w:pPr>
            <w:r>
              <w:rPr>
                <w:color w:val="auto"/>
                <w:szCs w:val="24"/>
                <w:lang w:val="en-US" w:eastAsia="en-GB"/>
                <w:rPrChange w:id="241" w:author="经 俊" w:date="2025-04-26T12:45:42Z">
                  <w:rPr>
                    <w:color w:val="333333"/>
                    <w:szCs w:val="24"/>
                    <w:lang w:val="en-US" w:eastAsia="en-GB"/>
                  </w:rPr>
                </w:rPrChange>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rPr>
                <w:rFonts w:hint="default" w:eastAsia="宋体"/>
                <w:color w:val="auto"/>
                <w:szCs w:val="24"/>
                <w:lang w:val="en-US" w:eastAsia="zh-CN"/>
                <w:rPrChange w:id="242"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243" w:author="经 俊" w:date="2025-04-26T12:45:42Z">
                  <w:rPr>
                    <w:rFonts w:hint="eastAsia" w:eastAsia="宋体"/>
                    <w:color w:val="333333"/>
                    <w:szCs w:val="24"/>
                    <w:lang w:val="en-US" w:eastAsia="zh-CN"/>
                  </w:rPr>
                </w:rPrChange>
              </w:rPr>
              <w:t>5</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auto"/>
                <w:szCs w:val="24"/>
                <w:lang w:val="en-US" w:eastAsia="en-GB"/>
                <w:rPrChange w:id="244" w:author="经 俊" w:date="2025-04-26T12:45:42Z">
                  <w:rPr>
                    <w:color w:val="333333"/>
                    <w:szCs w:val="24"/>
                    <w:lang w:val="en-US" w:eastAsia="en-GB"/>
                  </w:rPr>
                </w:rPrChange>
              </w:rPr>
            </w:pPr>
          </w:p>
        </w:tc>
        <w:tc>
          <w:tcPr>
            <w:tcW w:w="2694" w:type="dxa"/>
          </w:tcPr>
          <w:p w14:paraId="697B183A">
            <w:pPr>
              <w:pStyle w:val="35"/>
              <w:autoSpaceDE w:val="0"/>
              <w:autoSpaceDN w:val="0"/>
              <w:adjustRightInd w:val="0"/>
              <w:rPr>
                <w:rFonts w:ascii="Calibri" w:hAnsi="Calibri" w:cs="Calibri"/>
                <w:color w:val="auto"/>
                <w:sz w:val="22"/>
                <w:szCs w:val="22"/>
                <w:lang w:val="en-US" w:eastAsia="en-GB"/>
                <w:rPrChange w:id="245" w:author="经 俊" w:date="2025-04-26T12:45:42Z">
                  <w:rPr>
                    <w:rFonts w:ascii="Calibri" w:hAnsi="Calibri" w:cs="Calibri"/>
                    <w:color w:val="000000"/>
                    <w:sz w:val="22"/>
                    <w:szCs w:val="22"/>
                    <w:lang w:val="en-US" w:eastAsia="en-GB"/>
                  </w:rPr>
                </w:rPrChange>
              </w:rPr>
            </w:pPr>
            <w:r>
              <w:rPr>
                <w:color w:val="auto"/>
                <w:szCs w:val="24"/>
                <w:lang w:val="en-US" w:eastAsia="en-GB"/>
                <w:rPrChange w:id="246" w:author="经 俊" w:date="2025-04-26T12:45:42Z">
                  <w:rPr>
                    <w:color w:val="333333"/>
                    <w:szCs w:val="24"/>
                    <w:lang w:val="en-US" w:eastAsia="en-GB"/>
                  </w:rPr>
                </w:rPrChange>
              </w:rPr>
              <w:t> Implementation</w:t>
            </w:r>
          </w:p>
        </w:tc>
        <w:tc>
          <w:tcPr>
            <w:tcW w:w="850" w:type="dxa"/>
          </w:tcPr>
          <w:p w14:paraId="325D557E">
            <w:pPr>
              <w:pStyle w:val="35"/>
              <w:autoSpaceDE w:val="0"/>
              <w:autoSpaceDN w:val="0"/>
              <w:adjustRightInd w:val="0"/>
              <w:jc w:val="center"/>
              <w:rPr>
                <w:rFonts w:ascii="Calibri" w:hAnsi="Calibri" w:cs="Calibri"/>
                <w:color w:val="auto"/>
                <w:sz w:val="22"/>
                <w:szCs w:val="22"/>
                <w:lang w:val="en-US" w:eastAsia="en-GB"/>
                <w:rPrChange w:id="247" w:author="经 俊" w:date="2025-04-26T12:45:42Z">
                  <w:rPr>
                    <w:rFonts w:ascii="Calibri" w:hAnsi="Calibri" w:cs="Calibri"/>
                    <w:color w:val="000000"/>
                    <w:sz w:val="22"/>
                    <w:szCs w:val="22"/>
                    <w:lang w:val="en-US" w:eastAsia="en-GB"/>
                  </w:rPr>
                </w:rPrChange>
              </w:rPr>
            </w:pPr>
            <w:r>
              <w:rPr>
                <w:color w:val="auto"/>
                <w:szCs w:val="24"/>
                <w:lang w:val="en-US" w:eastAsia="en-GB"/>
                <w:rPrChange w:id="248" w:author="经 俊" w:date="2025-04-26T12:45:42Z">
                  <w:rPr>
                    <w:color w:val="333333"/>
                    <w:szCs w:val="24"/>
                    <w:lang w:val="en-US" w:eastAsia="en-GB"/>
                  </w:rPr>
                </w:rPrChange>
              </w:rPr>
              <w:t>19</w:t>
            </w:r>
          </w:p>
        </w:tc>
        <w:tc>
          <w:tcPr>
            <w:tcW w:w="10348" w:type="dxa"/>
          </w:tcPr>
          <w:p w14:paraId="41A5963E">
            <w:pPr>
              <w:pStyle w:val="35"/>
              <w:autoSpaceDE w:val="0"/>
              <w:autoSpaceDN w:val="0"/>
              <w:adjustRightInd w:val="0"/>
              <w:rPr>
                <w:rFonts w:ascii="Calibri" w:hAnsi="Calibri" w:cs="Calibri"/>
                <w:color w:val="auto"/>
                <w:sz w:val="22"/>
                <w:szCs w:val="22"/>
                <w:lang w:val="en-US" w:eastAsia="en-GB"/>
                <w:rPrChange w:id="249" w:author="经 俊" w:date="2025-04-26T12:45:42Z">
                  <w:rPr>
                    <w:rFonts w:ascii="Calibri" w:hAnsi="Calibri" w:cs="Calibri"/>
                    <w:color w:val="000000"/>
                    <w:sz w:val="22"/>
                    <w:szCs w:val="22"/>
                    <w:lang w:val="en-US" w:eastAsia="en-GB"/>
                  </w:rPr>
                </w:rPrChange>
              </w:rPr>
            </w:pPr>
            <w:r>
              <w:rPr>
                <w:color w:val="auto"/>
                <w:szCs w:val="24"/>
                <w:lang w:val="en-US" w:eastAsia="en-GB"/>
                <w:rPrChange w:id="250" w:author="经 俊" w:date="2025-04-26T12:45:42Z">
                  <w:rPr>
                    <w:color w:val="333333"/>
                    <w:szCs w:val="24"/>
                    <w:lang w:val="en-US" w:eastAsia="en-GB"/>
                  </w:rPr>
                </w:rPrChange>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rPr>
                <w:rFonts w:hint="default" w:eastAsia="宋体"/>
                <w:color w:val="auto"/>
                <w:szCs w:val="24"/>
                <w:lang w:val="en-US" w:eastAsia="zh-CN"/>
                <w:rPrChange w:id="251"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252" w:author="经 俊" w:date="2025-04-26T12:45:42Z">
                  <w:rPr>
                    <w:rFonts w:hint="eastAsia" w:eastAsia="宋体"/>
                    <w:color w:val="333333"/>
                    <w:szCs w:val="24"/>
                    <w:lang w:val="en-US" w:eastAsia="zh-CN"/>
                  </w:rPr>
                </w:rPrChange>
              </w:rPr>
              <w:t>No</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auto"/>
                <w:szCs w:val="24"/>
                <w:lang w:val="en-US" w:eastAsia="en-GB"/>
                <w:rPrChange w:id="253" w:author="经 俊" w:date="2025-04-26T12:45:42Z">
                  <w:rPr>
                    <w:color w:val="333333"/>
                    <w:szCs w:val="24"/>
                    <w:lang w:val="en-US" w:eastAsia="en-GB"/>
                  </w:rPr>
                </w:rPrChange>
              </w:rPr>
            </w:pPr>
          </w:p>
        </w:tc>
        <w:tc>
          <w:tcPr>
            <w:tcW w:w="2694" w:type="dxa"/>
            <w:vMerge w:val="restart"/>
          </w:tcPr>
          <w:p w14:paraId="723E446F">
            <w:pPr>
              <w:pStyle w:val="35"/>
              <w:autoSpaceDE w:val="0"/>
              <w:autoSpaceDN w:val="0"/>
              <w:adjustRightInd w:val="0"/>
              <w:rPr>
                <w:rFonts w:ascii="Calibri" w:hAnsi="Calibri" w:cs="Calibri"/>
                <w:color w:val="auto"/>
                <w:sz w:val="22"/>
                <w:szCs w:val="22"/>
                <w:lang w:val="en-US" w:eastAsia="en-GB"/>
                <w:rPrChange w:id="254" w:author="经 俊" w:date="2025-04-26T12:45:42Z">
                  <w:rPr>
                    <w:rFonts w:ascii="Calibri" w:hAnsi="Calibri" w:cs="Calibri"/>
                    <w:color w:val="000000"/>
                    <w:sz w:val="22"/>
                    <w:szCs w:val="22"/>
                    <w:lang w:val="en-US" w:eastAsia="en-GB"/>
                  </w:rPr>
                </w:rPrChange>
              </w:rPr>
            </w:pPr>
            <w:r>
              <w:rPr>
                <w:color w:val="auto"/>
                <w:szCs w:val="24"/>
                <w:lang w:val="en-US" w:eastAsia="en-GB"/>
                <w:rPrChange w:id="255" w:author="经 俊" w:date="2025-04-26T12:45:42Z">
                  <w:rPr>
                    <w:color w:val="333333"/>
                    <w:szCs w:val="24"/>
                    <w:lang w:val="en-US" w:eastAsia="en-GB"/>
                  </w:rPr>
                </w:rPrChange>
              </w:rPr>
              <w:t>Blinding</w:t>
            </w:r>
          </w:p>
        </w:tc>
        <w:tc>
          <w:tcPr>
            <w:tcW w:w="850" w:type="dxa"/>
          </w:tcPr>
          <w:p w14:paraId="59D4516E">
            <w:pPr>
              <w:pStyle w:val="35"/>
              <w:autoSpaceDE w:val="0"/>
              <w:autoSpaceDN w:val="0"/>
              <w:adjustRightInd w:val="0"/>
              <w:jc w:val="center"/>
              <w:rPr>
                <w:rFonts w:ascii="Calibri" w:hAnsi="Calibri" w:cs="Calibri"/>
                <w:color w:val="auto"/>
                <w:sz w:val="22"/>
                <w:szCs w:val="22"/>
                <w:lang w:val="en-US" w:eastAsia="en-GB"/>
                <w:rPrChange w:id="256" w:author="经 俊" w:date="2025-04-26T12:45:42Z">
                  <w:rPr>
                    <w:rFonts w:ascii="Calibri" w:hAnsi="Calibri" w:cs="Calibri"/>
                    <w:color w:val="000000"/>
                    <w:sz w:val="22"/>
                    <w:szCs w:val="22"/>
                    <w:lang w:val="en-US" w:eastAsia="en-GB"/>
                  </w:rPr>
                </w:rPrChange>
              </w:rPr>
            </w:pPr>
            <w:r>
              <w:rPr>
                <w:color w:val="auto"/>
                <w:szCs w:val="24"/>
                <w:lang w:val="en-US" w:eastAsia="en-GB"/>
                <w:rPrChange w:id="257" w:author="经 俊" w:date="2025-04-26T12:45:42Z">
                  <w:rPr>
                    <w:color w:val="333333"/>
                    <w:szCs w:val="24"/>
                    <w:lang w:val="en-US" w:eastAsia="en-GB"/>
                  </w:rPr>
                </w:rPrChange>
              </w:rPr>
              <w:t>20a</w:t>
            </w:r>
          </w:p>
        </w:tc>
        <w:tc>
          <w:tcPr>
            <w:tcW w:w="10348" w:type="dxa"/>
          </w:tcPr>
          <w:p w14:paraId="4144D396">
            <w:pPr>
              <w:pStyle w:val="35"/>
              <w:autoSpaceDE w:val="0"/>
              <w:autoSpaceDN w:val="0"/>
              <w:adjustRightInd w:val="0"/>
              <w:rPr>
                <w:rFonts w:ascii="Calibri" w:hAnsi="Calibri" w:cs="Calibri"/>
                <w:color w:val="auto"/>
                <w:sz w:val="22"/>
                <w:szCs w:val="22"/>
                <w:lang w:val="en-US" w:eastAsia="en-GB"/>
                <w:rPrChange w:id="258" w:author="经 俊" w:date="2025-04-26T12:45:42Z">
                  <w:rPr>
                    <w:rFonts w:ascii="Calibri" w:hAnsi="Calibri" w:cs="Calibri"/>
                    <w:color w:val="000000"/>
                    <w:sz w:val="22"/>
                    <w:szCs w:val="22"/>
                    <w:lang w:val="en-US" w:eastAsia="en-GB"/>
                  </w:rPr>
                </w:rPrChange>
              </w:rPr>
            </w:pPr>
            <w:r>
              <w:rPr>
                <w:color w:val="auto"/>
                <w:szCs w:val="24"/>
                <w:lang w:val="en-US" w:eastAsia="en-GB"/>
                <w:rPrChange w:id="259" w:author="经 俊" w:date="2025-04-26T12:45:42Z">
                  <w:rPr>
                    <w:color w:val="333333"/>
                    <w:szCs w:val="24"/>
                    <w:lang w:val="en-US" w:eastAsia="en-GB"/>
                  </w:rPr>
                </w:rPrChange>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rPr>
                <w:color w:val="auto"/>
                <w:szCs w:val="24"/>
                <w:lang w:val="en-US" w:eastAsia="en-GB"/>
                <w:rPrChange w:id="260" w:author="经 俊" w:date="2025-04-26T12:45:42Z">
                  <w:rPr>
                    <w:color w:val="333333"/>
                    <w:szCs w:val="24"/>
                    <w:lang w:val="en-US" w:eastAsia="en-GB"/>
                  </w:rPr>
                </w:rPrChange>
              </w:rPr>
            </w:pPr>
            <w:r>
              <w:rPr>
                <w:rFonts w:hint="eastAsia"/>
                <w:color w:val="auto"/>
                <w:szCs w:val="24"/>
                <w:lang w:val="en-US" w:eastAsia="en-GB"/>
                <w:rPrChange w:id="261" w:author="经 俊" w:date="2025-04-26T12:45:42Z">
                  <w:rPr>
                    <w:rFonts w:hint="eastAsia"/>
                    <w:color w:val="333333"/>
                    <w:szCs w:val="24"/>
                    <w:lang w:val="en-US" w:eastAsia="en-GB"/>
                  </w:rPr>
                </w:rPrChange>
              </w:rPr>
              <w:t>Not Applicable</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auto"/>
                <w:kern w:val="0"/>
                <w:sz w:val="24"/>
                <w:szCs w:val="24"/>
                <w:lang w:val="en-US" w:eastAsia="en-GB"/>
                <w:rPrChange w:id="262"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auto"/>
                <w:kern w:val="0"/>
                <w:sz w:val="22"/>
                <w:szCs w:val="22"/>
                <w:lang w:val="en-US" w:eastAsia="en-GB"/>
                <w:rPrChange w:id="263"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62725F06">
            <w:pPr>
              <w:pStyle w:val="35"/>
              <w:autoSpaceDE w:val="0"/>
              <w:autoSpaceDN w:val="0"/>
              <w:adjustRightInd w:val="0"/>
              <w:jc w:val="center"/>
              <w:rPr>
                <w:rFonts w:ascii="Calibri" w:hAnsi="Calibri" w:cs="Calibri"/>
                <w:color w:val="auto"/>
                <w:sz w:val="22"/>
                <w:szCs w:val="22"/>
                <w:lang w:val="en-US" w:eastAsia="en-GB"/>
                <w:rPrChange w:id="264" w:author="经 俊" w:date="2025-04-26T12:45:42Z">
                  <w:rPr>
                    <w:rFonts w:ascii="Calibri" w:hAnsi="Calibri" w:cs="Calibri"/>
                    <w:color w:val="000000"/>
                    <w:sz w:val="22"/>
                    <w:szCs w:val="22"/>
                    <w:lang w:val="en-US" w:eastAsia="en-GB"/>
                  </w:rPr>
                </w:rPrChange>
              </w:rPr>
            </w:pPr>
            <w:r>
              <w:rPr>
                <w:color w:val="auto"/>
                <w:szCs w:val="24"/>
                <w:lang w:val="en-US" w:eastAsia="en-GB"/>
                <w:rPrChange w:id="265" w:author="经 俊" w:date="2025-04-26T12:45:42Z">
                  <w:rPr>
                    <w:color w:val="333333"/>
                    <w:szCs w:val="24"/>
                    <w:lang w:val="en-US" w:eastAsia="en-GB"/>
                  </w:rPr>
                </w:rPrChange>
              </w:rPr>
              <w:t>20b</w:t>
            </w:r>
          </w:p>
        </w:tc>
        <w:tc>
          <w:tcPr>
            <w:tcW w:w="10348" w:type="dxa"/>
          </w:tcPr>
          <w:p w14:paraId="58B445B7">
            <w:pPr>
              <w:pStyle w:val="35"/>
              <w:autoSpaceDE w:val="0"/>
              <w:autoSpaceDN w:val="0"/>
              <w:adjustRightInd w:val="0"/>
              <w:rPr>
                <w:rFonts w:ascii="Calibri" w:hAnsi="Calibri" w:cs="Calibri"/>
                <w:color w:val="auto"/>
                <w:sz w:val="22"/>
                <w:szCs w:val="22"/>
                <w:lang w:val="en-US" w:eastAsia="en-GB"/>
                <w:rPrChange w:id="266" w:author="经 俊" w:date="2025-04-26T12:45:42Z">
                  <w:rPr>
                    <w:rFonts w:ascii="Calibri" w:hAnsi="Calibri" w:cs="Calibri"/>
                    <w:color w:val="000000"/>
                    <w:sz w:val="22"/>
                    <w:szCs w:val="22"/>
                    <w:lang w:val="en-US" w:eastAsia="en-GB"/>
                  </w:rPr>
                </w:rPrChange>
              </w:rPr>
            </w:pPr>
            <w:r>
              <w:rPr>
                <w:color w:val="auto"/>
                <w:szCs w:val="24"/>
                <w:lang w:val="en-US" w:eastAsia="en-GB"/>
                <w:rPrChange w:id="267" w:author="经 俊" w:date="2025-04-26T12:45:42Z">
                  <w:rPr>
                    <w:color w:val="333333"/>
                    <w:szCs w:val="24"/>
                    <w:lang w:val="en-US" w:eastAsia="en-GB"/>
                  </w:rPr>
                </w:rPrChange>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rPr>
                <w:color w:val="auto"/>
                <w:szCs w:val="24"/>
                <w:lang w:val="en-US" w:eastAsia="en-GB"/>
                <w:rPrChange w:id="268" w:author="经 俊" w:date="2025-04-26T12:45:42Z">
                  <w:rPr>
                    <w:color w:val="333333"/>
                    <w:szCs w:val="24"/>
                    <w:lang w:val="en-US" w:eastAsia="en-GB"/>
                  </w:rPr>
                </w:rPrChange>
              </w:rPr>
            </w:pPr>
            <w:r>
              <w:rPr>
                <w:rFonts w:hint="eastAsia"/>
                <w:color w:val="auto"/>
                <w:szCs w:val="24"/>
                <w:lang w:val="en-US" w:eastAsia="en-GB"/>
                <w:rPrChange w:id="269" w:author="经 俊" w:date="2025-04-26T12:45:42Z">
                  <w:rPr>
                    <w:rFonts w:hint="eastAsia"/>
                    <w:color w:val="333333"/>
                    <w:szCs w:val="24"/>
                    <w:lang w:val="en-US" w:eastAsia="en-GB"/>
                  </w:rPr>
                </w:rPrChange>
              </w:rPr>
              <w:t>Not Applicable</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auto"/>
                <w:szCs w:val="24"/>
                <w:lang w:val="en-US" w:eastAsia="en-GB"/>
                <w:rPrChange w:id="270" w:author="经 俊" w:date="2025-04-26T12:45:42Z">
                  <w:rPr>
                    <w:color w:val="333333"/>
                    <w:szCs w:val="24"/>
                    <w:lang w:val="en-US" w:eastAsia="en-GB"/>
                  </w:rPr>
                </w:rPrChange>
              </w:rPr>
            </w:pPr>
          </w:p>
        </w:tc>
        <w:tc>
          <w:tcPr>
            <w:tcW w:w="2694" w:type="dxa"/>
            <w:vMerge w:val="restart"/>
          </w:tcPr>
          <w:p w14:paraId="2C79C0DD">
            <w:pPr>
              <w:pStyle w:val="35"/>
              <w:autoSpaceDE w:val="0"/>
              <w:autoSpaceDN w:val="0"/>
              <w:adjustRightInd w:val="0"/>
              <w:rPr>
                <w:rFonts w:ascii="Calibri" w:hAnsi="Calibri" w:cs="Calibri"/>
                <w:color w:val="auto"/>
                <w:sz w:val="22"/>
                <w:szCs w:val="22"/>
                <w:lang w:val="en-US" w:eastAsia="en-GB"/>
                <w:rPrChange w:id="271" w:author="经 俊" w:date="2025-04-26T12:45:42Z">
                  <w:rPr>
                    <w:rFonts w:ascii="Calibri" w:hAnsi="Calibri" w:cs="Calibri"/>
                    <w:color w:val="000000"/>
                    <w:sz w:val="22"/>
                    <w:szCs w:val="22"/>
                    <w:lang w:val="en-US" w:eastAsia="en-GB"/>
                  </w:rPr>
                </w:rPrChange>
              </w:rPr>
            </w:pPr>
            <w:r>
              <w:rPr>
                <w:color w:val="auto"/>
                <w:szCs w:val="24"/>
                <w:lang w:val="en-US" w:eastAsia="en-GB"/>
                <w:rPrChange w:id="272" w:author="经 俊" w:date="2025-04-26T12:45:42Z">
                  <w:rPr>
                    <w:color w:val="333333"/>
                    <w:szCs w:val="24"/>
                    <w:lang w:val="en-US" w:eastAsia="en-GB"/>
                  </w:rPr>
                </w:rPrChange>
              </w:rPr>
              <w:t>Statistical methods</w:t>
            </w:r>
          </w:p>
        </w:tc>
        <w:tc>
          <w:tcPr>
            <w:tcW w:w="850" w:type="dxa"/>
          </w:tcPr>
          <w:p w14:paraId="55E8B9FF">
            <w:pPr>
              <w:pStyle w:val="35"/>
              <w:autoSpaceDE w:val="0"/>
              <w:autoSpaceDN w:val="0"/>
              <w:adjustRightInd w:val="0"/>
              <w:jc w:val="center"/>
              <w:rPr>
                <w:rFonts w:ascii="Calibri" w:hAnsi="Calibri" w:cs="Calibri"/>
                <w:color w:val="auto"/>
                <w:sz w:val="22"/>
                <w:szCs w:val="22"/>
                <w:lang w:val="en-US" w:eastAsia="en-GB"/>
                <w:rPrChange w:id="273" w:author="经 俊" w:date="2025-04-26T12:45:42Z">
                  <w:rPr>
                    <w:rFonts w:ascii="Calibri" w:hAnsi="Calibri" w:cs="Calibri"/>
                    <w:color w:val="000000"/>
                    <w:sz w:val="22"/>
                    <w:szCs w:val="22"/>
                    <w:lang w:val="en-US" w:eastAsia="en-GB"/>
                  </w:rPr>
                </w:rPrChange>
              </w:rPr>
            </w:pPr>
            <w:r>
              <w:rPr>
                <w:color w:val="auto"/>
                <w:szCs w:val="24"/>
                <w:lang w:val="en-US" w:eastAsia="en-GB"/>
                <w:rPrChange w:id="274" w:author="经 俊" w:date="2025-04-26T12:45:42Z">
                  <w:rPr>
                    <w:color w:val="333333"/>
                    <w:szCs w:val="24"/>
                    <w:lang w:val="en-US" w:eastAsia="en-GB"/>
                  </w:rPr>
                </w:rPrChange>
              </w:rPr>
              <w:t>21a</w:t>
            </w:r>
          </w:p>
        </w:tc>
        <w:tc>
          <w:tcPr>
            <w:tcW w:w="10348" w:type="dxa"/>
          </w:tcPr>
          <w:p w14:paraId="5C345210">
            <w:pPr>
              <w:pStyle w:val="35"/>
              <w:autoSpaceDE w:val="0"/>
              <w:autoSpaceDN w:val="0"/>
              <w:adjustRightInd w:val="0"/>
              <w:rPr>
                <w:rFonts w:ascii="Calibri" w:hAnsi="Calibri" w:cs="Calibri"/>
                <w:color w:val="auto"/>
                <w:sz w:val="22"/>
                <w:szCs w:val="22"/>
                <w:lang w:val="en-US" w:eastAsia="en-GB"/>
                <w:rPrChange w:id="275" w:author="经 俊" w:date="2025-04-26T12:45:42Z">
                  <w:rPr>
                    <w:rFonts w:ascii="Calibri" w:hAnsi="Calibri" w:cs="Calibri"/>
                    <w:color w:val="000000"/>
                    <w:sz w:val="22"/>
                    <w:szCs w:val="22"/>
                    <w:lang w:val="en-US" w:eastAsia="en-GB"/>
                  </w:rPr>
                </w:rPrChange>
              </w:rPr>
            </w:pPr>
            <w:r>
              <w:rPr>
                <w:color w:val="auto"/>
                <w:szCs w:val="24"/>
                <w:lang w:val="en-US" w:eastAsia="en-GB"/>
                <w:rPrChange w:id="276" w:author="经 俊" w:date="2025-04-26T12:45:42Z">
                  <w:rPr>
                    <w:color w:val="333333"/>
                    <w:szCs w:val="24"/>
                    <w:lang w:val="en-US" w:eastAsia="en-GB"/>
                  </w:rPr>
                </w:rPrChange>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rPr>
                <w:rFonts w:hint="default" w:eastAsia="宋体"/>
                <w:color w:val="auto"/>
                <w:szCs w:val="24"/>
                <w:lang w:val="en-US" w:eastAsia="zh-CN"/>
                <w:rPrChange w:id="277"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278" w:author="经 俊" w:date="2025-04-26T12:45:42Z">
                  <w:rPr>
                    <w:rFonts w:hint="eastAsia" w:eastAsia="宋体"/>
                    <w:color w:val="333333"/>
                    <w:szCs w:val="24"/>
                    <w:lang w:val="en-US" w:eastAsia="zh-CN"/>
                  </w:rPr>
                </w:rPrChange>
              </w:rPr>
              <w:t>8-9</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auto"/>
                <w:kern w:val="0"/>
                <w:sz w:val="24"/>
                <w:szCs w:val="24"/>
                <w:lang w:val="en-US" w:eastAsia="en-GB"/>
                <w:rPrChange w:id="279"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auto"/>
                <w:kern w:val="0"/>
                <w:sz w:val="22"/>
                <w:szCs w:val="22"/>
                <w:lang w:val="en-US" w:eastAsia="en-GB"/>
                <w:rPrChange w:id="280"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1F1C890D">
            <w:pPr>
              <w:pStyle w:val="35"/>
              <w:autoSpaceDE w:val="0"/>
              <w:autoSpaceDN w:val="0"/>
              <w:adjustRightInd w:val="0"/>
              <w:jc w:val="center"/>
              <w:rPr>
                <w:rFonts w:ascii="Calibri" w:hAnsi="Calibri" w:cs="Calibri"/>
                <w:color w:val="auto"/>
                <w:sz w:val="22"/>
                <w:szCs w:val="22"/>
                <w:lang w:val="en-US" w:eastAsia="en-GB"/>
                <w:rPrChange w:id="281" w:author="经 俊" w:date="2025-04-26T12:45:42Z">
                  <w:rPr>
                    <w:rFonts w:ascii="Calibri" w:hAnsi="Calibri" w:cs="Calibri"/>
                    <w:color w:val="000000"/>
                    <w:sz w:val="22"/>
                    <w:szCs w:val="22"/>
                    <w:lang w:val="en-US" w:eastAsia="en-GB"/>
                  </w:rPr>
                </w:rPrChange>
              </w:rPr>
            </w:pPr>
            <w:r>
              <w:rPr>
                <w:color w:val="auto"/>
                <w:szCs w:val="24"/>
                <w:lang w:val="en-US" w:eastAsia="en-GB"/>
                <w:rPrChange w:id="282" w:author="经 俊" w:date="2025-04-26T12:45:42Z">
                  <w:rPr>
                    <w:color w:val="333333"/>
                    <w:szCs w:val="24"/>
                    <w:lang w:val="en-US" w:eastAsia="en-GB"/>
                  </w:rPr>
                </w:rPrChange>
              </w:rPr>
              <w:t>21b</w:t>
            </w:r>
          </w:p>
        </w:tc>
        <w:tc>
          <w:tcPr>
            <w:tcW w:w="10348" w:type="dxa"/>
          </w:tcPr>
          <w:p w14:paraId="24C2734B">
            <w:pPr>
              <w:pStyle w:val="35"/>
              <w:autoSpaceDE w:val="0"/>
              <w:autoSpaceDN w:val="0"/>
              <w:adjustRightInd w:val="0"/>
              <w:rPr>
                <w:rFonts w:ascii="Calibri" w:hAnsi="Calibri" w:cs="Calibri"/>
                <w:color w:val="auto"/>
                <w:sz w:val="22"/>
                <w:szCs w:val="22"/>
                <w:lang w:val="en-US" w:eastAsia="en-GB"/>
                <w:rPrChange w:id="283" w:author="经 俊" w:date="2025-04-26T12:45:42Z">
                  <w:rPr>
                    <w:rFonts w:ascii="Calibri" w:hAnsi="Calibri" w:cs="Calibri"/>
                    <w:color w:val="000000"/>
                    <w:sz w:val="22"/>
                    <w:szCs w:val="22"/>
                    <w:lang w:val="en-US" w:eastAsia="en-GB"/>
                  </w:rPr>
                </w:rPrChange>
              </w:rPr>
            </w:pPr>
            <w:r>
              <w:rPr>
                <w:color w:val="auto"/>
                <w:szCs w:val="24"/>
                <w:lang w:val="en-US" w:eastAsia="en-GB"/>
                <w:rPrChange w:id="284" w:author="经 俊" w:date="2025-04-26T12:45:42Z">
                  <w:rPr>
                    <w:color w:val="333333"/>
                    <w:szCs w:val="24"/>
                    <w:lang w:val="en-US" w:eastAsia="en-GB"/>
                  </w:rPr>
                </w:rPrChange>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rPr>
                <w:rFonts w:hint="default" w:eastAsia="宋体"/>
                <w:color w:val="auto"/>
                <w:szCs w:val="24"/>
                <w:lang w:val="en-US" w:eastAsia="zh-CN"/>
                <w:rPrChange w:id="285"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286" w:author="经 俊" w:date="2025-04-26T12:45:42Z">
                  <w:rPr>
                    <w:rFonts w:hint="eastAsia" w:eastAsia="宋体"/>
                    <w:color w:val="333333"/>
                    <w:szCs w:val="24"/>
                    <w:lang w:val="en-US" w:eastAsia="zh-CN"/>
                  </w:rPr>
                </w:rPrChange>
              </w:rPr>
              <w:t>5</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auto"/>
                <w:kern w:val="0"/>
                <w:sz w:val="24"/>
                <w:szCs w:val="24"/>
                <w:lang w:val="en-US" w:eastAsia="en-GB"/>
                <w:rPrChange w:id="287"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auto"/>
                <w:kern w:val="0"/>
                <w:sz w:val="22"/>
                <w:szCs w:val="22"/>
                <w:lang w:val="en-US" w:eastAsia="en-GB"/>
                <w:rPrChange w:id="288"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14F4017F">
            <w:pPr>
              <w:pStyle w:val="35"/>
              <w:autoSpaceDE w:val="0"/>
              <w:autoSpaceDN w:val="0"/>
              <w:adjustRightInd w:val="0"/>
              <w:jc w:val="center"/>
              <w:rPr>
                <w:rFonts w:ascii="Calibri" w:hAnsi="Calibri" w:cs="Calibri"/>
                <w:color w:val="auto"/>
                <w:sz w:val="22"/>
                <w:szCs w:val="22"/>
                <w:lang w:val="en-US" w:eastAsia="en-GB"/>
                <w:rPrChange w:id="289" w:author="经 俊" w:date="2025-04-26T12:45:42Z">
                  <w:rPr>
                    <w:rFonts w:ascii="Calibri" w:hAnsi="Calibri" w:cs="Calibri"/>
                    <w:color w:val="000000"/>
                    <w:sz w:val="22"/>
                    <w:szCs w:val="22"/>
                    <w:lang w:val="en-US" w:eastAsia="en-GB"/>
                  </w:rPr>
                </w:rPrChange>
              </w:rPr>
            </w:pPr>
            <w:r>
              <w:rPr>
                <w:color w:val="auto"/>
                <w:szCs w:val="24"/>
                <w:lang w:val="en-US" w:eastAsia="en-GB"/>
                <w:rPrChange w:id="290" w:author="经 俊" w:date="2025-04-26T12:45:42Z">
                  <w:rPr>
                    <w:color w:val="333333"/>
                    <w:szCs w:val="24"/>
                    <w:lang w:val="en-US" w:eastAsia="en-GB"/>
                  </w:rPr>
                </w:rPrChange>
              </w:rPr>
              <w:t>21c</w:t>
            </w:r>
          </w:p>
        </w:tc>
        <w:tc>
          <w:tcPr>
            <w:tcW w:w="10348" w:type="dxa"/>
          </w:tcPr>
          <w:p w14:paraId="6FEA342F">
            <w:pPr>
              <w:pStyle w:val="35"/>
              <w:autoSpaceDE w:val="0"/>
              <w:autoSpaceDN w:val="0"/>
              <w:adjustRightInd w:val="0"/>
              <w:rPr>
                <w:rFonts w:ascii="Calibri" w:hAnsi="Calibri" w:cs="Calibri"/>
                <w:color w:val="auto"/>
                <w:sz w:val="22"/>
                <w:szCs w:val="22"/>
                <w:lang w:val="en-US" w:eastAsia="en-GB"/>
                <w:rPrChange w:id="291" w:author="经 俊" w:date="2025-04-26T12:45:42Z">
                  <w:rPr>
                    <w:rFonts w:ascii="Calibri" w:hAnsi="Calibri" w:cs="Calibri"/>
                    <w:color w:val="000000"/>
                    <w:sz w:val="22"/>
                    <w:szCs w:val="22"/>
                    <w:lang w:val="en-US" w:eastAsia="en-GB"/>
                  </w:rPr>
                </w:rPrChange>
              </w:rPr>
            </w:pPr>
            <w:r>
              <w:rPr>
                <w:color w:val="auto"/>
                <w:szCs w:val="24"/>
                <w:lang w:val="en-US" w:eastAsia="en-GB"/>
                <w:rPrChange w:id="292" w:author="经 俊" w:date="2025-04-26T12:45:42Z">
                  <w:rPr>
                    <w:color w:val="333333"/>
                    <w:szCs w:val="24"/>
                    <w:lang w:val="en-US" w:eastAsia="en-GB"/>
                  </w:rPr>
                </w:rPrChange>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rPr>
                <w:rFonts w:hint="default" w:eastAsia="宋体"/>
                <w:color w:val="auto"/>
                <w:szCs w:val="24"/>
                <w:lang w:val="en-US" w:eastAsia="zh-CN"/>
                <w:rPrChange w:id="293" w:author="经 俊" w:date="2025-04-26T12:45:42Z">
                  <w:rPr>
                    <w:rFonts w:hint="default" w:eastAsia="宋体"/>
                    <w:color w:val="333333"/>
                    <w:szCs w:val="24"/>
                    <w:lang w:val="en-US" w:eastAsia="zh-CN"/>
                  </w:rPr>
                </w:rPrChange>
              </w:rPr>
            </w:pPr>
            <w:r>
              <w:rPr>
                <w:rFonts w:hint="eastAsia"/>
                <w:color w:val="auto"/>
                <w:szCs w:val="24"/>
                <w:lang w:val="en-US" w:eastAsia="en-GB"/>
                <w:rPrChange w:id="294" w:author="经 俊" w:date="2025-04-26T12:45:42Z">
                  <w:rPr>
                    <w:rFonts w:hint="eastAsia"/>
                    <w:color w:val="333333"/>
                    <w:szCs w:val="24"/>
                    <w:lang w:val="en-US" w:eastAsia="en-GB"/>
                  </w:rPr>
                </w:rPrChange>
              </w:rPr>
              <w:t>Deletion</w:t>
            </w:r>
            <w:r>
              <w:rPr>
                <w:rFonts w:hint="eastAsia" w:eastAsia="宋体"/>
                <w:color w:val="auto"/>
                <w:szCs w:val="24"/>
                <w:lang w:val="en-US" w:eastAsia="zh-CN"/>
                <w:rPrChange w:id="295" w:author="经 俊" w:date="2025-04-26T12:45:42Z">
                  <w:rPr>
                    <w:rFonts w:hint="eastAsia" w:eastAsia="宋体"/>
                    <w:color w:val="333333"/>
                    <w:szCs w:val="24"/>
                    <w:lang w:val="en-US" w:eastAsia="zh-CN"/>
                  </w:rPr>
                </w:rPrChange>
              </w:rPr>
              <w:t>,9</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auto"/>
                <w:kern w:val="0"/>
                <w:sz w:val="24"/>
                <w:szCs w:val="24"/>
                <w:lang w:val="en-US" w:eastAsia="en-GB"/>
                <w:rPrChange w:id="296"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auto"/>
                <w:kern w:val="0"/>
                <w:sz w:val="22"/>
                <w:szCs w:val="22"/>
                <w:lang w:val="en-US" w:eastAsia="en-GB"/>
                <w:rPrChange w:id="297"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4C1A6907">
            <w:pPr>
              <w:pStyle w:val="35"/>
              <w:autoSpaceDE w:val="0"/>
              <w:autoSpaceDN w:val="0"/>
              <w:adjustRightInd w:val="0"/>
              <w:jc w:val="center"/>
              <w:rPr>
                <w:rFonts w:ascii="Calibri" w:hAnsi="Calibri" w:cs="Calibri"/>
                <w:color w:val="auto"/>
                <w:sz w:val="22"/>
                <w:szCs w:val="22"/>
                <w:lang w:val="en-US" w:eastAsia="en-GB"/>
                <w:rPrChange w:id="298" w:author="经 俊" w:date="2025-04-26T12:45:42Z">
                  <w:rPr>
                    <w:rFonts w:ascii="Calibri" w:hAnsi="Calibri" w:cs="Calibri"/>
                    <w:color w:val="000000"/>
                    <w:sz w:val="22"/>
                    <w:szCs w:val="22"/>
                    <w:lang w:val="en-US" w:eastAsia="en-GB"/>
                  </w:rPr>
                </w:rPrChange>
              </w:rPr>
            </w:pPr>
            <w:r>
              <w:rPr>
                <w:color w:val="auto"/>
                <w:szCs w:val="24"/>
                <w:lang w:val="en-US" w:eastAsia="en-GB"/>
                <w:rPrChange w:id="299" w:author="经 俊" w:date="2025-04-26T12:45:42Z">
                  <w:rPr>
                    <w:color w:val="333333"/>
                    <w:szCs w:val="24"/>
                    <w:lang w:val="en-US" w:eastAsia="en-GB"/>
                  </w:rPr>
                </w:rPrChange>
              </w:rPr>
              <w:t>21d</w:t>
            </w:r>
          </w:p>
        </w:tc>
        <w:tc>
          <w:tcPr>
            <w:tcW w:w="10348" w:type="dxa"/>
          </w:tcPr>
          <w:p w14:paraId="2C3BFD99">
            <w:pPr>
              <w:pStyle w:val="35"/>
              <w:autoSpaceDE w:val="0"/>
              <w:autoSpaceDN w:val="0"/>
              <w:adjustRightInd w:val="0"/>
              <w:rPr>
                <w:rFonts w:ascii="Calibri" w:hAnsi="Calibri" w:cs="Calibri"/>
                <w:color w:val="auto"/>
                <w:sz w:val="22"/>
                <w:szCs w:val="22"/>
                <w:lang w:val="en-US" w:eastAsia="en-GB"/>
                <w:rPrChange w:id="300" w:author="经 俊" w:date="2025-04-26T12:45:42Z">
                  <w:rPr>
                    <w:rFonts w:ascii="Calibri" w:hAnsi="Calibri" w:cs="Calibri"/>
                    <w:color w:val="000000"/>
                    <w:sz w:val="22"/>
                    <w:szCs w:val="22"/>
                    <w:lang w:val="en-US" w:eastAsia="en-GB"/>
                  </w:rPr>
                </w:rPrChange>
              </w:rPr>
            </w:pPr>
            <w:r>
              <w:rPr>
                <w:color w:val="auto"/>
                <w:szCs w:val="24"/>
                <w:lang w:val="en-US" w:eastAsia="en-GB"/>
                <w:rPrChange w:id="301" w:author="经 俊" w:date="2025-04-26T12:45:42Z">
                  <w:rPr>
                    <w:color w:val="333333"/>
                    <w:szCs w:val="24"/>
                    <w:lang w:val="en-US" w:eastAsia="en-GB"/>
                  </w:rPr>
                </w:rPrChange>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rPr>
                <w:color w:val="auto"/>
                <w:szCs w:val="24"/>
                <w:lang w:val="en-US" w:eastAsia="en-GB"/>
                <w:rPrChange w:id="302" w:author="经 俊" w:date="2025-04-26T12:45:42Z">
                  <w:rPr>
                    <w:color w:val="333333"/>
                    <w:szCs w:val="24"/>
                    <w:lang w:val="en-US" w:eastAsia="en-GB"/>
                  </w:rPr>
                </w:rPrChange>
              </w:rPr>
            </w:pPr>
            <w:r>
              <w:rPr>
                <w:rFonts w:hint="eastAsia"/>
                <w:color w:val="auto"/>
                <w:szCs w:val="24"/>
                <w:lang w:val="en-US" w:eastAsia="en-GB"/>
                <w:rPrChange w:id="303" w:author="经 俊" w:date="2025-04-26T12:45:42Z">
                  <w:rPr>
                    <w:rFonts w:hint="eastAsia"/>
                    <w:color w:val="333333"/>
                    <w:szCs w:val="24"/>
                    <w:lang w:val="en-US" w:eastAsia="en-GB"/>
                  </w:rPr>
                </w:rPrChange>
              </w:rPr>
              <w:t>Not Applicable</w:t>
            </w:r>
          </w:p>
        </w:tc>
      </w:tr>
      <w:tr w14:paraId="372A5F35">
        <w:tblPrEx>
          <w:tblCellMar>
            <w:top w:w="0" w:type="dxa"/>
            <w:left w:w="115" w:type="dxa"/>
            <w:bottom w:w="0" w:type="dxa"/>
            <w:right w:w="115" w:type="dxa"/>
          </w:tblCellMar>
        </w:tblPrEx>
        <w:trPr>
          <w:trHeight w:val="276" w:hRule="atLeast"/>
        </w:trPr>
        <w:tc>
          <w:tcPr>
            <w:tcW w:w="1560" w:type="dxa"/>
          </w:tcPr>
          <w:p w14:paraId="78AB83EC">
            <w:pPr>
              <w:pStyle w:val="35"/>
              <w:autoSpaceDE w:val="0"/>
              <w:autoSpaceDN w:val="0"/>
              <w:adjustRightInd w:val="0"/>
              <w:rPr>
                <w:b/>
                <w:color w:val="auto"/>
                <w:szCs w:val="24"/>
                <w:lang w:val="en-US" w:eastAsia="en-GB"/>
                <w:rPrChange w:id="304" w:author="经 俊" w:date="2025-04-26T12:45:42Z">
                  <w:rPr>
                    <w:b/>
                    <w:color w:val="333333"/>
                    <w:szCs w:val="24"/>
                    <w:lang w:val="en-US" w:eastAsia="en-GB"/>
                  </w:rPr>
                </w:rPrChange>
              </w:rPr>
            </w:pPr>
          </w:p>
        </w:tc>
        <w:tc>
          <w:tcPr>
            <w:tcW w:w="13892" w:type="dxa"/>
            <w:gridSpan w:val="3"/>
            <w:vAlign w:val="bottom"/>
          </w:tcPr>
          <w:p w14:paraId="0AE2BAF1">
            <w:pPr>
              <w:pStyle w:val="35"/>
              <w:autoSpaceDE w:val="0"/>
              <w:autoSpaceDN w:val="0"/>
              <w:adjustRightInd w:val="0"/>
              <w:rPr>
                <w:rFonts w:ascii="Calibri" w:hAnsi="Calibri" w:cs="Calibri"/>
                <w:b/>
                <w:color w:val="auto"/>
                <w:sz w:val="22"/>
                <w:szCs w:val="22"/>
                <w:lang w:val="en-US" w:eastAsia="en-GB"/>
                <w:rPrChange w:id="305" w:author="经 俊" w:date="2025-04-26T12:45:42Z">
                  <w:rPr>
                    <w:rFonts w:ascii="Calibri" w:hAnsi="Calibri" w:cs="Calibri"/>
                    <w:b/>
                    <w:color w:val="000000"/>
                    <w:sz w:val="22"/>
                    <w:szCs w:val="22"/>
                    <w:lang w:val="en-US" w:eastAsia="en-GB"/>
                  </w:rPr>
                </w:rPrChange>
              </w:rPr>
            </w:pPr>
            <w:r>
              <w:rPr>
                <w:b/>
                <w:color w:val="auto"/>
                <w:szCs w:val="24"/>
                <w:lang w:val="en-US" w:eastAsia="en-GB"/>
                <w:rPrChange w:id="306" w:author="经 俊" w:date="2025-04-26T12:45:42Z">
                  <w:rPr>
                    <w:b/>
                    <w:color w:val="333333"/>
                    <w:szCs w:val="24"/>
                    <w:lang w:val="en-US" w:eastAsia="en-GB"/>
                  </w:rPr>
                </w:rPrChange>
              </w:rPr>
              <w:t>Results</w:t>
            </w:r>
          </w:p>
        </w:tc>
        <w:tc>
          <w:tcPr>
            <w:tcW w:w="1417" w:type="dxa"/>
            <w:tcBorders>
              <w:top w:val="single" w:color="auto" w:sz="4" w:space="0"/>
            </w:tcBorders>
          </w:tcPr>
          <w:p w14:paraId="64083DFC">
            <w:pPr>
              <w:pStyle w:val="35"/>
              <w:autoSpaceDE w:val="0"/>
              <w:autoSpaceDN w:val="0"/>
              <w:adjustRightInd w:val="0"/>
              <w:rPr>
                <w:b/>
                <w:color w:val="auto"/>
                <w:szCs w:val="24"/>
                <w:lang w:val="en-US" w:eastAsia="en-GB"/>
                <w:rPrChange w:id="307" w:author="经 俊" w:date="2025-04-26T12:45:42Z">
                  <w:rPr>
                    <w:b/>
                    <w:color w:val="333333"/>
                    <w:szCs w:val="24"/>
                    <w:lang w:val="en-US" w:eastAsia="en-GB"/>
                  </w:rPr>
                </w:rPrChange>
              </w:rPr>
            </w:pPr>
          </w:p>
        </w:tc>
      </w:tr>
      <w:tr w14:paraId="7221D068">
        <w:tblPrEx>
          <w:tblCellMar>
            <w:top w:w="0" w:type="dxa"/>
            <w:left w:w="115" w:type="dxa"/>
            <w:bottom w:w="0" w:type="dxa"/>
            <w:right w:w="115" w:type="dxa"/>
          </w:tblCellMar>
        </w:tblPrEx>
        <w:trPr>
          <w:trHeight w:val="439" w:hRule="atLeast"/>
        </w:trPr>
        <w:tc>
          <w:tcPr>
            <w:tcW w:w="1560" w:type="dxa"/>
          </w:tcPr>
          <w:p w14:paraId="42A70751">
            <w:pPr>
              <w:pStyle w:val="35"/>
              <w:autoSpaceDE w:val="0"/>
              <w:autoSpaceDN w:val="0"/>
              <w:adjustRightInd w:val="0"/>
              <w:rPr>
                <w:color w:val="auto"/>
                <w:szCs w:val="24"/>
                <w:lang w:val="en-US" w:eastAsia="en-GB"/>
                <w:rPrChange w:id="308" w:author="经 俊" w:date="2025-04-26T12:45:42Z">
                  <w:rPr>
                    <w:color w:val="333333"/>
                    <w:szCs w:val="24"/>
                    <w:lang w:val="en-US" w:eastAsia="en-GB"/>
                  </w:rPr>
                </w:rPrChange>
              </w:rPr>
            </w:pPr>
          </w:p>
        </w:tc>
        <w:tc>
          <w:tcPr>
            <w:tcW w:w="2694" w:type="dxa"/>
            <w:vMerge w:val="restart"/>
          </w:tcPr>
          <w:p w14:paraId="6F933BCF">
            <w:pPr>
              <w:pStyle w:val="35"/>
              <w:autoSpaceDE w:val="0"/>
              <w:autoSpaceDN w:val="0"/>
              <w:adjustRightInd w:val="0"/>
              <w:rPr>
                <w:rFonts w:ascii="Calibri" w:hAnsi="Calibri" w:cs="Calibri"/>
                <w:color w:val="auto"/>
                <w:sz w:val="22"/>
                <w:szCs w:val="22"/>
                <w:lang w:val="en-US" w:eastAsia="en-GB"/>
                <w:rPrChange w:id="309" w:author="经 俊" w:date="2025-04-26T12:45:42Z">
                  <w:rPr>
                    <w:rFonts w:ascii="Calibri" w:hAnsi="Calibri" w:cs="Calibri"/>
                    <w:color w:val="000000"/>
                    <w:sz w:val="22"/>
                    <w:szCs w:val="22"/>
                    <w:lang w:val="en-US" w:eastAsia="en-GB"/>
                  </w:rPr>
                </w:rPrChange>
              </w:rPr>
            </w:pPr>
            <w:r>
              <w:rPr>
                <w:color w:val="auto"/>
                <w:szCs w:val="24"/>
                <w:lang w:val="en-US" w:eastAsia="en-GB"/>
                <w:rPrChange w:id="310" w:author="经 俊" w:date="2025-04-26T12:45:42Z">
                  <w:rPr>
                    <w:color w:val="333333"/>
                    <w:szCs w:val="24"/>
                    <w:lang w:val="en-US" w:eastAsia="en-GB"/>
                  </w:rPr>
                </w:rPrChange>
              </w:rPr>
              <w:t>Participant flow, including flow diagram</w:t>
            </w:r>
          </w:p>
        </w:tc>
        <w:tc>
          <w:tcPr>
            <w:tcW w:w="850" w:type="dxa"/>
          </w:tcPr>
          <w:p w14:paraId="7E6A5FF1">
            <w:pPr>
              <w:pStyle w:val="35"/>
              <w:autoSpaceDE w:val="0"/>
              <w:autoSpaceDN w:val="0"/>
              <w:adjustRightInd w:val="0"/>
              <w:jc w:val="center"/>
              <w:rPr>
                <w:rFonts w:ascii="Calibri" w:hAnsi="Calibri" w:cs="Calibri"/>
                <w:color w:val="auto"/>
                <w:sz w:val="22"/>
                <w:szCs w:val="22"/>
                <w:lang w:val="en-US" w:eastAsia="en-GB"/>
                <w:rPrChange w:id="311" w:author="经 俊" w:date="2025-04-26T12:45:42Z">
                  <w:rPr>
                    <w:rFonts w:ascii="Calibri" w:hAnsi="Calibri" w:cs="Calibri"/>
                    <w:color w:val="000000"/>
                    <w:sz w:val="22"/>
                    <w:szCs w:val="22"/>
                    <w:lang w:val="en-US" w:eastAsia="en-GB"/>
                  </w:rPr>
                </w:rPrChange>
              </w:rPr>
            </w:pPr>
            <w:r>
              <w:rPr>
                <w:color w:val="auto"/>
                <w:szCs w:val="24"/>
                <w:lang w:val="en-US" w:eastAsia="en-GB"/>
                <w:rPrChange w:id="312" w:author="经 俊" w:date="2025-04-26T12:45:42Z">
                  <w:rPr>
                    <w:color w:val="333333"/>
                    <w:szCs w:val="24"/>
                    <w:lang w:val="en-US" w:eastAsia="en-GB"/>
                  </w:rPr>
                </w:rPrChange>
              </w:rPr>
              <w:t>22a</w:t>
            </w:r>
          </w:p>
        </w:tc>
        <w:tc>
          <w:tcPr>
            <w:tcW w:w="10348" w:type="dxa"/>
          </w:tcPr>
          <w:p w14:paraId="51EFA88B">
            <w:pPr>
              <w:pStyle w:val="35"/>
              <w:autoSpaceDE w:val="0"/>
              <w:autoSpaceDN w:val="0"/>
              <w:adjustRightInd w:val="0"/>
              <w:rPr>
                <w:rFonts w:ascii="Calibri" w:hAnsi="Calibri" w:cs="Calibri"/>
                <w:color w:val="auto"/>
                <w:sz w:val="22"/>
                <w:szCs w:val="22"/>
                <w:lang w:val="en-US" w:eastAsia="en-GB"/>
                <w:rPrChange w:id="313" w:author="经 俊" w:date="2025-04-26T12:45:42Z">
                  <w:rPr>
                    <w:rFonts w:ascii="Calibri" w:hAnsi="Calibri" w:cs="Calibri"/>
                    <w:color w:val="000000"/>
                    <w:sz w:val="22"/>
                    <w:szCs w:val="22"/>
                    <w:lang w:val="en-US" w:eastAsia="en-GB"/>
                  </w:rPr>
                </w:rPrChange>
              </w:rPr>
            </w:pPr>
            <w:r>
              <w:rPr>
                <w:color w:val="auto"/>
                <w:szCs w:val="24"/>
                <w:lang w:val="en-US" w:eastAsia="en-GB"/>
                <w:rPrChange w:id="314" w:author="经 俊" w:date="2025-04-26T12:45:42Z">
                  <w:rPr>
                    <w:color w:val="333333"/>
                    <w:szCs w:val="24"/>
                    <w:lang w:val="en-US" w:eastAsia="en-GB"/>
                  </w:rPr>
                </w:rPrChange>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default" w:eastAsia="宋体"/>
                <w:color w:val="auto"/>
                <w:szCs w:val="24"/>
                <w:lang w:val="en-US" w:eastAsia="zh-CN"/>
                <w:rPrChange w:id="315"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16" w:author="经 俊" w:date="2025-04-26T12:45:42Z">
                  <w:rPr>
                    <w:rFonts w:hint="eastAsia" w:eastAsia="宋体"/>
                    <w:color w:val="333333"/>
                    <w:szCs w:val="24"/>
                    <w:lang w:val="en-US" w:eastAsia="zh-CN"/>
                  </w:rPr>
                </w:rPrChange>
              </w:rPr>
              <w:t>9</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auto"/>
                <w:kern w:val="0"/>
                <w:sz w:val="24"/>
                <w:szCs w:val="24"/>
                <w:lang w:val="en-US" w:eastAsia="en-GB"/>
                <w:rPrChange w:id="317"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auto"/>
                <w:kern w:val="0"/>
                <w:sz w:val="22"/>
                <w:szCs w:val="22"/>
                <w:lang w:val="en-US" w:eastAsia="en-GB"/>
                <w:rPrChange w:id="318"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75CC267F">
            <w:pPr>
              <w:pStyle w:val="35"/>
              <w:autoSpaceDE w:val="0"/>
              <w:autoSpaceDN w:val="0"/>
              <w:adjustRightInd w:val="0"/>
              <w:jc w:val="center"/>
              <w:rPr>
                <w:rFonts w:ascii="Calibri" w:hAnsi="Calibri" w:cs="Calibri"/>
                <w:color w:val="auto"/>
                <w:sz w:val="22"/>
                <w:szCs w:val="22"/>
                <w:lang w:val="en-US" w:eastAsia="en-GB"/>
                <w:rPrChange w:id="319" w:author="经 俊" w:date="2025-04-26T12:45:42Z">
                  <w:rPr>
                    <w:rFonts w:ascii="Calibri" w:hAnsi="Calibri" w:cs="Calibri"/>
                    <w:color w:val="000000"/>
                    <w:sz w:val="22"/>
                    <w:szCs w:val="22"/>
                    <w:lang w:val="en-US" w:eastAsia="en-GB"/>
                  </w:rPr>
                </w:rPrChange>
              </w:rPr>
            </w:pPr>
            <w:r>
              <w:rPr>
                <w:color w:val="auto"/>
                <w:szCs w:val="24"/>
                <w:lang w:val="en-US" w:eastAsia="en-GB"/>
                <w:rPrChange w:id="320" w:author="经 俊" w:date="2025-04-26T12:45:42Z">
                  <w:rPr>
                    <w:color w:val="333333"/>
                    <w:szCs w:val="24"/>
                    <w:lang w:val="en-US" w:eastAsia="en-GB"/>
                  </w:rPr>
                </w:rPrChange>
              </w:rPr>
              <w:t>22b</w:t>
            </w:r>
          </w:p>
        </w:tc>
        <w:tc>
          <w:tcPr>
            <w:tcW w:w="10348" w:type="dxa"/>
          </w:tcPr>
          <w:p w14:paraId="33EDC196">
            <w:pPr>
              <w:pStyle w:val="35"/>
              <w:autoSpaceDE w:val="0"/>
              <w:autoSpaceDN w:val="0"/>
              <w:adjustRightInd w:val="0"/>
              <w:rPr>
                <w:rFonts w:ascii="Calibri" w:hAnsi="Calibri" w:cs="Calibri"/>
                <w:color w:val="auto"/>
                <w:sz w:val="22"/>
                <w:szCs w:val="22"/>
                <w:lang w:val="en-US" w:eastAsia="en-GB"/>
                <w:rPrChange w:id="321" w:author="经 俊" w:date="2025-04-26T12:45:42Z">
                  <w:rPr>
                    <w:rFonts w:ascii="Calibri" w:hAnsi="Calibri" w:cs="Calibri"/>
                    <w:color w:val="000000"/>
                    <w:sz w:val="22"/>
                    <w:szCs w:val="22"/>
                    <w:lang w:val="en-US" w:eastAsia="en-GB"/>
                  </w:rPr>
                </w:rPrChange>
              </w:rPr>
            </w:pPr>
            <w:r>
              <w:rPr>
                <w:color w:val="auto"/>
                <w:szCs w:val="24"/>
                <w:lang w:val="en-US" w:eastAsia="en-GB"/>
                <w:rPrChange w:id="322" w:author="经 俊" w:date="2025-04-26T12:45:42Z">
                  <w:rPr>
                    <w:color w:val="333333"/>
                    <w:szCs w:val="24"/>
                    <w:lang w:val="en-US" w:eastAsia="en-GB"/>
                  </w:rPr>
                </w:rPrChange>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rFonts w:hint="default" w:eastAsia="宋体"/>
                <w:color w:val="auto"/>
                <w:szCs w:val="24"/>
                <w:lang w:val="en-US" w:eastAsia="zh-CN"/>
                <w:rPrChange w:id="323"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24" w:author="经 俊" w:date="2025-04-26T12:45:42Z">
                  <w:rPr>
                    <w:rFonts w:hint="eastAsia" w:eastAsia="宋体"/>
                    <w:color w:val="333333"/>
                    <w:szCs w:val="24"/>
                    <w:lang w:val="en-US" w:eastAsia="zh-CN"/>
                  </w:rPr>
                </w:rPrChange>
              </w:rPr>
              <w:t>9</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auto"/>
                <w:szCs w:val="24"/>
                <w:lang w:val="en-US" w:eastAsia="en-GB"/>
                <w:rPrChange w:id="325" w:author="经 俊" w:date="2025-04-26T12:45:42Z">
                  <w:rPr>
                    <w:color w:val="333333"/>
                    <w:szCs w:val="24"/>
                    <w:lang w:val="en-US" w:eastAsia="en-GB"/>
                  </w:rPr>
                </w:rPrChange>
              </w:rPr>
            </w:pPr>
          </w:p>
        </w:tc>
        <w:tc>
          <w:tcPr>
            <w:tcW w:w="2694" w:type="dxa"/>
            <w:vMerge w:val="restart"/>
          </w:tcPr>
          <w:p w14:paraId="7E8E3E35">
            <w:pPr>
              <w:pStyle w:val="35"/>
              <w:autoSpaceDE w:val="0"/>
              <w:autoSpaceDN w:val="0"/>
              <w:adjustRightInd w:val="0"/>
              <w:rPr>
                <w:rFonts w:ascii="Calibri" w:hAnsi="Calibri" w:cs="Calibri"/>
                <w:color w:val="auto"/>
                <w:sz w:val="22"/>
                <w:szCs w:val="22"/>
                <w:lang w:val="en-US" w:eastAsia="en-GB"/>
                <w:rPrChange w:id="326" w:author="经 俊" w:date="2025-04-26T12:45:42Z">
                  <w:rPr>
                    <w:rFonts w:ascii="Calibri" w:hAnsi="Calibri" w:cs="Calibri"/>
                    <w:color w:val="000000"/>
                    <w:sz w:val="22"/>
                    <w:szCs w:val="22"/>
                    <w:lang w:val="en-US" w:eastAsia="en-GB"/>
                  </w:rPr>
                </w:rPrChange>
              </w:rPr>
            </w:pPr>
            <w:r>
              <w:rPr>
                <w:color w:val="auto"/>
                <w:szCs w:val="24"/>
                <w:lang w:val="en-US" w:eastAsia="en-GB"/>
                <w:rPrChange w:id="327" w:author="经 俊" w:date="2025-04-26T12:45:42Z">
                  <w:rPr>
                    <w:color w:val="333333"/>
                    <w:szCs w:val="24"/>
                    <w:lang w:val="en-US" w:eastAsia="en-GB"/>
                  </w:rPr>
                </w:rPrChange>
              </w:rPr>
              <w:t>Recruitment</w:t>
            </w:r>
          </w:p>
        </w:tc>
        <w:tc>
          <w:tcPr>
            <w:tcW w:w="850" w:type="dxa"/>
          </w:tcPr>
          <w:p w14:paraId="31F56EEA">
            <w:pPr>
              <w:pStyle w:val="35"/>
              <w:autoSpaceDE w:val="0"/>
              <w:autoSpaceDN w:val="0"/>
              <w:adjustRightInd w:val="0"/>
              <w:jc w:val="center"/>
              <w:rPr>
                <w:rFonts w:ascii="Calibri" w:hAnsi="Calibri" w:cs="Calibri"/>
                <w:color w:val="auto"/>
                <w:sz w:val="22"/>
                <w:szCs w:val="22"/>
                <w:lang w:val="en-US" w:eastAsia="en-GB"/>
                <w:rPrChange w:id="328" w:author="经 俊" w:date="2025-04-26T12:45:42Z">
                  <w:rPr>
                    <w:rFonts w:ascii="Calibri" w:hAnsi="Calibri" w:cs="Calibri"/>
                    <w:color w:val="000000"/>
                    <w:sz w:val="22"/>
                    <w:szCs w:val="22"/>
                    <w:lang w:val="en-US" w:eastAsia="en-GB"/>
                  </w:rPr>
                </w:rPrChange>
              </w:rPr>
            </w:pPr>
            <w:r>
              <w:rPr>
                <w:color w:val="auto"/>
                <w:szCs w:val="24"/>
                <w:lang w:val="en-US" w:eastAsia="en-GB"/>
                <w:rPrChange w:id="329" w:author="经 俊" w:date="2025-04-26T12:45:42Z">
                  <w:rPr>
                    <w:color w:val="333333"/>
                    <w:szCs w:val="24"/>
                    <w:lang w:val="en-US" w:eastAsia="en-GB"/>
                  </w:rPr>
                </w:rPrChange>
              </w:rPr>
              <w:t>23a</w:t>
            </w:r>
          </w:p>
        </w:tc>
        <w:tc>
          <w:tcPr>
            <w:tcW w:w="10348" w:type="dxa"/>
          </w:tcPr>
          <w:p w14:paraId="2FACE3FF">
            <w:pPr>
              <w:pStyle w:val="35"/>
              <w:autoSpaceDE w:val="0"/>
              <w:autoSpaceDN w:val="0"/>
              <w:adjustRightInd w:val="0"/>
              <w:rPr>
                <w:rFonts w:ascii="Calibri" w:hAnsi="Calibri" w:cs="Calibri"/>
                <w:color w:val="auto"/>
                <w:sz w:val="22"/>
                <w:szCs w:val="22"/>
                <w:lang w:val="en-US" w:eastAsia="en-GB"/>
                <w:rPrChange w:id="330" w:author="经 俊" w:date="2025-04-26T12:45:42Z">
                  <w:rPr>
                    <w:rFonts w:ascii="Calibri" w:hAnsi="Calibri" w:cs="Calibri"/>
                    <w:color w:val="000000"/>
                    <w:sz w:val="22"/>
                    <w:szCs w:val="22"/>
                    <w:lang w:val="en-US" w:eastAsia="en-GB"/>
                  </w:rPr>
                </w:rPrChange>
              </w:rPr>
            </w:pPr>
            <w:r>
              <w:rPr>
                <w:color w:val="auto"/>
                <w:szCs w:val="24"/>
                <w:lang w:val="en-US" w:eastAsia="en-GB"/>
                <w:rPrChange w:id="331" w:author="经 俊" w:date="2025-04-26T12:45:42Z">
                  <w:rPr>
                    <w:color w:val="333333"/>
                    <w:szCs w:val="24"/>
                    <w:lang w:val="en-US" w:eastAsia="en-GB"/>
                  </w:rPr>
                </w:rPrChange>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rFonts w:hint="eastAsia" w:eastAsia="宋体"/>
                <w:color w:val="auto"/>
                <w:szCs w:val="24"/>
                <w:lang w:val="en-US" w:eastAsia="zh-CN"/>
                <w:rPrChange w:id="332" w:author="经 俊" w:date="2025-04-26T12:45:42Z">
                  <w:rPr>
                    <w:rFonts w:hint="eastAsia" w:eastAsia="宋体"/>
                    <w:color w:val="333333"/>
                    <w:szCs w:val="24"/>
                    <w:lang w:val="en-US" w:eastAsia="zh-CN"/>
                  </w:rPr>
                </w:rPrChange>
              </w:rPr>
            </w:pPr>
            <w:r>
              <w:rPr>
                <w:rFonts w:hint="eastAsia" w:eastAsia="宋体"/>
                <w:color w:val="auto"/>
                <w:szCs w:val="24"/>
                <w:lang w:val="en-US" w:eastAsia="zh-CN"/>
                <w:rPrChange w:id="333" w:author="经 俊" w:date="2025-04-26T12:45:42Z">
                  <w:rPr>
                    <w:rFonts w:hint="eastAsia" w:eastAsia="宋体"/>
                    <w:color w:val="333333"/>
                    <w:szCs w:val="24"/>
                    <w:lang w:val="en-US" w:eastAsia="zh-CN"/>
                  </w:rPr>
                </w:rPrChange>
              </w:rPr>
              <w:t>5</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auto"/>
                <w:kern w:val="0"/>
                <w:sz w:val="24"/>
                <w:szCs w:val="24"/>
                <w:lang w:val="en-US" w:eastAsia="en-GB"/>
                <w:rPrChange w:id="334"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auto"/>
                <w:kern w:val="0"/>
                <w:sz w:val="22"/>
                <w:szCs w:val="22"/>
                <w:lang w:val="en-US" w:eastAsia="en-GB"/>
                <w:rPrChange w:id="335"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5D97505A">
            <w:pPr>
              <w:pStyle w:val="35"/>
              <w:autoSpaceDE w:val="0"/>
              <w:autoSpaceDN w:val="0"/>
              <w:adjustRightInd w:val="0"/>
              <w:jc w:val="center"/>
              <w:rPr>
                <w:rFonts w:ascii="Calibri" w:hAnsi="Calibri" w:cs="Calibri"/>
                <w:color w:val="auto"/>
                <w:sz w:val="22"/>
                <w:szCs w:val="22"/>
                <w:lang w:val="en-US" w:eastAsia="en-GB"/>
                <w:rPrChange w:id="336" w:author="经 俊" w:date="2025-04-26T12:45:42Z">
                  <w:rPr>
                    <w:rFonts w:ascii="Calibri" w:hAnsi="Calibri" w:cs="Calibri"/>
                    <w:color w:val="000000"/>
                    <w:sz w:val="22"/>
                    <w:szCs w:val="22"/>
                    <w:lang w:val="en-US" w:eastAsia="en-GB"/>
                  </w:rPr>
                </w:rPrChange>
              </w:rPr>
            </w:pPr>
            <w:r>
              <w:rPr>
                <w:color w:val="auto"/>
                <w:szCs w:val="24"/>
                <w:lang w:val="en-US" w:eastAsia="en-GB"/>
                <w:rPrChange w:id="337" w:author="经 俊" w:date="2025-04-26T12:45:42Z">
                  <w:rPr>
                    <w:color w:val="333333"/>
                    <w:szCs w:val="24"/>
                    <w:lang w:val="en-US" w:eastAsia="en-GB"/>
                  </w:rPr>
                </w:rPrChange>
              </w:rPr>
              <w:t>23b</w:t>
            </w:r>
          </w:p>
        </w:tc>
        <w:tc>
          <w:tcPr>
            <w:tcW w:w="10348" w:type="dxa"/>
          </w:tcPr>
          <w:p w14:paraId="10F28482">
            <w:pPr>
              <w:pStyle w:val="35"/>
              <w:autoSpaceDE w:val="0"/>
              <w:autoSpaceDN w:val="0"/>
              <w:adjustRightInd w:val="0"/>
              <w:rPr>
                <w:rFonts w:ascii="Calibri" w:hAnsi="Calibri" w:cs="Calibri"/>
                <w:color w:val="auto"/>
                <w:sz w:val="22"/>
                <w:szCs w:val="22"/>
                <w:lang w:val="en-US" w:eastAsia="en-GB"/>
                <w:rPrChange w:id="338" w:author="经 俊" w:date="2025-04-26T12:45:42Z">
                  <w:rPr>
                    <w:rFonts w:ascii="Calibri" w:hAnsi="Calibri" w:cs="Calibri"/>
                    <w:color w:val="000000"/>
                    <w:sz w:val="22"/>
                    <w:szCs w:val="22"/>
                    <w:lang w:val="en-US" w:eastAsia="en-GB"/>
                  </w:rPr>
                </w:rPrChange>
              </w:rPr>
            </w:pPr>
            <w:r>
              <w:rPr>
                <w:color w:val="auto"/>
                <w:szCs w:val="24"/>
                <w:lang w:val="en-US" w:eastAsia="en-GB"/>
                <w:rPrChange w:id="339" w:author="经 俊" w:date="2025-04-26T12:45:42Z">
                  <w:rPr>
                    <w:color w:val="333333"/>
                    <w:szCs w:val="24"/>
                    <w:lang w:val="en-US" w:eastAsia="en-GB"/>
                  </w:rPr>
                </w:rPrChange>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rFonts w:hint="eastAsia" w:eastAsia="宋体"/>
                <w:color w:val="auto"/>
                <w:szCs w:val="24"/>
                <w:lang w:val="en-US" w:eastAsia="zh-CN"/>
                <w:rPrChange w:id="340" w:author="经 俊" w:date="2025-04-26T12:45:42Z">
                  <w:rPr>
                    <w:rFonts w:hint="eastAsia" w:eastAsia="宋体"/>
                    <w:color w:val="333333"/>
                    <w:szCs w:val="24"/>
                    <w:lang w:val="en-US" w:eastAsia="zh-CN"/>
                  </w:rPr>
                </w:rPrChange>
              </w:rPr>
            </w:pPr>
            <w:r>
              <w:rPr>
                <w:rFonts w:hint="eastAsia"/>
                <w:color w:val="auto"/>
                <w:szCs w:val="24"/>
                <w:lang w:val="en-US" w:eastAsia="en-GB"/>
                <w:rPrChange w:id="341" w:author="经 俊" w:date="2025-04-26T12:45:42Z">
                  <w:rPr>
                    <w:rFonts w:hint="eastAsia"/>
                    <w:color w:val="333333"/>
                    <w:szCs w:val="24"/>
                    <w:lang w:val="en-US" w:eastAsia="en-GB"/>
                  </w:rPr>
                </w:rPrChange>
              </w:rPr>
              <w:t>Pre-planned Completion</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auto"/>
                <w:szCs w:val="24"/>
                <w:lang w:val="en-US" w:eastAsia="en-GB"/>
                <w:rPrChange w:id="342" w:author="经 俊" w:date="2025-04-26T12:45:42Z">
                  <w:rPr>
                    <w:color w:val="333333"/>
                    <w:szCs w:val="24"/>
                    <w:lang w:val="en-US" w:eastAsia="en-GB"/>
                  </w:rPr>
                </w:rPrChange>
              </w:rPr>
            </w:pPr>
          </w:p>
        </w:tc>
        <w:tc>
          <w:tcPr>
            <w:tcW w:w="2694" w:type="dxa"/>
            <w:vMerge w:val="restart"/>
          </w:tcPr>
          <w:p w14:paraId="1516A7B5">
            <w:pPr>
              <w:pStyle w:val="35"/>
              <w:autoSpaceDE w:val="0"/>
              <w:autoSpaceDN w:val="0"/>
              <w:adjustRightInd w:val="0"/>
              <w:rPr>
                <w:rFonts w:ascii="Calibri" w:hAnsi="Calibri" w:cs="Calibri"/>
                <w:color w:val="auto"/>
                <w:sz w:val="22"/>
                <w:szCs w:val="22"/>
                <w:lang w:val="en-US" w:eastAsia="en-GB"/>
                <w:rPrChange w:id="343" w:author="经 俊" w:date="2025-04-26T12:45:42Z">
                  <w:rPr>
                    <w:rFonts w:ascii="Calibri" w:hAnsi="Calibri" w:cs="Calibri"/>
                    <w:color w:val="000000"/>
                    <w:sz w:val="22"/>
                    <w:szCs w:val="22"/>
                    <w:lang w:val="en-US" w:eastAsia="en-GB"/>
                  </w:rPr>
                </w:rPrChange>
              </w:rPr>
            </w:pPr>
            <w:r>
              <w:rPr>
                <w:color w:val="auto"/>
                <w:szCs w:val="24"/>
                <w:lang w:val="en-US" w:eastAsia="en-GB"/>
                <w:rPrChange w:id="344" w:author="经 俊" w:date="2025-04-26T12:45:42Z">
                  <w:rPr>
                    <w:color w:val="333333"/>
                    <w:szCs w:val="24"/>
                    <w:lang w:val="en-US" w:eastAsia="en-GB"/>
                  </w:rPr>
                </w:rPrChange>
              </w:rPr>
              <w:t>Intervention and comparator delivery</w:t>
            </w:r>
          </w:p>
        </w:tc>
        <w:tc>
          <w:tcPr>
            <w:tcW w:w="850" w:type="dxa"/>
          </w:tcPr>
          <w:p w14:paraId="212C9562">
            <w:pPr>
              <w:pStyle w:val="35"/>
              <w:autoSpaceDE w:val="0"/>
              <w:autoSpaceDN w:val="0"/>
              <w:adjustRightInd w:val="0"/>
              <w:jc w:val="center"/>
              <w:rPr>
                <w:rFonts w:ascii="Calibri" w:hAnsi="Calibri" w:cs="Calibri"/>
                <w:color w:val="auto"/>
                <w:sz w:val="22"/>
                <w:szCs w:val="22"/>
                <w:lang w:val="en-US" w:eastAsia="en-GB"/>
                <w:rPrChange w:id="345" w:author="经 俊" w:date="2025-04-26T12:45:42Z">
                  <w:rPr>
                    <w:rFonts w:ascii="Calibri" w:hAnsi="Calibri" w:cs="Calibri"/>
                    <w:color w:val="000000"/>
                    <w:sz w:val="22"/>
                    <w:szCs w:val="22"/>
                    <w:lang w:val="en-US" w:eastAsia="en-GB"/>
                  </w:rPr>
                </w:rPrChange>
              </w:rPr>
            </w:pPr>
            <w:r>
              <w:rPr>
                <w:color w:val="auto"/>
                <w:szCs w:val="24"/>
                <w:lang w:val="en-US" w:eastAsia="en-GB"/>
                <w:rPrChange w:id="346" w:author="经 俊" w:date="2025-04-26T12:45:42Z">
                  <w:rPr>
                    <w:color w:val="333333"/>
                    <w:szCs w:val="24"/>
                    <w:lang w:val="en-US" w:eastAsia="en-GB"/>
                  </w:rPr>
                </w:rPrChange>
              </w:rPr>
              <w:t>24a</w:t>
            </w:r>
          </w:p>
        </w:tc>
        <w:tc>
          <w:tcPr>
            <w:tcW w:w="10348" w:type="dxa"/>
          </w:tcPr>
          <w:p w14:paraId="466BA725">
            <w:pPr>
              <w:pStyle w:val="35"/>
              <w:autoSpaceDE w:val="0"/>
              <w:autoSpaceDN w:val="0"/>
              <w:adjustRightInd w:val="0"/>
              <w:rPr>
                <w:rFonts w:ascii="Calibri" w:hAnsi="Calibri" w:cs="Calibri"/>
                <w:color w:val="auto"/>
                <w:sz w:val="22"/>
                <w:szCs w:val="22"/>
                <w:lang w:val="en-US" w:eastAsia="en-GB"/>
                <w:rPrChange w:id="347" w:author="经 俊" w:date="2025-04-26T12:45:42Z">
                  <w:rPr>
                    <w:rFonts w:ascii="Calibri" w:hAnsi="Calibri" w:cs="Calibri"/>
                    <w:color w:val="000000"/>
                    <w:sz w:val="22"/>
                    <w:szCs w:val="22"/>
                    <w:lang w:val="en-US" w:eastAsia="en-GB"/>
                  </w:rPr>
                </w:rPrChange>
              </w:rPr>
            </w:pPr>
            <w:r>
              <w:rPr>
                <w:color w:val="auto"/>
                <w:szCs w:val="24"/>
                <w:lang w:val="en-US" w:eastAsia="en-GB"/>
                <w:rPrChange w:id="348" w:author="经 俊" w:date="2025-04-26T12:45:42Z">
                  <w:rPr>
                    <w:color w:val="333333"/>
                    <w:szCs w:val="24"/>
                    <w:lang w:val="en-US" w:eastAsia="en-GB"/>
                  </w:rPr>
                </w:rPrChange>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rFonts w:hint="eastAsia" w:eastAsia="宋体"/>
                <w:color w:val="auto"/>
                <w:szCs w:val="24"/>
                <w:lang w:val="en-US" w:eastAsia="zh-CN"/>
                <w:rPrChange w:id="349" w:author="经 俊" w:date="2025-04-26T12:45:42Z">
                  <w:rPr>
                    <w:rFonts w:hint="eastAsia" w:eastAsia="宋体"/>
                    <w:color w:val="FF0000"/>
                    <w:szCs w:val="24"/>
                    <w:lang w:val="en-US" w:eastAsia="zh-CN"/>
                  </w:rPr>
                </w:rPrChange>
              </w:rPr>
            </w:pPr>
            <w:r>
              <w:rPr>
                <w:rFonts w:hint="eastAsia" w:eastAsia="宋体"/>
                <w:color w:val="auto"/>
                <w:szCs w:val="24"/>
                <w:lang w:val="en-US" w:eastAsia="zh-CN"/>
                <w:rPrChange w:id="350" w:author="经 俊" w:date="2025-04-26T12:45:42Z">
                  <w:rPr>
                    <w:rFonts w:hint="eastAsia" w:eastAsia="宋体"/>
                    <w:color w:val="FF0000"/>
                    <w:szCs w:val="24"/>
                    <w:lang w:val="en-US" w:eastAsia="zh-CN"/>
                  </w:rPr>
                </w:rPrChange>
              </w:rPr>
              <w:t>6-8</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auto"/>
                <w:kern w:val="0"/>
                <w:sz w:val="24"/>
                <w:szCs w:val="24"/>
                <w:lang w:val="en-US" w:eastAsia="en-GB"/>
                <w:rPrChange w:id="351" w:author="经 俊" w:date="2025-04-26T12:45:42Z">
                  <w:rPr>
                    <w:rFonts w:ascii="Calibri" w:hAnsi="Calibri" w:eastAsia="Times New Roman" w:cs="Calibri"/>
                    <w:color w:val="000000"/>
                    <w:kern w:val="0"/>
                    <w:sz w:val="24"/>
                    <w:szCs w:val="24"/>
                    <w:lang w:val="en-US" w:eastAsia="en-GB"/>
                    <w14:ligatures w14:val="none"/>
                  </w:rPr>
                </w:rPrChange>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auto"/>
                <w:kern w:val="0"/>
                <w:sz w:val="22"/>
                <w:szCs w:val="22"/>
                <w:lang w:val="en-US" w:eastAsia="en-GB"/>
                <w:rPrChange w:id="352" w:author="经 俊" w:date="2025-04-26T12:45:42Z">
                  <w:rPr>
                    <w:rFonts w:ascii="Calibri" w:hAnsi="Calibri" w:eastAsia="Times New Roman" w:cs="Calibri"/>
                    <w:color w:val="000000"/>
                    <w:kern w:val="0"/>
                    <w:sz w:val="22"/>
                    <w:szCs w:val="22"/>
                    <w:lang w:val="en-US" w:eastAsia="en-GB"/>
                    <w14:ligatures w14:val="none"/>
                  </w:rPr>
                </w:rPrChange>
                <w14:ligatures w14:val="none"/>
              </w:rPr>
            </w:pPr>
          </w:p>
        </w:tc>
        <w:tc>
          <w:tcPr>
            <w:tcW w:w="850" w:type="dxa"/>
          </w:tcPr>
          <w:p w14:paraId="09750EE4">
            <w:pPr>
              <w:pStyle w:val="35"/>
              <w:autoSpaceDE w:val="0"/>
              <w:autoSpaceDN w:val="0"/>
              <w:adjustRightInd w:val="0"/>
              <w:jc w:val="center"/>
              <w:rPr>
                <w:rFonts w:ascii="Calibri" w:hAnsi="Calibri" w:cs="Calibri"/>
                <w:color w:val="auto"/>
                <w:sz w:val="22"/>
                <w:szCs w:val="22"/>
                <w:lang w:val="en-US" w:eastAsia="en-GB"/>
                <w:rPrChange w:id="353" w:author="经 俊" w:date="2025-04-26T12:45:42Z">
                  <w:rPr>
                    <w:rFonts w:ascii="Calibri" w:hAnsi="Calibri" w:cs="Calibri"/>
                    <w:color w:val="000000"/>
                    <w:sz w:val="22"/>
                    <w:szCs w:val="22"/>
                    <w:lang w:val="en-US" w:eastAsia="en-GB"/>
                  </w:rPr>
                </w:rPrChange>
              </w:rPr>
            </w:pPr>
            <w:r>
              <w:rPr>
                <w:color w:val="auto"/>
                <w:szCs w:val="24"/>
                <w:lang w:val="en-US" w:eastAsia="en-GB"/>
                <w:rPrChange w:id="354" w:author="经 俊" w:date="2025-04-26T12:45:42Z">
                  <w:rPr>
                    <w:color w:val="333333"/>
                    <w:szCs w:val="24"/>
                    <w:lang w:val="en-US" w:eastAsia="en-GB"/>
                  </w:rPr>
                </w:rPrChange>
              </w:rPr>
              <w:t>24b</w:t>
            </w:r>
          </w:p>
        </w:tc>
        <w:tc>
          <w:tcPr>
            <w:tcW w:w="10348" w:type="dxa"/>
          </w:tcPr>
          <w:p w14:paraId="6AC8E7B7">
            <w:pPr>
              <w:pStyle w:val="35"/>
              <w:autoSpaceDE w:val="0"/>
              <w:autoSpaceDN w:val="0"/>
              <w:adjustRightInd w:val="0"/>
              <w:rPr>
                <w:rFonts w:ascii="Calibri" w:hAnsi="Calibri" w:cs="Calibri"/>
                <w:color w:val="auto"/>
                <w:sz w:val="22"/>
                <w:szCs w:val="22"/>
                <w:lang w:val="en-US" w:eastAsia="en-GB"/>
                <w:rPrChange w:id="355" w:author="经 俊" w:date="2025-04-26T12:45:42Z">
                  <w:rPr>
                    <w:rFonts w:ascii="Calibri" w:hAnsi="Calibri" w:cs="Calibri"/>
                    <w:color w:val="000000"/>
                    <w:sz w:val="22"/>
                    <w:szCs w:val="22"/>
                    <w:lang w:val="en-US" w:eastAsia="en-GB"/>
                  </w:rPr>
                </w:rPrChange>
              </w:rPr>
            </w:pPr>
            <w:r>
              <w:rPr>
                <w:color w:val="auto"/>
                <w:szCs w:val="24"/>
                <w:lang w:val="en-US" w:eastAsia="en-GB"/>
                <w:rPrChange w:id="356" w:author="经 俊" w:date="2025-04-26T12:45:42Z">
                  <w:rPr>
                    <w:color w:val="333333"/>
                    <w:szCs w:val="24"/>
                    <w:lang w:val="en-US" w:eastAsia="en-GB"/>
                  </w:rPr>
                </w:rPrChange>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rFonts w:hint="default" w:eastAsia="宋体"/>
                <w:color w:val="auto"/>
                <w:szCs w:val="24"/>
                <w:lang w:val="en-US" w:eastAsia="zh-CN"/>
                <w:rPrChange w:id="357" w:author="经 俊" w:date="2025-04-26T12:45:42Z">
                  <w:rPr>
                    <w:rFonts w:hint="default" w:eastAsia="宋体"/>
                    <w:color w:val="FF0000"/>
                    <w:szCs w:val="24"/>
                    <w:lang w:val="en-US" w:eastAsia="zh-CN"/>
                  </w:rPr>
                </w:rPrChange>
              </w:rPr>
            </w:pPr>
            <w:r>
              <w:rPr>
                <w:rFonts w:hint="eastAsia" w:eastAsia="宋体"/>
                <w:color w:val="auto"/>
                <w:szCs w:val="24"/>
                <w:lang w:val="en-US" w:eastAsia="zh-CN"/>
                <w:rPrChange w:id="358" w:author="经 俊" w:date="2025-04-26T12:45:42Z">
                  <w:rPr>
                    <w:rFonts w:hint="eastAsia" w:eastAsia="宋体"/>
                    <w:color w:val="FF0000"/>
                    <w:szCs w:val="24"/>
                    <w:lang w:val="en-US" w:eastAsia="zh-CN"/>
                  </w:rPr>
                </w:rPrChange>
              </w:rPr>
              <w:t>6-8</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auto"/>
                <w:szCs w:val="24"/>
                <w:lang w:val="en-US" w:eastAsia="en-GB"/>
                <w:rPrChange w:id="359" w:author="经 俊" w:date="2025-04-26T12:45:42Z">
                  <w:rPr>
                    <w:color w:val="333333"/>
                    <w:szCs w:val="24"/>
                    <w:lang w:val="en-US" w:eastAsia="en-GB"/>
                  </w:rPr>
                </w:rPrChange>
              </w:rPr>
            </w:pPr>
          </w:p>
        </w:tc>
        <w:tc>
          <w:tcPr>
            <w:tcW w:w="2694" w:type="dxa"/>
          </w:tcPr>
          <w:p w14:paraId="77F676A2">
            <w:pPr>
              <w:pStyle w:val="35"/>
              <w:autoSpaceDE w:val="0"/>
              <w:autoSpaceDN w:val="0"/>
              <w:adjustRightInd w:val="0"/>
              <w:rPr>
                <w:rFonts w:ascii="Calibri" w:hAnsi="Calibri" w:cs="Calibri"/>
                <w:color w:val="auto"/>
                <w:sz w:val="22"/>
                <w:szCs w:val="22"/>
                <w:lang w:val="en-US" w:eastAsia="en-GB"/>
                <w:rPrChange w:id="360" w:author="经 俊" w:date="2025-04-26T12:45:42Z">
                  <w:rPr>
                    <w:rFonts w:ascii="Calibri" w:hAnsi="Calibri" w:cs="Calibri"/>
                    <w:color w:val="000000"/>
                    <w:sz w:val="22"/>
                    <w:szCs w:val="22"/>
                    <w:lang w:val="en-US" w:eastAsia="en-GB"/>
                  </w:rPr>
                </w:rPrChange>
              </w:rPr>
            </w:pPr>
            <w:r>
              <w:rPr>
                <w:color w:val="auto"/>
                <w:szCs w:val="24"/>
                <w:lang w:val="en-US" w:eastAsia="en-GB"/>
                <w:rPrChange w:id="361" w:author="经 俊" w:date="2025-04-26T12:45:42Z">
                  <w:rPr>
                    <w:color w:val="333333"/>
                    <w:szCs w:val="24"/>
                    <w:lang w:val="en-US" w:eastAsia="en-GB"/>
                  </w:rPr>
                </w:rPrChange>
              </w:rPr>
              <w:t>Baseline data</w:t>
            </w:r>
          </w:p>
        </w:tc>
        <w:tc>
          <w:tcPr>
            <w:tcW w:w="850" w:type="dxa"/>
          </w:tcPr>
          <w:p w14:paraId="45320ECD">
            <w:pPr>
              <w:pStyle w:val="35"/>
              <w:autoSpaceDE w:val="0"/>
              <w:autoSpaceDN w:val="0"/>
              <w:adjustRightInd w:val="0"/>
              <w:jc w:val="center"/>
              <w:rPr>
                <w:rFonts w:ascii="Calibri" w:hAnsi="Calibri" w:cs="Calibri"/>
                <w:color w:val="auto"/>
                <w:sz w:val="22"/>
                <w:szCs w:val="22"/>
                <w:lang w:val="en-US" w:eastAsia="en-GB"/>
                <w:rPrChange w:id="362" w:author="经 俊" w:date="2025-04-26T12:45:42Z">
                  <w:rPr>
                    <w:rFonts w:ascii="Calibri" w:hAnsi="Calibri" w:cs="Calibri"/>
                    <w:color w:val="000000"/>
                    <w:sz w:val="22"/>
                    <w:szCs w:val="22"/>
                    <w:lang w:val="en-US" w:eastAsia="en-GB"/>
                  </w:rPr>
                </w:rPrChange>
              </w:rPr>
            </w:pPr>
            <w:r>
              <w:rPr>
                <w:color w:val="auto"/>
                <w:szCs w:val="24"/>
                <w:lang w:val="en-US" w:eastAsia="en-GB"/>
                <w:rPrChange w:id="363" w:author="经 俊" w:date="2025-04-26T12:45:42Z">
                  <w:rPr>
                    <w:color w:val="333333"/>
                    <w:szCs w:val="24"/>
                    <w:lang w:val="en-US" w:eastAsia="en-GB"/>
                  </w:rPr>
                </w:rPrChange>
              </w:rPr>
              <w:t>25</w:t>
            </w:r>
          </w:p>
        </w:tc>
        <w:tc>
          <w:tcPr>
            <w:tcW w:w="10348" w:type="dxa"/>
          </w:tcPr>
          <w:p w14:paraId="2C6EA252">
            <w:pPr>
              <w:pStyle w:val="35"/>
              <w:autoSpaceDE w:val="0"/>
              <w:autoSpaceDN w:val="0"/>
              <w:adjustRightInd w:val="0"/>
              <w:rPr>
                <w:rFonts w:ascii="Calibri" w:hAnsi="Calibri" w:cs="Calibri"/>
                <w:color w:val="auto"/>
                <w:sz w:val="22"/>
                <w:szCs w:val="22"/>
                <w:lang w:val="en-US" w:eastAsia="en-GB"/>
                <w:rPrChange w:id="364" w:author="经 俊" w:date="2025-04-26T12:45:42Z">
                  <w:rPr>
                    <w:rFonts w:ascii="Calibri" w:hAnsi="Calibri" w:cs="Calibri"/>
                    <w:color w:val="000000"/>
                    <w:sz w:val="22"/>
                    <w:szCs w:val="22"/>
                    <w:lang w:val="en-US" w:eastAsia="en-GB"/>
                  </w:rPr>
                </w:rPrChange>
              </w:rPr>
            </w:pPr>
            <w:r>
              <w:rPr>
                <w:color w:val="auto"/>
                <w:szCs w:val="24"/>
                <w:lang w:val="en-US" w:eastAsia="en-GB"/>
                <w:rPrChange w:id="365" w:author="经 俊" w:date="2025-04-26T12:45:42Z">
                  <w:rPr>
                    <w:color w:val="333333"/>
                    <w:szCs w:val="24"/>
                    <w:lang w:val="en-US" w:eastAsia="en-GB"/>
                  </w:rPr>
                </w:rPrChange>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rFonts w:hint="default" w:eastAsia="宋体"/>
                <w:color w:val="auto"/>
                <w:szCs w:val="24"/>
                <w:lang w:val="en-US" w:eastAsia="zh-CN"/>
                <w:rPrChange w:id="366"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67" w:author="经 俊" w:date="2025-04-26T12:45:42Z">
                  <w:rPr>
                    <w:rFonts w:hint="eastAsia" w:eastAsia="宋体"/>
                    <w:color w:val="333333"/>
                    <w:szCs w:val="24"/>
                    <w:lang w:val="en-US" w:eastAsia="zh-CN"/>
                  </w:rPr>
                </w:rPrChange>
              </w:rPr>
              <w:t>10-11</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auto"/>
                <w:szCs w:val="24"/>
                <w:lang w:val="en-US" w:eastAsia="en-GB"/>
                <w:rPrChange w:id="368" w:author="经 俊" w:date="2025-04-26T12:45:42Z">
                  <w:rPr>
                    <w:color w:val="333333"/>
                    <w:szCs w:val="24"/>
                    <w:lang w:val="en-US" w:eastAsia="en-GB"/>
                  </w:rPr>
                </w:rPrChange>
              </w:rPr>
            </w:pPr>
          </w:p>
        </w:tc>
        <w:tc>
          <w:tcPr>
            <w:tcW w:w="2694" w:type="dxa"/>
          </w:tcPr>
          <w:p w14:paraId="18A8AC70">
            <w:pPr>
              <w:pStyle w:val="35"/>
              <w:autoSpaceDE w:val="0"/>
              <w:autoSpaceDN w:val="0"/>
              <w:adjustRightInd w:val="0"/>
              <w:rPr>
                <w:color w:val="auto"/>
                <w:szCs w:val="24"/>
                <w:lang w:val="en-US" w:eastAsia="en-GB"/>
                <w:rPrChange w:id="369" w:author="经 俊" w:date="2025-04-26T12:45:42Z">
                  <w:rPr>
                    <w:color w:val="333333"/>
                    <w:szCs w:val="24"/>
                    <w:lang w:val="en-US" w:eastAsia="en-GB"/>
                  </w:rPr>
                </w:rPrChange>
              </w:rPr>
            </w:pPr>
            <w:r>
              <w:rPr>
                <w:color w:val="auto"/>
                <w:szCs w:val="24"/>
                <w:lang w:val="en-US" w:eastAsia="en-GB"/>
                <w:rPrChange w:id="370" w:author="经 俊" w:date="2025-04-26T12:45:42Z">
                  <w:rPr>
                    <w:color w:val="333333"/>
                    <w:szCs w:val="24"/>
                    <w:lang w:val="en-US" w:eastAsia="en-GB"/>
                  </w:rPr>
                </w:rPrChange>
              </w:rPr>
              <w:t>Numbers analysed,</w:t>
            </w:r>
          </w:p>
          <w:p w14:paraId="19EBF4F2">
            <w:pPr>
              <w:pStyle w:val="35"/>
              <w:autoSpaceDE w:val="0"/>
              <w:autoSpaceDN w:val="0"/>
              <w:adjustRightInd w:val="0"/>
              <w:rPr>
                <w:rFonts w:ascii="Calibri" w:hAnsi="Calibri" w:cs="Calibri"/>
                <w:color w:val="auto"/>
                <w:sz w:val="22"/>
                <w:szCs w:val="22"/>
                <w:lang w:val="en-US" w:eastAsia="en-GB"/>
                <w:rPrChange w:id="371" w:author="经 俊" w:date="2025-04-26T12:45:42Z">
                  <w:rPr>
                    <w:rFonts w:ascii="Calibri" w:hAnsi="Calibri" w:cs="Calibri"/>
                    <w:color w:val="000000"/>
                    <w:sz w:val="22"/>
                    <w:szCs w:val="22"/>
                    <w:lang w:val="en-US" w:eastAsia="en-GB"/>
                  </w:rPr>
                </w:rPrChange>
              </w:rPr>
            </w:pPr>
            <w:r>
              <w:rPr>
                <w:color w:val="auto"/>
                <w:szCs w:val="24"/>
                <w:lang w:val="en-US" w:eastAsia="en-GB"/>
                <w:rPrChange w:id="372" w:author="经 俊" w:date="2025-04-26T12:45:42Z">
                  <w:rPr>
                    <w:color w:val="333333"/>
                    <w:szCs w:val="24"/>
                    <w:lang w:val="en-US" w:eastAsia="en-GB"/>
                  </w:rPr>
                </w:rPrChange>
              </w:rPr>
              <w:t>outcomes and estimation</w:t>
            </w:r>
          </w:p>
        </w:tc>
        <w:tc>
          <w:tcPr>
            <w:tcW w:w="850" w:type="dxa"/>
          </w:tcPr>
          <w:p w14:paraId="0C209A7F">
            <w:pPr>
              <w:pStyle w:val="35"/>
              <w:autoSpaceDE w:val="0"/>
              <w:autoSpaceDN w:val="0"/>
              <w:adjustRightInd w:val="0"/>
              <w:jc w:val="center"/>
              <w:rPr>
                <w:rFonts w:ascii="Calibri" w:hAnsi="Calibri" w:cs="Calibri"/>
                <w:color w:val="auto"/>
                <w:sz w:val="22"/>
                <w:szCs w:val="22"/>
                <w:lang w:val="en-US" w:eastAsia="en-GB"/>
                <w:rPrChange w:id="373" w:author="经 俊" w:date="2025-04-26T12:45:42Z">
                  <w:rPr>
                    <w:rFonts w:ascii="Calibri" w:hAnsi="Calibri" w:cs="Calibri"/>
                    <w:color w:val="000000"/>
                    <w:sz w:val="22"/>
                    <w:szCs w:val="22"/>
                    <w:lang w:val="en-US" w:eastAsia="en-GB"/>
                  </w:rPr>
                </w:rPrChange>
              </w:rPr>
            </w:pPr>
            <w:r>
              <w:rPr>
                <w:color w:val="auto"/>
                <w:szCs w:val="24"/>
                <w:lang w:val="en-US" w:eastAsia="en-GB"/>
                <w:rPrChange w:id="374" w:author="经 俊" w:date="2025-04-26T12:45:42Z">
                  <w:rPr>
                    <w:color w:val="333333"/>
                    <w:szCs w:val="24"/>
                    <w:lang w:val="en-US" w:eastAsia="en-GB"/>
                  </w:rPr>
                </w:rPrChange>
              </w:rPr>
              <w:t>26</w:t>
            </w:r>
          </w:p>
        </w:tc>
        <w:tc>
          <w:tcPr>
            <w:tcW w:w="10348" w:type="dxa"/>
          </w:tcPr>
          <w:p w14:paraId="59D39E8D">
            <w:pPr>
              <w:pStyle w:val="35"/>
              <w:autoSpaceDE w:val="0"/>
              <w:autoSpaceDN w:val="0"/>
              <w:adjustRightInd w:val="0"/>
              <w:rPr>
                <w:color w:val="auto"/>
                <w:szCs w:val="24"/>
                <w:lang w:val="en-US" w:eastAsia="en-GB"/>
                <w:rPrChange w:id="375" w:author="经 俊" w:date="2025-04-26T12:45:42Z">
                  <w:rPr>
                    <w:color w:val="333333"/>
                    <w:szCs w:val="24"/>
                    <w:lang w:val="en-US" w:eastAsia="en-GB"/>
                  </w:rPr>
                </w:rPrChange>
              </w:rPr>
            </w:pPr>
            <w:r>
              <w:rPr>
                <w:color w:val="auto"/>
                <w:szCs w:val="24"/>
                <w:lang w:val="en-US" w:eastAsia="en-GB"/>
                <w:rPrChange w:id="376" w:author="经 俊" w:date="2025-04-26T12:45:42Z">
                  <w:rPr>
                    <w:color w:val="333333"/>
                    <w:szCs w:val="24"/>
                    <w:lang w:val="en-US" w:eastAsia="en-GB"/>
                  </w:rPr>
                </w:rPrChange>
              </w:rPr>
              <w:t>For each primary and secondary outcome, by group:</w:t>
            </w:r>
          </w:p>
          <w:p w14:paraId="26766BB4">
            <w:pPr>
              <w:pStyle w:val="35"/>
              <w:autoSpaceDE w:val="0"/>
              <w:autoSpaceDN w:val="0"/>
              <w:adjustRightInd w:val="0"/>
              <w:rPr>
                <w:color w:val="auto"/>
                <w:szCs w:val="24"/>
                <w:lang w:val="en-US" w:eastAsia="en-GB"/>
                <w:rPrChange w:id="377" w:author="经 俊" w:date="2025-04-26T12:45:42Z">
                  <w:rPr>
                    <w:color w:val="333333"/>
                    <w:szCs w:val="24"/>
                    <w:lang w:val="en-US" w:eastAsia="en-GB"/>
                  </w:rPr>
                </w:rPrChange>
              </w:rPr>
            </w:pPr>
            <w:r>
              <w:rPr>
                <w:color w:val="auto"/>
                <w:szCs w:val="24"/>
                <w:lang w:val="en-US" w:eastAsia="en-GB"/>
                <w:rPrChange w:id="378" w:author="经 俊" w:date="2025-04-26T12:45:42Z">
                  <w:rPr>
                    <w:color w:val="333333"/>
                    <w:szCs w:val="24"/>
                    <w:lang w:val="en-US" w:eastAsia="en-GB"/>
                  </w:rPr>
                </w:rPrChange>
              </w:rPr>
              <w:t>● the number of participants included in the analysis</w:t>
            </w:r>
          </w:p>
          <w:p w14:paraId="280EA21F">
            <w:pPr>
              <w:pStyle w:val="35"/>
              <w:autoSpaceDE w:val="0"/>
              <w:autoSpaceDN w:val="0"/>
              <w:adjustRightInd w:val="0"/>
              <w:rPr>
                <w:color w:val="auto"/>
                <w:szCs w:val="24"/>
                <w:lang w:val="en-US" w:eastAsia="en-GB"/>
                <w:rPrChange w:id="379" w:author="经 俊" w:date="2025-04-26T12:45:42Z">
                  <w:rPr>
                    <w:color w:val="333333"/>
                    <w:szCs w:val="24"/>
                    <w:lang w:val="en-US" w:eastAsia="en-GB"/>
                  </w:rPr>
                </w:rPrChange>
              </w:rPr>
            </w:pPr>
            <w:r>
              <w:rPr>
                <w:color w:val="auto"/>
                <w:szCs w:val="24"/>
                <w:lang w:val="en-US" w:eastAsia="en-GB"/>
                <w:rPrChange w:id="380" w:author="经 俊" w:date="2025-04-26T12:45:42Z">
                  <w:rPr>
                    <w:color w:val="333333"/>
                    <w:szCs w:val="24"/>
                    <w:lang w:val="en-US" w:eastAsia="en-GB"/>
                  </w:rPr>
                </w:rPrChange>
              </w:rPr>
              <w:t>● the number of participants with available data at the outcome time point</w:t>
            </w:r>
          </w:p>
          <w:p w14:paraId="546E4EE9">
            <w:pPr>
              <w:pStyle w:val="35"/>
              <w:autoSpaceDE w:val="0"/>
              <w:autoSpaceDN w:val="0"/>
              <w:adjustRightInd w:val="0"/>
              <w:rPr>
                <w:color w:val="auto"/>
                <w:szCs w:val="24"/>
                <w:lang w:val="en-US" w:eastAsia="en-GB"/>
                <w:rPrChange w:id="381" w:author="经 俊" w:date="2025-04-26T12:45:42Z">
                  <w:rPr>
                    <w:color w:val="333333"/>
                    <w:szCs w:val="24"/>
                    <w:lang w:val="en-US" w:eastAsia="en-GB"/>
                  </w:rPr>
                </w:rPrChange>
              </w:rPr>
            </w:pPr>
            <w:r>
              <w:rPr>
                <w:color w:val="auto"/>
                <w:szCs w:val="24"/>
                <w:lang w:val="en-US" w:eastAsia="en-GB"/>
                <w:rPrChange w:id="382" w:author="经 俊" w:date="2025-04-26T12:45:42Z">
                  <w:rPr>
                    <w:color w:val="333333"/>
                    <w:szCs w:val="24"/>
                    <w:lang w:val="en-US" w:eastAsia="en-GB"/>
                  </w:rPr>
                </w:rPrChange>
              </w:rPr>
              <w:t>● result for each group, and the estimated effect size and its precision (such as 95% confidence interval)</w:t>
            </w:r>
          </w:p>
          <w:p w14:paraId="26D61DB5">
            <w:pPr>
              <w:pStyle w:val="35"/>
              <w:autoSpaceDE w:val="0"/>
              <w:autoSpaceDN w:val="0"/>
              <w:adjustRightInd w:val="0"/>
              <w:rPr>
                <w:color w:val="auto"/>
                <w:sz w:val="22"/>
                <w:szCs w:val="22"/>
                <w:lang w:val="en-US" w:eastAsia="en-GB"/>
                <w:rPrChange w:id="383" w:author="经 俊" w:date="2025-04-26T12:45:42Z">
                  <w:rPr>
                    <w:color w:val="000000"/>
                    <w:sz w:val="22"/>
                    <w:szCs w:val="22"/>
                    <w:lang w:val="en-US" w:eastAsia="en-GB"/>
                  </w:rPr>
                </w:rPrChange>
              </w:rPr>
            </w:pPr>
            <w:r>
              <w:rPr>
                <w:color w:val="auto"/>
                <w:szCs w:val="24"/>
                <w:lang w:val="en-US" w:eastAsia="en-GB"/>
                <w:rPrChange w:id="384" w:author="经 俊" w:date="2025-04-26T12:45:42Z">
                  <w:rPr>
                    <w:color w:val="333333"/>
                    <w:szCs w:val="24"/>
                    <w:lang w:val="en-US" w:eastAsia="en-GB"/>
                  </w:rPr>
                </w:rPrChange>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rFonts w:hint="default" w:eastAsia="宋体"/>
                <w:color w:val="auto"/>
                <w:szCs w:val="24"/>
                <w:lang w:val="en-US" w:eastAsia="zh-CN"/>
                <w:rPrChange w:id="385"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86" w:author="经 俊" w:date="2025-04-26T12:45:42Z">
                  <w:rPr>
                    <w:rFonts w:hint="eastAsia" w:eastAsia="宋体"/>
                    <w:color w:val="333333"/>
                    <w:szCs w:val="24"/>
                    <w:lang w:val="en-US" w:eastAsia="zh-CN"/>
                  </w:rPr>
                </w:rPrChange>
              </w:rPr>
              <w:t>11-15</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auto"/>
                <w:szCs w:val="24"/>
                <w:lang w:val="en-US" w:eastAsia="en-GB"/>
                <w:rPrChange w:id="387" w:author="经 俊" w:date="2025-04-26T12:45:42Z">
                  <w:rPr>
                    <w:color w:val="333333"/>
                    <w:szCs w:val="24"/>
                    <w:lang w:val="en-US" w:eastAsia="en-GB"/>
                  </w:rPr>
                </w:rPrChange>
              </w:rPr>
            </w:pPr>
          </w:p>
        </w:tc>
        <w:tc>
          <w:tcPr>
            <w:tcW w:w="2694" w:type="dxa"/>
          </w:tcPr>
          <w:p w14:paraId="19D4AD89">
            <w:pPr>
              <w:pStyle w:val="35"/>
              <w:autoSpaceDE w:val="0"/>
              <w:autoSpaceDN w:val="0"/>
              <w:adjustRightInd w:val="0"/>
              <w:rPr>
                <w:rFonts w:ascii="Calibri" w:hAnsi="Calibri" w:cs="Calibri"/>
                <w:color w:val="auto"/>
                <w:sz w:val="22"/>
                <w:szCs w:val="22"/>
                <w:lang w:val="en-US" w:eastAsia="en-GB"/>
                <w:rPrChange w:id="388" w:author="经 俊" w:date="2025-04-26T12:45:42Z">
                  <w:rPr>
                    <w:rFonts w:ascii="Calibri" w:hAnsi="Calibri" w:cs="Calibri"/>
                    <w:color w:val="000000"/>
                    <w:sz w:val="22"/>
                    <w:szCs w:val="22"/>
                    <w:lang w:val="en-US" w:eastAsia="en-GB"/>
                  </w:rPr>
                </w:rPrChange>
              </w:rPr>
            </w:pPr>
            <w:r>
              <w:rPr>
                <w:color w:val="auto"/>
                <w:szCs w:val="24"/>
                <w:lang w:val="en-US" w:eastAsia="en-GB"/>
                <w:rPrChange w:id="389" w:author="经 俊" w:date="2025-04-26T12:45:42Z">
                  <w:rPr>
                    <w:color w:val="333333"/>
                    <w:szCs w:val="24"/>
                    <w:lang w:val="en-US" w:eastAsia="en-GB"/>
                  </w:rPr>
                </w:rPrChange>
              </w:rPr>
              <w:t>Harms</w:t>
            </w:r>
          </w:p>
        </w:tc>
        <w:tc>
          <w:tcPr>
            <w:tcW w:w="850" w:type="dxa"/>
          </w:tcPr>
          <w:p w14:paraId="0F1218BF">
            <w:pPr>
              <w:pStyle w:val="35"/>
              <w:autoSpaceDE w:val="0"/>
              <w:autoSpaceDN w:val="0"/>
              <w:adjustRightInd w:val="0"/>
              <w:jc w:val="center"/>
              <w:rPr>
                <w:rFonts w:ascii="Calibri" w:hAnsi="Calibri" w:cs="Calibri"/>
                <w:color w:val="auto"/>
                <w:sz w:val="22"/>
                <w:szCs w:val="22"/>
                <w:lang w:val="en-US" w:eastAsia="en-GB"/>
                <w:rPrChange w:id="390" w:author="经 俊" w:date="2025-04-26T12:45:42Z">
                  <w:rPr>
                    <w:rFonts w:ascii="Calibri" w:hAnsi="Calibri" w:cs="Calibri"/>
                    <w:color w:val="000000"/>
                    <w:sz w:val="22"/>
                    <w:szCs w:val="22"/>
                    <w:lang w:val="en-US" w:eastAsia="en-GB"/>
                  </w:rPr>
                </w:rPrChange>
              </w:rPr>
            </w:pPr>
            <w:r>
              <w:rPr>
                <w:color w:val="auto"/>
                <w:szCs w:val="24"/>
                <w:lang w:val="en-US" w:eastAsia="en-GB"/>
                <w:rPrChange w:id="391" w:author="经 俊" w:date="2025-04-26T12:45:42Z">
                  <w:rPr>
                    <w:color w:val="333333"/>
                    <w:szCs w:val="24"/>
                    <w:lang w:val="en-US" w:eastAsia="en-GB"/>
                  </w:rPr>
                </w:rPrChange>
              </w:rPr>
              <w:t>27</w:t>
            </w:r>
          </w:p>
        </w:tc>
        <w:tc>
          <w:tcPr>
            <w:tcW w:w="10348" w:type="dxa"/>
          </w:tcPr>
          <w:p w14:paraId="444BFECD">
            <w:pPr>
              <w:pStyle w:val="35"/>
              <w:autoSpaceDE w:val="0"/>
              <w:autoSpaceDN w:val="0"/>
              <w:adjustRightInd w:val="0"/>
              <w:rPr>
                <w:rFonts w:ascii="Calibri" w:hAnsi="Calibri" w:cs="Calibri"/>
                <w:color w:val="auto"/>
                <w:sz w:val="22"/>
                <w:szCs w:val="22"/>
                <w:lang w:val="en-US" w:eastAsia="en-GB"/>
                <w:rPrChange w:id="392" w:author="经 俊" w:date="2025-04-26T12:45:42Z">
                  <w:rPr>
                    <w:rFonts w:ascii="Calibri" w:hAnsi="Calibri" w:cs="Calibri"/>
                    <w:color w:val="000000"/>
                    <w:sz w:val="22"/>
                    <w:szCs w:val="22"/>
                    <w:lang w:val="en-US" w:eastAsia="en-GB"/>
                  </w:rPr>
                </w:rPrChange>
              </w:rPr>
            </w:pPr>
            <w:r>
              <w:rPr>
                <w:color w:val="auto"/>
                <w:szCs w:val="24"/>
                <w:lang w:val="en-US" w:eastAsia="en-GB"/>
                <w:rPrChange w:id="393" w:author="经 俊" w:date="2025-04-26T12:45:42Z">
                  <w:rPr>
                    <w:color w:val="333333"/>
                    <w:szCs w:val="24"/>
                    <w:lang w:val="en-US" w:eastAsia="en-GB"/>
                  </w:rPr>
                </w:rPrChange>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rFonts w:hint="default" w:eastAsia="宋体"/>
                <w:color w:val="auto"/>
                <w:szCs w:val="24"/>
                <w:lang w:val="en-US" w:eastAsia="zh-CN"/>
                <w:rPrChange w:id="394"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395" w:author="经 俊" w:date="2025-04-26T12:45:42Z">
                  <w:rPr>
                    <w:rFonts w:hint="eastAsia" w:eastAsia="宋体"/>
                    <w:color w:val="333333"/>
                    <w:szCs w:val="24"/>
                    <w:lang w:val="en-US" w:eastAsia="zh-CN"/>
                  </w:rPr>
                </w:rPrChange>
              </w:rPr>
              <w:t>14-15</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auto"/>
                <w:szCs w:val="24"/>
                <w:lang w:val="en-US" w:eastAsia="en-GB"/>
                <w:rPrChange w:id="396" w:author="经 俊" w:date="2025-04-26T12:45:42Z">
                  <w:rPr>
                    <w:color w:val="333333"/>
                    <w:szCs w:val="24"/>
                    <w:lang w:val="en-US" w:eastAsia="en-GB"/>
                  </w:rPr>
                </w:rPrChange>
              </w:rPr>
            </w:pPr>
          </w:p>
        </w:tc>
        <w:tc>
          <w:tcPr>
            <w:tcW w:w="2694" w:type="dxa"/>
          </w:tcPr>
          <w:p w14:paraId="2B28A500">
            <w:pPr>
              <w:pStyle w:val="35"/>
              <w:autoSpaceDE w:val="0"/>
              <w:autoSpaceDN w:val="0"/>
              <w:adjustRightInd w:val="0"/>
              <w:rPr>
                <w:rFonts w:ascii="Calibri" w:hAnsi="Calibri" w:cs="Calibri"/>
                <w:color w:val="auto"/>
                <w:sz w:val="22"/>
                <w:szCs w:val="22"/>
                <w:lang w:val="en-US" w:eastAsia="en-GB"/>
                <w:rPrChange w:id="397" w:author="经 俊" w:date="2025-04-26T12:45:42Z">
                  <w:rPr>
                    <w:rFonts w:ascii="Calibri" w:hAnsi="Calibri" w:cs="Calibri"/>
                    <w:color w:val="000000"/>
                    <w:sz w:val="22"/>
                    <w:szCs w:val="22"/>
                    <w:lang w:val="en-US" w:eastAsia="en-GB"/>
                  </w:rPr>
                </w:rPrChange>
              </w:rPr>
            </w:pPr>
            <w:r>
              <w:rPr>
                <w:color w:val="auto"/>
                <w:szCs w:val="24"/>
                <w:lang w:val="en-US" w:eastAsia="en-GB"/>
                <w:rPrChange w:id="398" w:author="经 俊" w:date="2025-04-26T12:45:42Z">
                  <w:rPr>
                    <w:color w:val="333333"/>
                    <w:szCs w:val="24"/>
                    <w:lang w:val="en-US" w:eastAsia="en-GB"/>
                  </w:rPr>
                </w:rPrChange>
              </w:rPr>
              <w:t>Ancillary analyses</w:t>
            </w:r>
          </w:p>
        </w:tc>
        <w:tc>
          <w:tcPr>
            <w:tcW w:w="850" w:type="dxa"/>
          </w:tcPr>
          <w:p w14:paraId="514EA945">
            <w:pPr>
              <w:pStyle w:val="35"/>
              <w:autoSpaceDE w:val="0"/>
              <w:autoSpaceDN w:val="0"/>
              <w:adjustRightInd w:val="0"/>
              <w:jc w:val="center"/>
              <w:rPr>
                <w:rFonts w:ascii="Calibri" w:hAnsi="Calibri" w:cs="Calibri"/>
                <w:color w:val="auto"/>
                <w:sz w:val="22"/>
                <w:szCs w:val="22"/>
                <w:lang w:val="en-US" w:eastAsia="en-GB"/>
                <w:rPrChange w:id="399" w:author="经 俊" w:date="2025-04-26T12:45:42Z">
                  <w:rPr>
                    <w:rFonts w:ascii="Calibri" w:hAnsi="Calibri" w:cs="Calibri"/>
                    <w:color w:val="000000"/>
                    <w:sz w:val="22"/>
                    <w:szCs w:val="22"/>
                    <w:lang w:val="en-US" w:eastAsia="en-GB"/>
                  </w:rPr>
                </w:rPrChange>
              </w:rPr>
            </w:pPr>
            <w:r>
              <w:rPr>
                <w:color w:val="auto"/>
                <w:szCs w:val="24"/>
                <w:lang w:val="en-US" w:eastAsia="en-GB"/>
                <w:rPrChange w:id="400" w:author="经 俊" w:date="2025-04-26T12:45:42Z">
                  <w:rPr>
                    <w:color w:val="333333"/>
                    <w:szCs w:val="24"/>
                    <w:lang w:val="en-US" w:eastAsia="en-GB"/>
                  </w:rPr>
                </w:rPrChange>
              </w:rPr>
              <w:t>28</w:t>
            </w:r>
          </w:p>
        </w:tc>
        <w:tc>
          <w:tcPr>
            <w:tcW w:w="10348" w:type="dxa"/>
          </w:tcPr>
          <w:p w14:paraId="51C0A5B7">
            <w:pPr>
              <w:pStyle w:val="35"/>
              <w:autoSpaceDE w:val="0"/>
              <w:autoSpaceDN w:val="0"/>
              <w:adjustRightInd w:val="0"/>
              <w:rPr>
                <w:rFonts w:ascii="Calibri" w:hAnsi="Calibri" w:cs="Calibri"/>
                <w:color w:val="auto"/>
                <w:sz w:val="22"/>
                <w:szCs w:val="22"/>
                <w:lang w:val="en-US" w:eastAsia="en-GB"/>
                <w:rPrChange w:id="401" w:author="经 俊" w:date="2025-04-26T12:45:42Z">
                  <w:rPr>
                    <w:rFonts w:ascii="Calibri" w:hAnsi="Calibri" w:cs="Calibri"/>
                    <w:color w:val="000000"/>
                    <w:sz w:val="22"/>
                    <w:szCs w:val="22"/>
                    <w:lang w:val="en-US" w:eastAsia="en-GB"/>
                  </w:rPr>
                </w:rPrChange>
              </w:rPr>
            </w:pPr>
            <w:r>
              <w:rPr>
                <w:color w:val="auto"/>
                <w:szCs w:val="24"/>
                <w:lang w:val="en-US" w:eastAsia="en-GB"/>
                <w:rPrChange w:id="402" w:author="经 俊" w:date="2025-04-26T12:45:42Z">
                  <w:rPr>
                    <w:color w:val="333333"/>
                    <w:szCs w:val="24"/>
                    <w:lang w:val="en-US" w:eastAsia="en-GB"/>
                  </w:rPr>
                </w:rPrChange>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color w:val="auto"/>
                <w:szCs w:val="24"/>
                <w:lang w:val="en-US" w:eastAsia="en-GB"/>
                <w:rPrChange w:id="403" w:author="经 俊" w:date="2025-04-26T12:45:42Z">
                  <w:rPr>
                    <w:color w:val="333333"/>
                    <w:szCs w:val="24"/>
                    <w:lang w:val="en-US" w:eastAsia="en-GB"/>
                  </w:rPr>
                </w:rPrChange>
              </w:rPr>
            </w:pPr>
            <w:r>
              <w:rPr>
                <w:rFonts w:hint="eastAsia"/>
                <w:color w:val="auto"/>
                <w:szCs w:val="24"/>
                <w:lang w:val="en-US" w:eastAsia="en-GB"/>
                <w:rPrChange w:id="404" w:author="经 俊" w:date="2025-04-26T12:45:42Z">
                  <w:rPr>
                    <w:rFonts w:hint="eastAsia"/>
                    <w:color w:val="333333"/>
                    <w:szCs w:val="24"/>
                    <w:lang w:val="en-US" w:eastAsia="en-GB"/>
                  </w:rPr>
                </w:rPrChange>
              </w:rPr>
              <w:t>Not Applicable</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auto"/>
                <w:szCs w:val="24"/>
                <w:lang w:val="en-US" w:eastAsia="en-GB"/>
                <w:rPrChange w:id="405" w:author="经 俊" w:date="2025-04-26T12:45:42Z">
                  <w:rPr>
                    <w:b/>
                    <w:color w:val="333333"/>
                    <w:szCs w:val="24"/>
                    <w:lang w:val="en-US" w:eastAsia="en-GB"/>
                  </w:rPr>
                </w:rPrChange>
              </w:rPr>
            </w:pPr>
          </w:p>
        </w:tc>
        <w:tc>
          <w:tcPr>
            <w:tcW w:w="13892" w:type="dxa"/>
            <w:gridSpan w:val="3"/>
          </w:tcPr>
          <w:p w14:paraId="78D7CEF5">
            <w:pPr>
              <w:pStyle w:val="35"/>
              <w:autoSpaceDE w:val="0"/>
              <w:autoSpaceDN w:val="0"/>
              <w:adjustRightInd w:val="0"/>
              <w:rPr>
                <w:rFonts w:ascii="Calibri" w:hAnsi="Calibri" w:cs="Calibri"/>
                <w:b/>
                <w:color w:val="auto"/>
                <w:sz w:val="22"/>
                <w:szCs w:val="22"/>
                <w:lang w:val="en-US" w:eastAsia="en-GB"/>
                <w:rPrChange w:id="406" w:author="经 俊" w:date="2025-04-26T12:45:42Z">
                  <w:rPr>
                    <w:rFonts w:ascii="Calibri" w:hAnsi="Calibri" w:cs="Calibri"/>
                    <w:b/>
                    <w:color w:val="000000"/>
                    <w:sz w:val="22"/>
                    <w:szCs w:val="22"/>
                    <w:lang w:val="en-US" w:eastAsia="en-GB"/>
                  </w:rPr>
                </w:rPrChange>
              </w:rPr>
            </w:pPr>
            <w:r>
              <w:rPr>
                <w:b/>
                <w:color w:val="auto"/>
                <w:szCs w:val="24"/>
                <w:lang w:val="en-US" w:eastAsia="en-GB"/>
                <w:rPrChange w:id="407" w:author="经 俊" w:date="2025-04-26T12:45:42Z">
                  <w:rPr>
                    <w:b/>
                    <w:color w:val="333333"/>
                    <w:szCs w:val="24"/>
                    <w:lang w:val="en-US" w:eastAsia="en-GB"/>
                  </w:rPr>
                </w:rPrChange>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auto"/>
                <w:szCs w:val="24"/>
                <w:lang w:val="en-US" w:eastAsia="en-GB"/>
                <w:rPrChange w:id="408" w:author="经 俊" w:date="2025-04-26T12:45:42Z">
                  <w:rPr>
                    <w:b/>
                    <w:color w:val="333333"/>
                    <w:szCs w:val="24"/>
                    <w:lang w:val="en-US" w:eastAsia="en-GB"/>
                  </w:rPr>
                </w:rPrChange>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auto"/>
                <w:szCs w:val="24"/>
                <w:lang w:val="en-US" w:eastAsia="en-GB"/>
                <w:rPrChange w:id="409" w:author="经 俊" w:date="2025-04-26T12:45:42Z">
                  <w:rPr>
                    <w:color w:val="333333"/>
                    <w:szCs w:val="24"/>
                    <w:lang w:val="en-US" w:eastAsia="en-GB"/>
                  </w:rPr>
                </w:rPrChange>
              </w:rPr>
            </w:pPr>
          </w:p>
        </w:tc>
        <w:tc>
          <w:tcPr>
            <w:tcW w:w="2694" w:type="dxa"/>
          </w:tcPr>
          <w:p w14:paraId="42708C0A">
            <w:pPr>
              <w:pStyle w:val="35"/>
              <w:autoSpaceDE w:val="0"/>
              <w:autoSpaceDN w:val="0"/>
              <w:adjustRightInd w:val="0"/>
              <w:rPr>
                <w:rFonts w:ascii="Calibri" w:hAnsi="Calibri" w:cs="Calibri"/>
                <w:color w:val="auto"/>
                <w:sz w:val="22"/>
                <w:szCs w:val="22"/>
                <w:lang w:val="en-US" w:eastAsia="en-GB"/>
                <w:rPrChange w:id="410" w:author="经 俊" w:date="2025-04-26T12:45:42Z">
                  <w:rPr>
                    <w:rFonts w:ascii="Calibri" w:hAnsi="Calibri" w:cs="Calibri"/>
                    <w:color w:val="000000"/>
                    <w:sz w:val="22"/>
                    <w:szCs w:val="22"/>
                    <w:lang w:val="en-US" w:eastAsia="en-GB"/>
                  </w:rPr>
                </w:rPrChange>
              </w:rPr>
            </w:pPr>
            <w:r>
              <w:rPr>
                <w:color w:val="auto"/>
                <w:szCs w:val="24"/>
                <w:lang w:val="en-US" w:eastAsia="en-GB"/>
                <w:rPrChange w:id="411" w:author="经 俊" w:date="2025-04-26T12:45:42Z">
                  <w:rPr>
                    <w:color w:val="333333"/>
                    <w:szCs w:val="24"/>
                    <w:lang w:val="en-US" w:eastAsia="en-GB"/>
                  </w:rPr>
                </w:rPrChange>
              </w:rPr>
              <w:t>Interpretation</w:t>
            </w:r>
          </w:p>
        </w:tc>
        <w:tc>
          <w:tcPr>
            <w:tcW w:w="850" w:type="dxa"/>
          </w:tcPr>
          <w:p w14:paraId="72B921EA">
            <w:pPr>
              <w:pStyle w:val="35"/>
              <w:autoSpaceDE w:val="0"/>
              <w:autoSpaceDN w:val="0"/>
              <w:adjustRightInd w:val="0"/>
              <w:jc w:val="center"/>
              <w:rPr>
                <w:rFonts w:ascii="Calibri" w:hAnsi="Calibri" w:cs="Calibri"/>
                <w:color w:val="auto"/>
                <w:sz w:val="22"/>
                <w:szCs w:val="22"/>
                <w:lang w:val="en-US" w:eastAsia="en-GB"/>
                <w:rPrChange w:id="412" w:author="经 俊" w:date="2025-04-26T12:45:42Z">
                  <w:rPr>
                    <w:rFonts w:ascii="Calibri" w:hAnsi="Calibri" w:cs="Calibri"/>
                    <w:color w:val="000000"/>
                    <w:sz w:val="22"/>
                    <w:szCs w:val="22"/>
                    <w:lang w:val="en-US" w:eastAsia="en-GB"/>
                  </w:rPr>
                </w:rPrChange>
              </w:rPr>
            </w:pPr>
            <w:r>
              <w:rPr>
                <w:color w:val="auto"/>
                <w:szCs w:val="24"/>
                <w:lang w:val="en-US" w:eastAsia="en-GB"/>
                <w:rPrChange w:id="413" w:author="经 俊" w:date="2025-04-26T12:45:42Z">
                  <w:rPr>
                    <w:color w:val="333333"/>
                    <w:szCs w:val="24"/>
                    <w:lang w:val="en-US" w:eastAsia="en-GB"/>
                  </w:rPr>
                </w:rPrChange>
              </w:rPr>
              <w:t>29</w:t>
            </w:r>
          </w:p>
        </w:tc>
        <w:tc>
          <w:tcPr>
            <w:tcW w:w="10348" w:type="dxa"/>
          </w:tcPr>
          <w:p w14:paraId="4356F662">
            <w:pPr>
              <w:pStyle w:val="35"/>
              <w:autoSpaceDE w:val="0"/>
              <w:autoSpaceDN w:val="0"/>
              <w:adjustRightInd w:val="0"/>
              <w:rPr>
                <w:rFonts w:ascii="Calibri" w:hAnsi="Calibri" w:cs="Calibri"/>
                <w:color w:val="auto"/>
                <w:sz w:val="22"/>
                <w:szCs w:val="22"/>
                <w:lang w:val="en-US" w:eastAsia="en-GB"/>
                <w:rPrChange w:id="414" w:author="经 俊" w:date="2025-04-26T12:45:42Z">
                  <w:rPr>
                    <w:rFonts w:ascii="Calibri" w:hAnsi="Calibri" w:cs="Calibri"/>
                    <w:color w:val="000000"/>
                    <w:sz w:val="22"/>
                    <w:szCs w:val="22"/>
                    <w:lang w:val="en-US" w:eastAsia="en-GB"/>
                  </w:rPr>
                </w:rPrChange>
              </w:rPr>
            </w:pPr>
            <w:r>
              <w:rPr>
                <w:color w:val="auto"/>
                <w:szCs w:val="24"/>
                <w:lang w:val="en-US" w:eastAsia="en-GB"/>
                <w:rPrChange w:id="415" w:author="经 俊" w:date="2025-04-26T12:45:42Z">
                  <w:rPr>
                    <w:color w:val="333333"/>
                    <w:szCs w:val="24"/>
                    <w:lang w:val="en-US" w:eastAsia="en-GB"/>
                  </w:rPr>
                </w:rPrChange>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eastAsia="宋体"/>
                <w:color w:val="auto"/>
                <w:szCs w:val="24"/>
                <w:lang w:val="en-US" w:eastAsia="zh-CN"/>
                <w:rPrChange w:id="416"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417" w:author="经 俊" w:date="2025-04-26T12:45:42Z">
                  <w:rPr>
                    <w:rFonts w:hint="eastAsia" w:eastAsia="宋体"/>
                    <w:color w:val="333333"/>
                    <w:szCs w:val="24"/>
                    <w:lang w:val="en-US" w:eastAsia="zh-CN"/>
                  </w:rPr>
                </w:rPrChange>
              </w:rPr>
              <w:t>15-18</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auto"/>
                <w:szCs w:val="24"/>
                <w:lang w:val="en-US" w:eastAsia="en-GB"/>
                <w:rPrChange w:id="418" w:author="经 俊" w:date="2025-04-26T12:45:42Z">
                  <w:rPr>
                    <w:color w:val="333333"/>
                    <w:szCs w:val="24"/>
                    <w:lang w:val="en-US" w:eastAsia="en-GB"/>
                  </w:rPr>
                </w:rPrChange>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auto"/>
                <w:sz w:val="22"/>
                <w:szCs w:val="22"/>
                <w:lang w:val="en-US" w:eastAsia="en-GB"/>
                <w:rPrChange w:id="419" w:author="经 俊" w:date="2025-04-26T12:45:42Z">
                  <w:rPr>
                    <w:rFonts w:ascii="Calibri" w:hAnsi="Calibri" w:cs="Calibri"/>
                    <w:color w:val="000000"/>
                    <w:sz w:val="22"/>
                    <w:szCs w:val="22"/>
                    <w:lang w:val="en-US" w:eastAsia="en-GB"/>
                  </w:rPr>
                </w:rPrChange>
              </w:rPr>
            </w:pPr>
            <w:r>
              <w:rPr>
                <w:color w:val="auto"/>
                <w:szCs w:val="24"/>
                <w:lang w:val="en-US" w:eastAsia="en-GB"/>
                <w:rPrChange w:id="420" w:author="经 俊" w:date="2025-04-26T12:45:42Z">
                  <w:rPr>
                    <w:color w:val="333333"/>
                    <w:szCs w:val="24"/>
                    <w:lang w:val="en-US" w:eastAsia="en-GB"/>
                  </w:rPr>
                </w:rPrChange>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auto"/>
                <w:sz w:val="22"/>
                <w:szCs w:val="22"/>
                <w:lang w:val="en-US" w:eastAsia="en-GB"/>
                <w:rPrChange w:id="421" w:author="经 俊" w:date="2025-04-26T12:45:42Z">
                  <w:rPr>
                    <w:rFonts w:ascii="Calibri" w:hAnsi="Calibri" w:cs="Calibri"/>
                    <w:color w:val="000000"/>
                    <w:sz w:val="22"/>
                    <w:szCs w:val="22"/>
                    <w:lang w:val="en-US" w:eastAsia="en-GB"/>
                  </w:rPr>
                </w:rPrChange>
              </w:rPr>
            </w:pPr>
            <w:r>
              <w:rPr>
                <w:color w:val="auto"/>
                <w:szCs w:val="24"/>
                <w:lang w:val="en-US" w:eastAsia="en-GB"/>
                <w:rPrChange w:id="422" w:author="经 俊" w:date="2025-04-26T12:45:42Z">
                  <w:rPr>
                    <w:color w:val="333333"/>
                    <w:szCs w:val="24"/>
                    <w:lang w:val="en-US" w:eastAsia="en-GB"/>
                  </w:rPr>
                </w:rPrChange>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auto"/>
                <w:sz w:val="22"/>
                <w:szCs w:val="22"/>
                <w:lang w:val="en-US" w:eastAsia="en-GB"/>
                <w:rPrChange w:id="423" w:author="经 俊" w:date="2025-04-26T12:45:42Z">
                  <w:rPr>
                    <w:rFonts w:ascii="Calibri" w:hAnsi="Calibri" w:cs="Calibri"/>
                    <w:color w:val="000000"/>
                    <w:sz w:val="22"/>
                    <w:szCs w:val="22"/>
                    <w:lang w:val="en-US" w:eastAsia="en-GB"/>
                  </w:rPr>
                </w:rPrChange>
              </w:rPr>
            </w:pPr>
            <w:r>
              <w:rPr>
                <w:color w:val="auto"/>
                <w:szCs w:val="24"/>
                <w:lang w:val="en-US" w:eastAsia="en-GB"/>
                <w:rPrChange w:id="424" w:author="经 俊" w:date="2025-04-26T12:45:42Z">
                  <w:rPr>
                    <w:color w:val="333333"/>
                    <w:szCs w:val="24"/>
                    <w:lang w:val="en-US" w:eastAsia="en-GB"/>
                  </w:rPr>
                </w:rPrChange>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rFonts w:hint="default" w:eastAsia="宋体"/>
                <w:color w:val="auto"/>
                <w:szCs w:val="24"/>
                <w:lang w:val="en-US" w:eastAsia="zh-CN"/>
                <w:rPrChange w:id="425" w:author="经 俊" w:date="2025-04-26T12:45:42Z">
                  <w:rPr>
                    <w:rFonts w:hint="default" w:eastAsia="宋体"/>
                    <w:color w:val="333333"/>
                    <w:szCs w:val="24"/>
                    <w:lang w:val="en-US" w:eastAsia="zh-CN"/>
                  </w:rPr>
                </w:rPrChange>
              </w:rPr>
            </w:pPr>
            <w:r>
              <w:rPr>
                <w:rFonts w:hint="eastAsia" w:eastAsia="宋体"/>
                <w:color w:val="auto"/>
                <w:szCs w:val="24"/>
                <w:lang w:val="en-US" w:eastAsia="zh-CN"/>
                <w:rPrChange w:id="426" w:author="经 俊" w:date="2025-04-26T12:45:42Z">
                  <w:rPr>
                    <w:rFonts w:hint="eastAsia" w:eastAsia="宋体"/>
                    <w:color w:val="333333"/>
                    <w:szCs w:val="24"/>
                    <w:lang w:val="en-US" w:eastAsia="zh-CN"/>
                  </w:rPr>
                </w:rPrChange>
              </w:rPr>
              <w:t>18</w:t>
            </w:r>
          </w:p>
        </w:tc>
      </w:tr>
    </w:tbl>
    <w:p w14:paraId="26A74134">
      <w:pPr>
        <w:spacing w:after="0"/>
        <w:rPr>
          <w:color w:val="auto"/>
          <w:sz w:val="16"/>
          <w:szCs w:val="16"/>
          <w:rPrChange w:id="427" w:author="经 俊" w:date="2025-04-26T12:45:42Z">
            <w:rPr>
              <w:sz w:val="16"/>
              <w:szCs w:val="16"/>
            </w:rPr>
          </w:rPrChange>
        </w:rPr>
      </w:pPr>
    </w:p>
    <w:p w14:paraId="1614A667">
      <w:pPr>
        <w:pStyle w:val="38"/>
        <w:tabs>
          <w:tab w:val="left" w:pos="4830"/>
        </w:tabs>
        <w:spacing w:before="80" w:line="240" w:lineRule="auto"/>
        <w:rPr>
          <w:rFonts w:ascii="Arial" w:hAnsi="Arial" w:cs="Arial"/>
          <w:color w:val="auto"/>
          <w:sz w:val="18"/>
          <w:szCs w:val="18"/>
          <w:rPrChange w:id="428" w:author="经 俊" w:date="2025-04-26T12:45:42Z">
            <w:rPr>
              <w:rFonts w:ascii="Arial" w:hAnsi="Arial" w:cs="Arial"/>
              <w:sz w:val="18"/>
              <w:szCs w:val="18"/>
            </w:rPr>
          </w:rPrChange>
        </w:rPr>
      </w:pPr>
      <w:r>
        <w:rPr>
          <w:rFonts w:ascii="Arial" w:hAnsi="Arial" w:cs="Arial"/>
          <w:color w:val="auto"/>
          <w:sz w:val="18"/>
          <w:szCs w:val="18"/>
          <w:rPrChange w:id="429" w:author="经 俊" w:date="2025-04-26T12:45:42Z">
            <w:rPr>
              <w:rFonts w:ascii="Arial" w:hAnsi="Arial" w:cs="Arial"/>
              <w:sz w:val="18"/>
              <w:szCs w:val="18"/>
            </w:rPr>
          </w:rPrChange>
        </w:rPr>
        <w:t xml:space="preserve">Citation: Hopewell S, Chan AW, Collins GS, Hróbjartsson A, Moher D, Schulz KF, et al. CONSORT 2025 Statement: updated guideline for reporting randomised trials. BMJ. 2025; 388:e081123. </w:t>
      </w:r>
      <w:r>
        <w:rPr>
          <w:color w:val="auto"/>
          <w:rPrChange w:id="430" w:author="经 俊" w:date="2025-04-26T12:45:42Z">
            <w:rPr/>
          </w:rPrChange>
        </w:rPr>
        <w:fldChar w:fldCharType="begin"/>
      </w:r>
      <w:r>
        <w:rPr>
          <w:color w:val="auto"/>
          <w:rPrChange w:id="431" w:author="经 俊" w:date="2025-04-26T12:45:42Z">
            <w:rPr/>
          </w:rPrChange>
        </w:rPr>
        <w:instrText xml:space="preserve"> HYPERLINK "https://dx.doi.org/10.1136/bmj-2024-081123" </w:instrText>
      </w:r>
      <w:r>
        <w:rPr>
          <w:color w:val="auto"/>
          <w:rPrChange w:id="432" w:author="经 俊" w:date="2025-04-26T12:45:42Z">
            <w:rPr/>
          </w:rPrChange>
        </w:rPr>
        <w:fldChar w:fldCharType="separate"/>
      </w:r>
      <w:r>
        <w:rPr>
          <w:rStyle w:val="15"/>
          <w:rFonts w:ascii="Arial" w:hAnsi="Arial" w:cs="Arial"/>
          <w:color w:val="auto"/>
          <w:sz w:val="18"/>
          <w:szCs w:val="18"/>
          <w:rPrChange w:id="433" w:author="经 俊" w:date="2025-04-26T12:45:42Z">
            <w:rPr>
              <w:rStyle w:val="15"/>
              <w:rFonts w:ascii="Arial" w:hAnsi="Arial" w:cs="Arial"/>
              <w:sz w:val="18"/>
              <w:szCs w:val="18"/>
            </w:rPr>
          </w:rPrChange>
        </w:rPr>
        <w:t>https://dx.doi.org/10.1136/bmj-2024-081123</w:t>
      </w:r>
      <w:r>
        <w:rPr>
          <w:rStyle w:val="15"/>
          <w:rFonts w:ascii="Arial" w:hAnsi="Arial" w:cs="Arial"/>
          <w:color w:val="auto"/>
          <w:sz w:val="18"/>
          <w:szCs w:val="18"/>
          <w:rPrChange w:id="434" w:author="经 俊" w:date="2025-04-26T12:45:42Z">
            <w:rPr>
              <w:rStyle w:val="15"/>
              <w:rFonts w:ascii="Arial" w:hAnsi="Arial" w:cs="Arial"/>
              <w:sz w:val="18"/>
              <w:szCs w:val="18"/>
            </w:rPr>
          </w:rPrChange>
        </w:rPr>
        <w:fldChar w:fldCharType="end"/>
      </w:r>
      <w:r>
        <w:rPr>
          <w:rFonts w:ascii="Arial" w:hAnsi="Arial" w:cs="Arial"/>
          <w:color w:val="auto"/>
          <w:sz w:val="18"/>
          <w:szCs w:val="18"/>
          <w:rPrChange w:id="435" w:author="经 俊" w:date="2025-04-26T12:45:42Z">
            <w:rPr>
              <w:rFonts w:ascii="Arial" w:hAnsi="Arial" w:cs="Arial"/>
              <w:sz w:val="18"/>
              <w:szCs w:val="18"/>
            </w:rPr>
          </w:rPrChange>
        </w:rPr>
        <w:t xml:space="preserve"> </w:t>
      </w:r>
      <w:r>
        <w:rPr>
          <w:rFonts w:ascii="Arial" w:hAnsi="Arial" w:cs="Arial"/>
          <w:color w:val="auto"/>
          <w:sz w:val="18"/>
          <w:szCs w:val="18"/>
          <w:rPrChange w:id="436" w:author="经 俊" w:date="2025-04-26T12:45:42Z">
            <w:rPr>
              <w:rFonts w:ascii="Arial" w:hAnsi="Arial" w:cs="Arial"/>
              <w:sz w:val="18"/>
              <w:szCs w:val="18"/>
            </w:rPr>
          </w:rPrChange>
        </w:rPr>
        <w:br w:type="textWrapping"/>
      </w:r>
      <w:r>
        <w:rPr>
          <w:rFonts w:ascii="Arial" w:hAnsi="Arial" w:cs="Arial"/>
          <w:color w:val="auto"/>
          <w:sz w:val="18"/>
          <w:szCs w:val="18"/>
          <w:rPrChange w:id="437" w:author="经 俊" w:date="2025-04-26T12:45:42Z">
            <w:rPr>
              <w:rFonts w:ascii="Arial" w:hAnsi="Arial" w:cs="Arial"/>
              <w:sz w:val="18"/>
              <w:szCs w:val="18"/>
            </w:rPr>
          </w:rPrChange>
        </w:rPr>
        <w:t>© 2025 Hopewell et al. This is an Open Access article distributed under the terms of the Creative Commons Attribution License (</w:t>
      </w:r>
      <w:r>
        <w:rPr>
          <w:color w:val="auto"/>
          <w:rPrChange w:id="438" w:author="经 俊" w:date="2025-04-26T12:45:42Z">
            <w:rPr/>
          </w:rPrChange>
        </w:rPr>
        <w:fldChar w:fldCharType="begin"/>
      </w:r>
      <w:r>
        <w:rPr>
          <w:color w:val="auto"/>
          <w:rPrChange w:id="439" w:author="经 俊" w:date="2025-04-26T12:45:42Z">
            <w:rPr/>
          </w:rPrChange>
        </w:rPr>
        <w:instrText xml:space="preserve"> HYPERLINK "https://creativecommons.org/licenses/by/4.0/" </w:instrText>
      </w:r>
      <w:r>
        <w:rPr>
          <w:color w:val="auto"/>
          <w:rPrChange w:id="440" w:author="经 俊" w:date="2025-04-26T12:45:42Z">
            <w:rPr/>
          </w:rPrChange>
        </w:rPr>
        <w:fldChar w:fldCharType="separate"/>
      </w:r>
      <w:r>
        <w:rPr>
          <w:rStyle w:val="15"/>
          <w:rFonts w:ascii="Arial" w:hAnsi="Arial" w:cs="Arial"/>
          <w:color w:val="auto"/>
          <w:sz w:val="18"/>
          <w:szCs w:val="18"/>
          <w:rPrChange w:id="441" w:author="经 俊" w:date="2025-04-26T12:45:42Z">
            <w:rPr>
              <w:rStyle w:val="15"/>
              <w:rFonts w:ascii="Arial" w:hAnsi="Arial" w:cs="Arial"/>
              <w:sz w:val="18"/>
              <w:szCs w:val="18"/>
            </w:rPr>
          </w:rPrChange>
        </w:rPr>
        <w:t>https://creativecommons.org/licenses/by/4.0/</w:t>
      </w:r>
      <w:r>
        <w:rPr>
          <w:rStyle w:val="15"/>
          <w:rFonts w:ascii="Arial" w:hAnsi="Arial" w:cs="Arial"/>
          <w:color w:val="auto"/>
          <w:sz w:val="18"/>
          <w:szCs w:val="18"/>
          <w:rPrChange w:id="442" w:author="经 俊" w:date="2025-04-26T12:45:42Z">
            <w:rPr>
              <w:rStyle w:val="15"/>
              <w:rFonts w:ascii="Arial" w:hAnsi="Arial" w:cs="Arial"/>
              <w:sz w:val="18"/>
              <w:szCs w:val="18"/>
            </w:rPr>
          </w:rPrChange>
        </w:rPr>
        <w:fldChar w:fldCharType="end"/>
      </w:r>
      <w:r>
        <w:rPr>
          <w:rFonts w:ascii="Arial" w:hAnsi="Arial" w:cs="Arial"/>
          <w:color w:val="auto"/>
          <w:sz w:val="18"/>
          <w:szCs w:val="18"/>
          <w:rPrChange w:id="443" w:author="经 俊" w:date="2025-04-26T12:45:42Z">
            <w:rPr>
              <w:rFonts w:ascii="Arial" w:hAnsi="Arial" w:cs="Arial"/>
              <w:sz w:val="18"/>
              <w:szCs w:val="18"/>
            </w:rPr>
          </w:rPrChange>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color w:val="auto"/>
          <w:sz w:val="18"/>
          <w:szCs w:val="18"/>
          <w:rPrChange w:id="444" w:author="经 俊" w:date="2025-04-26T12:45:42Z">
            <w:rPr>
              <w:rFonts w:ascii="Arial" w:hAnsi="Arial" w:cs="Arial"/>
              <w:sz w:val="18"/>
              <w:szCs w:val="18"/>
            </w:rPr>
          </w:rPrChange>
        </w:rPr>
      </w:pPr>
      <w:r>
        <w:rPr>
          <w:rFonts w:ascii="Arial" w:hAnsi="Arial" w:cs="Arial"/>
          <w:color w:val="auto"/>
          <w:sz w:val="18"/>
          <w:szCs w:val="18"/>
          <w:rPrChange w:id="445" w:author="经 俊" w:date="2025-04-26T12:45:42Z">
            <w:rPr>
              <w:rFonts w:ascii="Arial" w:hAnsi="Arial" w:cs="Arial"/>
              <w:sz w:val="18"/>
              <w:szCs w:val="18"/>
            </w:rPr>
          </w:rPrChange>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rPr>
          <w:color w:val="auto"/>
          <w:rPrChange w:id="446" w:author="经 俊" w:date="2025-04-26T12:45:42Z">
            <w:rPr/>
          </w:rPrChange>
        </w:rPr>
        <w:fldChar w:fldCharType="begin"/>
      </w:r>
      <w:r>
        <w:rPr>
          <w:color w:val="auto"/>
          <w:rPrChange w:id="447" w:author="经 俊" w:date="2025-04-26T12:45:42Z">
            <w:rPr/>
          </w:rPrChange>
        </w:rPr>
        <w:instrText xml:space="preserve"> HYPERLINK "http://www.consort-spirit.org" </w:instrText>
      </w:r>
      <w:r>
        <w:rPr>
          <w:color w:val="auto"/>
          <w:rPrChange w:id="448" w:author="经 俊" w:date="2025-04-26T12:45:42Z">
            <w:rPr/>
          </w:rPrChange>
        </w:rPr>
        <w:fldChar w:fldCharType="separate"/>
      </w:r>
      <w:r>
        <w:rPr>
          <w:rStyle w:val="15"/>
          <w:rFonts w:ascii="Arial" w:hAnsi="Arial" w:cs="Arial"/>
          <w:color w:val="auto"/>
          <w:sz w:val="18"/>
          <w:szCs w:val="18"/>
          <w:rPrChange w:id="449" w:author="经 俊" w:date="2025-04-26T12:45:42Z">
            <w:rPr>
              <w:rStyle w:val="15"/>
              <w:rFonts w:ascii="Arial" w:hAnsi="Arial" w:cs="Arial"/>
              <w:sz w:val="18"/>
              <w:szCs w:val="18"/>
            </w:rPr>
          </w:rPrChange>
        </w:rPr>
        <w:t>www.consort-spirit.org</w:t>
      </w:r>
      <w:r>
        <w:rPr>
          <w:rStyle w:val="15"/>
          <w:rFonts w:ascii="Arial" w:hAnsi="Arial" w:cs="Arial"/>
          <w:color w:val="auto"/>
          <w:sz w:val="18"/>
          <w:szCs w:val="18"/>
          <w:rPrChange w:id="450" w:author="经 俊" w:date="2025-04-26T12:45:42Z">
            <w:rPr>
              <w:rStyle w:val="15"/>
              <w:rFonts w:ascii="Arial" w:hAnsi="Arial" w:cs="Arial"/>
              <w:sz w:val="18"/>
              <w:szCs w:val="18"/>
            </w:rPr>
          </w:rPrChange>
        </w:rPr>
        <w:fldChar w:fldCharType="end"/>
      </w:r>
      <w:r>
        <w:rPr>
          <w:rFonts w:ascii="Arial" w:hAnsi="Arial" w:cs="Arial"/>
          <w:color w:val="auto"/>
          <w:sz w:val="18"/>
          <w:szCs w:val="18"/>
          <w:rPrChange w:id="451" w:author="经 俊" w:date="2025-04-26T12:45:42Z">
            <w:rPr>
              <w:rFonts w:ascii="Arial" w:hAnsi="Arial" w:cs="Arial"/>
              <w:sz w:val="18"/>
              <w:szCs w:val="18"/>
            </w:rPr>
          </w:rPrChange>
        </w:rPr>
        <w:t>.</w:t>
      </w:r>
    </w:p>
    <w:bookmarkEnd w:id="0"/>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ksdb"/>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经 俊">
    <w15:presenceInfo w15:providerId="WPS Office" w15:userId="1622265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141A4"/>
    <w:rsid w:val="00D86B53"/>
    <w:rsid w:val="00DB5D01"/>
    <w:rsid w:val="00E72327"/>
    <w:rsid w:val="00F3689F"/>
    <w:rsid w:val="014F4893"/>
    <w:rsid w:val="01C04E49"/>
    <w:rsid w:val="023D0B8F"/>
    <w:rsid w:val="027C5214"/>
    <w:rsid w:val="02B56978"/>
    <w:rsid w:val="03806F86"/>
    <w:rsid w:val="042C4A18"/>
    <w:rsid w:val="04310280"/>
    <w:rsid w:val="04E716C3"/>
    <w:rsid w:val="05443345"/>
    <w:rsid w:val="05900FD6"/>
    <w:rsid w:val="05D9472B"/>
    <w:rsid w:val="05F31C91"/>
    <w:rsid w:val="07CA70D8"/>
    <w:rsid w:val="07E95234"/>
    <w:rsid w:val="09D9057A"/>
    <w:rsid w:val="09FC30DE"/>
    <w:rsid w:val="0A0A1613"/>
    <w:rsid w:val="0A570314"/>
    <w:rsid w:val="0A9B46A5"/>
    <w:rsid w:val="0BF732F5"/>
    <w:rsid w:val="0CEB1914"/>
    <w:rsid w:val="0CFF716D"/>
    <w:rsid w:val="0D3861DB"/>
    <w:rsid w:val="0E364E11"/>
    <w:rsid w:val="0E666D78"/>
    <w:rsid w:val="10466E61"/>
    <w:rsid w:val="13086650"/>
    <w:rsid w:val="13734411"/>
    <w:rsid w:val="14A800EA"/>
    <w:rsid w:val="15593193"/>
    <w:rsid w:val="15AB60E4"/>
    <w:rsid w:val="15C978A6"/>
    <w:rsid w:val="16D8458B"/>
    <w:rsid w:val="17AC6144"/>
    <w:rsid w:val="18585984"/>
    <w:rsid w:val="18636A9D"/>
    <w:rsid w:val="18DD6658"/>
    <w:rsid w:val="195720DF"/>
    <w:rsid w:val="19715320"/>
    <w:rsid w:val="1ABF618E"/>
    <w:rsid w:val="1B512782"/>
    <w:rsid w:val="1B5B67BF"/>
    <w:rsid w:val="1B60171F"/>
    <w:rsid w:val="1C362480"/>
    <w:rsid w:val="1C8C20A0"/>
    <w:rsid w:val="1CE7377A"/>
    <w:rsid w:val="1DCF0496"/>
    <w:rsid w:val="1DFE0D7B"/>
    <w:rsid w:val="1E256308"/>
    <w:rsid w:val="1EEE0DF0"/>
    <w:rsid w:val="20026972"/>
    <w:rsid w:val="203E1903"/>
    <w:rsid w:val="215A09BE"/>
    <w:rsid w:val="22EB3FC4"/>
    <w:rsid w:val="23977CA8"/>
    <w:rsid w:val="24125580"/>
    <w:rsid w:val="24651B54"/>
    <w:rsid w:val="250428B9"/>
    <w:rsid w:val="26151358"/>
    <w:rsid w:val="2976210D"/>
    <w:rsid w:val="2AC9482C"/>
    <w:rsid w:val="2BC74EA2"/>
    <w:rsid w:val="2BE340D3"/>
    <w:rsid w:val="2D0A773C"/>
    <w:rsid w:val="2F081A5A"/>
    <w:rsid w:val="2F484F80"/>
    <w:rsid w:val="2F696C95"/>
    <w:rsid w:val="2F7D5696"/>
    <w:rsid w:val="31093867"/>
    <w:rsid w:val="311566B0"/>
    <w:rsid w:val="313712FC"/>
    <w:rsid w:val="31717D8A"/>
    <w:rsid w:val="31D200FD"/>
    <w:rsid w:val="324A05DB"/>
    <w:rsid w:val="32CC7242"/>
    <w:rsid w:val="353335A8"/>
    <w:rsid w:val="359027A9"/>
    <w:rsid w:val="37553A01"/>
    <w:rsid w:val="37EC7EC0"/>
    <w:rsid w:val="38420997"/>
    <w:rsid w:val="397F7473"/>
    <w:rsid w:val="3A0349B2"/>
    <w:rsid w:val="3A1C460B"/>
    <w:rsid w:val="3BF90197"/>
    <w:rsid w:val="3C5C5193"/>
    <w:rsid w:val="3CAF6A84"/>
    <w:rsid w:val="3CDE3DFA"/>
    <w:rsid w:val="3D4C5207"/>
    <w:rsid w:val="3E6F5651"/>
    <w:rsid w:val="3F76656C"/>
    <w:rsid w:val="3FFE0ADD"/>
    <w:rsid w:val="40D914A8"/>
    <w:rsid w:val="41EA1493"/>
    <w:rsid w:val="43241587"/>
    <w:rsid w:val="43302ED5"/>
    <w:rsid w:val="44896D41"/>
    <w:rsid w:val="44C11A60"/>
    <w:rsid w:val="45750EA8"/>
    <w:rsid w:val="466435C2"/>
    <w:rsid w:val="472745EF"/>
    <w:rsid w:val="487321E2"/>
    <w:rsid w:val="488501FF"/>
    <w:rsid w:val="4A54394D"/>
    <w:rsid w:val="4AA2290B"/>
    <w:rsid w:val="4AC079A4"/>
    <w:rsid w:val="4BF61160"/>
    <w:rsid w:val="4C03664A"/>
    <w:rsid w:val="4C8524E4"/>
    <w:rsid w:val="4C983286"/>
    <w:rsid w:val="4CE2398A"/>
    <w:rsid w:val="4D05056F"/>
    <w:rsid w:val="4D64034B"/>
    <w:rsid w:val="4F2A4344"/>
    <w:rsid w:val="507D31DC"/>
    <w:rsid w:val="51672B84"/>
    <w:rsid w:val="51956D25"/>
    <w:rsid w:val="51A65DF5"/>
    <w:rsid w:val="5212481A"/>
    <w:rsid w:val="53B43AFB"/>
    <w:rsid w:val="53CA0019"/>
    <w:rsid w:val="54D621E5"/>
    <w:rsid w:val="54E56216"/>
    <w:rsid w:val="55F072D7"/>
    <w:rsid w:val="57EC78BB"/>
    <w:rsid w:val="58CE0D6F"/>
    <w:rsid w:val="59C04B5B"/>
    <w:rsid w:val="59CB243C"/>
    <w:rsid w:val="5AF72EB6"/>
    <w:rsid w:val="5B8027F4"/>
    <w:rsid w:val="5DB20C5F"/>
    <w:rsid w:val="5E282BA8"/>
    <w:rsid w:val="5F73441E"/>
    <w:rsid w:val="60B9593C"/>
    <w:rsid w:val="615F4C5A"/>
    <w:rsid w:val="617E77D6"/>
    <w:rsid w:val="61A905CB"/>
    <w:rsid w:val="62FD0DA1"/>
    <w:rsid w:val="63601D98"/>
    <w:rsid w:val="63CD2FD8"/>
    <w:rsid w:val="64F04181"/>
    <w:rsid w:val="652201F3"/>
    <w:rsid w:val="65670581"/>
    <w:rsid w:val="65B51314"/>
    <w:rsid w:val="65D025CA"/>
    <w:rsid w:val="66D84B7D"/>
    <w:rsid w:val="671B1DB8"/>
    <w:rsid w:val="695D1C5D"/>
    <w:rsid w:val="6A425119"/>
    <w:rsid w:val="6A9E2C97"/>
    <w:rsid w:val="6AD761A9"/>
    <w:rsid w:val="6B6C6FA8"/>
    <w:rsid w:val="6C226E86"/>
    <w:rsid w:val="6C8371FF"/>
    <w:rsid w:val="6E5A6ED5"/>
    <w:rsid w:val="6F4831D1"/>
    <w:rsid w:val="70227EC6"/>
    <w:rsid w:val="7055204A"/>
    <w:rsid w:val="716B31A7"/>
    <w:rsid w:val="72BC63B0"/>
    <w:rsid w:val="72D45B5E"/>
    <w:rsid w:val="73012015"/>
    <w:rsid w:val="74714F78"/>
    <w:rsid w:val="74A7099A"/>
    <w:rsid w:val="74DE6D76"/>
    <w:rsid w:val="757A5B43"/>
    <w:rsid w:val="76683644"/>
    <w:rsid w:val="76C40B40"/>
    <w:rsid w:val="77C33D3D"/>
    <w:rsid w:val="782E3942"/>
    <w:rsid w:val="78306EF8"/>
    <w:rsid w:val="786646C8"/>
    <w:rsid w:val="794E582D"/>
    <w:rsid w:val="7A4A42A1"/>
    <w:rsid w:val="7A9D6AC7"/>
    <w:rsid w:val="7ABC1417"/>
    <w:rsid w:val="7BF72207"/>
    <w:rsid w:val="7D5B22B3"/>
    <w:rsid w:val="7E6333BC"/>
    <w:rsid w:val="7E927FC5"/>
    <w:rsid w:val="7F2050E8"/>
    <w:rsid w:val="7FB851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qFormat/>
    <w:uiPriority w:val="0"/>
    <w:rPr>
      <w:color w:val="0000FF"/>
      <w:u w:val="single"/>
    </w:rPr>
  </w:style>
  <w:style w:type="character" w:customStyle="1" w:styleId="16">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qFormat/>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qFormat/>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qFormat/>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qFormat/>
    <w:uiPriority w:val="0"/>
    <w:rPr>
      <w:rFonts w:ascii="Times New Roman" w:hAnsi="Times New Roman" w:eastAsia="Calibri" w:cs="Times New Roman"/>
      <w:kern w:val="0"/>
      <w:sz w:val="20"/>
      <w:szCs w:val="20"/>
      <w14:ligatures w14:val="none"/>
    </w:rPr>
  </w:style>
  <w:style w:type="paragraph" w:customStyle="1" w:styleId="38">
    <w:name w:val="TableNote"/>
    <w:basedOn w:val="1"/>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datastoreItem>
</file>

<file path=customXml/itemProps2.xml><?xml version="1.0" encoding="utf-8"?>
<ds:datastoreItem xmlns:ds="http://schemas.openxmlformats.org/officeDocument/2006/customXml" ds:itemID="{B082BFF6-CAA9-4601-B54A-A0AD391164E9}">
  <ds:schemaRefs/>
</ds:datastoreItem>
</file>

<file path=customXml/itemProps3.xml><?xml version="1.0" encoding="utf-8"?>
<ds:datastoreItem xmlns:ds="http://schemas.openxmlformats.org/officeDocument/2006/customXml" ds:itemID="{0EDC6CD9-3846-4F63-BEDD-DB6DD4EA6AC4}">
  <ds:schemaRefs/>
</ds:datastoreItem>
</file>

<file path=customXml/itemProps4.xml><?xml version="1.0" encoding="utf-8"?>
<ds:datastoreItem xmlns:ds="http://schemas.openxmlformats.org/officeDocument/2006/customXml" ds:itemID="{08032C7C-348D-4FD7-9A13-C4D306A7B8CF}">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965</Words>
  <Characters>5802</Characters>
  <Lines>47</Lines>
  <Paragraphs>13</Paragraphs>
  <TotalTime>8</TotalTime>
  <ScaleCrop>false</ScaleCrop>
  <LinksUpToDate>false</LinksUpToDate>
  <CharactersWithSpaces>6578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经 俊</cp:lastModifiedBy>
  <dcterms:modified xsi:type="dcterms:W3CDTF">2025-04-26T04:45:55Z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TemplateDocerSaveRecord">
    <vt:lpwstr>eyJoZGlkIjoiYmI4OGExMDhjZDJiMDZmMGE4ZjVjMDg4ZGU3ZWM3MmEiLCJ1c2VySWQiOiIyNzMzNTc1NDcifQ==</vt:lpwstr>
  </property>
  <property fmtid="{D5CDD505-2E9C-101B-9397-08002B2CF9AE}" pid="4" name="KSOProductBuildVer">
    <vt:lpwstr>2052-12.1.0.20305</vt:lpwstr>
  </property>
  <property fmtid="{D5CDD505-2E9C-101B-9397-08002B2CF9AE}" pid="5" name="ICV">
    <vt:lpwstr>22F2C7B2839640E7B269686C4C3F43F1_12</vt:lpwstr>
  </property>
</Properties>
</file>