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B792486" w14:textId="77777777" w:rsidR="00970766" w:rsidRDefault="00970766" w:rsidP="00970766">
      <w:pPr>
        <w:pStyle w:val="Heading1"/>
        <w:rPr>
          <w:lang w:val="en-US"/>
        </w:rPr>
      </w:pPr>
      <w:r w:rsidRPr="007F4B64">
        <w:rPr>
          <w:lang w:val="en-US"/>
        </w:rPr>
        <w:t>Supplementary Tables</w:t>
      </w:r>
    </w:p>
    <w:tbl>
      <w:tblPr>
        <w:tblStyle w:val="TableGrid"/>
        <w:tblW w:w="0" w:type="auto"/>
        <w:tblLayout w:type="fixed"/>
        <w:tblLook w:val="04A0" w:firstRow="1" w:lastRow="0" w:firstColumn="1" w:lastColumn="0" w:noHBand="0" w:noVBand="1"/>
      </w:tblPr>
      <w:tblGrid>
        <w:gridCol w:w="670"/>
        <w:gridCol w:w="2096"/>
        <w:gridCol w:w="2097"/>
        <w:gridCol w:w="2097"/>
        <w:gridCol w:w="2097"/>
      </w:tblGrid>
      <w:tr w:rsidR="00970766" w:rsidRPr="007F4B64" w14:paraId="41DF6D33" w14:textId="77777777" w:rsidTr="00A44A98">
        <w:tc>
          <w:tcPr>
            <w:tcW w:w="670" w:type="dxa"/>
            <w:tcBorders>
              <w:top w:val="nil"/>
              <w:left w:val="nil"/>
              <w:bottom w:val="double" w:sz="4" w:space="0" w:color="auto"/>
              <w:right w:val="double" w:sz="4" w:space="0" w:color="auto"/>
            </w:tcBorders>
          </w:tcPr>
          <w:p w14:paraId="517B11CE" w14:textId="77777777" w:rsidR="00970766" w:rsidRPr="00D863C4" w:rsidRDefault="00970766" w:rsidP="00A44A98">
            <w:pPr>
              <w:rPr>
                <w:lang w:val="en-US"/>
              </w:rPr>
            </w:pPr>
          </w:p>
        </w:tc>
        <w:tc>
          <w:tcPr>
            <w:tcW w:w="2096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</w:tcBorders>
          </w:tcPr>
          <w:p w14:paraId="7966F69B" w14:textId="77777777" w:rsidR="00970766" w:rsidRPr="00D863C4" w:rsidRDefault="00970766" w:rsidP="00A44A98">
            <w:pPr>
              <w:rPr>
                <w:b/>
                <w:bCs/>
                <w:lang w:val="en-US"/>
              </w:rPr>
            </w:pPr>
            <w:r w:rsidRPr="00D863C4">
              <w:rPr>
                <w:b/>
                <w:bCs/>
                <w:lang w:val="en-US"/>
              </w:rPr>
              <w:t>Minimum</w:t>
            </w:r>
          </w:p>
        </w:tc>
        <w:tc>
          <w:tcPr>
            <w:tcW w:w="2097" w:type="dxa"/>
            <w:tcBorders>
              <w:top w:val="double" w:sz="4" w:space="0" w:color="auto"/>
              <w:bottom w:val="double" w:sz="4" w:space="0" w:color="auto"/>
            </w:tcBorders>
          </w:tcPr>
          <w:p w14:paraId="7E0F924A" w14:textId="77777777" w:rsidR="00970766" w:rsidRPr="00D863C4" w:rsidRDefault="00970766" w:rsidP="00A44A98">
            <w:pPr>
              <w:rPr>
                <w:b/>
                <w:bCs/>
                <w:lang w:val="en-US"/>
              </w:rPr>
            </w:pPr>
            <w:r w:rsidRPr="00D863C4">
              <w:rPr>
                <w:b/>
                <w:bCs/>
                <w:lang w:val="en-US"/>
              </w:rPr>
              <w:t>Maximum</w:t>
            </w:r>
          </w:p>
        </w:tc>
        <w:tc>
          <w:tcPr>
            <w:tcW w:w="2097" w:type="dxa"/>
            <w:tcBorders>
              <w:top w:val="double" w:sz="4" w:space="0" w:color="auto"/>
              <w:bottom w:val="double" w:sz="4" w:space="0" w:color="auto"/>
            </w:tcBorders>
          </w:tcPr>
          <w:p w14:paraId="366C15FF" w14:textId="77777777" w:rsidR="00970766" w:rsidRPr="00D863C4" w:rsidRDefault="00970766" w:rsidP="00A44A98">
            <w:pPr>
              <w:rPr>
                <w:b/>
                <w:bCs/>
                <w:lang w:val="en-US"/>
              </w:rPr>
            </w:pPr>
            <w:r w:rsidRPr="00D863C4">
              <w:rPr>
                <w:b/>
                <w:bCs/>
                <w:lang w:val="en-US"/>
              </w:rPr>
              <w:t>Mean</w:t>
            </w:r>
          </w:p>
        </w:tc>
        <w:tc>
          <w:tcPr>
            <w:tcW w:w="2097" w:type="dxa"/>
            <w:tcBorders>
              <w:top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6B94ADE0" w14:textId="77777777" w:rsidR="00970766" w:rsidRPr="00D863C4" w:rsidRDefault="00970766" w:rsidP="00A44A98">
            <w:pPr>
              <w:rPr>
                <w:b/>
                <w:bCs/>
                <w:lang w:val="en-US"/>
              </w:rPr>
            </w:pPr>
            <w:r w:rsidRPr="00D863C4">
              <w:rPr>
                <w:b/>
                <w:bCs/>
                <w:lang w:val="en-US"/>
              </w:rPr>
              <w:t xml:space="preserve">Standard </w:t>
            </w:r>
            <w:r w:rsidRPr="00D863C4">
              <w:rPr>
                <w:b/>
                <w:bCs/>
                <w:lang w:val="en-US"/>
              </w:rPr>
              <w:br/>
              <w:t>Deviation</w:t>
            </w:r>
          </w:p>
        </w:tc>
      </w:tr>
      <w:tr w:rsidR="00970766" w:rsidRPr="007F4B64" w14:paraId="4309E5CF" w14:textId="77777777" w:rsidTr="00A44A98">
        <w:tc>
          <w:tcPr>
            <w:tcW w:w="670" w:type="dxa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</w:tcPr>
          <w:p w14:paraId="336D1D10" w14:textId="77777777" w:rsidR="00970766" w:rsidRPr="00D863C4" w:rsidRDefault="00970766" w:rsidP="00A44A98">
            <w:pPr>
              <w:rPr>
                <w:lang w:val="en-US"/>
              </w:rPr>
            </w:pPr>
            <w:r w:rsidRPr="00D863C4">
              <w:rPr>
                <w:lang w:val="en-US"/>
              </w:rPr>
              <w:t>2.2</w:t>
            </w:r>
          </w:p>
        </w:tc>
        <w:tc>
          <w:tcPr>
            <w:tcW w:w="2096" w:type="dxa"/>
            <w:tcBorders>
              <w:top w:val="double" w:sz="4" w:space="0" w:color="auto"/>
              <w:left w:val="double" w:sz="4" w:space="0" w:color="auto"/>
            </w:tcBorders>
          </w:tcPr>
          <w:p w14:paraId="7C00B8FD" w14:textId="77777777" w:rsidR="00970766" w:rsidRPr="00D863C4" w:rsidRDefault="00970766" w:rsidP="00A44A98">
            <w:pPr>
              <w:jc w:val="right"/>
              <w:rPr>
                <w:lang w:val="en-US"/>
              </w:rPr>
            </w:pPr>
            <w:r w:rsidRPr="00D863C4">
              <w:rPr>
                <w:lang w:val="en-US"/>
              </w:rPr>
              <w:t>22</w:t>
            </w:r>
          </w:p>
        </w:tc>
        <w:tc>
          <w:tcPr>
            <w:tcW w:w="2097" w:type="dxa"/>
            <w:tcBorders>
              <w:top w:val="double" w:sz="4" w:space="0" w:color="auto"/>
            </w:tcBorders>
          </w:tcPr>
          <w:p w14:paraId="42C5BB5E" w14:textId="77777777" w:rsidR="00970766" w:rsidRPr="00D863C4" w:rsidRDefault="00970766" w:rsidP="00A44A98">
            <w:pPr>
              <w:jc w:val="right"/>
              <w:rPr>
                <w:lang w:val="en-US"/>
              </w:rPr>
            </w:pPr>
            <w:r w:rsidRPr="00D863C4">
              <w:rPr>
                <w:lang w:val="en-US"/>
              </w:rPr>
              <w:t>35</w:t>
            </w:r>
          </w:p>
        </w:tc>
        <w:tc>
          <w:tcPr>
            <w:tcW w:w="2097" w:type="dxa"/>
            <w:tcBorders>
              <w:top w:val="double" w:sz="4" w:space="0" w:color="auto"/>
            </w:tcBorders>
          </w:tcPr>
          <w:p w14:paraId="36B1EFEC" w14:textId="77777777" w:rsidR="00970766" w:rsidRPr="00D863C4" w:rsidRDefault="00970766" w:rsidP="00A44A98">
            <w:pPr>
              <w:jc w:val="right"/>
              <w:rPr>
                <w:lang w:val="en-US"/>
              </w:rPr>
            </w:pPr>
            <w:r w:rsidRPr="00D863C4">
              <w:rPr>
                <w:lang w:val="en-US"/>
              </w:rPr>
              <w:t>24.9</w:t>
            </w:r>
          </w:p>
        </w:tc>
        <w:tc>
          <w:tcPr>
            <w:tcW w:w="2097" w:type="dxa"/>
            <w:tcBorders>
              <w:top w:val="double" w:sz="4" w:space="0" w:color="auto"/>
              <w:right w:val="double" w:sz="4" w:space="0" w:color="auto"/>
            </w:tcBorders>
          </w:tcPr>
          <w:p w14:paraId="634E045A" w14:textId="77777777" w:rsidR="00970766" w:rsidRPr="00D863C4" w:rsidRDefault="00970766" w:rsidP="00A44A98">
            <w:pPr>
              <w:jc w:val="right"/>
              <w:rPr>
                <w:lang w:val="en-US"/>
              </w:rPr>
            </w:pPr>
            <w:r w:rsidRPr="00D863C4">
              <w:rPr>
                <w:lang w:val="en-US"/>
              </w:rPr>
              <w:t>3.1</w:t>
            </w:r>
          </w:p>
        </w:tc>
      </w:tr>
      <w:tr w:rsidR="00970766" w:rsidRPr="007F4B64" w14:paraId="1651A80D" w14:textId="77777777" w:rsidTr="00A44A98">
        <w:tc>
          <w:tcPr>
            <w:tcW w:w="670" w:type="dxa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</w:tcPr>
          <w:p w14:paraId="6DC20C5D" w14:textId="77777777" w:rsidR="00970766" w:rsidRPr="00D863C4" w:rsidRDefault="00970766" w:rsidP="00A44A98">
            <w:pPr>
              <w:rPr>
                <w:lang w:val="en-US"/>
              </w:rPr>
            </w:pPr>
            <w:r w:rsidRPr="00D863C4">
              <w:rPr>
                <w:lang w:val="en-US"/>
              </w:rPr>
              <w:t>2.7</w:t>
            </w:r>
          </w:p>
        </w:tc>
        <w:tc>
          <w:tcPr>
            <w:tcW w:w="2096" w:type="dxa"/>
            <w:tcBorders>
              <w:left w:val="double" w:sz="4" w:space="0" w:color="auto"/>
            </w:tcBorders>
          </w:tcPr>
          <w:p w14:paraId="486147A4" w14:textId="77777777" w:rsidR="00970766" w:rsidRPr="00D863C4" w:rsidRDefault="00970766" w:rsidP="00A44A98">
            <w:pPr>
              <w:jc w:val="right"/>
              <w:rPr>
                <w:lang w:val="en-US"/>
              </w:rPr>
            </w:pPr>
            <w:r w:rsidRPr="00D863C4">
              <w:rPr>
                <w:lang w:val="en-US"/>
              </w:rPr>
              <w:t>15</w:t>
            </w:r>
          </w:p>
        </w:tc>
        <w:tc>
          <w:tcPr>
            <w:tcW w:w="2097" w:type="dxa"/>
          </w:tcPr>
          <w:p w14:paraId="57064228" w14:textId="77777777" w:rsidR="00970766" w:rsidRPr="00D863C4" w:rsidRDefault="00970766" w:rsidP="00A44A98">
            <w:pPr>
              <w:jc w:val="right"/>
              <w:rPr>
                <w:lang w:val="en-US"/>
              </w:rPr>
            </w:pPr>
            <w:r w:rsidRPr="00D863C4">
              <w:rPr>
                <w:lang w:val="en-US"/>
              </w:rPr>
              <w:t>100</w:t>
            </w:r>
          </w:p>
        </w:tc>
        <w:tc>
          <w:tcPr>
            <w:tcW w:w="2097" w:type="dxa"/>
            <w:vAlign w:val="center"/>
          </w:tcPr>
          <w:p w14:paraId="2624E1BC" w14:textId="77777777" w:rsidR="00970766" w:rsidRPr="00D863C4" w:rsidRDefault="00970766" w:rsidP="00A44A98">
            <w:pPr>
              <w:jc w:val="right"/>
              <w:rPr>
                <w:lang w:val="en-US"/>
              </w:rPr>
            </w:pPr>
            <w:r w:rsidRPr="00D863C4">
              <w:rPr>
                <w:rFonts w:ascii="Aptos" w:hAnsi="Aptos"/>
                <w:color w:val="000000"/>
                <w:lang w:val="en-US"/>
              </w:rPr>
              <w:t>61.1</w:t>
            </w:r>
          </w:p>
        </w:tc>
        <w:tc>
          <w:tcPr>
            <w:tcW w:w="2097" w:type="dxa"/>
            <w:tcBorders>
              <w:right w:val="double" w:sz="4" w:space="0" w:color="auto"/>
            </w:tcBorders>
            <w:vAlign w:val="center"/>
          </w:tcPr>
          <w:p w14:paraId="6FF49DAB" w14:textId="77777777" w:rsidR="00970766" w:rsidRPr="00D863C4" w:rsidRDefault="00970766" w:rsidP="00A44A98">
            <w:pPr>
              <w:jc w:val="right"/>
              <w:rPr>
                <w:lang w:val="en-US"/>
              </w:rPr>
            </w:pPr>
            <w:r w:rsidRPr="00D863C4">
              <w:rPr>
                <w:rFonts w:ascii="Aptos" w:hAnsi="Aptos"/>
                <w:color w:val="000000"/>
                <w:lang w:val="en-US"/>
              </w:rPr>
              <w:t>22.0</w:t>
            </w:r>
          </w:p>
        </w:tc>
      </w:tr>
      <w:tr w:rsidR="00970766" w:rsidRPr="007F4B64" w14:paraId="33EAC48A" w14:textId="77777777" w:rsidTr="00A44A98">
        <w:tc>
          <w:tcPr>
            <w:tcW w:w="670" w:type="dxa"/>
            <w:tcBorders>
              <w:left w:val="double" w:sz="4" w:space="0" w:color="auto"/>
              <w:right w:val="double" w:sz="4" w:space="0" w:color="auto"/>
            </w:tcBorders>
          </w:tcPr>
          <w:p w14:paraId="55A8C92C" w14:textId="77777777" w:rsidR="00970766" w:rsidRPr="00D863C4" w:rsidRDefault="00970766" w:rsidP="00A44A98">
            <w:pPr>
              <w:rPr>
                <w:lang w:val="en-US"/>
              </w:rPr>
            </w:pPr>
            <w:r w:rsidRPr="00D863C4">
              <w:rPr>
                <w:lang w:val="en-US"/>
              </w:rPr>
              <w:t>2.8</w:t>
            </w:r>
          </w:p>
        </w:tc>
        <w:tc>
          <w:tcPr>
            <w:tcW w:w="2096" w:type="dxa"/>
            <w:tcBorders>
              <w:left w:val="double" w:sz="4" w:space="0" w:color="auto"/>
            </w:tcBorders>
          </w:tcPr>
          <w:p w14:paraId="473A7DA4" w14:textId="77777777" w:rsidR="00970766" w:rsidRPr="00D863C4" w:rsidRDefault="00970766" w:rsidP="00A44A98">
            <w:pPr>
              <w:jc w:val="right"/>
              <w:rPr>
                <w:lang w:val="en-US"/>
              </w:rPr>
            </w:pPr>
            <w:r w:rsidRPr="00D863C4">
              <w:rPr>
                <w:lang w:val="en-US"/>
              </w:rPr>
              <w:t>12</w:t>
            </w:r>
          </w:p>
        </w:tc>
        <w:tc>
          <w:tcPr>
            <w:tcW w:w="2097" w:type="dxa"/>
          </w:tcPr>
          <w:p w14:paraId="29F2E28F" w14:textId="77777777" w:rsidR="00970766" w:rsidRPr="00D863C4" w:rsidRDefault="00970766" w:rsidP="00A44A98">
            <w:pPr>
              <w:jc w:val="right"/>
              <w:rPr>
                <w:lang w:val="en-US"/>
              </w:rPr>
            </w:pPr>
            <w:r w:rsidRPr="00D863C4">
              <w:rPr>
                <w:lang w:val="en-US"/>
              </w:rPr>
              <w:t>100</w:t>
            </w:r>
          </w:p>
        </w:tc>
        <w:tc>
          <w:tcPr>
            <w:tcW w:w="2097" w:type="dxa"/>
            <w:vAlign w:val="center"/>
          </w:tcPr>
          <w:p w14:paraId="65EA4397" w14:textId="77777777" w:rsidR="00970766" w:rsidRPr="00D863C4" w:rsidRDefault="00970766" w:rsidP="00A44A98">
            <w:pPr>
              <w:jc w:val="right"/>
              <w:rPr>
                <w:lang w:val="en-US"/>
              </w:rPr>
            </w:pPr>
            <w:r w:rsidRPr="00D863C4">
              <w:rPr>
                <w:rFonts w:ascii="Aptos" w:hAnsi="Aptos"/>
                <w:color w:val="000000"/>
                <w:lang w:val="en-US"/>
              </w:rPr>
              <w:t>60.8</w:t>
            </w:r>
          </w:p>
        </w:tc>
        <w:tc>
          <w:tcPr>
            <w:tcW w:w="2097" w:type="dxa"/>
            <w:tcBorders>
              <w:right w:val="double" w:sz="4" w:space="0" w:color="auto"/>
            </w:tcBorders>
            <w:vAlign w:val="center"/>
          </w:tcPr>
          <w:p w14:paraId="672FE82C" w14:textId="77777777" w:rsidR="00970766" w:rsidRPr="00D863C4" w:rsidRDefault="00970766" w:rsidP="00A44A98">
            <w:pPr>
              <w:jc w:val="right"/>
              <w:rPr>
                <w:lang w:val="en-US"/>
              </w:rPr>
            </w:pPr>
            <w:r w:rsidRPr="00D863C4">
              <w:rPr>
                <w:rFonts w:ascii="Aptos" w:hAnsi="Aptos"/>
                <w:color w:val="000000"/>
                <w:lang w:val="en-US"/>
              </w:rPr>
              <w:t>18.4</w:t>
            </w:r>
          </w:p>
        </w:tc>
      </w:tr>
      <w:tr w:rsidR="00970766" w:rsidRPr="007F4B64" w14:paraId="63F0F3F0" w14:textId="77777777" w:rsidTr="00A44A98">
        <w:tc>
          <w:tcPr>
            <w:tcW w:w="670" w:type="dxa"/>
            <w:tcBorders>
              <w:left w:val="double" w:sz="4" w:space="0" w:color="auto"/>
              <w:right w:val="double" w:sz="4" w:space="0" w:color="auto"/>
            </w:tcBorders>
          </w:tcPr>
          <w:p w14:paraId="5082B2D4" w14:textId="77777777" w:rsidR="00970766" w:rsidRPr="00D863C4" w:rsidRDefault="00970766" w:rsidP="00A44A98">
            <w:pPr>
              <w:rPr>
                <w:lang w:val="en-US"/>
              </w:rPr>
            </w:pPr>
            <w:r w:rsidRPr="00D863C4">
              <w:rPr>
                <w:lang w:val="en-US"/>
              </w:rPr>
              <w:t>2.9</w:t>
            </w:r>
          </w:p>
        </w:tc>
        <w:tc>
          <w:tcPr>
            <w:tcW w:w="2096" w:type="dxa"/>
            <w:tcBorders>
              <w:left w:val="double" w:sz="4" w:space="0" w:color="auto"/>
            </w:tcBorders>
          </w:tcPr>
          <w:p w14:paraId="411360E8" w14:textId="77777777" w:rsidR="00970766" w:rsidRPr="00D863C4" w:rsidRDefault="00970766" w:rsidP="00A44A98">
            <w:pPr>
              <w:jc w:val="right"/>
              <w:rPr>
                <w:lang w:val="en-US"/>
              </w:rPr>
            </w:pPr>
            <w:r w:rsidRPr="00D863C4">
              <w:rPr>
                <w:lang w:val="en-US"/>
              </w:rPr>
              <w:t>38</w:t>
            </w:r>
          </w:p>
        </w:tc>
        <w:tc>
          <w:tcPr>
            <w:tcW w:w="2097" w:type="dxa"/>
          </w:tcPr>
          <w:p w14:paraId="1F7981B8" w14:textId="77777777" w:rsidR="00970766" w:rsidRPr="00D863C4" w:rsidRDefault="00970766" w:rsidP="00A44A98">
            <w:pPr>
              <w:jc w:val="right"/>
              <w:rPr>
                <w:lang w:val="en-US"/>
              </w:rPr>
            </w:pPr>
            <w:r w:rsidRPr="00D863C4">
              <w:rPr>
                <w:lang w:val="en-US"/>
              </w:rPr>
              <w:t>100</w:t>
            </w:r>
          </w:p>
        </w:tc>
        <w:tc>
          <w:tcPr>
            <w:tcW w:w="2097" w:type="dxa"/>
            <w:vAlign w:val="center"/>
          </w:tcPr>
          <w:p w14:paraId="137236BB" w14:textId="77777777" w:rsidR="00970766" w:rsidRPr="00D863C4" w:rsidRDefault="00970766" w:rsidP="00A44A98">
            <w:pPr>
              <w:jc w:val="right"/>
              <w:rPr>
                <w:lang w:val="en-US"/>
              </w:rPr>
            </w:pPr>
            <w:r w:rsidRPr="00D863C4">
              <w:rPr>
                <w:rFonts w:ascii="Aptos" w:hAnsi="Aptos"/>
                <w:color w:val="000000"/>
                <w:lang w:val="en-US"/>
              </w:rPr>
              <w:t>79.4</w:t>
            </w:r>
          </w:p>
        </w:tc>
        <w:tc>
          <w:tcPr>
            <w:tcW w:w="2097" w:type="dxa"/>
            <w:tcBorders>
              <w:right w:val="double" w:sz="4" w:space="0" w:color="auto"/>
            </w:tcBorders>
            <w:vAlign w:val="center"/>
          </w:tcPr>
          <w:p w14:paraId="1FAA50F8" w14:textId="77777777" w:rsidR="00970766" w:rsidRPr="00D863C4" w:rsidRDefault="00970766" w:rsidP="00A44A98">
            <w:pPr>
              <w:jc w:val="right"/>
              <w:rPr>
                <w:lang w:val="en-US"/>
              </w:rPr>
            </w:pPr>
            <w:r w:rsidRPr="00D863C4">
              <w:rPr>
                <w:rFonts w:ascii="Aptos" w:hAnsi="Aptos"/>
                <w:color w:val="000000"/>
                <w:lang w:val="en-US"/>
              </w:rPr>
              <w:t>16.9</w:t>
            </w:r>
          </w:p>
        </w:tc>
      </w:tr>
      <w:tr w:rsidR="00970766" w:rsidRPr="007F4B64" w14:paraId="521EA8A2" w14:textId="77777777" w:rsidTr="00A44A98">
        <w:tc>
          <w:tcPr>
            <w:tcW w:w="670" w:type="dxa"/>
            <w:tcBorders>
              <w:left w:val="double" w:sz="4" w:space="0" w:color="auto"/>
              <w:right w:val="double" w:sz="4" w:space="0" w:color="auto"/>
            </w:tcBorders>
          </w:tcPr>
          <w:p w14:paraId="2DCB20B8" w14:textId="77777777" w:rsidR="00970766" w:rsidRPr="00D863C4" w:rsidRDefault="00970766" w:rsidP="00A44A98">
            <w:pPr>
              <w:rPr>
                <w:lang w:val="en-US"/>
              </w:rPr>
            </w:pPr>
            <w:r w:rsidRPr="00D863C4">
              <w:rPr>
                <w:lang w:val="en-US"/>
              </w:rPr>
              <w:t>2.10</w:t>
            </w:r>
          </w:p>
        </w:tc>
        <w:tc>
          <w:tcPr>
            <w:tcW w:w="2096" w:type="dxa"/>
            <w:tcBorders>
              <w:left w:val="double" w:sz="4" w:space="0" w:color="auto"/>
            </w:tcBorders>
          </w:tcPr>
          <w:p w14:paraId="64B30736" w14:textId="77777777" w:rsidR="00970766" w:rsidRPr="00D863C4" w:rsidRDefault="00970766" w:rsidP="00A44A98">
            <w:pPr>
              <w:jc w:val="right"/>
              <w:rPr>
                <w:color w:val="010205"/>
                <w:lang w:val="en-US"/>
              </w:rPr>
            </w:pPr>
            <w:r w:rsidRPr="00D863C4">
              <w:rPr>
                <w:color w:val="010205"/>
                <w:lang w:val="en-US"/>
              </w:rPr>
              <w:t>47</w:t>
            </w:r>
          </w:p>
        </w:tc>
        <w:tc>
          <w:tcPr>
            <w:tcW w:w="2097" w:type="dxa"/>
          </w:tcPr>
          <w:p w14:paraId="432890B0" w14:textId="77777777" w:rsidR="00970766" w:rsidRPr="00D863C4" w:rsidRDefault="00970766" w:rsidP="00A44A98">
            <w:pPr>
              <w:jc w:val="right"/>
              <w:rPr>
                <w:color w:val="010205"/>
                <w:lang w:val="en-US"/>
              </w:rPr>
            </w:pPr>
            <w:r w:rsidRPr="00D863C4">
              <w:rPr>
                <w:color w:val="010205"/>
                <w:lang w:val="en-US"/>
              </w:rPr>
              <w:t>100</w:t>
            </w:r>
          </w:p>
        </w:tc>
        <w:tc>
          <w:tcPr>
            <w:tcW w:w="2097" w:type="dxa"/>
            <w:vAlign w:val="center"/>
          </w:tcPr>
          <w:p w14:paraId="06438343" w14:textId="77777777" w:rsidR="00970766" w:rsidRPr="00D863C4" w:rsidRDefault="00970766" w:rsidP="00A44A98">
            <w:pPr>
              <w:jc w:val="right"/>
              <w:rPr>
                <w:color w:val="010205"/>
                <w:lang w:val="en-US"/>
              </w:rPr>
            </w:pPr>
            <w:r w:rsidRPr="00D863C4">
              <w:rPr>
                <w:rFonts w:ascii="Aptos" w:hAnsi="Aptos"/>
                <w:color w:val="010205"/>
                <w:lang w:val="en-US"/>
              </w:rPr>
              <w:t>65.0</w:t>
            </w:r>
          </w:p>
        </w:tc>
        <w:tc>
          <w:tcPr>
            <w:tcW w:w="2097" w:type="dxa"/>
            <w:tcBorders>
              <w:right w:val="double" w:sz="4" w:space="0" w:color="auto"/>
            </w:tcBorders>
            <w:vAlign w:val="center"/>
          </w:tcPr>
          <w:p w14:paraId="670F5437" w14:textId="77777777" w:rsidR="00970766" w:rsidRPr="00D863C4" w:rsidRDefault="00970766" w:rsidP="00A44A98">
            <w:pPr>
              <w:jc w:val="right"/>
              <w:rPr>
                <w:color w:val="010205"/>
                <w:lang w:val="en-US"/>
              </w:rPr>
            </w:pPr>
            <w:r w:rsidRPr="00D863C4">
              <w:rPr>
                <w:rFonts w:ascii="Aptos" w:hAnsi="Aptos"/>
                <w:color w:val="010205"/>
                <w:lang w:val="en-US"/>
              </w:rPr>
              <w:t>12.5</w:t>
            </w:r>
          </w:p>
        </w:tc>
      </w:tr>
      <w:tr w:rsidR="00970766" w:rsidRPr="007F4B64" w14:paraId="00A7A436" w14:textId="77777777" w:rsidTr="00A44A98">
        <w:tc>
          <w:tcPr>
            <w:tcW w:w="670" w:type="dxa"/>
            <w:tcBorders>
              <w:left w:val="double" w:sz="4" w:space="0" w:color="auto"/>
              <w:right w:val="double" w:sz="4" w:space="0" w:color="auto"/>
            </w:tcBorders>
          </w:tcPr>
          <w:p w14:paraId="7D3822D8" w14:textId="77777777" w:rsidR="00970766" w:rsidRPr="00D863C4" w:rsidRDefault="00970766" w:rsidP="00A44A98">
            <w:pPr>
              <w:rPr>
                <w:lang w:val="en-US"/>
              </w:rPr>
            </w:pPr>
            <w:r w:rsidRPr="00D863C4">
              <w:rPr>
                <w:lang w:val="en-US"/>
              </w:rPr>
              <w:t>2.11</w:t>
            </w:r>
          </w:p>
        </w:tc>
        <w:tc>
          <w:tcPr>
            <w:tcW w:w="2096" w:type="dxa"/>
            <w:tcBorders>
              <w:left w:val="double" w:sz="4" w:space="0" w:color="auto"/>
            </w:tcBorders>
          </w:tcPr>
          <w:p w14:paraId="6D9DAA0F" w14:textId="77777777" w:rsidR="00970766" w:rsidRPr="00D863C4" w:rsidRDefault="00970766" w:rsidP="00A44A98">
            <w:pPr>
              <w:jc w:val="right"/>
              <w:rPr>
                <w:color w:val="010205"/>
                <w:lang w:val="en-US"/>
              </w:rPr>
            </w:pPr>
            <w:r w:rsidRPr="00D863C4">
              <w:rPr>
                <w:color w:val="010205"/>
                <w:lang w:val="en-US"/>
              </w:rPr>
              <w:t>2</w:t>
            </w:r>
          </w:p>
        </w:tc>
        <w:tc>
          <w:tcPr>
            <w:tcW w:w="2097" w:type="dxa"/>
          </w:tcPr>
          <w:p w14:paraId="5491E960" w14:textId="77777777" w:rsidR="00970766" w:rsidRPr="00D863C4" w:rsidRDefault="00970766" w:rsidP="00A44A98">
            <w:pPr>
              <w:jc w:val="right"/>
              <w:rPr>
                <w:color w:val="010205"/>
                <w:lang w:val="en-US"/>
              </w:rPr>
            </w:pPr>
            <w:r w:rsidRPr="00D863C4">
              <w:rPr>
                <w:color w:val="010205"/>
                <w:lang w:val="en-US"/>
              </w:rPr>
              <w:t>100</w:t>
            </w:r>
          </w:p>
        </w:tc>
        <w:tc>
          <w:tcPr>
            <w:tcW w:w="2097" w:type="dxa"/>
            <w:vAlign w:val="center"/>
          </w:tcPr>
          <w:p w14:paraId="7CB2DF50" w14:textId="77777777" w:rsidR="00970766" w:rsidRPr="00D863C4" w:rsidRDefault="00970766" w:rsidP="00A44A98">
            <w:pPr>
              <w:jc w:val="right"/>
              <w:rPr>
                <w:color w:val="010205"/>
                <w:lang w:val="en-US"/>
              </w:rPr>
            </w:pPr>
            <w:r w:rsidRPr="00D863C4">
              <w:rPr>
                <w:rFonts w:ascii="Aptos" w:hAnsi="Aptos"/>
                <w:color w:val="010205"/>
                <w:lang w:val="en-US"/>
              </w:rPr>
              <w:t>57.0</w:t>
            </w:r>
          </w:p>
        </w:tc>
        <w:tc>
          <w:tcPr>
            <w:tcW w:w="2097" w:type="dxa"/>
            <w:tcBorders>
              <w:right w:val="double" w:sz="4" w:space="0" w:color="auto"/>
            </w:tcBorders>
            <w:vAlign w:val="center"/>
          </w:tcPr>
          <w:p w14:paraId="752DFF4A" w14:textId="77777777" w:rsidR="00970766" w:rsidRPr="00D863C4" w:rsidRDefault="00970766" w:rsidP="00A44A98">
            <w:pPr>
              <w:jc w:val="right"/>
              <w:rPr>
                <w:color w:val="010205"/>
                <w:lang w:val="en-US"/>
              </w:rPr>
            </w:pPr>
            <w:r w:rsidRPr="00D863C4">
              <w:rPr>
                <w:rFonts w:ascii="Aptos" w:hAnsi="Aptos"/>
                <w:color w:val="010205"/>
                <w:lang w:val="en-US"/>
              </w:rPr>
              <w:t>27.7</w:t>
            </w:r>
          </w:p>
        </w:tc>
      </w:tr>
      <w:tr w:rsidR="00970766" w:rsidRPr="007F4B64" w14:paraId="162DF92C" w14:textId="77777777" w:rsidTr="00A44A98">
        <w:tc>
          <w:tcPr>
            <w:tcW w:w="670" w:type="dxa"/>
            <w:tcBorders>
              <w:left w:val="double" w:sz="4" w:space="0" w:color="auto"/>
              <w:right w:val="double" w:sz="4" w:space="0" w:color="auto"/>
            </w:tcBorders>
          </w:tcPr>
          <w:p w14:paraId="3A535581" w14:textId="77777777" w:rsidR="00970766" w:rsidRPr="00D863C4" w:rsidRDefault="00970766" w:rsidP="00A44A98">
            <w:pPr>
              <w:rPr>
                <w:lang w:val="en-US"/>
              </w:rPr>
            </w:pPr>
            <w:r w:rsidRPr="00D863C4">
              <w:rPr>
                <w:lang w:val="en-US"/>
              </w:rPr>
              <w:t>3.1</w:t>
            </w:r>
          </w:p>
        </w:tc>
        <w:tc>
          <w:tcPr>
            <w:tcW w:w="2096" w:type="dxa"/>
            <w:tcBorders>
              <w:left w:val="double" w:sz="4" w:space="0" w:color="auto"/>
            </w:tcBorders>
          </w:tcPr>
          <w:p w14:paraId="2A03FDF2" w14:textId="77777777" w:rsidR="00970766" w:rsidRPr="00D863C4" w:rsidRDefault="00970766" w:rsidP="00A44A98">
            <w:pPr>
              <w:jc w:val="right"/>
              <w:rPr>
                <w:color w:val="010205"/>
                <w:lang w:val="en-US"/>
              </w:rPr>
            </w:pPr>
            <w:r w:rsidRPr="00D863C4">
              <w:rPr>
                <w:color w:val="010205"/>
                <w:lang w:val="en-US"/>
              </w:rPr>
              <w:t>8</w:t>
            </w:r>
          </w:p>
        </w:tc>
        <w:tc>
          <w:tcPr>
            <w:tcW w:w="2097" w:type="dxa"/>
          </w:tcPr>
          <w:p w14:paraId="7632082C" w14:textId="77777777" w:rsidR="00970766" w:rsidRPr="00D863C4" w:rsidRDefault="00970766" w:rsidP="00A44A98">
            <w:pPr>
              <w:jc w:val="right"/>
              <w:rPr>
                <w:color w:val="010205"/>
                <w:lang w:val="en-US"/>
              </w:rPr>
            </w:pPr>
            <w:r w:rsidRPr="00D863C4">
              <w:rPr>
                <w:color w:val="010205"/>
                <w:lang w:val="en-US"/>
              </w:rPr>
              <w:t>100</w:t>
            </w:r>
          </w:p>
        </w:tc>
        <w:tc>
          <w:tcPr>
            <w:tcW w:w="2097" w:type="dxa"/>
            <w:vAlign w:val="center"/>
          </w:tcPr>
          <w:p w14:paraId="78708953" w14:textId="77777777" w:rsidR="00970766" w:rsidRPr="00D863C4" w:rsidRDefault="00970766" w:rsidP="00A44A98">
            <w:pPr>
              <w:jc w:val="right"/>
              <w:rPr>
                <w:color w:val="010205"/>
                <w:lang w:val="en-US"/>
              </w:rPr>
            </w:pPr>
            <w:r w:rsidRPr="00D863C4">
              <w:rPr>
                <w:rFonts w:ascii="Aptos" w:hAnsi="Aptos"/>
                <w:color w:val="010205"/>
                <w:lang w:val="en-US"/>
              </w:rPr>
              <w:t>64.9</w:t>
            </w:r>
          </w:p>
        </w:tc>
        <w:tc>
          <w:tcPr>
            <w:tcW w:w="2097" w:type="dxa"/>
            <w:tcBorders>
              <w:right w:val="double" w:sz="4" w:space="0" w:color="auto"/>
            </w:tcBorders>
            <w:vAlign w:val="center"/>
          </w:tcPr>
          <w:p w14:paraId="10513369" w14:textId="77777777" w:rsidR="00970766" w:rsidRPr="00D863C4" w:rsidRDefault="00970766" w:rsidP="00A44A98">
            <w:pPr>
              <w:jc w:val="right"/>
              <w:rPr>
                <w:color w:val="010205"/>
                <w:lang w:val="en-US"/>
              </w:rPr>
            </w:pPr>
            <w:r w:rsidRPr="00D863C4">
              <w:rPr>
                <w:rFonts w:ascii="Aptos" w:hAnsi="Aptos"/>
                <w:color w:val="010205"/>
                <w:lang w:val="en-US"/>
              </w:rPr>
              <w:t>25.7</w:t>
            </w:r>
          </w:p>
        </w:tc>
      </w:tr>
      <w:tr w:rsidR="00970766" w:rsidRPr="007F4B64" w14:paraId="4DA08D1E" w14:textId="77777777" w:rsidTr="00A44A98">
        <w:tc>
          <w:tcPr>
            <w:tcW w:w="670" w:type="dxa"/>
            <w:tcBorders>
              <w:left w:val="double" w:sz="4" w:space="0" w:color="auto"/>
              <w:right w:val="double" w:sz="4" w:space="0" w:color="auto"/>
            </w:tcBorders>
          </w:tcPr>
          <w:p w14:paraId="7CBCBF08" w14:textId="77777777" w:rsidR="00970766" w:rsidRPr="00D863C4" w:rsidRDefault="00970766" w:rsidP="00A44A98">
            <w:pPr>
              <w:rPr>
                <w:lang w:val="en-US"/>
              </w:rPr>
            </w:pPr>
            <w:r w:rsidRPr="00D863C4">
              <w:rPr>
                <w:lang w:val="en-US"/>
              </w:rPr>
              <w:t>3.2</w:t>
            </w:r>
          </w:p>
        </w:tc>
        <w:tc>
          <w:tcPr>
            <w:tcW w:w="2096" w:type="dxa"/>
            <w:tcBorders>
              <w:left w:val="double" w:sz="4" w:space="0" w:color="auto"/>
            </w:tcBorders>
          </w:tcPr>
          <w:p w14:paraId="6FF9A2FE" w14:textId="77777777" w:rsidR="00970766" w:rsidRPr="00D863C4" w:rsidRDefault="00970766" w:rsidP="00A44A98">
            <w:pPr>
              <w:jc w:val="right"/>
              <w:rPr>
                <w:color w:val="010205"/>
                <w:lang w:val="en-US"/>
              </w:rPr>
            </w:pPr>
            <w:r w:rsidRPr="00D863C4">
              <w:rPr>
                <w:color w:val="010205"/>
                <w:lang w:val="en-US"/>
              </w:rPr>
              <w:t>29</w:t>
            </w:r>
          </w:p>
        </w:tc>
        <w:tc>
          <w:tcPr>
            <w:tcW w:w="2097" w:type="dxa"/>
          </w:tcPr>
          <w:p w14:paraId="56EEEBAC" w14:textId="77777777" w:rsidR="00970766" w:rsidRPr="00D863C4" w:rsidRDefault="00970766" w:rsidP="00A44A98">
            <w:pPr>
              <w:jc w:val="right"/>
              <w:rPr>
                <w:color w:val="010205"/>
                <w:lang w:val="en-US"/>
              </w:rPr>
            </w:pPr>
            <w:r w:rsidRPr="00D863C4">
              <w:rPr>
                <w:color w:val="010205"/>
                <w:lang w:val="en-US"/>
              </w:rPr>
              <w:t>100</w:t>
            </w:r>
          </w:p>
        </w:tc>
        <w:tc>
          <w:tcPr>
            <w:tcW w:w="2097" w:type="dxa"/>
            <w:vAlign w:val="center"/>
          </w:tcPr>
          <w:p w14:paraId="26D41A00" w14:textId="77777777" w:rsidR="00970766" w:rsidRPr="00D863C4" w:rsidRDefault="00970766" w:rsidP="00A44A98">
            <w:pPr>
              <w:jc w:val="right"/>
              <w:rPr>
                <w:color w:val="010205"/>
                <w:lang w:val="en-US"/>
              </w:rPr>
            </w:pPr>
            <w:r w:rsidRPr="00D863C4">
              <w:rPr>
                <w:rFonts w:ascii="Aptos" w:hAnsi="Aptos"/>
                <w:color w:val="010205"/>
                <w:lang w:val="en-US"/>
              </w:rPr>
              <w:t>65.5</w:t>
            </w:r>
          </w:p>
        </w:tc>
        <w:tc>
          <w:tcPr>
            <w:tcW w:w="2097" w:type="dxa"/>
            <w:tcBorders>
              <w:right w:val="double" w:sz="4" w:space="0" w:color="auto"/>
            </w:tcBorders>
            <w:vAlign w:val="center"/>
          </w:tcPr>
          <w:p w14:paraId="31F636C9" w14:textId="77777777" w:rsidR="00970766" w:rsidRPr="00D863C4" w:rsidRDefault="00970766" w:rsidP="00A44A98">
            <w:pPr>
              <w:jc w:val="right"/>
              <w:rPr>
                <w:color w:val="010205"/>
                <w:lang w:val="en-US"/>
              </w:rPr>
            </w:pPr>
            <w:r w:rsidRPr="00D863C4">
              <w:rPr>
                <w:rFonts w:ascii="Aptos" w:hAnsi="Aptos"/>
                <w:color w:val="010205"/>
                <w:lang w:val="en-US"/>
              </w:rPr>
              <w:t>17.0</w:t>
            </w:r>
          </w:p>
        </w:tc>
      </w:tr>
      <w:tr w:rsidR="00970766" w:rsidRPr="007F4B64" w14:paraId="6AD6EFA6" w14:textId="77777777" w:rsidTr="00A44A98">
        <w:tc>
          <w:tcPr>
            <w:tcW w:w="670" w:type="dxa"/>
            <w:tcBorders>
              <w:left w:val="double" w:sz="4" w:space="0" w:color="auto"/>
              <w:right w:val="double" w:sz="4" w:space="0" w:color="auto"/>
            </w:tcBorders>
          </w:tcPr>
          <w:p w14:paraId="23529868" w14:textId="77777777" w:rsidR="00970766" w:rsidRPr="00D863C4" w:rsidRDefault="00970766" w:rsidP="00A44A98">
            <w:pPr>
              <w:rPr>
                <w:lang w:val="en-US"/>
              </w:rPr>
            </w:pPr>
            <w:r w:rsidRPr="00D863C4">
              <w:rPr>
                <w:lang w:val="en-US"/>
              </w:rPr>
              <w:t>3.3</w:t>
            </w:r>
          </w:p>
        </w:tc>
        <w:tc>
          <w:tcPr>
            <w:tcW w:w="2096" w:type="dxa"/>
            <w:tcBorders>
              <w:left w:val="double" w:sz="4" w:space="0" w:color="auto"/>
            </w:tcBorders>
          </w:tcPr>
          <w:p w14:paraId="32ADA5D3" w14:textId="77777777" w:rsidR="00970766" w:rsidRPr="00D863C4" w:rsidRDefault="00970766" w:rsidP="00A44A98">
            <w:pPr>
              <w:jc w:val="right"/>
              <w:rPr>
                <w:color w:val="010205"/>
                <w:lang w:val="en-US"/>
              </w:rPr>
            </w:pPr>
            <w:r w:rsidRPr="00D863C4">
              <w:rPr>
                <w:color w:val="010205"/>
                <w:lang w:val="en-US"/>
              </w:rPr>
              <w:t>24</w:t>
            </w:r>
          </w:p>
        </w:tc>
        <w:tc>
          <w:tcPr>
            <w:tcW w:w="2097" w:type="dxa"/>
          </w:tcPr>
          <w:p w14:paraId="4ABF5389" w14:textId="77777777" w:rsidR="00970766" w:rsidRPr="00D863C4" w:rsidRDefault="00970766" w:rsidP="00A44A98">
            <w:pPr>
              <w:jc w:val="right"/>
              <w:rPr>
                <w:color w:val="010205"/>
                <w:lang w:val="en-US"/>
              </w:rPr>
            </w:pPr>
            <w:r w:rsidRPr="00D863C4">
              <w:rPr>
                <w:color w:val="010205"/>
                <w:lang w:val="en-US"/>
              </w:rPr>
              <w:t>100</w:t>
            </w:r>
          </w:p>
        </w:tc>
        <w:tc>
          <w:tcPr>
            <w:tcW w:w="2097" w:type="dxa"/>
            <w:vAlign w:val="center"/>
          </w:tcPr>
          <w:p w14:paraId="28F49E57" w14:textId="77777777" w:rsidR="00970766" w:rsidRPr="00D863C4" w:rsidRDefault="00970766" w:rsidP="00A44A98">
            <w:pPr>
              <w:jc w:val="right"/>
              <w:rPr>
                <w:color w:val="010205"/>
                <w:lang w:val="en-US"/>
              </w:rPr>
            </w:pPr>
            <w:r w:rsidRPr="00D863C4">
              <w:rPr>
                <w:rFonts w:ascii="Aptos" w:hAnsi="Aptos"/>
                <w:color w:val="010205"/>
                <w:lang w:val="en-US"/>
              </w:rPr>
              <w:t>64.7</w:t>
            </w:r>
          </w:p>
        </w:tc>
        <w:tc>
          <w:tcPr>
            <w:tcW w:w="2097" w:type="dxa"/>
            <w:tcBorders>
              <w:right w:val="double" w:sz="4" w:space="0" w:color="auto"/>
            </w:tcBorders>
            <w:vAlign w:val="center"/>
          </w:tcPr>
          <w:p w14:paraId="4B6B34D7" w14:textId="77777777" w:rsidR="00970766" w:rsidRPr="00D863C4" w:rsidRDefault="00970766" w:rsidP="00A44A98">
            <w:pPr>
              <w:jc w:val="right"/>
              <w:rPr>
                <w:color w:val="010205"/>
                <w:lang w:val="en-US"/>
              </w:rPr>
            </w:pPr>
            <w:r w:rsidRPr="00D863C4">
              <w:rPr>
                <w:rFonts w:ascii="Aptos" w:hAnsi="Aptos"/>
                <w:color w:val="010205"/>
                <w:lang w:val="en-US"/>
              </w:rPr>
              <w:t>21.1</w:t>
            </w:r>
          </w:p>
        </w:tc>
      </w:tr>
      <w:tr w:rsidR="00970766" w:rsidRPr="007F4B64" w14:paraId="685F2292" w14:textId="77777777" w:rsidTr="00A44A98">
        <w:tc>
          <w:tcPr>
            <w:tcW w:w="670" w:type="dxa"/>
            <w:tcBorders>
              <w:left w:val="double" w:sz="4" w:space="0" w:color="auto"/>
              <w:right w:val="double" w:sz="4" w:space="0" w:color="auto"/>
            </w:tcBorders>
          </w:tcPr>
          <w:p w14:paraId="52B4A173" w14:textId="77777777" w:rsidR="00970766" w:rsidRPr="00D863C4" w:rsidRDefault="00970766" w:rsidP="00A44A98">
            <w:pPr>
              <w:rPr>
                <w:lang w:val="en-US"/>
              </w:rPr>
            </w:pPr>
            <w:r w:rsidRPr="00D863C4">
              <w:rPr>
                <w:lang w:val="en-US"/>
              </w:rPr>
              <w:t>3.4</w:t>
            </w:r>
          </w:p>
        </w:tc>
        <w:tc>
          <w:tcPr>
            <w:tcW w:w="2096" w:type="dxa"/>
            <w:tcBorders>
              <w:left w:val="double" w:sz="4" w:space="0" w:color="auto"/>
            </w:tcBorders>
          </w:tcPr>
          <w:p w14:paraId="76A29336" w14:textId="77777777" w:rsidR="00970766" w:rsidRPr="00D863C4" w:rsidRDefault="00970766" w:rsidP="00A44A98">
            <w:pPr>
              <w:jc w:val="right"/>
              <w:rPr>
                <w:color w:val="010205"/>
                <w:lang w:val="en-US"/>
              </w:rPr>
            </w:pPr>
            <w:r w:rsidRPr="00D863C4">
              <w:rPr>
                <w:color w:val="010205"/>
                <w:lang w:val="en-US"/>
              </w:rPr>
              <w:t>34</w:t>
            </w:r>
          </w:p>
        </w:tc>
        <w:tc>
          <w:tcPr>
            <w:tcW w:w="2097" w:type="dxa"/>
          </w:tcPr>
          <w:p w14:paraId="55F68809" w14:textId="77777777" w:rsidR="00970766" w:rsidRPr="00D863C4" w:rsidRDefault="00970766" w:rsidP="00A44A98">
            <w:pPr>
              <w:jc w:val="right"/>
              <w:rPr>
                <w:color w:val="010205"/>
                <w:lang w:val="en-US"/>
              </w:rPr>
            </w:pPr>
            <w:r w:rsidRPr="00D863C4">
              <w:rPr>
                <w:color w:val="010205"/>
                <w:lang w:val="en-US"/>
              </w:rPr>
              <w:t>100</w:t>
            </w:r>
          </w:p>
        </w:tc>
        <w:tc>
          <w:tcPr>
            <w:tcW w:w="2097" w:type="dxa"/>
            <w:vAlign w:val="center"/>
          </w:tcPr>
          <w:p w14:paraId="6DCDA034" w14:textId="77777777" w:rsidR="00970766" w:rsidRPr="00D863C4" w:rsidRDefault="00970766" w:rsidP="00A44A98">
            <w:pPr>
              <w:jc w:val="right"/>
              <w:rPr>
                <w:color w:val="010205"/>
                <w:lang w:val="en-US"/>
              </w:rPr>
            </w:pPr>
            <w:r w:rsidRPr="00D863C4">
              <w:rPr>
                <w:rFonts w:ascii="Aptos" w:hAnsi="Aptos"/>
                <w:color w:val="010205"/>
                <w:lang w:val="en-US"/>
              </w:rPr>
              <w:t>74.4</w:t>
            </w:r>
          </w:p>
        </w:tc>
        <w:tc>
          <w:tcPr>
            <w:tcW w:w="2097" w:type="dxa"/>
            <w:tcBorders>
              <w:right w:val="double" w:sz="4" w:space="0" w:color="auto"/>
            </w:tcBorders>
            <w:vAlign w:val="center"/>
          </w:tcPr>
          <w:p w14:paraId="0487CA0E" w14:textId="77777777" w:rsidR="00970766" w:rsidRPr="00D863C4" w:rsidRDefault="00970766" w:rsidP="00A44A98">
            <w:pPr>
              <w:jc w:val="right"/>
              <w:rPr>
                <w:color w:val="010205"/>
                <w:lang w:val="en-US"/>
              </w:rPr>
            </w:pPr>
            <w:r w:rsidRPr="00D863C4">
              <w:rPr>
                <w:rFonts w:ascii="Aptos" w:hAnsi="Aptos"/>
                <w:color w:val="010205"/>
                <w:lang w:val="en-US"/>
              </w:rPr>
              <w:t>16.1</w:t>
            </w:r>
          </w:p>
        </w:tc>
      </w:tr>
      <w:tr w:rsidR="00970766" w:rsidRPr="007F4B64" w14:paraId="36CB7B99" w14:textId="77777777" w:rsidTr="00A44A98">
        <w:tc>
          <w:tcPr>
            <w:tcW w:w="670" w:type="dxa"/>
            <w:tcBorders>
              <w:left w:val="double" w:sz="4" w:space="0" w:color="auto"/>
              <w:right w:val="double" w:sz="4" w:space="0" w:color="auto"/>
            </w:tcBorders>
          </w:tcPr>
          <w:p w14:paraId="24BE30AE" w14:textId="77777777" w:rsidR="00970766" w:rsidRPr="00D863C4" w:rsidRDefault="00970766" w:rsidP="00A44A98">
            <w:pPr>
              <w:rPr>
                <w:lang w:val="en-US"/>
              </w:rPr>
            </w:pPr>
            <w:r w:rsidRPr="00D863C4">
              <w:rPr>
                <w:lang w:val="en-US"/>
              </w:rPr>
              <w:t>3.5</w:t>
            </w:r>
          </w:p>
        </w:tc>
        <w:tc>
          <w:tcPr>
            <w:tcW w:w="2096" w:type="dxa"/>
            <w:tcBorders>
              <w:left w:val="double" w:sz="4" w:space="0" w:color="auto"/>
            </w:tcBorders>
          </w:tcPr>
          <w:p w14:paraId="2F5E3D6E" w14:textId="77777777" w:rsidR="00970766" w:rsidRPr="00D863C4" w:rsidRDefault="00970766" w:rsidP="00A44A98">
            <w:pPr>
              <w:jc w:val="right"/>
              <w:rPr>
                <w:color w:val="010205"/>
                <w:lang w:val="en-US"/>
              </w:rPr>
            </w:pPr>
            <w:r w:rsidRPr="00D863C4">
              <w:rPr>
                <w:color w:val="010205"/>
                <w:lang w:val="en-US"/>
              </w:rPr>
              <w:t>13</w:t>
            </w:r>
          </w:p>
        </w:tc>
        <w:tc>
          <w:tcPr>
            <w:tcW w:w="2097" w:type="dxa"/>
          </w:tcPr>
          <w:p w14:paraId="4D6783F8" w14:textId="77777777" w:rsidR="00970766" w:rsidRPr="00D863C4" w:rsidRDefault="00970766" w:rsidP="00A44A98">
            <w:pPr>
              <w:jc w:val="right"/>
              <w:rPr>
                <w:color w:val="010205"/>
                <w:lang w:val="en-US"/>
              </w:rPr>
            </w:pPr>
            <w:r w:rsidRPr="00D863C4">
              <w:rPr>
                <w:color w:val="010205"/>
                <w:lang w:val="en-US"/>
              </w:rPr>
              <w:t>100</w:t>
            </w:r>
          </w:p>
        </w:tc>
        <w:tc>
          <w:tcPr>
            <w:tcW w:w="2097" w:type="dxa"/>
            <w:vAlign w:val="center"/>
          </w:tcPr>
          <w:p w14:paraId="173EA739" w14:textId="77777777" w:rsidR="00970766" w:rsidRPr="00D863C4" w:rsidRDefault="00970766" w:rsidP="00A44A98">
            <w:pPr>
              <w:jc w:val="right"/>
              <w:rPr>
                <w:color w:val="010205"/>
                <w:lang w:val="en-US"/>
              </w:rPr>
            </w:pPr>
            <w:r w:rsidRPr="00D863C4">
              <w:rPr>
                <w:rFonts w:ascii="Aptos" w:hAnsi="Aptos"/>
                <w:color w:val="010205"/>
                <w:lang w:val="en-US"/>
              </w:rPr>
              <w:t>73.9</w:t>
            </w:r>
          </w:p>
        </w:tc>
        <w:tc>
          <w:tcPr>
            <w:tcW w:w="2097" w:type="dxa"/>
            <w:tcBorders>
              <w:right w:val="double" w:sz="4" w:space="0" w:color="auto"/>
            </w:tcBorders>
            <w:vAlign w:val="center"/>
          </w:tcPr>
          <w:p w14:paraId="59A1FF49" w14:textId="77777777" w:rsidR="00970766" w:rsidRPr="00D863C4" w:rsidRDefault="00970766" w:rsidP="00A44A98">
            <w:pPr>
              <w:jc w:val="right"/>
              <w:rPr>
                <w:color w:val="010205"/>
                <w:lang w:val="en-US"/>
              </w:rPr>
            </w:pPr>
            <w:r w:rsidRPr="00D863C4">
              <w:rPr>
                <w:rFonts w:ascii="Aptos" w:hAnsi="Aptos"/>
                <w:color w:val="010205"/>
                <w:lang w:val="en-US"/>
              </w:rPr>
              <w:t>20.1</w:t>
            </w:r>
          </w:p>
        </w:tc>
      </w:tr>
      <w:tr w:rsidR="00970766" w:rsidRPr="007F4B64" w14:paraId="48BE1394" w14:textId="77777777" w:rsidTr="00A44A98">
        <w:tc>
          <w:tcPr>
            <w:tcW w:w="670" w:type="dxa"/>
            <w:tcBorders>
              <w:left w:val="double" w:sz="4" w:space="0" w:color="auto"/>
              <w:right w:val="double" w:sz="4" w:space="0" w:color="auto"/>
            </w:tcBorders>
          </w:tcPr>
          <w:p w14:paraId="37515B86" w14:textId="77777777" w:rsidR="00970766" w:rsidRPr="00D863C4" w:rsidRDefault="00970766" w:rsidP="00A44A98">
            <w:pPr>
              <w:rPr>
                <w:lang w:val="en-US"/>
              </w:rPr>
            </w:pPr>
            <w:r w:rsidRPr="00D863C4">
              <w:rPr>
                <w:lang w:val="en-US"/>
              </w:rPr>
              <w:t>3.6</w:t>
            </w:r>
          </w:p>
        </w:tc>
        <w:tc>
          <w:tcPr>
            <w:tcW w:w="2096" w:type="dxa"/>
            <w:tcBorders>
              <w:left w:val="double" w:sz="4" w:space="0" w:color="auto"/>
            </w:tcBorders>
          </w:tcPr>
          <w:p w14:paraId="4730ED56" w14:textId="77777777" w:rsidR="00970766" w:rsidRPr="00D863C4" w:rsidRDefault="00970766" w:rsidP="00A44A98">
            <w:pPr>
              <w:jc w:val="right"/>
              <w:rPr>
                <w:color w:val="010205"/>
                <w:lang w:val="en-US"/>
              </w:rPr>
            </w:pPr>
            <w:r w:rsidRPr="00D863C4">
              <w:rPr>
                <w:color w:val="010205"/>
                <w:lang w:val="en-US"/>
              </w:rPr>
              <w:t>10</w:t>
            </w:r>
          </w:p>
        </w:tc>
        <w:tc>
          <w:tcPr>
            <w:tcW w:w="2097" w:type="dxa"/>
          </w:tcPr>
          <w:p w14:paraId="3B0DC4EC" w14:textId="77777777" w:rsidR="00970766" w:rsidRPr="00D863C4" w:rsidRDefault="00970766" w:rsidP="00A44A98">
            <w:pPr>
              <w:jc w:val="right"/>
              <w:rPr>
                <w:color w:val="010205"/>
                <w:lang w:val="en-US"/>
              </w:rPr>
            </w:pPr>
            <w:r w:rsidRPr="00D863C4">
              <w:rPr>
                <w:color w:val="010205"/>
                <w:lang w:val="en-US"/>
              </w:rPr>
              <w:t>100</w:t>
            </w:r>
          </w:p>
        </w:tc>
        <w:tc>
          <w:tcPr>
            <w:tcW w:w="2097" w:type="dxa"/>
            <w:vAlign w:val="center"/>
          </w:tcPr>
          <w:p w14:paraId="1A4872EB" w14:textId="77777777" w:rsidR="00970766" w:rsidRPr="00D863C4" w:rsidRDefault="00970766" w:rsidP="00A44A98">
            <w:pPr>
              <w:jc w:val="right"/>
              <w:rPr>
                <w:color w:val="010205"/>
                <w:lang w:val="en-US"/>
              </w:rPr>
            </w:pPr>
            <w:r w:rsidRPr="00D863C4">
              <w:rPr>
                <w:rFonts w:ascii="Aptos" w:hAnsi="Aptos"/>
                <w:color w:val="010205"/>
                <w:lang w:val="en-US"/>
              </w:rPr>
              <w:t>71.6</w:t>
            </w:r>
          </w:p>
        </w:tc>
        <w:tc>
          <w:tcPr>
            <w:tcW w:w="2097" w:type="dxa"/>
            <w:tcBorders>
              <w:right w:val="double" w:sz="4" w:space="0" w:color="auto"/>
            </w:tcBorders>
            <w:vAlign w:val="center"/>
          </w:tcPr>
          <w:p w14:paraId="686D6B66" w14:textId="77777777" w:rsidR="00970766" w:rsidRPr="00D863C4" w:rsidRDefault="00970766" w:rsidP="00A44A98">
            <w:pPr>
              <w:jc w:val="right"/>
              <w:rPr>
                <w:color w:val="010205"/>
                <w:lang w:val="en-US"/>
              </w:rPr>
            </w:pPr>
            <w:r w:rsidRPr="00D863C4">
              <w:rPr>
                <w:rFonts w:ascii="Aptos" w:hAnsi="Aptos"/>
                <w:color w:val="010205"/>
                <w:lang w:val="en-US"/>
              </w:rPr>
              <w:t>20.3</w:t>
            </w:r>
          </w:p>
        </w:tc>
      </w:tr>
      <w:tr w:rsidR="00970766" w:rsidRPr="007F4B64" w14:paraId="17056C10" w14:textId="77777777" w:rsidTr="00A44A98">
        <w:tc>
          <w:tcPr>
            <w:tcW w:w="670" w:type="dxa"/>
            <w:tcBorders>
              <w:left w:val="double" w:sz="4" w:space="0" w:color="auto"/>
              <w:right w:val="double" w:sz="4" w:space="0" w:color="auto"/>
            </w:tcBorders>
          </w:tcPr>
          <w:p w14:paraId="3F01E158" w14:textId="77777777" w:rsidR="00970766" w:rsidRPr="00D863C4" w:rsidRDefault="00970766" w:rsidP="00A44A98">
            <w:pPr>
              <w:rPr>
                <w:lang w:val="en-US"/>
              </w:rPr>
            </w:pPr>
            <w:r w:rsidRPr="00D863C4">
              <w:rPr>
                <w:lang w:val="en-US"/>
              </w:rPr>
              <w:t>4.1</w:t>
            </w:r>
          </w:p>
        </w:tc>
        <w:tc>
          <w:tcPr>
            <w:tcW w:w="2096" w:type="dxa"/>
            <w:tcBorders>
              <w:left w:val="double" w:sz="4" w:space="0" w:color="auto"/>
            </w:tcBorders>
          </w:tcPr>
          <w:p w14:paraId="462EB8DF" w14:textId="77777777" w:rsidR="00970766" w:rsidRPr="00D863C4" w:rsidRDefault="00970766" w:rsidP="00A44A98">
            <w:pPr>
              <w:jc w:val="right"/>
              <w:rPr>
                <w:color w:val="010205"/>
                <w:lang w:val="en-US"/>
              </w:rPr>
            </w:pPr>
            <w:r w:rsidRPr="00D863C4">
              <w:rPr>
                <w:color w:val="010205"/>
                <w:lang w:val="en-US"/>
              </w:rPr>
              <w:t>44</w:t>
            </w:r>
          </w:p>
        </w:tc>
        <w:tc>
          <w:tcPr>
            <w:tcW w:w="2097" w:type="dxa"/>
          </w:tcPr>
          <w:p w14:paraId="09771CEE" w14:textId="77777777" w:rsidR="00970766" w:rsidRPr="00D863C4" w:rsidRDefault="00970766" w:rsidP="00A44A98">
            <w:pPr>
              <w:jc w:val="right"/>
              <w:rPr>
                <w:color w:val="010205"/>
                <w:lang w:val="en-US"/>
              </w:rPr>
            </w:pPr>
            <w:r w:rsidRPr="00D863C4">
              <w:rPr>
                <w:color w:val="010205"/>
                <w:lang w:val="en-US"/>
              </w:rPr>
              <w:t>100</w:t>
            </w:r>
          </w:p>
        </w:tc>
        <w:tc>
          <w:tcPr>
            <w:tcW w:w="2097" w:type="dxa"/>
            <w:vAlign w:val="center"/>
          </w:tcPr>
          <w:p w14:paraId="399D88BD" w14:textId="77777777" w:rsidR="00970766" w:rsidRPr="00D863C4" w:rsidRDefault="00970766" w:rsidP="00A44A98">
            <w:pPr>
              <w:jc w:val="right"/>
              <w:rPr>
                <w:color w:val="010205"/>
                <w:lang w:val="en-US"/>
              </w:rPr>
            </w:pPr>
            <w:r w:rsidRPr="00D863C4">
              <w:rPr>
                <w:rFonts w:ascii="Aptos" w:hAnsi="Aptos"/>
                <w:color w:val="010205"/>
                <w:lang w:val="en-US"/>
              </w:rPr>
              <w:t>84.0</w:t>
            </w:r>
          </w:p>
        </w:tc>
        <w:tc>
          <w:tcPr>
            <w:tcW w:w="2097" w:type="dxa"/>
            <w:tcBorders>
              <w:right w:val="double" w:sz="4" w:space="0" w:color="auto"/>
            </w:tcBorders>
            <w:vAlign w:val="center"/>
          </w:tcPr>
          <w:p w14:paraId="6B938FED" w14:textId="77777777" w:rsidR="00970766" w:rsidRPr="00D863C4" w:rsidRDefault="00970766" w:rsidP="00A44A98">
            <w:pPr>
              <w:jc w:val="right"/>
              <w:rPr>
                <w:color w:val="010205"/>
                <w:lang w:val="en-US"/>
              </w:rPr>
            </w:pPr>
            <w:r w:rsidRPr="00D863C4">
              <w:rPr>
                <w:rFonts w:ascii="Aptos" w:hAnsi="Aptos"/>
                <w:color w:val="010205"/>
                <w:lang w:val="en-US"/>
              </w:rPr>
              <w:t>15.4</w:t>
            </w:r>
          </w:p>
        </w:tc>
      </w:tr>
      <w:tr w:rsidR="00970766" w:rsidRPr="007F4B64" w14:paraId="5D8EAA3E" w14:textId="77777777" w:rsidTr="00A44A98">
        <w:tc>
          <w:tcPr>
            <w:tcW w:w="670" w:type="dxa"/>
            <w:tcBorders>
              <w:left w:val="double" w:sz="4" w:space="0" w:color="auto"/>
              <w:right w:val="double" w:sz="4" w:space="0" w:color="auto"/>
            </w:tcBorders>
          </w:tcPr>
          <w:p w14:paraId="460F6A1E" w14:textId="77777777" w:rsidR="00970766" w:rsidRPr="00D863C4" w:rsidRDefault="00970766" w:rsidP="00A44A98">
            <w:pPr>
              <w:rPr>
                <w:lang w:val="en-US"/>
              </w:rPr>
            </w:pPr>
            <w:r w:rsidRPr="00D863C4">
              <w:rPr>
                <w:lang w:val="en-US"/>
              </w:rPr>
              <w:t>4.2</w:t>
            </w:r>
          </w:p>
        </w:tc>
        <w:tc>
          <w:tcPr>
            <w:tcW w:w="2096" w:type="dxa"/>
            <w:tcBorders>
              <w:left w:val="double" w:sz="4" w:space="0" w:color="auto"/>
            </w:tcBorders>
          </w:tcPr>
          <w:p w14:paraId="5866E59A" w14:textId="77777777" w:rsidR="00970766" w:rsidRPr="00D863C4" w:rsidRDefault="00970766" w:rsidP="00A44A98">
            <w:pPr>
              <w:jc w:val="right"/>
              <w:rPr>
                <w:color w:val="010205"/>
                <w:lang w:val="en-US"/>
              </w:rPr>
            </w:pPr>
            <w:r w:rsidRPr="00D863C4">
              <w:rPr>
                <w:color w:val="010205"/>
                <w:lang w:val="en-US"/>
              </w:rPr>
              <w:t>4</w:t>
            </w:r>
          </w:p>
        </w:tc>
        <w:tc>
          <w:tcPr>
            <w:tcW w:w="2097" w:type="dxa"/>
          </w:tcPr>
          <w:p w14:paraId="7E832394" w14:textId="77777777" w:rsidR="00970766" w:rsidRPr="00D863C4" w:rsidRDefault="00970766" w:rsidP="00A44A98">
            <w:pPr>
              <w:jc w:val="right"/>
              <w:rPr>
                <w:color w:val="010205"/>
                <w:lang w:val="en-US"/>
              </w:rPr>
            </w:pPr>
            <w:r w:rsidRPr="00D863C4">
              <w:rPr>
                <w:color w:val="010205"/>
                <w:lang w:val="en-US"/>
              </w:rPr>
              <w:t>100</w:t>
            </w:r>
          </w:p>
        </w:tc>
        <w:tc>
          <w:tcPr>
            <w:tcW w:w="2097" w:type="dxa"/>
            <w:vAlign w:val="center"/>
          </w:tcPr>
          <w:p w14:paraId="07F8CE6B" w14:textId="77777777" w:rsidR="00970766" w:rsidRPr="00D863C4" w:rsidRDefault="00970766" w:rsidP="00A44A98">
            <w:pPr>
              <w:jc w:val="right"/>
              <w:rPr>
                <w:color w:val="010205"/>
                <w:lang w:val="en-US"/>
              </w:rPr>
            </w:pPr>
            <w:r w:rsidRPr="00D863C4">
              <w:rPr>
                <w:rFonts w:ascii="Aptos" w:hAnsi="Aptos"/>
                <w:color w:val="010205"/>
                <w:lang w:val="en-US"/>
              </w:rPr>
              <w:t>49.1</w:t>
            </w:r>
          </w:p>
        </w:tc>
        <w:tc>
          <w:tcPr>
            <w:tcW w:w="2097" w:type="dxa"/>
            <w:tcBorders>
              <w:right w:val="double" w:sz="4" w:space="0" w:color="auto"/>
            </w:tcBorders>
            <w:vAlign w:val="center"/>
          </w:tcPr>
          <w:p w14:paraId="6F1396D7" w14:textId="77777777" w:rsidR="00970766" w:rsidRPr="00D863C4" w:rsidRDefault="00970766" w:rsidP="00A44A98">
            <w:pPr>
              <w:jc w:val="right"/>
              <w:rPr>
                <w:color w:val="010205"/>
                <w:lang w:val="en-US"/>
              </w:rPr>
            </w:pPr>
            <w:r w:rsidRPr="00D863C4">
              <w:rPr>
                <w:rFonts w:ascii="Aptos" w:hAnsi="Aptos"/>
                <w:color w:val="010205"/>
                <w:lang w:val="en-US"/>
              </w:rPr>
              <w:t>25.3</w:t>
            </w:r>
          </w:p>
        </w:tc>
      </w:tr>
      <w:tr w:rsidR="00970766" w:rsidRPr="007F4B64" w14:paraId="16ADB2E9" w14:textId="77777777" w:rsidTr="00A44A98">
        <w:tc>
          <w:tcPr>
            <w:tcW w:w="670" w:type="dxa"/>
            <w:tcBorders>
              <w:left w:val="double" w:sz="4" w:space="0" w:color="auto"/>
              <w:right w:val="double" w:sz="4" w:space="0" w:color="auto"/>
            </w:tcBorders>
          </w:tcPr>
          <w:p w14:paraId="4525FB58" w14:textId="77777777" w:rsidR="00970766" w:rsidRPr="00D863C4" w:rsidRDefault="00970766" w:rsidP="00A44A98">
            <w:pPr>
              <w:rPr>
                <w:lang w:val="en-US"/>
              </w:rPr>
            </w:pPr>
            <w:r w:rsidRPr="00D863C4">
              <w:rPr>
                <w:lang w:val="en-US"/>
              </w:rPr>
              <w:t>4.3</w:t>
            </w:r>
          </w:p>
        </w:tc>
        <w:tc>
          <w:tcPr>
            <w:tcW w:w="2096" w:type="dxa"/>
            <w:tcBorders>
              <w:left w:val="double" w:sz="4" w:space="0" w:color="auto"/>
            </w:tcBorders>
          </w:tcPr>
          <w:p w14:paraId="5D282B3F" w14:textId="77777777" w:rsidR="00970766" w:rsidRPr="00D863C4" w:rsidRDefault="00970766" w:rsidP="00A44A98">
            <w:pPr>
              <w:jc w:val="right"/>
              <w:rPr>
                <w:color w:val="010205"/>
                <w:lang w:val="en-US"/>
              </w:rPr>
            </w:pPr>
            <w:r w:rsidRPr="00D863C4">
              <w:rPr>
                <w:color w:val="010205"/>
                <w:lang w:val="en-US"/>
              </w:rPr>
              <w:t>29</w:t>
            </w:r>
          </w:p>
        </w:tc>
        <w:tc>
          <w:tcPr>
            <w:tcW w:w="2097" w:type="dxa"/>
          </w:tcPr>
          <w:p w14:paraId="690FE647" w14:textId="77777777" w:rsidR="00970766" w:rsidRPr="00D863C4" w:rsidRDefault="00970766" w:rsidP="00A44A98">
            <w:pPr>
              <w:jc w:val="right"/>
              <w:rPr>
                <w:color w:val="010205"/>
                <w:lang w:val="en-US"/>
              </w:rPr>
            </w:pPr>
            <w:r w:rsidRPr="00D863C4">
              <w:rPr>
                <w:color w:val="010205"/>
                <w:lang w:val="en-US"/>
              </w:rPr>
              <w:t>100</w:t>
            </w:r>
          </w:p>
        </w:tc>
        <w:tc>
          <w:tcPr>
            <w:tcW w:w="2097" w:type="dxa"/>
            <w:vAlign w:val="center"/>
          </w:tcPr>
          <w:p w14:paraId="22021C31" w14:textId="77777777" w:rsidR="00970766" w:rsidRPr="00D863C4" w:rsidRDefault="00970766" w:rsidP="00A44A98">
            <w:pPr>
              <w:jc w:val="right"/>
              <w:rPr>
                <w:color w:val="010205"/>
                <w:lang w:val="en-US"/>
              </w:rPr>
            </w:pPr>
            <w:r w:rsidRPr="00D863C4">
              <w:rPr>
                <w:rFonts w:ascii="Aptos" w:hAnsi="Aptos"/>
                <w:color w:val="010205"/>
                <w:lang w:val="en-US"/>
              </w:rPr>
              <w:t>88.2</w:t>
            </w:r>
          </w:p>
        </w:tc>
        <w:tc>
          <w:tcPr>
            <w:tcW w:w="2097" w:type="dxa"/>
            <w:tcBorders>
              <w:right w:val="double" w:sz="4" w:space="0" w:color="auto"/>
            </w:tcBorders>
            <w:vAlign w:val="center"/>
          </w:tcPr>
          <w:p w14:paraId="46005AF1" w14:textId="77777777" w:rsidR="00970766" w:rsidRPr="00D863C4" w:rsidRDefault="00970766" w:rsidP="00A44A98">
            <w:pPr>
              <w:jc w:val="right"/>
              <w:rPr>
                <w:color w:val="010205"/>
                <w:lang w:val="en-US"/>
              </w:rPr>
            </w:pPr>
            <w:r w:rsidRPr="00D863C4">
              <w:rPr>
                <w:rFonts w:ascii="Aptos" w:hAnsi="Aptos"/>
                <w:color w:val="010205"/>
                <w:lang w:val="en-US"/>
              </w:rPr>
              <w:t>13.3</w:t>
            </w:r>
          </w:p>
        </w:tc>
      </w:tr>
      <w:tr w:rsidR="00970766" w:rsidRPr="007F4B64" w14:paraId="3CA926A1" w14:textId="77777777" w:rsidTr="00A44A98">
        <w:tc>
          <w:tcPr>
            <w:tcW w:w="670" w:type="dxa"/>
            <w:tcBorders>
              <w:left w:val="double" w:sz="4" w:space="0" w:color="auto"/>
              <w:right w:val="double" w:sz="4" w:space="0" w:color="auto"/>
            </w:tcBorders>
          </w:tcPr>
          <w:p w14:paraId="20B54294" w14:textId="77777777" w:rsidR="00970766" w:rsidRPr="00D863C4" w:rsidRDefault="00970766" w:rsidP="00A44A98">
            <w:pPr>
              <w:rPr>
                <w:lang w:val="en-US"/>
              </w:rPr>
            </w:pPr>
            <w:r w:rsidRPr="00D863C4">
              <w:rPr>
                <w:lang w:val="en-US"/>
              </w:rPr>
              <w:t>4.4</w:t>
            </w:r>
          </w:p>
        </w:tc>
        <w:tc>
          <w:tcPr>
            <w:tcW w:w="2096" w:type="dxa"/>
            <w:tcBorders>
              <w:left w:val="double" w:sz="4" w:space="0" w:color="auto"/>
            </w:tcBorders>
          </w:tcPr>
          <w:p w14:paraId="64C7E880" w14:textId="77777777" w:rsidR="00970766" w:rsidRPr="00D863C4" w:rsidRDefault="00970766" w:rsidP="00A44A98">
            <w:pPr>
              <w:jc w:val="right"/>
              <w:rPr>
                <w:color w:val="010205"/>
                <w:lang w:val="en-US"/>
              </w:rPr>
            </w:pPr>
            <w:r w:rsidRPr="00D863C4">
              <w:rPr>
                <w:color w:val="010205"/>
                <w:lang w:val="en-US"/>
              </w:rPr>
              <w:t>16</w:t>
            </w:r>
          </w:p>
        </w:tc>
        <w:tc>
          <w:tcPr>
            <w:tcW w:w="2097" w:type="dxa"/>
          </w:tcPr>
          <w:p w14:paraId="642F744D" w14:textId="77777777" w:rsidR="00970766" w:rsidRPr="00D863C4" w:rsidRDefault="00970766" w:rsidP="00A44A98">
            <w:pPr>
              <w:jc w:val="right"/>
              <w:rPr>
                <w:color w:val="010205"/>
                <w:lang w:val="en-US"/>
              </w:rPr>
            </w:pPr>
            <w:r w:rsidRPr="00D863C4">
              <w:rPr>
                <w:color w:val="010205"/>
                <w:lang w:val="en-US"/>
              </w:rPr>
              <w:t>100</w:t>
            </w:r>
          </w:p>
        </w:tc>
        <w:tc>
          <w:tcPr>
            <w:tcW w:w="2097" w:type="dxa"/>
            <w:vAlign w:val="center"/>
          </w:tcPr>
          <w:p w14:paraId="0B8DAD34" w14:textId="77777777" w:rsidR="00970766" w:rsidRPr="00D863C4" w:rsidRDefault="00970766" w:rsidP="00A44A98">
            <w:pPr>
              <w:jc w:val="right"/>
              <w:rPr>
                <w:color w:val="010205"/>
                <w:lang w:val="en-US"/>
              </w:rPr>
            </w:pPr>
            <w:r w:rsidRPr="00D863C4">
              <w:rPr>
                <w:rFonts w:ascii="Aptos" w:hAnsi="Aptos"/>
                <w:color w:val="010205"/>
                <w:lang w:val="en-US"/>
              </w:rPr>
              <w:t>70.3</w:t>
            </w:r>
          </w:p>
        </w:tc>
        <w:tc>
          <w:tcPr>
            <w:tcW w:w="2097" w:type="dxa"/>
            <w:tcBorders>
              <w:right w:val="double" w:sz="4" w:space="0" w:color="auto"/>
            </w:tcBorders>
            <w:vAlign w:val="center"/>
          </w:tcPr>
          <w:p w14:paraId="553A67B3" w14:textId="77777777" w:rsidR="00970766" w:rsidRPr="00D863C4" w:rsidRDefault="00970766" w:rsidP="00A44A98">
            <w:pPr>
              <w:jc w:val="right"/>
              <w:rPr>
                <w:color w:val="010205"/>
                <w:lang w:val="en-US"/>
              </w:rPr>
            </w:pPr>
            <w:r w:rsidRPr="00D863C4">
              <w:rPr>
                <w:rFonts w:ascii="Aptos" w:hAnsi="Aptos"/>
                <w:color w:val="010205"/>
                <w:lang w:val="en-US"/>
              </w:rPr>
              <w:t>21.4</w:t>
            </w:r>
          </w:p>
        </w:tc>
      </w:tr>
      <w:tr w:rsidR="00970766" w:rsidRPr="007F4B64" w14:paraId="01089B5C" w14:textId="77777777" w:rsidTr="00A44A98">
        <w:tc>
          <w:tcPr>
            <w:tcW w:w="670" w:type="dxa"/>
            <w:tcBorders>
              <w:left w:val="double" w:sz="4" w:space="0" w:color="auto"/>
              <w:right w:val="double" w:sz="4" w:space="0" w:color="auto"/>
            </w:tcBorders>
          </w:tcPr>
          <w:p w14:paraId="403BB7D8" w14:textId="77777777" w:rsidR="00970766" w:rsidRPr="00D863C4" w:rsidRDefault="00970766" w:rsidP="00A44A98">
            <w:pPr>
              <w:rPr>
                <w:lang w:val="en-US"/>
              </w:rPr>
            </w:pPr>
            <w:r w:rsidRPr="00D863C4">
              <w:rPr>
                <w:lang w:val="en-US"/>
              </w:rPr>
              <w:t>4.5</w:t>
            </w:r>
          </w:p>
        </w:tc>
        <w:tc>
          <w:tcPr>
            <w:tcW w:w="2096" w:type="dxa"/>
            <w:tcBorders>
              <w:left w:val="double" w:sz="4" w:space="0" w:color="auto"/>
            </w:tcBorders>
          </w:tcPr>
          <w:p w14:paraId="4E08ACA3" w14:textId="77777777" w:rsidR="00970766" w:rsidRPr="00D863C4" w:rsidRDefault="00970766" w:rsidP="00A44A98">
            <w:pPr>
              <w:jc w:val="right"/>
              <w:rPr>
                <w:color w:val="010205"/>
                <w:lang w:val="en-US"/>
              </w:rPr>
            </w:pPr>
            <w:r w:rsidRPr="00D863C4">
              <w:rPr>
                <w:color w:val="010205"/>
                <w:lang w:val="en-US"/>
              </w:rPr>
              <w:t>2</w:t>
            </w:r>
          </w:p>
        </w:tc>
        <w:tc>
          <w:tcPr>
            <w:tcW w:w="2097" w:type="dxa"/>
          </w:tcPr>
          <w:p w14:paraId="3DD3DAE2" w14:textId="77777777" w:rsidR="00970766" w:rsidRPr="00D863C4" w:rsidRDefault="00970766" w:rsidP="00A44A98">
            <w:pPr>
              <w:jc w:val="right"/>
              <w:rPr>
                <w:color w:val="010205"/>
                <w:lang w:val="en-US"/>
              </w:rPr>
            </w:pPr>
            <w:r w:rsidRPr="00D863C4">
              <w:rPr>
                <w:color w:val="010205"/>
                <w:lang w:val="en-US"/>
              </w:rPr>
              <w:t>95</w:t>
            </w:r>
          </w:p>
        </w:tc>
        <w:tc>
          <w:tcPr>
            <w:tcW w:w="2097" w:type="dxa"/>
            <w:vAlign w:val="center"/>
          </w:tcPr>
          <w:p w14:paraId="0380D8A3" w14:textId="77777777" w:rsidR="00970766" w:rsidRPr="00D863C4" w:rsidRDefault="00970766" w:rsidP="00A44A98">
            <w:pPr>
              <w:jc w:val="right"/>
              <w:rPr>
                <w:color w:val="010205"/>
                <w:lang w:val="en-US"/>
              </w:rPr>
            </w:pPr>
            <w:r w:rsidRPr="00D863C4">
              <w:rPr>
                <w:rFonts w:ascii="Aptos" w:hAnsi="Aptos"/>
                <w:color w:val="010205"/>
                <w:lang w:val="en-US"/>
              </w:rPr>
              <w:t>46.4</w:t>
            </w:r>
          </w:p>
        </w:tc>
        <w:tc>
          <w:tcPr>
            <w:tcW w:w="2097" w:type="dxa"/>
            <w:tcBorders>
              <w:right w:val="double" w:sz="4" w:space="0" w:color="auto"/>
            </w:tcBorders>
            <w:vAlign w:val="center"/>
          </w:tcPr>
          <w:p w14:paraId="0103921A" w14:textId="77777777" w:rsidR="00970766" w:rsidRPr="00D863C4" w:rsidRDefault="00970766" w:rsidP="00A44A98">
            <w:pPr>
              <w:jc w:val="right"/>
              <w:rPr>
                <w:color w:val="010205"/>
                <w:lang w:val="en-US"/>
              </w:rPr>
            </w:pPr>
            <w:r w:rsidRPr="00D863C4">
              <w:rPr>
                <w:rFonts w:ascii="Aptos" w:hAnsi="Aptos"/>
                <w:color w:val="010205"/>
                <w:lang w:val="en-US"/>
              </w:rPr>
              <w:t>28.5</w:t>
            </w:r>
          </w:p>
        </w:tc>
      </w:tr>
      <w:tr w:rsidR="00970766" w:rsidRPr="007F4B64" w14:paraId="3609FEB0" w14:textId="77777777" w:rsidTr="00A44A98">
        <w:tc>
          <w:tcPr>
            <w:tcW w:w="670" w:type="dxa"/>
            <w:tcBorders>
              <w:left w:val="double" w:sz="4" w:space="0" w:color="auto"/>
              <w:right w:val="double" w:sz="4" w:space="0" w:color="auto"/>
            </w:tcBorders>
          </w:tcPr>
          <w:p w14:paraId="423CB678" w14:textId="77777777" w:rsidR="00970766" w:rsidRPr="00D863C4" w:rsidRDefault="00970766" w:rsidP="00A44A98">
            <w:pPr>
              <w:rPr>
                <w:lang w:val="en-US"/>
              </w:rPr>
            </w:pPr>
            <w:r w:rsidRPr="00D863C4">
              <w:rPr>
                <w:lang w:val="en-US"/>
              </w:rPr>
              <w:t>4.6</w:t>
            </w:r>
          </w:p>
        </w:tc>
        <w:tc>
          <w:tcPr>
            <w:tcW w:w="2096" w:type="dxa"/>
            <w:tcBorders>
              <w:left w:val="double" w:sz="4" w:space="0" w:color="auto"/>
            </w:tcBorders>
          </w:tcPr>
          <w:p w14:paraId="2E30F8B7" w14:textId="77777777" w:rsidR="00970766" w:rsidRPr="00D863C4" w:rsidRDefault="00970766" w:rsidP="00A44A98">
            <w:pPr>
              <w:jc w:val="right"/>
              <w:rPr>
                <w:color w:val="010205"/>
                <w:lang w:val="en-US"/>
              </w:rPr>
            </w:pPr>
            <w:r w:rsidRPr="00D863C4">
              <w:rPr>
                <w:color w:val="010205"/>
                <w:lang w:val="en-US"/>
              </w:rPr>
              <w:t>28</w:t>
            </w:r>
          </w:p>
        </w:tc>
        <w:tc>
          <w:tcPr>
            <w:tcW w:w="2097" w:type="dxa"/>
          </w:tcPr>
          <w:p w14:paraId="27C24AEA" w14:textId="77777777" w:rsidR="00970766" w:rsidRPr="00D863C4" w:rsidRDefault="00970766" w:rsidP="00A44A98">
            <w:pPr>
              <w:jc w:val="right"/>
              <w:rPr>
                <w:color w:val="010205"/>
                <w:lang w:val="en-US"/>
              </w:rPr>
            </w:pPr>
            <w:r w:rsidRPr="00D863C4">
              <w:rPr>
                <w:color w:val="010205"/>
                <w:lang w:val="en-US"/>
              </w:rPr>
              <w:t>100</w:t>
            </w:r>
          </w:p>
        </w:tc>
        <w:tc>
          <w:tcPr>
            <w:tcW w:w="2097" w:type="dxa"/>
            <w:vAlign w:val="center"/>
          </w:tcPr>
          <w:p w14:paraId="63C0C2F4" w14:textId="77777777" w:rsidR="00970766" w:rsidRPr="00D863C4" w:rsidRDefault="00970766" w:rsidP="00A44A98">
            <w:pPr>
              <w:jc w:val="right"/>
              <w:rPr>
                <w:color w:val="010205"/>
                <w:lang w:val="en-US"/>
              </w:rPr>
            </w:pPr>
            <w:r w:rsidRPr="00D863C4">
              <w:rPr>
                <w:rFonts w:ascii="Aptos" w:hAnsi="Aptos"/>
                <w:color w:val="010205"/>
                <w:lang w:val="en-US"/>
              </w:rPr>
              <w:t>70.9</w:t>
            </w:r>
          </w:p>
        </w:tc>
        <w:tc>
          <w:tcPr>
            <w:tcW w:w="2097" w:type="dxa"/>
            <w:tcBorders>
              <w:right w:val="double" w:sz="4" w:space="0" w:color="auto"/>
            </w:tcBorders>
            <w:vAlign w:val="center"/>
          </w:tcPr>
          <w:p w14:paraId="75040392" w14:textId="77777777" w:rsidR="00970766" w:rsidRPr="00D863C4" w:rsidRDefault="00970766" w:rsidP="00A44A98">
            <w:pPr>
              <w:jc w:val="right"/>
              <w:rPr>
                <w:color w:val="010205"/>
                <w:lang w:val="en-US"/>
              </w:rPr>
            </w:pPr>
            <w:r w:rsidRPr="00D863C4">
              <w:rPr>
                <w:rFonts w:ascii="Aptos" w:hAnsi="Aptos"/>
                <w:color w:val="010205"/>
                <w:lang w:val="en-US"/>
              </w:rPr>
              <w:t>19.3</w:t>
            </w:r>
          </w:p>
        </w:tc>
      </w:tr>
      <w:tr w:rsidR="00970766" w:rsidRPr="007F4B64" w14:paraId="0E137691" w14:textId="77777777" w:rsidTr="00A44A98">
        <w:tc>
          <w:tcPr>
            <w:tcW w:w="670" w:type="dxa"/>
            <w:tcBorders>
              <w:left w:val="double" w:sz="4" w:space="0" w:color="auto"/>
              <w:right w:val="double" w:sz="4" w:space="0" w:color="auto"/>
            </w:tcBorders>
          </w:tcPr>
          <w:p w14:paraId="387C6926" w14:textId="77777777" w:rsidR="00970766" w:rsidRPr="00D863C4" w:rsidRDefault="00970766" w:rsidP="00A44A98">
            <w:pPr>
              <w:rPr>
                <w:lang w:val="en-US"/>
              </w:rPr>
            </w:pPr>
            <w:r w:rsidRPr="00D863C4">
              <w:rPr>
                <w:lang w:val="en-US"/>
              </w:rPr>
              <w:t>5.1</w:t>
            </w:r>
          </w:p>
        </w:tc>
        <w:tc>
          <w:tcPr>
            <w:tcW w:w="2096" w:type="dxa"/>
            <w:tcBorders>
              <w:left w:val="double" w:sz="4" w:space="0" w:color="auto"/>
            </w:tcBorders>
          </w:tcPr>
          <w:p w14:paraId="17DAAE06" w14:textId="77777777" w:rsidR="00970766" w:rsidRPr="00D863C4" w:rsidRDefault="00970766" w:rsidP="00A44A98">
            <w:pPr>
              <w:jc w:val="right"/>
              <w:rPr>
                <w:color w:val="010205"/>
                <w:lang w:val="en-US"/>
              </w:rPr>
            </w:pPr>
            <w:r w:rsidRPr="00D863C4">
              <w:rPr>
                <w:color w:val="010205"/>
                <w:lang w:val="en-US"/>
              </w:rPr>
              <w:t>23</w:t>
            </w:r>
          </w:p>
        </w:tc>
        <w:tc>
          <w:tcPr>
            <w:tcW w:w="2097" w:type="dxa"/>
          </w:tcPr>
          <w:p w14:paraId="3B52E024" w14:textId="77777777" w:rsidR="00970766" w:rsidRPr="00D863C4" w:rsidRDefault="00970766" w:rsidP="00A44A98">
            <w:pPr>
              <w:jc w:val="right"/>
              <w:rPr>
                <w:color w:val="010205"/>
                <w:lang w:val="en-US"/>
              </w:rPr>
            </w:pPr>
            <w:r w:rsidRPr="00D863C4">
              <w:rPr>
                <w:color w:val="010205"/>
                <w:lang w:val="en-US"/>
              </w:rPr>
              <w:t>100</w:t>
            </w:r>
          </w:p>
        </w:tc>
        <w:tc>
          <w:tcPr>
            <w:tcW w:w="2097" w:type="dxa"/>
            <w:vAlign w:val="center"/>
          </w:tcPr>
          <w:p w14:paraId="756D9540" w14:textId="77777777" w:rsidR="00970766" w:rsidRPr="00D863C4" w:rsidRDefault="00970766" w:rsidP="00A44A98">
            <w:pPr>
              <w:jc w:val="right"/>
              <w:rPr>
                <w:color w:val="010205"/>
                <w:lang w:val="en-US"/>
              </w:rPr>
            </w:pPr>
            <w:r w:rsidRPr="00D863C4">
              <w:rPr>
                <w:rFonts w:ascii="Aptos" w:hAnsi="Aptos"/>
                <w:color w:val="010205"/>
                <w:lang w:val="en-US"/>
              </w:rPr>
              <w:t>74.6</w:t>
            </w:r>
          </w:p>
        </w:tc>
        <w:tc>
          <w:tcPr>
            <w:tcW w:w="2097" w:type="dxa"/>
            <w:tcBorders>
              <w:right w:val="double" w:sz="4" w:space="0" w:color="auto"/>
            </w:tcBorders>
            <w:vAlign w:val="center"/>
          </w:tcPr>
          <w:p w14:paraId="08039FBB" w14:textId="77777777" w:rsidR="00970766" w:rsidRPr="00D863C4" w:rsidRDefault="00970766" w:rsidP="00A44A98">
            <w:pPr>
              <w:jc w:val="right"/>
              <w:rPr>
                <w:color w:val="010205"/>
                <w:lang w:val="en-US"/>
              </w:rPr>
            </w:pPr>
            <w:r w:rsidRPr="00D863C4">
              <w:rPr>
                <w:rFonts w:ascii="Aptos" w:hAnsi="Aptos"/>
                <w:color w:val="010205"/>
                <w:lang w:val="en-US"/>
              </w:rPr>
              <w:t>21.2</w:t>
            </w:r>
          </w:p>
        </w:tc>
      </w:tr>
      <w:tr w:rsidR="00970766" w:rsidRPr="007F4B64" w14:paraId="2F09F274" w14:textId="77777777" w:rsidTr="00A44A98">
        <w:tc>
          <w:tcPr>
            <w:tcW w:w="670" w:type="dxa"/>
            <w:tcBorders>
              <w:left w:val="double" w:sz="4" w:space="0" w:color="auto"/>
              <w:right w:val="double" w:sz="4" w:space="0" w:color="auto"/>
            </w:tcBorders>
          </w:tcPr>
          <w:p w14:paraId="1BB863E8" w14:textId="77777777" w:rsidR="00970766" w:rsidRPr="00D863C4" w:rsidRDefault="00970766" w:rsidP="00A44A98">
            <w:pPr>
              <w:rPr>
                <w:lang w:val="en-US"/>
              </w:rPr>
            </w:pPr>
            <w:r w:rsidRPr="00D863C4">
              <w:rPr>
                <w:lang w:val="en-US"/>
              </w:rPr>
              <w:t>5.2</w:t>
            </w:r>
          </w:p>
        </w:tc>
        <w:tc>
          <w:tcPr>
            <w:tcW w:w="2096" w:type="dxa"/>
            <w:tcBorders>
              <w:left w:val="double" w:sz="4" w:space="0" w:color="auto"/>
            </w:tcBorders>
          </w:tcPr>
          <w:p w14:paraId="0BDD7CD9" w14:textId="77777777" w:rsidR="00970766" w:rsidRPr="00D863C4" w:rsidRDefault="00970766" w:rsidP="00A44A98">
            <w:pPr>
              <w:jc w:val="right"/>
              <w:rPr>
                <w:color w:val="010205"/>
                <w:lang w:val="en-US"/>
              </w:rPr>
            </w:pPr>
            <w:r w:rsidRPr="00D863C4">
              <w:rPr>
                <w:color w:val="010205"/>
                <w:lang w:val="en-US"/>
              </w:rPr>
              <w:t>24</w:t>
            </w:r>
          </w:p>
        </w:tc>
        <w:tc>
          <w:tcPr>
            <w:tcW w:w="2097" w:type="dxa"/>
          </w:tcPr>
          <w:p w14:paraId="4B0B41D6" w14:textId="77777777" w:rsidR="00970766" w:rsidRPr="00D863C4" w:rsidRDefault="00970766" w:rsidP="00A44A98">
            <w:pPr>
              <w:jc w:val="right"/>
              <w:rPr>
                <w:color w:val="010205"/>
                <w:lang w:val="en-US"/>
              </w:rPr>
            </w:pPr>
            <w:r w:rsidRPr="00D863C4">
              <w:rPr>
                <w:color w:val="010205"/>
                <w:lang w:val="en-US"/>
              </w:rPr>
              <w:t>100</w:t>
            </w:r>
          </w:p>
        </w:tc>
        <w:tc>
          <w:tcPr>
            <w:tcW w:w="2097" w:type="dxa"/>
            <w:vAlign w:val="center"/>
          </w:tcPr>
          <w:p w14:paraId="09E980A4" w14:textId="77777777" w:rsidR="00970766" w:rsidRPr="00D863C4" w:rsidRDefault="00970766" w:rsidP="00A44A98">
            <w:pPr>
              <w:jc w:val="right"/>
              <w:rPr>
                <w:color w:val="010205"/>
                <w:lang w:val="en-US"/>
              </w:rPr>
            </w:pPr>
            <w:r w:rsidRPr="00D863C4">
              <w:rPr>
                <w:rFonts w:ascii="Aptos" w:hAnsi="Aptos"/>
                <w:color w:val="010205"/>
                <w:lang w:val="en-US"/>
              </w:rPr>
              <w:t>78.1</w:t>
            </w:r>
          </w:p>
        </w:tc>
        <w:tc>
          <w:tcPr>
            <w:tcW w:w="2097" w:type="dxa"/>
            <w:tcBorders>
              <w:right w:val="double" w:sz="4" w:space="0" w:color="auto"/>
            </w:tcBorders>
            <w:vAlign w:val="center"/>
          </w:tcPr>
          <w:p w14:paraId="5DF8DB82" w14:textId="77777777" w:rsidR="00970766" w:rsidRPr="00D863C4" w:rsidRDefault="00970766" w:rsidP="00A44A98">
            <w:pPr>
              <w:jc w:val="right"/>
              <w:rPr>
                <w:color w:val="010205"/>
                <w:lang w:val="en-US"/>
              </w:rPr>
            </w:pPr>
            <w:r w:rsidRPr="00D863C4">
              <w:rPr>
                <w:rFonts w:ascii="Aptos" w:hAnsi="Aptos"/>
                <w:color w:val="010205"/>
                <w:lang w:val="en-US"/>
              </w:rPr>
              <w:t>18.3</w:t>
            </w:r>
          </w:p>
        </w:tc>
      </w:tr>
      <w:tr w:rsidR="00970766" w:rsidRPr="007F4B64" w14:paraId="257D3B90" w14:textId="77777777" w:rsidTr="00A44A98">
        <w:tc>
          <w:tcPr>
            <w:tcW w:w="670" w:type="dxa"/>
            <w:tcBorders>
              <w:left w:val="double" w:sz="4" w:space="0" w:color="auto"/>
              <w:right w:val="double" w:sz="4" w:space="0" w:color="auto"/>
            </w:tcBorders>
          </w:tcPr>
          <w:p w14:paraId="2BA71905" w14:textId="77777777" w:rsidR="00970766" w:rsidRPr="00D863C4" w:rsidRDefault="00970766" w:rsidP="00A44A98">
            <w:pPr>
              <w:rPr>
                <w:lang w:val="en-US"/>
              </w:rPr>
            </w:pPr>
            <w:r w:rsidRPr="00D863C4">
              <w:rPr>
                <w:lang w:val="en-US"/>
              </w:rPr>
              <w:t>5.3</w:t>
            </w:r>
          </w:p>
        </w:tc>
        <w:tc>
          <w:tcPr>
            <w:tcW w:w="2096" w:type="dxa"/>
            <w:tcBorders>
              <w:left w:val="double" w:sz="4" w:space="0" w:color="auto"/>
            </w:tcBorders>
          </w:tcPr>
          <w:p w14:paraId="4477963B" w14:textId="77777777" w:rsidR="00970766" w:rsidRPr="00D863C4" w:rsidRDefault="00970766" w:rsidP="00A44A98">
            <w:pPr>
              <w:jc w:val="right"/>
              <w:rPr>
                <w:color w:val="010205"/>
                <w:lang w:val="en-US"/>
              </w:rPr>
            </w:pPr>
            <w:r w:rsidRPr="00D863C4">
              <w:rPr>
                <w:color w:val="010205"/>
                <w:lang w:val="en-US"/>
              </w:rPr>
              <w:t>33</w:t>
            </w:r>
          </w:p>
        </w:tc>
        <w:tc>
          <w:tcPr>
            <w:tcW w:w="2097" w:type="dxa"/>
          </w:tcPr>
          <w:p w14:paraId="3ACB1EDD" w14:textId="77777777" w:rsidR="00970766" w:rsidRPr="00D863C4" w:rsidRDefault="00970766" w:rsidP="00A44A98">
            <w:pPr>
              <w:jc w:val="right"/>
              <w:rPr>
                <w:color w:val="010205"/>
                <w:lang w:val="en-US"/>
              </w:rPr>
            </w:pPr>
            <w:r w:rsidRPr="00D863C4">
              <w:rPr>
                <w:color w:val="010205"/>
                <w:lang w:val="en-US"/>
              </w:rPr>
              <w:t>100</w:t>
            </w:r>
          </w:p>
        </w:tc>
        <w:tc>
          <w:tcPr>
            <w:tcW w:w="2097" w:type="dxa"/>
            <w:vAlign w:val="center"/>
          </w:tcPr>
          <w:p w14:paraId="1D6BDE6D" w14:textId="77777777" w:rsidR="00970766" w:rsidRPr="00D863C4" w:rsidRDefault="00970766" w:rsidP="00A44A98">
            <w:pPr>
              <w:jc w:val="right"/>
              <w:rPr>
                <w:color w:val="010205"/>
                <w:lang w:val="en-US"/>
              </w:rPr>
            </w:pPr>
            <w:r w:rsidRPr="00D863C4">
              <w:rPr>
                <w:rFonts w:ascii="Aptos" w:hAnsi="Aptos"/>
                <w:color w:val="010205"/>
                <w:lang w:val="en-US"/>
              </w:rPr>
              <w:t>82.6</w:t>
            </w:r>
          </w:p>
        </w:tc>
        <w:tc>
          <w:tcPr>
            <w:tcW w:w="2097" w:type="dxa"/>
            <w:tcBorders>
              <w:right w:val="double" w:sz="4" w:space="0" w:color="auto"/>
            </w:tcBorders>
            <w:vAlign w:val="center"/>
          </w:tcPr>
          <w:p w14:paraId="4E40C2C7" w14:textId="77777777" w:rsidR="00970766" w:rsidRPr="00D863C4" w:rsidRDefault="00970766" w:rsidP="00A44A98">
            <w:pPr>
              <w:jc w:val="right"/>
              <w:rPr>
                <w:color w:val="010205"/>
                <w:lang w:val="en-US"/>
              </w:rPr>
            </w:pPr>
            <w:r w:rsidRPr="00D863C4">
              <w:rPr>
                <w:rFonts w:ascii="Aptos" w:hAnsi="Aptos"/>
                <w:color w:val="010205"/>
                <w:lang w:val="en-US"/>
              </w:rPr>
              <w:t>20.0</w:t>
            </w:r>
          </w:p>
        </w:tc>
      </w:tr>
      <w:tr w:rsidR="00970766" w:rsidRPr="007F4B64" w14:paraId="496CE186" w14:textId="77777777" w:rsidTr="00A44A98">
        <w:tc>
          <w:tcPr>
            <w:tcW w:w="670" w:type="dxa"/>
            <w:tcBorders>
              <w:left w:val="double" w:sz="4" w:space="0" w:color="auto"/>
              <w:right w:val="double" w:sz="4" w:space="0" w:color="auto"/>
            </w:tcBorders>
          </w:tcPr>
          <w:p w14:paraId="5062D309" w14:textId="77777777" w:rsidR="00970766" w:rsidRPr="00D863C4" w:rsidRDefault="00970766" w:rsidP="00A44A98">
            <w:pPr>
              <w:rPr>
                <w:lang w:val="en-US"/>
              </w:rPr>
            </w:pPr>
            <w:r w:rsidRPr="00D863C4">
              <w:rPr>
                <w:lang w:val="en-US"/>
              </w:rPr>
              <w:t>5.4</w:t>
            </w:r>
          </w:p>
        </w:tc>
        <w:tc>
          <w:tcPr>
            <w:tcW w:w="2096" w:type="dxa"/>
            <w:tcBorders>
              <w:left w:val="double" w:sz="4" w:space="0" w:color="auto"/>
            </w:tcBorders>
          </w:tcPr>
          <w:p w14:paraId="7A46E44C" w14:textId="77777777" w:rsidR="00970766" w:rsidRPr="00D863C4" w:rsidRDefault="00970766" w:rsidP="00A44A98">
            <w:pPr>
              <w:jc w:val="right"/>
              <w:rPr>
                <w:color w:val="010205"/>
                <w:lang w:val="en-US"/>
              </w:rPr>
            </w:pPr>
            <w:r w:rsidRPr="00D863C4">
              <w:rPr>
                <w:color w:val="010205"/>
                <w:lang w:val="en-US"/>
              </w:rPr>
              <w:t>10</w:t>
            </w:r>
          </w:p>
        </w:tc>
        <w:tc>
          <w:tcPr>
            <w:tcW w:w="2097" w:type="dxa"/>
          </w:tcPr>
          <w:p w14:paraId="0CB12442" w14:textId="77777777" w:rsidR="00970766" w:rsidRPr="00D863C4" w:rsidRDefault="00970766" w:rsidP="00A44A98">
            <w:pPr>
              <w:jc w:val="right"/>
              <w:rPr>
                <w:color w:val="010205"/>
                <w:lang w:val="en-US"/>
              </w:rPr>
            </w:pPr>
            <w:r w:rsidRPr="00D863C4">
              <w:rPr>
                <w:color w:val="010205"/>
                <w:lang w:val="en-US"/>
              </w:rPr>
              <w:t>100</w:t>
            </w:r>
          </w:p>
        </w:tc>
        <w:tc>
          <w:tcPr>
            <w:tcW w:w="2097" w:type="dxa"/>
            <w:vAlign w:val="center"/>
          </w:tcPr>
          <w:p w14:paraId="02C8BA24" w14:textId="77777777" w:rsidR="00970766" w:rsidRPr="00D863C4" w:rsidRDefault="00970766" w:rsidP="00A44A98">
            <w:pPr>
              <w:jc w:val="right"/>
              <w:rPr>
                <w:color w:val="010205"/>
                <w:lang w:val="en-US"/>
              </w:rPr>
            </w:pPr>
            <w:r w:rsidRPr="00D863C4">
              <w:rPr>
                <w:rFonts w:ascii="Aptos" w:hAnsi="Aptos"/>
                <w:color w:val="010205"/>
                <w:lang w:val="en-US"/>
              </w:rPr>
              <w:t>76.0</w:t>
            </w:r>
          </w:p>
        </w:tc>
        <w:tc>
          <w:tcPr>
            <w:tcW w:w="2097" w:type="dxa"/>
            <w:tcBorders>
              <w:right w:val="double" w:sz="4" w:space="0" w:color="auto"/>
            </w:tcBorders>
            <w:vAlign w:val="center"/>
          </w:tcPr>
          <w:p w14:paraId="6999B976" w14:textId="77777777" w:rsidR="00970766" w:rsidRPr="00D863C4" w:rsidRDefault="00970766" w:rsidP="00A44A98">
            <w:pPr>
              <w:jc w:val="right"/>
              <w:rPr>
                <w:color w:val="010205"/>
                <w:lang w:val="en-US"/>
              </w:rPr>
            </w:pPr>
            <w:r w:rsidRPr="00D863C4">
              <w:rPr>
                <w:rFonts w:ascii="Aptos" w:hAnsi="Aptos"/>
                <w:color w:val="010205"/>
                <w:lang w:val="en-US"/>
              </w:rPr>
              <w:t>23.1</w:t>
            </w:r>
          </w:p>
        </w:tc>
      </w:tr>
      <w:tr w:rsidR="00970766" w:rsidRPr="007F4B64" w14:paraId="269D052E" w14:textId="77777777" w:rsidTr="00A44A98">
        <w:tc>
          <w:tcPr>
            <w:tcW w:w="670" w:type="dxa"/>
            <w:tcBorders>
              <w:left w:val="double" w:sz="4" w:space="0" w:color="auto"/>
              <w:right w:val="double" w:sz="4" w:space="0" w:color="auto"/>
            </w:tcBorders>
          </w:tcPr>
          <w:p w14:paraId="7114B39C" w14:textId="77777777" w:rsidR="00970766" w:rsidRPr="00D863C4" w:rsidRDefault="00970766" w:rsidP="00A44A98">
            <w:pPr>
              <w:rPr>
                <w:lang w:val="en-US"/>
              </w:rPr>
            </w:pPr>
            <w:r w:rsidRPr="00D863C4">
              <w:rPr>
                <w:lang w:val="en-US"/>
              </w:rPr>
              <w:t>6.1</w:t>
            </w:r>
          </w:p>
        </w:tc>
        <w:tc>
          <w:tcPr>
            <w:tcW w:w="2096" w:type="dxa"/>
            <w:tcBorders>
              <w:left w:val="double" w:sz="4" w:space="0" w:color="auto"/>
            </w:tcBorders>
          </w:tcPr>
          <w:p w14:paraId="423B5105" w14:textId="77777777" w:rsidR="00970766" w:rsidRPr="00D863C4" w:rsidRDefault="00970766" w:rsidP="00A44A98">
            <w:pPr>
              <w:jc w:val="right"/>
              <w:rPr>
                <w:color w:val="010205"/>
                <w:lang w:val="en-US"/>
              </w:rPr>
            </w:pPr>
            <w:r w:rsidRPr="00D863C4">
              <w:rPr>
                <w:color w:val="010205"/>
                <w:lang w:val="en-US"/>
              </w:rPr>
              <w:t>16</w:t>
            </w:r>
          </w:p>
        </w:tc>
        <w:tc>
          <w:tcPr>
            <w:tcW w:w="2097" w:type="dxa"/>
          </w:tcPr>
          <w:p w14:paraId="78A015A3" w14:textId="77777777" w:rsidR="00970766" w:rsidRPr="00D863C4" w:rsidRDefault="00970766" w:rsidP="00A44A98">
            <w:pPr>
              <w:jc w:val="right"/>
              <w:rPr>
                <w:color w:val="010205"/>
                <w:lang w:val="en-US"/>
              </w:rPr>
            </w:pPr>
            <w:r w:rsidRPr="00D863C4">
              <w:rPr>
                <w:color w:val="010205"/>
                <w:lang w:val="en-US"/>
              </w:rPr>
              <w:t>100</w:t>
            </w:r>
          </w:p>
        </w:tc>
        <w:tc>
          <w:tcPr>
            <w:tcW w:w="2097" w:type="dxa"/>
            <w:vAlign w:val="center"/>
          </w:tcPr>
          <w:p w14:paraId="306B12D7" w14:textId="77777777" w:rsidR="00970766" w:rsidRPr="00D863C4" w:rsidRDefault="00970766" w:rsidP="00A44A98">
            <w:pPr>
              <w:jc w:val="right"/>
              <w:rPr>
                <w:color w:val="010205"/>
                <w:lang w:val="en-US"/>
              </w:rPr>
            </w:pPr>
            <w:r w:rsidRPr="00D863C4">
              <w:rPr>
                <w:rFonts w:ascii="Aptos" w:hAnsi="Aptos"/>
                <w:color w:val="010205"/>
                <w:lang w:val="en-US"/>
              </w:rPr>
              <w:t>75.3</w:t>
            </w:r>
          </w:p>
        </w:tc>
        <w:tc>
          <w:tcPr>
            <w:tcW w:w="2097" w:type="dxa"/>
            <w:tcBorders>
              <w:right w:val="double" w:sz="4" w:space="0" w:color="auto"/>
            </w:tcBorders>
            <w:vAlign w:val="center"/>
          </w:tcPr>
          <w:p w14:paraId="16BE8911" w14:textId="77777777" w:rsidR="00970766" w:rsidRPr="00D863C4" w:rsidRDefault="00970766" w:rsidP="00A44A98">
            <w:pPr>
              <w:jc w:val="right"/>
              <w:rPr>
                <w:color w:val="010205"/>
                <w:lang w:val="en-US"/>
              </w:rPr>
            </w:pPr>
            <w:r w:rsidRPr="00D863C4">
              <w:rPr>
                <w:rFonts w:ascii="Aptos" w:hAnsi="Aptos"/>
                <w:color w:val="010205"/>
                <w:lang w:val="en-US"/>
              </w:rPr>
              <w:t>18.5</w:t>
            </w:r>
          </w:p>
        </w:tc>
      </w:tr>
      <w:tr w:rsidR="00970766" w:rsidRPr="007F4B64" w14:paraId="61446DA2" w14:textId="77777777" w:rsidTr="00A44A98">
        <w:tc>
          <w:tcPr>
            <w:tcW w:w="670" w:type="dxa"/>
            <w:tcBorders>
              <w:left w:val="double" w:sz="4" w:space="0" w:color="auto"/>
              <w:right w:val="double" w:sz="4" w:space="0" w:color="auto"/>
            </w:tcBorders>
          </w:tcPr>
          <w:p w14:paraId="70DC6B6F" w14:textId="77777777" w:rsidR="00970766" w:rsidRPr="00D863C4" w:rsidRDefault="00970766" w:rsidP="00A44A98">
            <w:pPr>
              <w:rPr>
                <w:lang w:val="en-US"/>
              </w:rPr>
            </w:pPr>
            <w:r w:rsidRPr="00D863C4">
              <w:rPr>
                <w:lang w:val="en-US"/>
              </w:rPr>
              <w:t>6.2</w:t>
            </w:r>
          </w:p>
        </w:tc>
        <w:tc>
          <w:tcPr>
            <w:tcW w:w="2096" w:type="dxa"/>
            <w:tcBorders>
              <w:left w:val="double" w:sz="4" w:space="0" w:color="auto"/>
            </w:tcBorders>
          </w:tcPr>
          <w:p w14:paraId="5312643B" w14:textId="77777777" w:rsidR="00970766" w:rsidRPr="00D863C4" w:rsidRDefault="00970766" w:rsidP="00A44A98">
            <w:pPr>
              <w:jc w:val="right"/>
              <w:rPr>
                <w:color w:val="010205"/>
                <w:lang w:val="en-US"/>
              </w:rPr>
            </w:pPr>
            <w:r w:rsidRPr="00D863C4">
              <w:rPr>
                <w:color w:val="010205"/>
                <w:lang w:val="en-US"/>
              </w:rPr>
              <w:t>14</w:t>
            </w:r>
          </w:p>
        </w:tc>
        <w:tc>
          <w:tcPr>
            <w:tcW w:w="2097" w:type="dxa"/>
          </w:tcPr>
          <w:p w14:paraId="039BFC49" w14:textId="77777777" w:rsidR="00970766" w:rsidRPr="00D863C4" w:rsidRDefault="00970766" w:rsidP="00A44A98">
            <w:pPr>
              <w:jc w:val="right"/>
              <w:rPr>
                <w:color w:val="010205"/>
                <w:lang w:val="en-US"/>
              </w:rPr>
            </w:pPr>
            <w:r w:rsidRPr="00D863C4">
              <w:rPr>
                <w:color w:val="010205"/>
                <w:lang w:val="en-US"/>
              </w:rPr>
              <w:t>100</w:t>
            </w:r>
          </w:p>
        </w:tc>
        <w:tc>
          <w:tcPr>
            <w:tcW w:w="2097" w:type="dxa"/>
            <w:vAlign w:val="center"/>
          </w:tcPr>
          <w:p w14:paraId="122A2FA0" w14:textId="77777777" w:rsidR="00970766" w:rsidRPr="00D863C4" w:rsidRDefault="00970766" w:rsidP="00A44A98">
            <w:pPr>
              <w:jc w:val="right"/>
              <w:rPr>
                <w:color w:val="010205"/>
                <w:lang w:val="en-US"/>
              </w:rPr>
            </w:pPr>
            <w:r w:rsidRPr="00D863C4">
              <w:rPr>
                <w:rFonts w:ascii="Aptos" w:hAnsi="Aptos"/>
                <w:color w:val="010205"/>
                <w:lang w:val="en-US"/>
              </w:rPr>
              <w:t>75.5</w:t>
            </w:r>
          </w:p>
        </w:tc>
        <w:tc>
          <w:tcPr>
            <w:tcW w:w="2097" w:type="dxa"/>
            <w:tcBorders>
              <w:right w:val="double" w:sz="4" w:space="0" w:color="auto"/>
            </w:tcBorders>
            <w:vAlign w:val="center"/>
          </w:tcPr>
          <w:p w14:paraId="7771BBF4" w14:textId="77777777" w:rsidR="00970766" w:rsidRPr="00D863C4" w:rsidRDefault="00970766" w:rsidP="00A44A98">
            <w:pPr>
              <w:jc w:val="right"/>
              <w:rPr>
                <w:color w:val="010205"/>
                <w:lang w:val="en-US"/>
              </w:rPr>
            </w:pPr>
            <w:r w:rsidRPr="00D863C4">
              <w:rPr>
                <w:rFonts w:ascii="Aptos" w:hAnsi="Aptos"/>
                <w:color w:val="010205"/>
                <w:lang w:val="en-US"/>
              </w:rPr>
              <w:t>19.1</w:t>
            </w:r>
          </w:p>
        </w:tc>
      </w:tr>
      <w:tr w:rsidR="00970766" w:rsidRPr="007F4B64" w14:paraId="09E89EE3" w14:textId="77777777" w:rsidTr="00A44A98">
        <w:tc>
          <w:tcPr>
            <w:tcW w:w="670" w:type="dxa"/>
            <w:tcBorders>
              <w:left w:val="double" w:sz="4" w:space="0" w:color="auto"/>
              <w:right w:val="double" w:sz="4" w:space="0" w:color="auto"/>
            </w:tcBorders>
          </w:tcPr>
          <w:p w14:paraId="192ED292" w14:textId="77777777" w:rsidR="00970766" w:rsidRPr="00D863C4" w:rsidRDefault="00970766" w:rsidP="00A44A98">
            <w:pPr>
              <w:rPr>
                <w:lang w:val="en-US"/>
              </w:rPr>
            </w:pPr>
            <w:r w:rsidRPr="00D863C4">
              <w:rPr>
                <w:lang w:val="en-US"/>
              </w:rPr>
              <w:t>6.3</w:t>
            </w:r>
          </w:p>
        </w:tc>
        <w:tc>
          <w:tcPr>
            <w:tcW w:w="2096" w:type="dxa"/>
            <w:tcBorders>
              <w:left w:val="double" w:sz="4" w:space="0" w:color="auto"/>
            </w:tcBorders>
          </w:tcPr>
          <w:p w14:paraId="3450E20A" w14:textId="77777777" w:rsidR="00970766" w:rsidRPr="00D863C4" w:rsidRDefault="00970766" w:rsidP="00A44A98">
            <w:pPr>
              <w:jc w:val="right"/>
              <w:rPr>
                <w:color w:val="010205"/>
                <w:lang w:val="en-US"/>
              </w:rPr>
            </w:pPr>
            <w:r w:rsidRPr="00D863C4">
              <w:rPr>
                <w:color w:val="010205"/>
                <w:lang w:val="en-US"/>
              </w:rPr>
              <w:t>23</w:t>
            </w:r>
          </w:p>
        </w:tc>
        <w:tc>
          <w:tcPr>
            <w:tcW w:w="2097" w:type="dxa"/>
          </w:tcPr>
          <w:p w14:paraId="1DFC598D" w14:textId="77777777" w:rsidR="00970766" w:rsidRPr="00D863C4" w:rsidRDefault="00970766" w:rsidP="00A44A98">
            <w:pPr>
              <w:jc w:val="right"/>
              <w:rPr>
                <w:color w:val="010205"/>
                <w:lang w:val="en-US"/>
              </w:rPr>
            </w:pPr>
            <w:r w:rsidRPr="00D863C4">
              <w:rPr>
                <w:color w:val="010205"/>
                <w:lang w:val="en-US"/>
              </w:rPr>
              <w:t>100</w:t>
            </w:r>
          </w:p>
        </w:tc>
        <w:tc>
          <w:tcPr>
            <w:tcW w:w="2097" w:type="dxa"/>
            <w:vAlign w:val="center"/>
          </w:tcPr>
          <w:p w14:paraId="7504275F" w14:textId="77777777" w:rsidR="00970766" w:rsidRPr="00D863C4" w:rsidRDefault="00970766" w:rsidP="00A44A98">
            <w:pPr>
              <w:jc w:val="right"/>
              <w:rPr>
                <w:color w:val="010205"/>
                <w:lang w:val="en-US"/>
              </w:rPr>
            </w:pPr>
            <w:r w:rsidRPr="00D863C4">
              <w:rPr>
                <w:rFonts w:ascii="Aptos" w:hAnsi="Aptos"/>
                <w:color w:val="010205"/>
                <w:lang w:val="en-US"/>
              </w:rPr>
              <w:t>69.1</w:t>
            </w:r>
          </w:p>
        </w:tc>
        <w:tc>
          <w:tcPr>
            <w:tcW w:w="2097" w:type="dxa"/>
            <w:tcBorders>
              <w:right w:val="double" w:sz="4" w:space="0" w:color="auto"/>
            </w:tcBorders>
            <w:vAlign w:val="center"/>
          </w:tcPr>
          <w:p w14:paraId="3B676DB5" w14:textId="77777777" w:rsidR="00970766" w:rsidRPr="00D863C4" w:rsidRDefault="00970766" w:rsidP="00A44A98">
            <w:pPr>
              <w:jc w:val="right"/>
              <w:rPr>
                <w:color w:val="010205"/>
                <w:lang w:val="en-US"/>
              </w:rPr>
            </w:pPr>
            <w:r w:rsidRPr="00D863C4">
              <w:rPr>
                <w:rFonts w:ascii="Aptos" w:hAnsi="Aptos"/>
                <w:color w:val="010205"/>
                <w:lang w:val="en-US"/>
              </w:rPr>
              <w:t>22.1</w:t>
            </w:r>
          </w:p>
        </w:tc>
      </w:tr>
      <w:tr w:rsidR="00970766" w:rsidRPr="007F4B64" w14:paraId="3CE7F26C" w14:textId="77777777" w:rsidTr="00A44A98">
        <w:tc>
          <w:tcPr>
            <w:tcW w:w="670" w:type="dxa"/>
            <w:tcBorders>
              <w:left w:val="double" w:sz="4" w:space="0" w:color="auto"/>
              <w:right w:val="double" w:sz="4" w:space="0" w:color="auto"/>
            </w:tcBorders>
          </w:tcPr>
          <w:p w14:paraId="3C240DAF" w14:textId="77777777" w:rsidR="00970766" w:rsidRPr="00D863C4" w:rsidRDefault="00970766" w:rsidP="00A44A98">
            <w:pPr>
              <w:rPr>
                <w:lang w:val="en-US"/>
              </w:rPr>
            </w:pPr>
            <w:r w:rsidRPr="00D863C4">
              <w:rPr>
                <w:lang w:val="en-US"/>
              </w:rPr>
              <w:t>7.1</w:t>
            </w:r>
          </w:p>
        </w:tc>
        <w:tc>
          <w:tcPr>
            <w:tcW w:w="2096" w:type="dxa"/>
            <w:tcBorders>
              <w:left w:val="double" w:sz="4" w:space="0" w:color="auto"/>
            </w:tcBorders>
          </w:tcPr>
          <w:p w14:paraId="4E2DB449" w14:textId="77777777" w:rsidR="00970766" w:rsidRPr="00D863C4" w:rsidRDefault="00970766" w:rsidP="00A44A98">
            <w:pPr>
              <w:jc w:val="right"/>
              <w:rPr>
                <w:color w:val="010205"/>
                <w:lang w:val="en-US"/>
              </w:rPr>
            </w:pPr>
            <w:r w:rsidRPr="00D863C4">
              <w:rPr>
                <w:color w:val="010205"/>
                <w:lang w:val="en-US"/>
              </w:rPr>
              <w:t>32</w:t>
            </w:r>
          </w:p>
        </w:tc>
        <w:tc>
          <w:tcPr>
            <w:tcW w:w="2097" w:type="dxa"/>
          </w:tcPr>
          <w:p w14:paraId="4A6A39D3" w14:textId="77777777" w:rsidR="00970766" w:rsidRPr="00D863C4" w:rsidRDefault="00970766" w:rsidP="00A44A98">
            <w:pPr>
              <w:jc w:val="right"/>
              <w:rPr>
                <w:color w:val="010205"/>
                <w:lang w:val="en-US"/>
              </w:rPr>
            </w:pPr>
            <w:r w:rsidRPr="00D863C4">
              <w:rPr>
                <w:color w:val="010205"/>
                <w:lang w:val="en-US"/>
              </w:rPr>
              <w:t>100</w:t>
            </w:r>
          </w:p>
        </w:tc>
        <w:tc>
          <w:tcPr>
            <w:tcW w:w="2097" w:type="dxa"/>
            <w:vAlign w:val="center"/>
          </w:tcPr>
          <w:p w14:paraId="68391D4E" w14:textId="77777777" w:rsidR="00970766" w:rsidRPr="00D863C4" w:rsidRDefault="00970766" w:rsidP="00A44A98">
            <w:pPr>
              <w:jc w:val="right"/>
              <w:rPr>
                <w:color w:val="010205"/>
                <w:lang w:val="en-US"/>
              </w:rPr>
            </w:pPr>
            <w:r w:rsidRPr="00D863C4">
              <w:rPr>
                <w:rFonts w:ascii="Aptos" w:hAnsi="Aptos"/>
                <w:color w:val="010205"/>
                <w:lang w:val="en-US"/>
              </w:rPr>
              <w:t>75.9</w:t>
            </w:r>
          </w:p>
        </w:tc>
        <w:tc>
          <w:tcPr>
            <w:tcW w:w="2097" w:type="dxa"/>
            <w:tcBorders>
              <w:right w:val="double" w:sz="4" w:space="0" w:color="auto"/>
            </w:tcBorders>
            <w:vAlign w:val="center"/>
          </w:tcPr>
          <w:p w14:paraId="72262860" w14:textId="77777777" w:rsidR="00970766" w:rsidRPr="00D863C4" w:rsidRDefault="00970766" w:rsidP="00A44A98">
            <w:pPr>
              <w:jc w:val="right"/>
              <w:rPr>
                <w:color w:val="010205"/>
                <w:lang w:val="en-US"/>
              </w:rPr>
            </w:pPr>
            <w:r w:rsidRPr="00D863C4">
              <w:rPr>
                <w:rFonts w:ascii="Aptos" w:hAnsi="Aptos"/>
                <w:color w:val="010205"/>
                <w:lang w:val="en-US"/>
              </w:rPr>
              <w:t>17.1</w:t>
            </w:r>
          </w:p>
        </w:tc>
      </w:tr>
      <w:tr w:rsidR="00970766" w:rsidRPr="007F4B64" w14:paraId="05350F40" w14:textId="77777777" w:rsidTr="00A44A98">
        <w:tc>
          <w:tcPr>
            <w:tcW w:w="670" w:type="dxa"/>
            <w:tcBorders>
              <w:left w:val="double" w:sz="4" w:space="0" w:color="auto"/>
              <w:right w:val="double" w:sz="4" w:space="0" w:color="auto"/>
            </w:tcBorders>
          </w:tcPr>
          <w:p w14:paraId="294BE357" w14:textId="77777777" w:rsidR="00970766" w:rsidRPr="00D863C4" w:rsidRDefault="00970766" w:rsidP="00A44A98">
            <w:pPr>
              <w:rPr>
                <w:lang w:val="en-US"/>
              </w:rPr>
            </w:pPr>
            <w:r w:rsidRPr="00D863C4">
              <w:rPr>
                <w:lang w:val="en-US"/>
              </w:rPr>
              <w:t>7.2</w:t>
            </w:r>
          </w:p>
        </w:tc>
        <w:tc>
          <w:tcPr>
            <w:tcW w:w="2096" w:type="dxa"/>
            <w:tcBorders>
              <w:left w:val="double" w:sz="4" w:space="0" w:color="auto"/>
            </w:tcBorders>
          </w:tcPr>
          <w:p w14:paraId="5F5D4CBB" w14:textId="77777777" w:rsidR="00970766" w:rsidRPr="00D863C4" w:rsidRDefault="00970766" w:rsidP="00A44A98">
            <w:pPr>
              <w:jc w:val="right"/>
              <w:rPr>
                <w:color w:val="010205"/>
                <w:lang w:val="en-US"/>
              </w:rPr>
            </w:pPr>
            <w:r w:rsidRPr="00D863C4">
              <w:rPr>
                <w:color w:val="010205"/>
                <w:lang w:val="en-US"/>
              </w:rPr>
              <w:t>40</w:t>
            </w:r>
          </w:p>
        </w:tc>
        <w:tc>
          <w:tcPr>
            <w:tcW w:w="2097" w:type="dxa"/>
          </w:tcPr>
          <w:p w14:paraId="195590C1" w14:textId="77777777" w:rsidR="00970766" w:rsidRPr="00D863C4" w:rsidRDefault="00970766" w:rsidP="00A44A98">
            <w:pPr>
              <w:jc w:val="right"/>
              <w:rPr>
                <w:color w:val="010205"/>
                <w:lang w:val="en-US"/>
              </w:rPr>
            </w:pPr>
            <w:r w:rsidRPr="00D863C4">
              <w:rPr>
                <w:color w:val="010205"/>
                <w:lang w:val="en-US"/>
              </w:rPr>
              <w:t>100</w:t>
            </w:r>
          </w:p>
        </w:tc>
        <w:tc>
          <w:tcPr>
            <w:tcW w:w="2097" w:type="dxa"/>
            <w:vAlign w:val="center"/>
          </w:tcPr>
          <w:p w14:paraId="029F0865" w14:textId="77777777" w:rsidR="00970766" w:rsidRPr="00D863C4" w:rsidRDefault="00970766" w:rsidP="00A44A98">
            <w:pPr>
              <w:jc w:val="right"/>
              <w:rPr>
                <w:color w:val="010205"/>
                <w:lang w:val="en-US"/>
              </w:rPr>
            </w:pPr>
            <w:r w:rsidRPr="00D863C4">
              <w:rPr>
                <w:rFonts w:ascii="Aptos" w:hAnsi="Aptos"/>
                <w:color w:val="010205"/>
                <w:lang w:val="en-US"/>
              </w:rPr>
              <w:t>81.5</w:t>
            </w:r>
          </w:p>
        </w:tc>
        <w:tc>
          <w:tcPr>
            <w:tcW w:w="2097" w:type="dxa"/>
            <w:tcBorders>
              <w:right w:val="double" w:sz="4" w:space="0" w:color="auto"/>
            </w:tcBorders>
            <w:vAlign w:val="center"/>
          </w:tcPr>
          <w:p w14:paraId="2A11BAB9" w14:textId="77777777" w:rsidR="00970766" w:rsidRPr="00D863C4" w:rsidRDefault="00970766" w:rsidP="00A44A98">
            <w:pPr>
              <w:jc w:val="right"/>
              <w:rPr>
                <w:color w:val="010205"/>
                <w:lang w:val="en-US"/>
              </w:rPr>
            </w:pPr>
            <w:r w:rsidRPr="00D863C4">
              <w:rPr>
                <w:rFonts w:ascii="Aptos" w:hAnsi="Aptos"/>
                <w:color w:val="010205"/>
                <w:lang w:val="en-US"/>
              </w:rPr>
              <w:t>16.1</w:t>
            </w:r>
          </w:p>
        </w:tc>
      </w:tr>
      <w:tr w:rsidR="00970766" w:rsidRPr="007F4B64" w14:paraId="156535E7" w14:textId="77777777" w:rsidTr="00A44A98">
        <w:tc>
          <w:tcPr>
            <w:tcW w:w="670" w:type="dxa"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5F96ABAB" w14:textId="77777777" w:rsidR="00970766" w:rsidRPr="00D863C4" w:rsidRDefault="00970766" w:rsidP="00A44A98">
            <w:pPr>
              <w:rPr>
                <w:lang w:val="en-US"/>
              </w:rPr>
            </w:pPr>
            <w:r w:rsidRPr="00D863C4">
              <w:rPr>
                <w:lang w:val="en-US"/>
              </w:rPr>
              <w:t>7.3</w:t>
            </w:r>
          </w:p>
        </w:tc>
        <w:tc>
          <w:tcPr>
            <w:tcW w:w="2096" w:type="dxa"/>
            <w:tcBorders>
              <w:left w:val="double" w:sz="4" w:space="0" w:color="auto"/>
              <w:bottom w:val="double" w:sz="4" w:space="0" w:color="auto"/>
            </w:tcBorders>
          </w:tcPr>
          <w:p w14:paraId="32449969" w14:textId="77777777" w:rsidR="00970766" w:rsidRPr="00D863C4" w:rsidRDefault="00970766" w:rsidP="00A44A98">
            <w:pPr>
              <w:jc w:val="right"/>
              <w:rPr>
                <w:color w:val="010205"/>
                <w:lang w:val="en-US"/>
              </w:rPr>
            </w:pPr>
            <w:r w:rsidRPr="00D863C4">
              <w:rPr>
                <w:color w:val="010205"/>
                <w:lang w:val="en-US"/>
              </w:rPr>
              <w:t>4</w:t>
            </w:r>
          </w:p>
        </w:tc>
        <w:tc>
          <w:tcPr>
            <w:tcW w:w="2097" w:type="dxa"/>
            <w:tcBorders>
              <w:bottom w:val="double" w:sz="4" w:space="0" w:color="auto"/>
            </w:tcBorders>
          </w:tcPr>
          <w:p w14:paraId="0CBE2644" w14:textId="77777777" w:rsidR="00970766" w:rsidRPr="00D863C4" w:rsidRDefault="00970766" w:rsidP="00A44A98">
            <w:pPr>
              <w:jc w:val="right"/>
              <w:rPr>
                <w:color w:val="010205"/>
                <w:lang w:val="en-US"/>
              </w:rPr>
            </w:pPr>
            <w:r w:rsidRPr="00D863C4">
              <w:rPr>
                <w:color w:val="010205"/>
                <w:lang w:val="en-US"/>
              </w:rPr>
              <w:t>100</w:t>
            </w:r>
          </w:p>
        </w:tc>
        <w:tc>
          <w:tcPr>
            <w:tcW w:w="2097" w:type="dxa"/>
            <w:tcBorders>
              <w:bottom w:val="double" w:sz="4" w:space="0" w:color="auto"/>
            </w:tcBorders>
            <w:vAlign w:val="center"/>
          </w:tcPr>
          <w:p w14:paraId="75CEBF5D" w14:textId="77777777" w:rsidR="00970766" w:rsidRPr="00D863C4" w:rsidRDefault="00970766" w:rsidP="00A44A98">
            <w:pPr>
              <w:jc w:val="right"/>
              <w:rPr>
                <w:color w:val="010205"/>
                <w:lang w:val="en-US"/>
              </w:rPr>
            </w:pPr>
            <w:r w:rsidRPr="00D863C4">
              <w:rPr>
                <w:rFonts w:ascii="Aptos" w:hAnsi="Aptos"/>
                <w:color w:val="010205"/>
                <w:lang w:val="en-US"/>
              </w:rPr>
              <w:t>48.6</w:t>
            </w:r>
          </w:p>
        </w:tc>
        <w:tc>
          <w:tcPr>
            <w:tcW w:w="2097" w:type="dxa"/>
            <w:tcBorders>
              <w:right w:val="double" w:sz="4" w:space="0" w:color="auto"/>
            </w:tcBorders>
            <w:vAlign w:val="center"/>
          </w:tcPr>
          <w:p w14:paraId="179049A0" w14:textId="77777777" w:rsidR="00970766" w:rsidRPr="00D863C4" w:rsidRDefault="00970766" w:rsidP="00A44A98">
            <w:pPr>
              <w:jc w:val="right"/>
              <w:rPr>
                <w:color w:val="010205"/>
                <w:lang w:val="en-US"/>
              </w:rPr>
            </w:pPr>
            <w:r w:rsidRPr="00D863C4">
              <w:rPr>
                <w:rFonts w:ascii="Aptos" w:hAnsi="Aptos"/>
                <w:color w:val="010205"/>
                <w:lang w:val="en-US"/>
              </w:rPr>
              <w:t>30.9</w:t>
            </w:r>
          </w:p>
        </w:tc>
      </w:tr>
      <w:tr w:rsidR="00970766" w:rsidRPr="007F4B64" w14:paraId="4EBB5187" w14:textId="77777777" w:rsidTr="00A44A98">
        <w:tc>
          <w:tcPr>
            <w:tcW w:w="670" w:type="dxa"/>
            <w:tcBorders>
              <w:top w:val="double" w:sz="4" w:space="0" w:color="auto"/>
              <w:left w:val="nil"/>
              <w:bottom w:val="double" w:sz="4" w:space="0" w:color="auto"/>
              <w:right w:val="double" w:sz="4" w:space="0" w:color="auto"/>
            </w:tcBorders>
          </w:tcPr>
          <w:p w14:paraId="66D189ED" w14:textId="77777777" w:rsidR="00970766" w:rsidRPr="00D863C4" w:rsidRDefault="00970766" w:rsidP="00A44A98">
            <w:pPr>
              <w:rPr>
                <w:lang w:val="en-US"/>
              </w:rPr>
            </w:pPr>
          </w:p>
        </w:tc>
        <w:tc>
          <w:tcPr>
            <w:tcW w:w="8387" w:type="dxa"/>
            <w:gridSpan w:val="4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0FA52CFB" w14:textId="77777777" w:rsidR="00970766" w:rsidRPr="00D863C4" w:rsidRDefault="00970766" w:rsidP="00A44A98">
            <w:pPr>
              <w:rPr>
                <w:b/>
                <w:bCs/>
                <w:color w:val="010205"/>
                <w:lang w:val="en-US"/>
              </w:rPr>
            </w:pPr>
            <w:r w:rsidRPr="00D863C4">
              <w:rPr>
                <w:b/>
                <w:bCs/>
                <w:color w:val="010205"/>
                <w:lang w:val="en-US"/>
              </w:rPr>
              <w:t>Responses with count</w:t>
            </w:r>
          </w:p>
        </w:tc>
      </w:tr>
      <w:tr w:rsidR="00970766" w:rsidRPr="007F4B64" w14:paraId="338CA9A9" w14:textId="77777777" w:rsidTr="00A44A98">
        <w:tc>
          <w:tcPr>
            <w:tcW w:w="670" w:type="dxa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</w:tcPr>
          <w:p w14:paraId="033398AA" w14:textId="77777777" w:rsidR="00970766" w:rsidRPr="00D863C4" w:rsidRDefault="00970766" w:rsidP="00A44A98">
            <w:pPr>
              <w:rPr>
                <w:lang w:val="en-US"/>
              </w:rPr>
            </w:pPr>
            <w:r w:rsidRPr="00D863C4">
              <w:rPr>
                <w:lang w:val="en-US"/>
              </w:rPr>
              <w:t>2.3</w:t>
            </w:r>
          </w:p>
        </w:tc>
        <w:tc>
          <w:tcPr>
            <w:tcW w:w="8387" w:type="dxa"/>
            <w:gridSpan w:val="4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</w:tcPr>
          <w:p w14:paraId="6D746575" w14:textId="77777777" w:rsidR="00970766" w:rsidRPr="00D863C4" w:rsidRDefault="00970766" w:rsidP="00970766">
            <w:pPr>
              <w:pStyle w:val="ListParagraph"/>
              <w:numPr>
                <w:ilvl w:val="0"/>
                <w:numId w:val="2"/>
              </w:numPr>
              <w:rPr>
                <w:color w:val="010205"/>
                <w:lang w:val="en-US"/>
              </w:rPr>
            </w:pPr>
            <w:r w:rsidRPr="00D863C4">
              <w:rPr>
                <w:color w:val="010205"/>
                <w:lang w:val="en-US"/>
              </w:rPr>
              <w:t>no (n=32)</w:t>
            </w:r>
          </w:p>
          <w:p w14:paraId="25652016" w14:textId="77777777" w:rsidR="00970766" w:rsidRPr="00D863C4" w:rsidRDefault="00970766" w:rsidP="00970766">
            <w:pPr>
              <w:pStyle w:val="ListParagraph"/>
              <w:numPr>
                <w:ilvl w:val="0"/>
                <w:numId w:val="2"/>
              </w:numPr>
              <w:rPr>
                <w:rFonts w:ascii="Aptos" w:hAnsi="Aptos"/>
                <w:color w:val="010205"/>
                <w:lang w:val="en-US"/>
              </w:rPr>
            </w:pPr>
            <w:r w:rsidRPr="00D863C4">
              <w:rPr>
                <w:color w:val="010205"/>
                <w:lang w:val="en-US"/>
              </w:rPr>
              <w:t>yes (n=6)</w:t>
            </w:r>
          </w:p>
        </w:tc>
      </w:tr>
      <w:tr w:rsidR="00970766" w:rsidRPr="004C6F73" w14:paraId="3ABE31DA" w14:textId="77777777" w:rsidTr="00A44A98">
        <w:tc>
          <w:tcPr>
            <w:tcW w:w="670" w:type="dxa"/>
            <w:tcBorders>
              <w:left w:val="double" w:sz="4" w:space="0" w:color="auto"/>
              <w:right w:val="double" w:sz="4" w:space="0" w:color="auto"/>
            </w:tcBorders>
          </w:tcPr>
          <w:p w14:paraId="36557EAE" w14:textId="77777777" w:rsidR="00970766" w:rsidRPr="00D863C4" w:rsidRDefault="00970766" w:rsidP="00A44A98">
            <w:pPr>
              <w:rPr>
                <w:lang w:val="en-US"/>
              </w:rPr>
            </w:pPr>
            <w:r w:rsidRPr="00D863C4">
              <w:rPr>
                <w:lang w:val="en-US"/>
              </w:rPr>
              <w:t>2.4</w:t>
            </w:r>
          </w:p>
        </w:tc>
        <w:tc>
          <w:tcPr>
            <w:tcW w:w="8387" w:type="dxa"/>
            <w:gridSpan w:val="4"/>
            <w:tcBorders>
              <w:left w:val="double" w:sz="4" w:space="0" w:color="auto"/>
              <w:right w:val="double" w:sz="4" w:space="0" w:color="auto"/>
            </w:tcBorders>
          </w:tcPr>
          <w:p w14:paraId="08E99B3A" w14:textId="77777777" w:rsidR="00970766" w:rsidRPr="00D863C4" w:rsidRDefault="00970766" w:rsidP="00970766">
            <w:pPr>
              <w:pStyle w:val="ListParagraph"/>
              <w:numPr>
                <w:ilvl w:val="0"/>
                <w:numId w:val="3"/>
              </w:numPr>
              <w:rPr>
                <w:rFonts w:ascii="Aptos" w:hAnsi="Aptos"/>
                <w:color w:val="010205"/>
                <w:lang w:val="en-US"/>
              </w:rPr>
            </w:pPr>
            <w:r w:rsidRPr="00D863C4">
              <w:rPr>
                <w:rFonts w:ascii="Aptos" w:hAnsi="Aptos"/>
                <w:color w:val="010205"/>
                <w:lang w:val="en-US"/>
              </w:rPr>
              <w:t>dental technician (n=3)</w:t>
            </w:r>
          </w:p>
          <w:p w14:paraId="04F4B486" w14:textId="77777777" w:rsidR="00970766" w:rsidRPr="00D863C4" w:rsidRDefault="00970766" w:rsidP="00970766">
            <w:pPr>
              <w:pStyle w:val="ListParagraph"/>
              <w:numPr>
                <w:ilvl w:val="0"/>
                <w:numId w:val="3"/>
              </w:numPr>
              <w:rPr>
                <w:rFonts w:ascii="Aptos" w:hAnsi="Aptos"/>
                <w:color w:val="010205"/>
                <w:lang w:val="en-US"/>
              </w:rPr>
            </w:pPr>
            <w:r w:rsidRPr="00D863C4">
              <w:rPr>
                <w:rFonts w:ascii="Aptos" w:hAnsi="Aptos"/>
                <w:color w:val="010205"/>
                <w:lang w:val="en-US"/>
              </w:rPr>
              <w:t xml:space="preserve">medical or dental assistant (n=3) </w:t>
            </w:r>
          </w:p>
        </w:tc>
      </w:tr>
      <w:tr w:rsidR="00970766" w:rsidRPr="007F4B64" w14:paraId="6A1A6365" w14:textId="77777777" w:rsidTr="00A44A98">
        <w:tc>
          <w:tcPr>
            <w:tcW w:w="670" w:type="dxa"/>
            <w:tcBorders>
              <w:left w:val="double" w:sz="4" w:space="0" w:color="auto"/>
              <w:right w:val="double" w:sz="4" w:space="0" w:color="auto"/>
            </w:tcBorders>
          </w:tcPr>
          <w:p w14:paraId="2D8B4260" w14:textId="77777777" w:rsidR="00970766" w:rsidRPr="00D863C4" w:rsidRDefault="00970766" w:rsidP="00A44A98">
            <w:pPr>
              <w:rPr>
                <w:lang w:val="en-US"/>
              </w:rPr>
            </w:pPr>
            <w:r w:rsidRPr="00D863C4">
              <w:rPr>
                <w:lang w:val="en-US"/>
              </w:rPr>
              <w:t>2.5</w:t>
            </w:r>
          </w:p>
        </w:tc>
        <w:tc>
          <w:tcPr>
            <w:tcW w:w="8387" w:type="dxa"/>
            <w:gridSpan w:val="4"/>
            <w:tcBorders>
              <w:left w:val="double" w:sz="4" w:space="0" w:color="auto"/>
              <w:right w:val="double" w:sz="4" w:space="0" w:color="auto"/>
            </w:tcBorders>
          </w:tcPr>
          <w:p w14:paraId="527E2FF8" w14:textId="77777777" w:rsidR="00970766" w:rsidRPr="00D863C4" w:rsidRDefault="00970766" w:rsidP="00970766">
            <w:pPr>
              <w:pStyle w:val="ListParagraph"/>
              <w:numPr>
                <w:ilvl w:val="0"/>
                <w:numId w:val="4"/>
              </w:numPr>
              <w:rPr>
                <w:color w:val="010205"/>
                <w:lang w:val="en-US"/>
              </w:rPr>
            </w:pPr>
            <w:r w:rsidRPr="00D863C4">
              <w:rPr>
                <w:color w:val="010205"/>
                <w:lang w:val="en-US"/>
              </w:rPr>
              <w:t>male (n=9)</w:t>
            </w:r>
          </w:p>
          <w:p w14:paraId="4E0327CB" w14:textId="77777777" w:rsidR="00970766" w:rsidRPr="00D863C4" w:rsidRDefault="00970766" w:rsidP="00970766">
            <w:pPr>
              <w:pStyle w:val="ListParagraph"/>
              <w:numPr>
                <w:ilvl w:val="0"/>
                <w:numId w:val="4"/>
              </w:numPr>
              <w:rPr>
                <w:rFonts w:ascii="Aptos" w:hAnsi="Aptos"/>
                <w:color w:val="010205"/>
                <w:lang w:val="en-US"/>
              </w:rPr>
            </w:pPr>
            <w:r w:rsidRPr="00D863C4">
              <w:rPr>
                <w:color w:val="010205"/>
                <w:lang w:val="en-US"/>
              </w:rPr>
              <w:t>female (n=29)</w:t>
            </w:r>
          </w:p>
        </w:tc>
      </w:tr>
      <w:tr w:rsidR="00970766" w:rsidRPr="004C6F73" w14:paraId="3548C625" w14:textId="77777777" w:rsidTr="00A44A98">
        <w:tc>
          <w:tcPr>
            <w:tcW w:w="670" w:type="dxa"/>
            <w:tcBorders>
              <w:left w:val="double" w:sz="4" w:space="0" w:color="auto"/>
              <w:right w:val="double" w:sz="4" w:space="0" w:color="auto"/>
            </w:tcBorders>
          </w:tcPr>
          <w:p w14:paraId="116412EE" w14:textId="77777777" w:rsidR="00970766" w:rsidRPr="00D863C4" w:rsidRDefault="00970766" w:rsidP="00A44A98">
            <w:pPr>
              <w:rPr>
                <w:highlight w:val="red"/>
                <w:lang w:val="en-US"/>
              </w:rPr>
            </w:pPr>
            <w:r w:rsidRPr="00D863C4">
              <w:rPr>
                <w:lang w:val="en-US"/>
              </w:rPr>
              <w:t>8.1</w:t>
            </w:r>
          </w:p>
        </w:tc>
        <w:tc>
          <w:tcPr>
            <w:tcW w:w="8387" w:type="dxa"/>
            <w:gridSpan w:val="4"/>
            <w:tcBorders>
              <w:left w:val="double" w:sz="4" w:space="0" w:color="auto"/>
              <w:right w:val="double" w:sz="4" w:space="0" w:color="auto"/>
            </w:tcBorders>
          </w:tcPr>
          <w:p w14:paraId="4736E3E4" w14:textId="77777777" w:rsidR="00970766" w:rsidRPr="00D863C4" w:rsidRDefault="00970766" w:rsidP="00970766">
            <w:pPr>
              <w:pStyle w:val="ListParagraph"/>
              <w:numPr>
                <w:ilvl w:val="0"/>
                <w:numId w:val="5"/>
              </w:numPr>
              <w:rPr>
                <w:lang w:val="en-US"/>
              </w:rPr>
            </w:pPr>
            <w:r w:rsidRPr="00D863C4">
              <w:rPr>
                <w:lang w:val="en-US"/>
              </w:rPr>
              <w:t>Improvement of the tooth's retention in the model (n=30)</w:t>
            </w:r>
          </w:p>
          <w:p w14:paraId="1FD17AD8" w14:textId="77777777" w:rsidR="00970766" w:rsidRPr="00D863C4" w:rsidRDefault="00970766" w:rsidP="00970766">
            <w:pPr>
              <w:pStyle w:val="ListParagraph"/>
              <w:numPr>
                <w:ilvl w:val="0"/>
                <w:numId w:val="5"/>
              </w:numPr>
              <w:rPr>
                <w:lang w:val="en-US"/>
              </w:rPr>
            </w:pPr>
            <w:r w:rsidRPr="00D863C4">
              <w:rPr>
                <w:lang w:val="en-US"/>
              </w:rPr>
              <w:t>Optimization of the material hardness (n=7)</w:t>
            </w:r>
          </w:p>
          <w:p w14:paraId="42628237" w14:textId="77777777" w:rsidR="00970766" w:rsidRPr="00D863C4" w:rsidRDefault="00970766" w:rsidP="00970766">
            <w:pPr>
              <w:pStyle w:val="ListParagraph"/>
              <w:numPr>
                <w:ilvl w:val="0"/>
                <w:numId w:val="5"/>
              </w:numPr>
              <w:rPr>
                <w:lang w:val="en-US"/>
              </w:rPr>
            </w:pPr>
            <w:r w:rsidRPr="00D863C4">
              <w:rPr>
                <w:lang w:val="en-US"/>
              </w:rPr>
              <w:lastRenderedPageBreak/>
              <w:t>Closing the access cavity, to integrate access cavity preparation into the practice (n=5)</w:t>
            </w:r>
          </w:p>
          <w:p w14:paraId="582A5856" w14:textId="77777777" w:rsidR="00970766" w:rsidRPr="00D863C4" w:rsidRDefault="00970766" w:rsidP="00970766">
            <w:pPr>
              <w:pStyle w:val="ListParagraph"/>
              <w:numPr>
                <w:ilvl w:val="0"/>
                <w:numId w:val="5"/>
              </w:numPr>
              <w:rPr>
                <w:lang w:val="en-US"/>
              </w:rPr>
            </w:pPr>
            <w:r w:rsidRPr="00D863C4">
              <w:rPr>
                <w:lang w:val="en-US"/>
              </w:rPr>
              <w:t>Reducing the size of the access cavity (n=2)</w:t>
            </w:r>
          </w:p>
          <w:p w14:paraId="6B8BCBB5" w14:textId="77777777" w:rsidR="00970766" w:rsidRPr="00D863C4" w:rsidRDefault="00970766" w:rsidP="00970766">
            <w:pPr>
              <w:pStyle w:val="ListParagraph"/>
              <w:numPr>
                <w:ilvl w:val="0"/>
                <w:numId w:val="5"/>
              </w:numPr>
              <w:rPr>
                <w:lang w:val="en-US"/>
              </w:rPr>
            </w:pPr>
            <w:r w:rsidRPr="00D863C4">
              <w:rPr>
                <w:lang w:val="en-US"/>
              </w:rPr>
              <w:t>Generating variations of root canal anatomies (n=3)</w:t>
            </w:r>
          </w:p>
          <w:p w14:paraId="6D12D13E" w14:textId="77777777" w:rsidR="00970766" w:rsidRPr="00D863C4" w:rsidRDefault="00970766" w:rsidP="00970766">
            <w:pPr>
              <w:pStyle w:val="ListParagraph"/>
              <w:numPr>
                <w:ilvl w:val="0"/>
                <w:numId w:val="5"/>
              </w:numPr>
              <w:rPr>
                <w:lang w:val="en-US"/>
              </w:rPr>
            </w:pPr>
            <w:r w:rsidRPr="00D863C4">
              <w:rPr>
                <w:lang w:val="en-US"/>
              </w:rPr>
              <w:t>Making the pulp chamber darker (n=1)</w:t>
            </w:r>
          </w:p>
          <w:p w14:paraId="05F22659" w14:textId="77777777" w:rsidR="00970766" w:rsidRPr="00D863C4" w:rsidRDefault="00970766" w:rsidP="00970766">
            <w:pPr>
              <w:pStyle w:val="ListParagraph"/>
              <w:numPr>
                <w:ilvl w:val="0"/>
                <w:numId w:val="5"/>
              </w:numPr>
              <w:rPr>
                <w:lang w:val="en-US"/>
              </w:rPr>
            </w:pPr>
            <w:r w:rsidRPr="00D863C4">
              <w:rPr>
                <w:lang w:val="en-US"/>
              </w:rPr>
              <w:t>Simulation of denticles (n=1)</w:t>
            </w:r>
          </w:p>
          <w:p w14:paraId="35B5CA52" w14:textId="77777777" w:rsidR="00970766" w:rsidRPr="00D863C4" w:rsidRDefault="00970766" w:rsidP="00970766">
            <w:pPr>
              <w:pStyle w:val="ListParagraph"/>
              <w:numPr>
                <w:ilvl w:val="0"/>
                <w:numId w:val="5"/>
              </w:numPr>
              <w:rPr>
                <w:lang w:val="en-US"/>
              </w:rPr>
            </w:pPr>
            <w:r w:rsidRPr="00D863C4">
              <w:rPr>
                <w:lang w:val="en-US"/>
              </w:rPr>
              <w:t>Providing the option to take length measurement radiographs (n=1)</w:t>
            </w:r>
          </w:p>
          <w:p w14:paraId="1A1F8927" w14:textId="77777777" w:rsidR="00970766" w:rsidRPr="00D863C4" w:rsidRDefault="00970766" w:rsidP="00970766">
            <w:pPr>
              <w:pStyle w:val="ListParagraph"/>
              <w:numPr>
                <w:ilvl w:val="0"/>
                <w:numId w:val="5"/>
              </w:numPr>
              <w:rPr>
                <w:lang w:val="en-US"/>
              </w:rPr>
            </w:pPr>
            <w:r w:rsidRPr="00D863C4">
              <w:rPr>
                <w:lang w:val="en-US"/>
              </w:rPr>
              <w:t>Enabling self-determination of working length (n=1)</w:t>
            </w:r>
          </w:p>
          <w:p w14:paraId="46DD5D15" w14:textId="77777777" w:rsidR="00970766" w:rsidRPr="00D863C4" w:rsidRDefault="00970766" w:rsidP="00970766">
            <w:pPr>
              <w:pStyle w:val="ListParagraph"/>
              <w:numPr>
                <w:ilvl w:val="0"/>
                <w:numId w:val="5"/>
              </w:numPr>
              <w:rPr>
                <w:lang w:val="en-US"/>
              </w:rPr>
            </w:pPr>
            <w:r w:rsidRPr="00D863C4">
              <w:rPr>
                <w:lang w:val="en-US"/>
              </w:rPr>
              <w:t>Optimizing the curvature of the canals (n=1)</w:t>
            </w:r>
          </w:p>
        </w:tc>
      </w:tr>
      <w:tr w:rsidR="00970766" w:rsidRPr="004C6F73" w14:paraId="2FC8DB84" w14:textId="77777777" w:rsidTr="00A44A98">
        <w:tc>
          <w:tcPr>
            <w:tcW w:w="670" w:type="dxa"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43E65946" w14:textId="77777777" w:rsidR="00970766" w:rsidRPr="00D863C4" w:rsidRDefault="00970766" w:rsidP="00A44A98">
            <w:pPr>
              <w:rPr>
                <w:highlight w:val="red"/>
                <w:lang w:val="en-US"/>
              </w:rPr>
            </w:pPr>
            <w:r w:rsidRPr="00D863C4">
              <w:rPr>
                <w:lang w:val="en-US"/>
              </w:rPr>
              <w:lastRenderedPageBreak/>
              <w:t>8.2</w:t>
            </w:r>
          </w:p>
        </w:tc>
        <w:tc>
          <w:tcPr>
            <w:tcW w:w="8387" w:type="dxa"/>
            <w:gridSpan w:val="4"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76FBB87B" w14:textId="77777777" w:rsidR="00970766" w:rsidRPr="00D863C4" w:rsidRDefault="00970766" w:rsidP="00970766">
            <w:pPr>
              <w:pStyle w:val="ListParagraph"/>
              <w:numPr>
                <w:ilvl w:val="0"/>
                <w:numId w:val="1"/>
              </w:numPr>
              <w:spacing w:after="160" w:line="278" w:lineRule="auto"/>
              <w:rPr>
                <w:lang w:val="en-US"/>
              </w:rPr>
            </w:pPr>
            <w:r w:rsidRPr="00D863C4">
              <w:rPr>
                <w:lang w:val="en-US"/>
              </w:rPr>
              <w:t>Realistic representation (n=24)</w:t>
            </w:r>
          </w:p>
          <w:p w14:paraId="31E12FA9" w14:textId="77777777" w:rsidR="00970766" w:rsidRPr="00D863C4" w:rsidRDefault="00970766" w:rsidP="00970766">
            <w:pPr>
              <w:pStyle w:val="ListParagraph"/>
              <w:numPr>
                <w:ilvl w:val="0"/>
                <w:numId w:val="1"/>
              </w:numPr>
              <w:spacing w:after="160" w:line="278" w:lineRule="auto"/>
              <w:rPr>
                <w:lang w:val="en-US"/>
              </w:rPr>
            </w:pPr>
            <w:r w:rsidRPr="00D863C4">
              <w:rPr>
                <w:lang w:val="en-US"/>
              </w:rPr>
              <w:t>Good practice opportunity in preparation of patient treatments (n=10)</w:t>
            </w:r>
          </w:p>
          <w:p w14:paraId="26EE2C4E" w14:textId="77777777" w:rsidR="00970766" w:rsidRPr="00D863C4" w:rsidRDefault="00970766" w:rsidP="00970766">
            <w:pPr>
              <w:pStyle w:val="ListParagraph"/>
              <w:numPr>
                <w:ilvl w:val="0"/>
                <w:numId w:val="1"/>
              </w:numPr>
              <w:spacing w:after="160" w:line="278" w:lineRule="auto"/>
              <w:rPr>
                <w:lang w:val="en-US"/>
              </w:rPr>
            </w:pPr>
            <w:r w:rsidRPr="00D863C4">
              <w:rPr>
                <w:lang w:val="en-US"/>
              </w:rPr>
              <w:t>Ability to practice with alternating root canal anatomies (n=7)</w:t>
            </w:r>
          </w:p>
          <w:p w14:paraId="1A2671DF" w14:textId="77777777" w:rsidR="00970766" w:rsidRPr="00D863C4" w:rsidRDefault="00970766" w:rsidP="00970766">
            <w:pPr>
              <w:pStyle w:val="ListParagraph"/>
              <w:numPr>
                <w:ilvl w:val="0"/>
                <w:numId w:val="1"/>
              </w:numPr>
              <w:spacing w:after="160" w:line="278" w:lineRule="auto"/>
              <w:rPr>
                <w:lang w:val="en-US"/>
              </w:rPr>
            </w:pPr>
            <w:r w:rsidRPr="00D863C4">
              <w:rPr>
                <w:lang w:val="en-US"/>
              </w:rPr>
              <w:t>Less preparation efforts required compared to natural tooth models (n=4)</w:t>
            </w:r>
          </w:p>
          <w:p w14:paraId="4FEB4111" w14:textId="77777777" w:rsidR="00970766" w:rsidRPr="00D863C4" w:rsidRDefault="00970766" w:rsidP="00970766">
            <w:pPr>
              <w:pStyle w:val="ListParagraph"/>
              <w:numPr>
                <w:ilvl w:val="0"/>
                <w:numId w:val="1"/>
              </w:numPr>
              <w:spacing w:after="160" w:line="278" w:lineRule="auto"/>
              <w:rPr>
                <w:lang w:val="en-US"/>
              </w:rPr>
            </w:pPr>
            <w:r w:rsidRPr="00D863C4">
              <w:rPr>
                <w:lang w:val="en-US"/>
              </w:rPr>
              <w:t>Cost-effective production (n=4)</w:t>
            </w:r>
          </w:p>
          <w:p w14:paraId="0F2C06D7" w14:textId="77777777" w:rsidR="00970766" w:rsidRPr="00D863C4" w:rsidRDefault="00970766" w:rsidP="00970766">
            <w:pPr>
              <w:pStyle w:val="ListParagraph"/>
              <w:numPr>
                <w:ilvl w:val="0"/>
                <w:numId w:val="1"/>
              </w:numPr>
              <w:spacing w:after="160" w:line="278" w:lineRule="auto"/>
              <w:rPr>
                <w:lang w:val="en-US"/>
              </w:rPr>
            </w:pPr>
            <w:r w:rsidRPr="00D863C4">
              <w:rPr>
                <w:lang w:val="en-US"/>
              </w:rPr>
              <w:t>Easier to perform root canal treatment compared to natural tooth models (n=3)</w:t>
            </w:r>
          </w:p>
          <w:p w14:paraId="270F1B88" w14:textId="77777777" w:rsidR="00970766" w:rsidRPr="00D863C4" w:rsidRDefault="00970766" w:rsidP="00970766">
            <w:pPr>
              <w:pStyle w:val="ListParagraph"/>
              <w:numPr>
                <w:ilvl w:val="0"/>
                <w:numId w:val="1"/>
              </w:numPr>
              <w:spacing w:after="160" w:line="278" w:lineRule="auto"/>
              <w:rPr>
                <w:lang w:val="en-US"/>
              </w:rPr>
            </w:pPr>
            <w:r w:rsidRPr="00D863C4">
              <w:rPr>
                <w:lang w:val="en-US"/>
              </w:rPr>
              <w:t>Opportunity to practice with several teeth (n=3)</w:t>
            </w:r>
          </w:p>
          <w:p w14:paraId="099FF771" w14:textId="77777777" w:rsidR="00970766" w:rsidRPr="00D863C4" w:rsidRDefault="00970766" w:rsidP="00970766">
            <w:pPr>
              <w:pStyle w:val="ListParagraph"/>
              <w:numPr>
                <w:ilvl w:val="0"/>
                <w:numId w:val="1"/>
              </w:numPr>
              <w:spacing w:after="160" w:line="278" w:lineRule="auto"/>
              <w:rPr>
                <w:lang w:val="en-US"/>
              </w:rPr>
            </w:pPr>
            <w:r w:rsidRPr="00D863C4">
              <w:rPr>
                <w:lang w:val="en-US"/>
              </w:rPr>
              <w:t>Conditions are fairer due to the same level of difficulty (n=3)</w:t>
            </w:r>
          </w:p>
          <w:p w14:paraId="58E46505" w14:textId="77777777" w:rsidR="00970766" w:rsidRPr="00D863C4" w:rsidRDefault="00970766" w:rsidP="00970766">
            <w:pPr>
              <w:pStyle w:val="ListParagraph"/>
              <w:numPr>
                <w:ilvl w:val="0"/>
                <w:numId w:val="1"/>
              </w:numPr>
              <w:spacing w:after="160" w:line="278" w:lineRule="auto"/>
              <w:rPr>
                <w:lang w:val="en-US"/>
              </w:rPr>
            </w:pPr>
            <w:r w:rsidRPr="00D863C4">
              <w:rPr>
                <w:lang w:val="en-US"/>
              </w:rPr>
              <w:t>No risk to patients (n=1)</w:t>
            </w:r>
          </w:p>
          <w:p w14:paraId="4D0448C8" w14:textId="77777777" w:rsidR="00970766" w:rsidRPr="00D863C4" w:rsidRDefault="00970766" w:rsidP="00970766">
            <w:pPr>
              <w:pStyle w:val="ListParagraph"/>
              <w:numPr>
                <w:ilvl w:val="0"/>
                <w:numId w:val="1"/>
              </w:numPr>
              <w:spacing w:after="160" w:line="278" w:lineRule="auto"/>
              <w:rPr>
                <w:lang w:val="en-US"/>
              </w:rPr>
            </w:pPr>
            <w:r w:rsidRPr="00D863C4">
              <w:rPr>
                <w:lang w:val="en-US"/>
              </w:rPr>
              <w:t>Teeth can easily be replaced (n=1)</w:t>
            </w:r>
          </w:p>
          <w:p w14:paraId="386903F0" w14:textId="77777777" w:rsidR="00970766" w:rsidRPr="00D863C4" w:rsidRDefault="00970766" w:rsidP="00970766">
            <w:pPr>
              <w:pStyle w:val="ListParagraph"/>
              <w:numPr>
                <w:ilvl w:val="0"/>
                <w:numId w:val="1"/>
              </w:numPr>
              <w:rPr>
                <w:lang w:val="en-US"/>
              </w:rPr>
            </w:pPr>
            <w:r w:rsidRPr="00D863C4">
              <w:rPr>
                <w:lang w:val="en-US"/>
              </w:rPr>
              <w:t>Practice on a phantom head is possible (n=1)</w:t>
            </w:r>
          </w:p>
        </w:tc>
      </w:tr>
    </w:tbl>
    <w:p w14:paraId="479A1BD0" w14:textId="77777777" w:rsidR="00970766" w:rsidRPr="007F4B64" w:rsidRDefault="00970766" w:rsidP="00970766">
      <w:pPr>
        <w:rPr>
          <w:b/>
          <w:bCs/>
          <w:i/>
          <w:iCs/>
          <w:lang w:val="en-US"/>
        </w:rPr>
      </w:pPr>
      <w:r w:rsidRPr="007F4B64">
        <w:rPr>
          <w:b/>
          <w:bCs/>
          <w:i/>
          <w:iCs/>
          <w:lang w:val="en-US"/>
        </w:rPr>
        <w:t>Table S</w:t>
      </w:r>
      <w:r>
        <w:rPr>
          <w:b/>
          <w:bCs/>
          <w:i/>
          <w:iCs/>
          <w:lang w:val="en-US"/>
        </w:rPr>
        <w:t>1</w:t>
      </w:r>
      <w:r w:rsidRPr="007F4B64">
        <w:rPr>
          <w:i/>
          <w:iCs/>
          <w:lang w:val="en-US"/>
        </w:rPr>
        <w:t>: Results of the questionnaire.</w:t>
      </w:r>
      <w:r w:rsidRPr="007F4B64">
        <w:rPr>
          <w:b/>
          <w:bCs/>
          <w:i/>
          <w:iCs/>
          <w:lang w:val="en-US"/>
        </w:rPr>
        <w:t xml:space="preserve"> </w:t>
      </w:r>
    </w:p>
    <w:p w14:paraId="7AFD2831" w14:textId="77777777" w:rsidR="0038214D" w:rsidRPr="00970766" w:rsidRDefault="0038214D">
      <w:pPr>
        <w:rPr>
          <w:lang w:val="en-US"/>
        </w:rPr>
      </w:pPr>
    </w:p>
    <w:sectPr w:rsidR="0038214D" w:rsidRPr="0097076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6C3477E"/>
    <w:multiLevelType w:val="hybridMultilevel"/>
    <w:tmpl w:val="82A8EB30"/>
    <w:lvl w:ilvl="0" w:tplc="0407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2547DED"/>
    <w:multiLevelType w:val="hybridMultilevel"/>
    <w:tmpl w:val="4C1C5704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6505CF1"/>
    <w:multiLevelType w:val="hybridMultilevel"/>
    <w:tmpl w:val="F72E5F60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6C41F2F"/>
    <w:multiLevelType w:val="hybridMultilevel"/>
    <w:tmpl w:val="0194D248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CB844F6"/>
    <w:multiLevelType w:val="hybridMultilevel"/>
    <w:tmpl w:val="AD3EA65A"/>
    <w:lvl w:ilvl="0" w:tplc="0407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709261262">
    <w:abstractNumId w:val="3"/>
  </w:num>
  <w:num w:numId="2" w16cid:durableId="1785659452">
    <w:abstractNumId w:val="0"/>
  </w:num>
  <w:num w:numId="3" w16cid:durableId="38286390">
    <w:abstractNumId w:val="2"/>
  </w:num>
  <w:num w:numId="4" w16cid:durableId="1426731647">
    <w:abstractNumId w:val="4"/>
  </w:num>
  <w:num w:numId="5" w16cid:durableId="177806125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70766"/>
    <w:rsid w:val="00170410"/>
    <w:rsid w:val="00235F39"/>
    <w:rsid w:val="0038214D"/>
    <w:rsid w:val="00970766"/>
    <w:rsid w:val="00AD7A41"/>
    <w:rsid w:val="00AE732B"/>
    <w:rsid w:val="00CF3E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18F9C73"/>
  <w15:chartTrackingRefBased/>
  <w15:docId w15:val="{8793FE92-E0DC-45B3-9C39-8D595C0FED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70766"/>
    <w:rPr>
      <w:lang w:val="de-DE"/>
    </w:rPr>
  </w:style>
  <w:style w:type="paragraph" w:styleId="Heading1">
    <w:name w:val="heading 1"/>
    <w:basedOn w:val="Normal"/>
    <w:next w:val="Normal"/>
    <w:link w:val="Heading1Char"/>
    <w:uiPriority w:val="9"/>
    <w:qFormat/>
    <w:rsid w:val="0097076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97076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70766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7076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70766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7076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7076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7076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7076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7076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97076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70766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70766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70766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70766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70766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70766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70766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97076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97076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97076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97076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97076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970766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970766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970766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97076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70766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970766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970766"/>
    <w:pPr>
      <w:spacing w:after="0" w:line="240" w:lineRule="auto"/>
      <w:jc w:val="both"/>
    </w:pPr>
    <w:rPr>
      <w:kern w:val="0"/>
      <w:lang w:val="de-DE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291</Words>
  <Characters>1663</Characters>
  <Application>Microsoft Office Word</Application>
  <DocSecurity>0</DocSecurity>
  <Lines>13</Lines>
  <Paragraphs>3</Paragraphs>
  <ScaleCrop>false</ScaleCrop>
  <Company>Springer Nature</Company>
  <LinksUpToDate>false</LinksUpToDate>
  <CharactersWithSpaces>1951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Pawar</dc:creator>
  <cp:keywords/>
  <dc:description/>
  <cp:lastModifiedBy>Sachin Pawar</cp:lastModifiedBy>
  <cp:revision>1</cp:revision>
  <dcterms:created xsi:type="dcterms:W3CDTF">2025-04-11T15:31:00Z</dcterms:created>
  <dcterms:modified xsi:type="dcterms:W3CDTF">2025-04-11T15:32:00Z</dcterms:modified>
</cp:coreProperties>
</file>