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28C4" w14:textId="77777777" w:rsidR="00FF660E" w:rsidRPr="00175138" w:rsidRDefault="00FF660E" w:rsidP="00FF660E">
      <w:pPr>
        <w:rPr>
          <w:b/>
          <w:bCs/>
        </w:rPr>
      </w:pPr>
      <w:r w:rsidRPr="00175138">
        <w:rPr>
          <w:b/>
          <w:bCs/>
        </w:rPr>
        <w:t>Supporting Information</w:t>
      </w:r>
    </w:p>
    <w:p w14:paraId="6CF3B4E7" w14:textId="77777777" w:rsidR="00FF660E" w:rsidRDefault="00FF660E" w:rsidP="00FF660E"/>
    <w:p w14:paraId="5C6FE99E" w14:textId="77777777" w:rsidR="00FF660E" w:rsidRDefault="00FF660E" w:rsidP="00FF660E">
      <w:pPr>
        <w:pStyle w:val="Caption"/>
        <w:ind w:left="0" w:firstLine="0"/>
        <w:jc w:val="both"/>
      </w:pPr>
      <w:r w:rsidRPr="00C16ACA">
        <w:rPr>
          <w:b/>
          <w:bCs w:val="0"/>
        </w:rPr>
        <w:t>SI Table 1:</w:t>
      </w:r>
      <w:r>
        <w:t xml:space="preserve"> </w:t>
      </w:r>
      <w:r w:rsidRPr="00C16ACA">
        <w:t xml:space="preserve">SEM-EDS analysis </w:t>
      </w:r>
      <w:r>
        <w:t>of</w:t>
      </w:r>
      <w:r w:rsidRPr="00C16ACA">
        <w:t xml:space="preserve"> </w:t>
      </w:r>
      <w:proofErr w:type="spellStart"/>
      <w:r w:rsidRPr="00C16ACA">
        <w:t>matri</w:t>
      </w:r>
      <w:r>
        <w:t>gel</w:t>
      </w:r>
      <w:proofErr w:type="spellEnd"/>
      <w:r w:rsidRPr="00C16ACA">
        <w:t xml:space="preserve">. Carbon, nitrogen, oxygen, sodium, sulfur, and potassium were detected in the </w:t>
      </w:r>
      <w:proofErr w:type="spellStart"/>
      <w:r w:rsidRPr="00C16ACA">
        <w:t>matri</w:t>
      </w:r>
      <w:r>
        <w:t>gel</w:t>
      </w:r>
      <w:proofErr w:type="spellEnd"/>
      <w:r w:rsidRPr="00C16ACA">
        <w:t xml:space="preserve"> content.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FF660E" w:rsidRPr="001F1C95" w14:paraId="78049165" w14:textId="77777777" w:rsidTr="00121940">
        <w:trPr>
          <w:trHeight w:val="34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623B3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86D7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80BE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D69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2192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C64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E59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</w:tr>
      <w:tr w:rsidR="00FF660E" w:rsidRPr="001F1C95" w14:paraId="53A4045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AD94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matrigel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DA5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A8D0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05C9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C14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C17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ED9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9.78</w:t>
            </w:r>
          </w:p>
        </w:tc>
      </w:tr>
      <w:tr w:rsidR="00FF660E" w:rsidRPr="001F1C95" w14:paraId="29870224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675F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9273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BE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E4E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E237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338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AA1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9.86</w:t>
            </w:r>
          </w:p>
        </w:tc>
      </w:tr>
      <w:tr w:rsidR="00FF660E" w:rsidRPr="001F1C95" w14:paraId="0620983C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9ED7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754D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E33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BC1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E5C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FFE0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12F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9.88</w:t>
            </w:r>
          </w:p>
        </w:tc>
      </w:tr>
      <w:tr w:rsidR="00FF660E" w:rsidRPr="001F1C95" w14:paraId="06ABD997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CE18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E1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C8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A35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61.22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9039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B3B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1C05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9.92</w:t>
            </w:r>
          </w:p>
        </w:tc>
      </w:tr>
      <w:tr w:rsidR="00FF660E" w:rsidRPr="001F1C95" w14:paraId="09905BA5" w14:textId="77777777" w:rsidTr="00121940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73A7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1BB5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F7A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E30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61.08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EE7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22.865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77E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404F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9.86</w:t>
            </w:r>
          </w:p>
        </w:tc>
      </w:tr>
    </w:tbl>
    <w:p w14:paraId="0218747B" w14:textId="77777777" w:rsidR="00FF660E" w:rsidRDefault="00FF660E" w:rsidP="00FF660E"/>
    <w:p w14:paraId="7F39343F" w14:textId="77777777" w:rsidR="00FF660E" w:rsidRDefault="00FF660E" w:rsidP="00FF660E">
      <w:pPr>
        <w:pStyle w:val="Caption"/>
        <w:jc w:val="both"/>
      </w:pPr>
      <w:r w:rsidRPr="00C16ACA">
        <w:rPr>
          <w:b/>
          <w:bCs w:val="0"/>
        </w:rPr>
        <w:t>SI Table 2:</w:t>
      </w:r>
      <w:r>
        <w:t xml:space="preserve"> </w:t>
      </w:r>
      <w:r w:rsidRPr="00FE121F">
        <w:t>SEM-EDS analysis specific to CD133+ cell group.</w:t>
      </w:r>
    </w:p>
    <w:tbl>
      <w:tblPr>
        <w:tblW w:w="9196" w:type="dxa"/>
        <w:tblLook w:val="04A0" w:firstRow="1" w:lastRow="0" w:firstColumn="1" w:lastColumn="0" w:noHBand="0" w:noVBand="1"/>
      </w:tblPr>
      <w:tblGrid>
        <w:gridCol w:w="1308"/>
        <w:gridCol w:w="1316"/>
        <w:gridCol w:w="1316"/>
        <w:gridCol w:w="1316"/>
        <w:gridCol w:w="1316"/>
        <w:gridCol w:w="1316"/>
        <w:gridCol w:w="1308"/>
      </w:tblGrid>
      <w:tr w:rsidR="00FF660E" w:rsidRPr="001F1C95" w14:paraId="7AAB61F2" w14:textId="77777777" w:rsidTr="00121940">
        <w:trPr>
          <w:trHeight w:val="340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96637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323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A3A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3900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1BC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3C13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961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</w:tr>
      <w:tr w:rsidR="00FF660E" w:rsidRPr="001F1C95" w14:paraId="2E324A6B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9687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978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7BD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FF26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21.97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3620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3EB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FA1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6.96</w:t>
            </w:r>
          </w:p>
        </w:tc>
      </w:tr>
      <w:tr w:rsidR="00FF660E" w:rsidRPr="001F1C95" w14:paraId="5C0137DD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DABD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5F6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54.31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70A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A3FD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22.44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FD2C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5F48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3EA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6.69</w:t>
            </w:r>
          </w:p>
        </w:tc>
      </w:tr>
      <w:tr w:rsidR="00FF660E" w:rsidRPr="001F1C95" w14:paraId="63CE5F39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9060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843B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54.94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A4D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9EE6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26.56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B8C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3AFD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CA7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2.41</w:t>
            </w:r>
          </w:p>
        </w:tc>
      </w:tr>
      <w:tr w:rsidR="00FF660E" w:rsidRPr="001F1C95" w14:paraId="7076A60C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7FAE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056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61.02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6D9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6F5A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21.91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AB9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F8F7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00C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7.98</w:t>
            </w:r>
          </w:p>
        </w:tc>
      </w:tr>
      <w:tr w:rsidR="00FF660E" w:rsidRPr="001F1C95" w14:paraId="74F39CCE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D1B5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96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60.22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DBA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0CC5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A83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1A0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BCE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15.11</w:t>
            </w:r>
          </w:p>
        </w:tc>
      </w:tr>
      <w:tr w:rsidR="00FF660E" w:rsidRPr="001F1C95" w14:paraId="251D17AF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774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2F2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EC6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077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26.54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0E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6DD5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5D6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2.35</w:t>
            </w:r>
          </w:p>
        </w:tc>
      </w:tr>
      <w:tr w:rsidR="00FF660E" w:rsidRPr="001F1C95" w14:paraId="5396A704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2581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A10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59.49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3CA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4D73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265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4230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0429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7.67</w:t>
            </w:r>
          </w:p>
        </w:tc>
      </w:tr>
      <w:tr w:rsidR="00FF660E" w:rsidRPr="001F1C95" w14:paraId="351FEDBD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2255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F28C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96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8DE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E4B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D656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74FD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14.29</w:t>
            </w:r>
          </w:p>
        </w:tc>
      </w:tr>
      <w:tr w:rsidR="00FF660E" w:rsidRPr="001F1C95" w14:paraId="081265D3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0295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E41C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F177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4CAD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739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407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797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</w:t>
            </w:r>
          </w:p>
        </w:tc>
      </w:tr>
      <w:tr w:rsidR="00FF660E" w:rsidRPr="001F1C95" w14:paraId="366DBBA6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F5F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FF1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50.91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D920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7EF9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28.17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E12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0170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00B4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4.07</w:t>
            </w:r>
          </w:p>
        </w:tc>
      </w:tr>
      <w:tr w:rsidR="00FF660E" w:rsidRPr="001F1C95" w14:paraId="73D62C2B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97C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EE0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58.1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8B5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C2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24.27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D1B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D160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358E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4.98</w:t>
            </w:r>
          </w:p>
        </w:tc>
      </w:tr>
      <w:tr w:rsidR="00FF660E" w:rsidRPr="001F1C95" w14:paraId="45DDBFC6" w14:textId="77777777" w:rsidTr="00121940">
        <w:trPr>
          <w:trHeight w:val="340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96BD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C4CC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57.13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9AD5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7B5D3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3B77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1F1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4C81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3.29</w:t>
            </w:r>
          </w:p>
        </w:tc>
      </w:tr>
      <w:tr w:rsidR="00FF660E" w:rsidRPr="001F1C95" w14:paraId="515F7092" w14:textId="77777777" w:rsidTr="00121940">
        <w:trPr>
          <w:trHeight w:val="34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2F47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90B1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A477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58F1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D81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4E4C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9EB9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60E" w:rsidRPr="001F1C95" w14:paraId="51FD652B" w14:textId="77777777" w:rsidTr="00121940">
        <w:trPr>
          <w:trHeight w:val="340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E68C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peripheral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68F0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9FF9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F545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82890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0DD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B801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</w:tr>
      <w:tr w:rsidR="00FF660E" w:rsidRPr="001F1C95" w14:paraId="03F273F2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FDA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60A7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C81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9.95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68A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A97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7.08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303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719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7.49</w:t>
            </w:r>
          </w:p>
        </w:tc>
      </w:tr>
      <w:tr w:rsidR="00FF660E" w:rsidRPr="001F1C95" w14:paraId="0031E662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6BDA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615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47.66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BBA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11.17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DF1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790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50A8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15E7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7.19</w:t>
            </w:r>
          </w:p>
        </w:tc>
      </w:tr>
      <w:tr w:rsidR="00FF660E" w:rsidRPr="001F1C95" w14:paraId="12820312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FE75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AAE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37.32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EE22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7.66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05D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36.21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8568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9.98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D880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8A44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8.38</w:t>
            </w:r>
          </w:p>
        </w:tc>
      </w:tr>
      <w:tr w:rsidR="00FF660E" w:rsidRPr="001F1C95" w14:paraId="48EEFAB7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C788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85BE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35.64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9D7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000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37.31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360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5D3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1C49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8.85</w:t>
            </w:r>
          </w:p>
        </w:tc>
      </w:tr>
      <w:tr w:rsidR="00FF660E" w:rsidRPr="001F1C95" w14:paraId="3A6BABFC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2AF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E934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36.49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42E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8.84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6C7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36.11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7A2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2C4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DEE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8.04</w:t>
            </w:r>
          </w:p>
        </w:tc>
      </w:tr>
      <w:tr w:rsidR="00FF660E" w:rsidRPr="001F1C95" w14:paraId="475962CE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1C3A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BC7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34.62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1ACF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8.62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6A5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37.35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24B0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63E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34D4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8.55</w:t>
            </w:r>
          </w:p>
        </w:tc>
      </w:tr>
      <w:tr w:rsidR="00FF660E" w:rsidRPr="001F1C95" w14:paraId="44E57310" w14:textId="77777777" w:rsidTr="00121940">
        <w:trPr>
          <w:trHeight w:val="320"/>
        </w:trPr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05EE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13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79BE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4120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48A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11.31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224E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F045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6.37</w:t>
            </w:r>
          </w:p>
        </w:tc>
      </w:tr>
      <w:tr w:rsidR="00FF660E" w:rsidRPr="001F1C95" w14:paraId="10F26FA2" w14:textId="77777777" w:rsidTr="00121940">
        <w:trPr>
          <w:trHeight w:val="340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C0C5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27C8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F80B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8A45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41.36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5BD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508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FBA7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4.84</w:t>
            </w:r>
          </w:p>
        </w:tc>
      </w:tr>
    </w:tbl>
    <w:p w14:paraId="3FB156FE" w14:textId="77777777" w:rsidR="00FF660E" w:rsidRDefault="00FF660E" w:rsidP="00FF660E"/>
    <w:p w14:paraId="11633082" w14:textId="77777777" w:rsidR="00FF660E" w:rsidRPr="00C16ACA" w:rsidRDefault="00FF660E" w:rsidP="00FF660E">
      <w:pPr>
        <w:pStyle w:val="Caption"/>
        <w:jc w:val="both"/>
      </w:pPr>
      <w:r w:rsidRPr="00C16ACA">
        <w:rPr>
          <w:b/>
          <w:bCs w:val="0"/>
        </w:rPr>
        <w:t>SI Table 3:</w:t>
      </w:r>
      <w:r w:rsidRPr="00FE121F">
        <w:t xml:space="preserve"> SEM-EDS analysis specific to CD133- cell group.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1300"/>
        <w:gridCol w:w="1074"/>
        <w:gridCol w:w="877"/>
        <w:gridCol w:w="850"/>
        <w:gridCol w:w="992"/>
        <w:gridCol w:w="709"/>
        <w:gridCol w:w="851"/>
        <w:gridCol w:w="708"/>
        <w:gridCol w:w="709"/>
        <w:gridCol w:w="709"/>
        <w:gridCol w:w="709"/>
      </w:tblGrid>
      <w:tr w:rsidR="00FF660E" w:rsidRPr="001F1C95" w14:paraId="3C7BB730" w14:textId="77777777" w:rsidTr="00121940">
        <w:trPr>
          <w:trHeight w:val="34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8A3B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DC8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BDC2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E9F2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10A9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EAB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18A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9FC7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6C67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F93C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09A4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</w:tr>
      <w:tr w:rsidR="00FF660E" w:rsidRPr="001F1C95" w14:paraId="2E22DDBA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F902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A92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EFF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66D7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360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C88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898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7E0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B950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FD2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6A19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B79D2E0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0EC4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64D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9F09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EE3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7579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732D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526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382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A12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539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362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4C67EB5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BD19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53F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43.64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CF4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74E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3DA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FD93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C6AF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0861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4B3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CFC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831A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1AEEF6D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7BCD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3A0A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7E5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601F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52B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0996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94FB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511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4EC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2AB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B80F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E008785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3F9E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6A31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28.66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FF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D10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74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2AB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937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0594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CC8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5CE8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13AF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0CEC92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BFF6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34AE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54.22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E14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476D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107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245A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81F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1D0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6ED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2B4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AD7A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4B236D8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6ACB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CB36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34.94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B8F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159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38.17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39EB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CF1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A60D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0FA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0AD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298A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758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8E56949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EC5E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AE2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45.38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78D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986B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2D06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123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0C4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34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09E6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8F5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109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A166A9E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5003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630F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42.29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2799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14.39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25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050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0A5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4F2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1DB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089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EA7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81E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2.16</w:t>
            </w:r>
          </w:p>
        </w:tc>
      </w:tr>
      <w:tr w:rsidR="00FF660E" w:rsidRPr="001F1C95" w14:paraId="3195573D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4F4B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C9E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50.45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080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73A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1E1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0B2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DD4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CAD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8172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E35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BB82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2.94</w:t>
            </w:r>
          </w:p>
        </w:tc>
      </w:tr>
      <w:tr w:rsidR="00FF660E" w:rsidRPr="001F1C95" w14:paraId="1C1EB2C6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7E5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B14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47.73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66C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8B0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4B85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08F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6C24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741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64D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F1A5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195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2.12</w:t>
            </w:r>
          </w:p>
        </w:tc>
      </w:tr>
      <w:tr w:rsidR="00FF660E" w:rsidRPr="001F1C95" w14:paraId="5E306166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D22F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E0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5C4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7FC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0B5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D29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968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A61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947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0BE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157C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1.44</w:t>
            </w:r>
          </w:p>
        </w:tc>
      </w:tr>
      <w:tr w:rsidR="00FF660E" w:rsidRPr="001F1C95" w14:paraId="42048D1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5818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74B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52.04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3A19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AB9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FB4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D2F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6C7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E4C0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8A0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7ED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E4AB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1.7</w:t>
            </w:r>
          </w:p>
        </w:tc>
      </w:tr>
      <w:tr w:rsidR="00FF660E" w:rsidRPr="001F1C95" w14:paraId="57A8487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4AF6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AC8C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53.33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669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50F8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1290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F9E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6D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ED25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71B3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B99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97DB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1.58</w:t>
            </w:r>
          </w:p>
        </w:tc>
      </w:tr>
      <w:tr w:rsidR="00FF660E" w:rsidRPr="001F1C95" w14:paraId="66775450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000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DD2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50.96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C91C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16.82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2590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DA5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3F2E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B417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C5E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4A5B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631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33FE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A7C87F7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A614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276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57.74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C9FF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11B5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2F8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9F7E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865E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B63A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AD8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5861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6B00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1.44</w:t>
            </w:r>
          </w:p>
        </w:tc>
      </w:tr>
      <w:tr w:rsidR="00FF660E" w:rsidRPr="001F1C95" w14:paraId="67C69AD0" w14:textId="77777777" w:rsidTr="00121940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8CCC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48A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55.07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97C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99B3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4CE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265C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64F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3505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208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E742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4DB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1.76</w:t>
            </w:r>
          </w:p>
        </w:tc>
      </w:tr>
      <w:tr w:rsidR="00FF660E" w:rsidRPr="001F1C95" w14:paraId="257C7409" w14:textId="77777777" w:rsidTr="00121940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E169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4C64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7EA4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2DCF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3B44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85C7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21B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D019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383E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302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EDA6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60E" w:rsidRPr="001F1C95" w14:paraId="30CF8928" w14:textId="77777777" w:rsidTr="00121940">
        <w:trPr>
          <w:trHeight w:val="34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C4AF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peripheral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4F3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99B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720E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9B66C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2D3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B90D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5FF30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C11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AEF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A89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</w:tr>
      <w:tr w:rsidR="00FF660E" w:rsidRPr="001F1C95" w14:paraId="5785770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D8C8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454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29.43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22E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E08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5B8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99C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8738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43F4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C8D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C8BD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D4F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C8C95D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342C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5E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31.88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733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A8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44.37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E88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459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DFF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B2D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7F39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194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BE4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DDDF48D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511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85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29.51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984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A07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46.83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2A2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21F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5BC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7EF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1C5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873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574C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3A95CAC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7B2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118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23.83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31ED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1C5C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A10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6C6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F06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87B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3BE3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537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105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6.44</w:t>
            </w:r>
          </w:p>
        </w:tc>
      </w:tr>
      <w:tr w:rsidR="00FF660E" w:rsidRPr="001F1C95" w14:paraId="60D9A9FD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5175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D364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81B3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7A8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05D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88B8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E78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2CCD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972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1F8A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C865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5.59</w:t>
            </w:r>
          </w:p>
        </w:tc>
      </w:tr>
      <w:tr w:rsidR="00FF660E" w:rsidRPr="001F1C95" w14:paraId="1455F435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B439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C311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14.9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560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32FF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3018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F3F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ABA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997B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DA0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9A20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946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</w:t>
            </w:r>
          </w:p>
        </w:tc>
      </w:tr>
      <w:tr w:rsidR="00FF660E" w:rsidRPr="001F1C95" w14:paraId="5CE88A4C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502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D92C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5A9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56.01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2C3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C35E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C7E0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218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28CE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4C87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C81A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6FB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6.08</w:t>
            </w:r>
          </w:p>
        </w:tc>
      </w:tr>
      <w:tr w:rsidR="00FF660E" w:rsidRPr="001F1C95" w14:paraId="2B0595BE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E76F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727D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046D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56.49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A508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FAA7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AD7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A7AF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C98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AB0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EC4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299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6.61</w:t>
            </w:r>
          </w:p>
        </w:tc>
      </w:tr>
      <w:tr w:rsidR="00FF660E" w:rsidRPr="001F1C95" w14:paraId="36181646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E676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28C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32.39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204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525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329D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A222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C4F2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C0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EF7E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9D2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A9A8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5.17</w:t>
            </w:r>
          </w:p>
        </w:tc>
      </w:tr>
      <w:tr w:rsidR="00FF660E" w:rsidRPr="001F1C95" w14:paraId="38CAB3E1" w14:textId="77777777" w:rsidTr="00121940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B495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9FE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39.3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DAC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CFDB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DEB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03C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13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210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7E2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AEF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D7B2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5.42</w:t>
            </w:r>
          </w:p>
        </w:tc>
      </w:tr>
      <w:tr w:rsidR="00FF660E" w:rsidRPr="001F1C95" w14:paraId="257E1607" w14:textId="77777777" w:rsidTr="00121940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38C5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0CAC8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330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B7C57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E4A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84C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2D5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6431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8487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0837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FAF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5.58</w:t>
            </w:r>
          </w:p>
        </w:tc>
      </w:tr>
    </w:tbl>
    <w:p w14:paraId="711FDCA9" w14:textId="77777777" w:rsidR="00FF660E" w:rsidRDefault="00FF660E" w:rsidP="00FF660E"/>
    <w:p w14:paraId="6E614297" w14:textId="77777777" w:rsidR="00FF660E" w:rsidRDefault="00FF660E" w:rsidP="00FF660E">
      <w:pPr>
        <w:pStyle w:val="Caption"/>
        <w:jc w:val="both"/>
      </w:pPr>
      <w:r w:rsidRPr="00C16ACA">
        <w:rPr>
          <w:b/>
          <w:bCs w:val="0"/>
        </w:rPr>
        <w:t>SI Table 4:</w:t>
      </w:r>
      <w:r w:rsidRPr="00FE121F">
        <w:t xml:space="preserve"> SEM-EDS analysis specific to CD133+/nsiRNA cell group.</w:t>
      </w:r>
    </w:p>
    <w:tbl>
      <w:tblPr>
        <w:tblW w:w="8637" w:type="dxa"/>
        <w:tblLayout w:type="fixed"/>
        <w:tblLook w:val="04A0" w:firstRow="1" w:lastRow="0" w:firstColumn="1" w:lastColumn="0" w:noHBand="0" w:noVBand="1"/>
      </w:tblPr>
      <w:tblGrid>
        <w:gridCol w:w="1124"/>
        <w:gridCol w:w="851"/>
        <w:gridCol w:w="709"/>
        <w:gridCol w:w="708"/>
        <w:gridCol w:w="709"/>
        <w:gridCol w:w="709"/>
        <w:gridCol w:w="567"/>
        <w:gridCol w:w="567"/>
        <w:gridCol w:w="709"/>
        <w:gridCol w:w="850"/>
        <w:gridCol w:w="567"/>
        <w:gridCol w:w="567"/>
      </w:tblGrid>
      <w:tr w:rsidR="00FF660E" w:rsidRPr="001F1C95" w14:paraId="2BA0CA52" w14:textId="77777777" w:rsidTr="00121940">
        <w:trPr>
          <w:trHeight w:val="3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49D2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DDC9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3D3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42A9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38D3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D8D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BF0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5392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2985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Zr 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6453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FB5A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B83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</w:tr>
      <w:tr w:rsidR="00FF660E" w:rsidRPr="001F1C95" w14:paraId="4A6E4E59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E71C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F85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EB8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F9A0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43D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2A4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AFC0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3D1F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C64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182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0CA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B99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8306210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098E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6B7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3CA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C8D3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2BE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C3C3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FD97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559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55C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4B7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B86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BCD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E0DAA43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EE59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9B8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840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C77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FF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5B12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97B8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045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8515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4F2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2D8D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4B4E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5B8A5A2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98EB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54CD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853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D5B0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A29C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0C7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B2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894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C20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CC85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E4A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A959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AD57E7E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6F60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9D4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17C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641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1880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CE18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5594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ED31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4A1B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E03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C9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27F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D70F7FF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29AD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BF8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8475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4CF8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A7D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A1DA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0A89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0C50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2A5E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2A5D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21C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D299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0E087B5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B45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0A0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53.05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B917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7B6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A8E4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12B0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BD72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A9E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0ED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1FF1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3A4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5C3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E844C07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2DE3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44F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53.54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B98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AAAC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579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105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AC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65C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A23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F3F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BD48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412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A1AA03A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574A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9B2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293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0E2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883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A87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E2F1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29A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932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470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0BD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7A2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FB931AE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7EB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68A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0B75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5C28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43A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D7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3E1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27B0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7A51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48D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F08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0B5B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DA50FBE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3E38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DCED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4417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FDFF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F3AD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0B0C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AB3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FAD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077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BF7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440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894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1.53</w:t>
            </w:r>
          </w:p>
        </w:tc>
      </w:tr>
      <w:tr w:rsidR="00FF660E" w:rsidRPr="001F1C95" w14:paraId="7CBA5AFA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9DCC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819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82E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17.62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AE8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EEC2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58F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394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ABB1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8D7A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5B0C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C9C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99A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FF660E" w:rsidRPr="001F1C95" w14:paraId="462EEDA6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12EF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2B2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19D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B4C8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34D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3AB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6BB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142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E51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AD1C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DE0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35D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F660E" w:rsidRPr="001F1C95" w14:paraId="7C38D8A1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FC64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59A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F80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13.93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A607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2DF7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2A6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49C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CBBA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8617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003F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536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A242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AFFE78D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BA61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018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AE70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D67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A65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AC3D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8A3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49C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E954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2100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C9A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D88A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34CA4F8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DC3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836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CCFC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B2F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45C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A751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A2B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67F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15C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8883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E4B9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6E71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B786C95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16D5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DC6F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658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8B7E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45B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898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21FB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6661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6B7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D1B4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360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55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F1AAED8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A78E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C270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228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65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F049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031F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A403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DD27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F4B2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345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959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8E23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1.99</w:t>
            </w:r>
          </w:p>
        </w:tc>
      </w:tr>
      <w:tr w:rsidR="00FF660E" w:rsidRPr="001F1C95" w14:paraId="6FF3CB5D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2790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9AB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3A2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4E8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73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F77C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540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F32E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029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951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E3E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1DE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1.55</w:t>
            </w:r>
          </w:p>
        </w:tc>
      </w:tr>
      <w:tr w:rsidR="00FF660E" w:rsidRPr="001F1C95" w14:paraId="4B87D2FF" w14:textId="77777777" w:rsidTr="00121940">
        <w:trPr>
          <w:trHeight w:val="3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DA94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E47B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22AC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FC8E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9AC0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00BE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5BD7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2348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907DF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DDCC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C7D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4164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3.06</w:t>
            </w:r>
          </w:p>
        </w:tc>
      </w:tr>
      <w:tr w:rsidR="00FF660E" w:rsidRPr="001F1C95" w14:paraId="2B019131" w14:textId="77777777" w:rsidTr="00121940">
        <w:trPr>
          <w:trHeight w:val="34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670B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859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4823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5C3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51EE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EEF2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9EC0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0DD9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1352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0B5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E19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33C6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60E" w:rsidRPr="001F1C95" w14:paraId="1A638853" w14:textId="77777777" w:rsidTr="00121940">
        <w:trPr>
          <w:trHeight w:val="3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2BC0B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peripheral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E1E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2655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693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FCC6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14B2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E13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4D5B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58BF5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Zr 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0C32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C37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056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</w:tr>
      <w:tr w:rsidR="00FF660E" w:rsidRPr="001F1C95" w14:paraId="1C3867B7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1951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0A0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8298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D37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F14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763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80E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E6C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5873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0D53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FA9F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767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6DD50A5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F87B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710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6BE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7E1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926D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448D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B63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622D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2473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24DD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1E5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03E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9F99886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B909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7227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38.84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0E8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37A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41.13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31E8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68D3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33F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8D2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092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86AF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D913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846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07EF887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D148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9AD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38.06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FB6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AB38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65B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990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CB6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543C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5C6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0698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CE4E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6C5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8D21C85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12F9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B27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888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4F35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72A7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5E2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D0F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6EB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8FF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6302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1BD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F252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83DE209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E6B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EB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DBD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C0C0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66E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9500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FEBD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6918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907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76E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743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C2BE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7487E6F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5634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ED69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A337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659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39.23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78B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A44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87D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15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597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608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0692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E52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865C890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4B1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8278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1BAE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C7E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ABFC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77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2C8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335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C62E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C4CA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691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C3A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3AC6D77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11B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10F7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B54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6A66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A72C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AF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B98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2D2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BA4E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2D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1E27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9FE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34ED910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444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712C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954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EB99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39.05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37B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B715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6D40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820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857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EBC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3F5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D2D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1279B78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A031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7A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A44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5CB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97FD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A4F3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EEC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7F8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54B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E30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54D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AB3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3.98</w:t>
            </w:r>
          </w:p>
        </w:tc>
      </w:tr>
      <w:tr w:rsidR="00FF660E" w:rsidRPr="001F1C95" w14:paraId="76BE5400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42B0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37C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0818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6FB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592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A93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0573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E02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4837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530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D7DC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04B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5.61</w:t>
            </w:r>
          </w:p>
        </w:tc>
      </w:tr>
      <w:tr w:rsidR="00FF660E" w:rsidRPr="001F1C95" w14:paraId="6AFAA259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9743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D4C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62C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269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601D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1DD0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8AD9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8F4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FBE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E48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1D91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2CE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6.22</w:t>
            </w:r>
          </w:p>
        </w:tc>
      </w:tr>
      <w:tr w:rsidR="00FF660E" w:rsidRPr="001F1C95" w14:paraId="476A2900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332C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005A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516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B06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9AD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2E8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99C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547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1DD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1EA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8FE8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853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882F7B1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3C32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3C8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71C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719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C68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6AE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8C4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6C57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2921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C569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3134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7A85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C1D3849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4F71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863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F7AC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711A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CB47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51F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A9BB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448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81A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48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785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3AE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31063F4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51E2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2FC5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7496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6FBD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8F6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0BBB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E198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EC7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C7ED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A1A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9B6C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493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D83F284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40A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88D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631B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DE7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D7DA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9A5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8CD4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6F7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CE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A5E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5BA4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88D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832F52A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B819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7CE0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6ED2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3F2F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DB2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BE8A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98A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26C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CC27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CE8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E59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B18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06BF7CA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216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146E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9DC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8C55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44.95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677D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11F0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C7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056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6AE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BC5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6961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81FE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5.01</w:t>
            </w:r>
          </w:p>
        </w:tc>
      </w:tr>
      <w:tr w:rsidR="00FF660E" w:rsidRPr="001F1C95" w14:paraId="0607A20F" w14:textId="77777777" w:rsidTr="00121940">
        <w:trPr>
          <w:trHeight w:val="32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E06A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221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341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2AED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9B2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E3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76E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1DC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8D7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793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859E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E15C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5.02</w:t>
            </w:r>
          </w:p>
        </w:tc>
      </w:tr>
      <w:tr w:rsidR="00FF660E" w:rsidRPr="001F1C95" w14:paraId="1AE1963B" w14:textId="77777777" w:rsidTr="00121940">
        <w:trPr>
          <w:trHeight w:val="3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0D69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541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EC7E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78AE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42.37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1E7A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1BF8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7E46A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6A85D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9D29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5926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DE2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3DF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4.96</w:t>
            </w:r>
          </w:p>
        </w:tc>
      </w:tr>
    </w:tbl>
    <w:p w14:paraId="5B4D046A" w14:textId="77777777" w:rsidR="00FF660E" w:rsidRDefault="00FF660E" w:rsidP="00FF660E"/>
    <w:p w14:paraId="34AF2C14" w14:textId="77777777" w:rsidR="00FF660E" w:rsidRDefault="00FF660E" w:rsidP="00FF660E">
      <w:pPr>
        <w:pStyle w:val="Caption"/>
        <w:jc w:val="both"/>
      </w:pPr>
      <w:r w:rsidRPr="00C16ACA">
        <w:rPr>
          <w:b/>
          <w:bCs w:val="0"/>
        </w:rPr>
        <w:t>SI Table 5:</w:t>
      </w:r>
      <w:r w:rsidRPr="00FE121F">
        <w:t xml:space="preserve"> SEM-EDS analysis specific to CD133+/KLF4- cell group.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071"/>
        <w:gridCol w:w="904"/>
        <w:gridCol w:w="709"/>
        <w:gridCol w:w="708"/>
        <w:gridCol w:w="709"/>
        <w:gridCol w:w="851"/>
        <w:gridCol w:w="567"/>
        <w:gridCol w:w="567"/>
        <w:gridCol w:w="708"/>
        <w:gridCol w:w="709"/>
        <w:gridCol w:w="709"/>
        <w:gridCol w:w="850"/>
      </w:tblGrid>
      <w:tr w:rsidR="00FF660E" w:rsidRPr="001F1C95" w14:paraId="0BC217A0" w14:textId="77777777" w:rsidTr="00121940">
        <w:trPr>
          <w:trHeight w:val="340"/>
        </w:trPr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ABF6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CCA3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BD9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EA25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62DB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548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D1B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519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0413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188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753E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AF3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Si</w:t>
            </w:r>
          </w:p>
        </w:tc>
      </w:tr>
      <w:tr w:rsidR="00FF660E" w:rsidRPr="001F1C95" w14:paraId="36E7FCE1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135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DB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41.36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926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983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A98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D633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55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F000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17A5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030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E77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FDFC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1CBBF71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D10B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61E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3E5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64C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C20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A73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493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13D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4085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023E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E474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08F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2338FAA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C27B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BA2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F2D2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46B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96F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04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8379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9D5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5FA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5C2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16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352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C2D808C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B6AC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C8E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EB94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656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D41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F38A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D9F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FB3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E93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01BE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C4E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6CB2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DE93E1D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956B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0C53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A5F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D309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D30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5E1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D01F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179E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B7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2D9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02BC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CC0B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7BBD648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0A31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DB1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6B7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2DB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D68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565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A2D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1EEA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CCC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C18A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9599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FAB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804E2E4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673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D7C4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4B5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14B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4CCB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E3D8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B54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730F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D63A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47F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ADFD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AB6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4C01C7E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10B4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9D9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1BE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448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B40B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F3C8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28EF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283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5D86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D6E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08D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88E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EE56EF0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1C53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7DF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5746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F7C7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6D4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F07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F870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CD7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3A1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8B3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C81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0E4C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81988CD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DB7A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BE3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C30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85D2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B25C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C6A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648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F3E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8FB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E35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050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A4B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0C2FCF5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1D06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5C90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53.12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DECC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27DD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192B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758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5E3B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DCE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8A77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E63C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62B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44F4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21.11</w:t>
            </w:r>
          </w:p>
        </w:tc>
      </w:tr>
      <w:tr w:rsidR="00FF660E" w:rsidRPr="001F1C95" w14:paraId="6C9F8B73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F47D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451F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9F79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BCA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4F90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324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34A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B811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3754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78B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AB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DC2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5D14696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59E2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052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52A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7303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1ADF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B73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CC5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269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5E5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3F1C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FFA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4F17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E2BB942" w14:textId="77777777" w:rsidTr="00121940">
        <w:trPr>
          <w:trHeight w:val="34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E43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4E2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BB92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A54B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205D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70B4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AA0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1F00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3477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A70A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0CC9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5F52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60E" w:rsidRPr="001F1C95" w14:paraId="2D1BD671" w14:textId="77777777" w:rsidTr="00121940">
        <w:trPr>
          <w:trHeight w:val="340"/>
        </w:trPr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EE0C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peripheral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14C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AD0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76C0D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FE26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2D400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FEA96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B6CD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67C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67E4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83AD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564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Si</w:t>
            </w:r>
          </w:p>
        </w:tc>
      </w:tr>
      <w:tr w:rsidR="00FF660E" w:rsidRPr="001F1C95" w14:paraId="0405B2F1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E8A9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6842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57.57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90E8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F57F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F7A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B8C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5388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5E1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C3C3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DF1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833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BED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024BD1C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E8B9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DD0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9BA3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9578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7C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6C0C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F9E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FB5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56D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91F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F08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D6CD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39CC9E8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7A89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ADB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939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B1AF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44.06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7A3E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75A6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36B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A3C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871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6BF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0ED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58B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AC5A9B6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A9C1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27A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2A17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A30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5DF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52B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297C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A1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821E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A4E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6D0E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9B1C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9AFE932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C681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CE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7925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13.82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59E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788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258D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718B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BA11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82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535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987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E3E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452EAE6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20E5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BE3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7C6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F53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199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44A7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9B0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F1A8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8CCC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1F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9B5C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FA03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1912CBE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A4FE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701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41.84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275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40B0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87CE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BECC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75F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0C09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F5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907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D61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2A0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8A569EF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693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188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11A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D1F2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20E3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81A0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BC5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55DA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7B2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31B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991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DF8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8613CA9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DCAD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C86B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8A2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90C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44.77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266D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153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865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C71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53B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F6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1E5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957F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64C278D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D84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57D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789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320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C25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FC2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DDB2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CED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32C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035C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C7DB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0C9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022F993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6149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143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BDE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5A8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C4D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FB5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1F96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904E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D3B9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453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86D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3D9B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FC9BAF0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D3E9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6030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0541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75AB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0D0B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3BE0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E83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258D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6B9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D85D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589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E12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E7BDB1B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547A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BA46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F7E4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C48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EE6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661A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C6B8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E90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74F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64D9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AA6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1079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D241589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72B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A195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AF00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190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44.01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540D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558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CB7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720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5D6C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CED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041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2160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02129A6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B006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C90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0C6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FF2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C38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6AB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AFC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B9E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10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9AC5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5FC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FDA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8AE31C3" w14:textId="77777777" w:rsidTr="00121940">
        <w:trPr>
          <w:trHeight w:val="320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77C8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11BD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6B87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E81A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38.54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0726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2B7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5DB8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293F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35C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0FE1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10F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002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9DBB22B" w14:textId="77777777" w:rsidTr="00121940">
        <w:trPr>
          <w:trHeight w:val="340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7B8D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BEA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AE5F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440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D249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26F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1501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ABC6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A95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0F5B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05CE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9E7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C4EE7D2" w14:textId="77777777" w:rsidR="00FF660E" w:rsidRDefault="00FF660E" w:rsidP="00FF660E"/>
    <w:p w14:paraId="2A205914" w14:textId="77777777" w:rsidR="00FF660E" w:rsidRDefault="00FF660E" w:rsidP="00FF660E">
      <w:pPr>
        <w:pStyle w:val="Caption"/>
        <w:jc w:val="left"/>
      </w:pPr>
      <w:r w:rsidRPr="00C16ACA">
        <w:rPr>
          <w:b/>
          <w:bCs w:val="0"/>
        </w:rPr>
        <w:t>SI Table 6:</w:t>
      </w:r>
      <w:r w:rsidRPr="00FE121F">
        <w:t xml:space="preserve"> SEM-EDS analysis specific to CD133+/SHH- cell group.</w:t>
      </w:r>
    </w:p>
    <w:tbl>
      <w:tblPr>
        <w:tblW w:w="7645" w:type="dxa"/>
        <w:tblLayout w:type="fixed"/>
        <w:tblLook w:val="04A0" w:firstRow="1" w:lastRow="0" w:firstColumn="1" w:lastColumn="0" w:noHBand="0" w:noVBand="1"/>
      </w:tblPr>
      <w:tblGrid>
        <w:gridCol w:w="1027"/>
        <w:gridCol w:w="948"/>
        <w:gridCol w:w="666"/>
        <w:gridCol w:w="893"/>
        <w:gridCol w:w="709"/>
        <w:gridCol w:w="709"/>
        <w:gridCol w:w="708"/>
        <w:gridCol w:w="709"/>
        <w:gridCol w:w="709"/>
        <w:gridCol w:w="567"/>
      </w:tblGrid>
      <w:tr w:rsidR="00FF660E" w:rsidRPr="001F1C95" w14:paraId="1835B585" w14:textId="77777777" w:rsidTr="00121940">
        <w:trPr>
          <w:trHeight w:val="340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61C6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D32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F410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84A4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644A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04CA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C34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22A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66D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E46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</w:tr>
      <w:tr w:rsidR="00FF660E" w:rsidRPr="001F1C95" w14:paraId="46661C1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17AD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28DE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C42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452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3B0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563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68F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C1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453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87E6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AD9B2E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FB28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0FCF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6AA9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7.35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A2D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73E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680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D4D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98C5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A8D5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D66B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1AAFD63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1F60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852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C1C8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EE2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BB25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567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A412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1B6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E78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43BE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0473B0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78B1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FE02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51.92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7EAA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0D2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EBC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2B39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1988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45A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1EE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2969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6FC251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3DA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751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56.37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935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4AB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46D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D2A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BDDA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26A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BDC5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047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1371F0A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040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3186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BEB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ED88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611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306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648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9E3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5445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B0B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272B8A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99A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9DFF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46.29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276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A90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947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003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6986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1BD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CCA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2A9A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EBE01E4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2511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E575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55.02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AAAD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82AC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D20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8A2C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905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416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FC1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77E1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C10C44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B5C20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9F8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39.62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9DF3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8CE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C970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99D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1F68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AF92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40C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031B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394CEDE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911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523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150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9806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0384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CBB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12D9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F502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2AE8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E3A0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2E75AC2E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20E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8C4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3152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0724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D159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1144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2AB0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8D6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4499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7C1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2.53</w:t>
            </w:r>
          </w:p>
        </w:tc>
      </w:tr>
      <w:tr w:rsidR="00FF660E" w:rsidRPr="001F1C95" w14:paraId="6F1B866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B399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CA6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F3E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D55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950E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19F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265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7F8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3A3E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2EE4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2.02</w:t>
            </w:r>
          </w:p>
        </w:tc>
      </w:tr>
      <w:tr w:rsidR="00FF660E" w:rsidRPr="001F1C95" w14:paraId="3A2D74BF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F5C2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F3C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53.38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E0FE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4860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793F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42C2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E50E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1552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C805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4C59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3.44</w:t>
            </w:r>
          </w:p>
        </w:tc>
      </w:tr>
      <w:tr w:rsidR="00FF660E" w:rsidRPr="001F1C95" w14:paraId="1C4210C8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48805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310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6C26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D43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3558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475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7EE9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812E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A2D3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5762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5.04</w:t>
            </w:r>
          </w:p>
        </w:tc>
      </w:tr>
      <w:tr w:rsidR="00FF660E" w:rsidRPr="001F1C95" w14:paraId="548FCCEB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A89F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CBE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5A3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82D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0F7B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C322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DA42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ED0F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3966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DE53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3.68</w:t>
            </w:r>
          </w:p>
        </w:tc>
      </w:tr>
      <w:tr w:rsidR="00FF660E" w:rsidRPr="001F1C95" w14:paraId="1235AE65" w14:textId="77777777" w:rsidTr="00121940">
        <w:trPr>
          <w:trHeight w:val="34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2DF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100F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0D2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6FA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5B7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D209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7102C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5C5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9F9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34FB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60E" w:rsidRPr="001F1C95" w14:paraId="1AA3B53A" w14:textId="77777777" w:rsidTr="00121940">
        <w:trPr>
          <w:trHeight w:val="340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01D4A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peripheral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071B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85DA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DA6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256D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A0FB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A576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287F9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35D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8F60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</w:tr>
      <w:tr w:rsidR="00FF660E" w:rsidRPr="001F1C95" w14:paraId="57FA3B6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3283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A87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FF2E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58A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194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D92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4ADC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D44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B27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CFB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8267D46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5131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B2AA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14BA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0E5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4195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BFC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E322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650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F3BB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2EC7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ACD8441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0E3E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2B4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937F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44F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317A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E99C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F92F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69FE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0DF9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DB38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B17088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7AA9F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97D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46.65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0A1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A531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31E1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6CFD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069B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52A1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C713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F77E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A3D6743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EB3F9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B599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97CC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4C69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3891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E0E8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0BB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D189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425A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458B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9E76B0A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F40F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B41F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53.59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E16C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30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F9D2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C625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686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E86C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5D2C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38BC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6BD31D9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230E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AF8B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71E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6397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43.49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8203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8B37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A0C7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CED1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B6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713B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</w:t>
            </w:r>
          </w:p>
        </w:tc>
      </w:tr>
      <w:tr w:rsidR="00FF660E" w:rsidRPr="001F1C95" w14:paraId="7950F036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E12CB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3E21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57F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4326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DAF6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E8E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8677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5639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B911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B1B3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3.99</w:t>
            </w:r>
          </w:p>
        </w:tc>
      </w:tr>
      <w:tr w:rsidR="00FF660E" w:rsidRPr="001F1C95" w14:paraId="03583F79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4DE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4EA7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47BE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2131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4940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FD5D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B78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1966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3D5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3C8B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4.68</w:t>
            </w:r>
          </w:p>
        </w:tc>
      </w:tr>
      <w:tr w:rsidR="00FF660E" w:rsidRPr="001F1C95" w14:paraId="11E1AA2C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7A566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138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34.42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B4CF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F7D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42DC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DC44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FA8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155F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B16F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C7A0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5.68</w:t>
            </w:r>
          </w:p>
        </w:tc>
      </w:tr>
      <w:tr w:rsidR="00FF660E" w:rsidRPr="001F1C95" w14:paraId="03560B0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0EBD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4175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44A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7025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2134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B84A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CFB7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80DA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078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BF29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5.36</w:t>
            </w:r>
          </w:p>
        </w:tc>
      </w:tr>
      <w:tr w:rsidR="00FF660E" w:rsidRPr="001F1C95" w14:paraId="2A6D2CA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0D24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1E78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B40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11D5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F0EC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04B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DD10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9E36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492D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15DE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5.18</w:t>
            </w:r>
          </w:p>
        </w:tc>
      </w:tr>
      <w:tr w:rsidR="00FF660E" w:rsidRPr="001F1C95" w14:paraId="3E29EDF7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60D08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EBF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24DB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B98A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D1E1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7E1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584F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BCDC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22C6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E2E7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6.03</w:t>
            </w:r>
          </w:p>
        </w:tc>
      </w:tr>
      <w:tr w:rsidR="00FF660E" w:rsidRPr="001F1C95" w14:paraId="767D6899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E8E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6E83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A76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17A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51.53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61C9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44B1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170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95CC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7E9F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6CB9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4.81</w:t>
            </w:r>
          </w:p>
        </w:tc>
      </w:tr>
      <w:tr w:rsidR="00FF660E" w:rsidRPr="001F1C95" w14:paraId="5548616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A26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332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48B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5AC2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45.95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A720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5DEF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7BB5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9E97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632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BF44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5.12</w:t>
            </w:r>
          </w:p>
        </w:tc>
      </w:tr>
      <w:tr w:rsidR="00FF660E" w:rsidRPr="001F1C95" w14:paraId="7BF1A4DE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E6DA2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0D4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31.18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CFF1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1DD09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95C0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CC73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2A1A7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0715D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9D3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88EF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6.61</w:t>
            </w:r>
          </w:p>
        </w:tc>
      </w:tr>
      <w:tr w:rsidR="00FF660E" w:rsidRPr="001F1C95" w14:paraId="3D95319B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EE49E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5408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AB2D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D0614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0AD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0220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5BE9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E214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F093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06E5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4.36</w:t>
            </w:r>
          </w:p>
        </w:tc>
      </w:tr>
      <w:tr w:rsidR="00FF660E" w:rsidRPr="001F1C95" w14:paraId="323C1026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DDC7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E64B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3C4A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3838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88D1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A8A65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C1E01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7F9F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E086C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5E2D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4.62</w:t>
            </w:r>
          </w:p>
        </w:tc>
      </w:tr>
      <w:tr w:rsidR="00FF660E" w:rsidRPr="001F1C95" w14:paraId="45A9ED24" w14:textId="77777777" w:rsidTr="00121940">
        <w:trPr>
          <w:trHeight w:val="34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44491" w14:textId="77777777" w:rsidR="00FF660E" w:rsidRPr="001F1C95" w:rsidRDefault="00FF660E" w:rsidP="00121940">
            <w:pPr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74272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CEC1A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A6F5E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F65C0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F7993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7DBE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D505F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80F96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C69F6" w14:textId="77777777" w:rsidR="00FF660E" w:rsidRPr="001F1C95" w:rsidRDefault="00FF660E" w:rsidP="00121940">
            <w:pPr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4.31</w:t>
            </w:r>
          </w:p>
        </w:tc>
      </w:tr>
    </w:tbl>
    <w:p w14:paraId="22FB51B3" w14:textId="77777777" w:rsidR="00FF660E" w:rsidRDefault="00FF660E" w:rsidP="00FF660E"/>
    <w:p w14:paraId="1E7A0EC8" w14:textId="77777777" w:rsidR="00FF660E" w:rsidRDefault="00FF660E" w:rsidP="00FF660E">
      <w:pPr>
        <w:pStyle w:val="Caption"/>
        <w:jc w:val="both"/>
      </w:pPr>
      <w:r w:rsidRPr="00C16ACA">
        <w:rPr>
          <w:b/>
          <w:bCs w:val="0"/>
        </w:rPr>
        <w:t>SI Table 7:</w:t>
      </w:r>
      <w:r w:rsidRPr="001F1C95">
        <w:t xml:space="preserve"> SEM-EDS analysis specific to CD133+/HIF1a- cell group.</w:t>
      </w:r>
    </w:p>
    <w:tbl>
      <w:tblPr>
        <w:tblW w:w="7979" w:type="dxa"/>
        <w:tblLayout w:type="fixed"/>
        <w:tblLook w:val="04A0" w:firstRow="1" w:lastRow="0" w:firstColumn="1" w:lastColumn="0" w:noHBand="0" w:noVBand="1"/>
      </w:tblPr>
      <w:tblGrid>
        <w:gridCol w:w="1027"/>
        <w:gridCol w:w="806"/>
        <w:gridCol w:w="709"/>
        <w:gridCol w:w="709"/>
        <w:gridCol w:w="708"/>
        <w:gridCol w:w="709"/>
        <w:gridCol w:w="567"/>
        <w:gridCol w:w="666"/>
        <w:gridCol w:w="610"/>
        <w:gridCol w:w="709"/>
        <w:gridCol w:w="759"/>
      </w:tblGrid>
      <w:tr w:rsidR="00FF660E" w:rsidRPr="001F1C95" w14:paraId="6EA177B7" w14:textId="77777777" w:rsidTr="00121940">
        <w:trPr>
          <w:trHeight w:val="340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5BE76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B88A5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0CEE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F3C5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2A416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AD81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FD60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217EF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08FB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62BF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2277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Si</w:t>
            </w:r>
          </w:p>
        </w:tc>
      </w:tr>
      <w:tr w:rsidR="00FF660E" w:rsidRPr="001F1C95" w14:paraId="42A7A1C0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AA61C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3591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E785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A798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5933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DE7B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F5AE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40D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7216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8D66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584E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57322D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1FD0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238F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043B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33B4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593D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58DC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CC9A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02A7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AC0B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F4AD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74D0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75AC3CE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B8FE2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B906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54.57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01F0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243C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FF29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E3B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E172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A3A4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BC32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F8D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C5C3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191D5CB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6B285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B556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55.18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76BD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1E04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5688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8BA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5A80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C52B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DEA1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AED6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2F30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30EEF69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39175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FFEA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48.15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8717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6535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86B4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761F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7551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945C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7A48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F03A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C74E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9D47AE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35FEA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8CD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FFA0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81FD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B06A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BE6D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30D8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B154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3.71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C8D8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E3F3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B421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20F937E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BA903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FC1D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49.16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B2DB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5A79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A103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DAE3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DE8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1E96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9.78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32B5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39C0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57B1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415937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A31D3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6387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09AF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529D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283D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93A3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BC2D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DE6E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2.24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F117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EDAC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AD8A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4C6516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65906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2288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890D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4A6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4016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36B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B0A6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A2DC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A7BB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8E83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1131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8EA794C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42B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55B1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38D4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0423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9659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B31D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3D2B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830A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FD6B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C954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78F1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2551C3B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14C7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5EAA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62.72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8437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0FF8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21.66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9D7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D9E9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A082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8BA5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11EC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59DB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059E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62452D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8B0D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504C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55.38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5C4A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6EE0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6399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D294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5828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E3B6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CD7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A2F2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F664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85CC2A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BDFA6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FA45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51.36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090E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4761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4393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3421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B456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28F3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C3C3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FF08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AB13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40DC208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535D2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EA45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60.89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44CE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91A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AF1F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1126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AED1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5E9F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C759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77CF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2E80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025B4F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6F33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ECC0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6BE0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8.77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F77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25.99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8840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E533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C42A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68F7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A669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E04E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EA9D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4AE48C6" w14:textId="77777777" w:rsidTr="00121940">
        <w:trPr>
          <w:trHeight w:val="34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BE269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49B3F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58.25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9815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4B1F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9B264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7F5F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4CB5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9C00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89450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91D7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D345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6BF15A4F" w14:textId="77777777" w:rsidTr="00121940">
        <w:trPr>
          <w:trHeight w:val="34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A92DF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13EAA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DEECE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F0FA7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86A0F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9ACF9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D991B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9A0A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D6DF0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7723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A6995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60E" w:rsidRPr="001F1C95" w14:paraId="75128BCA" w14:textId="77777777" w:rsidTr="00121940">
        <w:trPr>
          <w:trHeight w:val="340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2791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peripheral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C52E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44E5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4D455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9816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7319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56B63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92A9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35E5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F1C95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7CD2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65A4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Si</w:t>
            </w:r>
          </w:p>
        </w:tc>
      </w:tr>
      <w:tr w:rsidR="00FF660E" w:rsidRPr="001F1C95" w14:paraId="501FE832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CC87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8328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75CE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4E1E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BA48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4873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3581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64D6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36DD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97E4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EA4A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5C67B07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BA937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7A82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9CB4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88C6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3AC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C47A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4A2D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8B4A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83A4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58B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80A7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6AD5E84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AA8CA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A20E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39.84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E123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EAED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40.19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536C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781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6968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9700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5.49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C15E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1633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8DB9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BA36567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FB0F1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3CFD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22.78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A219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82CB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56.57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880E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5608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5E43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076B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7.07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6D31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D3BA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5.81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639C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5088988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FFA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D7E5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26.08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48CD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B3D9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59F0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2574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A740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18CA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6.42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DBC4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CF94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44B4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77F72E86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0FCB9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C28A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27.69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FD07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DBB4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52.97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750C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32AB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AF73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AC41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5.51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04D6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7A14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3B1C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E1FDE6F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0BCB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4CA5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444B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D5F7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42.14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47ED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4152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C5D1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D53F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7.33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0AC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B95E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1DE0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79AA99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EFA9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B0E1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8978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A8DC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35.23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D124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346F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5963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1AAA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5.29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DAD1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69AC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BD5E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56D9A2CD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893B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7C47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41.32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92C8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CFC7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21.16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E7CD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8C1A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A640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B84F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4.47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96C6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F6B8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CECE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23.31</w:t>
            </w:r>
          </w:p>
        </w:tc>
      </w:tr>
      <w:tr w:rsidR="00FF660E" w:rsidRPr="001F1C95" w14:paraId="0279F556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76B7C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36C2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37.79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91AF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C46C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32.05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514D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D6B4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A31B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294B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0431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BB26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5.31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932A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3FA4FD4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59998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21C4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3F29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F3F8F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6389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5414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5635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186D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F4F8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A00C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D726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0FC29065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54844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220C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33.91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08ED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9.08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3D2EC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F904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E1CB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0E2D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C033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4210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417C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03DE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31E886FE" w14:textId="77777777" w:rsidTr="00121940">
        <w:trPr>
          <w:trHeight w:val="320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A3A40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985A4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896A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853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46.28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E69F2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3302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BD7DB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4DE86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6.54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99F2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BB1A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A16C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660E" w:rsidRPr="001F1C95" w14:paraId="1AE33730" w14:textId="77777777" w:rsidTr="00121940">
        <w:trPr>
          <w:trHeight w:val="34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F88AD" w14:textId="77777777" w:rsidR="00FF660E" w:rsidRPr="001F1C95" w:rsidRDefault="00FF660E" w:rsidP="00121940">
            <w:pPr>
              <w:ind w:left="187" w:hanging="187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B3CD9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28.81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A2F2A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05265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47.76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5DB5D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D3D21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ED343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3.36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B74A0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5.97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5FC4E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2.78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D48E7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4.72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29678" w14:textId="77777777" w:rsidR="00FF660E" w:rsidRPr="001F1C95" w:rsidRDefault="00FF660E" w:rsidP="00121940">
            <w:pPr>
              <w:ind w:left="187" w:hanging="187"/>
              <w:jc w:val="center"/>
              <w:rPr>
                <w:color w:val="000000"/>
                <w:sz w:val="20"/>
                <w:szCs w:val="20"/>
              </w:rPr>
            </w:pPr>
            <w:r w:rsidRPr="001F1C95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19C8EBC1" w14:textId="77777777" w:rsidR="00FF660E" w:rsidRDefault="00FF660E" w:rsidP="00FF660E"/>
    <w:p w14:paraId="4C09113F" w14:textId="77777777" w:rsidR="00FF660E" w:rsidRDefault="00FF660E" w:rsidP="00FF660E"/>
    <w:p w14:paraId="12E77854" w14:textId="77777777" w:rsidR="00FF660E" w:rsidRDefault="00FF660E" w:rsidP="00FF660E">
      <w:r w:rsidRPr="0047132D">
        <w:rPr>
          <w:noProof/>
          <w:lang w:eastAsia="ar-SA"/>
        </w:rPr>
        <w:drawing>
          <wp:inline distT="0" distB="0" distL="0" distR="0" wp14:anchorId="51969E4C" wp14:editId="1A43BC2D">
            <wp:extent cx="5127812" cy="1325159"/>
            <wp:effectExtent l="0" t="0" r="3175" b="0"/>
            <wp:docPr id="214524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47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210" cy="132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EB35" w14:textId="77777777" w:rsidR="00FF660E" w:rsidRPr="00C70D24" w:rsidRDefault="00FF660E" w:rsidP="00FF660E">
      <w:pPr>
        <w:pStyle w:val="Caption"/>
        <w:spacing w:line="480" w:lineRule="auto"/>
        <w:ind w:left="0" w:firstLine="0"/>
        <w:jc w:val="left"/>
      </w:pPr>
      <w:r w:rsidRPr="00175138">
        <w:t>SI Figure 1:</w:t>
      </w:r>
      <w:r>
        <w:t xml:space="preserve"> Gene expression of PFN1 and PFN2 as </w:t>
      </w:r>
      <w:r w:rsidRPr="00D670F8">
        <w:t>normalized with CD133+ cells and gene expression fold change</w:t>
      </w:r>
      <w:r w:rsidRPr="00D670F8">
        <w:rPr>
          <w:noProof/>
        </w:rPr>
        <w:t>s were listed</w:t>
      </w:r>
      <w:r>
        <w:rPr>
          <w:noProof/>
        </w:rPr>
        <w:t xml:space="preserve"> (A) and (B) t</w:t>
      </w:r>
      <w:r w:rsidRPr="00D670F8">
        <w:rPr>
          <w:color w:val="000000" w:themeColor="text1"/>
        </w:rPr>
        <w:t xml:space="preserve">he heatmap with hierarchical trees was generated by </w:t>
      </w:r>
      <w:proofErr w:type="spellStart"/>
      <w:r w:rsidRPr="00D670F8">
        <w:rPr>
          <w:color w:val="000000" w:themeColor="text1"/>
        </w:rPr>
        <w:t>Clustvis</w:t>
      </w:r>
      <w:proofErr w:type="spellEnd"/>
      <w:r>
        <w:rPr>
          <w:color w:val="000000" w:themeColor="text1"/>
        </w:rPr>
        <w:t>.</w:t>
      </w:r>
    </w:p>
    <w:p w14:paraId="78EF2F09" w14:textId="77777777" w:rsidR="00FF660E" w:rsidRDefault="00FF660E" w:rsidP="00FF660E"/>
    <w:p w14:paraId="0AEC63DC" w14:textId="77777777" w:rsidR="00FF660E" w:rsidRDefault="00FF660E" w:rsidP="00FF660E"/>
    <w:p w14:paraId="29BF9E81" w14:textId="77777777" w:rsidR="00FF660E" w:rsidRPr="00FA1D7B" w:rsidRDefault="00FF660E" w:rsidP="00FF660E"/>
    <w:p w14:paraId="37307B74" w14:textId="77777777" w:rsidR="00FF660E" w:rsidRPr="00FA1D7B" w:rsidRDefault="00FF660E" w:rsidP="00FF660E">
      <w:r w:rsidRPr="00FA1D7B">
        <w:rPr>
          <w:noProof/>
        </w:rPr>
        <w:lastRenderedPageBreak/>
        <w:drawing>
          <wp:inline distT="0" distB="0" distL="0" distR="0" wp14:anchorId="3396D9C6" wp14:editId="3D2D4916">
            <wp:extent cx="3554730" cy="3852545"/>
            <wp:effectExtent l="0" t="0" r="1270" b="0"/>
            <wp:docPr id="5" name="Picture 2" descr="A graph of different types of energy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graph of different types of energy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DAA5" w14:textId="77777777" w:rsidR="00FF660E" w:rsidRPr="00FA1D7B" w:rsidRDefault="00FF660E" w:rsidP="00FF660E">
      <w:r w:rsidRPr="00175138">
        <w:t xml:space="preserve">SI Figure </w:t>
      </w:r>
      <w:r>
        <w:t>2</w:t>
      </w:r>
      <w:r w:rsidRPr="00175138">
        <w:t>:</w:t>
      </w:r>
      <w:r>
        <w:t xml:space="preserve"> Survey scan of XPS analysis </w:t>
      </w:r>
      <w:r w:rsidRPr="002E4833">
        <w:t>with a binding energy range of 1350 to -10 eV</w:t>
      </w:r>
      <w:r>
        <w:t xml:space="preserve"> for CD133+, CD133- and CD133+/HIF1</w:t>
      </w:r>
      <w:r>
        <w:sym w:font="Symbol" w:char="F061"/>
      </w:r>
      <w:r>
        <w:t>- groups.</w:t>
      </w:r>
    </w:p>
    <w:p w14:paraId="545CCD0C" w14:textId="77777777" w:rsidR="00FF660E" w:rsidRPr="00FA1D7B" w:rsidRDefault="00FF660E" w:rsidP="00FF660E">
      <w:r w:rsidRPr="00C16ACA">
        <w:rPr>
          <w:noProof/>
        </w:rPr>
        <w:drawing>
          <wp:inline distT="0" distB="0" distL="0" distR="0" wp14:anchorId="0D59A7C3" wp14:editId="4385A45A">
            <wp:extent cx="3556000" cy="3860800"/>
            <wp:effectExtent l="0" t="0" r="0" b="0"/>
            <wp:docPr id="1985915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153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32ECA" w14:textId="77777777" w:rsidR="00FF660E" w:rsidRPr="00C418A0" w:rsidRDefault="00FF660E" w:rsidP="00FF660E">
      <w:r w:rsidRPr="00175138">
        <w:t xml:space="preserve">SI Figure </w:t>
      </w:r>
      <w:r>
        <w:t>3</w:t>
      </w:r>
      <w:r w:rsidRPr="00175138">
        <w:t>:</w:t>
      </w:r>
      <w:r>
        <w:t xml:space="preserve"> Survey scan of XPS analysis </w:t>
      </w:r>
      <w:r w:rsidRPr="002E4833">
        <w:t>with a binding energy range of 1350 to -10 eV</w:t>
      </w:r>
      <w:r>
        <w:t xml:space="preserve"> for CD133+/KLF4-, CD133+/SHH- and </w:t>
      </w:r>
      <w:r w:rsidRPr="00C16ACA">
        <w:t>CD133+/nsiRNA groups.</w:t>
      </w:r>
    </w:p>
    <w:p w14:paraId="69108B40" w14:textId="77777777" w:rsidR="00670E9B" w:rsidRDefault="00670E9B"/>
    <w:sectPr w:rsidR="00670E9B" w:rsidSect="00855E2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3427901"/>
      <w:docPartObj>
        <w:docPartGallery w:val="Page Numbers (Bottom of Page)"/>
        <w:docPartUnique/>
      </w:docPartObj>
    </w:sdtPr>
    <w:sdtContent>
      <w:p w14:paraId="78FEF997" w14:textId="77777777" w:rsidR="00000000" w:rsidRDefault="00000000" w:rsidP="005428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BA2172" w14:textId="77777777" w:rsidR="00000000" w:rsidRDefault="00000000" w:rsidP="00930F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7796780"/>
      <w:docPartObj>
        <w:docPartGallery w:val="Page Numbers (Bottom of Page)"/>
        <w:docPartUnique/>
      </w:docPartObj>
    </w:sdtPr>
    <w:sdtContent>
      <w:p w14:paraId="2C3BB0E7" w14:textId="77777777" w:rsidR="00000000" w:rsidRDefault="00000000" w:rsidP="005428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FE6A9C" w14:textId="77777777" w:rsidR="00000000" w:rsidRDefault="00000000" w:rsidP="00930F0D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0E8"/>
    <w:multiLevelType w:val="hybridMultilevel"/>
    <w:tmpl w:val="2B26D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0E"/>
    <w:rsid w:val="0001470C"/>
    <w:rsid w:val="001137B6"/>
    <w:rsid w:val="00267506"/>
    <w:rsid w:val="00364194"/>
    <w:rsid w:val="00390BBF"/>
    <w:rsid w:val="00525346"/>
    <w:rsid w:val="005A08FF"/>
    <w:rsid w:val="00641196"/>
    <w:rsid w:val="00670E9B"/>
    <w:rsid w:val="006E64E6"/>
    <w:rsid w:val="00855E25"/>
    <w:rsid w:val="00910724"/>
    <w:rsid w:val="00985258"/>
    <w:rsid w:val="00A247EE"/>
    <w:rsid w:val="00D22001"/>
    <w:rsid w:val="00D77D8A"/>
    <w:rsid w:val="00DB7201"/>
    <w:rsid w:val="00E06B4C"/>
    <w:rsid w:val="00E340DF"/>
    <w:rsid w:val="00F305BB"/>
    <w:rsid w:val="00F77F66"/>
    <w:rsid w:val="00FC6766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D50E8"/>
  <w15:chartTrackingRefBased/>
  <w15:docId w15:val="{2712CACB-2182-C441-A6CB-0CDBD4E1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0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77D8A"/>
    <w:pPr>
      <w:keepNext/>
      <w:suppressAutoHyphens/>
      <w:overflowPunct w:val="0"/>
      <w:autoSpaceDE w:val="0"/>
      <w:spacing w:before="240" w:after="60" w:line="360" w:lineRule="auto"/>
      <w:textAlignment w:val="baseline"/>
      <w:outlineLvl w:val="0"/>
    </w:pPr>
    <w:rPr>
      <w:rFonts w:eastAsiaTheme="majorEastAsia" w:cstheme="majorBidi"/>
      <w:b/>
      <w:bCs/>
      <w:color w:val="000000" w:themeColor="text1"/>
      <w:kern w:val="32"/>
      <w:szCs w:val="32"/>
      <w:lang w:val="tr-TR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E340DF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 w:val="22"/>
      <w:szCs w:val="20"/>
      <w:lang w:val="tr-TR" w:eastAsia="ar-SA"/>
    </w:rPr>
  </w:style>
  <w:style w:type="character" w:customStyle="1" w:styleId="Heading1Char">
    <w:name w:val="Heading 1 Char"/>
    <w:basedOn w:val="DefaultParagraphFont"/>
    <w:link w:val="Heading1"/>
    <w:rsid w:val="00D77D8A"/>
    <w:rPr>
      <w:rFonts w:eastAsiaTheme="majorEastAsia" w:cstheme="majorBidi"/>
      <w:b/>
      <w:bCs/>
      <w:color w:val="000000" w:themeColor="text1"/>
      <w:kern w:val="32"/>
      <w:szCs w:val="32"/>
      <w:lang w:val="tr-TR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0E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F6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60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naMetin15">
    <w:name w:val="Ana Metin 1.5"/>
    <w:basedOn w:val="Normal"/>
    <w:rsid w:val="00FF660E"/>
    <w:pPr>
      <w:spacing w:before="120" w:after="120" w:line="360" w:lineRule="auto"/>
      <w:jc w:val="both"/>
    </w:pPr>
    <w:rPr>
      <w:noProof/>
      <w:lang w:val="tr-TR" w:eastAsia="en-US"/>
    </w:rPr>
  </w:style>
  <w:style w:type="paragraph" w:styleId="Caption">
    <w:name w:val="caption"/>
    <w:basedOn w:val="Normal"/>
    <w:next w:val="AnaMetin15"/>
    <w:qFormat/>
    <w:rsid w:val="00FF660E"/>
    <w:pPr>
      <w:spacing w:before="180" w:after="180"/>
      <w:ind w:left="851" w:hanging="851"/>
      <w:jc w:val="center"/>
    </w:pPr>
    <w:rPr>
      <w:bCs/>
      <w:sz w:val="20"/>
      <w:szCs w:val="20"/>
      <w:lang w:val="en-US" w:eastAsia="en-US"/>
    </w:rPr>
  </w:style>
  <w:style w:type="paragraph" w:customStyle="1" w:styleId="erik">
    <w:name w:val="İçerik"/>
    <w:basedOn w:val="Normal"/>
    <w:link w:val="erikChar"/>
    <w:qFormat/>
    <w:rsid w:val="00FF660E"/>
    <w:pPr>
      <w:spacing w:after="200" w:line="360" w:lineRule="auto"/>
      <w:jc w:val="both"/>
    </w:pPr>
    <w:rPr>
      <w:rFonts w:eastAsia="Calibri"/>
      <w:lang w:val="tr-TR" w:eastAsia="en-US"/>
    </w:rPr>
  </w:style>
  <w:style w:type="character" w:customStyle="1" w:styleId="erikChar">
    <w:name w:val="İçerik Char"/>
    <w:link w:val="erik"/>
    <w:rsid w:val="00FF660E"/>
    <w:rPr>
      <w:rFonts w:ascii="Times New Roman" w:eastAsia="Calibri" w:hAnsi="Times New Roman" w:cs="Times New Roman"/>
      <w:kern w:val="0"/>
      <w:lang w:val="tr-TR"/>
      <w14:ligatures w14:val="none"/>
    </w:rPr>
  </w:style>
  <w:style w:type="character" w:styleId="CommentReference">
    <w:name w:val="annotation reference"/>
    <w:semiHidden/>
    <w:rsid w:val="00FF660E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F66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F66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60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60E"/>
    <w:rPr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6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F660E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F660E"/>
  </w:style>
  <w:style w:type="paragraph" w:customStyle="1" w:styleId="RSCB04AHeadingSection">
    <w:name w:val="RSC B04 A Heading (Section)"/>
    <w:basedOn w:val="Normal"/>
    <w:link w:val="RSCB04AHeadingSectionChar"/>
    <w:qFormat/>
    <w:rsid w:val="00FF660E"/>
    <w:pPr>
      <w:spacing w:before="400" w:after="8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RSCB04AHeadingSectionChar">
    <w:name w:val="RSC B04 A Heading (Section) Char"/>
    <w:basedOn w:val="DefaultParagraphFont"/>
    <w:link w:val="RSCB04AHeadingSection"/>
    <w:rsid w:val="00FF660E"/>
    <w:rPr>
      <w:b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F660E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 özdil</dc:creator>
  <cp:keywords/>
  <dc:description/>
  <cp:lastModifiedBy>berrin özdil</cp:lastModifiedBy>
  <cp:revision>1</cp:revision>
  <dcterms:created xsi:type="dcterms:W3CDTF">2025-03-08T03:05:00Z</dcterms:created>
  <dcterms:modified xsi:type="dcterms:W3CDTF">2025-03-08T03:06:00Z</dcterms:modified>
</cp:coreProperties>
</file>