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4BE0" w14:textId="77777777" w:rsidR="002C6B1A" w:rsidRPr="00F962AD" w:rsidRDefault="00864569" w:rsidP="007F30BE">
      <w:pPr>
        <w:pStyle w:val="Title"/>
        <w:framePr w:wrap="notBeside"/>
      </w:pPr>
      <w:r w:rsidRPr="006E1F32">
        <w:rPr>
          <w:b/>
          <w:szCs w:val="280"/>
        </w:rPr>
        <w:t xml:space="preserve">Speed Control of </w:t>
      </w:r>
      <w:r w:rsidR="007F30BE">
        <w:rPr>
          <w:b/>
          <w:szCs w:val="280"/>
        </w:rPr>
        <w:t>PM</w:t>
      </w:r>
      <w:r w:rsidRPr="006E1F32">
        <w:rPr>
          <w:b/>
          <w:szCs w:val="280"/>
        </w:rPr>
        <w:t>DC Motor based on Online Neural-PID Controller</w:t>
      </w:r>
      <w:r w:rsidRPr="00864569">
        <w:rPr>
          <w:rFonts w:ascii="Linux Biolinum O" w:hAnsi="Linux Biolinum O"/>
          <w:b/>
          <w:szCs w:val="280"/>
        </w:rPr>
        <w:t xml:space="preserve">  </w:t>
      </w:r>
    </w:p>
    <w:p w14:paraId="2939716C" w14:textId="77777777" w:rsidR="002C6B1A" w:rsidRPr="00F962AD" w:rsidRDefault="002C6B1A" w:rsidP="002C6B1A"/>
    <w:p w14:paraId="1BC0FF2E" w14:textId="77777777" w:rsidR="00CA68FF" w:rsidRPr="00CA68FF" w:rsidRDefault="00BC419A" w:rsidP="00E81C81">
      <w:pPr>
        <w:framePr w:w="9072" w:hSpace="187" w:vSpace="187" w:wrap="notBeside" w:vAnchor="text" w:hAnchor="page" w:xAlign="center" w:y="1"/>
        <w:jc w:val="center"/>
        <w:rPr>
          <w:i/>
          <w:sz w:val="22"/>
          <w:szCs w:val="22"/>
        </w:rPr>
      </w:pPr>
      <w:r w:rsidRPr="00BC419A">
        <w:rPr>
          <w:sz w:val="22"/>
          <w:szCs w:val="22"/>
        </w:rPr>
        <w:t xml:space="preserve">Husam Jawad </w:t>
      </w:r>
      <w:proofErr w:type="gramStart"/>
      <w:r w:rsidRPr="00BC419A">
        <w:rPr>
          <w:sz w:val="22"/>
          <w:szCs w:val="22"/>
        </w:rPr>
        <w:t>Ali</w:t>
      </w:r>
      <w:r w:rsidR="00BB0691">
        <w:rPr>
          <w:sz w:val="22"/>
          <w:szCs w:val="22"/>
        </w:rPr>
        <w:t>,</w:t>
      </w:r>
      <w:r w:rsidR="00BB0691" w:rsidRPr="00BB0691">
        <w:t xml:space="preserve">  </w:t>
      </w:r>
      <w:r w:rsidRPr="00BC419A">
        <w:rPr>
          <w:sz w:val="22"/>
          <w:szCs w:val="22"/>
        </w:rPr>
        <w:t>Dr.</w:t>
      </w:r>
      <w:proofErr w:type="gramEnd"/>
      <w:r w:rsidRPr="00BC419A">
        <w:rPr>
          <w:sz w:val="22"/>
          <w:szCs w:val="22"/>
        </w:rPr>
        <w:t xml:space="preserve"> Diyah Kammel Shary</w:t>
      </w:r>
      <w:r>
        <w:rPr>
          <w:sz w:val="22"/>
          <w:szCs w:val="22"/>
        </w:rPr>
        <w:t>,</w:t>
      </w:r>
      <w:r w:rsidRPr="00BC419A">
        <w:t xml:space="preserve"> </w:t>
      </w:r>
      <w:r w:rsidRPr="00BC419A">
        <w:rPr>
          <w:sz w:val="22"/>
          <w:szCs w:val="22"/>
        </w:rPr>
        <w:t>Bayadir A. Issa</w:t>
      </w:r>
    </w:p>
    <w:p w14:paraId="560A5214" w14:textId="77777777" w:rsidR="004C62C0" w:rsidRDefault="00CA68FF" w:rsidP="004C62C0">
      <w:pPr>
        <w:framePr w:w="9072" w:hSpace="187" w:vSpace="187" w:wrap="notBeside" w:vAnchor="text" w:hAnchor="page" w:xAlign="center" w:y="1"/>
        <w:jc w:val="center"/>
        <w:rPr>
          <w:i/>
          <w:sz w:val="22"/>
          <w:szCs w:val="22"/>
        </w:rPr>
      </w:pPr>
      <w:r w:rsidRPr="00CA68FF">
        <w:rPr>
          <w:i/>
          <w:sz w:val="22"/>
          <w:szCs w:val="22"/>
        </w:rPr>
        <w:t xml:space="preserve"> </w:t>
      </w:r>
      <w:r w:rsidR="004C62C0">
        <w:rPr>
          <w:i/>
          <w:sz w:val="22"/>
          <w:szCs w:val="22"/>
        </w:rPr>
        <w:t xml:space="preserve">EETRG, </w:t>
      </w:r>
      <w:r w:rsidRPr="004C62C0">
        <w:rPr>
          <w:i/>
          <w:sz w:val="22"/>
          <w:szCs w:val="22"/>
        </w:rPr>
        <w:t>Dep</w:t>
      </w:r>
      <w:r w:rsidR="004C62C0">
        <w:rPr>
          <w:i/>
          <w:sz w:val="22"/>
          <w:szCs w:val="22"/>
        </w:rPr>
        <w:t>t.</w:t>
      </w:r>
      <w:r w:rsidRPr="004C62C0">
        <w:rPr>
          <w:i/>
          <w:sz w:val="22"/>
          <w:szCs w:val="22"/>
        </w:rPr>
        <w:t xml:space="preserve"> of Electrical</w:t>
      </w:r>
      <w:r w:rsidR="004C62C0">
        <w:rPr>
          <w:i/>
          <w:sz w:val="22"/>
          <w:szCs w:val="22"/>
        </w:rPr>
        <w:t xml:space="preserve"> Engineering</w:t>
      </w:r>
      <w:r w:rsidRPr="004C62C0">
        <w:rPr>
          <w:i/>
          <w:sz w:val="22"/>
          <w:szCs w:val="22"/>
        </w:rPr>
        <w:t xml:space="preserve"> Techniques, Basrah Engineering Technical College</w:t>
      </w:r>
      <w:r w:rsidR="004C62C0">
        <w:rPr>
          <w:i/>
          <w:sz w:val="22"/>
          <w:szCs w:val="22"/>
        </w:rPr>
        <w:t>,</w:t>
      </w:r>
    </w:p>
    <w:p w14:paraId="64FB9A99" w14:textId="77777777" w:rsidR="004C62C0" w:rsidRDefault="004C62C0" w:rsidP="004C62C0">
      <w:pPr>
        <w:framePr w:w="9072" w:hSpace="187" w:vSpace="187" w:wrap="notBeside" w:vAnchor="text" w:hAnchor="page" w:xAlign="center" w:y="1"/>
        <w:jc w:val="center"/>
        <w:rPr>
          <w:i/>
          <w:sz w:val="22"/>
          <w:szCs w:val="22"/>
        </w:rPr>
      </w:pPr>
      <w:r>
        <w:rPr>
          <w:i/>
          <w:sz w:val="22"/>
          <w:szCs w:val="22"/>
        </w:rPr>
        <w:t>Southern Technical University</w:t>
      </w:r>
    </w:p>
    <w:p w14:paraId="2366D320" w14:textId="77777777" w:rsidR="00CA68FF" w:rsidRPr="004C62C0" w:rsidRDefault="004C62C0" w:rsidP="004C62C0">
      <w:pPr>
        <w:framePr w:w="9072" w:hSpace="187" w:vSpace="187" w:wrap="notBeside" w:vAnchor="text" w:hAnchor="page" w:xAlign="center" w:y="1"/>
        <w:jc w:val="center"/>
        <w:rPr>
          <w:i/>
          <w:sz w:val="22"/>
          <w:szCs w:val="22"/>
        </w:rPr>
      </w:pPr>
      <w:r>
        <w:rPr>
          <w:i/>
          <w:sz w:val="22"/>
          <w:szCs w:val="22"/>
        </w:rPr>
        <w:t xml:space="preserve">Corresponding Author: </w:t>
      </w:r>
      <w:hyperlink r:id="rId7" w:history="1">
        <w:r w:rsidR="001878C1" w:rsidRPr="004C62C0">
          <w:rPr>
            <w:i/>
            <w:sz w:val="22"/>
            <w:szCs w:val="22"/>
          </w:rPr>
          <w:t>hussam.jawad@stu.edu.iq</w:t>
        </w:r>
      </w:hyperlink>
      <w:r w:rsidR="00E81C81" w:rsidRPr="004C62C0">
        <w:rPr>
          <w:i/>
          <w:sz w:val="22"/>
          <w:szCs w:val="22"/>
        </w:rPr>
        <w:t xml:space="preserve"> </w:t>
      </w:r>
    </w:p>
    <w:p w14:paraId="3ABE298C" w14:textId="77777777" w:rsidR="00453D4C" w:rsidRPr="00F962AD" w:rsidRDefault="00453D4C" w:rsidP="00CA68FF">
      <w:pPr>
        <w:jc w:val="center"/>
        <w:sectPr w:rsidR="00453D4C" w:rsidRPr="00F962AD" w:rsidSect="00A22C5F">
          <w:footerReference w:type="even" r:id="rId8"/>
          <w:footerReference w:type="default" r:id="rId9"/>
          <w:pgSz w:w="11907" w:h="16840" w:code="9"/>
          <w:pgMar w:top="1009" w:right="936" w:bottom="1009" w:left="936" w:header="380" w:footer="380" w:gutter="0"/>
          <w:cols w:space="720"/>
          <w:docGrid w:linePitch="360"/>
        </w:sectPr>
      </w:pPr>
    </w:p>
    <w:p w14:paraId="2C4CBF2B" w14:textId="77777777" w:rsidR="002C6B1A" w:rsidRPr="00F962AD" w:rsidRDefault="000861F8" w:rsidP="00D91847">
      <w:pPr>
        <w:pStyle w:val="Abstract"/>
      </w:pPr>
      <w:r w:rsidRPr="00F962AD">
        <w:rPr>
          <w:rStyle w:val="FootnoteReference"/>
          <w:i/>
          <w:color w:val="FFFFFF"/>
        </w:rPr>
        <w:footnoteReference w:id="1"/>
      </w:r>
      <w:r w:rsidR="002C6B1A" w:rsidRPr="00F962AD">
        <w:rPr>
          <w:i/>
        </w:rPr>
        <w:t>Abstract</w:t>
      </w:r>
      <w:r w:rsidR="002C6B1A" w:rsidRPr="00F962AD">
        <w:t>—</w:t>
      </w:r>
      <w:r w:rsidR="00547713" w:rsidRPr="00547713">
        <w:t xml:space="preserve"> In terms of torque and speed capabilities, </w:t>
      </w:r>
      <w:r w:rsidR="00D91847">
        <w:t>PM</w:t>
      </w:r>
      <w:r w:rsidR="00547713" w:rsidRPr="00547713">
        <w:t>DC motors exhibit exceptional performance at cost of some load-related disturbances</w:t>
      </w:r>
      <w:r w:rsidR="007B4663">
        <w:t xml:space="preserve"> like t</w:t>
      </w:r>
      <w:r w:rsidR="00547713" w:rsidRPr="00547713">
        <w:t xml:space="preserve">he presence of high-power ripples and the nonlinear nature of the magnetic circuit. </w:t>
      </w:r>
      <w:r w:rsidR="006265E4">
        <w:t>However</w:t>
      </w:r>
      <w:r w:rsidR="00547713" w:rsidRPr="00547713">
        <w:t xml:space="preserve">, conventional linear controllers may be inadequate </w:t>
      </w:r>
      <w:r w:rsidR="006265E4">
        <w:t>for superior performance</w:t>
      </w:r>
      <w:r w:rsidR="00547713" w:rsidRPr="00547713">
        <w:t xml:space="preserve">. </w:t>
      </w:r>
      <w:r w:rsidR="006265E4">
        <w:t>Therefore</w:t>
      </w:r>
      <w:r w:rsidR="00547713" w:rsidRPr="00547713">
        <w:t xml:space="preserve">, </w:t>
      </w:r>
      <w:r w:rsidR="006265E4">
        <w:t>m</w:t>
      </w:r>
      <w:r w:rsidR="00547713" w:rsidRPr="00547713">
        <w:t>odern neural PID controller</w:t>
      </w:r>
      <w:r w:rsidR="006265E4">
        <w:t>s are</w:t>
      </w:r>
      <w:r w:rsidR="00547713" w:rsidRPr="00547713">
        <w:t xml:space="preserve"> used as the basis for developing an intelligent online closed-loop speed control</w:t>
      </w:r>
      <w:r w:rsidR="006265E4">
        <w:t xml:space="preserve"> to a</w:t>
      </w:r>
      <w:r w:rsidR="00547713" w:rsidRPr="00547713">
        <w:t>chiev</w:t>
      </w:r>
      <w:r w:rsidR="006265E4">
        <w:t>e</w:t>
      </w:r>
      <w:r w:rsidR="00547713" w:rsidRPr="00547713">
        <w:t xml:space="preserve"> the </w:t>
      </w:r>
      <w:r w:rsidR="006265E4">
        <w:t>best</w:t>
      </w:r>
      <w:r w:rsidR="00547713" w:rsidRPr="00547713">
        <w:t xml:space="preserve"> </w:t>
      </w:r>
      <w:r w:rsidR="006265E4">
        <w:t xml:space="preserve">motor </w:t>
      </w:r>
      <w:r w:rsidR="00547713" w:rsidRPr="00547713">
        <w:t xml:space="preserve">operating characteristics. </w:t>
      </w:r>
      <w:r w:rsidR="006265E4">
        <w:t xml:space="preserve">In this paper, </w:t>
      </w:r>
      <w:r w:rsidR="007B5F05">
        <w:t xml:space="preserve">a </w:t>
      </w:r>
      <w:r w:rsidR="00547713" w:rsidRPr="00547713">
        <w:t xml:space="preserve">PID controller is designed </w:t>
      </w:r>
      <w:r w:rsidR="007B5F05">
        <w:t xml:space="preserve">for efficient </w:t>
      </w:r>
      <w:r w:rsidR="00547713" w:rsidRPr="00547713">
        <w:t>PMDC motor speed control</w:t>
      </w:r>
      <w:r w:rsidR="007B5F05">
        <w:t xml:space="preserve"> compared with the existing </w:t>
      </w:r>
      <w:r w:rsidR="00547713" w:rsidRPr="00547713">
        <w:t xml:space="preserve">DC motor speed methods. </w:t>
      </w:r>
      <w:r w:rsidR="007B5F05">
        <w:t>Furthermore, t</w:t>
      </w:r>
      <w:r w:rsidR="00547713" w:rsidRPr="00547713">
        <w:t xml:space="preserve">he initial controller </w:t>
      </w:r>
      <w:r w:rsidR="007B5F05">
        <w:t xml:space="preserve">parameters are modified based on </w:t>
      </w:r>
      <w:r w:rsidR="007B5F05" w:rsidRPr="00547713">
        <w:t xml:space="preserve">neural network optimization techniques </w:t>
      </w:r>
      <w:r w:rsidR="007B5F05">
        <w:t xml:space="preserve">to </w:t>
      </w:r>
      <w:r w:rsidR="00547713" w:rsidRPr="00547713">
        <w:t>achieved the fastest speed</w:t>
      </w:r>
      <w:r w:rsidR="009A037D">
        <w:t>. This will have a potential impact on the industrial applications of the PMDC motors</w:t>
      </w:r>
      <w:r w:rsidR="00547713" w:rsidRPr="00547713">
        <w:t>.</w:t>
      </w:r>
    </w:p>
    <w:p w14:paraId="174EB043" w14:textId="77777777" w:rsidR="002C6B1A" w:rsidRPr="00F962AD" w:rsidRDefault="002C6B1A" w:rsidP="002C6B1A"/>
    <w:p w14:paraId="40CCB36F" w14:textId="77777777" w:rsidR="002C6B1A" w:rsidRPr="00F962AD" w:rsidRDefault="002C6B1A" w:rsidP="00D65D9E">
      <w:pPr>
        <w:pStyle w:val="IndexTerms"/>
        <w:rPr>
          <w:rtl/>
          <w:lang w:bidi="ar-IQ"/>
        </w:rPr>
      </w:pPr>
      <w:r w:rsidRPr="00F962AD">
        <w:rPr>
          <w:i/>
        </w:rPr>
        <w:t>Index Terms</w:t>
      </w:r>
      <w:r w:rsidRPr="00F962AD">
        <w:t>—</w:t>
      </w:r>
      <w:r w:rsidR="00D91847" w:rsidRPr="00D91847">
        <w:t xml:space="preserve"> </w:t>
      </w:r>
      <w:r w:rsidR="00D65D9E">
        <w:t>A</w:t>
      </w:r>
      <w:r w:rsidR="00D65D9E" w:rsidRPr="00D91847">
        <w:t>rtificial</w:t>
      </w:r>
      <w:r w:rsidR="00D91847" w:rsidRPr="00D91847">
        <w:t xml:space="preserve"> </w:t>
      </w:r>
      <w:r w:rsidR="00D65D9E">
        <w:t>N</w:t>
      </w:r>
      <w:r w:rsidR="00D91847" w:rsidRPr="00D91847">
        <w:t xml:space="preserve">eural </w:t>
      </w:r>
      <w:r w:rsidR="00D65D9E">
        <w:t>N</w:t>
      </w:r>
      <w:r w:rsidR="00D91847" w:rsidRPr="00D91847">
        <w:t xml:space="preserve">etworks, </w:t>
      </w:r>
      <w:r w:rsidR="00D65D9E" w:rsidRPr="00D65D9E">
        <w:t>Controller (PID)</w:t>
      </w:r>
      <w:r w:rsidR="00D65D9E">
        <w:t xml:space="preserve"> Permanent Magnet DC Motor</w:t>
      </w:r>
      <w:r w:rsidR="00D65D9E" w:rsidRPr="00D91847">
        <w:t>,</w:t>
      </w:r>
      <w:r w:rsidR="00D91847" w:rsidRPr="00D91847">
        <w:t xml:space="preserve"> Speed </w:t>
      </w:r>
      <w:r w:rsidR="00D65D9E">
        <w:t>C</w:t>
      </w:r>
      <w:r w:rsidR="00E81C81">
        <w:t>ontrol.</w:t>
      </w:r>
    </w:p>
    <w:p w14:paraId="080C92E7" w14:textId="77777777" w:rsidR="002C6B1A" w:rsidRPr="00F962AD" w:rsidRDefault="002C6B1A" w:rsidP="00453D4C">
      <w:pPr>
        <w:pStyle w:val="Heading1"/>
      </w:pPr>
      <w:r w:rsidRPr="00F962AD">
        <w:t>I</w:t>
      </w:r>
      <w:r w:rsidR="00701539" w:rsidRPr="00F962AD">
        <w:t>ntroduction</w:t>
      </w:r>
    </w:p>
    <w:p w14:paraId="656C58C5" w14:textId="77777777" w:rsidR="006E360C" w:rsidRDefault="00E81C81" w:rsidP="00616866">
      <w:pPr>
        <w:pStyle w:val="Text"/>
      </w:pPr>
      <w:r w:rsidRPr="00E81C81">
        <w:t xml:space="preserve">The direct applicability of model-based optimization and control of complex systems to multivariable systems makes it of great importance. This paper focuses on the performance of conventional control of permanent magnet direct current (PMDC) motors based on online neural network </w:t>
      </w:r>
      <w:r w:rsidR="00B5189B" w:rsidRPr="00E81C81">
        <w:t>optimization</w:t>
      </w:r>
      <w:r w:rsidR="00B5189B">
        <w:t xml:space="preserve"> </w:t>
      </w:r>
      <w:r w:rsidR="00964892">
        <w:fldChar w:fldCharType="begin"/>
      </w:r>
      <w:r w:rsidR="00EF1F64">
        <w:instrText xml:space="preserve"> ADDIN EN.CITE &lt;EndNote&gt;&lt;Cite&gt;&lt;Author&gt;Dhinakaran&lt;/Author&gt;&lt;Year&gt;2015&lt;/Year&gt;&lt;RecNum&gt;130&lt;/RecNum&gt;&lt;DisplayText&gt;[1]&lt;/DisplayText&gt;&lt;record&gt;&lt;rec-number&gt;130&lt;/rec-number&gt;&lt;foreign-keys&gt;&lt;key app="EN" db-id="55ar9fpdap90pzefd24v209kp0xftdpevxs5" timestamp="1733146383"&gt;130&lt;/key&gt;&lt;/foreign-keys&gt;&lt;ref-type name="Journal Article"&gt;17&lt;/ref-type&gt;&lt;contributors&gt;&lt;authors&gt;&lt;author&gt;Dhinakaran, P&lt;/author&gt;&lt;author&gt;Manamalli, D&lt;/author&gt;&lt;/authors&gt;&lt;/contributors&gt;&lt;titles&gt;&lt;title&gt;Novel strategies in the Model-based Optimization and Control of Permanent Magnet DC motors&lt;/title&gt;&lt;secondary-title&gt;Computers &amp;amp; Electrical Engineering&lt;/secondary-title&gt;&lt;/titles&gt;&lt;periodical&gt;&lt;full-title&gt;Computers &amp;amp; Electrical Engineering&lt;/full-title&gt;&lt;/periodical&gt;&lt;pages&gt;34-41&lt;/pages&gt;&lt;volume&gt;44&lt;/volume&gt;&lt;dates&gt;&lt;year&gt;2015&lt;/year&gt;&lt;/dates&gt;&lt;isbn&gt;0045-7906&lt;/isbn&gt;&lt;urls&gt;&lt;/urls&gt;&lt;electronic-resource-num&gt;http://dx.doi.org/10.1016/j.compeleceng.2015.04.002&lt;/electronic-resource-num&gt;&lt;/record&gt;&lt;/Cite&gt;&lt;Cite&gt;&lt;Author&gt;Dhinakaran&lt;/Author&gt;&lt;Year&gt;2015&lt;/Year&gt;&lt;RecNum&gt;130&lt;/RecNum&gt;&lt;record&gt;&lt;rec-number&gt;130&lt;/rec-number&gt;&lt;foreign-keys&gt;&lt;key app="EN" db-id="55ar9fpdap90pzefd24v209kp0xftdpevxs5" timestamp="1733146383"&gt;130&lt;/key&gt;&lt;/foreign-keys&gt;&lt;ref-type name="Journal Article"&gt;17&lt;/ref-type&gt;&lt;contributors&gt;&lt;authors&gt;&lt;author&gt;Dhinakaran, P&lt;/author&gt;&lt;author&gt;Manamalli, D&lt;/author&gt;&lt;/authors&gt;&lt;/contributors&gt;&lt;titles&gt;&lt;title&gt;Novel strategies in the Model-based Optimization and Control of Permanent Magnet DC motors&lt;/title&gt;&lt;secondary-title&gt;Computers &amp;amp; Electrical Engineering&lt;/secondary-title&gt;&lt;/titles&gt;&lt;periodical&gt;&lt;full-title&gt;Computers &amp;amp; Electrical Engineering&lt;/full-title&gt;&lt;/periodical&gt;&lt;pages&gt;34-41&lt;/pages&gt;&lt;volume&gt;44&lt;/volume&gt;&lt;dates&gt;&lt;year&gt;2015&lt;/year&gt;&lt;/dates&gt;&lt;isbn&gt;0045-7906&lt;/isbn&gt;&lt;urls&gt;&lt;/urls&gt;&lt;electronic-resource-num&gt;http://dx.doi.org/10.1016/j.compeleceng.2015.04.002&lt;/electronic-resource-num&gt;&lt;/record&gt;&lt;/Cite&gt;&lt;/EndNote&gt;</w:instrText>
      </w:r>
      <w:r w:rsidR="00964892">
        <w:fldChar w:fldCharType="separate"/>
      </w:r>
      <w:r w:rsidR="00EF1F64">
        <w:rPr>
          <w:noProof/>
        </w:rPr>
        <w:t>[1]</w:t>
      </w:r>
      <w:r w:rsidR="00964892">
        <w:fldChar w:fldCharType="end"/>
      </w:r>
      <w:r w:rsidR="00964892">
        <w:t>.</w:t>
      </w:r>
      <w:r w:rsidR="00B5189B" w:rsidRPr="00B5189B">
        <w:t xml:space="preserve">A self-tuning PID controller was employed due to the challenge of precisely adjusting the PI parameters without a thorough understanding of the behavior of the system that has to be controlled and, consequently, a good mathematical model of the </w:t>
      </w:r>
      <w:r w:rsidR="00531259" w:rsidRPr="00B5189B">
        <w:t>system</w:t>
      </w:r>
      <w:r w:rsidR="00531259">
        <w:t xml:space="preserve"> </w:t>
      </w:r>
      <w:r w:rsidR="00964892">
        <w:fldChar w:fldCharType="begin"/>
      </w:r>
      <w:r w:rsidR="00964892">
        <w:instrText xml:space="preserve"> ADDIN EN.CITE &lt;EndNote&gt;&lt;Cite&gt;&lt;Author&gt;Charles&lt;/Author&gt;&lt;Year&gt;2015&lt;/Year&gt;&lt;RecNum&gt;131&lt;/RecNum&gt;&lt;DisplayText&gt;[2]&lt;/DisplayText&gt;&lt;record&gt;&lt;rec-number&gt;131&lt;/rec-number&gt;&lt;foreign-keys&gt;&lt;key app="EN" db-id="55ar9fpdap90pzefd24v209kp0xftdpevxs5" timestamp="1733146487"&gt;131&lt;/key&gt;&lt;/foreign-keys&gt;&lt;ref-type name="Journal Article"&gt;17&lt;/ref-type&gt;&lt;contributors&gt;&lt;authors&gt;&lt;author&gt;Charles, MO&lt;/author&gt;&lt;author&gt;Oku, DE&lt;/author&gt;&lt;author&gt;Faithpraise, FO&lt;/author&gt;&lt;author&gt;Obot, EP&lt;/author&gt;&lt;/authors&gt;&lt;/contributors&gt;&lt;titles&gt;&lt;title&gt;Simulation and control of PMDC motor current and torque&lt;/title&gt;&lt;secondary-title&gt;International Journal of Advanced Scientific and Technical Research&lt;/secondary-title&gt;&lt;/titles&gt;&lt;periodical&gt;&lt;full-title&gt;International Journal of Advanced Scientific and Technical Research&lt;/full-title&gt;&lt;/periodical&gt;&lt;pages&gt;367-375&lt;/pages&gt;&lt;volume&gt;7&lt;/volume&gt;&lt;number&gt;5&lt;/number&gt;&lt;dates&gt;&lt;year&gt;2015&lt;/year&gt;&lt;/dates&gt;&lt;urls&gt;&lt;/urls&gt;&lt;/record&gt;&lt;/Cite&gt;&lt;/EndNote&gt;</w:instrText>
      </w:r>
      <w:r w:rsidR="00964892">
        <w:fldChar w:fldCharType="separate"/>
      </w:r>
      <w:r w:rsidR="00964892">
        <w:rPr>
          <w:noProof/>
        </w:rPr>
        <w:t>[2]</w:t>
      </w:r>
      <w:r w:rsidR="00964892">
        <w:fldChar w:fldCharType="end"/>
      </w:r>
      <w:r w:rsidR="00964892">
        <w:t>.</w:t>
      </w:r>
      <w:r w:rsidR="00531259" w:rsidRPr="00531259">
        <w:t xml:space="preserve">When servo Permanent Magnet DC (PMDC) devices are subject to significant external disturbances and modeling parameter uncertainty, their overall performance might be seriously compromised. The accuracy and precision of position control decrease when the shaft of the PMDC machine is subjected to strong and sudden external disturbances. This affects the motor's ability to regulate the speed, and the control scheme takes longer to achieve the desired regulation with minimal error. Using traditional control algorithms, such as the PID method, will cause large errors that cannot be eliminated immediately in applications where the PMDC machine is subjected to intermittent external impulsive disturbances. This phenomenon undermines the performance of the feedback </w:t>
      </w:r>
      <w:r w:rsidR="00523A18" w:rsidRPr="00531259">
        <w:t>system</w:t>
      </w:r>
      <w:r w:rsidR="00523A18">
        <w:t xml:space="preserve"> </w:t>
      </w:r>
      <w:r w:rsidR="00964892">
        <w:fldChar w:fldCharType="begin"/>
      </w:r>
      <w:r w:rsidR="00616866">
        <w:instrText xml:space="preserve"> ADDIN EN.CITE &lt;EndNote&gt;&lt;Cite&gt;&lt;Author&gt;Homaeinezhad&lt;/Author&gt;&lt;Year&gt;2021&lt;/Year&gt;&lt;RecNum&gt;132&lt;/RecNum&gt;&lt;DisplayText&gt;[3]&lt;/DisplayText&gt;&lt;record&gt;&lt;rec-number&gt;132&lt;/rec-number&gt;&lt;foreign-keys&gt;&lt;key app="EN" db-id="55ar9fpdap90pzefd24v209kp0xftdpevxs5" timestamp="1733146569"&gt;132&lt;/key&gt;&lt;/foreign-keys&gt;&lt;ref-type name="Journal Article"&gt;17&lt;/ref-type&gt;&lt;contributors&gt;&lt;authors&gt;&lt;author&gt;Homaeinezhad, MR&lt;/author&gt;&lt;author&gt;Farzannasab, M&lt;/author&gt;&lt;/authors&gt;&lt;/contributors&gt;&lt;titles&gt;&lt;title&gt;Switching position-torque control system for increasing servo PMDC positioning precision in presence of intense external disturbance loading&lt;/title&gt;&lt;secondary-title&gt;Mechanical Systems and Signal Processing&lt;/secondary-title&gt;&lt;/titles&gt;&lt;periodical&gt;&lt;full-title&gt;Mechanical Systems and Signal Processing&lt;/full-title&gt;&lt;/periodical&gt;&lt;pages&gt;107816&lt;/pages&gt;&lt;volume&gt;158&lt;/volume&gt;&lt;dates&gt;&lt;year&gt;2021&lt;/year&gt;&lt;/dates&gt;&lt;isbn&gt;0888-3270&lt;/isbn&gt;&lt;urls&gt;&lt;/urls&gt;&lt;electronic-resource-num&gt;https://doi.org/10.1016/j.ymssp.2021.107816&lt;/electronic-resource-num&gt;&lt;/record&gt;&lt;/Cite&gt;&lt;Cite&gt;&lt;Author&gt;Homaeinezhad&lt;/Author&gt;&lt;Year&gt;2021&lt;/Year&gt;&lt;RecNum&gt;132&lt;/RecNum&gt;&lt;record&gt;&lt;rec-number&gt;132&lt;/rec-number&gt;&lt;foreign-keys&gt;&lt;key app="EN" db-id="55ar9fpdap90pzefd24v209kp0xftdpevxs5" timestamp="1733146569"&gt;132&lt;/key&gt;&lt;/foreign-keys&gt;&lt;ref-type name="Journal Article"&gt;17&lt;/ref-type&gt;&lt;contributors&gt;&lt;authors&gt;&lt;author&gt;Homaeinezhad, MR&lt;/author&gt;&lt;author&gt;Farzannasab, M&lt;/author&gt;&lt;/authors&gt;&lt;/contributors&gt;&lt;titles&gt;&lt;title&gt;Switching position-torque control system for increasing servo PMDC positioning precision in presence of intense external disturbance loading&lt;/title&gt;&lt;secondary-title&gt;Mechanical Systems and Signal Processing&lt;/secondary-title&gt;&lt;/titles&gt;&lt;periodical&gt;&lt;full-title&gt;Mechanical Systems and Signal Processing&lt;/full-title&gt;&lt;/periodical&gt;&lt;pages&gt;107816&lt;/pages&gt;&lt;volume&gt;158&lt;/volume&gt;&lt;dates&gt;&lt;year&gt;2021&lt;/year&gt;&lt;/dates&gt;&lt;isbn&gt;0888-3270&lt;/isbn&gt;&lt;urls&gt;&lt;/urls&gt;&lt;electronic-resource-num&gt;https://doi.org/10.1016/j.ymssp.2021.107816&lt;/electronic-resource-num&gt;&lt;/record&gt;&lt;/Cite&gt;&lt;/EndNote&gt;</w:instrText>
      </w:r>
      <w:r w:rsidR="00964892">
        <w:fldChar w:fldCharType="separate"/>
      </w:r>
      <w:r w:rsidR="00616866">
        <w:rPr>
          <w:noProof/>
        </w:rPr>
        <w:t>[3]</w:t>
      </w:r>
      <w:r w:rsidR="00964892">
        <w:fldChar w:fldCharType="end"/>
      </w:r>
      <w:r w:rsidR="00531259" w:rsidRPr="00531259">
        <w:t>.</w:t>
      </w:r>
      <w:r w:rsidR="00523A18" w:rsidRPr="00523A18">
        <w:t xml:space="preserve"> The set of mathematical formulas that characterize the dynamic behavior of a system is known as system modeling. This is the primary consideration in selecting a suitable controller to meet a given requirement. A model for motor speed control is defined and designed. A </w:t>
      </w:r>
      <w:r w:rsidR="00523A18" w:rsidRPr="00523A18">
        <w:t xml:space="preserve">proportional-integral-derivative (PID) controller </w:t>
      </w:r>
      <w:r w:rsidR="00BB1491">
        <w:t xml:space="preserve">is also considered in this </w:t>
      </w:r>
      <w:r w:rsidR="006E360C">
        <w:t xml:space="preserve">work </w:t>
      </w:r>
      <w:r w:rsidR="00964892">
        <w:fldChar w:fldCharType="begin"/>
      </w:r>
      <w:r w:rsidR="00616866">
        <w:instrText xml:space="preserve"> ADDIN EN.CITE &lt;EndNote&gt;&lt;Cite&gt;&lt;Author&gt;Alkamachi&lt;/Author&gt;&lt;Year&gt;2019&lt;/Year&gt;&lt;RecNum&gt;133&lt;/RecNum&gt;&lt;DisplayText&gt;[4]&lt;/DisplayText&gt;&lt;record&gt;&lt;rec-number&gt;133&lt;/rec-number&gt;&lt;foreign-keys&gt;&lt;key app="EN" db-id="55ar9fpdap90pzefd24v209kp0xftdpevxs5" timestamp="1733146629"&gt;133&lt;/key&gt;&lt;/foreign-keys&gt;&lt;ref-type name="Journal Article"&gt;17&lt;/ref-type&gt;&lt;contributors&gt;&lt;authors&gt;&lt;author&gt;Alkamachi, Ahmed&lt;/author&gt;&lt;/authors&gt;&lt;/contributors&gt;&lt;titles&gt;&lt;title&gt;Permanent magnet DC motor (PMDC) model identification and controller design&lt;/title&gt;&lt;secondary-title&gt;Journal of Electrical Engineering&lt;/secondary-title&gt;&lt;/titles&gt;&lt;periodical&gt;&lt;full-title&gt;Journal of Electrical Engineering&lt;/full-title&gt;&lt;/periodical&gt;&lt;pages&gt;303-309&lt;/pages&gt;&lt;volume&gt;70&lt;/volume&gt;&lt;number&gt;4&lt;/number&gt;&lt;dates&gt;&lt;year&gt;2019&lt;/year&gt;&lt;/dates&gt;&lt;urls&gt;&lt;/urls&gt;&lt;electronic-resource-num&gt;https://doi.org/10.2478/jee-2019–0060 &lt;/electronic-resource-num&gt;&lt;/record&gt;&lt;/Cite&gt;&lt;Cite&gt;&lt;Author&gt;Alkamachi&lt;/Author&gt;&lt;Year&gt;2019&lt;/Year&gt;&lt;RecNum&gt;133&lt;/RecNum&gt;&lt;record&gt;&lt;rec-number&gt;133&lt;/rec-number&gt;&lt;foreign-keys&gt;&lt;key app="EN" db-id="55ar9fpdap90pzefd24v209kp0xftdpevxs5" timestamp="1733146629"&gt;133&lt;/key&gt;&lt;/foreign-keys&gt;&lt;ref-type name="Journal Article"&gt;17&lt;/ref-type&gt;&lt;contributors&gt;&lt;authors&gt;&lt;author&gt;Alkamachi, Ahmed&lt;/author&gt;&lt;/authors&gt;&lt;/contributors&gt;&lt;titles&gt;&lt;title&gt;Permanent magnet DC motor (PMDC) model identification and controller design&lt;/title&gt;&lt;secondary-title&gt;Journal of Electrical Engineering&lt;/secondary-title&gt;&lt;/titles&gt;&lt;periodical&gt;&lt;full-title&gt;Journal of Electrical Engineering&lt;/full-title&gt;&lt;/periodical&gt;&lt;pages&gt;303-309&lt;/pages&gt;&lt;volume&gt;70&lt;/volume&gt;&lt;number&gt;4&lt;/number&gt;&lt;dates&gt;&lt;year&gt;2019&lt;/year&gt;&lt;/dates&gt;&lt;urls&gt;&lt;/urls&gt;&lt;electronic-resource-num&gt;https://doi.org/10.2478/jee-2019–0060 &lt;/electronic-resource-num&gt;&lt;/record&gt;&lt;/Cite&gt;&lt;/EndNote&gt;</w:instrText>
      </w:r>
      <w:r w:rsidR="00964892">
        <w:fldChar w:fldCharType="separate"/>
      </w:r>
      <w:r w:rsidR="00616866">
        <w:rPr>
          <w:noProof/>
        </w:rPr>
        <w:t>[4]</w:t>
      </w:r>
      <w:r w:rsidR="00964892">
        <w:fldChar w:fldCharType="end"/>
      </w:r>
      <w:r w:rsidR="00964892">
        <w:t>.</w:t>
      </w:r>
      <w:r w:rsidR="006E360C" w:rsidRPr="006E360C">
        <w:t xml:space="preserve">Understanding the relationship between parameters and environmental factors is essential to solving the difficult problem of parameter estimation using empirical techniques. Setting up the experiment to determine the controller parameters, collecting data, etc. requires a lot of time and money when estimating parameters using the </w:t>
      </w:r>
      <w:proofErr w:type="gramStart"/>
      <w:r w:rsidR="006E360C" w:rsidRPr="006E360C">
        <w:t>trial and error</w:t>
      </w:r>
      <w:proofErr w:type="gramEnd"/>
      <w:r w:rsidR="006E360C" w:rsidRPr="006E360C">
        <w:t xml:space="preserve"> method. Due to the computing power of personal computers, optimization techniques have recently drawn attention to determining the system parameters. To estimate the controller parameters for different types of engines, researchers have developed adaptive search methods, particle swarm optimization, evolutionary algorithms, and more. One advantage of biologically influenced optimization methods is their ability to find the global optimum through the objective function fitting process. Therefore, biologically influenced opt</w:t>
      </w:r>
      <w:r w:rsidR="006E360C">
        <w:t xml:space="preserve">imization methods are preferred </w:t>
      </w:r>
      <w:r w:rsidR="00943A41">
        <w:fldChar w:fldCharType="begin">
          <w:fldData xml:space="preserve">PEVuZE5vdGU+PENpdGU+PEF1dGhvcj5TYW5rYXJkb3NzPC9BdXRob3I+PFllYXI+MjAxNzwvWWVh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</w:fldData>
        </w:fldChar>
      </w:r>
      <w:r w:rsidR="00EF1F64">
        <w:instrText xml:space="preserve"> ADDIN EN.CITE </w:instrText>
      </w:r>
      <w:r w:rsidR="00EF1F64">
        <w:fldChar w:fldCharType="begin">
          <w:fldData xml:space="preserve">PEVuZE5vdGU+PENpdGU+PEF1dGhvcj5TYW5rYXJkb3NzPC9BdXRob3I+PFllYXI+MjAxNzwvWWVh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</w:fldData>
        </w:fldChar>
      </w:r>
      <w:r w:rsidR="00EF1F64">
        <w:instrText xml:space="preserve"> ADDIN EN.CITE.DATA </w:instrText>
      </w:r>
      <w:r w:rsidR="00EF1F64">
        <w:fldChar w:fldCharType="end"/>
      </w:r>
      <w:r w:rsidR="00943A41">
        <w:fldChar w:fldCharType="separate"/>
      </w:r>
      <w:r w:rsidR="00EF1F64">
        <w:rPr>
          <w:noProof/>
        </w:rPr>
        <w:t>[5]</w:t>
      </w:r>
      <w:r w:rsidR="00943A41">
        <w:fldChar w:fldCharType="end"/>
      </w:r>
      <w:r w:rsidR="00943A41">
        <w:t>.</w:t>
      </w:r>
      <w:r w:rsidR="005C264E">
        <w:t xml:space="preserve"> </w:t>
      </w:r>
      <w:r w:rsidR="006E360C">
        <w:t xml:space="preserve">Adjusting the parameters of a PID controller using traditional methods can be challenging, particularly when striving for optimal torque and speed regulation in PMDC motors. </w:t>
      </w:r>
      <w:r w:rsidR="00EF7A11">
        <w:t>To</w:t>
      </w:r>
      <w:r w:rsidR="006E360C">
        <w:t xml:space="preserve"> address this, modern intelligent technologies have become essential for fine-tuning PID controllers effectively. Common performance metrics used in this process include the absolute integral error, integral square error, and the total error of the absolute integral time.</w:t>
      </w:r>
    </w:p>
    <w:p w14:paraId="089667E5" w14:textId="77777777" w:rsidR="00E81C81" w:rsidRDefault="006E360C" w:rsidP="00616866">
      <w:pPr>
        <w:pStyle w:val="Text"/>
        <w:rPr>
          <w:rtl/>
          <w:lang w:bidi="ar-IQ"/>
        </w:rPr>
      </w:pPr>
      <w:r>
        <w:t xml:space="preserve">In many real-world control scenarios, the PID controller stands out as the most fundamental and efficient control mechanism. Its versatility allows it to manage both steady-state and transient-state conditions, ensuring stability and adaptability to temporary feedback changes. Despite its simplicity and effectiveness, PID controllers can face performance issues when subjected to load-induced disturbances, which can lead to delayed responses. Overall, enhancing the gain parameters of a PID controller remains a complex challenge </w:t>
      </w:r>
      <w:r w:rsidR="005C264E">
        <w:fldChar w:fldCharType="begin"/>
      </w:r>
      <w:r w:rsidR="00616866">
        <w:instrText xml:space="preserve"> ADDIN EN.CITE &lt;EndNote&gt;&lt;Cite&gt;&lt;Author&gt;Ali&lt;/Author&gt;&lt;Year&gt;2024&lt;/Year&gt;&lt;RecNum&gt;135&lt;/RecNum&gt;&lt;DisplayText&gt;[6]&lt;/DisplayText&gt;&lt;record&gt;&lt;rec-number&gt;135&lt;/rec-number&gt;&lt;foreign-keys&gt;&lt;key app="EN" db-id="55ar9fpdap90pzefd24v209kp0xftdpevxs5" timestamp="1733148002"&gt;135&lt;/key&gt;&lt;/foreign-keys&gt;&lt;ref-type name="Conference Proceedings"&gt;10&lt;/ref-type&gt;&lt;contributors&gt;&lt;authors&gt;&lt;author&gt;Ali, Husam Jawad&lt;/author&gt;&lt;author&gt;Almukhtar, Hayder D&lt;/author&gt;&lt;author&gt;Shary, Diyah Kammel&lt;/author&gt;&lt;/authors&gt;&lt;/contributors&gt;&lt;titles&gt;&lt;title&gt;Speed Control of Brushless DC Motor based on Online Neural-PID Controller&lt;/title&gt;&lt;secondary-title&gt;Proceedings of the Cognitive Models and Artificial Intelligence Conference&lt;/secondary-title&gt;&lt;/titles&gt;&lt;pages&gt;67-74&lt;/pages&gt;&lt;dates&gt;&lt;year&gt;2024&lt;/year&gt;&lt;/dates&gt;&lt;urls&gt;&lt;/urls&gt;&lt;electronic-resource-num&gt;https://doi.org/10.1145/3660853.3660869&lt;/electronic-resource-num&gt;&lt;/record&gt;&lt;/Cite&gt;&lt;Cite&gt;&lt;Author&gt;Ali&lt;/Author&gt;&lt;Year&gt;2024&lt;/Year&gt;&lt;RecNum&gt;135&lt;/RecNum&gt;&lt;record&gt;&lt;rec-number&gt;135&lt;/rec-number&gt;&lt;foreign-keys&gt;&lt;key app="EN" db-id="55ar9fpdap90pzefd24v209kp0xftdpevxs5" timestamp="1733148002"&gt;135&lt;/key&gt;&lt;/foreign-keys&gt;&lt;ref-type name="Conference Proceedings"&gt;10&lt;/ref-type&gt;&lt;contributors&gt;&lt;authors&gt;&lt;author&gt;Ali, Husam Jawad&lt;/author&gt;&lt;author&gt;Almukhtar, Hayder D&lt;/author&gt;&lt;author&gt;Shary, Diyah Kammel&lt;/author&gt;&lt;/authors&gt;&lt;/contributors&gt;&lt;titles&gt;&lt;title&gt;Speed Control of Brushless DC Motor based on Online Neural-PID Controller&lt;/title&gt;&lt;secondary-title&gt;Proceedings of the Cognitive Models and Artificial Intelligence Conference&lt;/secondary-title&gt;&lt;/titles&gt;&lt;pages&gt;67-74&lt;/pages&gt;&lt;dates&gt;&lt;year&gt;2024&lt;/year&gt;&lt;/dates&gt;&lt;urls&gt;&lt;/urls&gt;&lt;electronic-resource-num&gt;https://doi.org/10.1145/3660853.3660869&lt;/electronic-resource-num&gt;&lt;/record&gt;&lt;/Cite&gt;&lt;/EndNote&gt;</w:instrText>
      </w:r>
      <w:r w:rsidR="005C264E">
        <w:fldChar w:fldCharType="separate"/>
      </w:r>
      <w:r w:rsidR="00616866">
        <w:rPr>
          <w:noProof/>
        </w:rPr>
        <w:t>[6]</w:t>
      </w:r>
      <w:r w:rsidR="005C264E">
        <w:fldChar w:fldCharType="end"/>
      </w:r>
      <w:r>
        <w:t>.</w:t>
      </w:r>
      <w:r w:rsidR="00C32060" w:rsidRPr="00C32060">
        <w:t xml:space="preserve"> The primary challenge in this study is to determine the optimal PID controller parameters that yield the most accurate results for speed tracking and achieving the desired speed by controlling the voltage at the controller's output. Given that the motor model is nonlinear, the simplicity of PID control alone is insufficient for managing the motor speed. To address this issue, a real-time (online) speed control neural network was employed to extract the PID controller parameters. This approach enabled effective and efficient voltage control at the controller’s output, ensuring proper motor speed regulation.</w:t>
      </w:r>
    </w:p>
    <w:p w14:paraId="0D1C6601" w14:textId="77777777" w:rsidR="00E81C81" w:rsidRDefault="00E81C81" w:rsidP="00453D4C">
      <w:pPr>
        <w:pStyle w:val="Text"/>
        <w:rPr>
          <w:rtl/>
        </w:rPr>
      </w:pPr>
    </w:p>
    <w:p w14:paraId="1581F57B" w14:textId="77777777" w:rsidR="002C6B1A" w:rsidRDefault="00BC419A" w:rsidP="000425B4">
      <w:pPr>
        <w:pStyle w:val="Heading1"/>
      </w:pPr>
      <w:r w:rsidRPr="000425B4">
        <w:lastRenderedPageBreak/>
        <w:t>M</w:t>
      </w:r>
      <w:r>
        <w:t>a</w:t>
      </w:r>
      <w:r w:rsidRPr="000425B4">
        <w:t>thematical</w:t>
      </w:r>
      <w:r w:rsidR="000425B4" w:rsidRPr="000425B4">
        <w:t xml:space="preserve"> Model of PMDC Motor</w:t>
      </w:r>
      <w:r w:rsidR="000425B4">
        <w:t>.</w:t>
      </w:r>
    </w:p>
    <w:p w14:paraId="35B31D3E" w14:textId="77777777" w:rsidR="00C96568" w:rsidRDefault="00C96568" w:rsidP="00C96568">
      <w:r w:rsidRPr="00C96568">
        <w:t>It is possible to model a DC motor with a permanent magnet using two equivalent circuits: mechanical and electrical</w:t>
      </w:r>
      <w:r w:rsidR="00006DCA">
        <w:t xml:space="preserve"> as shown in </w:t>
      </w:r>
      <w:r w:rsidRPr="00C96568">
        <w:t xml:space="preserve">Figure 1. </w:t>
      </w:r>
    </w:p>
    <w:p w14:paraId="337597C9" w14:textId="77777777" w:rsidR="005C0D1B" w:rsidRDefault="005C0D1B" w:rsidP="00C96568"/>
    <w:p w14:paraId="414CBFB4" w14:textId="739DE3FF" w:rsidR="00F37D44" w:rsidRPr="00C96568" w:rsidRDefault="00E44827" w:rsidP="009503A0">
      <w:pPr>
        <w:ind w:firstLine="180"/>
      </w:pPr>
      <w:r w:rsidRPr="001E002A">
        <w:rPr>
          <w:noProof/>
        </w:rPr>
        <w:drawing>
          <wp:inline distT="0" distB="0" distL="0" distR="0" wp14:anchorId="1A6D5266" wp14:editId="3FCE97AF">
            <wp:extent cx="2927350" cy="1032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0" cy="1032510"/>
                    </a:xfrm>
                    <a:prstGeom prst="rect">
                      <a:avLst/>
                    </a:prstGeom>
                    <a:noFill/>
                    <a:ln>
                      <a:noFill/>
                    </a:ln>
                  </pic:spPr>
                </pic:pic>
              </a:graphicData>
            </a:graphic>
          </wp:inline>
        </w:drawing>
      </w:r>
    </w:p>
    <w:p w14:paraId="38633362" w14:textId="77777777" w:rsidR="00C96568" w:rsidRDefault="00C96568" w:rsidP="00C96568">
      <w:pPr>
        <w:jc w:val="center"/>
      </w:pPr>
    </w:p>
    <w:p w14:paraId="50B70C05" w14:textId="77777777" w:rsidR="00CC6609" w:rsidRPr="00326549" w:rsidRDefault="00CC6609" w:rsidP="00E54F60">
      <w:pPr>
        <w:pStyle w:val="Text"/>
        <w:spacing w:after="120"/>
        <w:jc w:val="center"/>
        <w:rPr>
          <w:sz w:val="16"/>
          <w:szCs w:val="16"/>
        </w:rPr>
      </w:pPr>
      <w:r w:rsidRPr="00326549">
        <w:rPr>
          <w:rStyle w:val="fontstyle01"/>
          <w:rFonts w:ascii="Times New Roman" w:hAnsi="Times New Roman"/>
          <w:sz w:val="16"/>
          <w:szCs w:val="16"/>
        </w:rPr>
        <w:t xml:space="preserve">Figure 1. Equivalent </w:t>
      </w:r>
      <w:r w:rsidR="00F931E2">
        <w:rPr>
          <w:rStyle w:val="fontstyle01"/>
          <w:rFonts w:ascii="Times New Roman" w:hAnsi="Times New Roman"/>
          <w:sz w:val="16"/>
          <w:szCs w:val="16"/>
        </w:rPr>
        <w:t>C</w:t>
      </w:r>
      <w:r w:rsidRPr="00326549">
        <w:rPr>
          <w:rStyle w:val="fontstyle01"/>
          <w:rFonts w:ascii="Times New Roman" w:hAnsi="Times New Roman"/>
          <w:sz w:val="16"/>
          <w:szCs w:val="16"/>
        </w:rPr>
        <w:t xml:space="preserve">ircuit of </w:t>
      </w:r>
      <w:r w:rsidR="00F931E2">
        <w:rPr>
          <w:rStyle w:val="fontstyle01"/>
          <w:rFonts w:ascii="Times New Roman" w:hAnsi="Times New Roman"/>
          <w:sz w:val="16"/>
          <w:szCs w:val="16"/>
        </w:rPr>
        <w:t>P</w:t>
      </w:r>
      <w:r w:rsidRPr="00326549">
        <w:rPr>
          <w:rStyle w:val="fontstyle01"/>
          <w:rFonts w:ascii="Times New Roman" w:hAnsi="Times New Roman"/>
          <w:sz w:val="16"/>
          <w:szCs w:val="16"/>
        </w:rPr>
        <w:t>ermanent-</w:t>
      </w:r>
      <w:r w:rsidR="00F931E2">
        <w:rPr>
          <w:rStyle w:val="fontstyle01"/>
          <w:rFonts w:ascii="Times New Roman" w:hAnsi="Times New Roman"/>
          <w:sz w:val="16"/>
          <w:szCs w:val="16"/>
        </w:rPr>
        <w:t>M</w:t>
      </w:r>
      <w:r w:rsidRPr="00326549">
        <w:rPr>
          <w:rStyle w:val="fontstyle01"/>
          <w:rFonts w:ascii="Times New Roman" w:hAnsi="Times New Roman"/>
          <w:sz w:val="16"/>
          <w:szCs w:val="16"/>
        </w:rPr>
        <w:t xml:space="preserve">agnet DC </w:t>
      </w:r>
      <w:r w:rsidR="00F931E2">
        <w:rPr>
          <w:rStyle w:val="fontstyle01"/>
          <w:rFonts w:ascii="Times New Roman" w:hAnsi="Times New Roman"/>
          <w:sz w:val="16"/>
          <w:szCs w:val="16"/>
        </w:rPr>
        <w:t>M</w:t>
      </w:r>
      <w:r w:rsidRPr="00326549">
        <w:rPr>
          <w:rStyle w:val="fontstyle01"/>
          <w:rFonts w:ascii="Times New Roman" w:hAnsi="Times New Roman"/>
          <w:sz w:val="16"/>
          <w:szCs w:val="16"/>
        </w:rPr>
        <w:t xml:space="preserve">otor </w:t>
      </w:r>
      <w:r w:rsidR="00E54F60">
        <w:rPr>
          <w:rStyle w:val="fontstyle01"/>
          <w:rFonts w:ascii="Times New Roman" w:hAnsi="Times New Roman"/>
          <w:sz w:val="16"/>
          <w:szCs w:val="16"/>
        </w:rPr>
        <w:fldChar w:fldCharType="begin"/>
      </w:r>
      <w:r w:rsidR="00E54F60">
        <w:rPr>
          <w:rStyle w:val="fontstyle01"/>
          <w:rFonts w:ascii="Times New Roman" w:hAnsi="Times New Roman"/>
          <w:sz w:val="16"/>
          <w:szCs w:val="16"/>
        </w:rPr>
        <w:instrText xml:space="preserve"> ADDIN EN.CITE &lt;EndNote&gt;&lt;Cite&gt;&lt;Author&gt;Charles&lt;/Author&gt;&lt;Year&gt;2015&lt;/Year&gt;&lt;RecNum&gt;136&lt;/RecNum&gt;&lt;DisplayText&gt;[7]&lt;/DisplayText&gt;&lt;record&gt;&lt;rec-number&gt;136&lt;/rec-number&gt;&lt;foreign-keys&gt;&lt;key app="EN" db-id="55ar9fpdap90pzefd24v209kp0xftdpevxs5" timestamp="1733148126"&gt;136&lt;/key&gt;&lt;/foreign-keys&gt;&lt;ref-type name="Journal Article"&gt;17&lt;/ref-type&gt;&lt;contributors&gt;&lt;authors&gt;&lt;author&gt;Charles, MO&lt;/author&gt;&lt;author&gt;Okoro, RC&lt;/author&gt;&lt;author&gt;Ikposhi, IA&lt;/author&gt;&lt;author&gt;Oku, DE&lt;/author&gt;&lt;/authors&gt;&lt;/contributors&gt;&lt;titles&gt;&lt;title&gt;Reliable control of pmdc motor speed using matlab&lt;/title&gt;&lt;secondary-title&gt;International Journal of Scientific &amp;amp; Engineering Research&lt;/secondary-title&gt;&lt;/titles&gt;&lt;periodical&gt;&lt;full-title&gt;International Journal of Scientific &amp;amp; Engineering Research&lt;/full-title&gt;&lt;/periodical&gt;&lt;pages&gt;208-216&lt;/pages&gt;&lt;volume&gt;6&lt;/volume&gt;&lt;number&gt;12&lt;/number&gt;&lt;dates&gt;&lt;year&gt;2015&lt;/year&gt;&lt;/dates&gt;&lt;urls&gt;&lt;/urls&gt;&lt;/record&gt;&lt;/Cite&gt;&lt;/EndNote&gt;</w:instrText>
      </w:r>
      <w:r w:rsidR="00E54F60">
        <w:rPr>
          <w:rStyle w:val="fontstyle01"/>
          <w:rFonts w:ascii="Times New Roman" w:hAnsi="Times New Roman"/>
          <w:sz w:val="16"/>
          <w:szCs w:val="16"/>
        </w:rPr>
        <w:fldChar w:fldCharType="separate"/>
      </w:r>
      <w:r w:rsidR="00E54F60">
        <w:rPr>
          <w:rStyle w:val="fontstyle01"/>
          <w:rFonts w:ascii="Times New Roman" w:hAnsi="Times New Roman"/>
          <w:noProof/>
          <w:sz w:val="16"/>
          <w:szCs w:val="16"/>
        </w:rPr>
        <w:t>[7]</w:t>
      </w:r>
      <w:r w:rsidR="00E54F60">
        <w:rPr>
          <w:rStyle w:val="fontstyle01"/>
          <w:rFonts w:ascii="Times New Roman" w:hAnsi="Times New Roman"/>
          <w:sz w:val="16"/>
          <w:szCs w:val="16"/>
        </w:rPr>
        <w:fldChar w:fldCharType="end"/>
      </w:r>
      <w:r w:rsidR="005C3C61" w:rsidRPr="00326549">
        <w:rPr>
          <w:rStyle w:val="fontstyle01"/>
          <w:rFonts w:ascii="Times New Roman" w:hAnsi="Times New Roman"/>
          <w:sz w:val="16"/>
          <w:szCs w:val="16"/>
        </w:rPr>
        <w:t>.</w:t>
      </w:r>
    </w:p>
    <w:p w14:paraId="1954F85B" w14:textId="77777777" w:rsidR="002C6B1A" w:rsidRPr="004F715E" w:rsidRDefault="00CC6609" w:rsidP="00E54F60">
      <w:pPr>
        <w:pStyle w:val="Text"/>
        <w:spacing w:after="120"/>
      </w:pPr>
      <w:r w:rsidRPr="004F715E">
        <w:t xml:space="preserve">For </w:t>
      </w:r>
      <w:r w:rsidRPr="004F715E">
        <w:rPr>
          <w:color w:val="000000"/>
        </w:rPr>
        <w:t>Electrical Part</w:t>
      </w:r>
      <w:r w:rsidRPr="004F715E">
        <w:t xml:space="preserve">, from Kirchhoff’s voltage law that </w:t>
      </w:r>
      <w:r w:rsidR="00E54F60">
        <w:fldChar w:fldCharType="begin">
          <w:fldData xml:space="preserve">PEVuZE5vdGU+PENpdGU+PEF1dGhvcj5DaGFybGVzPC9BdXRob3I+PFllYXI+MjAxNTwvWWVhcj48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</w:fldData>
        </w:fldChar>
      </w:r>
      <w:r w:rsidR="005041D7">
        <w:instrText xml:space="preserve"> ADDIN EN.CITE </w:instrText>
      </w:r>
      <w:r w:rsidR="005041D7">
        <w:fldChar w:fldCharType="begin">
          <w:fldData xml:space="preserve">PEVuZE5vdGU+PENpdGU+PEF1dGhvcj5DaGFybGVzPC9BdXRob3I+PFllYXI+MjAxNTwvWWVhcj48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</w:fldData>
        </w:fldChar>
      </w:r>
      <w:r w:rsidR="005041D7">
        <w:instrText xml:space="preserve"> ADDIN EN.CITE.DATA </w:instrText>
      </w:r>
      <w:r w:rsidR="005041D7">
        <w:fldChar w:fldCharType="end"/>
      </w:r>
      <w:r w:rsidR="00E54F60">
        <w:fldChar w:fldCharType="separate"/>
      </w:r>
      <w:r w:rsidR="005041D7">
        <w:rPr>
          <w:noProof/>
        </w:rPr>
        <w:t>[7, 8]</w:t>
      </w:r>
      <w:r w:rsidR="00E54F60">
        <w:fldChar w:fldCharType="end"/>
      </w:r>
      <w:r w:rsidR="00E54F60">
        <w:t>:</w:t>
      </w:r>
    </w:p>
    <w:p w14:paraId="6BC87B0C" w14:textId="77777777" w:rsidR="003E28EA" w:rsidRPr="004F715E" w:rsidRDefault="00403857" w:rsidP="004B61D6">
      <w:pPr>
        <w:pStyle w:val="Text"/>
        <w:jc w:val="right"/>
      </w:pPr>
      <w:r w:rsidRPr="003351DC">
        <w:rPr>
          <w:position w:val="-10"/>
        </w:rPr>
        <w:object w:dxaOrig="1700" w:dyaOrig="300" w14:anchorId="6EFED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pt" o:ole="">
            <v:imagedata r:id="rId11" o:title=""/>
          </v:shape>
          <o:OLEObject Type="Embed" ProgID="Equation.DSMT4" ShapeID="_x0000_i1025" DrawAspect="Content" ObjectID="_1805386260" r:id="rId12"/>
        </w:object>
      </w:r>
      <w:r w:rsidR="002F4234" w:rsidRPr="002F4234">
        <w:rPr>
          <w:position w:val="-4"/>
        </w:rPr>
        <w:object w:dxaOrig="160" w:dyaOrig="240" w14:anchorId="4185C4E3">
          <v:shape id="_x0000_i1026" type="#_x0000_t75" style="width:7.5pt;height:12pt" o:ole="">
            <v:imagedata r:id="rId13" o:title=""/>
          </v:shape>
          <o:OLEObject Type="Embed" ProgID="Equation.DSMT4" ShapeID="_x0000_i1026" DrawAspect="Content" ObjectID="_1805386261" r:id="rId14"/>
        </w:object>
      </w:r>
      <w:r w:rsidR="003E28EA" w:rsidRPr="004F715E">
        <w:t xml:space="preserve">                        </w:t>
      </w:r>
      <w:r w:rsidR="005C3C61">
        <w:t xml:space="preserve"> </w:t>
      </w:r>
      <w:r w:rsidR="003E28EA" w:rsidRPr="004F715E">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60"/>
      </w:tblGrid>
      <w:tr w:rsidR="003E28EA" w:rsidRPr="004F715E" w14:paraId="6F3EE329" w14:textId="77777777" w:rsidTr="003E28EA">
        <w:tc>
          <w:tcPr>
            <w:tcW w:w="5460" w:type="dxa"/>
            <w:tcBorders>
              <w:top w:val="nil"/>
              <w:left w:val="nil"/>
              <w:bottom w:val="nil"/>
              <w:right w:val="nil"/>
            </w:tcBorders>
            <w:vAlign w:val="center"/>
            <w:hideMark/>
          </w:tcPr>
          <w:p w14:paraId="052559D9" w14:textId="77777777" w:rsidR="005C3C61" w:rsidRPr="006F4404" w:rsidRDefault="005C3C61" w:rsidP="005C3C61">
            <w:pPr>
              <w:autoSpaceDE/>
              <w:autoSpaceDN/>
              <w:ind w:firstLine="284"/>
              <w:rPr>
                <w:color w:val="000000"/>
              </w:rPr>
            </w:pPr>
            <w:r w:rsidRPr="006F4404">
              <w:rPr>
                <w:color w:val="000000"/>
              </w:rPr>
              <w:t xml:space="preserve"> </w:t>
            </w:r>
            <w:r w:rsidR="00B735CE" w:rsidRPr="006F4404">
              <w:rPr>
                <w:color w:val="000000"/>
              </w:rPr>
              <w:t xml:space="preserve">The motor voltage is represented by </w:t>
            </w:r>
            <w:r w:rsidR="00B735CE" w:rsidRPr="00066FB0">
              <w:rPr>
                <w:rFonts w:ascii="Cambria Math" w:hAnsi="Cambria Math" w:cs="Cambria Math"/>
                <w:color w:val="000000"/>
              </w:rPr>
              <w:t>𝑉</w:t>
            </w:r>
            <w:r w:rsidR="00B735CE" w:rsidRPr="006F4404">
              <w:rPr>
                <w:color w:val="000000"/>
              </w:rPr>
              <w:t xml:space="preserve"> </w:t>
            </w:r>
            <w:r w:rsidR="00B735CE" w:rsidRPr="00403857">
              <w:rPr>
                <w:rFonts w:ascii="Cambria Math" w:hAnsi="Cambria Math" w:cs="Cambria Math"/>
                <w:color w:val="000000"/>
                <w:vertAlign w:val="subscript"/>
              </w:rPr>
              <w:t>𝑚</w:t>
            </w:r>
            <w:r w:rsidR="00B735CE" w:rsidRPr="006F4404">
              <w:rPr>
                <w:color w:val="000000"/>
              </w:rPr>
              <w:t xml:space="preserve">, </w:t>
            </w:r>
            <w:r w:rsidR="00B735CE" w:rsidRPr="00066FB0">
              <w:rPr>
                <w:rFonts w:ascii="Cambria Math" w:hAnsi="Cambria Math" w:cs="Cambria Math"/>
                <w:color w:val="000000"/>
              </w:rPr>
              <w:t>𝑉</w:t>
            </w:r>
            <w:r w:rsidR="00B735CE" w:rsidRPr="00BC42C4">
              <w:rPr>
                <w:rFonts w:ascii="Cambria Math" w:hAnsi="Cambria Math" w:cs="Cambria Math"/>
                <w:color w:val="000000"/>
                <w:vertAlign w:val="subscript"/>
              </w:rPr>
              <w:t>𝑅</w:t>
            </w:r>
            <w:r w:rsidR="00B735CE" w:rsidRPr="006F4404">
              <w:rPr>
                <w:color w:val="000000"/>
              </w:rPr>
              <w:t xml:space="preserve"> = </w:t>
            </w:r>
            <w:r w:rsidR="00B735CE" w:rsidRPr="00066FB0">
              <w:rPr>
                <w:rFonts w:ascii="Cambria Math" w:hAnsi="Cambria Math" w:cs="Cambria Math"/>
                <w:color w:val="000000"/>
              </w:rPr>
              <w:t>𝑅</w:t>
            </w:r>
            <w:r w:rsidR="00B735CE" w:rsidRPr="00403857">
              <w:rPr>
                <w:rFonts w:ascii="Cambria Math" w:hAnsi="Cambria Math" w:cs="Cambria Math"/>
                <w:color w:val="000000"/>
                <w:vertAlign w:val="subscript"/>
              </w:rPr>
              <w:t>𝑎</w:t>
            </w:r>
            <w:r w:rsidR="00B735CE" w:rsidRPr="00066FB0">
              <w:rPr>
                <w:rFonts w:ascii="Cambria Math" w:hAnsi="Cambria Math" w:cs="Cambria Math"/>
                <w:color w:val="000000"/>
              </w:rPr>
              <w:t>𝑖</w:t>
            </w:r>
            <w:r w:rsidR="00B735CE" w:rsidRPr="00403857">
              <w:rPr>
                <w:rFonts w:ascii="Cambria Math" w:hAnsi="Cambria Math" w:cs="Cambria Math"/>
                <w:color w:val="000000"/>
                <w:vertAlign w:val="subscript"/>
              </w:rPr>
              <w:t>𝑎</w:t>
            </w:r>
            <w:r w:rsidR="00B735CE" w:rsidRPr="006F4404">
              <w:rPr>
                <w:color w:val="000000"/>
              </w:rPr>
              <w:t xml:space="preserve"> (t),</w:t>
            </w:r>
          </w:p>
          <w:p w14:paraId="04F48F43" w14:textId="77777777" w:rsidR="005C3C61" w:rsidRPr="006F4404" w:rsidRDefault="00B735CE" w:rsidP="005C3C61">
            <w:pPr>
              <w:autoSpaceDE/>
              <w:autoSpaceDN/>
              <w:rPr>
                <w:color w:val="000000"/>
              </w:rPr>
            </w:pPr>
            <w:r w:rsidRPr="006F4404">
              <w:rPr>
                <w:color w:val="000000"/>
              </w:rPr>
              <w:t xml:space="preserve"> and </w:t>
            </w:r>
            <w:r w:rsidRPr="00066FB0">
              <w:rPr>
                <w:rFonts w:ascii="Cambria Math" w:hAnsi="Cambria Math" w:cs="Cambria Math"/>
                <w:color w:val="000000"/>
              </w:rPr>
              <w:t>𝑉</w:t>
            </w:r>
            <w:r w:rsidRPr="00403857">
              <w:rPr>
                <w:rFonts w:ascii="Cambria Math" w:hAnsi="Cambria Math" w:cs="Cambria Math"/>
                <w:color w:val="000000"/>
                <w:vertAlign w:val="subscript"/>
              </w:rPr>
              <w:t>𝐿</w:t>
            </w:r>
            <w:r w:rsidRPr="006F4404">
              <w:rPr>
                <w:color w:val="000000"/>
              </w:rPr>
              <w:t xml:space="preserve">= </w:t>
            </w:r>
            <w:r w:rsidRPr="00066FB0">
              <w:rPr>
                <w:rFonts w:ascii="Cambria Math" w:hAnsi="Cambria Math" w:cs="Cambria Math"/>
                <w:color w:val="000000"/>
              </w:rPr>
              <w:t>𝐿</w:t>
            </w:r>
            <w:r w:rsidRPr="00403857">
              <w:rPr>
                <w:rFonts w:ascii="Cambria Math" w:hAnsi="Cambria Math" w:cs="Cambria Math"/>
                <w:color w:val="000000"/>
                <w:vertAlign w:val="subscript"/>
              </w:rPr>
              <w:t>𝑎</w:t>
            </w:r>
            <w:r w:rsidRPr="006F4404">
              <w:rPr>
                <w:color w:val="000000"/>
              </w:rPr>
              <w:t xml:space="preserve"> </w:t>
            </w:r>
            <w:r w:rsidRPr="00066FB0">
              <w:rPr>
                <w:rFonts w:ascii="Cambria Math" w:hAnsi="Cambria Math" w:cs="Cambria Math"/>
                <w:color w:val="000000"/>
              </w:rPr>
              <w:t>𝑑𝑖</w:t>
            </w:r>
            <w:r w:rsidRPr="00403857">
              <w:rPr>
                <w:rFonts w:ascii="Cambria Math" w:hAnsi="Cambria Math" w:cs="Cambria Math"/>
                <w:color w:val="000000"/>
                <w:vertAlign w:val="subscript"/>
              </w:rPr>
              <w:t>𝑎</w:t>
            </w:r>
            <w:r w:rsidRPr="006F4404">
              <w:rPr>
                <w:color w:val="000000"/>
              </w:rPr>
              <w:t xml:space="preserve"> (</w:t>
            </w:r>
            <w:r w:rsidRPr="00066FB0">
              <w:rPr>
                <w:rFonts w:ascii="Cambria Math" w:hAnsi="Cambria Math" w:cs="Cambria Math"/>
                <w:color w:val="000000"/>
              </w:rPr>
              <w:t>𝑡</w:t>
            </w:r>
            <w:r w:rsidRPr="006F4404">
              <w:rPr>
                <w:color w:val="000000"/>
              </w:rPr>
              <w:t xml:space="preserve">)/dt. </w:t>
            </w:r>
            <w:r w:rsidR="00066FB0" w:rsidRPr="006F4404">
              <w:rPr>
                <w:color w:val="000000"/>
              </w:rPr>
              <w:t>Armature</w:t>
            </w:r>
            <w:r w:rsidRPr="006F4404">
              <w:rPr>
                <w:color w:val="000000"/>
              </w:rPr>
              <w:t xml:space="preserve"> current = </w:t>
            </w:r>
            <w:r w:rsidRPr="00066FB0">
              <w:rPr>
                <w:rFonts w:ascii="Cambria Math" w:hAnsi="Cambria Math" w:cs="Cambria Math"/>
                <w:color w:val="000000"/>
              </w:rPr>
              <w:t>𝑖</w:t>
            </w:r>
            <w:r w:rsidRPr="00403857">
              <w:rPr>
                <w:rFonts w:ascii="Cambria Math" w:hAnsi="Cambria Math" w:cs="Cambria Math"/>
                <w:color w:val="000000"/>
                <w:vertAlign w:val="subscript"/>
              </w:rPr>
              <w:t>𝑎</w:t>
            </w:r>
            <w:r w:rsidRPr="006F4404">
              <w:rPr>
                <w:color w:val="000000"/>
              </w:rPr>
              <w:t xml:space="preserve"> (t). The</w:t>
            </w:r>
          </w:p>
          <w:p w14:paraId="35289E02" w14:textId="77777777" w:rsidR="005C3C61" w:rsidRPr="006F4404" w:rsidRDefault="00B735CE" w:rsidP="00066FB0">
            <w:pPr>
              <w:autoSpaceDE/>
              <w:autoSpaceDN/>
              <w:rPr>
                <w:color w:val="000000"/>
              </w:rPr>
            </w:pPr>
            <w:r w:rsidRPr="006F4404">
              <w:rPr>
                <w:color w:val="000000"/>
              </w:rPr>
              <w:t xml:space="preserve"> </w:t>
            </w:r>
            <w:r w:rsidR="00C179B4" w:rsidRPr="006F4404">
              <w:rPr>
                <w:color w:val="000000"/>
              </w:rPr>
              <w:t>Formula</w:t>
            </w:r>
            <w:r w:rsidRPr="006F4404">
              <w:rPr>
                <w:color w:val="000000"/>
              </w:rPr>
              <w:t xml:space="preserve"> </w:t>
            </w:r>
            <w:r w:rsidRPr="00066FB0">
              <w:rPr>
                <w:rFonts w:ascii="Cambria Math" w:hAnsi="Cambria Math" w:cs="Cambria Math"/>
                <w:color w:val="000000"/>
              </w:rPr>
              <w:t>𝑉</w:t>
            </w:r>
            <w:r w:rsidRPr="00403857">
              <w:rPr>
                <w:rFonts w:ascii="Cambria Math" w:hAnsi="Cambria Math" w:cs="Cambria Math"/>
                <w:color w:val="000000"/>
                <w:vertAlign w:val="subscript"/>
              </w:rPr>
              <w:t>𝑏</w:t>
            </w:r>
            <w:r w:rsidRPr="006F4404">
              <w:rPr>
                <w:color w:val="000000"/>
              </w:rPr>
              <w:t xml:space="preserve"> = </w:t>
            </w:r>
            <w:r w:rsidRPr="00066FB0">
              <w:rPr>
                <w:rFonts w:ascii="Cambria Math" w:hAnsi="Cambria Math" w:cs="Cambria Math"/>
                <w:color w:val="000000"/>
              </w:rPr>
              <w:t>𝑏</w:t>
            </w:r>
            <w:r w:rsidRPr="006F4404">
              <w:rPr>
                <w:color w:val="000000"/>
              </w:rPr>
              <w:t xml:space="preserve">ack e. </w:t>
            </w:r>
            <w:r w:rsidRPr="00066FB0">
              <w:rPr>
                <w:rFonts w:ascii="Cambria Math" w:hAnsi="Cambria Math" w:cs="Cambria Math"/>
                <w:color w:val="000000"/>
              </w:rPr>
              <w:t>𝑚</w:t>
            </w:r>
            <w:r w:rsidRPr="006F4404">
              <w:rPr>
                <w:color w:val="000000"/>
              </w:rPr>
              <w:t xml:space="preserve">. </w:t>
            </w:r>
            <w:r w:rsidRPr="00066FB0">
              <w:rPr>
                <w:rFonts w:ascii="Cambria Math" w:hAnsi="Cambria Math" w:cs="Cambria Math"/>
                <w:color w:val="000000"/>
              </w:rPr>
              <w:t>𝑓</w:t>
            </w:r>
            <w:r w:rsidRPr="006F4404">
              <w:rPr>
                <w:color w:val="000000"/>
              </w:rPr>
              <w:t xml:space="preserve"> yields as </w:t>
            </w:r>
            <w:r w:rsidRPr="00066FB0">
              <w:rPr>
                <w:rFonts w:ascii="Cambria Math" w:hAnsi="Cambria Math" w:cs="Cambria Math"/>
                <w:color w:val="000000"/>
              </w:rPr>
              <w:t>𝐾</w:t>
            </w:r>
            <w:r w:rsidRPr="00403857">
              <w:rPr>
                <w:rFonts w:ascii="Cambria Math" w:hAnsi="Cambria Math" w:cs="Cambria Math"/>
                <w:color w:val="000000"/>
                <w:vertAlign w:val="subscript"/>
              </w:rPr>
              <w:t>𝑏</w:t>
            </w:r>
            <w:r w:rsidRPr="006F4404">
              <w:rPr>
                <w:color w:val="000000"/>
              </w:rPr>
              <w:t xml:space="preserve"> </w:t>
            </w:r>
            <w:r w:rsidRPr="00066FB0">
              <w:rPr>
                <w:rFonts w:ascii="Cambria Math" w:hAnsi="Cambria Math" w:cs="Cambria Math"/>
                <w:color w:val="000000"/>
              </w:rPr>
              <w:t>𝜔</w:t>
            </w:r>
            <w:r w:rsidRPr="006F4404">
              <w:rPr>
                <w:color w:val="000000"/>
              </w:rPr>
              <w:t xml:space="preserve"> (t). Where </w:t>
            </w:r>
            <w:proofErr w:type="spellStart"/>
            <w:r w:rsidRPr="006F4404">
              <w:rPr>
                <w:color w:val="000000"/>
              </w:rPr>
              <w:t>K</w:t>
            </w:r>
            <w:r w:rsidRPr="00403857">
              <w:rPr>
                <w:color w:val="000000"/>
                <w:vertAlign w:val="subscript"/>
              </w:rPr>
              <w:t>b</w:t>
            </w:r>
            <w:proofErr w:type="spellEnd"/>
          </w:p>
          <w:p w14:paraId="7242940E" w14:textId="77777777" w:rsidR="005C3C61" w:rsidRPr="006F4404" w:rsidRDefault="00B735CE" w:rsidP="005C3C61">
            <w:pPr>
              <w:autoSpaceDE/>
              <w:autoSpaceDN/>
              <w:rPr>
                <w:color w:val="000000"/>
              </w:rPr>
            </w:pPr>
            <w:r w:rsidRPr="006F4404">
              <w:rPr>
                <w:color w:val="000000"/>
              </w:rPr>
              <w:t xml:space="preserve"> is the velocity constant and ω (t) is the angular or</w:t>
            </w:r>
          </w:p>
          <w:p w14:paraId="7F36DB69" w14:textId="77777777" w:rsidR="005C3C61" w:rsidRDefault="00B735CE" w:rsidP="005C3C61">
            <w:pPr>
              <w:autoSpaceDE/>
              <w:autoSpaceDN/>
              <w:rPr>
                <w:i/>
                <w:iCs/>
                <w:color w:val="000000"/>
              </w:rPr>
            </w:pPr>
            <w:r w:rsidRPr="006F4404">
              <w:rPr>
                <w:color w:val="000000"/>
              </w:rPr>
              <w:t xml:space="preserve"> </w:t>
            </w:r>
            <w:r w:rsidR="005C3C61" w:rsidRPr="006F4404">
              <w:rPr>
                <w:color w:val="000000"/>
              </w:rPr>
              <w:t>rotational</w:t>
            </w:r>
            <w:r w:rsidRPr="006F4404">
              <w:rPr>
                <w:color w:val="000000"/>
              </w:rPr>
              <w:t xml:space="preserve"> speed</w:t>
            </w:r>
            <w:r w:rsidRPr="00B735CE">
              <w:rPr>
                <w:i/>
                <w:iCs/>
                <w:color w:val="000000"/>
              </w:rPr>
              <w:t>.</w:t>
            </w:r>
          </w:p>
          <w:p w14:paraId="768C54EF" w14:textId="77777777" w:rsidR="00025F36" w:rsidRDefault="005C3C61" w:rsidP="005C3C61">
            <w:pPr>
              <w:autoSpaceDE/>
              <w:autoSpaceDN/>
            </w:pPr>
            <w:r>
              <w:t xml:space="preserve">          </w:t>
            </w:r>
            <w:r w:rsidR="00025F36" w:rsidRPr="00A127E3">
              <w:rPr>
                <w:position w:val="-22"/>
              </w:rPr>
              <w:object w:dxaOrig="3159" w:dyaOrig="560" w14:anchorId="43DF01D2">
                <v:shape id="_x0000_i1027" type="#_x0000_t75" style="width:157.5pt;height:28.5pt" o:ole="">
                  <v:imagedata r:id="rId15" o:title=""/>
                </v:shape>
                <o:OLEObject Type="Embed" ProgID="Equation.DSMT4" ShapeID="_x0000_i1027" DrawAspect="Content" ObjectID="_1805386262" r:id="rId16"/>
              </w:object>
            </w:r>
            <w:r w:rsidR="00025F36">
              <w:t xml:space="preserve">   </w:t>
            </w:r>
            <w:r w:rsidR="00B735CE">
              <w:t xml:space="preserve">                 </w:t>
            </w:r>
            <w:r w:rsidR="00025F36">
              <w:t>(2)</w:t>
            </w:r>
          </w:p>
          <w:p w14:paraId="00A35687" w14:textId="77777777" w:rsidR="00401C36" w:rsidRDefault="00401C36" w:rsidP="004B61D6">
            <w:pPr>
              <w:autoSpaceDE/>
              <w:autoSpaceDN/>
              <w:jc w:val="center"/>
            </w:pPr>
          </w:p>
          <w:p w14:paraId="153B3CB5" w14:textId="77777777" w:rsidR="005C3C61" w:rsidRDefault="00401C36" w:rsidP="005C3C61">
            <w:pPr>
              <w:autoSpaceDE/>
              <w:autoSpaceDN/>
              <w:ind w:firstLine="284"/>
            </w:pPr>
            <w:r>
              <w:t xml:space="preserve">For </w:t>
            </w:r>
            <w:r w:rsidRPr="00401C36">
              <w:t xml:space="preserve">Mechanical </w:t>
            </w:r>
            <w:r w:rsidR="00C12E52">
              <w:t>p</w:t>
            </w:r>
            <w:r w:rsidRPr="00401C36">
              <w:t>art</w:t>
            </w:r>
            <w:r>
              <w:t>,</w:t>
            </w:r>
            <w:r w:rsidRPr="00401C36">
              <w:t xml:space="preserve"> </w:t>
            </w:r>
            <w:r>
              <w:t>t</w:t>
            </w:r>
            <w:r w:rsidRPr="00401C36">
              <w:t xml:space="preserve">he torques must add up to zero in </w:t>
            </w:r>
          </w:p>
          <w:p w14:paraId="1C94A00F" w14:textId="77777777" w:rsidR="00401C36" w:rsidRDefault="00401C36" w:rsidP="00DD0D31">
            <w:pPr>
              <w:autoSpaceDE/>
              <w:autoSpaceDN/>
              <w:spacing w:after="120"/>
            </w:pPr>
            <w:r w:rsidRPr="00401C36">
              <w:t>order for the system to be energy balanced. Therefore,</w:t>
            </w:r>
          </w:p>
          <w:p w14:paraId="0CCD1630" w14:textId="77777777" w:rsidR="004B61D6" w:rsidRDefault="00401C36" w:rsidP="0035441E">
            <w:pPr>
              <w:autoSpaceDE/>
              <w:autoSpaceDN/>
              <w:jc w:val="center"/>
            </w:pPr>
            <w:r>
              <w:t xml:space="preserve">                               </w:t>
            </w:r>
            <w:r w:rsidRPr="000D670B">
              <w:rPr>
                <w:position w:val="-14"/>
              </w:rPr>
              <w:object w:dxaOrig="1719" w:dyaOrig="340" w14:anchorId="5D55A875">
                <v:shape id="_x0000_i1028" type="#_x0000_t75" style="width:85.5pt;height:16.5pt" o:ole="">
                  <v:imagedata r:id="rId17" o:title=""/>
                </v:shape>
                <o:OLEObject Type="Embed" ProgID="Equation.DSMT4" ShapeID="_x0000_i1028" DrawAspect="Content" ObjectID="_1805386263" r:id="rId18"/>
              </w:object>
            </w:r>
            <w:r>
              <w:t xml:space="preserve">                    (3)</w:t>
            </w:r>
          </w:p>
          <w:p w14:paraId="32D8EA25" w14:textId="77777777" w:rsidR="00B735CE" w:rsidRDefault="0045489E" w:rsidP="0045489E">
            <w:pPr>
              <w:autoSpaceDE/>
              <w:autoSpaceDN/>
            </w:pPr>
            <w:r>
              <w:t xml:space="preserve">      </w:t>
            </w:r>
            <w:r w:rsidR="00006DCA">
              <w:t>w</w:t>
            </w:r>
            <w:r w:rsidR="00B735CE" w:rsidRPr="00B735CE">
              <w:t xml:space="preserve">here </w:t>
            </w:r>
            <w:r w:rsidR="00B735CE" w:rsidRPr="00B735CE">
              <w:rPr>
                <w:rFonts w:ascii="Cambria Math" w:hAnsi="Cambria Math" w:cs="Cambria Math"/>
              </w:rPr>
              <w:t>𝑇</w:t>
            </w:r>
            <w:r w:rsidR="00B735CE" w:rsidRPr="00C42771">
              <w:rPr>
                <w:i/>
                <w:iCs/>
                <w:vertAlign w:val="subscript"/>
              </w:rPr>
              <w:t>L</w:t>
            </w:r>
            <w:r w:rsidR="00B735CE" w:rsidRPr="00B735CE">
              <w:t xml:space="preserve"> = load torque and </w:t>
            </w:r>
            <w:r w:rsidR="00B735CE" w:rsidRPr="00B735CE">
              <w:rPr>
                <w:rFonts w:ascii="Cambria Math" w:hAnsi="Cambria Math" w:cs="Cambria Math"/>
              </w:rPr>
              <w:t>𝑇</w:t>
            </w:r>
            <w:r w:rsidR="00B735CE" w:rsidRPr="00C42771">
              <w:rPr>
                <w:rFonts w:ascii="Cambria Math" w:hAnsi="Cambria Math" w:cs="Cambria Math"/>
                <w:vertAlign w:val="subscript"/>
              </w:rPr>
              <w:t>𝑒</w:t>
            </w:r>
            <w:r w:rsidR="00B735CE" w:rsidRPr="00B735CE">
              <w:t xml:space="preserve"> = electromagnetic torque. </w:t>
            </w:r>
          </w:p>
          <w:p w14:paraId="469B6033" w14:textId="77777777" w:rsidR="00B735CE" w:rsidRDefault="00B735CE" w:rsidP="0045489E">
            <w:pPr>
              <w:autoSpaceDE/>
              <w:autoSpaceDN/>
            </w:pPr>
            <w:r w:rsidRPr="00B735CE">
              <w:t xml:space="preserve">The rotor's rotational acceleration torque is represented by </w:t>
            </w:r>
          </w:p>
          <w:p w14:paraId="51C6630C" w14:textId="77777777" w:rsidR="00B735CE" w:rsidRDefault="00B735CE" w:rsidP="0045489E">
            <w:pPr>
              <w:autoSpaceDE/>
              <w:autoSpaceDN/>
            </w:pPr>
            <w:r w:rsidRPr="00B735CE">
              <w:rPr>
                <w:rFonts w:ascii="Cambria Math" w:hAnsi="Cambria Math" w:cs="Cambria Math"/>
              </w:rPr>
              <w:t>𝑇𝜔</w:t>
            </w:r>
            <w:r w:rsidRPr="00B735CE">
              <w:t>′, while the motor's velocity damping torque is represented</w:t>
            </w:r>
          </w:p>
          <w:p w14:paraId="42D2B5B3" w14:textId="77777777" w:rsidR="00B735CE" w:rsidRDefault="00B735CE" w:rsidP="0045489E">
            <w:pPr>
              <w:autoSpaceDE/>
              <w:autoSpaceDN/>
            </w:pPr>
            <w:r w:rsidRPr="00B735CE">
              <w:t xml:space="preserve"> by </w:t>
            </w:r>
            <w:proofErr w:type="gramStart"/>
            <w:r w:rsidRPr="00B735CE">
              <w:rPr>
                <w:rFonts w:ascii="Cambria Math" w:hAnsi="Cambria Math" w:cs="Cambria Math"/>
              </w:rPr>
              <w:t>𝑇𝜔</w:t>
            </w:r>
            <w:r w:rsidRPr="00B735CE">
              <w:t>.Given</w:t>
            </w:r>
            <w:proofErr w:type="gramEnd"/>
            <w:r w:rsidRPr="00B735CE">
              <w:t xml:space="preserve"> that the strength of the magnetic field is </w:t>
            </w:r>
          </w:p>
          <w:p w14:paraId="289174E9" w14:textId="77777777" w:rsidR="004B61D6" w:rsidRPr="004F715E" w:rsidRDefault="00B735CE" w:rsidP="0045489E">
            <w:pPr>
              <w:autoSpaceDE/>
              <w:autoSpaceDN/>
              <w:ind w:right="-1"/>
            </w:pPr>
            <w:r w:rsidRPr="00B735CE">
              <w:t>constant</w:t>
            </w:r>
            <w:r w:rsidR="00DD0D31">
              <w:fldChar w:fldCharType="begin">
                <w:fldData xml:space="preserve">PEVuZE5vdGU+PENpdGU+PEF1dGhvcj5DaGFybGVzPC9BdXRob3I+PFllYXI+MjAxNTwvWWVhcj48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</w:fldData>
              </w:fldChar>
            </w:r>
            <w:r w:rsidR="005041D7">
              <w:instrText xml:space="preserve"> ADDIN EN.CITE </w:instrText>
            </w:r>
            <w:r w:rsidR="005041D7">
              <w:fldChar w:fldCharType="begin">
                <w:fldData xml:space="preserve">PEVuZE5vdGU+PENpdGU+PEF1dGhvcj5DaGFybGVzPC9BdXRob3I+PFllYXI+MjAxNTwvWWVhcj48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</w:fldData>
              </w:fldChar>
            </w:r>
            <w:r w:rsidR="005041D7">
              <w:instrText xml:space="preserve"> ADDIN EN.CITE.DATA </w:instrText>
            </w:r>
            <w:r w:rsidR="005041D7">
              <w:fldChar w:fldCharType="end"/>
            </w:r>
            <w:r w:rsidR="00DD0D31">
              <w:fldChar w:fldCharType="separate"/>
            </w:r>
            <w:r w:rsidR="005041D7">
              <w:rPr>
                <w:noProof/>
              </w:rPr>
              <w:t>[7, 8]</w:t>
            </w:r>
            <w:r w:rsidR="00DD0D31">
              <w:fldChar w:fldCharType="end"/>
            </w:r>
            <w:r w:rsidR="00DD0D31">
              <w:t>:</w:t>
            </w:r>
          </w:p>
        </w:tc>
      </w:tr>
    </w:tbl>
    <w:p w14:paraId="5A9D97E6" w14:textId="77777777" w:rsidR="00CC6609" w:rsidRDefault="00CC6609" w:rsidP="00CC6609">
      <w:pPr>
        <w:pStyle w:val="Text"/>
      </w:pPr>
    </w:p>
    <w:p w14:paraId="6AD94412" w14:textId="77777777" w:rsidR="00CC6609" w:rsidRDefault="0035441E" w:rsidP="0035441E">
      <w:pPr>
        <w:pStyle w:val="Text"/>
        <w:jc w:val="right"/>
      </w:pPr>
      <w:r w:rsidRPr="000D670B">
        <w:rPr>
          <w:position w:val="-10"/>
        </w:rPr>
        <w:object w:dxaOrig="980" w:dyaOrig="300" w14:anchorId="3A2C822C">
          <v:shape id="_x0000_i1029" type="#_x0000_t75" style="width:49.5pt;height:15pt" o:ole="">
            <v:imagedata r:id="rId19" o:title=""/>
          </v:shape>
          <o:OLEObject Type="Embed" ProgID="Equation.DSMT4" ShapeID="_x0000_i1029" DrawAspect="Content" ObjectID="_1805386264" r:id="rId20"/>
        </w:object>
      </w:r>
      <w:r>
        <w:t xml:space="preserve">                                         (4)</w:t>
      </w:r>
    </w:p>
    <w:p w14:paraId="2C15477F" w14:textId="77777777" w:rsidR="0035441E" w:rsidRDefault="00006DCA" w:rsidP="0035441E">
      <w:pPr>
        <w:pStyle w:val="Text"/>
        <w:jc w:val="left"/>
      </w:pPr>
      <w:r>
        <w:t>w</w:t>
      </w:r>
      <w:r w:rsidR="0035441E" w:rsidRPr="0035441E">
        <w:t xml:space="preserve">here </w:t>
      </w:r>
      <w:r w:rsidR="0035441E" w:rsidRPr="0035441E">
        <w:rPr>
          <w:rFonts w:ascii="Cambria Math" w:hAnsi="Cambria Math" w:cs="Cambria Math"/>
        </w:rPr>
        <w:t>𝐾</w:t>
      </w:r>
      <w:r w:rsidR="0035441E" w:rsidRPr="00FD52C2">
        <w:rPr>
          <w:rFonts w:ascii="Cambria Math" w:hAnsi="Cambria Math" w:cs="Cambria Math"/>
          <w:sz w:val="22"/>
          <w:szCs w:val="22"/>
          <w:vertAlign w:val="subscript"/>
        </w:rPr>
        <w:t>𝑡</w:t>
      </w:r>
      <w:r w:rsidR="0035441E" w:rsidRPr="0035441E">
        <w:t xml:space="preserve"> is the torque constant, and</w:t>
      </w:r>
    </w:p>
    <w:p w14:paraId="4764AEC6" w14:textId="77777777" w:rsidR="0035441E" w:rsidRDefault="0035441E" w:rsidP="0035441E">
      <w:pPr>
        <w:pStyle w:val="Text"/>
        <w:jc w:val="right"/>
      </w:pPr>
      <w:r w:rsidRPr="000D670B">
        <w:rPr>
          <w:position w:val="-22"/>
        </w:rPr>
        <w:object w:dxaOrig="1140" w:dyaOrig="560" w14:anchorId="588A9A84">
          <v:shape id="_x0000_i1030" type="#_x0000_t75" style="width:57pt;height:28.5pt" o:ole="">
            <v:imagedata r:id="rId21" o:title=""/>
          </v:shape>
          <o:OLEObject Type="Embed" ProgID="Equation.DSMT4" ShapeID="_x0000_i1030" DrawAspect="Content" ObjectID="_1805386265" r:id="rId22"/>
        </w:object>
      </w:r>
      <w:r>
        <w:t xml:space="preserve">                                        (5)</w:t>
      </w:r>
    </w:p>
    <w:p w14:paraId="7C91C163" w14:textId="77777777" w:rsidR="0035441E" w:rsidRDefault="0035441E" w:rsidP="0035441E">
      <w:pPr>
        <w:pStyle w:val="Text"/>
        <w:jc w:val="left"/>
      </w:pPr>
      <w:r w:rsidRPr="0035441E">
        <w:t xml:space="preserve">Where </w:t>
      </w:r>
      <w:r w:rsidRPr="0035441E">
        <w:rPr>
          <w:rFonts w:ascii="Cambria Math" w:hAnsi="Cambria Math" w:cs="Cambria Math"/>
        </w:rPr>
        <w:t>𝐽</w:t>
      </w:r>
      <w:r w:rsidRPr="0035441E">
        <w:t xml:space="preserve"> = inertia of the rotor and equivalent load.</w:t>
      </w:r>
      <w:r w:rsidRPr="0035441E">
        <w:cr/>
        <w:t>Also,</w:t>
      </w:r>
    </w:p>
    <w:p w14:paraId="7EB4DC89" w14:textId="77777777" w:rsidR="0035441E" w:rsidRDefault="00B25F4B" w:rsidP="00B25F4B">
      <w:pPr>
        <w:pStyle w:val="Text"/>
        <w:jc w:val="right"/>
      </w:pPr>
      <w:r w:rsidRPr="000D670B">
        <w:rPr>
          <w:position w:val="-10"/>
        </w:rPr>
        <w:object w:dxaOrig="960" w:dyaOrig="300" w14:anchorId="58568D33">
          <v:shape id="_x0000_i1031" type="#_x0000_t75" style="width:48pt;height:15pt" o:ole="">
            <v:imagedata r:id="rId23" o:title=""/>
          </v:shape>
          <o:OLEObject Type="Embed" ProgID="Equation.DSMT4" ShapeID="_x0000_i1031" DrawAspect="Content" ObjectID="_1805386266" r:id="rId24"/>
        </w:object>
      </w:r>
      <w:r>
        <w:t xml:space="preserve">                                            (6)</w:t>
      </w:r>
    </w:p>
    <w:p w14:paraId="7B7D716C" w14:textId="77777777" w:rsidR="00E945C4" w:rsidRDefault="00EA1316" w:rsidP="00EA1316">
      <w:pPr>
        <w:pStyle w:val="Text"/>
        <w:jc w:val="left"/>
      </w:pPr>
      <w:r w:rsidRPr="00EA1316">
        <w:t>Where B is the damping coefficient associated with rotation of motor.</w:t>
      </w:r>
    </w:p>
    <w:p w14:paraId="16752D9B" w14:textId="77777777" w:rsidR="00EA1316" w:rsidRDefault="00EA1316" w:rsidP="00EA1316">
      <w:pPr>
        <w:pStyle w:val="Text"/>
        <w:jc w:val="left"/>
      </w:pPr>
      <w:r w:rsidRPr="00EA1316">
        <w:t>When (4), (5), and (6) are entered into (3), we obtain that</w:t>
      </w:r>
      <w:r>
        <w:t>:</w:t>
      </w:r>
    </w:p>
    <w:p w14:paraId="2863400B" w14:textId="77777777" w:rsidR="00EA1316" w:rsidRDefault="00EA1316" w:rsidP="00EA1316">
      <w:pPr>
        <w:pStyle w:val="Text"/>
        <w:jc w:val="left"/>
      </w:pPr>
    </w:p>
    <w:p w14:paraId="029CAA56" w14:textId="77777777" w:rsidR="0035441E" w:rsidRDefault="00EA1316" w:rsidP="009C2AEE">
      <w:pPr>
        <w:pStyle w:val="Text"/>
        <w:jc w:val="right"/>
      </w:pPr>
      <w:r w:rsidRPr="000D670B">
        <w:rPr>
          <w:position w:val="-22"/>
        </w:rPr>
        <w:object w:dxaOrig="2439" w:dyaOrig="560" w14:anchorId="0B73AFCD">
          <v:shape id="_x0000_i1032" type="#_x0000_t75" style="width:121.5pt;height:28.5pt" o:ole="">
            <v:imagedata r:id="rId25" o:title=""/>
          </v:shape>
          <o:OLEObject Type="Embed" ProgID="Equation.DSMT4" ShapeID="_x0000_i1032" DrawAspect="Content" ObjectID="_1805386267" r:id="rId26"/>
        </w:object>
      </w:r>
      <w:r w:rsidR="009C2AEE">
        <w:t xml:space="preserve">                        (7)</w:t>
      </w:r>
    </w:p>
    <w:p w14:paraId="4F3F4B88" w14:textId="77777777" w:rsidR="009C2AEE" w:rsidRDefault="009C2AEE" w:rsidP="00297980">
      <w:pPr>
        <w:pStyle w:val="Text"/>
        <w:jc w:val="left"/>
      </w:pPr>
      <w:r w:rsidRPr="009C2AEE">
        <w:t>The armature current differential equation (</w:t>
      </w:r>
      <w:r w:rsidRPr="009C2AEE">
        <w:rPr>
          <w:rFonts w:ascii="Cambria Math" w:hAnsi="Cambria Math" w:cs="Cambria Math"/>
        </w:rPr>
        <w:t>𝑖</w:t>
      </w:r>
      <w:r w:rsidRPr="009C2AEE">
        <w:rPr>
          <w:rFonts w:ascii="Cambria Math" w:hAnsi="Cambria Math" w:cs="Cambria Math"/>
          <w:vertAlign w:val="subscript"/>
        </w:rPr>
        <w:t>𝑎</w:t>
      </w:r>
      <w:r w:rsidRPr="009C2AEE">
        <w:t xml:space="preserve"> (t)) and the angular velocity differential equation (</w:t>
      </w:r>
      <w:r w:rsidRPr="009C2AEE">
        <w:rPr>
          <w:rFonts w:ascii="Cambria Math" w:hAnsi="Cambria Math" w:cs="Cambria Math"/>
        </w:rPr>
        <w:t>𝜔</w:t>
      </w:r>
      <w:r w:rsidRPr="009C2AEE">
        <w:t xml:space="preserve"> (t)) can be expressed </w:t>
      </w:r>
      <w:r w:rsidR="008033E6" w:rsidRPr="009C2AEE">
        <w:t>as</w:t>
      </w:r>
      <w:r w:rsidR="008033E6">
        <w:t xml:space="preserve"> </w:t>
      </w:r>
      <w:r w:rsidR="00297980">
        <w:fldChar w:fldCharType="begin"/>
      </w:r>
      <w:r w:rsidR="00297980">
        <w:instrText xml:space="preserve"> ADDIN EN.CITE &lt;EndNote&gt;&lt;Cite&gt;&lt;Author&gt;Charles&lt;/Author&gt;&lt;Year&gt;2015&lt;/Year&gt;&lt;RecNum&gt;136&lt;/RecNum&gt;&lt;DisplayText&gt;[7]&lt;/DisplayText&gt;&lt;record&gt;&lt;rec-number&gt;136&lt;/rec-number&gt;&lt;foreign-keys&gt;&lt;key app="EN" db-id="55ar9fpdap90pzefd24v209kp0xftdpevxs5" timestamp="1733148126"&gt;136&lt;/key&gt;&lt;/foreign-keys&gt;&lt;ref-type name="Journal Article"&gt;17&lt;/ref-type&gt;&lt;contributors&gt;&lt;authors&gt;&lt;author&gt;Charles, MO&lt;/author&gt;&lt;author&gt;Okoro, RC&lt;/author&gt;&lt;author&gt;Ikposhi, IA&lt;/author&gt;&lt;author&gt;Oku, DE&lt;/author&gt;&lt;/authors&gt;&lt;/contributors&gt;&lt;titles&gt;&lt;title&gt;Reliable control of pmdc motor speed using matlab&lt;/title&gt;&lt;secondary-title&gt;International Journal of Scientific &amp;amp; Engineering Research&lt;/secondary-title&gt;&lt;/titles&gt;&lt;periodical&gt;&lt;full-title&gt;International Journal of Scientific &amp;amp; Engineering Research&lt;/full-title&gt;&lt;/periodical&gt;&lt;pages&gt;208-216&lt;/pages&gt;&lt;volume&gt;6&lt;/volume&gt;&lt;number&gt;12&lt;/number&gt;&lt;dates&gt;&lt;year&gt;2015&lt;/year&gt;&lt;/dates&gt;&lt;urls&gt;&lt;/urls&gt;&lt;/record&gt;&lt;/Cite&gt;&lt;/EndNote&gt;</w:instrText>
      </w:r>
      <w:r w:rsidR="00297980">
        <w:fldChar w:fldCharType="separate"/>
      </w:r>
      <w:r w:rsidR="00297980">
        <w:rPr>
          <w:noProof/>
        </w:rPr>
        <w:t>[7]</w:t>
      </w:r>
      <w:r w:rsidR="00297980">
        <w:fldChar w:fldCharType="end"/>
      </w:r>
      <w:r w:rsidR="00297980">
        <w:t>:</w:t>
      </w:r>
    </w:p>
    <w:p w14:paraId="4A417347" w14:textId="77777777" w:rsidR="009C2AEE" w:rsidRDefault="009C2AEE" w:rsidP="009C2AEE">
      <w:pPr>
        <w:pStyle w:val="Text"/>
        <w:jc w:val="right"/>
      </w:pPr>
      <w:r w:rsidRPr="000D670B">
        <w:rPr>
          <w:position w:val="-26"/>
        </w:rPr>
        <w:object w:dxaOrig="2620" w:dyaOrig="600" w14:anchorId="702C0FE1">
          <v:shape id="_x0000_i1033" type="#_x0000_t75" style="width:130.5pt;height:30pt" o:ole="">
            <v:imagedata r:id="rId27" o:title=""/>
          </v:shape>
          <o:OLEObject Type="Embed" ProgID="Equation.DSMT4" ShapeID="_x0000_i1033" DrawAspect="Content" ObjectID="_1805386268" r:id="rId28"/>
        </w:object>
      </w:r>
      <w:r>
        <w:t xml:space="preserve">                (8)</w:t>
      </w:r>
    </w:p>
    <w:p w14:paraId="4BF05797" w14:textId="77777777" w:rsidR="009C2AEE" w:rsidRDefault="009C2AEE" w:rsidP="009C2AEE">
      <w:pPr>
        <w:pStyle w:val="Text"/>
        <w:jc w:val="right"/>
      </w:pPr>
      <w:r w:rsidRPr="000D670B">
        <w:rPr>
          <w:position w:val="-22"/>
        </w:rPr>
        <w:object w:dxaOrig="2420" w:dyaOrig="560" w14:anchorId="656A24B8">
          <v:shape id="_x0000_i1034" type="#_x0000_t75" style="width:121.5pt;height:28.5pt" o:ole="">
            <v:imagedata r:id="rId29" o:title=""/>
          </v:shape>
          <o:OLEObject Type="Embed" ProgID="Equation.DSMT4" ShapeID="_x0000_i1034" DrawAspect="Content" ObjectID="_1805386269" r:id="rId30"/>
        </w:object>
      </w:r>
      <w:r>
        <w:t xml:space="preserve">                    (9)</w:t>
      </w:r>
    </w:p>
    <w:p w14:paraId="5E5D0BCD" w14:textId="77777777" w:rsidR="008033E6" w:rsidRDefault="008033E6" w:rsidP="00A60543">
      <w:pPr>
        <w:pStyle w:val="Text"/>
      </w:pPr>
      <w:r w:rsidRPr="008033E6">
        <w:t xml:space="preserve">Similarly, the transfer function of the DC motor in terms of rotational speed </w:t>
      </w:r>
      <w:r w:rsidR="00FD52C2">
        <w:t xml:space="preserve">and </w:t>
      </w:r>
      <w:r w:rsidRPr="008033E6">
        <w:t xml:space="preserve">torque and applied voltage can be obtained by taking the Laplace transform. The mathematical </w:t>
      </w:r>
      <w:r w:rsidRPr="008033E6">
        <w:t>model can be presented in MATLAB Simulink in the figure</w:t>
      </w:r>
      <w:r w:rsidR="00BD0088">
        <w:t xml:space="preserve"> 2</w:t>
      </w:r>
      <w:r>
        <w:t xml:space="preserve"> </w:t>
      </w:r>
      <w:r w:rsidR="00297980">
        <w:fldChar w:fldCharType="begin"/>
      </w:r>
      <w:r w:rsidR="005041D7">
        <w:instrText xml:space="preserve"> ADDIN EN.CITE &lt;EndNote&gt;&lt;Cite&gt;&lt;Author&gt;Gowthaman&lt;/Author&gt;&lt;Year&gt;2013&lt;/Year&gt;&lt;RecNum&gt;137&lt;/RecNum&gt;&lt;DisplayText&gt;[9, 10]&lt;/DisplayText&gt;&lt;record&gt;&lt;rec-number&gt;137&lt;/rec-number&gt;&lt;foreign-keys&gt;&lt;key app="EN" db-id="55ar9fpdap90pzefd24v209kp0xftdpevxs5" timestamp="1733148674"&gt;137&lt;/key&gt;&lt;/foreign-keys&gt;&lt;ref-type name="Conference Proceedings"&gt;10&lt;/ref-type&gt;&lt;contributors&gt;&lt;authors&gt;&lt;author&gt;Gowthaman, E&lt;/author&gt;&lt;author&gt;Balaji, C Dinesh&lt;/author&gt;&lt;/authors&gt;&lt;/contributors&gt;&lt;titles&gt;&lt;title&gt;Self tuned PID based speed control of PMDC drive&lt;/title&gt;&lt;secondary-title&gt;2013 International Mutli-Conference on Automation, Computing, Communication, Control and Compressed Sensing (iMac4s)&lt;/secondary-title&gt;&lt;/titles&gt;&lt;pages&gt;686-692&lt;/pages&gt;&lt;dates&gt;&lt;year&gt;2013&lt;/year&gt;&lt;/dates&gt;&lt;publisher&gt;IEEE&lt;/publisher&gt;&lt;isbn&gt;1467350907&lt;/isbn&gt;&lt;urls&gt;&lt;/urls&gt;&lt;/record&gt;&lt;/Cite&gt;&lt;Cite&gt;&lt;Author&gt;Sami&lt;/Author&gt;&lt;Year&gt;2021&lt;/Year&gt;&lt;RecNum&gt;144&lt;/RecNum&gt;&lt;record&gt;&lt;rec-number&gt;144&lt;/rec-number&gt;&lt;foreign-keys&gt;&lt;key app="EN" db-id="55ar9fpdap90pzefd24v209kp0xftdpevxs5" timestamp="1733153647"&gt;144&lt;/key&gt;&lt;/foreign-keys&gt;&lt;ref-type name="Journal Article"&gt;17&lt;/ref-type&gt;&lt;contributors&gt;&lt;authors&gt;&lt;author&gt;Sami, Saif Sabah&lt;/author&gt;&lt;author&gt;Obaid, Zeyad Assi&lt;/author&gt;&lt;author&gt;Muhssin, Mazin T&lt;/author&gt;&lt;author&gt;Hussain, Ali N&lt;/author&gt;&lt;/authors&gt;&lt;/contributors&gt;&lt;titles&gt;&lt;title&gt;Detailed modelling and simulation of different DC motor types for research and educational purposes&lt;/title&gt;&lt;secondary-title&gt;International Journal of Power Electronics and Drive Systems (IJPEDS)&lt;/secondary-title&gt;&lt;/titles&gt;&lt;periodical&gt;&lt;full-title&gt;International Journal of Power Electronics and Drive Systems (IJPEDS)&lt;/full-title&gt;&lt;/periodical&gt;&lt;pages&gt;703-714&lt;/pages&gt;&lt;volume&gt;12&lt;/volume&gt;&lt;number&gt;2&lt;/number&gt;&lt;dates&gt;&lt;year&gt;2021&lt;/year&gt;&lt;/dates&gt;&lt;urls&gt;&lt;/urls&gt;&lt;electronic-resource-num&gt;https://doi.org/10.11591/ijpeds.v12.i2.pp703-714&lt;/electronic-resource-num&gt;&lt;/record&gt;&lt;/Cite&gt;&lt;/EndNote&gt;</w:instrText>
      </w:r>
      <w:r w:rsidR="00297980">
        <w:fldChar w:fldCharType="separate"/>
      </w:r>
      <w:r w:rsidR="005041D7">
        <w:rPr>
          <w:noProof/>
        </w:rPr>
        <w:t>[9, 10]</w:t>
      </w:r>
      <w:r w:rsidR="00297980">
        <w:fldChar w:fldCharType="end"/>
      </w:r>
      <w:r w:rsidR="00297980">
        <w:t>:</w:t>
      </w:r>
    </w:p>
    <w:p w14:paraId="329AB068" w14:textId="0D8B0088" w:rsidR="009C2AEE" w:rsidRDefault="00E44827" w:rsidP="00700459">
      <w:pPr>
        <w:pStyle w:val="Text"/>
        <w:jc w:val="center"/>
        <w:rPr>
          <w:noProof/>
        </w:rPr>
      </w:pPr>
      <w:r w:rsidRPr="00BE6B64">
        <w:rPr>
          <w:noProof/>
        </w:rPr>
        <w:drawing>
          <wp:inline distT="0" distB="0" distL="0" distR="0" wp14:anchorId="340F9BF5" wp14:editId="5690D6BD">
            <wp:extent cx="2927350" cy="122428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27350" cy="1224280"/>
                    </a:xfrm>
                    <a:prstGeom prst="rect">
                      <a:avLst/>
                    </a:prstGeom>
                    <a:noFill/>
                    <a:ln>
                      <a:noFill/>
                    </a:ln>
                  </pic:spPr>
                </pic:pic>
              </a:graphicData>
            </a:graphic>
          </wp:inline>
        </w:drawing>
      </w:r>
    </w:p>
    <w:p w14:paraId="736E6610" w14:textId="77777777" w:rsidR="00326549" w:rsidRDefault="00326549" w:rsidP="00A60543">
      <w:pPr>
        <w:pStyle w:val="Text"/>
        <w:jc w:val="center"/>
        <w:rPr>
          <w:sz w:val="16"/>
          <w:szCs w:val="16"/>
        </w:rPr>
      </w:pPr>
      <w:r w:rsidRPr="00326549">
        <w:rPr>
          <w:sz w:val="16"/>
          <w:szCs w:val="16"/>
        </w:rPr>
        <w:t>Fig</w:t>
      </w:r>
      <w:r>
        <w:rPr>
          <w:sz w:val="16"/>
          <w:szCs w:val="16"/>
        </w:rPr>
        <w:t>ure</w:t>
      </w:r>
      <w:r w:rsidRPr="00326549">
        <w:rPr>
          <w:sz w:val="16"/>
          <w:szCs w:val="16"/>
        </w:rPr>
        <w:t xml:space="preserve"> 2</w:t>
      </w:r>
      <w:r>
        <w:rPr>
          <w:sz w:val="16"/>
          <w:szCs w:val="16"/>
        </w:rPr>
        <w:t>.</w:t>
      </w:r>
      <w:r w:rsidRPr="00326549">
        <w:rPr>
          <w:sz w:val="16"/>
          <w:szCs w:val="16"/>
        </w:rPr>
        <w:t xml:space="preserve"> Block </w:t>
      </w:r>
      <w:r w:rsidR="00FD52C2">
        <w:rPr>
          <w:sz w:val="16"/>
          <w:szCs w:val="16"/>
        </w:rPr>
        <w:t>D</w:t>
      </w:r>
      <w:r w:rsidRPr="00326549">
        <w:rPr>
          <w:sz w:val="16"/>
          <w:szCs w:val="16"/>
        </w:rPr>
        <w:t xml:space="preserve">iagram </w:t>
      </w:r>
      <w:r w:rsidR="00FD52C2">
        <w:rPr>
          <w:sz w:val="16"/>
          <w:szCs w:val="16"/>
        </w:rPr>
        <w:t>R</w:t>
      </w:r>
      <w:r w:rsidRPr="00326549">
        <w:rPr>
          <w:sz w:val="16"/>
          <w:szCs w:val="16"/>
        </w:rPr>
        <w:t xml:space="preserve">epresentation of the PMDC </w:t>
      </w:r>
      <w:r w:rsidR="00FD52C2">
        <w:rPr>
          <w:sz w:val="16"/>
          <w:szCs w:val="16"/>
        </w:rPr>
        <w:t>M</w:t>
      </w:r>
      <w:r w:rsidRPr="00326549">
        <w:rPr>
          <w:sz w:val="16"/>
          <w:szCs w:val="16"/>
        </w:rPr>
        <w:t>otor</w:t>
      </w:r>
      <w:r w:rsidR="00297980">
        <w:rPr>
          <w:sz w:val="16"/>
          <w:szCs w:val="16"/>
        </w:rPr>
        <w:fldChar w:fldCharType="begin"/>
      </w:r>
      <w:r w:rsidR="005041D7">
        <w:rPr>
          <w:sz w:val="16"/>
          <w:szCs w:val="16"/>
        </w:rPr>
        <w:instrText xml:space="preserve"> ADDIN EN.CITE &lt;EndNote&gt;&lt;Cite&gt;&lt;Author&gt;Sami&lt;/Author&gt;&lt;Year&gt;2021&lt;/Year&gt;&lt;RecNum&gt;144&lt;/RecNum&gt;&lt;DisplayText&gt;[10]&lt;/DisplayText&gt;&lt;record&gt;&lt;rec-number&gt;144&lt;/rec-number&gt;&lt;foreign-keys&gt;&lt;key app="EN" db-id="55ar9fpdap90pzefd24v209kp0xftdpevxs5" timestamp="1733153647"&gt;144&lt;/key&gt;&lt;/foreign-keys&gt;&lt;ref-type name="Journal Article"&gt;17&lt;/ref-type&gt;&lt;contributors&gt;&lt;authors&gt;&lt;author&gt;Sami, Saif Sabah&lt;/author&gt;&lt;author&gt;Obaid, Zeyad Assi&lt;/author&gt;&lt;author&gt;Muhssin, Mazin T&lt;/author&gt;&lt;author&gt;Hussain, Ali N&lt;/author&gt;&lt;/authors&gt;&lt;/contributors&gt;&lt;titles&gt;&lt;title&gt;Detailed modelling and simulation of different DC motor types for research and educational purposes&lt;/title&gt;&lt;secondary-title&gt;International Journal of Power Electronics and Drive Systems (IJPEDS)&lt;/secondary-title&gt;&lt;/titles&gt;&lt;periodical&gt;&lt;full-title&gt;International Journal of Power Electronics and Drive Systems (IJPEDS)&lt;/full-title&gt;&lt;/periodical&gt;&lt;pages&gt;703-714&lt;/pages&gt;&lt;volume&gt;12&lt;/volume&gt;&lt;number&gt;2&lt;/number&gt;&lt;dates&gt;&lt;year&gt;2021&lt;/year&gt;&lt;/dates&gt;&lt;urls&gt;&lt;/urls&gt;&lt;electronic-resource-num&gt;https://doi.org/10.11591/ijpeds.v12.i2.pp703-714&lt;/electronic-resource-num&gt;&lt;/record&gt;&lt;/Cite&gt;&lt;/EndNote&gt;</w:instrText>
      </w:r>
      <w:r w:rsidR="00297980">
        <w:rPr>
          <w:sz w:val="16"/>
          <w:szCs w:val="16"/>
        </w:rPr>
        <w:fldChar w:fldCharType="separate"/>
      </w:r>
      <w:r w:rsidR="005041D7">
        <w:rPr>
          <w:noProof/>
          <w:sz w:val="16"/>
          <w:szCs w:val="16"/>
        </w:rPr>
        <w:t>[10]</w:t>
      </w:r>
      <w:r w:rsidR="00297980">
        <w:rPr>
          <w:sz w:val="16"/>
          <w:szCs w:val="16"/>
        </w:rPr>
        <w:fldChar w:fldCharType="end"/>
      </w:r>
      <w:r w:rsidR="000A65F1">
        <w:rPr>
          <w:sz w:val="16"/>
          <w:szCs w:val="16"/>
        </w:rPr>
        <w:t>.</w:t>
      </w:r>
    </w:p>
    <w:p w14:paraId="6D4E5D4F" w14:textId="77777777" w:rsidR="00783507" w:rsidRPr="00F962AD" w:rsidRDefault="00783507" w:rsidP="00326549">
      <w:pPr>
        <w:pStyle w:val="Text"/>
        <w:jc w:val="center"/>
      </w:pPr>
    </w:p>
    <w:p w14:paraId="725E964F" w14:textId="77777777" w:rsidR="000C62E9" w:rsidRDefault="00783507" w:rsidP="00783507">
      <w:pPr>
        <w:pStyle w:val="Heading1"/>
      </w:pPr>
      <w:r w:rsidRPr="00783507">
        <w:t>SPEED CONTROL OF</w:t>
      </w:r>
      <w:r>
        <w:t xml:space="preserve"> PMDC MOTOR</w:t>
      </w:r>
    </w:p>
    <w:p w14:paraId="31B94338" w14:textId="77777777" w:rsidR="00783507" w:rsidRPr="00783507" w:rsidRDefault="00783507" w:rsidP="00783507">
      <w:pPr>
        <w:jc w:val="both"/>
        <w:rPr>
          <w:rtl/>
          <w:lang w:bidi="ar-IQ"/>
        </w:rPr>
      </w:pPr>
      <w:r>
        <w:t xml:space="preserve">     </w:t>
      </w:r>
      <w:r w:rsidRPr="00783507">
        <w:t xml:space="preserve">In numerous industrial processes and motor control applications, traditional </w:t>
      </w:r>
      <w:r w:rsidR="004E4A56">
        <w:t>P</w:t>
      </w:r>
      <w:r w:rsidRPr="00783507">
        <w:t>roportional-</w:t>
      </w:r>
      <w:r w:rsidR="004E4A56">
        <w:t>I</w:t>
      </w:r>
      <w:r w:rsidRPr="00783507">
        <w:t>ntegral-</w:t>
      </w:r>
      <w:r w:rsidR="004E4A56">
        <w:t>D</w:t>
      </w:r>
      <w:r w:rsidRPr="00783507">
        <w:t xml:space="preserve">erivative (PID) controllers have been widely employed as a control strategy. However, the commonly used trial-and-error approach for tuning the controller's parameters is both time-intensive and labor-demanding. Despite the simplicity and reliability of the PID control method, optimizing the controller's gain continues to present significant challenges [7]. The structure of the PID controller is illustrated in Figure </w:t>
      </w:r>
      <w:r>
        <w:t>3</w:t>
      </w:r>
      <w:r w:rsidRPr="00783507">
        <w:t xml:space="preserve"> [</w:t>
      </w:r>
      <w:r w:rsidR="00503241">
        <w:rPr>
          <w:rFonts w:hint="cs"/>
          <w:rtl/>
        </w:rPr>
        <w:t>9</w:t>
      </w:r>
      <w:r w:rsidRPr="00783507">
        <w:t>].</w:t>
      </w:r>
    </w:p>
    <w:p w14:paraId="2B549230" w14:textId="42B14CB7" w:rsidR="00783507" w:rsidRDefault="00E44827" w:rsidP="00783507">
      <w:r>
        <w:rPr>
          <w:noProof/>
        </w:rPr>
        <w:drawing>
          <wp:inline distT="0" distB="0" distL="0" distR="0" wp14:anchorId="55DEDC2C" wp14:editId="2320F705">
            <wp:extent cx="3096895" cy="1106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96895" cy="1106170"/>
                    </a:xfrm>
                    <a:prstGeom prst="rect">
                      <a:avLst/>
                    </a:prstGeom>
                    <a:noFill/>
                    <a:ln>
                      <a:noFill/>
                    </a:ln>
                  </pic:spPr>
                </pic:pic>
              </a:graphicData>
            </a:graphic>
          </wp:inline>
        </w:drawing>
      </w:r>
    </w:p>
    <w:p w14:paraId="667902EB" w14:textId="77777777" w:rsidR="006E3D9F" w:rsidRDefault="006E3D9F" w:rsidP="006E3D9F">
      <w:pPr>
        <w:jc w:val="center"/>
        <w:rPr>
          <w:sz w:val="16"/>
          <w:szCs w:val="16"/>
        </w:rPr>
      </w:pPr>
      <w:r w:rsidRPr="006E3D9F">
        <w:rPr>
          <w:sz w:val="16"/>
          <w:szCs w:val="16"/>
        </w:rPr>
        <w:t>Figure 3. Traditional PID Controller [</w:t>
      </w:r>
      <w:r w:rsidR="00503241">
        <w:rPr>
          <w:rFonts w:hint="cs"/>
          <w:sz w:val="16"/>
          <w:szCs w:val="16"/>
          <w:rtl/>
        </w:rPr>
        <w:t>9</w:t>
      </w:r>
      <w:r w:rsidRPr="006E3D9F">
        <w:rPr>
          <w:sz w:val="16"/>
          <w:szCs w:val="16"/>
        </w:rPr>
        <w:t>]</w:t>
      </w:r>
      <w:r>
        <w:rPr>
          <w:sz w:val="16"/>
          <w:szCs w:val="16"/>
        </w:rPr>
        <w:t>.</w:t>
      </w:r>
    </w:p>
    <w:p w14:paraId="4B71D626" w14:textId="77777777" w:rsidR="008C1C0D" w:rsidRDefault="008C1C0D" w:rsidP="008C1C0D">
      <w:pPr>
        <w:jc w:val="right"/>
        <w:rPr>
          <w:rtl/>
        </w:rPr>
      </w:pPr>
      <w:r w:rsidRPr="000D670B">
        <w:rPr>
          <w:position w:val="-22"/>
        </w:rPr>
        <w:object w:dxaOrig="2940" w:dyaOrig="560" w14:anchorId="61B1597A">
          <v:shape id="_x0000_i1035" type="#_x0000_t75" style="width:147pt;height:28.5pt" o:ole="">
            <v:imagedata r:id="rId33" o:title=""/>
          </v:shape>
          <o:OLEObject Type="Embed" ProgID="Equation.DSMT4" ShapeID="_x0000_i1035" DrawAspect="Content" ObjectID="_1805386270" r:id="rId34"/>
        </w:object>
      </w:r>
      <w:r>
        <w:t xml:space="preserve">              (10)</w:t>
      </w:r>
    </w:p>
    <w:p w14:paraId="69315568" w14:textId="77777777" w:rsidR="00C42771" w:rsidRPr="006E3D9F" w:rsidRDefault="00C67775" w:rsidP="00A60543">
      <w:pPr>
        <w:jc w:val="both"/>
        <w:rPr>
          <w:sz w:val="16"/>
          <w:szCs w:val="16"/>
        </w:rPr>
      </w:pPr>
      <w:r w:rsidRPr="006F4404">
        <w:t xml:space="preserve">   </w:t>
      </w:r>
      <w:r w:rsidR="00C42771" w:rsidRPr="006F4404">
        <w:t>The control signal u (t) represents the time-dependent</w:t>
      </w:r>
      <w:r w:rsidR="007414A6" w:rsidRPr="006F4404">
        <w:t xml:space="preserve"> </w:t>
      </w:r>
      <w:r w:rsidR="00C42771" w:rsidRPr="006F4404">
        <w:t>error signal or the control output. The input signal of a PID</w:t>
      </w:r>
      <w:r w:rsidR="007414A6" w:rsidRPr="006F4404">
        <w:t xml:space="preserve"> </w:t>
      </w:r>
      <w:r w:rsidR="00C42771" w:rsidRPr="006F4404">
        <w:t>controller, e</w:t>
      </w:r>
      <w:r w:rsidR="004E4A56">
        <w:t>(t)</w:t>
      </w:r>
      <w:r w:rsidR="00C42771" w:rsidRPr="006F4404">
        <w:t>, is also known as the error signal, as it is</w:t>
      </w:r>
      <w:r w:rsidR="007414A6" w:rsidRPr="006F4404">
        <w:t xml:space="preserve"> </w:t>
      </w:r>
      <w:r w:rsidR="00C42771" w:rsidRPr="006F4404">
        <w:t>used to determine how much deviation exists between the</w:t>
      </w:r>
      <w:r w:rsidR="007414A6" w:rsidRPr="006F4404">
        <w:t xml:space="preserve"> </w:t>
      </w:r>
      <w:r w:rsidR="00C42771" w:rsidRPr="006F4404">
        <w:t>desired data input and actual output value. The full impact</w:t>
      </w:r>
      <w:r w:rsidR="007414A6" w:rsidRPr="006F4404">
        <w:t xml:space="preserve"> </w:t>
      </w:r>
      <w:r w:rsidR="00C42771" w:rsidRPr="006F4404">
        <w:t>of each controller parameter (</w:t>
      </w:r>
      <w:proofErr w:type="spellStart"/>
      <w:proofErr w:type="gramStart"/>
      <w:r w:rsidR="004E4A56" w:rsidRPr="004E4A56">
        <w:rPr>
          <w:i/>
          <w:iCs/>
        </w:rPr>
        <w:t>k</w:t>
      </w:r>
      <w:r w:rsidR="004E4A56" w:rsidRPr="004E4A56">
        <w:rPr>
          <w:i/>
          <w:iCs/>
          <w:vertAlign w:val="subscript"/>
        </w:rPr>
        <w:t>p</w:t>
      </w:r>
      <w:r w:rsidR="004E4A56" w:rsidRPr="004E4A56">
        <w:rPr>
          <w:i/>
          <w:iCs/>
        </w:rPr>
        <w:t>,k</w:t>
      </w:r>
      <w:r w:rsidR="004E4A56" w:rsidRPr="004E4A56">
        <w:rPr>
          <w:i/>
          <w:iCs/>
          <w:vertAlign w:val="subscript"/>
        </w:rPr>
        <w:t>i</w:t>
      </w:r>
      <w:proofErr w:type="gramEnd"/>
      <w:r w:rsidR="004E4A56" w:rsidRPr="004E4A56">
        <w:rPr>
          <w:i/>
          <w:iCs/>
        </w:rPr>
        <w:t>,k</w:t>
      </w:r>
      <w:r w:rsidR="004E4A56" w:rsidRPr="004E4A56">
        <w:rPr>
          <w:i/>
          <w:iCs/>
          <w:vertAlign w:val="subscript"/>
        </w:rPr>
        <w:t>d</w:t>
      </w:r>
      <w:proofErr w:type="spellEnd"/>
      <w:r w:rsidR="00C42771" w:rsidRPr="006F4404">
        <w:t>) on a typical</w:t>
      </w:r>
      <w:r w:rsidR="007414A6" w:rsidRPr="006F4404">
        <w:t xml:space="preserve"> </w:t>
      </w:r>
      <w:r w:rsidR="00C42771" w:rsidRPr="006F4404">
        <w:t>closed-loop system is crucial to achieving optimal voltage</w:t>
      </w:r>
      <w:r w:rsidR="007414A6" w:rsidRPr="006F4404">
        <w:t xml:space="preserve"> </w:t>
      </w:r>
      <w:r w:rsidR="00C42771" w:rsidRPr="006F4404">
        <w:t>regulation. In this study, tuning these parameters is a key</w:t>
      </w:r>
      <w:r w:rsidR="007414A6" w:rsidRPr="006F4404">
        <w:t xml:space="preserve"> </w:t>
      </w:r>
      <w:r w:rsidR="00C42771" w:rsidRPr="006F4404">
        <w:t>focus on enhancing the speed control performance of</w:t>
      </w:r>
      <w:r w:rsidR="007414A6" w:rsidRPr="006F4404">
        <w:t xml:space="preserve"> </w:t>
      </w:r>
      <w:r w:rsidR="0076501B" w:rsidRPr="006F4404">
        <w:t>PMDC</w:t>
      </w:r>
      <w:r w:rsidR="00C42771" w:rsidRPr="006F4404">
        <w:t xml:space="preserve"> motors, ensuring improved dynamic</w:t>
      </w:r>
      <w:r w:rsidR="007414A6" w:rsidRPr="006F4404">
        <w:t xml:space="preserve"> </w:t>
      </w:r>
      <w:r w:rsidR="00C42771" w:rsidRPr="006F4404">
        <w:t>response and stability</w:t>
      </w:r>
      <w:r w:rsidR="00AE0FF3">
        <w:fldChar w:fldCharType="begin"/>
      </w:r>
      <w:r w:rsidR="001A1970">
        <w:instrText xml:space="preserve"> ADDIN EN.CITE &lt;EndNote&gt;&lt;Cite&gt;&lt;Author&gt;Hassan&lt;/Author&gt;&lt;Year&gt;2013&lt;/Year&gt;&lt;RecNum&gt;127&lt;/RecNum&gt;&lt;DisplayText&gt;[11, 12]&lt;/DisplayText&gt;&lt;record&gt;&lt;rec-number&gt;127&lt;/rec-number&gt;&lt;foreign-keys&gt;&lt;key app="EN" db-id="55ar9fpdap90pzefd24v209kp0xftdpevxs5" timestamp="1732199546"&gt;127&lt;/key&gt;&lt;/foreign-keys&gt;&lt;ref-type name="Conference Proceedings"&gt;10&lt;/ref-type&gt;&lt;contributors&gt;&lt;authors&gt;&lt;author&gt;Hassan, FN&lt;/author&gt;&lt;author&gt;Fayek, WM&lt;/author&gt;&lt;author&gt;Seoudy, HM&lt;/author&gt;&lt;author&gt;Kamel, A&lt;/author&gt;&lt;/authors&gt;&lt;/contributors&gt;&lt;titles&gt;&lt;title&gt;Speed Regulation of Brushless DC Drives Using Optimized Fuzzy Logic Controller&lt;/title&gt;&lt;secondary-title&gt;International Conference on Aerospace Sciences and Aviation Technology&lt;/secondary-title&gt;&lt;/titles&gt;&lt;pages&gt;1-13&lt;/pages&gt;&lt;volume&gt;15&lt;/volume&gt;&lt;number&gt;AEROSPACE SCIENCES &amp;amp; AVIATION TECHNOLOGY, ASAT-15–May 28-30, 2013&lt;/number&gt;&lt;dates&gt;&lt;year&gt;2013&lt;/year&gt;&lt;/dates&gt;&lt;publisher&gt;The Military Technical College&lt;/publisher&gt;&lt;isbn&gt;2090-0678&lt;/isbn&gt;&lt;urls&gt;&lt;/urls&gt;&lt;/record&gt;&lt;/Cite&gt;&lt;Cite&gt;&lt;Author&gt;Nekad&lt;/Author&gt;&lt;Year&gt;2024&lt;/Year&gt;&lt;RecNum&gt;146&lt;/RecNum&gt;&lt;record&gt;&lt;rec-number&gt;146&lt;/rec-number&gt;&lt;foreign-keys&gt;&lt;key app="EN" db-id="55ar9fpdap90pzefd24v209kp0xftdpevxs5" timestamp="1736879814"&gt;146&lt;/key&gt;&lt;/foreign-keys&gt;&lt;ref-type name="Journal Article"&gt;17&lt;/ref-type&gt;&lt;contributors&gt;&lt;authors&gt;&lt;author&gt;Nekad, Habeeb J&lt;/author&gt;&lt;author&gt;Shary, Diyah Kammel&lt;/author&gt;&lt;author&gt;Alawan, Mazin Abdulelah&lt;/author&gt;&lt;/authors&gt;&lt;/contributors&gt;&lt;titles&gt;&lt;title&gt;Position Control of Linear Synchronous Reluctance Motor Using a Modified Camel Traveling Algorithm-Based Proportional Integral Controller&lt;/title&gt;&lt;secondary-title&gt;Mathematical Modelling of Engineering Problems&lt;/secondary-title&gt;&lt;/titles&gt;&lt;periodical&gt;&lt;full-title&gt;Mathematical Modelling of Engineering Problems&lt;/full-title&gt;&lt;/periodical&gt;&lt;volume&gt;11&lt;/volume&gt;&lt;number&gt;6&lt;/number&gt;&lt;dates&gt;&lt;year&gt;2024&lt;/year&gt;&lt;/dates&gt;&lt;isbn&gt;2369-0739&lt;/isbn&gt;&lt;urls&gt;&lt;/urls&gt;&lt;electronic-resource-num&gt;https://doi.org/10.18280/mmep.110619&lt;/electronic-resource-num&gt;&lt;/record&gt;&lt;/Cite&gt;&lt;/EndNote&gt;</w:instrText>
      </w:r>
      <w:r w:rsidR="00AE0FF3">
        <w:fldChar w:fldCharType="separate"/>
      </w:r>
      <w:r w:rsidR="001A1970">
        <w:rPr>
          <w:noProof/>
        </w:rPr>
        <w:t>[11, 12]</w:t>
      </w:r>
      <w:r w:rsidR="00AE0FF3">
        <w:fldChar w:fldCharType="end"/>
      </w:r>
      <w:r w:rsidR="00C42771" w:rsidRPr="006F4404">
        <w:t xml:space="preserve">. </w:t>
      </w:r>
    </w:p>
    <w:p w14:paraId="24A65C50" w14:textId="77777777" w:rsidR="00783507" w:rsidRDefault="007975DA" w:rsidP="007975DA">
      <w:pPr>
        <w:jc w:val="both"/>
      </w:pPr>
      <w:r>
        <w:t xml:space="preserve">  </w:t>
      </w:r>
      <w:r w:rsidRPr="007975DA">
        <w:t>This study employs the trial-and-error method to tune the parameters of the conventional controller during the initial test, focusing on regulating the motor's speed by adjusting the input voltage.</w:t>
      </w:r>
    </w:p>
    <w:p w14:paraId="1D302143" w14:textId="77777777" w:rsidR="007975DA" w:rsidRPr="00783507" w:rsidRDefault="007975DA" w:rsidP="007975DA">
      <w:pPr>
        <w:jc w:val="both"/>
      </w:pPr>
    </w:p>
    <w:p w14:paraId="5A78C3A8" w14:textId="77777777" w:rsidR="007975DA" w:rsidRDefault="007975DA" w:rsidP="007975DA">
      <w:pPr>
        <w:pStyle w:val="Heading1"/>
        <w:spacing w:before="0"/>
        <w:ind w:firstLine="202"/>
      </w:pPr>
      <w:r>
        <w:t xml:space="preserve">SIMULATION </w:t>
      </w:r>
      <w:r w:rsidR="00E42223">
        <w:t>OF THE SYSTEM</w:t>
      </w:r>
    </w:p>
    <w:p w14:paraId="65F6E656" w14:textId="77777777" w:rsidR="00DF7238" w:rsidRDefault="006901E5" w:rsidP="00297980">
      <w:pPr>
        <w:jc w:val="both"/>
        <w:rPr>
          <w:lang w:bidi="ar-IQ"/>
        </w:rPr>
      </w:pPr>
      <w:r>
        <w:t xml:space="preserve">   The model of PMDC Motor </w:t>
      </w:r>
      <w:r w:rsidR="00297980">
        <w:t xml:space="preserve">figure </w:t>
      </w:r>
      <w:proofErr w:type="gramStart"/>
      <w:r w:rsidR="00297980">
        <w:t>2.</w:t>
      </w:r>
      <w:r>
        <w:t>without</w:t>
      </w:r>
      <w:proofErr w:type="gramEnd"/>
      <w:r>
        <w:t xml:space="preserve"> controller as shown in figure 4. </w:t>
      </w:r>
      <w:r w:rsidR="007D5CBF">
        <w:rPr>
          <w:lang w:bidi="ar-IQ"/>
        </w:rPr>
        <w:t xml:space="preserve">The simulation begins by analyzing the response of the Permanent Magnet DC (PMDC) motor without applying a PID controller. This step is essential to understand the motor's natural behavior under an open-loop configuration. The motor exhibits overshoot, steady-state error, and sluggish transient response without any control mechanism. These issues arise due to the lack of feedback regulation, causing the engine to fail to achieve the desired speed or position accurately and within a reasonable time. By observing the motor's response in this uncontrolled state, we can identify its dynamic characteristics and performance </w:t>
      </w:r>
      <w:r w:rsidR="007D5CBF">
        <w:rPr>
          <w:lang w:bidi="ar-IQ"/>
        </w:rPr>
        <w:lastRenderedPageBreak/>
        <w:t>limitations, which will later serve as a baseline for evaluating the improvements introduced by the PID controller. The graphical results, such as speed and torque curves, are presented below to illustrate this behavior.</w:t>
      </w:r>
    </w:p>
    <w:p w14:paraId="4BEF5712" w14:textId="77777777" w:rsidR="00006DCA" w:rsidRDefault="00006DCA" w:rsidP="00297980">
      <w:pPr>
        <w:jc w:val="both"/>
        <w:rPr>
          <w:lang w:bidi="ar-IQ"/>
        </w:rPr>
      </w:pPr>
    </w:p>
    <w:p w14:paraId="37EC219C" w14:textId="77777777" w:rsidR="00050143" w:rsidRDefault="00050143" w:rsidP="007D5CBF">
      <w:pPr>
        <w:pStyle w:val="Text"/>
        <w:rPr>
          <w:lang w:bidi="ar-IQ"/>
        </w:rPr>
      </w:pPr>
    </w:p>
    <w:p w14:paraId="78D22FDD" w14:textId="77777777" w:rsidR="00050143" w:rsidRDefault="00050143" w:rsidP="00EF1F64">
      <w:pPr>
        <w:pStyle w:val="Text"/>
        <w:spacing w:after="120"/>
        <w:jc w:val="center"/>
        <w:rPr>
          <w:rFonts w:ascii="TimesNewRomanPSMT" w:hAnsi="TimesNewRomanPSMT"/>
          <w:color w:val="000000"/>
          <w:sz w:val="16"/>
          <w:szCs w:val="16"/>
        </w:rPr>
      </w:pPr>
      <w:r w:rsidRPr="00050143">
        <w:rPr>
          <w:rFonts w:ascii="TimesNewRomanPSMT" w:hAnsi="TimesNewRomanPSMT"/>
          <w:color w:val="000000"/>
          <w:sz w:val="16"/>
          <w:szCs w:val="16"/>
        </w:rPr>
        <w:t xml:space="preserve">Table 1. Parameter </w:t>
      </w:r>
      <w:r w:rsidR="00AD6E29">
        <w:rPr>
          <w:rFonts w:ascii="TimesNewRomanPSMT" w:hAnsi="TimesNewRomanPSMT"/>
          <w:color w:val="000000"/>
          <w:sz w:val="16"/>
          <w:szCs w:val="16"/>
        </w:rPr>
        <w:t>S</w:t>
      </w:r>
      <w:r w:rsidRPr="00050143">
        <w:rPr>
          <w:rFonts w:ascii="TimesNewRomanPSMT" w:hAnsi="TimesNewRomanPSMT"/>
          <w:color w:val="000000"/>
          <w:sz w:val="16"/>
          <w:szCs w:val="16"/>
        </w:rPr>
        <w:t xml:space="preserve">pecifications for the </w:t>
      </w:r>
      <w:r w:rsidR="00AD6E29">
        <w:rPr>
          <w:rFonts w:ascii="TimesNewRomanPSMT" w:hAnsi="TimesNewRomanPSMT"/>
          <w:color w:val="000000"/>
          <w:sz w:val="16"/>
          <w:szCs w:val="16"/>
        </w:rPr>
        <w:t>P</w:t>
      </w:r>
      <w:r w:rsidRPr="00050143">
        <w:rPr>
          <w:rFonts w:ascii="TimesNewRomanPSMT" w:hAnsi="TimesNewRomanPSMT"/>
          <w:color w:val="000000"/>
          <w:sz w:val="16"/>
          <w:szCs w:val="16"/>
        </w:rPr>
        <w:t xml:space="preserve">roposed </w:t>
      </w:r>
      <w:r w:rsidR="00AD6E29">
        <w:rPr>
          <w:rFonts w:ascii="TimesNewRomanPSMT" w:hAnsi="TimesNewRomanPSMT"/>
          <w:color w:val="000000"/>
          <w:sz w:val="16"/>
          <w:szCs w:val="16"/>
        </w:rPr>
        <w:t>M</w:t>
      </w:r>
      <w:r w:rsidRPr="00050143">
        <w:rPr>
          <w:rFonts w:ascii="TimesNewRomanPSMT" w:hAnsi="TimesNewRomanPSMT"/>
          <w:color w:val="000000"/>
          <w:sz w:val="16"/>
          <w:szCs w:val="16"/>
        </w:rPr>
        <w:t xml:space="preserve">otors </w:t>
      </w:r>
      <w:r w:rsidR="00297980">
        <w:rPr>
          <w:rFonts w:ascii="TimesNewRomanPSMT" w:hAnsi="TimesNewRomanPSMT"/>
          <w:color w:val="000000"/>
          <w:sz w:val="16"/>
          <w:szCs w:val="16"/>
        </w:rPr>
        <w:fldChar w:fldCharType="begin"/>
      </w:r>
      <w:r w:rsidR="00EF1F64">
        <w:rPr>
          <w:rFonts w:ascii="TimesNewRomanPSMT" w:hAnsi="TimesNewRomanPSMT"/>
          <w:color w:val="000000"/>
          <w:sz w:val="16"/>
          <w:szCs w:val="16"/>
        </w:rPr>
        <w:instrText xml:space="preserve"> ADDIN EN.CITE &lt;EndNote&gt;&lt;Cite&gt;&lt;Author&gt;Sankardoss&lt;/Author&gt;&lt;Year&gt;2017&lt;/Year&gt;&lt;RecNum&gt;143&lt;/RecNum&gt;&lt;DisplayText&gt;[5]&lt;/DisplayText&gt;&lt;record&gt;&lt;rec-number&gt;143&lt;/rec-number&gt;&lt;foreign-keys&gt;&lt;key app="EN" db-id="55ar9fpdap90pzefd24v209kp0xftdpevxs5" timestamp="1733151726"&gt;143&lt;/key&gt;&lt;/foreign-keys&gt;&lt;ref-type name="Journal Article"&gt;17&lt;/ref-type&gt;&lt;contributors&gt;&lt;authors&gt;&lt;author&gt;Sankardoss, V&lt;/author&gt;&lt;author&gt;Geethanjali, P&lt;/author&gt;&lt;/authors&gt;&lt;/contributors&gt;&lt;titles&gt;&lt;title&gt;PMDC motor parameter estimation using bio-inspired optimization algorithms&lt;/title&gt;&lt;secondary-title&gt;IEEE Access&lt;/secondary-title&gt;&lt;/titles&gt;&lt;periodical&gt;&lt;full-title&gt;Ieee Access&lt;/full-title&gt;&lt;/periodical&gt;&lt;pages&gt;11244-11254&lt;/pages&gt;&lt;volume&gt;5&lt;/volume&gt;&lt;dates&gt;&lt;year&gt;2017&lt;/year&gt;&lt;/dates&gt;&lt;isbn&gt;2169-3536&lt;/isbn&gt;&lt;urls&gt;&lt;/urls&gt;&lt;electronic-resource-num&gt;https://doi.org/10.1109/ACCESS.2017.2679743&lt;/electronic-resource-num&gt;&lt;/record&gt;&lt;/Cite&gt;&lt;/EndNote&gt;</w:instrText>
      </w:r>
      <w:r w:rsidR="00297980">
        <w:rPr>
          <w:rFonts w:ascii="TimesNewRomanPSMT" w:hAnsi="TimesNewRomanPSMT"/>
          <w:color w:val="000000"/>
          <w:sz w:val="16"/>
          <w:szCs w:val="16"/>
        </w:rPr>
        <w:fldChar w:fldCharType="separate"/>
      </w:r>
      <w:r w:rsidR="00297980">
        <w:rPr>
          <w:rFonts w:ascii="TimesNewRomanPSMT" w:hAnsi="TimesNewRomanPSMT"/>
          <w:noProof/>
          <w:color w:val="000000"/>
          <w:sz w:val="16"/>
          <w:szCs w:val="16"/>
        </w:rPr>
        <w:t>[5]</w:t>
      </w:r>
      <w:r w:rsidR="00297980">
        <w:rPr>
          <w:rFonts w:ascii="TimesNewRomanPSMT" w:hAnsi="TimesNewRomanPSMT"/>
          <w:color w:val="000000"/>
          <w:sz w:val="16"/>
          <w:szCs w:val="16"/>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51"/>
        <w:gridCol w:w="850"/>
        <w:gridCol w:w="848"/>
      </w:tblGrid>
      <w:tr w:rsidR="00050143" w:rsidRPr="00050143" w14:paraId="3E0EA492" w14:textId="77777777" w:rsidTr="00F63022">
        <w:trPr>
          <w:trHeight w:val="251"/>
          <w:jc w:val="center"/>
        </w:trPr>
        <w:tc>
          <w:tcPr>
            <w:tcW w:w="1838" w:type="dxa"/>
            <w:shd w:val="clear" w:color="auto" w:fill="FFF2CC"/>
            <w:vAlign w:val="center"/>
          </w:tcPr>
          <w:p w14:paraId="32833B74" w14:textId="77777777" w:rsidR="00050143" w:rsidRPr="00050143" w:rsidRDefault="00050143" w:rsidP="00050143">
            <w:pPr>
              <w:autoSpaceDE/>
              <w:autoSpaceDN/>
              <w:spacing w:after="160" w:line="259" w:lineRule="auto"/>
              <w:jc w:val="center"/>
              <w:rPr>
                <w:rFonts w:ascii="Calibri" w:eastAsia="Calibri" w:hAnsi="Calibri" w:cs="Arial"/>
                <w:kern w:val="2"/>
                <w:sz w:val="22"/>
                <w:szCs w:val="22"/>
              </w:rPr>
            </w:pPr>
            <w:r w:rsidRPr="00050143">
              <w:rPr>
                <w:rFonts w:ascii="TimesNewRomanPS-BoldMT" w:eastAsia="Calibri" w:hAnsi="TimesNewRomanPS-BoldMT" w:cs="Arial"/>
                <w:b/>
                <w:bCs/>
                <w:color w:val="000000"/>
                <w:kern w:val="2"/>
                <w:sz w:val="16"/>
                <w:szCs w:val="16"/>
              </w:rPr>
              <w:t>Motor Parameters</w:t>
            </w:r>
          </w:p>
        </w:tc>
        <w:tc>
          <w:tcPr>
            <w:tcW w:w="851" w:type="dxa"/>
            <w:shd w:val="clear" w:color="auto" w:fill="FFF2CC"/>
            <w:vAlign w:val="center"/>
          </w:tcPr>
          <w:p w14:paraId="6F8CA8E1" w14:textId="77777777" w:rsidR="00050143" w:rsidRPr="00050143" w:rsidRDefault="00050143" w:rsidP="00050143">
            <w:pPr>
              <w:autoSpaceDE/>
              <w:autoSpaceDN/>
              <w:spacing w:after="160" w:line="259" w:lineRule="auto"/>
              <w:jc w:val="center"/>
              <w:rPr>
                <w:rFonts w:ascii="Calibri" w:eastAsia="Calibri" w:hAnsi="Calibri" w:cs="Arial"/>
                <w:kern w:val="2"/>
                <w:sz w:val="22"/>
                <w:szCs w:val="22"/>
              </w:rPr>
            </w:pPr>
            <w:r w:rsidRPr="00050143">
              <w:rPr>
                <w:rFonts w:ascii="TimesNewRomanPS-BoldMT" w:eastAsia="Calibri" w:hAnsi="TimesNewRomanPS-BoldMT" w:cs="Arial"/>
                <w:b/>
                <w:bCs/>
                <w:color w:val="000000"/>
                <w:kern w:val="2"/>
                <w:sz w:val="16"/>
                <w:szCs w:val="16"/>
              </w:rPr>
              <w:t>Symbol</w:t>
            </w:r>
          </w:p>
        </w:tc>
        <w:tc>
          <w:tcPr>
            <w:tcW w:w="850" w:type="dxa"/>
            <w:shd w:val="clear" w:color="auto" w:fill="FFF2CC"/>
            <w:vAlign w:val="center"/>
          </w:tcPr>
          <w:p w14:paraId="0237B47B" w14:textId="77777777" w:rsidR="00050143" w:rsidRPr="00050143" w:rsidRDefault="00050143" w:rsidP="00050143">
            <w:pPr>
              <w:autoSpaceDE/>
              <w:autoSpaceDN/>
              <w:spacing w:after="160" w:line="259" w:lineRule="auto"/>
              <w:jc w:val="center"/>
              <w:rPr>
                <w:rFonts w:ascii="Calibri" w:eastAsia="Calibri" w:hAnsi="Calibri" w:cs="Arial"/>
                <w:kern w:val="2"/>
                <w:sz w:val="22"/>
                <w:szCs w:val="22"/>
              </w:rPr>
            </w:pPr>
            <w:r w:rsidRPr="00050143">
              <w:rPr>
                <w:rFonts w:ascii="TimesNewRomanPS-BoldMT" w:eastAsia="Calibri" w:hAnsi="TimesNewRomanPS-BoldMT" w:cs="Arial"/>
                <w:b/>
                <w:bCs/>
                <w:color w:val="000000"/>
                <w:kern w:val="2"/>
                <w:sz w:val="16"/>
                <w:szCs w:val="16"/>
              </w:rPr>
              <w:t>Value</w:t>
            </w:r>
          </w:p>
        </w:tc>
        <w:tc>
          <w:tcPr>
            <w:tcW w:w="848" w:type="dxa"/>
            <w:shd w:val="clear" w:color="auto" w:fill="FFF2CC"/>
            <w:vAlign w:val="center"/>
          </w:tcPr>
          <w:p w14:paraId="2E138629" w14:textId="77777777" w:rsidR="00050143" w:rsidRPr="00050143" w:rsidRDefault="00050143" w:rsidP="00050143">
            <w:pPr>
              <w:autoSpaceDE/>
              <w:autoSpaceDN/>
              <w:spacing w:after="160" w:line="259" w:lineRule="auto"/>
              <w:jc w:val="center"/>
              <w:rPr>
                <w:rFonts w:ascii="Calibri" w:eastAsia="Calibri" w:hAnsi="Calibri" w:cs="Arial"/>
                <w:kern w:val="2"/>
                <w:sz w:val="22"/>
                <w:szCs w:val="22"/>
              </w:rPr>
            </w:pPr>
            <w:r w:rsidRPr="00050143">
              <w:rPr>
                <w:rFonts w:ascii="TimesNewRomanPS-BoldMT" w:eastAsia="Calibri" w:hAnsi="TimesNewRomanPS-BoldMT" w:cs="Arial"/>
                <w:b/>
                <w:bCs/>
                <w:color w:val="000000"/>
                <w:kern w:val="2"/>
                <w:sz w:val="16"/>
                <w:szCs w:val="16"/>
              </w:rPr>
              <w:t>Unit</w:t>
            </w:r>
          </w:p>
        </w:tc>
      </w:tr>
      <w:tr w:rsidR="00050143" w:rsidRPr="00050143" w14:paraId="5AEBC408" w14:textId="77777777" w:rsidTr="0064271E">
        <w:trPr>
          <w:trHeight w:val="251"/>
          <w:jc w:val="center"/>
        </w:trPr>
        <w:tc>
          <w:tcPr>
            <w:tcW w:w="1838" w:type="dxa"/>
            <w:shd w:val="clear" w:color="auto" w:fill="auto"/>
            <w:vAlign w:val="center"/>
          </w:tcPr>
          <w:p w14:paraId="52CC3F11"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Armature resistance</w:t>
            </w:r>
          </w:p>
        </w:tc>
        <w:tc>
          <w:tcPr>
            <w:tcW w:w="851" w:type="dxa"/>
            <w:shd w:val="clear" w:color="auto" w:fill="auto"/>
            <w:vAlign w:val="center"/>
          </w:tcPr>
          <w:p w14:paraId="009C5AB4"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Ra</w:t>
            </w:r>
          </w:p>
        </w:tc>
        <w:tc>
          <w:tcPr>
            <w:tcW w:w="850" w:type="dxa"/>
            <w:vAlign w:val="center"/>
          </w:tcPr>
          <w:p w14:paraId="0950519C"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11.2</w:t>
            </w:r>
          </w:p>
        </w:tc>
        <w:tc>
          <w:tcPr>
            <w:tcW w:w="848" w:type="dxa"/>
            <w:vAlign w:val="center"/>
          </w:tcPr>
          <w:p w14:paraId="69577336"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Ω</w:t>
            </w:r>
          </w:p>
        </w:tc>
      </w:tr>
      <w:tr w:rsidR="00050143" w:rsidRPr="00050143" w14:paraId="67F89AAE" w14:textId="77777777" w:rsidTr="0064271E">
        <w:trPr>
          <w:trHeight w:val="251"/>
          <w:jc w:val="center"/>
        </w:trPr>
        <w:tc>
          <w:tcPr>
            <w:tcW w:w="1838" w:type="dxa"/>
            <w:shd w:val="clear" w:color="auto" w:fill="auto"/>
            <w:vAlign w:val="center"/>
          </w:tcPr>
          <w:p w14:paraId="21CC4E29"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Armature inductance</w:t>
            </w:r>
          </w:p>
        </w:tc>
        <w:tc>
          <w:tcPr>
            <w:tcW w:w="851" w:type="dxa"/>
            <w:shd w:val="clear" w:color="auto" w:fill="auto"/>
            <w:vAlign w:val="center"/>
          </w:tcPr>
          <w:p w14:paraId="35DF39E9"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La</w:t>
            </w:r>
          </w:p>
        </w:tc>
        <w:tc>
          <w:tcPr>
            <w:tcW w:w="850" w:type="dxa"/>
            <w:vAlign w:val="center"/>
          </w:tcPr>
          <w:p w14:paraId="4FBD7044"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0.1215</w:t>
            </w:r>
          </w:p>
        </w:tc>
        <w:tc>
          <w:tcPr>
            <w:tcW w:w="848" w:type="dxa"/>
            <w:vAlign w:val="center"/>
          </w:tcPr>
          <w:p w14:paraId="3188CBA1"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H</w:t>
            </w:r>
          </w:p>
        </w:tc>
      </w:tr>
      <w:tr w:rsidR="00050143" w:rsidRPr="00050143" w14:paraId="66705309" w14:textId="77777777" w:rsidTr="0064271E">
        <w:trPr>
          <w:trHeight w:val="267"/>
          <w:jc w:val="center"/>
        </w:trPr>
        <w:tc>
          <w:tcPr>
            <w:tcW w:w="1838" w:type="dxa"/>
            <w:shd w:val="clear" w:color="auto" w:fill="auto"/>
            <w:vAlign w:val="center"/>
          </w:tcPr>
          <w:p w14:paraId="4752F215"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Armature voltage</w:t>
            </w:r>
          </w:p>
        </w:tc>
        <w:tc>
          <w:tcPr>
            <w:tcW w:w="851" w:type="dxa"/>
            <w:shd w:val="clear" w:color="auto" w:fill="auto"/>
            <w:vAlign w:val="center"/>
          </w:tcPr>
          <w:p w14:paraId="541DE68B"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Va</w:t>
            </w:r>
          </w:p>
        </w:tc>
        <w:tc>
          <w:tcPr>
            <w:tcW w:w="850" w:type="dxa"/>
            <w:vAlign w:val="center"/>
          </w:tcPr>
          <w:p w14:paraId="1A225750"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240</w:t>
            </w:r>
          </w:p>
        </w:tc>
        <w:tc>
          <w:tcPr>
            <w:tcW w:w="848" w:type="dxa"/>
            <w:vAlign w:val="center"/>
          </w:tcPr>
          <w:p w14:paraId="327C525C"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V</w:t>
            </w:r>
          </w:p>
        </w:tc>
      </w:tr>
      <w:tr w:rsidR="00050143" w:rsidRPr="00050143" w14:paraId="7CAF40AA" w14:textId="77777777" w:rsidTr="0064271E">
        <w:trPr>
          <w:trHeight w:val="251"/>
          <w:jc w:val="center"/>
        </w:trPr>
        <w:tc>
          <w:tcPr>
            <w:tcW w:w="1838" w:type="dxa"/>
            <w:shd w:val="clear" w:color="auto" w:fill="auto"/>
            <w:vAlign w:val="center"/>
          </w:tcPr>
          <w:p w14:paraId="7E2E6246"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Rotor inertia</w:t>
            </w:r>
          </w:p>
        </w:tc>
        <w:tc>
          <w:tcPr>
            <w:tcW w:w="851" w:type="dxa"/>
            <w:shd w:val="clear" w:color="auto" w:fill="auto"/>
            <w:vAlign w:val="center"/>
          </w:tcPr>
          <w:p w14:paraId="547D07BF"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J</w:t>
            </w:r>
          </w:p>
        </w:tc>
        <w:tc>
          <w:tcPr>
            <w:tcW w:w="850" w:type="dxa"/>
            <w:vAlign w:val="center"/>
          </w:tcPr>
          <w:p w14:paraId="5B9F0F04"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0.02215</w:t>
            </w:r>
          </w:p>
        </w:tc>
        <w:tc>
          <w:tcPr>
            <w:tcW w:w="848" w:type="dxa"/>
            <w:vAlign w:val="center"/>
          </w:tcPr>
          <w:p w14:paraId="000FE420"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kg.m^2</w:t>
            </w:r>
          </w:p>
        </w:tc>
      </w:tr>
      <w:tr w:rsidR="00050143" w:rsidRPr="00050143" w14:paraId="6EF45666" w14:textId="77777777" w:rsidTr="0064271E">
        <w:trPr>
          <w:trHeight w:val="251"/>
          <w:jc w:val="center"/>
        </w:trPr>
        <w:tc>
          <w:tcPr>
            <w:tcW w:w="1838" w:type="dxa"/>
            <w:shd w:val="clear" w:color="auto" w:fill="auto"/>
            <w:vAlign w:val="center"/>
          </w:tcPr>
          <w:p w14:paraId="6A50BDEE"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Friction coefficient</w:t>
            </w:r>
          </w:p>
        </w:tc>
        <w:tc>
          <w:tcPr>
            <w:tcW w:w="851" w:type="dxa"/>
            <w:shd w:val="clear" w:color="auto" w:fill="auto"/>
            <w:vAlign w:val="center"/>
          </w:tcPr>
          <w:p w14:paraId="36934AF9"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B</w:t>
            </w:r>
          </w:p>
        </w:tc>
        <w:tc>
          <w:tcPr>
            <w:tcW w:w="850" w:type="dxa"/>
            <w:vAlign w:val="center"/>
          </w:tcPr>
          <w:p w14:paraId="4BB0016E"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0.002953</w:t>
            </w:r>
          </w:p>
        </w:tc>
        <w:tc>
          <w:tcPr>
            <w:tcW w:w="848" w:type="dxa"/>
            <w:vAlign w:val="center"/>
          </w:tcPr>
          <w:p w14:paraId="3A33C409"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proofErr w:type="spellStart"/>
            <w:r w:rsidRPr="00050143">
              <w:rPr>
                <w:rFonts w:ascii="TimesNewRomanPS-BoldMT" w:eastAsia="Calibri" w:hAnsi="TimesNewRomanPS-BoldMT" w:cs="Arial"/>
                <w:color w:val="000000"/>
                <w:kern w:val="2"/>
                <w:sz w:val="16"/>
                <w:szCs w:val="16"/>
              </w:rPr>
              <w:t>N.m.s</w:t>
            </w:r>
            <w:proofErr w:type="spellEnd"/>
            <w:r w:rsidRPr="00050143">
              <w:rPr>
                <w:rFonts w:ascii="TimesNewRomanPS-BoldMT" w:eastAsia="Calibri" w:hAnsi="TimesNewRomanPS-BoldMT" w:cs="Arial"/>
                <w:color w:val="000000"/>
                <w:kern w:val="2"/>
                <w:sz w:val="16"/>
                <w:szCs w:val="16"/>
              </w:rPr>
              <w:t>/rad</w:t>
            </w:r>
          </w:p>
        </w:tc>
      </w:tr>
      <w:tr w:rsidR="00050143" w:rsidRPr="00050143" w14:paraId="349801FE" w14:textId="77777777" w:rsidTr="0064271E">
        <w:trPr>
          <w:trHeight w:val="251"/>
          <w:jc w:val="center"/>
        </w:trPr>
        <w:tc>
          <w:tcPr>
            <w:tcW w:w="1838" w:type="dxa"/>
            <w:shd w:val="clear" w:color="auto" w:fill="auto"/>
            <w:vAlign w:val="center"/>
          </w:tcPr>
          <w:p w14:paraId="2EA36BAF"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B.E.M.F constant</w:t>
            </w:r>
          </w:p>
        </w:tc>
        <w:tc>
          <w:tcPr>
            <w:tcW w:w="851" w:type="dxa"/>
            <w:shd w:val="clear" w:color="auto" w:fill="auto"/>
            <w:vAlign w:val="center"/>
          </w:tcPr>
          <w:p w14:paraId="4E66F051"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proofErr w:type="spellStart"/>
            <w:r w:rsidRPr="00050143">
              <w:rPr>
                <w:rFonts w:ascii="TimesNewRomanPS-BoldMT" w:eastAsia="Calibri" w:hAnsi="TimesNewRomanPS-BoldMT" w:cs="Arial"/>
                <w:color w:val="000000"/>
                <w:kern w:val="2"/>
                <w:sz w:val="16"/>
                <w:szCs w:val="16"/>
              </w:rPr>
              <w:t>ke</w:t>
            </w:r>
            <w:proofErr w:type="spellEnd"/>
          </w:p>
        </w:tc>
        <w:tc>
          <w:tcPr>
            <w:tcW w:w="850" w:type="dxa"/>
            <w:vAlign w:val="center"/>
          </w:tcPr>
          <w:p w14:paraId="5E1E21CD"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1.28</w:t>
            </w:r>
          </w:p>
        </w:tc>
        <w:tc>
          <w:tcPr>
            <w:tcW w:w="848" w:type="dxa"/>
            <w:vAlign w:val="center"/>
          </w:tcPr>
          <w:p w14:paraId="45038F29"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proofErr w:type="spellStart"/>
            <w:r w:rsidRPr="00050143">
              <w:rPr>
                <w:rFonts w:ascii="TimesNewRomanPS-BoldMT" w:eastAsia="Calibri" w:hAnsi="TimesNewRomanPS-BoldMT" w:cs="Arial"/>
                <w:color w:val="000000"/>
                <w:kern w:val="2"/>
                <w:sz w:val="16"/>
                <w:szCs w:val="16"/>
              </w:rPr>
              <w:t>V.Sec</w:t>
            </w:r>
            <w:proofErr w:type="spellEnd"/>
            <w:r w:rsidRPr="00050143">
              <w:rPr>
                <w:rFonts w:ascii="TimesNewRomanPS-BoldMT" w:eastAsia="Calibri" w:hAnsi="TimesNewRomanPS-BoldMT" w:cs="Arial"/>
                <w:color w:val="000000"/>
                <w:kern w:val="2"/>
                <w:sz w:val="16"/>
                <w:szCs w:val="16"/>
              </w:rPr>
              <w:t>/rad</w:t>
            </w:r>
          </w:p>
        </w:tc>
      </w:tr>
      <w:tr w:rsidR="00050143" w:rsidRPr="00050143" w14:paraId="0C0386C1" w14:textId="77777777" w:rsidTr="0064271E">
        <w:trPr>
          <w:trHeight w:val="251"/>
          <w:jc w:val="center"/>
        </w:trPr>
        <w:tc>
          <w:tcPr>
            <w:tcW w:w="1838" w:type="dxa"/>
            <w:shd w:val="clear" w:color="auto" w:fill="auto"/>
            <w:vAlign w:val="center"/>
          </w:tcPr>
          <w:p w14:paraId="46914EE8"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Load torque</w:t>
            </w:r>
          </w:p>
        </w:tc>
        <w:tc>
          <w:tcPr>
            <w:tcW w:w="851" w:type="dxa"/>
            <w:shd w:val="clear" w:color="auto" w:fill="auto"/>
            <w:vAlign w:val="center"/>
          </w:tcPr>
          <w:p w14:paraId="4F8CE7C2"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TL</w:t>
            </w:r>
          </w:p>
        </w:tc>
        <w:tc>
          <w:tcPr>
            <w:tcW w:w="850" w:type="dxa"/>
            <w:vAlign w:val="center"/>
          </w:tcPr>
          <w:p w14:paraId="6BA3D045"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10</w:t>
            </w:r>
          </w:p>
        </w:tc>
        <w:tc>
          <w:tcPr>
            <w:tcW w:w="848" w:type="dxa"/>
            <w:vAlign w:val="center"/>
          </w:tcPr>
          <w:p w14:paraId="0679DC42"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proofErr w:type="spellStart"/>
            <w:r w:rsidRPr="00050143">
              <w:rPr>
                <w:rFonts w:ascii="TimesNewRomanPS-BoldMT" w:eastAsia="Calibri" w:hAnsi="TimesNewRomanPS-BoldMT" w:cs="Arial"/>
                <w:color w:val="000000"/>
                <w:kern w:val="2"/>
                <w:sz w:val="16"/>
                <w:szCs w:val="16"/>
              </w:rPr>
              <w:t>N.m</w:t>
            </w:r>
            <w:proofErr w:type="spellEnd"/>
          </w:p>
        </w:tc>
      </w:tr>
      <w:tr w:rsidR="00050143" w:rsidRPr="00050143" w14:paraId="3DD7C12B" w14:textId="77777777" w:rsidTr="0064271E">
        <w:trPr>
          <w:trHeight w:val="251"/>
          <w:jc w:val="center"/>
        </w:trPr>
        <w:tc>
          <w:tcPr>
            <w:tcW w:w="1838" w:type="dxa"/>
            <w:shd w:val="clear" w:color="auto" w:fill="auto"/>
            <w:vAlign w:val="center"/>
          </w:tcPr>
          <w:p w14:paraId="7E55451E"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desired speed</w:t>
            </w:r>
          </w:p>
        </w:tc>
        <w:tc>
          <w:tcPr>
            <w:tcW w:w="851" w:type="dxa"/>
            <w:shd w:val="clear" w:color="auto" w:fill="auto"/>
            <w:vAlign w:val="center"/>
          </w:tcPr>
          <w:p w14:paraId="28499A25"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N</w:t>
            </w:r>
          </w:p>
        </w:tc>
        <w:tc>
          <w:tcPr>
            <w:tcW w:w="850" w:type="dxa"/>
            <w:vAlign w:val="center"/>
          </w:tcPr>
          <w:p w14:paraId="2AAB35DD"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1500</w:t>
            </w:r>
          </w:p>
        </w:tc>
        <w:tc>
          <w:tcPr>
            <w:tcW w:w="848" w:type="dxa"/>
            <w:vAlign w:val="center"/>
          </w:tcPr>
          <w:p w14:paraId="053E3083" w14:textId="77777777" w:rsidR="00050143" w:rsidRPr="00050143" w:rsidRDefault="00050143" w:rsidP="00050143">
            <w:pPr>
              <w:autoSpaceDE/>
              <w:autoSpaceDN/>
              <w:spacing w:after="160" w:line="259" w:lineRule="auto"/>
              <w:jc w:val="center"/>
              <w:rPr>
                <w:rFonts w:ascii="Calibri" w:eastAsia="Calibri" w:hAnsi="Calibri" w:cs="Arial"/>
                <w:b/>
                <w:bCs/>
                <w:kern w:val="2"/>
                <w:sz w:val="22"/>
                <w:szCs w:val="22"/>
              </w:rPr>
            </w:pPr>
            <w:r w:rsidRPr="00050143">
              <w:rPr>
                <w:rFonts w:ascii="TimesNewRomanPS-BoldMT" w:eastAsia="Calibri" w:hAnsi="TimesNewRomanPS-BoldMT" w:cs="Arial"/>
                <w:color w:val="000000"/>
                <w:kern w:val="2"/>
                <w:sz w:val="16"/>
                <w:szCs w:val="16"/>
              </w:rPr>
              <w:t>rpm</w:t>
            </w:r>
          </w:p>
        </w:tc>
      </w:tr>
    </w:tbl>
    <w:p w14:paraId="191A7593" w14:textId="77777777" w:rsidR="00050143" w:rsidRDefault="00050143" w:rsidP="007D5CBF">
      <w:pPr>
        <w:pStyle w:val="Text"/>
        <w:rPr>
          <w:lang w:bidi="ar-IQ"/>
        </w:rPr>
      </w:pPr>
    </w:p>
    <w:p w14:paraId="271D51E9" w14:textId="78A89F42" w:rsidR="006901E5" w:rsidRDefault="00E44827" w:rsidP="008F787F">
      <w:pPr>
        <w:pStyle w:val="Text"/>
        <w:ind w:firstLine="0"/>
        <w:jc w:val="center"/>
        <w:rPr>
          <w:noProof/>
        </w:rPr>
      </w:pPr>
      <w:r w:rsidRPr="00BE6B64">
        <w:rPr>
          <w:noProof/>
        </w:rPr>
        <w:drawing>
          <wp:inline distT="0" distB="0" distL="0" distR="0" wp14:anchorId="6BC280D3" wp14:editId="3AAF7858">
            <wp:extent cx="2772410" cy="217551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72410" cy="2175510"/>
                    </a:xfrm>
                    <a:prstGeom prst="rect">
                      <a:avLst/>
                    </a:prstGeom>
                    <a:noFill/>
                    <a:ln>
                      <a:noFill/>
                    </a:ln>
                  </pic:spPr>
                </pic:pic>
              </a:graphicData>
            </a:graphic>
          </wp:inline>
        </w:drawing>
      </w:r>
    </w:p>
    <w:p w14:paraId="2ADC1264" w14:textId="77777777" w:rsidR="006901E5" w:rsidRPr="006901E5" w:rsidRDefault="006901E5" w:rsidP="006901E5">
      <w:pPr>
        <w:pStyle w:val="Text"/>
        <w:jc w:val="center"/>
        <w:rPr>
          <w:noProof/>
          <w:sz w:val="16"/>
          <w:szCs w:val="16"/>
        </w:rPr>
      </w:pPr>
      <w:r w:rsidRPr="006901E5">
        <w:rPr>
          <w:noProof/>
          <w:sz w:val="16"/>
          <w:szCs w:val="16"/>
        </w:rPr>
        <w:t xml:space="preserve">Figure </w:t>
      </w:r>
      <w:r>
        <w:rPr>
          <w:noProof/>
          <w:sz w:val="16"/>
          <w:szCs w:val="16"/>
        </w:rPr>
        <w:t>4</w:t>
      </w:r>
      <w:r w:rsidRPr="006901E5">
        <w:rPr>
          <w:noProof/>
          <w:sz w:val="16"/>
          <w:szCs w:val="16"/>
        </w:rPr>
        <w:t>.</w:t>
      </w:r>
      <w:r w:rsidRPr="006901E5">
        <w:t xml:space="preserve"> </w:t>
      </w:r>
      <w:r w:rsidRPr="006901E5">
        <w:rPr>
          <w:noProof/>
          <w:sz w:val="16"/>
          <w:szCs w:val="16"/>
        </w:rPr>
        <w:t xml:space="preserve">Uncontrolled PMDC Motor </w:t>
      </w:r>
      <w:r>
        <w:rPr>
          <w:noProof/>
          <w:sz w:val="16"/>
          <w:szCs w:val="16"/>
        </w:rPr>
        <w:t>Modle</w:t>
      </w:r>
      <w:r w:rsidR="00424428">
        <w:rPr>
          <w:noProof/>
          <w:sz w:val="16"/>
          <w:szCs w:val="16"/>
        </w:rPr>
        <w:t>ing</w:t>
      </w:r>
      <w:r>
        <w:rPr>
          <w:noProof/>
          <w:sz w:val="16"/>
          <w:szCs w:val="16"/>
        </w:rPr>
        <w:t>.</w:t>
      </w:r>
    </w:p>
    <w:p w14:paraId="57BA4963" w14:textId="77777777" w:rsidR="006901E5" w:rsidRDefault="006901E5" w:rsidP="007D5CBF">
      <w:pPr>
        <w:pStyle w:val="Text"/>
        <w:rPr>
          <w:lang w:bidi="ar-IQ"/>
        </w:rPr>
      </w:pPr>
    </w:p>
    <w:p w14:paraId="209E4A9C" w14:textId="77777777" w:rsidR="005356E3" w:rsidRDefault="00E36B4B" w:rsidP="005356E3">
      <w:pPr>
        <w:pStyle w:val="Text"/>
        <w:ind w:firstLine="284"/>
        <w:rPr>
          <w:lang w:bidi="ar-IQ"/>
        </w:rPr>
      </w:pPr>
      <w:r>
        <w:rPr>
          <w:lang w:bidi="ar-IQ"/>
        </w:rPr>
        <w:t xml:space="preserve">Figure </w:t>
      </w:r>
      <w:proofErr w:type="gramStart"/>
      <w:r w:rsidR="006901E5">
        <w:rPr>
          <w:lang w:bidi="ar-IQ"/>
        </w:rPr>
        <w:t>5</w:t>
      </w:r>
      <w:r>
        <w:rPr>
          <w:lang w:bidi="ar-IQ"/>
        </w:rPr>
        <w:t>.show</w:t>
      </w:r>
      <w:proofErr w:type="gramEnd"/>
      <w:r>
        <w:rPr>
          <w:lang w:bidi="ar-IQ"/>
        </w:rPr>
        <w:t xml:space="preserve"> </w:t>
      </w:r>
      <w:r w:rsidR="00CB0E5C">
        <w:rPr>
          <w:lang w:bidi="ar-IQ"/>
        </w:rPr>
        <w:t xml:space="preserve">the desired, and output </w:t>
      </w:r>
      <w:r w:rsidR="005356E3">
        <w:rPr>
          <w:lang w:bidi="ar-IQ"/>
        </w:rPr>
        <w:t>speed (rad/sec)</w:t>
      </w:r>
    </w:p>
    <w:p w14:paraId="73A10EDF" w14:textId="77777777" w:rsidR="007D5CBF" w:rsidRDefault="00CB0E5C" w:rsidP="005356E3">
      <w:pPr>
        <w:pStyle w:val="Text"/>
        <w:ind w:firstLine="0"/>
        <w:rPr>
          <w:lang w:bidi="ar-IQ"/>
        </w:rPr>
      </w:pPr>
      <w:r>
        <w:rPr>
          <w:lang w:bidi="ar-IQ"/>
        </w:rPr>
        <w:t xml:space="preserve"> of PMDC </w:t>
      </w:r>
      <w:r w:rsidR="00424428">
        <w:rPr>
          <w:lang w:bidi="ar-IQ"/>
        </w:rPr>
        <w:t>m</w:t>
      </w:r>
      <w:r>
        <w:rPr>
          <w:lang w:bidi="ar-IQ"/>
        </w:rPr>
        <w:t>otor:</w:t>
      </w:r>
    </w:p>
    <w:p w14:paraId="04C476CE" w14:textId="77777777" w:rsidR="00BC419A" w:rsidRDefault="00BC419A" w:rsidP="005356E3">
      <w:pPr>
        <w:pStyle w:val="Text"/>
        <w:ind w:firstLine="0"/>
        <w:rPr>
          <w:lang w:bidi="ar-IQ"/>
        </w:rPr>
      </w:pPr>
    </w:p>
    <w:p w14:paraId="000E5EA2" w14:textId="055BA808" w:rsidR="00CB0E5C" w:rsidRDefault="00E44827" w:rsidP="00367A14">
      <w:pPr>
        <w:pStyle w:val="Text"/>
        <w:spacing w:after="120"/>
        <w:jc w:val="center"/>
        <w:rPr>
          <w:rFonts w:ascii="Calibri" w:eastAsia="Calibri" w:hAnsi="Calibri" w:cs="Arial"/>
          <w:noProof/>
          <w:kern w:val="2"/>
          <w:sz w:val="22"/>
          <w:szCs w:val="22"/>
        </w:rPr>
      </w:pPr>
      <w:r w:rsidRPr="00CB0E5C">
        <w:rPr>
          <w:rFonts w:ascii="Calibri" w:eastAsia="Calibri" w:hAnsi="Calibri" w:cs="Arial"/>
          <w:noProof/>
          <w:kern w:val="2"/>
          <w:sz w:val="22"/>
          <w:szCs w:val="22"/>
        </w:rPr>
        <w:drawing>
          <wp:inline distT="0" distB="0" distL="0" distR="0" wp14:anchorId="1FD500E3" wp14:editId="00064CEA">
            <wp:extent cx="2816860" cy="2020570"/>
            <wp:effectExtent l="0" t="0" r="0" b="0"/>
            <wp:docPr id="1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16860" cy="2020570"/>
                    </a:xfrm>
                    <a:prstGeom prst="rect">
                      <a:avLst/>
                    </a:prstGeom>
                    <a:noFill/>
                    <a:ln>
                      <a:noFill/>
                    </a:ln>
                  </pic:spPr>
                </pic:pic>
              </a:graphicData>
            </a:graphic>
          </wp:inline>
        </w:drawing>
      </w:r>
    </w:p>
    <w:p w14:paraId="42511D41" w14:textId="77777777" w:rsidR="00CB0E5C" w:rsidRDefault="00CB0E5C" w:rsidP="006901E5">
      <w:pPr>
        <w:pStyle w:val="Text"/>
        <w:jc w:val="center"/>
        <w:rPr>
          <w:sz w:val="16"/>
          <w:szCs w:val="16"/>
          <w:lang w:bidi="ar-IQ"/>
        </w:rPr>
      </w:pPr>
      <w:r w:rsidRPr="00CB0E5C">
        <w:rPr>
          <w:sz w:val="16"/>
          <w:szCs w:val="16"/>
          <w:lang w:bidi="ar-IQ"/>
        </w:rPr>
        <w:t xml:space="preserve">Figure </w:t>
      </w:r>
      <w:r w:rsidR="006901E5">
        <w:rPr>
          <w:sz w:val="16"/>
          <w:szCs w:val="16"/>
          <w:lang w:bidi="ar-IQ"/>
        </w:rPr>
        <w:t>5</w:t>
      </w:r>
      <w:r w:rsidRPr="00CB0E5C">
        <w:rPr>
          <w:sz w:val="16"/>
          <w:szCs w:val="16"/>
          <w:lang w:bidi="ar-IQ"/>
        </w:rPr>
        <w:t xml:space="preserve">. Uncontrolled </w:t>
      </w:r>
      <w:r>
        <w:rPr>
          <w:sz w:val="16"/>
          <w:szCs w:val="16"/>
          <w:lang w:bidi="ar-IQ"/>
        </w:rPr>
        <w:t>PM</w:t>
      </w:r>
      <w:r w:rsidRPr="00CB0E5C">
        <w:rPr>
          <w:sz w:val="16"/>
          <w:szCs w:val="16"/>
          <w:lang w:bidi="ar-IQ"/>
        </w:rPr>
        <w:t>DC Motor Speed Response</w:t>
      </w:r>
      <w:r>
        <w:rPr>
          <w:sz w:val="16"/>
          <w:szCs w:val="16"/>
          <w:lang w:bidi="ar-IQ"/>
        </w:rPr>
        <w:t>.</w:t>
      </w:r>
      <w:r w:rsidRPr="00CB0E5C">
        <w:rPr>
          <w:sz w:val="16"/>
          <w:szCs w:val="16"/>
          <w:lang w:bidi="ar-IQ"/>
        </w:rPr>
        <w:t xml:space="preserve"> </w:t>
      </w:r>
    </w:p>
    <w:p w14:paraId="3CDC2D7E" w14:textId="3F599B9F" w:rsidR="00353128" w:rsidRDefault="00E44827" w:rsidP="00353128">
      <w:pPr>
        <w:pStyle w:val="Text"/>
        <w:jc w:val="center"/>
        <w:rPr>
          <w:lang w:bidi="ar-IQ"/>
        </w:rPr>
      </w:pPr>
      <w:r w:rsidRPr="00BE6B64">
        <w:rPr>
          <w:noProof/>
        </w:rPr>
        <w:drawing>
          <wp:inline distT="0" distB="0" distL="0" distR="0" wp14:anchorId="498FBD09" wp14:editId="72429977">
            <wp:extent cx="2802255" cy="198374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02255" cy="1983740"/>
                    </a:xfrm>
                    <a:prstGeom prst="rect">
                      <a:avLst/>
                    </a:prstGeom>
                    <a:noFill/>
                    <a:ln>
                      <a:noFill/>
                    </a:ln>
                  </pic:spPr>
                </pic:pic>
              </a:graphicData>
            </a:graphic>
          </wp:inline>
        </w:drawing>
      </w:r>
    </w:p>
    <w:p w14:paraId="65CA0AF2" w14:textId="77777777" w:rsidR="00353128" w:rsidRDefault="00353128" w:rsidP="005356E3">
      <w:pPr>
        <w:pStyle w:val="Text"/>
        <w:spacing w:after="120"/>
        <w:jc w:val="center"/>
        <w:rPr>
          <w:sz w:val="16"/>
          <w:szCs w:val="16"/>
          <w:lang w:bidi="ar-IQ"/>
        </w:rPr>
      </w:pPr>
      <w:r w:rsidRPr="00CB0E5C">
        <w:rPr>
          <w:sz w:val="16"/>
          <w:szCs w:val="16"/>
          <w:lang w:bidi="ar-IQ"/>
        </w:rPr>
        <w:t xml:space="preserve">Figure </w:t>
      </w:r>
      <w:r w:rsidR="006901E5">
        <w:rPr>
          <w:sz w:val="16"/>
          <w:szCs w:val="16"/>
          <w:lang w:bidi="ar-IQ"/>
        </w:rPr>
        <w:t>6</w:t>
      </w:r>
      <w:r w:rsidRPr="00CB0E5C">
        <w:rPr>
          <w:sz w:val="16"/>
          <w:szCs w:val="16"/>
          <w:lang w:bidi="ar-IQ"/>
        </w:rPr>
        <w:t xml:space="preserve">. Uncontrolled </w:t>
      </w:r>
      <w:r>
        <w:rPr>
          <w:sz w:val="16"/>
          <w:szCs w:val="16"/>
          <w:lang w:bidi="ar-IQ"/>
        </w:rPr>
        <w:t>PM</w:t>
      </w:r>
      <w:r w:rsidRPr="00CB0E5C">
        <w:rPr>
          <w:sz w:val="16"/>
          <w:szCs w:val="16"/>
          <w:lang w:bidi="ar-IQ"/>
        </w:rPr>
        <w:t xml:space="preserve">DC </w:t>
      </w:r>
      <w:r>
        <w:rPr>
          <w:sz w:val="16"/>
          <w:szCs w:val="16"/>
          <w:lang w:bidi="ar-IQ"/>
        </w:rPr>
        <w:t>Armature current</w:t>
      </w:r>
      <w:r w:rsidRPr="00CB0E5C">
        <w:rPr>
          <w:sz w:val="16"/>
          <w:szCs w:val="16"/>
          <w:lang w:bidi="ar-IQ"/>
        </w:rPr>
        <w:t xml:space="preserve"> Response</w:t>
      </w:r>
      <w:r>
        <w:rPr>
          <w:sz w:val="16"/>
          <w:szCs w:val="16"/>
          <w:lang w:bidi="ar-IQ"/>
        </w:rPr>
        <w:t>.</w:t>
      </w:r>
    </w:p>
    <w:p w14:paraId="1312CD65" w14:textId="77777777" w:rsidR="005C72F2" w:rsidRDefault="005C72F2" w:rsidP="006901E5">
      <w:pPr>
        <w:pStyle w:val="Text"/>
        <w:spacing w:after="120"/>
        <w:jc w:val="left"/>
        <w:rPr>
          <w:lang w:bidi="ar-IQ"/>
        </w:rPr>
      </w:pPr>
    </w:p>
    <w:p w14:paraId="535E493F" w14:textId="57A936D3" w:rsidR="005C72F2" w:rsidRDefault="00E44827" w:rsidP="005C72F2">
      <w:pPr>
        <w:pStyle w:val="Text"/>
        <w:spacing w:after="120"/>
        <w:jc w:val="center"/>
        <w:rPr>
          <w:lang w:bidi="ar-IQ"/>
        </w:rPr>
      </w:pPr>
      <w:r w:rsidRPr="00BE6B64">
        <w:rPr>
          <w:noProof/>
        </w:rPr>
        <w:drawing>
          <wp:inline distT="0" distB="0" distL="0" distR="0" wp14:anchorId="2A53E16E" wp14:editId="56AE2808">
            <wp:extent cx="2905125" cy="204978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05125" cy="2049780"/>
                    </a:xfrm>
                    <a:prstGeom prst="rect">
                      <a:avLst/>
                    </a:prstGeom>
                    <a:noFill/>
                    <a:ln>
                      <a:noFill/>
                    </a:ln>
                  </pic:spPr>
                </pic:pic>
              </a:graphicData>
            </a:graphic>
          </wp:inline>
        </w:drawing>
      </w:r>
    </w:p>
    <w:p w14:paraId="632CE082" w14:textId="77777777" w:rsidR="005C72F2" w:rsidRDefault="005C72F2" w:rsidP="00927AFD">
      <w:pPr>
        <w:pStyle w:val="Text"/>
        <w:spacing w:after="120"/>
        <w:jc w:val="center"/>
        <w:rPr>
          <w:sz w:val="16"/>
          <w:szCs w:val="16"/>
          <w:lang w:bidi="ar-IQ"/>
        </w:rPr>
      </w:pPr>
      <w:r w:rsidRPr="00CB0E5C">
        <w:rPr>
          <w:sz w:val="16"/>
          <w:szCs w:val="16"/>
          <w:lang w:bidi="ar-IQ"/>
        </w:rPr>
        <w:t>Figure</w:t>
      </w:r>
      <w:r>
        <w:rPr>
          <w:sz w:val="16"/>
          <w:szCs w:val="16"/>
          <w:lang w:bidi="ar-IQ"/>
        </w:rPr>
        <w:t xml:space="preserve"> </w:t>
      </w:r>
      <w:r w:rsidR="006901E5">
        <w:rPr>
          <w:sz w:val="16"/>
          <w:szCs w:val="16"/>
          <w:lang w:bidi="ar-IQ"/>
        </w:rPr>
        <w:t>7</w:t>
      </w:r>
      <w:r w:rsidRPr="00CB0E5C">
        <w:rPr>
          <w:sz w:val="16"/>
          <w:szCs w:val="16"/>
          <w:lang w:bidi="ar-IQ"/>
        </w:rPr>
        <w:t xml:space="preserve">. Uncontrolled </w:t>
      </w:r>
      <w:r>
        <w:rPr>
          <w:sz w:val="16"/>
          <w:szCs w:val="16"/>
          <w:lang w:bidi="ar-IQ"/>
        </w:rPr>
        <w:t>PM</w:t>
      </w:r>
      <w:r w:rsidRPr="00CB0E5C">
        <w:rPr>
          <w:sz w:val="16"/>
          <w:szCs w:val="16"/>
          <w:lang w:bidi="ar-IQ"/>
        </w:rPr>
        <w:t xml:space="preserve">DC Motor </w:t>
      </w:r>
      <w:r>
        <w:rPr>
          <w:sz w:val="16"/>
          <w:szCs w:val="16"/>
          <w:lang w:bidi="ar-IQ"/>
        </w:rPr>
        <w:t>Development Torque</w:t>
      </w:r>
      <w:r w:rsidRPr="00CB0E5C">
        <w:rPr>
          <w:sz w:val="16"/>
          <w:szCs w:val="16"/>
          <w:lang w:bidi="ar-IQ"/>
        </w:rPr>
        <w:t xml:space="preserve"> Response</w:t>
      </w:r>
      <w:r>
        <w:rPr>
          <w:sz w:val="16"/>
          <w:szCs w:val="16"/>
          <w:lang w:bidi="ar-IQ"/>
        </w:rPr>
        <w:t>.</w:t>
      </w:r>
    </w:p>
    <w:p w14:paraId="4BADC746" w14:textId="77777777" w:rsidR="00927AFD" w:rsidRDefault="00EC6669" w:rsidP="00EC6669">
      <w:pPr>
        <w:pStyle w:val="Text"/>
        <w:rPr>
          <w:lang w:bidi="ar-IQ"/>
        </w:rPr>
      </w:pPr>
      <w:r w:rsidRPr="00EC6669">
        <w:rPr>
          <w:lang w:bidi="ar-IQ"/>
        </w:rPr>
        <w:t>According to the simulation results, without a control system, the PMDC motor was unable to reach the target speed of 250 rad/s (1500 rpm).</w:t>
      </w:r>
      <w:r w:rsidRPr="00EC6669">
        <w:t xml:space="preserve"> </w:t>
      </w:r>
      <w:r w:rsidRPr="00EC6669">
        <w:rPr>
          <w:lang w:bidi="ar-IQ"/>
        </w:rPr>
        <w:t>Instead, the steady-state speed of the motor stabilized at 192.4 rad/s (approximately 115</w:t>
      </w:r>
      <w:r>
        <w:rPr>
          <w:rFonts w:hint="cs"/>
          <w:rtl/>
          <w:lang w:bidi="ar-IQ"/>
        </w:rPr>
        <w:t>4</w:t>
      </w:r>
      <w:r w:rsidRPr="00EC6669">
        <w:rPr>
          <w:lang w:bidi="ar-IQ"/>
        </w:rPr>
        <w:t xml:space="preserve"> rpm).</w:t>
      </w:r>
      <w:r w:rsidR="001360EC" w:rsidRPr="001360EC">
        <w:rPr>
          <w:lang w:bidi="ar-IQ"/>
        </w:rPr>
        <w:t xml:space="preserve"> This deviation demonstrates the motor's open-loop functioning limits, which include internal losses, external disturbances, and a lack of feedback regulation that keeps it from performing at the desired level. Furthermore, as is seen in this case, steady-state error is exacerbated by the lack of control. </w:t>
      </w:r>
      <w:r w:rsidR="00927AFD" w:rsidRPr="00927AFD">
        <w:rPr>
          <w:lang w:bidi="ar-IQ"/>
        </w:rPr>
        <w:t>These results emphasize the need for a feedback-based control system to reduce steady-state error, improve the transient response, and ensure accurate speed regulation. To address these shortcomings, a (PID) controller is presented. Known for its effectiveness in enhancing system dynamics, the PID controller continuously adjusts the motor inputs based on the error between the desired performance and the actual performance.</w:t>
      </w:r>
      <w:r w:rsidR="00927AFD">
        <w:rPr>
          <w:lang w:bidi="ar-IQ"/>
        </w:rPr>
        <w:t xml:space="preserve"> Figure 8. </w:t>
      </w:r>
      <w:r w:rsidR="00B42595">
        <w:rPr>
          <w:lang w:bidi="ar-IQ"/>
        </w:rPr>
        <w:t>s</w:t>
      </w:r>
      <w:r w:rsidR="00927AFD">
        <w:rPr>
          <w:lang w:bidi="ar-IQ"/>
        </w:rPr>
        <w:t>how</w:t>
      </w:r>
      <w:r w:rsidR="00B42595">
        <w:rPr>
          <w:lang w:bidi="ar-IQ"/>
        </w:rPr>
        <w:t>s</w:t>
      </w:r>
      <w:r w:rsidR="00927AFD">
        <w:rPr>
          <w:lang w:bidi="ar-IQ"/>
        </w:rPr>
        <w:t xml:space="preserve"> the model</w:t>
      </w:r>
      <w:r w:rsidR="00B42595">
        <w:rPr>
          <w:lang w:bidi="ar-IQ"/>
        </w:rPr>
        <w:t xml:space="preserve"> of PMDC</w:t>
      </w:r>
      <w:r w:rsidR="00927AFD">
        <w:rPr>
          <w:lang w:bidi="ar-IQ"/>
        </w:rPr>
        <w:t xml:space="preserve"> with PID controller.</w:t>
      </w:r>
    </w:p>
    <w:p w14:paraId="64C29F6B" w14:textId="77777777" w:rsidR="008F787F" w:rsidRDefault="008F787F" w:rsidP="008F787F">
      <w:pPr>
        <w:pStyle w:val="Text"/>
        <w:jc w:val="center"/>
        <w:rPr>
          <w:lang w:bidi="ar-IQ"/>
        </w:rPr>
      </w:pPr>
    </w:p>
    <w:p w14:paraId="196AC7A8" w14:textId="315EF64C" w:rsidR="001360EC" w:rsidRDefault="00E44827" w:rsidP="00C179B4">
      <w:pPr>
        <w:pStyle w:val="Text"/>
        <w:ind w:firstLine="0"/>
        <w:jc w:val="center"/>
        <w:rPr>
          <w:lang w:bidi="ar-IQ"/>
        </w:rPr>
      </w:pPr>
      <w:r w:rsidRPr="00BE6B64">
        <w:rPr>
          <w:noProof/>
        </w:rPr>
        <w:drawing>
          <wp:inline distT="0" distB="0" distL="0" distR="0" wp14:anchorId="6EFC06A9" wp14:editId="139AB6AE">
            <wp:extent cx="3016250" cy="126111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16250" cy="1261110"/>
                    </a:xfrm>
                    <a:prstGeom prst="rect">
                      <a:avLst/>
                    </a:prstGeom>
                    <a:noFill/>
                    <a:ln>
                      <a:noFill/>
                    </a:ln>
                  </pic:spPr>
                </pic:pic>
              </a:graphicData>
            </a:graphic>
          </wp:inline>
        </w:drawing>
      </w:r>
    </w:p>
    <w:p w14:paraId="307A2E35" w14:textId="77777777" w:rsidR="00927AFD" w:rsidRDefault="00C179B4" w:rsidP="001E0853">
      <w:pPr>
        <w:pStyle w:val="Text"/>
        <w:jc w:val="center"/>
        <w:rPr>
          <w:sz w:val="16"/>
          <w:szCs w:val="16"/>
          <w:lang w:bidi="ar-IQ"/>
        </w:rPr>
      </w:pPr>
      <w:r w:rsidRPr="00C179B4">
        <w:rPr>
          <w:sz w:val="16"/>
          <w:szCs w:val="16"/>
          <w:lang w:bidi="ar-IQ"/>
        </w:rPr>
        <w:t xml:space="preserve">Figure </w:t>
      </w:r>
      <w:r w:rsidR="001E0853">
        <w:rPr>
          <w:sz w:val="16"/>
          <w:szCs w:val="16"/>
          <w:lang w:bidi="ar-IQ"/>
        </w:rPr>
        <w:t>8</w:t>
      </w:r>
      <w:r w:rsidRPr="00C179B4">
        <w:rPr>
          <w:sz w:val="16"/>
          <w:szCs w:val="16"/>
          <w:lang w:bidi="ar-IQ"/>
        </w:rPr>
        <w:t xml:space="preserve">. </w:t>
      </w:r>
      <w:r>
        <w:rPr>
          <w:sz w:val="16"/>
          <w:szCs w:val="16"/>
          <w:lang w:bidi="ar-IQ"/>
        </w:rPr>
        <w:t>C</w:t>
      </w:r>
      <w:r w:rsidRPr="00C179B4">
        <w:rPr>
          <w:sz w:val="16"/>
          <w:szCs w:val="16"/>
          <w:lang w:bidi="ar-IQ"/>
        </w:rPr>
        <w:t>ontrolled PMDC Motor Model</w:t>
      </w:r>
      <w:r>
        <w:rPr>
          <w:sz w:val="16"/>
          <w:szCs w:val="16"/>
          <w:lang w:bidi="ar-IQ"/>
        </w:rPr>
        <w:t>.</w:t>
      </w:r>
    </w:p>
    <w:p w14:paraId="5A4B673E" w14:textId="77777777" w:rsidR="00F03176" w:rsidRDefault="00626FD2" w:rsidP="00626FD2">
      <w:pPr>
        <w:pStyle w:val="Text"/>
        <w:ind w:firstLine="0"/>
        <w:rPr>
          <w:rtl/>
        </w:rPr>
      </w:pPr>
      <w:r>
        <w:rPr>
          <w:rFonts w:hint="cs"/>
          <w:rtl/>
        </w:rPr>
        <w:t xml:space="preserve">      </w:t>
      </w:r>
      <w:r>
        <w:t>Figure 9 shows the desired and output speed (rad/sec) of</w:t>
      </w:r>
      <w:r>
        <w:rPr>
          <w:rFonts w:hint="cs"/>
          <w:rtl/>
        </w:rPr>
        <w:t xml:space="preserve"> </w:t>
      </w:r>
      <w:r>
        <w:t>the PMDC motor when the mo</w:t>
      </w:r>
      <w:r w:rsidR="00B42595">
        <w:t>tor</w:t>
      </w:r>
      <w:r>
        <w:t xml:space="preserve"> is controlled.</w:t>
      </w:r>
    </w:p>
    <w:p w14:paraId="19C49403" w14:textId="0C22B975" w:rsidR="008A7196" w:rsidRDefault="00E44827" w:rsidP="00F83D24">
      <w:pPr>
        <w:pStyle w:val="Text"/>
        <w:ind w:firstLine="0"/>
      </w:pPr>
      <w:r w:rsidRPr="00BE6B64">
        <w:rPr>
          <w:noProof/>
        </w:rPr>
        <w:lastRenderedPageBreak/>
        <w:drawing>
          <wp:inline distT="0" distB="0" distL="0" distR="0" wp14:anchorId="55986918" wp14:editId="4858A79B">
            <wp:extent cx="3008630" cy="212407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08630" cy="2124075"/>
                    </a:xfrm>
                    <a:prstGeom prst="rect">
                      <a:avLst/>
                    </a:prstGeom>
                    <a:noFill/>
                    <a:ln>
                      <a:noFill/>
                    </a:ln>
                  </pic:spPr>
                </pic:pic>
              </a:graphicData>
            </a:graphic>
          </wp:inline>
        </w:drawing>
      </w:r>
    </w:p>
    <w:p w14:paraId="256EEC71" w14:textId="77777777" w:rsidR="00626FD2" w:rsidRDefault="00516AF4" w:rsidP="00781F69">
      <w:pPr>
        <w:pStyle w:val="Text"/>
        <w:spacing w:after="120"/>
        <w:ind w:firstLine="0"/>
        <w:rPr>
          <w:sz w:val="16"/>
          <w:szCs w:val="16"/>
          <w:lang w:bidi="ar-IQ"/>
        </w:rPr>
      </w:pPr>
      <w:r w:rsidRPr="00516AF4">
        <w:rPr>
          <w:sz w:val="16"/>
          <w:szCs w:val="16"/>
          <w:lang w:bidi="ar-IQ"/>
        </w:rPr>
        <w:t xml:space="preserve">      Figure 9. </w:t>
      </w:r>
      <w:r>
        <w:rPr>
          <w:sz w:val="16"/>
          <w:szCs w:val="16"/>
          <w:lang w:bidi="ar-IQ"/>
        </w:rPr>
        <w:t>T</w:t>
      </w:r>
      <w:r w:rsidRPr="00516AF4">
        <w:rPr>
          <w:sz w:val="16"/>
          <w:szCs w:val="16"/>
          <w:lang w:bidi="ar-IQ"/>
        </w:rPr>
        <w:t>he desired and output speed (rad/sec) of the PMDC motor</w:t>
      </w:r>
      <w:r>
        <w:rPr>
          <w:sz w:val="16"/>
          <w:szCs w:val="16"/>
          <w:lang w:bidi="ar-IQ"/>
        </w:rPr>
        <w:t>.</w:t>
      </w:r>
    </w:p>
    <w:p w14:paraId="2B716B1E" w14:textId="77777777" w:rsidR="00781F69" w:rsidRDefault="00781F69" w:rsidP="00042130">
      <w:pPr>
        <w:pStyle w:val="Text"/>
        <w:ind w:firstLine="0"/>
        <w:rPr>
          <w:lang w:bidi="ar-IQ"/>
        </w:rPr>
      </w:pPr>
      <w:r>
        <w:rPr>
          <w:lang w:bidi="ar-IQ"/>
        </w:rPr>
        <w:t xml:space="preserve">    </w:t>
      </w:r>
      <w:r w:rsidRPr="00781F69">
        <w:rPr>
          <w:lang w:bidi="ar-IQ"/>
        </w:rPr>
        <w:t>With a speed of 250.5 rad/</w:t>
      </w:r>
      <w:r w:rsidR="00042130" w:rsidRPr="00781F69">
        <w:rPr>
          <w:lang w:bidi="ar-IQ"/>
        </w:rPr>
        <w:t>s</w:t>
      </w:r>
      <w:r w:rsidR="00042130">
        <w:rPr>
          <w:lang w:bidi="ar-IQ"/>
        </w:rPr>
        <w:t xml:space="preserve"> (</w:t>
      </w:r>
      <w:r w:rsidR="006C0B0A">
        <w:rPr>
          <w:lang w:bidi="ar-IQ"/>
        </w:rPr>
        <w:t>1503rpm)</w:t>
      </w:r>
      <w:r w:rsidRPr="00781F69">
        <w:rPr>
          <w:lang w:bidi="ar-IQ"/>
        </w:rPr>
        <w:t xml:space="preserve">, the PID controller surpassed the target speed of 250 rad/s </w:t>
      </w:r>
      <w:r w:rsidR="006C0B0A">
        <w:rPr>
          <w:lang w:bidi="ar-IQ"/>
        </w:rPr>
        <w:t>(1500rpm</w:t>
      </w:r>
      <w:r w:rsidR="00042130">
        <w:rPr>
          <w:lang w:bidi="ar-IQ"/>
        </w:rPr>
        <w:t>)</w:t>
      </w:r>
      <w:r w:rsidR="00042130" w:rsidRPr="00781F69">
        <w:rPr>
          <w:lang w:bidi="ar-IQ"/>
        </w:rPr>
        <w:t xml:space="preserve"> by</w:t>
      </w:r>
      <w:r w:rsidRPr="00781F69">
        <w:rPr>
          <w:lang w:bidi="ar-IQ"/>
        </w:rPr>
        <w:t xml:space="preserve"> 0.5 rad/s or around 3 rpm.</w:t>
      </w:r>
      <w:r w:rsidR="00042130" w:rsidRPr="00042130">
        <w:t xml:space="preserve"> </w:t>
      </w:r>
      <w:r w:rsidR="00042130" w:rsidRPr="00042130">
        <w:rPr>
          <w:lang w:bidi="ar-IQ"/>
        </w:rPr>
        <w:t xml:space="preserve">Figure </w:t>
      </w:r>
      <w:r w:rsidR="00042130">
        <w:rPr>
          <w:lang w:bidi="ar-IQ"/>
        </w:rPr>
        <w:t>10</w:t>
      </w:r>
      <w:r w:rsidR="00042130" w:rsidRPr="00042130">
        <w:rPr>
          <w:lang w:bidi="ar-IQ"/>
        </w:rPr>
        <w:t>. Show</w:t>
      </w:r>
      <w:r w:rsidR="00B42595">
        <w:rPr>
          <w:lang w:bidi="ar-IQ"/>
        </w:rPr>
        <w:t>s</w:t>
      </w:r>
      <w:r w:rsidR="00042130" w:rsidRPr="00042130">
        <w:rPr>
          <w:lang w:bidi="ar-IQ"/>
        </w:rPr>
        <w:t xml:space="preserve"> that armature current.</w:t>
      </w:r>
    </w:p>
    <w:p w14:paraId="39271CFD" w14:textId="3D011069" w:rsidR="00042130" w:rsidRDefault="00E44827" w:rsidP="009D7A79">
      <w:pPr>
        <w:pStyle w:val="Text"/>
        <w:ind w:firstLine="0"/>
        <w:jc w:val="center"/>
        <w:rPr>
          <w:lang w:bidi="ar-IQ"/>
        </w:rPr>
      </w:pPr>
      <w:r w:rsidRPr="00BE6B64">
        <w:rPr>
          <w:noProof/>
        </w:rPr>
        <w:drawing>
          <wp:inline distT="0" distB="0" distL="0" distR="0" wp14:anchorId="5304A68B" wp14:editId="0E1F0276">
            <wp:extent cx="2898140" cy="204978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98140" cy="2049780"/>
                    </a:xfrm>
                    <a:prstGeom prst="rect">
                      <a:avLst/>
                    </a:prstGeom>
                    <a:noFill/>
                    <a:ln>
                      <a:noFill/>
                    </a:ln>
                  </pic:spPr>
                </pic:pic>
              </a:graphicData>
            </a:graphic>
          </wp:inline>
        </w:drawing>
      </w:r>
    </w:p>
    <w:p w14:paraId="2C8FED81" w14:textId="77777777" w:rsidR="00042130" w:rsidRPr="009D7A79" w:rsidRDefault="009D7A79" w:rsidP="00114B5D">
      <w:pPr>
        <w:pStyle w:val="Text"/>
        <w:spacing w:after="120"/>
        <w:ind w:firstLine="0"/>
        <w:jc w:val="center"/>
        <w:rPr>
          <w:sz w:val="16"/>
          <w:szCs w:val="16"/>
          <w:lang w:bidi="ar-IQ"/>
        </w:rPr>
      </w:pPr>
      <w:r w:rsidRPr="009D7A79">
        <w:rPr>
          <w:sz w:val="16"/>
          <w:szCs w:val="16"/>
          <w:lang w:bidi="ar-IQ"/>
        </w:rPr>
        <w:t xml:space="preserve">Figure </w:t>
      </w:r>
      <w:r>
        <w:rPr>
          <w:sz w:val="16"/>
          <w:szCs w:val="16"/>
          <w:lang w:bidi="ar-IQ"/>
        </w:rPr>
        <w:t>10</w:t>
      </w:r>
      <w:r w:rsidRPr="009D7A79">
        <w:rPr>
          <w:sz w:val="16"/>
          <w:szCs w:val="16"/>
          <w:lang w:bidi="ar-IQ"/>
        </w:rPr>
        <w:t>. Controlled PMDC Armature current Response.</w:t>
      </w:r>
    </w:p>
    <w:p w14:paraId="28972E4E" w14:textId="77777777" w:rsidR="00114B5D" w:rsidRDefault="00114B5D" w:rsidP="00114B5D">
      <w:pPr>
        <w:pStyle w:val="Text"/>
        <w:spacing w:after="120"/>
        <w:jc w:val="left"/>
        <w:rPr>
          <w:lang w:bidi="ar-IQ"/>
        </w:rPr>
      </w:pPr>
      <w:r>
        <w:rPr>
          <w:lang w:bidi="ar-IQ"/>
        </w:rPr>
        <w:t>Figure 11. Show</w:t>
      </w:r>
      <w:r w:rsidR="00B42595">
        <w:rPr>
          <w:lang w:bidi="ar-IQ"/>
        </w:rPr>
        <w:t>s</w:t>
      </w:r>
      <w:r>
        <w:rPr>
          <w:lang w:bidi="ar-IQ"/>
        </w:rPr>
        <w:t xml:space="preserve"> that torque development</w:t>
      </w:r>
      <w:r w:rsidR="00B42595">
        <w:rPr>
          <w:lang w:bidi="ar-IQ"/>
        </w:rPr>
        <w:t xml:space="preserve"> in this motor</w:t>
      </w:r>
      <w:r>
        <w:rPr>
          <w:lang w:bidi="ar-IQ"/>
        </w:rPr>
        <w:t>.</w:t>
      </w:r>
    </w:p>
    <w:p w14:paraId="4AD821E7" w14:textId="237A0316" w:rsidR="00BD49A0" w:rsidRDefault="00E44827" w:rsidP="00BD49A0">
      <w:pPr>
        <w:pStyle w:val="Text"/>
        <w:spacing w:after="120"/>
        <w:jc w:val="center"/>
        <w:rPr>
          <w:lang w:bidi="ar-IQ"/>
        </w:rPr>
      </w:pPr>
      <w:r w:rsidRPr="00BE6B64">
        <w:rPr>
          <w:noProof/>
        </w:rPr>
        <w:drawing>
          <wp:inline distT="0" distB="0" distL="0" distR="0" wp14:anchorId="747600C1" wp14:editId="20B9AC98">
            <wp:extent cx="2750820" cy="193929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50820" cy="1939290"/>
                    </a:xfrm>
                    <a:prstGeom prst="rect">
                      <a:avLst/>
                    </a:prstGeom>
                    <a:noFill/>
                    <a:ln>
                      <a:noFill/>
                    </a:ln>
                  </pic:spPr>
                </pic:pic>
              </a:graphicData>
            </a:graphic>
          </wp:inline>
        </w:drawing>
      </w:r>
    </w:p>
    <w:p w14:paraId="60998444" w14:textId="77777777" w:rsidR="00042130" w:rsidRDefault="00BD49A0" w:rsidP="00042A93">
      <w:pPr>
        <w:pStyle w:val="Text"/>
        <w:spacing w:after="120"/>
        <w:ind w:firstLine="0"/>
        <w:jc w:val="center"/>
        <w:rPr>
          <w:sz w:val="16"/>
          <w:szCs w:val="16"/>
          <w:lang w:bidi="ar-IQ"/>
        </w:rPr>
      </w:pPr>
      <w:r w:rsidRPr="00BD49A0">
        <w:rPr>
          <w:sz w:val="16"/>
          <w:szCs w:val="16"/>
          <w:lang w:bidi="ar-IQ"/>
        </w:rPr>
        <w:t>Figure 11. Controlled PMDC Motor Development Torque Response.</w:t>
      </w:r>
    </w:p>
    <w:p w14:paraId="7C740D60" w14:textId="77777777" w:rsidR="00042A93" w:rsidRDefault="00042A93" w:rsidP="00042A93">
      <w:pPr>
        <w:pStyle w:val="Text"/>
        <w:ind w:firstLine="284"/>
        <w:rPr>
          <w:sz w:val="16"/>
          <w:szCs w:val="16"/>
          <w:lang w:bidi="ar-IQ"/>
        </w:rPr>
      </w:pPr>
      <w:r w:rsidRPr="00042A93">
        <w:rPr>
          <w:lang w:bidi="ar-IQ"/>
        </w:rPr>
        <w:t>In comparison to the open-loop system, the motor's speed, current, and torque performance greatly improved with the use of the conventional PID control system. The torque and current are increased by about 96%, according to the results, indicating how well the PID controller stabilizes the motor's operation. The controller also contributed to a more accurate and consistent speed response, which lessened oscillations and made sure the motor ran closer to the intended parameters. These enhancements demonstrate how important feedback-based control is for maximizing motor performance</w:t>
      </w:r>
      <w:r w:rsidRPr="00042A93">
        <w:rPr>
          <w:sz w:val="16"/>
          <w:szCs w:val="16"/>
          <w:lang w:bidi="ar-IQ"/>
        </w:rPr>
        <w:t>.</w:t>
      </w:r>
    </w:p>
    <w:p w14:paraId="0B321291" w14:textId="77777777" w:rsidR="00BD2B65" w:rsidRDefault="00BD2B65" w:rsidP="00042A93">
      <w:pPr>
        <w:pStyle w:val="Text"/>
        <w:ind w:firstLine="284"/>
        <w:rPr>
          <w:sz w:val="16"/>
          <w:szCs w:val="16"/>
          <w:lang w:bidi="ar-IQ"/>
        </w:rPr>
      </w:pPr>
    </w:p>
    <w:p w14:paraId="1AFEED5D" w14:textId="77777777" w:rsidR="00BD2B65" w:rsidRDefault="00BD2B65" w:rsidP="00BD2B65">
      <w:pPr>
        <w:pStyle w:val="Text"/>
        <w:ind w:firstLine="284"/>
        <w:rPr>
          <w:sz w:val="16"/>
          <w:szCs w:val="16"/>
          <w:lang w:bidi="ar-IQ"/>
        </w:rPr>
      </w:pPr>
      <w:r>
        <w:rPr>
          <w:rFonts w:ascii="TimesNewRomanPSMT" w:hAnsi="TimesNewRomanPSMT"/>
          <w:color w:val="000000"/>
          <w:sz w:val="16"/>
          <w:szCs w:val="16"/>
        </w:rPr>
        <w:t xml:space="preserve">                       </w:t>
      </w:r>
      <w:r w:rsidRPr="00BD2B65">
        <w:rPr>
          <w:rFonts w:ascii="TimesNewRomanPSMT" w:hAnsi="TimesNewRomanPSMT"/>
          <w:color w:val="000000"/>
          <w:sz w:val="16"/>
          <w:szCs w:val="16"/>
        </w:rPr>
        <w:t>Table 2: Parameters for PID Controller</w:t>
      </w:r>
    </w:p>
    <w:p w14:paraId="40E4D477" w14:textId="77777777" w:rsidR="008A3B27" w:rsidRDefault="008A3B27" w:rsidP="00042A93">
      <w:pPr>
        <w:pStyle w:val="Text"/>
        <w:ind w:firstLine="284"/>
        <w:rPr>
          <w:sz w:val="16"/>
          <w:szCs w:val="16"/>
          <w:lang w:bidi="ar-IQ"/>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806"/>
        <w:gridCol w:w="646"/>
        <w:gridCol w:w="646"/>
      </w:tblGrid>
      <w:tr w:rsidR="00BD2B65" w:rsidRPr="00BD2B65" w14:paraId="3CEFDDD0" w14:textId="77777777" w:rsidTr="00F63022">
        <w:trPr>
          <w:trHeight w:val="287"/>
          <w:jc w:val="center"/>
        </w:trPr>
        <w:tc>
          <w:tcPr>
            <w:tcW w:w="1126" w:type="dxa"/>
            <w:shd w:val="clear" w:color="auto" w:fill="FFF2CC"/>
            <w:vAlign w:val="center"/>
          </w:tcPr>
          <w:p w14:paraId="25B79E3E" w14:textId="77777777" w:rsidR="00BD2B65" w:rsidRPr="00BD2B65" w:rsidRDefault="00BD2B65" w:rsidP="00BD2B65">
            <w:pPr>
              <w:autoSpaceDE/>
              <w:autoSpaceDN/>
              <w:spacing w:after="160" w:line="259" w:lineRule="auto"/>
              <w:jc w:val="center"/>
              <w:rPr>
                <w:rFonts w:eastAsia="Calibri"/>
                <w:kern w:val="2"/>
                <w:sz w:val="22"/>
                <w:szCs w:val="22"/>
              </w:rPr>
            </w:pPr>
            <w:r w:rsidRPr="00BD2B65">
              <w:rPr>
                <w:rFonts w:eastAsia="Calibri"/>
                <w:b/>
                <w:bCs/>
                <w:color w:val="000000"/>
                <w:kern w:val="2"/>
                <w:sz w:val="16"/>
                <w:szCs w:val="16"/>
              </w:rPr>
              <w:t>Algorithm</w:t>
            </w:r>
          </w:p>
        </w:tc>
        <w:tc>
          <w:tcPr>
            <w:tcW w:w="806" w:type="dxa"/>
            <w:shd w:val="clear" w:color="auto" w:fill="FFF2CC"/>
            <w:vAlign w:val="center"/>
          </w:tcPr>
          <w:p w14:paraId="103E6F2B" w14:textId="77777777" w:rsidR="00BD2B65" w:rsidRPr="00BD2B65" w:rsidRDefault="00BD2B65" w:rsidP="00BD2B65">
            <w:pPr>
              <w:autoSpaceDE/>
              <w:autoSpaceDN/>
              <w:spacing w:after="160" w:line="259" w:lineRule="auto"/>
              <w:jc w:val="center"/>
              <w:rPr>
                <w:rFonts w:eastAsia="Calibri"/>
                <w:kern w:val="2"/>
                <w:sz w:val="22"/>
                <w:szCs w:val="22"/>
              </w:rPr>
            </w:pPr>
            <w:r w:rsidRPr="00BD2B65">
              <w:rPr>
                <w:rFonts w:eastAsia="Calibri"/>
                <w:b/>
                <w:bCs/>
                <w:color w:val="000000"/>
                <w:kern w:val="2"/>
                <w:sz w:val="16"/>
                <w:szCs w:val="16"/>
              </w:rPr>
              <w:t>KP</w:t>
            </w:r>
          </w:p>
        </w:tc>
        <w:tc>
          <w:tcPr>
            <w:tcW w:w="646" w:type="dxa"/>
            <w:shd w:val="clear" w:color="auto" w:fill="FFF2CC"/>
            <w:vAlign w:val="center"/>
          </w:tcPr>
          <w:p w14:paraId="463B7267" w14:textId="77777777" w:rsidR="00BD2B65" w:rsidRPr="00BD2B65" w:rsidRDefault="00BD2B65" w:rsidP="00BD2B65">
            <w:pPr>
              <w:autoSpaceDE/>
              <w:autoSpaceDN/>
              <w:spacing w:after="160" w:line="259" w:lineRule="auto"/>
              <w:jc w:val="center"/>
              <w:rPr>
                <w:rFonts w:eastAsia="Calibri"/>
                <w:kern w:val="2"/>
                <w:sz w:val="22"/>
                <w:szCs w:val="22"/>
              </w:rPr>
            </w:pPr>
            <w:r w:rsidRPr="00BD2B65">
              <w:rPr>
                <w:rFonts w:eastAsia="Calibri"/>
                <w:b/>
                <w:bCs/>
                <w:color w:val="000000"/>
                <w:kern w:val="2"/>
                <w:sz w:val="16"/>
                <w:szCs w:val="16"/>
              </w:rPr>
              <w:t>KI</w:t>
            </w:r>
          </w:p>
        </w:tc>
        <w:tc>
          <w:tcPr>
            <w:tcW w:w="646" w:type="dxa"/>
            <w:shd w:val="clear" w:color="auto" w:fill="FFF2CC"/>
            <w:vAlign w:val="center"/>
          </w:tcPr>
          <w:p w14:paraId="71A0B294" w14:textId="77777777" w:rsidR="00BD2B65" w:rsidRPr="00BD2B65" w:rsidRDefault="00BD2B65" w:rsidP="00BD2B65">
            <w:pPr>
              <w:autoSpaceDE/>
              <w:autoSpaceDN/>
              <w:spacing w:after="160" w:line="259" w:lineRule="auto"/>
              <w:jc w:val="center"/>
              <w:rPr>
                <w:rFonts w:eastAsia="Calibri"/>
                <w:kern w:val="2"/>
                <w:sz w:val="22"/>
                <w:szCs w:val="22"/>
              </w:rPr>
            </w:pPr>
            <w:r w:rsidRPr="00BD2B65">
              <w:rPr>
                <w:rFonts w:eastAsia="Calibri"/>
                <w:b/>
                <w:bCs/>
                <w:color w:val="000000"/>
                <w:kern w:val="2"/>
                <w:sz w:val="16"/>
                <w:szCs w:val="16"/>
              </w:rPr>
              <w:t>KD</w:t>
            </w:r>
          </w:p>
        </w:tc>
      </w:tr>
      <w:tr w:rsidR="00BD2B65" w:rsidRPr="00BD2B65" w14:paraId="425A3FD2" w14:textId="77777777" w:rsidTr="00BD2B65">
        <w:trPr>
          <w:trHeight w:val="287"/>
          <w:jc w:val="center"/>
        </w:trPr>
        <w:tc>
          <w:tcPr>
            <w:tcW w:w="1126" w:type="dxa"/>
            <w:shd w:val="clear" w:color="auto" w:fill="auto"/>
            <w:vAlign w:val="center"/>
          </w:tcPr>
          <w:p w14:paraId="591D4CC0" w14:textId="77777777" w:rsidR="00BD2B65" w:rsidRPr="00BD2B65" w:rsidRDefault="00BD2B65" w:rsidP="00BD2B65">
            <w:pPr>
              <w:autoSpaceDE/>
              <w:autoSpaceDN/>
              <w:spacing w:after="160" w:line="259" w:lineRule="auto"/>
              <w:jc w:val="center"/>
              <w:rPr>
                <w:rFonts w:eastAsia="Calibri"/>
                <w:kern w:val="2"/>
                <w:sz w:val="22"/>
                <w:szCs w:val="22"/>
              </w:rPr>
            </w:pPr>
            <w:r w:rsidRPr="00BD2B65">
              <w:rPr>
                <w:rFonts w:eastAsia="Calibri"/>
                <w:color w:val="000000"/>
                <w:kern w:val="2"/>
                <w:sz w:val="16"/>
                <w:szCs w:val="16"/>
              </w:rPr>
              <w:t>PID</w:t>
            </w:r>
          </w:p>
        </w:tc>
        <w:tc>
          <w:tcPr>
            <w:tcW w:w="806" w:type="dxa"/>
            <w:shd w:val="clear" w:color="auto" w:fill="auto"/>
            <w:vAlign w:val="center"/>
          </w:tcPr>
          <w:p w14:paraId="541659EF" w14:textId="77777777" w:rsidR="00BD2B65" w:rsidRPr="00BD2B65" w:rsidRDefault="00BD2B65" w:rsidP="00BD2B65">
            <w:pPr>
              <w:autoSpaceDE/>
              <w:autoSpaceDN/>
              <w:spacing w:after="160" w:line="259" w:lineRule="auto"/>
              <w:jc w:val="center"/>
              <w:rPr>
                <w:rFonts w:eastAsia="Calibri"/>
                <w:kern w:val="2"/>
                <w:sz w:val="22"/>
                <w:szCs w:val="22"/>
              </w:rPr>
            </w:pPr>
            <w:r w:rsidRPr="00BD2B65">
              <w:rPr>
                <w:rFonts w:eastAsia="Calibri"/>
                <w:color w:val="000000"/>
                <w:kern w:val="2"/>
                <w:sz w:val="16"/>
                <w:szCs w:val="16"/>
              </w:rPr>
              <w:t>100</w:t>
            </w:r>
          </w:p>
        </w:tc>
        <w:tc>
          <w:tcPr>
            <w:tcW w:w="646" w:type="dxa"/>
            <w:vAlign w:val="center"/>
          </w:tcPr>
          <w:p w14:paraId="78850D26" w14:textId="77777777" w:rsidR="00BD2B65" w:rsidRPr="00BD2B65" w:rsidRDefault="00BD2B65" w:rsidP="00BD2B65">
            <w:pPr>
              <w:autoSpaceDE/>
              <w:autoSpaceDN/>
              <w:spacing w:after="160" w:line="259" w:lineRule="auto"/>
              <w:jc w:val="center"/>
              <w:rPr>
                <w:rFonts w:eastAsia="Calibri"/>
                <w:kern w:val="2"/>
                <w:sz w:val="22"/>
                <w:szCs w:val="22"/>
              </w:rPr>
            </w:pPr>
            <w:r w:rsidRPr="00BD2B65">
              <w:rPr>
                <w:rFonts w:eastAsia="Calibri"/>
                <w:color w:val="000000"/>
                <w:kern w:val="2"/>
                <w:sz w:val="16"/>
                <w:szCs w:val="16"/>
              </w:rPr>
              <w:t>27</w:t>
            </w:r>
          </w:p>
        </w:tc>
        <w:tc>
          <w:tcPr>
            <w:tcW w:w="646" w:type="dxa"/>
            <w:vAlign w:val="center"/>
          </w:tcPr>
          <w:p w14:paraId="23565727" w14:textId="77777777" w:rsidR="00BD2B65" w:rsidRPr="00BD2B65" w:rsidRDefault="00BD2B65" w:rsidP="00BD2B65">
            <w:pPr>
              <w:autoSpaceDE/>
              <w:autoSpaceDN/>
              <w:spacing w:after="160" w:line="259" w:lineRule="auto"/>
              <w:jc w:val="center"/>
              <w:rPr>
                <w:rFonts w:eastAsia="Calibri"/>
                <w:kern w:val="2"/>
                <w:sz w:val="22"/>
                <w:szCs w:val="22"/>
              </w:rPr>
            </w:pPr>
            <w:r w:rsidRPr="00BD2B65">
              <w:rPr>
                <w:rFonts w:eastAsia="Calibri"/>
                <w:color w:val="000000"/>
                <w:kern w:val="2"/>
                <w:sz w:val="16"/>
                <w:szCs w:val="16"/>
              </w:rPr>
              <w:t>7</w:t>
            </w:r>
          </w:p>
        </w:tc>
      </w:tr>
    </w:tbl>
    <w:p w14:paraId="1B4F2E2A" w14:textId="77777777" w:rsidR="00AD15EA" w:rsidRDefault="00AD15EA" w:rsidP="00AD15EA">
      <w:pPr>
        <w:pStyle w:val="Text"/>
        <w:ind w:firstLine="284"/>
        <w:rPr>
          <w:rFonts w:ascii="TimesNewRomanPSMT" w:hAnsi="TimesNewRomanPSMT"/>
          <w:color w:val="000000"/>
          <w:sz w:val="16"/>
          <w:szCs w:val="16"/>
        </w:rPr>
      </w:pPr>
    </w:p>
    <w:p w14:paraId="47AAB0B0" w14:textId="77777777" w:rsidR="00AD15EA" w:rsidRDefault="00AD15EA" w:rsidP="00AD15EA">
      <w:pPr>
        <w:pStyle w:val="Text"/>
        <w:ind w:firstLine="284"/>
        <w:jc w:val="center"/>
        <w:rPr>
          <w:rFonts w:ascii="TimesNewRomanPSMT" w:hAnsi="TimesNewRomanPSMT"/>
          <w:color w:val="000000"/>
          <w:sz w:val="16"/>
          <w:szCs w:val="16"/>
        </w:rPr>
      </w:pPr>
      <w:r w:rsidRPr="00A44552">
        <w:rPr>
          <w:rFonts w:ascii="TimesNewRomanPSMT" w:hAnsi="TimesNewRomanPSMT"/>
          <w:color w:val="000000"/>
          <w:sz w:val="16"/>
          <w:szCs w:val="16"/>
        </w:rPr>
        <w:t xml:space="preserve">Table </w:t>
      </w:r>
      <w:proofErr w:type="gramStart"/>
      <w:r>
        <w:rPr>
          <w:rFonts w:ascii="TimesNewRomanPSMT" w:hAnsi="TimesNewRomanPSMT"/>
          <w:color w:val="000000"/>
          <w:sz w:val="16"/>
          <w:szCs w:val="16"/>
        </w:rPr>
        <w:t>3</w:t>
      </w:r>
      <w:r w:rsidRPr="00A44552">
        <w:rPr>
          <w:rFonts w:ascii="TimesNewRomanPSMT" w:hAnsi="TimesNewRomanPSMT"/>
          <w:color w:val="000000"/>
          <w:sz w:val="16"/>
          <w:szCs w:val="16"/>
        </w:rPr>
        <w:t xml:space="preserve"> </w:t>
      </w:r>
      <w:r>
        <w:rPr>
          <w:rFonts w:ascii="TimesNewRomanPSMT" w:hAnsi="TimesNewRomanPSMT"/>
          <w:color w:val="000000"/>
          <w:sz w:val="16"/>
          <w:szCs w:val="16"/>
        </w:rPr>
        <w:t>.</w:t>
      </w:r>
      <w:r w:rsidRPr="00A44552">
        <w:rPr>
          <w:rFonts w:ascii="TimesNewRomanPSMT" w:hAnsi="TimesNewRomanPSMT"/>
          <w:color w:val="000000"/>
          <w:sz w:val="16"/>
          <w:szCs w:val="16"/>
        </w:rPr>
        <w:t>performance</w:t>
      </w:r>
      <w:proofErr w:type="gramEnd"/>
      <w:r w:rsidRPr="00A44552">
        <w:rPr>
          <w:rFonts w:ascii="TimesNewRomanPSMT" w:hAnsi="TimesNewRomanPSMT"/>
          <w:color w:val="000000"/>
          <w:sz w:val="16"/>
          <w:szCs w:val="16"/>
        </w:rPr>
        <w:t xml:space="preserve"> values of the </w:t>
      </w:r>
      <w:proofErr w:type="spellStart"/>
      <w:r>
        <w:rPr>
          <w:rFonts w:ascii="TimesNewRomanPSMT" w:hAnsi="TimesNewRomanPSMT"/>
          <w:color w:val="000000"/>
          <w:sz w:val="16"/>
          <w:szCs w:val="16"/>
        </w:rPr>
        <w:t>PIDController</w:t>
      </w:r>
      <w:proofErr w:type="spellEnd"/>
      <w:r>
        <w:rPr>
          <w:rFonts w:ascii="TimesNewRomanPSMT" w:hAnsi="TimesNewRomanPSMT"/>
          <w:color w:val="000000"/>
          <w:sz w:val="16"/>
          <w:szCs w:val="16"/>
        </w:rPr>
        <w:t>.</w:t>
      </w:r>
    </w:p>
    <w:p w14:paraId="7A4928F3" w14:textId="77777777" w:rsidR="00AD15EA" w:rsidRDefault="00AD15EA" w:rsidP="00AD15EA">
      <w:pPr>
        <w:pStyle w:val="Text"/>
        <w:ind w:firstLine="284"/>
        <w:rPr>
          <w:rFonts w:ascii="TimesNewRomanPSMT" w:hAnsi="TimesNewRomanPSMT"/>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829"/>
        <w:gridCol w:w="928"/>
        <w:gridCol w:w="1109"/>
        <w:gridCol w:w="865"/>
      </w:tblGrid>
      <w:tr w:rsidR="00AD15EA" w:rsidRPr="00AD15EA" w14:paraId="48C6A4B2" w14:textId="77777777" w:rsidTr="00F63022">
        <w:trPr>
          <w:trHeight w:val="57"/>
          <w:jc w:val="center"/>
        </w:trPr>
        <w:tc>
          <w:tcPr>
            <w:tcW w:w="928" w:type="dxa"/>
            <w:shd w:val="clear" w:color="auto" w:fill="FFF2CC"/>
            <w:vAlign w:val="center"/>
          </w:tcPr>
          <w:p w14:paraId="63B4EA63"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eastAsia="Calibri"/>
                <w:b/>
                <w:bCs/>
                <w:color w:val="000000"/>
                <w:kern w:val="2"/>
                <w:sz w:val="16"/>
                <w:szCs w:val="16"/>
              </w:rPr>
              <w:t>Algorithm</w:t>
            </w:r>
          </w:p>
        </w:tc>
        <w:tc>
          <w:tcPr>
            <w:tcW w:w="829" w:type="dxa"/>
            <w:shd w:val="clear" w:color="auto" w:fill="FFF2CC"/>
            <w:vAlign w:val="center"/>
          </w:tcPr>
          <w:p w14:paraId="2E90B866"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eastAsia="Calibri"/>
                <w:b/>
                <w:bCs/>
                <w:color w:val="000000"/>
                <w:kern w:val="2"/>
                <w:sz w:val="16"/>
                <w:szCs w:val="16"/>
              </w:rPr>
              <w:t>Rise time(sec)</w:t>
            </w:r>
          </w:p>
        </w:tc>
        <w:tc>
          <w:tcPr>
            <w:tcW w:w="928" w:type="dxa"/>
            <w:shd w:val="clear" w:color="auto" w:fill="FFF2CC"/>
            <w:vAlign w:val="center"/>
          </w:tcPr>
          <w:p w14:paraId="00FEF222" w14:textId="77777777" w:rsidR="00AD15EA" w:rsidRDefault="00AD15EA" w:rsidP="00AD15EA">
            <w:pPr>
              <w:autoSpaceDE/>
              <w:autoSpaceDN/>
              <w:spacing w:after="160" w:line="259" w:lineRule="auto"/>
              <w:jc w:val="center"/>
              <w:rPr>
                <w:rFonts w:eastAsia="Calibri"/>
                <w:b/>
                <w:bCs/>
                <w:color w:val="000000"/>
                <w:kern w:val="2"/>
                <w:sz w:val="16"/>
                <w:szCs w:val="16"/>
              </w:rPr>
            </w:pPr>
            <w:r w:rsidRPr="00AD15EA">
              <w:rPr>
                <w:rFonts w:eastAsia="Calibri"/>
                <w:b/>
                <w:bCs/>
                <w:color w:val="000000"/>
                <w:kern w:val="2"/>
                <w:sz w:val="16"/>
                <w:szCs w:val="16"/>
              </w:rPr>
              <w:t>Overshoot</w:t>
            </w:r>
          </w:p>
          <w:p w14:paraId="4F9BA3FE"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eastAsia="Calibri"/>
                <w:b/>
                <w:bCs/>
                <w:color w:val="000000"/>
                <w:kern w:val="2"/>
                <w:sz w:val="16"/>
                <w:szCs w:val="16"/>
              </w:rPr>
              <w:t>%</w:t>
            </w:r>
          </w:p>
        </w:tc>
        <w:tc>
          <w:tcPr>
            <w:tcW w:w="1109" w:type="dxa"/>
            <w:shd w:val="clear" w:color="auto" w:fill="FFF2CC"/>
            <w:vAlign w:val="center"/>
          </w:tcPr>
          <w:p w14:paraId="20EF3678"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eastAsia="Calibri"/>
                <w:b/>
                <w:bCs/>
                <w:color w:val="000000"/>
                <w:kern w:val="2"/>
                <w:sz w:val="16"/>
                <w:szCs w:val="16"/>
              </w:rPr>
              <w:t>Settling time (sec)</w:t>
            </w:r>
          </w:p>
        </w:tc>
        <w:tc>
          <w:tcPr>
            <w:tcW w:w="850" w:type="dxa"/>
            <w:shd w:val="clear" w:color="auto" w:fill="FFF2CC"/>
            <w:vAlign w:val="center"/>
          </w:tcPr>
          <w:p w14:paraId="14096DD1" w14:textId="77777777" w:rsidR="00AD15EA" w:rsidRPr="00AD15EA" w:rsidRDefault="00AD15EA" w:rsidP="00AD15EA">
            <w:pPr>
              <w:autoSpaceDE/>
              <w:autoSpaceDN/>
              <w:spacing w:after="160" w:line="259" w:lineRule="auto"/>
              <w:jc w:val="center"/>
              <w:rPr>
                <w:rFonts w:eastAsia="Calibri"/>
                <w:kern w:val="2"/>
                <w:sz w:val="22"/>
                <w:szCs w:val="22"/>
              </w:rPr>
            </w:pPr>
            <w:proofErr w:type="gramStart"/>
            <w:r w:rsidRPr="00AD15EA">
              <w:rPr>
                <w:rFonts w:eastAsia="Calibri"/>
                <w:b/>
                <w:bCs/>
                <w:color w:val="000000"/>
                <w:kern w:val="2"/>
                <w:sz w:val="16"/>
                <w:szCs w:val="16"/>
              </w:rPr>
              <w:t>MP(</w:t>
            </w:r>
            <w:proofErr w:type="gramEnd"/>
            <w:r w:rsidRPr="00AD15EA">
              <w:rPr>
                <w:rFonts w:eastAsia="Calibri"/>
                <w:b/>
                <w:bCs/>
                <w:color w:val="000000"/>
                <w:kern w:val="2"/>
                <w:sz w:val="16"/>
                <w:szCs w:val="16"/>
              </w:rPr>
              <w:t>rpm)</w:t>
            </w:r>
          </w:p>
        </w:tc>
      </w:tr>
      <w:tr w:rsidR="00AD15EA" w:rsidRPr="00AD15EA" w14:paraId="6A3E3D47" w14:textId="77777777" w:rsidTr="00AD15EA">
        <w:trPr>
          <w:trHeight w:val="57"/>
          <w:jc w:val="center"/>
        </w:trPr>
        <w:tc>
          <w:tcPr>
            <w:tcW w:w="928" w:type="dxa"/>
            <w:shd w:val="clear" w:color="auto" w:fill="auto"/>
            <w:vAlign w:val="center"/>
          </w:tcPr>
          <w:p w14:paraId="07A91C3B"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eastAsia="Calibri"/>
                <w:color w:val="000000"/>
                <w:kern w:val="2"/>
                <w:sz w:val="16"/>
                <w:szCs w:val="16"/>
              </w:rPr>
              <w:t>PID</w:t>
            </w:r>
          </w:p>
        </w:tc>
        <w:tc>
          <w:tcPr>
            <w:tcW w:w="829" w:type="dxa"/>
            <w:vAlign w:val="center"/>
          </w:tcPr>
          <w:p w14:paraId="7DACB58F"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eastAsia="Calibri"/>
                <w:color w:val="000000"/>
                <w:kern w:val="2"/>
                <w:sz w:val="16"/>
                <w:szCs w:val="16"/>
              </w:rPr>
              <w:t>0.1585</w:t>
            </w:r>
          </w:p>
        </w:tc>
        <w:tc>
          <w:tcPr>
            <w:tcW w:w="928" w:type="dxa"/>
            <w:shd w:val="clear" w:color="auto" w:fill="auto"/>
            <w:vAlign w:val="center"/>
          </w:tcPr>
          <w:p w14:paraId="65BE1CA4"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eastAsia="Calibri"/>
                <w:color w:val="000000"/>
                <w:kern w:val="2"/>
                <w:sz w:val="16"/>
                <w:szCs w:val="16"/>
              </w:rPr>
              <w:t>0.0824</w:t>
            </w:r>
          </w:p>
        </w:tc>
        <w:tc>
          <w:tcPr>
            <w:tcW w:w="1109" w:type="dxa"/>
            <w:vAlign w:val="center"/>
          </w:tcPr>
          <w:p w14:paraId="495DBCC8"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eastAsia="Calibri"/>
                <w:color w:val="000000"/>
                <w:kern w:val="2"/>
                <w:sz w:val="16"/>
                <w:szCs w:val="16"/>
              </w:rPr>
              <w:t>0.2804</w:t>
            </w:r>
          </w:p>
        </w:tc>
        <w:tc>
          <w:tcPr>
            <w:tcW w:w="850" w:type="dxa"/>
            <w:vAlign w:val="center"/>
          </w:tcPr>
          <w:p w14:paraId="2C203281" w14:textId="77777777" w:rsidR="00AD15EA" w:rsidRPr="00AD15EA" w:rsidRDefault="00AD15EA" w:rsidP="00AD15EA">
            <w:pPr>
              <w:autoSpaceDE/>
              <w:autoSpaceDN/>
              <w:spacing w:after="160" w:line="259" w:lineRule="auto"/>
              <w:jc w:val="center"/>
              <w:rPr>
                <w:rFonts w:eastAsia="Calibri"/>
                <w:kern w:val="2"/>
                <w:sz w:val="22"/>
                <w:szCs w:val="22"/>
              </w:rPr>
            </w:pPr>
            <w:r w:rsidRPr="00AD15EA">
              <w:rPr>
                <w:rFonts w:ascii="TimesNewRomanPSMT" w:eastAsia="Calibri" w:hAnsi="TimesNewRomanPSMT" w:cs="Arial"/>
                <w:color w:val="000000"/>
                <w:kern w:val="2"/>
                <w:sz w:val="16"/>
                <w:szCs w:val="16"/>
              </w:rPr>
              <w:t>3</w:t>
            </w:r>
          </w:p>
        </w:tc>
      </w:tr>
    </w:tbl>
    <w:p w14:paraId="70C1B265" w14:textId="77777777" w:rsidR="00AD15EA" w:rsidRDefault="00AD15EA" w:rsidP="00AD15EA">
      <w:pPr>
        <w:pStyle w:val="Text"/>
        <w:ind w:firstLine="284"/>
        <w:rPr>
          <w:sz w:val="16"/>
          <w:szCs w:val="16"/>
          <w:lang w:bidi="ar-IQ"/>
        </w:rPr>
      </w:pPr>
    </w:p>
    <w:p w14:paraId="51E5B238" w14:textId="77777777" w:rsidR="00AD15EA" w:rsidRDefault="00AD15EA" w:rsidP="00AD15EA">
      <w:pPr>
        <w:pStyle w:val="Text"/>
        <w:ind w:firstLine="284"/>
        <w:rPr>
          <w:sz w:val="16"/>
          <w:szCs w:val="16"/>
          <w:lang w:bidi="ar-IQ"/>
        </w:rPr>
      </w:pPr>
    </w:p>
    <w:p w14:paraId="73F2ECFA" w14:textId="77777777" w:rsidR="00AD15EA" w:rsidRDefault="00AD15EA" w:rsidP="00AD15EA">
      <w:pPr>
        <w:pStyle w:val="Heading1"/>
      </w:pPr>
      <w:proofErr w:type="gramStart"/>
      <w:r>
        <w:t xml:space="preserve">SIMULATION </w:t>
      </w:r>
      <w:r w:rsidR="00E42223">
        <w:t xml:space="preserve"> OF</w:t>
      </w:r>
      <w:proofErr w:type="gramEnd"/>
      <w:r w:rsidR="00E42223">
        <w:t xml:space="preserve"> </w:t>
      </w:r>
      <w:r>
        <w:t>ON</w:t>
      </w:r>
      <w:r w:rsidR="00360DC0">
        <w:t>-</w:t>
      </w:r>
      <w:r>
        <w:t xml:space="preserve"> LINE NEURAL NETWORK.</w:t>
      </w:r>
    </w:p>
    <w:p w14:paraId="497A1C78" w14:textId="77777777" w:rsidR="00AD15EA" w:rsidRDefault="00CE1D73" w:rsidP="00297980">
      <w:pPr>
        <w:ind w:firstLine="284"/>
        <w:jc w:val="both"/>
        <w:rPr>
          <w:lang w:bidi="ar-IQ"/>
        </w:rPr>
      </w:pPr>
      <w:r w:rsidRPr="00CE1D73">
        <w:rPr>
          <w:lang w:bidi="ar-IQ"/>
        </w:rPr>
        <w:t xml:space="preserve">Online </w:t>
      </w:r>
      <w:r w:rsidR="005F2948">
        <w:rPr>
          <w:lang w:bidi="ar-IQ"/>
        </w:rPr>
        <w:t>N</w:t>
      </w:r>
      <w:r w:rsidRPr="00CE1D73">
        <w:rPr>
          <w:lang w:bidi="ar-IQ"/>
        </w:rPr>
        <w:t xml:space="preserve">eural </w:t>
      </w:r>
      <w:r w:rsidR="005F2948">
        <w:rPr>
          <w:lang w:bidi="ar-IQ"/>
        </w:rPr>
        <w:t>N</w:t>
      </w:r>
      <w:r w:rsidRPr="00CE1D73">
        <w:rPr>
          <w:lang w:bidi="ar-IQ"/>
        </w:rPr>
        <w:t>etworks (NNs) are used to modify the parameters of input and output. Back</w:t>
      </w:r>
      <w:r w:rsidR="005F2948">
        <w:rPr>
          <w:lang w:bidi="ar-IQ"/>
        </w:rPr>
        <w:t xml:space="preserve"> </w:t>
      </w:r>
      <w:r w:rsidRPr="00CE1D73">
        <w:rPr>
          <w:lang w:bidi="ar-IQ"/>
        </w:rPr>
        <w:t>propagation (BP) learning networks are one method used to train this. Simulations and experiment findings demonstrate that the suggested controller is dependable and efficient in controlling PMDC speed</w:t>
      </w:r>
      <w:r w:rsidR="00076930">
        <w:rPr>
          <w:lang w:bidi="ar-IQ"/>
        </w:rPr>
        <w:fldChar w:fldCharType="begin"/>
      </w:r>
      <w:r w:rsidR="00076930">
        <w:rPr>
          <w:lang w:bidi="ar-IQ"/>
        </w:rPr>
        <w:instrText xml:space="preserve"> ADDIN EN.CITE &lt;EndNote&gt;&lt;Cite&gt;&lt;Author&gt;Hassan&lt;/Author&gt;&lt;Year&gt;2013&lt;/Year&gt;&lt;RecNum&gt;127&lt;/RecNum&gt;&lt;DisplayText&gt;[11]&lt;/DisplayText&gt;&lt;record&gt;&lt;rec-number&gt;127&lt;/rec-number&gt;&lt;foreign-keys&gt;&lt;key app="EN" db-id="55ar9fpdap90pzefd24v209kp0xftdpevxs5" timestamp="1732199546"&gt;127&lt;/key&gt;&lt;/foreign-keys&gt;&lt;ref-type name="Conference Proceedings"&gt;10&lt;/ref-type&gt;&lt;contributors&gt;&lt;authors&gt;&lt;author&gt;Hassan, FN&lt;/author&gt;&lt;author&gt;Fayek, WM&lt;/author&gt;&lt;author&gt;Seoudy, HM&lt;/author&gt;&lt;author&gt;Kamel, A&lt;/author&gt;&lt;/authors&gt;&lt;/contributors&gt;&lt;titles&gt;&lt;title&gt;Speed Regulation of Brushless DC Drives Using Optimized Fuzzy Logic Controller&lt;/title&gt;&lt;secondary-title&gt;International Conference on Aerospace Sciences and Aviation Technology&lt;/secondary-title&gt;&lt;/titles&gt;&lt;pages&gt;1-13&lt;/pages&gt;&lt;volume&gt;15&lt;/volume&gt;&lt;number&gt;AEROSPACE SCIENCES &amp;amp; AVIATION TECHNOLOGY, ASAT-15–May 28-30, 2013&lt;/number&gt;&lt;dates&gt;&lt;year&gt;2013&lt;/year&gt;&lt;/dates&gt;&lt;publisher&gt;The Military Technical College&lt;/publisher&gt;&lt;isbn&gt;2090-0678&lt;/isbn&gt;&lt;urls&gt;&lt;/urls&gt;&lt;/record&gt;&lt;/Cite&gt;&lt;/EndNote&gt;</w:instrText>
      </w:r>
      <w:r w:rsidR="00076930">
        <w:rPr>
          <w:lang w:bidi="ar-IQ"/>
        </w:rPr>
        <w:fldChar w:fldCharType="separate"/>
      </w:r>
      <w:r w:rsidR="00076930">
        <w:rPr>
          <w:noProof/>
          <w:lang w:bidi="ar-IQ"/>
        </w:rPr>
        <w:t>[11]</w:t>
      </w:r>
      <w:r w:rsidR="00076930">
        <w:rPr>
          <w:lang w:bidi="ar-IQ"/>
        </w:rPr>
        <w:fldChar w:fldCharType="end"/>
      </w:r>
      <w:r w:rsidR="00297980">
        <w:rPr>
          <w:lang w:bidi="ar-IQ"/>
        </w:rPr>
        <w:t>.</w:t>
      </w:r>
      <w:r w:rsidRPr="00CE1D73">
        <w:rPr>
          <w:lang w:bidi="ar-IQ"/>
        </w:rPr>
        <w:t>As seen in Figure 12, the suggested controller regulates speed using a PID neural controller.</w:t>
      </w:r>
    </w:p>
    <w:p w14:paraId="6CA305ED" w14:textId="77777777" w:rsidR="00CE1D73" w:rsidRDefault="00CE1D73" w:rsidP="00CE1D73">
      <w:pPr>
        <w:ind w:firstLine="284"/>
        <w:jc w:val="both"/>
        <w:rPr>
          <w:lang w:bidi="ar-IQ"/>
        </w:rPr>
      </w:pPr>
    </w:p>
    <w:p w14:paraId="4527493D" w14:textId="757DBAA4" w:rsidR="00702B15" w:rsidRDefault="00E44827" w:rsidP="00702B15">
      <w:pPr>
        <w:jc w:val="center"/>
        <w:rPr>
          <w:noProof/>
        </w:rPr>
      </w:pPr>
      <w:r w:rsidRPr="00BE6B64">
        <w:rPr>
          <w:noProof/>
        </w:rPr>
        <w:drawing>
          <wp:inline distT="0" distB="0" distL="0" distR="0" wp14:anchorId="6E07D948" wp14:editId="24A9CA11">
            <wp:extent cx="3089910" cy="109855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89910" cy="1098550"/>
                    </a:xfrm>
                    <a:prstGeom prst="rect">
                      <a:avLst/>
                    </a:prstGeom>
                    <a:noFill/>
                    <a:ln>
                      <a:noFill/>
                    </a:ln>
                  </pic:spPr>
                </pic:pic>
              </a:graphicData>
            </a:graphic>
          </wp:inline>
        </w:drawing>
      </w:r>
    </w:p>
    <w:p w14:paraId="0F31719E" w14:textId="77777777" w:rsidR="002F0511" w:rsidRDefault="002F0511" w:rsidP="00702B15">
      <w:pPr>
        <w:jc w:val="center"/>
        <w:rPr>
          <w:noProof/>
        </w:rPr>
      </w:pPr>
    </w:p>
    <w:p w14:paraId="76E086AC" w14:textId="77777777" w:rsidR="002F0511" w:rsidRDefault="002F0511" w:rsidP="00702B15">
      <w:pPr>
        <w:jc w:val="center"/>
        <w:rPr>
          <w:noProof/>
          <w:sz w:val="16"/>
          <w:szCs w:val="16"/>
        </w:rPr>
      </w:pPr>
      <w:r w:rsidRPr="002F0511">
        <w:rPr>
          <w:noProof/>
          <w:sz w:val="16"/>
          <w:szCs w:val="16"/>
        </w:rPr>
        <w:t xml:space="preserve">Figure 12. A neural-PID controller </w:t>
      </w:r>
      <w:r w:rsidR="00AA447B">
        <w:rPr>
          <w:noProof/>
          <w:sz w:val="16"/>
          <w:szCs w:val="16"/>
        </w:rPr>
        <w:t>is</w:t>
      </w:r>
      <w:r w:rsidRPr="002F0511">
        <w:rPr>
          <w:noProof/>
          <w:sz w:val="16"/>
          <w:szCs w:val="16"/>
        </w:rPr>
        <w:t xml:space="preserve"> constructed using a MATLAB model.</w:t>
      </w:r>
    </w:p>
    <w:p w14:paraId="1E9B713E" w14:textId="77777777" w:rsidR="000D1379" w:rsidRDefault="000D1379" w:rsidP="00702B15">
      <w:pPr>
        <w:jc w:val="center"/>
        <w:rPr>
          <w:noProof/>
          <w:sz w:val="16"/>
          <w:szCs w:val="16"/>
        </w:rPr>
      </w:pPr>
    </w:p>
    <w:p w14:paraId="4C541BA2" w14:textId="77777777" w:rsidR="007A0BC5" w:rsidRPr="00F63022" w:rsidRDefault="007A0BC5" w:rsidP="004C7B62">
      <w:pPr>
        <w:ind w:firstLine="284"/>
        <w:jc w:val="both"/>
        <w:rPr>
          <w:noProof/>
        </w:rPr>
      </w:pPr>
      <w:r w:rsidRPr="00F63022">
        <w:rPr>
          <w:noProof/>
        </w:rPr>
        <w:t xml:space="preserve">The neural network structure of the controller consists of two input neurons, representing error (e) and speed (N). Figure </w:t>
      </w:r>
      <w:r w:rsidR="004C7B62" w:rsidRPr="00F63022">
        <w:rPr>
          <w:noProof/>
        </w:rPr>
        <w:t>13</w:t>
      </w:r>
      <w:r w:rsidRPr="00F63022">
        <w:rPr>
          <w:noProof/>
        </w:rPr>
        <w:t xml:space="preserve"> illustrates the variations in the PID controller’s parameter gains, along with three output neurons, five hidden neurons, and additional components. The system utilizes a direct input-output network, hidden layers, and multiple nodes, which resemble the structure of an </w:t>
      </w:r>
      <w:r w:rsidR="00AA447B">
        <w:rPr>
          <w:noProof/>
        </w:rPr>
        <w:t>A</w:t>
      </w:r>
      <w:r w:rsidRPr="00F63022">
        <w:rPr>
          <w:noProof/>
        </w:rPr>
        <w:t xml:space="preserve">rtificial </w:t>
      </w:r>
      <w:r w:rsidR="00AA447B">
        <w:rPr>
          <w:noProof/>
        </w:rPr>
        <w:t>N</w:t>
      </w:r>
      <w:r w:rsidRPr="00F63022">
        <w:rPr>
          <w:noProof/>
        </w:rPr>
        <w:t xml:space="preserve">eural </w:t>
      </w:r>
      <w:r w:rsidR="00AA447B">
        <w:rPr>
          <w:noProof/>
        </w:rPr>
        <w:t>N</w:t>
      </w:r>
      <w:r w:rsidRPr="00F63022">
        <w:rPr>
          <w:noProof/>
        </w:rPr>
        <w:t>etwork (ANN) algorithm. ANN is particularly effective in processing binary data and offers higher accuracy compared to traditional methods. The application of these techniques in electrical and electronic engineering consistently meets the required standards.</w:t>
      </w:r>
    </w:p>
    <w:p w14:paraId="51B4F3F6" w14:textId="77777777" w:rsidR="007A0BC5" w:rsidRPr="00F63022" w:rsidRDefault="007A0BC5" w:rsidP="00040BAB">
      <w:pPr>
        <w:ind w:firstLine="284"/>
        <w:jc w:val="both"/>
        <w:rPr>
          <w:noProof/>
        </w:rPr>
      </w:pPr>
      <w:r w:rsidRPr="00F63022">
        <w:rPr>
          <w:noProof/>
        </w:rPr>
        <w:t>Due to their high speed, low maintenance, and sufficient torque capabilities, PMDC motors are widely used in various applications. The speed of PMDC motors can be controlled by adjusting the DC input voltage to the PID controller, which powers the motor winding. The PID controller, designed in MATLAB (R2020a), facilitates motor speed control. A neural network processes the data collected, enabling the ANN model to make precise predictions about the related parameters. Both data-driven predictions and mathematical simulations yield favorable results</w:t>
      </w:r>
      <w:r w:rsidR="00076930">
        <w:rPr>
          <w:noProof/>
        </w:rPr>
        <w:fldChar w:fldCharType="begin"/>
      </w:r>
      <w:r w:rsidR="00076930">
        <w:rPr>
          <w:noProof/>
        </w:rPr>
        <w:instrText xml:space="preserve"> ADDIN EN.CITE &lt;EndNote&gt;&lt;Cite&gt;&lt;Author&gt;Ho&lt;/Author&gt;&lt;Year&gt;2017&lt;/Year&gt;&lt;RecNum&gt;141&lt;/RecNum&gt;&lt;DisplayText&gt;[13]&lt;/DisplayText&gt;&lt;record&gt;&lt;rec-number&gt;141&lt;/rec-number&gt;&lt;foreign-keys&gt;&lt;key app="EN" db-id="55ar9fpdap90pzefd24v209kp0xftdpevxs5" timestamp="1733149392"&gt;141&lt;/key&gt;&lt;/foreign-keys&gt;&lt;ref-type name="Conference Proceedings"&gt;10&lt;/ref-type&gt;&lt;contributors&gt;&lt;authors&gt;&lt;author&gt;Ho, Tze-Yee&lt;/author&gt;&lt;author&gt;Chen, Yuan-Joan&lt;/author&gt;&lt;author&gt;Chen, Po-Hung&lt;/author&gt;&lt;author&gt;Hu, Po-Chun&lt;/author&gt;&lt;/authors&gt;&lt;/contributors&gt;&lt;titles&gt;&lt;title&gt;The design of a motor drive based on neural network&lt;/title&gt;&lt;secondary-title&gt;2017 International Conference on Applied System Innovation (ICASI)&lt;/secondary-title&gt;&lt;/titles&gt;&lt;pages&gt;337-340&lt;/pages&gt;&lt;dates&gt;&lt;year&gt;2017&lt;/year&gt;&lt;/dates&gt;&lt;publisher&gt;IEEE&lt;/publisher&gt;&lt;isbn&gt;1509048979&lt;/isbn&gt;&lt;urls&gt;&lt;/urls&gt;&lt;electronic-resource-num&gt;https://doi.org/10.1109/icasi.2017.7988421&lt;/electronic-resource-num&gt;&lt;/record&gt;&lt;/Cite&gt;&lt;/EndNote&gt;</w:instrText>
      </w:r>
      <w:r w:rsidR="00076930">
        <w:rPr>
          <w:noProof/>
        </w:rPr>
        <w:fldChar w:fldCharType="separate"/>
      </w:r>
      <w:r w:rsidR="00076930">
        <w:rPr>
          <w:noProof/>
        </w:rPr>
        <w:t>[13]</w:t>
      </w:r>
      <w:r w:rsidR="00076930">
        <w:rPr>
          <w:noProof/>
        </w:rPr>
        <w:fldChar w:fldCharType="end"/>
      </w:r>
      <w:r w:rsidR="00040BAB">
        <w:rPr>
          <w:rFonts w:eastAsia="MS Gothic"/>
          <w:noProof/>
        </w:rPr>
        <w:t>.</w:t>
      </w:r>
    </w:p>
    <w:p w14:paraId="2600039A" w14:textId="3B51B579" w:rsidR="0031004B" w:rsidRPr="00F63022" w:rsidRDefault="00E44827" w:rsidP="005C0CC2">
      <w:pPr>
        <w:jc w:val="center"/>
        <w:rPr>
          <w:noProof/>
        </w:rPr>
      </w:pPr>
      <w:r w:rsidRPr="00F63022">
        <w:rPr>
          <w:noProof/>
        </w:rPr>
        <w:lastRenderedPageBreak/>
        <w:drawing>
          <wp:inline distT="0" distB="0" distL="0" distR="0" wp14:anchorId="3E279206" wp14:editId="52731998">
            <wp:extent cx="2794635" cy="15855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94635" cy="1585595"/>
                    </a:xfrm>
                    <a:prstGeom prst="rect">
                      <a:avLst/>
                    </a:prstGeom>
                    <a:noFill/>
                    <a:ln>
                      <a:noFill/>
                    </a:ln>
                  </pic:spPr>
                </pic:pic>
              </a:graphicData>
            </a:graphic>
          </wp:inline>
        </w:drawing>
      </w:r>
    </w:p>
    <w:p w14:paraId="6996FF9D" w14:textId="77777777" w:rsidR="005C0CC2" w:rsidRDefault="005C0CC2" w:rsidP="00040BAB">
      <w:pPr>
        <w:spacing w:after="120"/>
        <w:jc w:val="center"/>
        <w:rPr>
          <w:noProof/>
          <w:sz w:val="16"/>
          <w:szCs w:val="16"/>
        </w:rPr>
      </w:pPr>
      <w:r w:rsidRPr="005C0CC2">
        <w:rPr>
          <w:noProof/>
          <w:sz w:val="16"/>
          <w:szCs w:val="16"/>
        </w:rPr>
        <w:t xml:space="preserve">Figure </w:t>
      </w:r>
      <w:r>
        <w:rPr>
          <w:noProof/>
          <w:sz w:val="16"/>
          <w:szCs w:val="16"/>
        </w:rPr>
        <w:t>13.</w:t>
      </w:r>
      <w:r w:rsidRPr="005C0CC2">
        <w:rPr>
          <w:noProof/>
          <w:sz w:val="16"/>
          <w:szCs w:val="16"/>
        </w:rPr>
        <w:t xml:space="preserve"> Structure of NN </w:t>
      </w:r>
      <w:r w:rsidR="00040BAB">
        <w:rPr>
          <w:noProof/>
          <w:sz w:val="16"/>
          <w:szCs w:val="16"/>
        </w:rPr>
        <w:fldChar w:fldCharType="begin"/>
      </w:r>
      <w:r w:rsidR="00076930">
        <w:rPr>
          <w:noProof/>
          <w:sz w:val="16"/>
          <w:szCs w:val="16"/>
        </w:rPr>
        <w:instrText xml:space="preserve"> ADDIN EN.CITE &lt;EndNote&gt;&lt;Cite&gt;&lt;Author&gt;Abdulhasan&lt;/Author&gt;&lt;Year&gt;2022&lt;/Year&gt;&lt;RecNum&gt;142&lt;/RecNum&gt;&lt;DisplayText&gt;[14]&lt;/DisplayText&gt;&lt;record&gt;&lt;rec-number&gt;142&lt;/rec-number&gt;&lt;foreign-keys&gt;&lt;key app="EN" db-id="55ar9fpdap90pzefd24v209kp0xftdpevxs5" timestamp="1733149682"&gt;142&lt;/key&gt;&lt;/foreign-keys&gt;&lt;ref-type name="Conference Proceedings"&gt;10&lt;/ref-type&gt;&lt;contributors&gt;&lt;authors&gt;&lt;author&gt;Abdulhasan, Abdulhasan&lt;/author&gt;&lt;author&gt;Thejel, Rabee&lt;/author&gt;&lt;author&gt;Shary, Diyah&lt;/author&gt;&lt;/authors&gt;&lt;/contributors&gt;&lt;titles&gt;&lt;title&gt;Position Control of the Surface Motor Based on Artificial Neural Network&lt;/title&gt;&lt;secondary-title&gt;Proceedings of 2nd International Multi-Disciplinary Conference Theme: Integrated Sciences and Technologies, IMDC-IST 2021, 7-9 September 2021, Sakarya, Turkey&lt;/secondary-title&gt;&lt;/titles&gt;&lt;dates&gt;&lt;year&gt;2022&lt;/year&gt;&lt;/dates&gt;&lt;isbn&gt;1631903403&lt;/isbn&gt;&lt;urls&gt;&lt;/urls&gt;&lt;electronic-resource-num&gt;https://doi.org/10.4108/eai.7-9-2021.2314778&lt;/electronic-resource-num&gt;&lt;/record&gt;&lt;/Cite&gt;&lt;/EndNote&gt;</w:instrText>
      </w:r>
      <w:r w:rsidR="00040BAB">
        <w:rPr>
          <w:noProof/>
          <w:sz w:val="16"/>
          <w:szCs w:val="16"/>
        </w:rPr>
        <w:fldChar w:fldCharType="separate"/>
      </w:r>
      <w:r w:rsidR="00076930">
        <w:rPr>
          <w:noProof/>
          <w:sz w:val="16"/>
          <w:szCs w:val="16"/>
        </w:rPr>
        <w:t>[14]</w:t>
      </w:r>
      <w:r w:rsidR="00040BAB">
        <w:rPr>
          <w:noProof/>
          <w:sz w:val="16"/>
          <w:szCs w:val="16"/>
        </w:rPr>
        <w:fldChar w:fldCharType="end"/>
      </w:r>
      <w:r w:rsidRPr="005C0CC2">
        <w:rPr>
          <w:noProof/>
          <w:sz w:val="16"/>
          <w:szCs w:val="16"/>
        </w:rPr>
        <w:t>:</w:t>
      </w:r>
    </w:p>
    <w:p w14:paraId="60D90D9D" w14:textId="77777777" w:rsidR="005C0CC2" w:rsidRDefault="005C0CC2" w:rsidP="005C0CC2">
      <w:pPr>
        <w:autoSpaceDE/>
        <w:autoSpaceDN/>
        <w:spacing w:after="120"/>
        <w:jc w:val="both"/>
      </w:pPr>
      <w:r w:rsidRPr="005C0CC2">
        <w:t>The controller in question is capable of identifying the following inputs and outputs:</w:t>
      </w:r>
    </w:p>
    <w:p w14:paraId="01EC293D" w14:textId="77777777" w:rsidR="005C0CC2" w:rsidRDefault="005C0CC2" w:rsidP="005C0CC2">
      <w:pPr>
        <w:autoSpaceDE/>
        <w:autoSpaceDN/>
        <w:jc w:val="right"/>
      </w:pPr>
      <w:r w:rsidRPr="005C0CC2">
        <w:rPr>
          <w:position w:val="-4"/>
        </w:rPr>
        <w:object w:dxaOrig="160" w:dyaOrig="240" w14:anchorId="0F19B531">
          <v:shape id="_x0000_i1036" type="#_x0000_t75" style="width:7.5pt;height:12pt" o:ole="">
            <v:imagedata r:id="rId13" o:title=""/>
          </v:shape>
          <o:OLEObject Type="Embed" ProgID="Equation.DSMT4" ShapeID="_x0000_i1036" DrawAspect="Content" ObjectID="_1805386271" r:id="rId45"/>
        </w:object>
      </w:r>
      <w:r w:rsidRPr="005C0CC2">
        <w:t xml:space="preserve"> </w:t>
      </w:r>
      <w:r>
        <w:t xml:space="preserve">  </w:t>
      </w:r>
      <w:r w:rsidR="00AA447B" w:rsidRPr="003D0DF7">
        <w:rPr>
          <w:position w:val="-44"/>
        </w:rPr>
        <w:object w:dxaOrig="1840" w:dyaOrig="980" w14:anchorId="6848D770">
          <v:shape id="_x0000_i1037" type="#_x0000_t75" style="width:91.5pt;height:49.5pt" o:ole="">
            <v:imagedata r:id="rId46" o:title=""/>
          </v:shape>
          <o:OLEObject Type="Embed" ProgID="Equation.DSMT4" ShapeID="_x0000_i1037" DrawAspect="Content" ObjectID="_1805386272" r:id="rId47"/>
        </w:object>
      </w:r>
      <w:r>
        <w:t xml:space="preserve">                     (11)</w:t>
      </w:r>
    </w:p>
    <w:p w14:paraId="5BF6BD89" w14:textId="77777777" w:rsidR="005C0CC2" w:rsidRPr="00F63022" w:rsidRDefault="005C0CC2" w:rsidP="005C0CC2">
      <w:pPr>
        <w:autoSpaceDE/>
        <w:autoSpaceDN/>
        <w:jc w:val="both"/>
        <w:rPr>
          <w:color w:val="000000"/>
        </w:rPr>
      </w:pPr>
      <w:proofErr w:type="gramStart"/>
      <w:r w:rsidRPr="00F63022">
        <w:rPr>
          <w:color w:val="000000"/>
        </w:rPr>
        <w:t>Where</w:t>
      </w:r>
      <w:proofErr w:type="gramEnd"/>
      <w:r w:rsidRPr="00F63022">
        <w:rPr>
          <w:color w:val="000000"/>
        </w:rPr>
        <w:t>,</w:t>
      </w:r>
    </w:p>
    <w:p w14:paraId="23D20957" w14:textId="77777777" w:rsidR="005C0CC2" w:rsidRDefault="005C0CC2" w:rsidP="005C0CC2">
      <w:pPr>
        <w:autoSpaceDE/>
        <w:autoSpaceDN/>
        <w:jc w:val="both"/>
        <w:rPr>
          <w:rFonts w:ascii="Cambria" w:hAnsi="Cambria"/>
          <w:color w:val="000000"/>
          <w:sz w:val="18"/>
          <w:szCs w:val="18"/>
          <w:lang w:bidi="ar-IQ"/>
        </w:rPr>
      </w:pPr>
      <w:r w:rsidRPr="00F63022">
        <w:rPr>
          <w:color w:val="000000"/>
        </w:rPr>
        <w:t xml:space="preserve">The input vector </w:t>
      </w:r>
      <w:r w:rsidRPr="005C0CC2">
        <w:rPr>
          <w:rFonts w:ascii="Cambria Math" w:hAnsi="Cambria Math" w:cs="Cambria Math"/>
          <w:color w:val="000000"/>
        </w:rPr>
        <w:t>𝑋𝑖</w:t>
      </w:r>
      <w:r w:rsidRPr="00F63022">
        <w:rPr>
          <w:color w:val="000000"/>
        </w:rPr>
        <w:t xml:space="preserve"> corresponds to the input vector of the controller for neural networks</w:t>
      </w:r>
      <w:r w:rsidRPr="005C0CC2">
        <w:rPr>
          <w:rFonts w:ascii="Cambria" w:hAnsi="Cambria"/>
          <w:color w:val="000000"/>
          <w:sz w:val="18"/>
          <w:szCs w:val="18"/>
        </w:rPr>
        <w:t>.</w:t>
      </w:r>
    </w:p>
    <w:p w14:paraId="4BBD0D8B" w14:textId="77777777" w:rsidR="00AB5C93" w:rsidRPr="00F63022" w:rsidRDefault="00AB5C93" w:rsidP="00AB5C93">
      <w:pPr>
        <w:autoSpaceDE/>
        <w:autoSpaceDN/>
        <w:ind w:firstLine="284"/>
        <w:jc w:val="both"/>
        <w:rPr>
          <w:lang w:bidi="ar-IQ"/>
        </w:rPr>
      </w:pPr>
      <w:r w:rsidRPr="00F63022">
        <w:rPr>
          <w:lang w:bidi="ar-IQ"/>
        </w:rPr>
        <w:t xml:space="preserve">The output vector of the neural network controller, denoted by </w:t>
      </w:r>
      <w:r w:rsidRPr="00AB5C93">
        <w:rPr>
          <w:rFonts w:ascii="Cambria Math" w:hAnsi="Cambria Math" w:cs="Cambria Math"/>
          <w:lang w:bidi="ar-IQ"/>
        </w:rPr>
        <w:t>𝑦</w:t>
      </w:r>
      <w:r w:rsidRPr="00F63022">
        <w:rPr>
          <w:vertAlign w:val="subscript"/>
          <w:lang w:bidi="ar-IQ"/>
        </w:rPr>
        <w:t>o</w:t>
      </w:r>
      <w:r w:rsidRPr="00F63022">
        <w:rPr>
          <w:lang w:bidi="ar-IQ"/>
        </w:rPr>
        <w:t>, is a key component in ensuring the overall operational effectiveness of the system. The following formulas can be used to calculate the mathematical expression that defines the neural network [</w:t>
      </w:r>
      <w:r w:rsidR="00076930">
        <w:rPr>
          <w:rFonts w:hint="cs"/>
          <w:rtl/>
          <w:lang w:bidi="ar-IQ"/>
        </w:rPr>
        <w:t>10</w:t>
      </w:r>
      <w:r w:rsidRPr="00F63022">
        <w:rPr>
          <w:lang w:bidi="ar-IQ"/>
        </w:rPr>
        <w:t xml:space="preserve">], according to scientific conventions. The output vector of the neural network controller, denoted by </w:t>
      </w:r>
      <w:r w:rsidRPr="00AB5C93">
        <w:rPr>
          <w:rFonts w:ascii="Cambria Math" w:hAnsi="Cambria Math" w:cs="Cambria Math"/>
          <w:lang w:bidi="ar-IQ"/>
        </w:rPr>
        <w:t>𝑦</w:t>
      </w:r>
      <w:r w:rsidRPr="00F63022">
        <w:rPr>
          <w:lang w:bidi="ar-IQ"/>
        </w:rPr>
        <w:t>o, is critical to ensuring the overall operational effectiveness of the system. According to academic standards and conventions, the mathematical equation that defines the neural network [</w:t>
      </w:r>
      <w:r w:rsidR="00076930">
        <w:rPr>
          <w:rFonts w:hint="cs"/>
          <w:rtl/>
          <w:lang w:bidi="ar-IQ"/>
        </w:rPr>
        <w:t>10</w:t>
      </w:r>
      <w:r w:rsidRPr="00F63022">
        <w:rPr>
          <w:lang w:bidi="ar-IQ"/>
        </w:rPr>
        <w:t>] can be calculated using the following formulas.</w:t>
      </w:r>
    </w:p>
    <w:p w14:paraId="2EBD7D84" w14:textId="77777777" w:rsidR="00AB5C93" w:rsidRPr="00F63022" w:rsidRDefault="00AB5C93" w:rsidP="00AB5C93">
      <w:pPr>
        <w:autoSpaceDE/>
        <w:autoSpaceDN/>
        <w:ind w:firstLine="284"/>
        <w:jc w:val="both"/>
        <w:rPr>
          <w:lang w:bidi="ar-IQ"/>
        </w:rPr>
      </w:pPr>
    </w:p>
    <w:p w14:paraId="3684F9A2" w14:textId="77777777" w:rsidR="005C0CC2" w:rsidRDefault="007629AC" w:rsidP="007629AC">
      <w:pPr>
        <w:autoSpaceDE/>
        <w:autoSpaceDN/>
        <w:jc w:val="right"/>
      </w:pPr>
      <w:r w:rsidRPr="001C6DFB">
        <w:rPr>
          <w:position w:val="-24"/>
        </w:rPr>
        <w:object w:dxaOrig="1900" w:dyaOrig="580" w14:anchorId="4D7DDE32">
          <v:shape id="_x0000_i1038" type="#_x0000_t75" style="width:94.5pt;height:28.5pt" o:ole="">
            <v:imagedata r:id="rId48" o:title=""/>
          </v:shape>
          <o:OLEObject Type="Embed" ProgID="Equation.DSMT4" ShapeID="_x0000_i1038" DrawAspect="Content" ObjectID="_1805386273" r:id="rId49"/>
        </w:object>
      </w:r>
      <w:r w:rsidR="00AB5C93">
        <w:t xml:space="preserve">                       (1</w:t>
      </w:r>
      <w:r>
        <w:t>2</w:t>
      </w:r>
      <w:r w:rsidR="00AB5C93">
        <w:t>)</w:t>
      </w:r>
    </w:p>
    <w:p w14:paraId="26699D09" w14:textId="77777777" w:rsidR="00AB5C93" w:rsidRDefault="008D11F2" w:rsidP="008D11F2">
      <w:pPr>
        <w:autoSpaceDE/>
        <w:autoSpaceDN/>
        <w:jc w:val="right"/>
      </w:pPr>
      <w:r w:rsidRPr="007629AC">
        <w:rPr>
          <w:position w:val="-24"/>
        </w:rPr>
        <w:object w:dxaOrig="1140" w:dyaOrig="580" w14:anchorId="70C1FD53">
          <v:shape id="_x0000_i1039" type="#_x0000_t75" style="width:57pt;height:28.5pt" o:ole="">
            <v:imagedata r:id="rId50" o:title=""/>
          </v:shape>
          <o:OLEObject Type="Embed" ProgID="Equation.DSMT4" ShapeID="_x0000_i1039" DrawAspect="Content" ObjectID="_1805386274" r:id="rId51"/>
        </w:object>
      </w:r>
      <w:r w:rsidR="00AB5C93">
        <w:t xml:space="preserve">     </w:t>
      </w:r>
      <w:r>
        <w:t xml:space="preserve">                    </w:t>
      </w:r>
      <w:r w:rsidR="00AB5C93">
        <w:t xml:space="preserve">              (1</w:t>
      </w:r>
      <w:r w:rsidR="007629AC">
        <w:t>3</w:t>
      </w:r>
      <w:r w:rsidR="00AB5C93">
        <w:t>)</w:t>
      </w:r>
    </w:p>
    <w:p w14:paraId="3CBA2C4D" w14:textId="77777777" w:rsidR="00AB5C93" w:rsidRDefault="00AB5C93" w:rsidP="007629AC">
      <w:pPr>
        <w:autoSpaceDE/>
        <w:autoSpaceDN/>
        <w:jc w:val="right"/>
      </w:pPr>
      <w:r w:rsidRPr="001C6DFB">
        <w:rPr>
          <w:position w:val="-24"/>
        </w:rPr>
        <w:object w:dxaOrig="1840" w:dyaOrig="580" w14:anchorId="5D205F33">
          <v:shape id="_x0000_i1040" type="#_x0000_t75" style="width:91.5pt;height:28.5pt" o:ole="">
            <v:imagedata r:id="rId52" o:title=""/>
          </v:shape>
          <o:OLEObject Type="Embed" ProgID="Equation.DSMT4" ShapeID="_x0000_i1040" DrawAspect="Content" ObjectID="_1805386275" r:id="rId53"/>
        </w:object>
      </w:r>
      <w:r w:rsidR="0083290A">
        <w:t xml:space="preserve">                          (1</w:t>
      </w:r>
      <w:r w:rsidR="007629AC">
        <w:t>4</w:t>
      </w:r>
      <w:r w:rsidR="0083290A">
        <w:t xml:space="preserve">) </w:t>
      </w:r>
    </w:p>
    <w:p w14:paraId="4D424B22" w14:textId="77777777" w:rsidR="005C0CC2" w:rsidRDefault="0083290A" w:rsidP="007629AC">
      <w:pPr>
        <w:jc w:val="right"/>
      </w:pPr>
      <w:r w:rsidRPr="001C6DFB">
        <w:rPr>
          <w:position w:val="-24"/>
        </w:rPr>
        <w:object w:dxaOrig="1100" w:dyaOrig="580" w14:anchorId="3DF0FFB8">
          <v:shape id="_x0000_i1041" type="#_x0000_t75" style="width:55.5pt;height:28.5pt" o:ole="">
            <v:imagedata r:id="rId54" o:title=""/>
          </v:shape>
          <o:OLEObject Type="Embed" ProgID="Equation.DSMT4" ShapeID="_x0000_i1041" DrawAspect="Content" ObjectID="_1805386276" r:id="rId55"/>
        </w:object>
      </w:r>
      <w:r>
        <w:t xml:space="preserve">           </w:t>
      </w:r>
      <w:r w:rsidR="00660FEF">
        <w:t xml:space="preserve">   </w:t>
      </w:r>
      <w:r>
        <w:t xml:space="preserve">                           (1</w:t>
      </w:r>
      <w:r w:rsidR="007629AC">
        <w:t>5</w:t>
      </w:r>
      <w:r>
        <w:t>)</w:t>
      </w:r>
    </w:p>
    <w:p w14:paraId="034923EF" w14:textId="77777777" w:rsidR="008D11F2" w:rsidRPr="00F63022" w:rsidRDefault="008D11F2" w:rsidP="008D11F2">
      <w:pPr>
        <w:autoSpaceDE/>
        <w:autoSpaceDN/>
        <w:jc w:val="both"/>
        <w:rPr>
          <w:color w:val="000000"/>
        </w:rPr>
      </w:pPr>
      <w:proofErr w:type="gramStart"/>
      <w:r w:rsidRPr="00F63022">
        <w:rPr>
          <w:color w:val="000000"/>
        </w:rPr>
        <w:t>Where</w:t>
      </w:r>
      <w:proofErr w:type="gramEnd"/>
      <w:r w:rsidRPr="00F63022">
        <w:rPr>
          <w:color w:val="000000"/>
        </w:rPr>
        <w:t>,</w:t>
      </w:r>
    </w:p>
    <w:p w14:paraId="27F42D5D" w14:textId="77777777" w:rsidR="008D11F2" w:rsidRPr="00F63022" w:rsidRDefault="009C65A8" w:rsidP="006F6244">
      <w:pPr>
        <w:jc w:val="both"/>
        <w:rPr>
          <w:color w:val="000000"/>
        </w:rPr>
      </w:pPr>
      <w:r w:rsidRPr="00F63022">
        <w:rPr>
          <w:color w:val="000000"/>
        </w:rPr>
        <w:t xml:space="preserve"> </w:t>
      </w:r>
      <w:r w:rsidRPr="00F63022">
        <w:rPr>
          <w:position w:val="-10"/>
        </w:rPr>
        <w:object w:dxaOrig="320" w:dyaOrig="320" w14:anchorId="618F07AA">
          <v:shape id="_x0000_i1042" type="#_x0000_t75" style="width:16.5pt;height:16.5pt" o:ole="">
            <v:imagedata r:id="rId56" o:title=""/>
          </v:shape>
          <o:OLEObject Type="Embed" ProgID="Equation.DSMT4" ShapeID="_x0000_i1042" DrawAspect="Content" ObjectID="_1805386277" r:id="rId57"/>
        </w:object>
      </w:r>
      <w:r w:rsidRPr="00F63022">
        <w:rPr>
          <w:color w:val="000000"/>
        </w:rPr>
        <w:t xml:space="preserve">: The weight ratio among hidden neurons and input neurons.  </w:t>
      </w:r>
      <w:r w:rsidR="008D11F2" w:rsidRPr="00F63022">
        <w:rPr>
          <w:color w:val="000000"/>
        </w:rPr>
        <w:t xml:space="preserve">The output of the hidden layers is presented as </w:t>
      </w:r>
      <w:r w:rsidRPr="00F63022">
        <w:rPr>
          <w:color w:val="000000"/>
        </w:rPr>
        <w:t>demonstrated</w:t>
      </w:r>
      <w:r w:rsidRPr="00F63022">
        <w:rPr>
          <w:position w:val="-12"/>
        </w:rPr>
        <w:object w:dxaOrig="260" w:dyaOrig="340" w14:anchorId="4725EC15">
          <v:shape id="_x0000_i1043" type="#_x0000_t75" style="width:13.5pt;height:16.5pt" o:ole="">
            <v:imagedata r:id="rId58" o:title=""/>
          </v:shape>
          <o:OLEObject Type="Embed" ProgID="Equation.DSMT4" ShapeID="_x0000_i1043" DrawAspect="Content" ObjectID="_1805386278" r:id="rId59"/>
        </w:object>
      </w:r>
      <w:r w:rsidR="008D11F2" w:rsidRPr="00F63022">
        <w:rPr>
          <w:color w:val="000000"/>
        </w:rPr>
        <w:t xml:space="preserve">. The </w:t>
      </w:r>
      <w:r w:rsidRPr="00F63022">
        <w:rPr>
          <w:color w:val="000000"/>
        </w:rPr>
        <w:t>result (</w:t>
      </w:r>
      <w:r w:rsidR="008D11F2" w:rsidRPr="00F63022">
        <w:rPr>
          <w:color w:val="000000"/>
        </w:rPr>
        <w:t xml:space="preserve">output) of NN </w:t>
      </w:r>
      <w:r w:rsidRPr="00F63022">
        <w:rPr>
          <w:color w:val="000000"/>
        </w:rPr>
        <w:t>is</w:t>
      </w:r>
      <w:r w:rsidRPr="00F63022">
        <w:rPr>
          <w:position w:val="-10"/>
        </w:rPr>
        <w:object w:dxaOrig="260" w:dyaOrig="320" w14:anchorId="14DECDFA">
          <v:shape id="_x0000_i1044" type="#_x0000_t75" style="width:13.5pt;height:16.5pt" o:ole="">
            <v:imagedata r:id="rId60" o:title=""/>
          </v:shape>
          <o:OLEObject Type="Embed" ProgID="Equation.DSMT4" ShapeID="_x0000_i1044" DrawAspect="Content" ObjectID="_1805386279" r:id="rId61"/>
        </w:object>
      </w:r>
      <w:r w:rsidR="008D11F2" w:rsidRPr="00F63022">
        <w:rPr>
          <w:color w:val="000000"/>
        </w:rPr>
        <w:t xml:space="preserve">. </w:t>
      </w:r>
      <w:r w:rsidRPr="00F63022">
        <w:rPr>
          <w:position w:val="-12"/>
        </w:rPr>
        <w:object w:dxaOrig="300" w:dyaOrig="320" w14:anchorId="4290BC53">
          <v:shape id="_x0000_i1045" type="#_x0000_t75" style="width:15pt;height:16.5pt" o:ole="">
            <v:imagedata r:id="rId62" o:title=""/>
          </v:shape>
          <o:OLEObject Type="Embed" ProgID="Equation.DSMT4" ShapeID="_x0000_i1045" DrawAspect="Content" ObjectID="_1805386280" r:id="rId63"/>
        </w:object>
      </w:r>
      <w:r w:rsidR="008D11F2" w:rsidRPr="00F63022">
        <w:rPr>
          <w:color w:val="000000"/>
        </w:rPr>
        <w:t xml:space="preserve"> </w:t>
      </w:r>
      <w:r w:rsidRPr="00F63022">
        <w:rPr>
          <w:color w:val="000000"/>
        </w:rPr>
        <w:t>: is</w:t>
      </w:r>
      <w:r w:rsidR="008D11F2" w:rsidRPr="00F63022">
        <w:rPr>
          <w:color w:val="000000"/>
        </w:rPr>
        <w:t xml:space="preserve"> the ratio of the hidden neurons weight to the output. </w:t>
      </w:r>
      <w:r w:rsidRPr="00F63022">
        <w:rPr>
          <w:position w:val="-12"/>
        </w:rPr>
        <w:object w:dxaOrig="240" w:dyaOrig="340" w14:anchorId="45958116">
          <v:shape id="_x0000_i1046" type="#_x0000_t75" style="width:12pt;height:16.5pt" o:ole="">
            <v:imagedata r:id="rId64" o:title=""/>
          </v:shape>
          <o:OLEObject Type="Embed" ProgID="Equation.DSMT4" ShapeID="_x0000_i1046" DrawAspect="Content" ObjectID="_1805386281" r:id="rId65"/>
        </w:object>
      </w:r>
      <w:r w:rsidRPr="00F63022">
        <w:t>:</w:t>
      </w:r>
      <w:r w:rsidR="008D11F2" w:rsidRPr="00F63022">
        <w:rPr>
          <w:color w:val="000000"/>
        </w:rPr>
        <w:t xml:space="preserve"> </w:t>
      </w:r>
      <w:r w:rsidRPr="00F63022">
        <w:rPr>
          <w:color w:val="000000"/>
        </w:rPr>
        <w:t>The</w:t>
      </w:r>
      <w:r w:rsidR="008D11F2" w:rsidRPr="00F63022">
        <w:rPr>
          <w:color w:val="000000"/>
        </w:rPr>
        <w:t xml:space="preserve"> hidden layers' bias. </w:t>
      </w:r>
      <w:r w:rsidRPr="00F63022">
        <w:rPr>
          <w:position w:val="-10"/>
        </w:rPr>
        <w:object w:dxaOrig="240" w:dyaOrig="320" w14:anchorId="13860708">
          <v:shape id="_x0000_i1047" type="#_x0000_t75" style="width:12pt;height:16.5pt" o:ole="">
            <v:imagedata r:id="rId66" o:title=""/>
          </v:shape>
          <o:OLEObject Type="Embed" ProgID="Equation.DSMT4" ShapeID="_x0000_i1047" DrawAspect="Content" ObjectID="_1805386282" r:id="rId67"/>
        </w:object>
      </w:r>
      <w:r w:rsidR="008D11F2" w:rsidRPr="00F63022">
        <w:rPr>
          <w:color w:val="000000"/>
        </w:rPr>
        <w:t xml:space="preserve"> </w:t>
      </w:r>
      <w:r w:rsidRPr="00F63022">
        <w:rPr>
          <w:color w:val="000000"/>
        </w:rPr>
        <w:t xml:space="preserve">: </w:t>
      </w:r>
      <w:r w:rsidR="008D11F2" w:rsidRPr="00F63022">
        <w:rPr>
          <w:color w:val="000000"/>
        </w:rPr>
        <w:t xml:space="preserve">Its output layer establishes its bias. </w:t>
      </w:r>
      <w:r w:rsidR="008D11F2" w:rsidRPr="0064271E">
        <w:rPr>
          <w:rFonts w:ascii="Cambria Math" w:hAnsi="Cambria Math" w:cs="Cambria Math"/>
          <w:color w:val="000000"/>
        </w:rPr>
        <w:t>𝑘</w:t>
      </w:r>
      <w:r w:rsidR="008D11F2" w:rsidRPr="00F63022">
        <w:rPr>
          <w:color w:val="000000"/>
        </w:rPr>
        <w:t xml:space="preserve"> is the current training regimen and </w:t>
      </w:r>
      <w:r w:rsidRPr="00F63022">
        <w:rPr>
          <w:position w:val="-6"/>
        </w:rPr>
        <w:object w:dxaOrig="859" w:dyaOrig="260" w14:anchorId="17C86FD0">
          <v:shape id="_x0000_i1048" type="#_x0000_t75" style="width:43.5pt;height:13.5pt" o:ole="">
            <v:imagedata r:id="rId68" o:title=""/>
          </v:shape>
          <o:OLEObject Type="Embed" ProgID="Equation.DSMT4" ShapeID="_x0000_i1048" DrawAspect="Content" ObjectID="_1805386283" r:id="rId69"/>
        </w:object>
      </w:r>
      <w:r w:rsidR="008D11F2" w:rsidRPr="00F63022">
        <w:rPr>
          <w:color w:val="000000"/>
        </w:rPr>
        <w:t>represents the total number of training sets.</w:t>
      </w:r>
    </w:p>
    <w:p w14:paraId="5D7D22B3" w14:textId="77777777" w:rsidR="0066794F" w:rsidRPr="0066794F" w:rsidRDefault="0066794F" w:rsidP="0066794F">
      <w:pPr>
        <w:autoSpaceDE/>
        <w:autoSpaceDN/>
        <w:jc w:val="both"/>
      </w:pPr>
      <w:r w:rsidRPr="0066794F">
        <w:t xml:space="preserve">The parameters of neural networks are as follows: </w:t>
      </w:r>
      <w:r w:rsidRPr="0066794F">
        <w:br/>
        <w:t>The weights that are inside the hidden layer are:</w:t>
      </w:r>
    </w:p>
    <w:p w14:paraId="24A91CAC" w14:textId="77777777" w:rsidR="00E214FE" w:rsidRPr="00F63022" w:rsidRDefault="00E214FE" w:rsidP="009C65A8">
      <w:pPr>
        <w:jc w:val="both"/>
        <w:rPr>
          <w:color w:val="000000"/>
        </w:rPr>
      </w:pPr>
    </w:p>
    <w:p w14:paraId="06BDBEB1" w14:textId="77777777" w:rsidR="0064271E" w:rsidRDefault="004F5D61" w:rsidP="00E843A2">
      <w:pPr>
        <w:jc w:val="center"/>
      </w:pPr>
      <w:r w:rsidRPr="001C6DFB">
        <w:rPr>
          <w:position w:val="-72"/>
        </w:rPr>
        <w:object w:dxaOrig="2120" w:dyaOrig="1540" w14:anchorId="7F7630FC">
          <v:shape id="_x0000_i1049" type="#_x0000_t75" style="width:106.5pt;height:76.5pt" o:ole="">
            <v:imagedata r:id="rId70" o:title=""/>
          </v:shape>
          <o:OLEObject Type="Embed" ProgID="Equation.DSMT4" ShapeID="_x0000_i1049" DrawAspect="Content" ObjectID="_1805386284" r:id="rId71"/>
        </w:object>
      </w:r>
    </w:p>
    <w:p w14:paraId="3849355D" w14:textId="77777777" w:rsidR="004F5D61" w:rsidRDefault="004F5D61" w:rsidP="00E843A2">
      <w:pPr>
        <w:jc w:val="center"/>
      </w:pPr>
      <w:r w:rsidRPr="001C6DFB">
        <w:rPr>
          <w:position w:val="-72"/>
        </w:rPr>
        <w:object w:dxaOrig="1480" w:dyaOrig="1540" w14:anchorId="74423D1D">
          <v:shape id="_x0000_i1050" type="#_x0000_t75" style="width:73.5pt;height:76.5pt" o:ole="">
            <v:imagedata r:id="rId72" o:title=""/>
          </v:shape>
          <o:OLEObject Type="Embed" ProgID="Equation.DSMT4" ShapeID="_x0000_i1050" DrawAspect="Content" ObjectID="_1805386285" r:id="rId73"/>
        </w:object>
      </w:r>
    </w:p>
    <w:p w14:paraId="6B90F8F0" w14:textId="77777777" w:rsidR="00E843A2" w:rsidRPr="00F63022" w:rsidRDefault="00E843A2" w:rsidP="00E843A2">
      <w:pPr>
        <w:spacing w:after="120"/>
        <w:rPr>
          <w:color w:val="000000"/>
        </w:rPr>
      </w:pPr>
      <w:r w:rsidRPr="00F63022">
        <w:rPr>
          <w:color w:val="000000"/>
        </w:rPr>
        <w:t>Weights of output layers:</w:t>
      </w:r>
    </w:p>
    <w:p w14:paraId="33AB0C52" w14:textId="77777777" w:rsidR="00E843A2" w:rsidRDefault="008476A9" w:rsidP="00704D4E">
      <w:pPr>
        <w:spacing w:after="120"/>
        <w:jc w:val="center"/>
      </w:pPr>
      <w:r w:rsidRPr="001C6DFB">
        <w:rPr>
          <w:position w:val="-42"/>
        </w:rPr>
        <w:object w:dxaOrig="4140" w:dyaOrig="940" w14:anchorId="2C2F6E42">
          <v:shape id="_x0000_i1051" type="#_x0000_t75" style="width:207pt;height:46.5pt" o:ole="">
            <v:imagedata r:id="rId74" o:title=""/>
          </v:shape>
          <o:OLEObject Type="Embed" ProgID="Equation.DSMT4" ShapeID="_x0000_i1051" DrawAspect="Content" ObjectID="_1805386286" r:id="rId75"/>
        </w:object>
      </w:r>
    </w:p>
    <w:p w14:paraId="44046674" w14:textId="77777777" w:rsidR="008476A9" w:rsidRPr="00F63022" w:rsidRDefault="00704D4E" w:rsidP="000A7004">
      <w:pPr>
        <w:spacing w:after="120"/>
        <w:jc w:val="center"/>
        <w:rPr>
          <w:noProof/>
        </w:rPr>
      </w:pPr>
      <w:r w:rsidRPr="001C6DFB">
        <w:rPr>
          <w:position w:val="-56"/>
        </w:rPr>
        <w:object w:dxaOrig="1440" w:dyaOrig="1219" w14:anchorId="32A5A308">
          <v:shape id="_x0000_i1052" type="#_x0000_t75" style="width:1in;height:61.5pt" o:ole="">
            <v:imagedata r:id="rId76" o:title=""/>
          </v:shape>
          <o:OLEObject Type="Embed" ProgID="Equation.DSMT4" ShapeID="_x0000_i1052" DrawAspect="Content" ObjectID="_1805386287" r:id="rId77"/>
        </w:object>
      </w:r>
    </w:p>
    <w:p w14:paraId="77DB409C" w14:textId="77777777" w:rsidR="00E843A2" w:rsidRDefault="000A7004" w:rsidP="00AD1368">
      <w:pPr>
        <w:ind w:firstLine="284"/>
        <w:jc w:val="both"/>
        <w:rPr>
          <w:noProof/>
          <w:lang w:bidi="ar-IQ"/>
        </w:rPr>
      </w:pPr>
      <w:r w:rsidRPr="000A7004">
        <w:rPr>
          <w:noProof/>
          <w:lang w:bidi="ar-IQ"/>
        </w:rPr>
        <w:t xml:space="preserve">The weights resulting from the training of the neural network are used to improve the performance of the PID controller. These weights are implemented using a structure based on the back-propagation learning algorithm (Figure 12). By integrating the PID controller with the neural network, a system is created to refine and improve speed control. The main goal of this study is to improve and develop the proposed speed control mechanism presented in this research. MATLAB simulation is used to design the neural network, where the speed error is input to the network and the optimized controller parameters are produced as output. These parameters are then used to effectively regulate the motor input voltage. The architecture of the proposed neural network is illustrated in Figure </w:t>
      </w:r>
      <w:r w:rsidR="005C5F8F">
        <w:rPr>
          <w:noProof/>
          <w:lang w:bidi="ar-IQ"/>
        </w:rPr>
        <w:t>14</w:t>
      </w:r>
      <w:r w:rsidRPr="000A7004">
        <w:rPr>
          <w:noProof/>
          <w:lang w:bidi="ar-IQ"/>
        </w:rPr>
        <w:t xml:space="preserve"> [</w:t>
      </w:r>
      <w:r w:rsidR="00AD1368">
        <w:rPr>
          <w:noProof/>
          <w:lang w:bidi="ar-IQ"/>
        </w:rPr>
        <w:t>6</w:t>
      </w:r>
      <w:r w:rsidRPr="000A7004">
        <w:rPr>
          <w:noProof/>
          <w:lang w:bidi="ar-IQ"/>
        </w:rPr>
        <w:t>].</w:t>
      </w:r>
    </w:p>
    <w:p w14:paraId="314AA406" w14:textId="77777777" w:rsidR="00B954A9" w:rsidRPr="00F63022" w:rsidRDefault="00B954A9" w:rsidP="005C5F8F">
      <w:pPr>
        <w:ind w:firstLine="284"/>
        <w:jc w:val="both"/>
        <w:rPr>
          <w:noProof/>
          <w:lang w:bidi="ar-IQ"/>
        </w:rPr>
      </w:pPr>
    </w:p>
    <w:p w14:paraId="17833DB1" w14:textId="5093C299" w:rsidR="00E843A2" w:rsidRPr="00F63022" w:rsidRDefault="00E44827" w:rsidP="00E843A2">
      <w:pPr>
        <w:rPr>
          <w:noProof/>
        </w:rPr>
      </w:pPr>
      <w:r w:rsidRPr="001E002A">
        <w:rPr>
          <w:noProof/>
        </w:rPr>
        <w:drawing>
          <wp:inline distT="0" distB="0" distL="0" distR="0" wp14:anchorId="176C4792" wp14:editId="21262CDC">
            <wp:extent cx="3096895" cy="1459865"/>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96895" cy="1459865"/>
                    </a:xfrm>
                    <a:prstGeom prst="rect">
                      <a:avLst/>
                    </a:prstGeom>
                    <a:noFill/>
                    <a:ln>
                      <a:noFill/>
                    </a:ln>
                  </pic:spPr>
                </pic:pic>
              </a:graphicData>
            </a:graphic>
          </wp:inline>
        </w:drawing>
      </w:r>
    </w:p>
    <w:p w14:paraId="20E27C08" w14:textId="77777777" w:rsidR="00E843A2" w:rsidRDefault="00B954A9" w:rsidP="00AD1368">
      <w:pPr>
        <w:jc w:val="center"/>
        <w:rPr>
          <w:rFonts w:ascii="TimesNewRomanPSMT" w:hAnsi="TimesNewRomanPSMT"/>
          <w:color w:val="000000"/>
          <w:sz w:val="16"/>
          <w:szCs w:val="16"/>
        </w:rPr>
      </w:pPr>
      <w:r w:rsidRPr="00B954A9">
        <w:rPr>
          <w:rFonts w:ascii="TimesNewRomanPSMT" w:hAnsi="TimesNewRomanPSMT"/>
          <w:color w:val="000000"/>
          <w:sz w:val="16"/>
          <w:szCs w:val="16"/>
        </w:rPr>
        <w:t xml:space="preserve">Figure </w:t>
      </w:r>
      <w:r w:rsidR="003147B5">
        <w:rPr>
          <w:rFonts w:ascii="TimesNewRomanPSMT" w:hAnsi="TimesNewRomanPSMT"/>
          <w:color w:val="000000"/>
          <w:sz w:val="16"/>
          <w:szCs w:val="16"/>
        </w:rPr>
        <w:t>14.</w:t>
      </w:r>
      <w:r w:rsidRPr="00B954A9">
        <w:rPr>
          <w:rFonts w:ascii="TimesNewRomanPSMT" w:hAnsi="TimesNewRomanPSMT"/>
          <w:color w:val="000000"/>
          <w:sz w:val="16"/>
          <w:szCs w:val="16"/>
        </w:rPr>
        <w:t xml:space="preserve"> Block schematic of a </w:t>
      </w:r>
      <w:r w:rsidR="003147B5">
        <w:rPr>
          <w:rFonts w:ascii="TimesNewRomanPSMT" w:hAnsi="TimesNewRomanPSMT"/>
          <w:color w:val="000000"/>
          <w:sz w:val="16"/>
          <w:szCs w:val="16"/>
        </w:rPr>
        <w:t>PM</w:t>
      </w:r>
      <w:r w:rsidRPr="00B954A9">
        <w:rPr>
          <w:rFonts w:ascii="TimesNewRomanPSMT" w:hAnsi="TimesNewRomanPSMT"/>
          <w:color w:val="000000"/>
          <w:sz w:val="16"/>
          <w:szCs w:val="16"/>
        </w:rPr>
        <w:t xml:space="preserve">DC motor by a neural </w:t>
      </w:r>
      <w:r w:rsidR="003147B5" w:rsidRPr="00B954A9">
        <w:rPr>
          <w:rFonts w:ascii="TimesNewRomanPSMT" w:hAnsi="TimesNewRomanPSMT"/>
          <w:color w:val="000000"/>
          <w:sz w:val="16"/>
          <w:szCs w:val="16"/>
        </w:rPr>
        <w:t>network [</w:t>
      </w:r>
      <w:r w:rsidR="00AD1368">
        <w:rPr>
          <w:rFonts w:ascii="TimesNewRomanPSMT" w:hAnsi="TimesNewRomanPSMT"/>
          <w:color w:val="000000"/>
          <w:sz w:val="16"/>
          <w:szCs w:val="16"/>
        </w:rPr>
        <w:t>6</w:t>
      </w:r>
      <w:r w:rsidRPr="00B954A9">
        <w:rPr>
          <w:rFonts w:ascii="TimesNewRomanPSMT" w:hAnsi="TimesNewRomanPSMT"/>
          <w:color w:val="000000"/>
          <w:sz w:val="16"/>
          <w:szCs w:val="16"/>
        </w:rPr>
        <w:t>]</w:t>
      </w:r>
      <w:r w:rsidR="00AD1368">
        <w:rPr>
          <w:rFonts w:ascii="TimesNewRomanPSMT" w:hAnsi="TimesNewRomanPSMT"/>
          <w:color w:val="000000"/>
          <w:sz w:val="16"/>
          <w:szCs w:val="16"/>
        </w:rPr>
        <w:t>.</w:t>
      </w:r>
    </w:p>
    <w:p w14:paraId="2BBCF262" w14:textId="77777777" w:rsidR="003147B5" w:rsidRPr="00F63022" w:rsidRDefault="003147B5" w:rsidP="003147B5">
      <w:pPr>
        <w:rPr>
          <w:noProof/>
        </w:rPr>
      </w:pPr>
    </w:p>
    <w:p w14:paraId="0AAB6B47" w14:textId="77777777" w:rsidR="0009597B" w:rsidRDefault="0009597B" w:rsidP="000B1D69">
      <w:pPr>
        <w:spacing w:after="120"/>
        <w:ind w:firstLine="284"/>
        <w:jc w:val="both"/>
        <w:rPr>
          <w:noProof/>
          <w:rtl/>
        </w:rPr>
      </w:pPr>
      <w:r w:rsidRPr="0009597B">
        <w:rPr>
          <w:noProof/>
        </w:rPr>
        <w:t>The response model of the artificial neural network method utilized in this study's MATLAB R2020a simulation is displayed in Figure</w:t>
      </w:r>
      <w:r w:rsidR="000B1D69">
        <w:rPr>
          <w:noProof/>
        </w:rPr>
        <w:t>15.</w:t>
      </w:r>
      <w:r w:rsidRPr="0009597B">
        <w:rPr>
          <w:noProof/>
        </w:rPr>
        <w:t xml:space="preserve"> </w:t>
      </w:r>
    </w:p>
    <w:p w14:paraId="6D3F35D1" w14:textId="71D9C99F" w:rsidR="0009597B" w:rsidRDefault="00E44827" w:rsidP="0009597B">
      <w:pPr>
        <w:jc w:val="center"/>
        <w:rPr>
          <w:noProof/>
        </w:rPr>
      </w:pPr>
      <w:r w:rsidRPr="00BE6B64">
        <w:rPr>
          <w:noProof/>
        </w:rPr>
        <w:drawing>
          <wp:inline distT="0" distB="0" distL="0" distR="0" wp14:anchorId="30026177" wp14:editId="0B1F7FB6">
            <wp:extent cx="2942590" cy="1585595"/>
            <wp:effectExtent l="0" t="0" r="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42590" cy="1585595"/>
                    </a:xfrm>
                    <a:prstGeom prst="rect">
                      <a:avLst/>
                    </a:prstGeom>
                    <a:noFill/>
                    <a:ln>
                      <a:noFill/>
                    </a:ln>
                  </pic:spPr>
                </pic:pic>
              </a:graphicData>
            </a:graphic>
          </wp:inline>
        </w:drawing>
      </w:r>
    </w:p>
    <w:p w14:paraId="2D008784" w14:textId="77777777" w:rsidR="00465156" w:rsidRDefault="00465156" w:rsidP="00465156">
      <w:pPr>
        <w:ind w:firstLine="284"/>
        <w:jc w:val="both"/>
        <w:rPr>
          <w:noProof/>
        </w:rPr>
      </w:pPr>
    </w:p>
    <w:p w14:paraId="085B9EB6" w14:textId="77777777" w:rsidR="003147B5" w:rsidRDefault="0009597B" w:rsidP="0009597B">
      <w:pPr>
        <w:jc w:val="center"/>
        <w:rPr>
          <w:rFonts w:ascii="TimesNewRomanPSMT" w:hAnsi="TimesNewRomanPSMT"/>
          <w:color w:val="000000"/>
          <w:sz w:val="16"/>
          <w:szCs w:val="16"/>
        </w:rPr>
      </w:pPr>
      <w:r w:rsidRPr="0009597B">
        <w:rPr>
          <w:rFonts w:ascii="TimesNewRomanPSMT" w:hAnsi="TimesNewRomanPSMT"/>
          <w:color w:val="000000"/>
          <w:sz w:val="16"/>
          <w:szCs w:val="16"/>
        </w:rPr>
        <w:t>Figure 15. Block diagram for the PMDC motor’s overall modeling.</w:t>
      </w:r>
    </w:p>
    <w:p w14:paraId="3DE451BB" w14:textId="77777777" w:rsidR="0009597B" w:rsidRDefault="001571AE" w:rsidP="0009597B">
      <w:pPr>
        <w:jc w:val="center"/>
        <w:rPr>
          <w:rFonts w:ascii="TimesNewRomanPSMT" w:hAnsi="TimesNewRomanPSMT"/>
          <w:color w:val="000000"/>
        </w:rPr>
      </w:pPr>
      <w:r w:rsidRPr="001571AE">
        <w:rPr>
          <w:rFonts w:ascii="TimesNewRomanPSMT" w:hAnsi="TimesNewRomanPSMT"/>
          <w:color w:val="000000"/>
        </w:rPr>
        <w:t>Figure 16 shows the speed response of the PMDC motor.</w:t>
      </w:r>
    </w:p>
    <w:p w14:paraId="7B2053D0" w14:textId="77777777" w:rsidR="001571AE" w:rsidRDefault="001571AE" w:rsidP="0009597B">
      <w:pPr>
        <w:jc w:val="center"/>
        <w:rPr>
          <w:rFonts w:ascii="TimesNewRomanPSMT" w:hAnsi="TimesNewRomanPSMT"/>
          <w:color w:val="000000"/>
        </w:rPr>
      </w:pPr>
    </w:p>
    <w:p w14:paraId="223C4D72" w14:textId="3A850A84" w:rsidR="001571AE" w:rsidRDefault="00E44827" w:rsidP="0009597B">
      <w:pPr>
        <w:jc w:val="center"/>
        <w:rPr>
          <w:rFonts w:ascii="TimesNewRomanPSMT" w:hAnsi="TimesNewRomanPSMT"/>
          <w:color w:val="000000"/>
          <w:sz w:val="16"/>
          <w:szCs w:val="16"/>
        </w:rPr>
      </w:pPr>
      <w:r w:rsidRPr="00DC4A0B">
        <w:rPr>
          <w:rFonts w:ascii="TimesNewRomanPSMT" w:hAnsi="TimesNewRomanPSMT"/>
          <w:noProof/>
          <w:color w:val="000000"/>
          <w:sz w:val="16"/>
          <w:szCs w:val="16"/>
        </w:rPr>
        <w:lastRenderedPageBreak/>
        <w:drawing>
          <wp:inline distT="0" distB="0" distL="0" distR="0" wp14:anchorId="6661D943" wp14:editId="3B07EFBD">
            <wp:extent cx="2927350" cy="2049780"/>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927350" cy="2049780"/>
                    </a:xfrm>
                    <a:prstGeom prst="rect">
                      <a:avLst/>
                    </a:prstGeom>
                    <a:noFill/>
                    <a:ln>
                      <a:noFill/>
                    </a:ln>
                  </pic:spPr>
                </pic:pic>
              </a:graphicData>
            </a:graphic>
          </wp:inline>
        </w:drawing>
      </w:r>
    </w:p>
    <w:p w14:paraId="7E73E40E" w14:textId="77777777" w:rsidR="0009597B" w:rsidRDefault="0009597B" w:rsidP="0009597B">
      <w:pPr>
        <w:jc w:val="center"/>
        <w:rPr>
          <w:rFonts w:ascii="TimesNewRomanPSMT" w:hAnsi="TimesNewRomanPSMT"/>
          <w:color w:val="000000"/>
          <w:sz w:val="16"/>
          <w:szCs w:val="16"/>
        </w:rPr>
      </w:pPr>
    </w:p>
    <w:p w14:paraId="3F00DE87" w14:textId="77777777" w:rsidR="0009597B" w:rsidRDefault="002073CB" w:rsidP="002073CB">
      <w:pPr>
        <w:jc w:val="center"/>
        <w:rPr>
          <w:noProof/>
          <w:sz w:val="16"/>
          <w:szCs w:val="16"/>
        </w:rPr>
      </w:pPr>
      <w:r w:rsidRPr="00F63022">
        <w:rPr>
          <w:noProof/>
          <w:sz w:val="16"/>
          <w:szCs w:val="16"/>
        </w:rPr>
        <w:t>Figure 16.</w:t>
      </w:r>
      <w:r w:rsidRPr="002073CB">
        <w:t xml:space="preserve"> </w:t>
      </w:r>
      <w:r w:rsidRPr="002073CB">
        <w:rPr>
          <w:noProof/>
          <w:sz w:val="16"/>
          <w:szCs w:val="16"/>
        </w:rPr>
        <w:t>speed response of the PMDC motor</w:t>
      </w:r>
      <w:r>
        <w:rPr>
          <w:noProof/>
          <w:sz w:val="16"/>
          <w:szCs w:val="16"/>
        </w:rPr>
        <w:t>-ANN-</w:t>
      </w:r>
      <w:r w:rsidR="00EB7D50">
        <w:rPr>
          <w:noProof/>
          <w:sz w:val="16"/>
          <w:szCs w:val="16"/>
        </w:rPr>
        <w:t>PID-Controller</w:t>
      </w:r>
      <w:r>
        <w:rPr>
          <w:noProof/>
          <w:sz w:val="16"/>
          <w:szCs w:val="16"/>
        </w:rPr>
        <w:t>.</w:t>
      </w:r>
    </w:p>
    <w:p w14:paraId="1F65BB2F" w14:textId="77777777" w:rsidR="002073CB" w:rsidRDefault="002073CB" w:rsidP="001571AE">
      <w:pPr>
        <w:rPr>
          <w:noProof/>
          <w:sz w:val="16"/>
          <w:szCs w:val="16"/>
        </w:rPr>
      </w:pPr>
    </w:p>
    <w:p w14:paraId="1CCAC142" w14:textId="77777777" w:rsidR="002073CB" w:rsidRDefault="002073CB" w:rsidP="002073CB">
      <w:pPr>
        <w:spacing w:after="120"/>
        <w:rPr>
          <w:noProof/>
          <w:sz w:val="16"/>
          <w:szCs w:val="16"/>
        </w:rPr>
      </w:pPr>
      <w:r>
        <w:rPr>
          <w:noProof/>
          <w:sz w:val="16"/>
          <w:szCs w:val="16"/>
        </w:rPr>
        <w:t>Figures 17-18 . show that armature current ,and development toruqe.</w:t>
      </w:r>
    </w:p>
    <w:p w14:paraId="2964C9E2" w14:textId="161C2390" w:rsidR="002073CB" w:rsidRDefault="00E44827" w:rsidP="002073CB">
      <w:pPr>
        <w:jc w:val="center"/>
        <w:rPr>
          <w:noProof/>
          <w:sz w:val="16"/>
          <w:szCs w:val="16"/>
        </w:rPr>
      </w:pPr>
      <w:r w:rsidRPr="002073CB">
        <w:rPr>
          <w:noProof/>
          <w:sz w:val="16"/>
          <w:szCs w:val="16"/>
        </w:rPr>
        <w:drawing>
          <wp:inline distT="0" distB="0" distL="0" distR="0" wp14:anchorId="52D8C0AC" wp14:editId="744B62F0">
            <wp:extent cx="2905125" cy="2049780"/>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05125" cy="2049780"/>
                    </a:xfrm>
                    <a:prstGeom prst="rect">
                      <a:avLst/>
                    </a:prstGeom>
                    <a:noFill/>
                    <a:ln>
                      <a:noFill/>
                    </a:ln>
                  </pic:spPr>
                </pic:pic>
              </a:graphicData>
            </a:graphic>
          </wp:inline>
        </w:drawing>
      </w:r>
    </w:p>
    <w:p w14:paraId="1AA1B2D4" w14:textId="77777777" w:rsidR="002073CB" w:rsidRDefault="002073CB" w:rsidP="002475EA">
      <w:pPr>
        <w:jc w:val="center"/>
        <w:rPr>
          <w:noProof/>
          <w:sz w:val="16"/>
          <w:szCs w:val="16"/>
        </w:rPr>
      </w:pPr>
      <w:r w:rsidRPr="002073CB">
        <w:rPr>
          <w:noProof/>
          <w:sz w:val="16"/>
          <w:szCs w:val="16"/>
        </w:rPr>
        <w:t xml:space="preserve">Figure </w:t>
      </w:r>
      <w:r w:rsidR="002475EA">
        <w:rPr>
          <w:noProof/>
          <w:sz w:val="16"/>
          <w:szCs w:val="16"/>
        </w:rPr>
        <w:t>17</w:t>
      </w:r>
      <w:r w:rsidRPr="002073CB">
        <w:rPr>
          <w:noProof/>
          <w:sz w:val="16"/>
          <w:szCs w:val="16"/>
        </w:rPr>
        <w:t xml:space="preserve">. </w:t>
      </w:r>
      <w:r>
        <w:rPr>
          <w:noProof/>
          <w:sz w:val="16"/>
          <w:szCs w:val="16"/>
        </w:rPr>
        <w:t>Armature current</w:t>
      </w:r>
      <w:r w:rsidRPr="002073CB">
        <w:rPr>
          <w:noProof/>
          <w:sz w:val="16"/>
          <w:szCs w:val="16"/>
        </w:rPr>
        <w:t xml:space="preserve"> response of the PMDC motor-ANN-</w:t>
      </w:r>
      <w:r w:rsidR="00EB7D50">
        <w:rPr>
          <w:noProof/>
          <w:sz w:val="16"/>
          <w:szCs w:val="16"/>
        </w:rPr>
        <w:t>PID-Controller</w:t>
      </w:r>
      <w:r w:rsidRPr="002073CB">
        <w:rPr>
          <w:noProof/>
          <w:sz w:val="16"/>
          <w:szCs w:val="16"/>
        </w:rPr>
        <w:t>.</w:t>
      </w:r>
    </w:p>
    <w:p w14:paraId="48562CAE" w14:textId="5139AFDC" w:rsidR="002475EA" w:rsidRDefault="00E44827" w:rsidP="002475EA">
      <w:pPr>
        <w:jc w:val="center"/>
        <w:rPr>
          <w:noProof/>
          <w:sz w:val="16"/>
          <w:szCs w:val="16"/>
        </w:rPr>
      </w:pPr>
      <w:r w:rsidRPr="00F4315B">
        <w:rPr>
          <w:noProof/>
          <w:sz w:val="16"/>
          <w:szCs w:val="16"/>
        </w:rPr>
        <w:drawing>
          <wp:inline distT="0" distB="0" distL="0" distR="0" wp14:anchorId="60645E73" wp14:editId="71186DD0">
            <wp:extent cx="2949575" cy="2086610"/>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49575" cy="2086610"/>
                    </a:xfrm>
                    <a:prstGeom prst="rect">
                      <a:avLst/>
                    </a:prstGeom>
                    <a:noFill/>
                    <a:ln>
                      <a:noFill/>
                    </a:ln>
                  </pic:spPr>
                </pic:pic>
              </a:graphicData>
            </a:graphic>
          </wp:inline>
        </w:drawing>
      </w:r>
    </w:p>
    <w:p w14:paraId="2CFCFBDC" w14:textId="77777777" w:rsidR="00F4315B" w:rsidRDefault="00F4315B" w:rsidP="008273E8">
      <w:pPr>
        <w:jc w:val="center"/>
        <w:rPr>
          <w:noProof/>
          <w:sz w:val="16"/>
          <w:szCs w:val="16"/>
        </w:rPr>
      </w:pPr>
      <w:r w:rsidRPr="002073CB">
        <w:rPr>
          <w:noProof/>
          <w:sz w:val="16"/>
          <w:szCs w:val="16"/>
        </w:rPr>
        <w:t xml:space="preserve">Figure </w:t>
      </w:r>
      <w:r>
        <w:rPr>
          <w:noProof/>
          <w:sz w:val="16"/>
          <w:szCs w:val="16"/>
        </w:rPr>
        <w:t>1</w:t>
      </w:r>
      <w:r w:rsidR="008273E8">
        <w:rPr>
          <w:noProof/>
          <w:sz w:val="16"/>
          <w:szCs w:val="16"/>
        </w:rPr>
        <w:t>8</w:t>
      </w:r>
      <w:r w:rsidRPr="002073CB">
        <w:rPr>
          <w:noProof/>
          <w:sz w:val="16"/>
          <w:szCs w:val="16"/>
        </w:rPr>
        <w:t xml:space="preserve">. </w:t>
      </w:r>
      <w:r>
        <w:rPr>
          <w:noProof/>
          <w:sz w:val="16"/>
          <w:szCs w:val="16"/>
        </w:rPr>
        <w:t>Development torque</w:t>
      </w:r>
      <w:r w:rsidRPr="002073CB">
        <w:rPr>
          <w:noProof/>
          <w:sz w:val="16"/>
          <w:szCs w:val="16"/>
        </w:rPr>
        <w:t xml:space="preserve"> response of the PMDC motor-ANN-</w:t>
      </w:r>
      <w:r w:rsidR="00EB7D50">
        <w:rPr>
          <w:noProof/>
          <w:sz w:val="16"/>
          <w:szCs w:val="16"/>
        </w:rPr>
        <w:t>PID-Cotroller</w:t>
      </w:r>
    </w:p>
    <w:p w14:paraId="0056E8F0" w14:textId="77777777" w:rsidR="002475EA" w:rsidRDefault="00360DC0" w:rsidP="00F65E94">
      <w:pPr>
        <w:spacing w:after="120"/>
        <w:jc w:val="both"/>
        <w:rPr>
          <w:noProof/>
          <w:lang w:bidi="ar-IQ"/>
        </w:rPr>
      </w:pPr>
      <w:r w:rsidRPr="00360DC0">
        <w:rPr>
          <w:noProof/>
          <w:lang w:bidi="ar-IQ"/>
        </w:rPr>
        <w:t>The speed and current performance of the online neural network were 100% better than those of the conventional PID controller. According to table 4:</w:t>
      </w:r>
    </w:p>
    <w:p w14:paraId="2132F3A4" w14:textId="77777777" w:rsidR="00297C36" w:rsidRDefault="00297C36" w:rsidP="00297C36">
      <w:pPr>
        <w:jc w:val="center"/>
        <w:rPr>
          <w:noProof/>
          <w:lang w:bidi="ar-IQ"/>
        </w:rPr>
      </w:pPr>
      <w:r>
        <w:rPr>
          <w:noProof/>
          <w:lang w:bidi="ar-IQ"/>
        </w:rPr>
        <w:t>Table 4.</w:t>
      </w:r>
      <w:r w:rsidR="00EB7D50">
        <w:rPr>
          <w:noProof/>
          <w:lang w:bidi="ar-IQ"/>
        </w:rPr>
        <w:t>T</w:t>
      </w:r>
      <w:r>
        <w:rPr>
          <w:noProof/>
          <w:lang w:bidi="ar-IQ"/>
        </w:rPr>
        <w:t>he prefermance of ANN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829"/>
        <w:gridCol w:w="955"/>
        <w:gridCol w:w="1023"/>
        <w:gridCol w:w="752"/>
      </w:tblGrid>
      <w:tr w:rsidR="00297C36" w:rsidRPr="00297C36" w14:paraId="5523C1F0" w14:textId="77777777" w:rsidTr="00297C36">
        <w:trPr>
          <w:trHeight w:val="251"/>
          <w:jc w:val="center"/>
        </w:trPr>
        <w:tc>
          <w:tcPr>
            <w:tcW w:w="928" w:type="dxa"/>
            <w:shd w:val="clear" w:color="auto" w:fill="auto"/>
            <w:vAlign w:val="center"/>
          </w:tcPr>
          <w:p w14:paraId="3AB993C0"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eastAsia="Calibri"/>
                <w:b/>
                <w:bCs/>
                <w:color w:val="000000"/>
                <w:kern w:val="2"/>
                <w:sz w:val="16"/>
                <w:szCs w:val="16"/>
              </w:rPr>
              <w:t>Algorithm</w:t>
            </w:r>
          </w:p>
        </w:tc>
        <w:tc>
          <w:tcPr>
            <w:tcW w:w="829" w:type="dxa"/>
            <w:vAlign w:val="center"/>
          </w:tcPr>
          <w:p w14:paraId="7C660550"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eastAsia="Calibri"/>
                <w:b/>
                <w:bCs/>
                <w:color w:val="000000"/>
                <w:kern w:val="2"/>
                <w:sz w:val="16"/>
                <w:szCs w:val="16"/>
              </w:rPr>
              <w:t>Rise time(sec)</w:t>
            </w:r>
          </w:p>
        </w:tc>
        <w:tc>
          <w:tcPr>
            <w:tcW w:w="955" w:type="dxa"/>
            <w:shd w:val="clear" w:color="auto" w:fill="auto"/>
            <w:vAlign w:val="center"/>
          </w:tcPr>
          <w:p w14:paraId="70E6C2B9" w14:textId="77777777" w:rsidR="00297C36" w:rsidRDefault="00297C36" w:rsidP="00297C36">
            <w:pPr>
              <w:autoSpaceDE/>
              <w:autoSpaceDN/>
              <w:spacing w:after="160" w:line="259" w:lineRule="auto"/>
              <w:jc w:val="center"/>
              <w:rPr>
                <w:rFonts w:eastAsia="Calibri"/>
                <w:b/>
                <w:bCs/>
                <w:color w:val="000000"/>
                <w:kern w:val="2"/>
                <w:sz w:val="16"/>
                <w:szCs w:val="16"/>
              </w:rPr>
            </w:pPr>
            <w:r w:rsidRPr="00297C36">
              <w:rPr>
                <w:rFonts w:eastAsia="Calibri"/>
                <w:b/>
                <w:bCs/>
                <w:color w:val="000000"/>
                <w:kern w:val="2"/>
                <w:sz w:val="16"/>
                <w:szCs w:val="16"/>
              </w:rPr>
              <w:t>Overshoot</w:t>
            </w:r>
          </w:p>
          <w:p w14:paraId="5FC92C5D"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eastAsia="Calibri"/>
                <w:b/>
                <w:bCs/>
                <w:color w:val="000000"/>
                <w:kern w:val="2"/>
                <w:sz w:val="16"/>
                <w:szCs w:val="16"/>
              </w:rPr>
              <w:t>%</w:t>
            </w:r>
          </w:p>
        </w:tc>
        <w:tc>
          <w:tcPr>
            <w:tcW w:w="1023" w:type="dxa"/>
            <w:vAlign w:val="center"/>
          </w:tcPr>
          <w:p w14:paraId="43B7E10C"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eastAsia="Calibri"/>
                <w:b/>
                <w:bCs/>
                <w:color w:val="000000"/>
                <w:kern w:val="2"/>
                <w:sz w:val="16"/>
                <w:szCs w:val="16"/>
              </w:rPr>
              <w:t>Settling time (sec)</w:t>
            </w:r>
          </w:p>
        </w:tc>
        <w:tc>
          <w:tcPr>
            <w:tcW w:w="752" w:type="dxa"/>
            <w:vAlign w:val="center"/>
          </w:tcPr>
          <w:p w14:paraId="00416D78" w14:textId="77777777" w:rsidR="00297C36" w:rsidRDefault="00297C36" w:rsidP="00297C36">
            <w:pPr>
              <w:autoSpaceDE/>
              <w:autoSpaceDN/>
              <w:spacing w:after="160" w:line="259" w:lineRule="auto"/>
              <w:jc w:val="center"/>
              <w:rPr>
                <w:rFonts w:eastAsia="Calibri"/>
                <w:b/>
                <w:bCs/>
                <w:color w:val="000000"/>
                <w:kern w:val="2"/>
                <w:sz w:val="16"/>
                <w:szCs w:val="16"/>
              </w:rPr>
            </w:pPr>
            <w:r w:rsidRPr="00297C36">
              <w:rPr>
                <w:rFonts w:eastAsia="Calibri"/>
                <w:b/>
                <w:bCs/>
                <w:color w:val="000000"/>
                <w:kern w:val="2"/>
                <w:sz w:val="16"/>
                <w:szCs w:val="16"/>
              </w:rPr>
              <w:t>MP</w:t>
            </w:r>
          </w:p>
          <w:p w14:paraId="69113B7B"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eastAsia="Calibri"/>
                <w:b/>
                <w:bCs/>
                <w:color w:val="000000"/>
                <w:kern w:val="2"/>
                <w:sz w:val="16"/>
                <w:szCs w:val="16"/>
              </w:rPr>
              <w:t>(rpm)</w:t>
            </w:r>
          </w:p>
        </w:tc>
      </w:tr>
      <w:tr w:rsidR="00297C36" w:rsidRPr="00297C36" w14:paraId="314AA19A" w14:textId="77777777" w:rsidTr="00297C36">
        <w:trPr>
          <w:trHeight w:val="251"/>
          <w:jc w:val="center"/>
        </w:trPr>
        <w:tc>
          <w:tcPr>
            <w:tcW w:w="928" w:type="dxa"/>
            <w:shd w:val="clear" w:color="auto" w:fill="auto"/>
            <w:vAlign w:val="center"/>
          </w:tcPr>
          <w:p w14:paraId="57D3FDC3"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ascii="TimesNewRomanPSMT" w:eastAsia="Calibri" w:hAnsi="TimesNewRomanPSMT" w:cs="Arial"/>
                <w:color w:val="000000"/>
                <w:kern w:val="2"/>
                <w:sz w:val="16"/>
                <w:szCs w:val="16"/>
              </w:rPr>
              <w:t>ANN</w:t>
            </w:r>
          </w:p>
        </w:tc>
        <w:tc>
          <w:tcPr>
            <w:tcW w:w="829" w:type="dxa"/>
            <w:vAlign w:val="center"/>
          </w:tcPr>
          <w:p w14:paraId="7ABAF90E"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eastAsia="Calibri"/>
                <w:color w:val="000000"/>
                <w:kern w:val="2"/>
                <w:sz w:val="16"/>
                <w:szCs w:val="16"/>
              </w:rPr>
              <w:t>0.0110</w:t>
            </w:r>
          </w:p>
        </w:tc>
        <w:tc>
          <w:tcPr>
            <w:tcW w:w="955" w:type="dxa"/>
            <w:shd w:val="clear" w:color="auto" w:fill="auto"/>
            <w:vAlign w:val="center"/>
          </w:tcPr>
          <w:p w14:paraId="71F17868"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eastAsia="Calibri"/>
                <w:color w:val="000000"/>
                <w:kern w:val="2"/>
                <w:sz w:val="16"/>
                <w:szCs w:val="16"/>
              </w:rPr>
              <w:t>0.0660</w:t>
            </w:r>
          </w:p>
        </w:tc>
        <w:tc>
          <w:tcPr>
            <w:tcW w:w="1023" w:type="dxa"/>
            <w:vAlign w:val="center"/>
          </w:tcPr>
          <w:p w14:paraId="57A52464"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eastAsia="Calibri"/>
                <w:color w:val="000000"/>
                <w:kern w:val="2"/>
                <w:sz w:val="16"/>
                <w:szCs w:val="16"/>
              </w:rPr>
              <w:t>0.0218</w:t>
            </w:r>
          </w:p>
        </w:tc>
        <w:tc>
          <w:tcPr>
            <w:tcW w:w="752" w:type="dxa"/>
            <w:vAlign w:val="center"/>
          </w:tcPr>
          <w:p w14:paraId="7571FED8" w14:textId="77777777" w:rsidR="00297C36" w:rsidRPr="00297C36" w:rsidRDefault="00297C36" w:rsidP="00297C36">
            <w:pPr>
              <w:autoSpaceDE/>
              <w:autoSpaceDN/>
              <w:spacing w:after="160" w:line="259" w:lineRule="auto"/>
              <w:jc w:val="center"/>
              <w:rPr>
                <w:rFonts w:eastAsia="Calibri"/>
                <w:kern w:val="2"/>
                <w:sz w:val="22"/>
                <w:szCs w:val="22"/>
              </w:rPr>
            </w:pPr>
            <w:r w:rsidRPr="00297C36">
              <w:rPr>
                <w:rFonts w:ascii="TimesNewRomanPSMT" w:eastAsia="Calibri" w:hAnsi="TimesNewRomanPSMT" w:cs="Arial"/>
                <w:color w:val="000000"/>
                <w:kern w:val="2"/>
                <w:sz w:val="16"/>
                <w:szCs w:val="16"/>
              </w:rPr>
              <w:t>0.0011</w:t>
            </w:r>
          </w:p>
        </w:tc>
      </w:tr>
    </w:tbl>
    <w:p w14:paraId="1726519C" w14:textId="77777777" w:rsidR="00297C36" w:rsidRDefault="00297C36" w:rsidP="00297C36">
      <w:pPr>
        <w:jc w:val="center"/>
        <w:rPr>
          <w:noProof/>
          <w:rtl/>
          <w:lang w:bidi="ar-IQ"/>
        </w:rPr>
      </w:pPr>
    </w:p>
    <w:p w14:paraId="34159E25" w14:textId="77777777" w:rsidR="00360DC0" w:rsidRDefault="008273E8" w:rsidP="00360DC0">
      <w:pPr>
        <w:jc w:val="both"/>
        <w:rPr>
          <w:noProof/>
          <w:lang w:bidi="ar-IQ"/>
        </w:rPr>
      </w:pPr>
      <w:r>
        <w:rPr>
          <w:noProof/>
          <w:lang w:bidi="ar-IQ"/>
        </w:rPr>
        <w:t>Figure 19. show the prefarmance of PID-ANN.</w:t>
      </w:r>
    </w:p>
    <w:p w14:paraId="3C60CE6E" w14:textId="278CD6D6" w:rsidR="008273E8" w:rsidRPr="00360DC0" w:rsidRDefault="00E44827" w:rsidP="00360DC0">
      <w:pPr>
        <w:jc w:val="both"/>
        <w:rPr>
          <w:noProof/>
          <w:lang w:bidi="ar-IQ"/>
        </w:rPr>
      </w:pPr>
      <w:r w:rsidRPr="00BE6B64">
        <w:rPr>
          <w:noProof/>
        </w:rPr>
        <w:drawing>
          <wp:inline distT="0" distB="0" distL="0" distR="0" wp14:anchorId="05884510" wp14:editId="435824E9">
            <wp:extent cx="3096895" cy="2190115"/>
            <wp:effectExtent l="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96895" cy="2190115"/>
                    </a:xfrm>
                    <a:prstGeom prst="rect">
                      <a:avLst/>
                    </a:prstGeom>
                    <a:noFill/>
                    <a:ln>
                      <a:noFill/>
                    </a:ln>
                  </pic:spPr>
                </pic:pic>
              </a:graphicData>
            </a:graphic>
          </wp:inline>
        </w:drawing>
      </w:r>
    </w:p>
    <w:p w14:paraId="68DC1565" w14:textId="77777777" w:rsidR="002073CB" w:rsidRDefault="008273E8" w:rsidP="00EC2DBE">
      <w:pPr>
        <w:spacing w:after="120"/>
        <w:jc w:val="center"/>
        <w:rPr>
          <w:noProof/>
          <w:sz w:val="16"/>
          <w:szCs w:val="16"/>
        </w:rPr>
      </w:pPr>
      <w:r w:rsidRPr="00F63022">
        <w:rPr>
          <w:noProof/>
          <w:sz w:val="16"/>
          <w:szCs w:val="16"/>
        </w:rPr>
        <w:t>Figure 19.</w:t>
      </w:r>
      <w:r w:rsidRPr="008273E8">
        <w:t xml:space="preserve"> </w:t>
      </w:r>
      <w:r w:rsidRPr="008273E8">
        <w:rPr>
          <w:noProof/>
          <w:sz w:val="16"/>
          <w:szCs w:val="16"/>
        </w:rPr>
        <w:t>Speed response of the motor using (1) PID, (2) ANN-PID</w:t>
      </w:r>
      <w:r w:rsidR="0069495A">
        <w:rPr>
          <w:noProof/>
          <w:sz w:val="16"/>
          <w:szCs w:val="16"/>
        </w:rPr>
        <w:t xml:space="preserve"> .</w:t>
      </w:r>
    </w:p>
    <w:p w14:paraId="5E2DAFD0" w14:textId="77777777" w:rsidR="00EC2DBE" w:rsidRDefault="00EC2DBE" w:rsidP="005B3996">
      <w:pPr>
        <w:spacing w:after="120"/>
        <w:rPr>
          <w:noProof/>
        </w:rPr>
      </w:pPr>
      <w:r>
        <w:rPr>
          <w:noProof/>
        </w:rPr>
        <w:t>Table 5.show the prefermance of PID ,and ANN-PID.</w:t>
      </w:r>
    </w:p>
    <w:p w14:paraId="19BE9C86" w14:textId="77777777" w:rsidR="005B3996" w:rsidRDefault="005B3996" w:rsidP="005B3996">
      <w:pPr>
        <w:spacing w:after="120"/>
        <w:jc w:val="center"/>
        <w:rPr>
          <w:noProof/>
        </w:rPr>
      </w:pPr>
      <w:r w:rsidRPr="005B3996">
        <w:rPr>
          <w:noProof/>
          <w:sz w:val="16"/>
          <w:szCs w:val="16"/>
        </w:rPr>
        <w:t>Table 5.</w:t>
      </w:r>
      <w:r w:rsidRPr="005B3996">
        <w:rPr>
          <w:rFonts w:ascii="Cambria" w:hAnsi="Cambria"/>
          <w:color w:val="000000"/>
          <w:sz w:val="12"/>
          <w:szCs w:val="12"/>
        </w:rPr>
        <w:t xml:space="preserve"> </w:t>
      </w:r>
      <w:r w:rsidRPr="005B3996">
        <w:rPr>
          <w:rFonts w:ascii="Cambria" w:hAnsi="Cambria"/>
          <w:color w:val="000000"/>
          <w:sz w:val="16"/>
          <w:szCs w:val="16"/>
        </w:rPr>
        <w:t>Performance characteristics of motor speed.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910"/>
        <w:gridCol w:w="992"/>
        <w:gridCol w:w="993"/>
        <w:gridCol w:w="708"/>
      </w:tblGrid>
      <w:tr w:rsidR="005B3996" w:rsidRPr="005B3996" w14:paraId="2043E416" w14:textId="77777777" w:rsidTr="00F63022">
        <w:trPr>
          <w:trHeight w:val="251"/>
          <w:jc w:val="center"/>
        </w:trPr>
        <w:tc>
          <w:tcPr>
            <w:tcW w:w="928" w:type="dxa"/>
            <w:shd w:val="clear" w:color="auto" w:fill="FFF2CC"/>
            <w:vAlign w:val="center"/>
          </w:tcPr>
          <w:p w14:paraId="408791FA"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b/>
                <w:bCs/>
                <w:color w:val="000000"/>
                <w:kern w:val="2"/>
                <w:sz w:val="16"/>
                <w:szCs w:val="16"/>
              </w:rPr>
              <w:t>Algorithm</w:t>
            </w:r>
          </w:p>
        </w:tc>
        <w:tc>
          <w:tcPr>
            <w:tcW w:w="910" w:type="dxa"/>
            <w:shd w:val="clear" w:color="auto" w:fill="FFF2CC"/>
            <w:vAlign w:val="center"/>
          </w:tcPr>
          <w:p w14:paraId="2BF800BC"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b/>
                <w:bCs/>
                <w:color w:val="000000"/>
                <w:kern w:val="2"/>
                <w:sz w:val="16"/>
                <w:szCs w:val="16"/>
              </w:rPr>
              <w:t>Rise time(sec)</w:t>
            </w:r>
          </w:p>
        </w:tc>
        <w:tc>
          <w:tcPr>
            <w:tcW w:w="992" w:type="dxa"/>
            <w:shd w:val="clear" w:color="auto" w:fill="FFF2CC"/>
            <w:vAlign w:val="center"/>
          </w:tcPr>
          <w:p w14:paraId="6440E8C3" w14:textId="77777777" w:rsidR="005B3996" w:rsidRPr="005B3996" w:rsidRDefault="005B3996" w:rsidP="005B3996">
            <w:pPr>
              <w:autoSpaceDE/>
              <w:autoSpaceDN/>
              <w:spacing w:after="160" w:line="259" w:lineRule="auto"/>
              <w:jc w:val="center"/>
              <w:rPr>
                <w:rFonts w:eastAsia="Calibri"/>
                <w:b/>
                <w:bCs/>
                <w:color w:val="000000"/>
                <w:kern w:val="2"/>
                <w:sz w:val="16"/>
                <w:szCs w:val="16"/>
              </w:rPr>
            </w:pPr>
            <w:r w:rsidRPr="005B3996">
              <w:rPr>
                <w:rFonts w:eastAsia="Calibri"/>
                <w:b/>
                <w:bCs/>
                <w:color w:val="000000"/>
                <w:kern w:val="2"/>
                <w:sz w:val="16"/>
                <w:szCs w:val="16"/>
              </w:rPr>
              <w:t>Overshoot</w:t>
            </w:r>
          </w:p>
          <w:p w14:paraId="292E7116"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b/>
                <w:bCs/>
                <w:color w:val="000000"/>
                <w:kern w:val="2"/>
                <w:sz w:val="16"/>
                <w:szCs w:val="16"/>
              </w:rPr>
              <w:t>%</w:t>
            </w:r>
          </w:p>
        </w:tc>
        <w:tc>
          <w:tcPr>
            <w:tcW w:w="993" w:type="dxa"/>
            <w:shd w:val="clear" w:color="auto" w:fill="FFF2CC"/>
            <w:vAlign w:val="center"/>
          </w:tcPr>
          <w:p w14:paraId="75B51036"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b/>
                <w:bCs/>
                <w:color w:val="000000"/>
                <w:kern w:val="2"/>
                <w:sz w:val="16"/>
                <w:szCs w:val="16"/>
              </w:rPr>
              <w:t>Settling time (sec)</w:t>
            </w:r>
          </w:p>
        </w:tc>
        <w:tc>
          <w:tcPr>
            <w:tcW w:w="708" w:type="dxa"/>
            <w:shd w:val="clear" w:color="auto" w:fill="FFF2CC"/>
            <w:vAlign w:val="center"/>
          </w:tcPr>
          <w:p w14:paraId="3E3BE2CD" w14:textId="77777777" w:rsidR="005B3996" w:rsidRPr="005B3996" w:rsidRDefault="005B3996" w:rsidP="005B3996">
            <w:pPr>
              <w:autoSpaceDE/>
              <w:autoSpaceDN/>
              <w:spacing w:after="160" w:line="259" w:lineRule="auto"/>
              <w:jc w:val="center"/>
              <w:rPr>
                <w:rFonts w:eastAsia="Calibri"/>
                <w:b/>
                <w:bCs/>
                <w:color w:val="000000"/>
                <w:kern w:val="2"/>
                <w:sz w:val="16"/>
                <w:szCs w:val="16"/>
              </w:rPr>
            </w:pPr>
            <w:r w:rsidRPr="005B3996">
              <w:rPr>
                <w:rFonts w:eastAsia="Calibri"/>
                <w:b/>
                <w:bCs/>
                <w:color w:val="000000"/>
                <w:kern w:val="2"/>
                <w:sz w:val="16"/>
                <w:szCs w:val="16"/>
              </w:rPr>
              <w:t>MP</w:t>
            </w:r>
          </w:p>
          <w:p w14:paraId="1A789DA1"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b/>
                <w:bCs/>
                <w:color w:val="000000"/>
                <w:kern w:val="2"/>
                <w:sz w:val="16"/>
                <w:szCs w:val="16"/>
              </w:rPr>
              <w:t>(rpm)</w:t>
            </w:r>
          </w:p>
        </w:tc>
      </w:tr>
      <w:tr w:rsidR="005B3996" w:rsidRPr="005B3996" w14:paraId="43029B1D" w14:textId="77777777" w:rsidTr="00F63022">
        <w:trPr>
          <w:trHeight w:val="251"/>
          <w:jc w:val="center"/>
        </w:trPr>
        <w:tc>
          <w:tcPr>
            <w:tcW w:w="928" w:type="dxa"/>
            <w:shd w:val="clear" w:color="auto" w:fill="auto"/>
            <w:vAlign w:val="center"/>
          </w:tcPr>
          <w:p w14:paraId="6791D51D"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PID</w:t>
            </w:r>
          </w:p>
        </w:tc>
        <w:tc>
          <w:tcPr>
            <w:tcW w:w="910" w:type="dxa"/>
            <w:vAlign w:val="center"/>
          </w:tcPr>
          <w:p w14:paraId="60A9B16B"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0.1585</w:t>
            </w:r>
          </w:p>
        </w:tc>
        <w:tc>
          <w:tcPr>
            <w:tcW w:w="992" w:type="dxa"/>
            <w:shd w:val="clear" w:color="auto" w:fill="auto"/>
            <w:vAlign w:val="center"/>
          </w:tcPr>
          <w:p w14:paraId="690847AF"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0.0824</w:t>
            </w:r>
          </w:p>
        </w:tc>
        <w:tc>
          <w:tcPr>
            <w:tcW w:w="993" w:type="dxa"/>
            <w:vAlign w:val="center"/>
          </w:tcPr>
          <w:p w14:paraId="7DB30167"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0.2804</w:t>
            </w:r>
          </w:p>
        </w:tc>
        <w:tc>
          <w:tcPr>
            <w:tcW w:w="708" w:type="dxa"/>
            <w:vAlign w:val="center"/>
          </w:tcPr>
          <w:p w14:paraId="5749BDC9"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3</w:t>
            </w:r>
          </w:p>
        </w:tc>
      </w:tr>
      <w:tr w:rsidR="005B3996" w:rsidRPr="005B3996" w14:paraId="7C9808D3" w14:textId="77777777" w:rsidTr="00F63022">
        <w:trPr>
          <w:trHeight w:val="251"/>
          <w:jc w:val="center"/>
        </w:trPr>
        <w:tc>
          <w:tcPr>
            <w:tcW w:w="928" w:type="dxa"/>
            <w:shd w:val="clear" w:color="auto" w:fill="auto"/>
            <w:vAlign w:val="center"/>
          </w:tcPr>
          <w:p w14:paraId="5605923B"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ANN-PID</w:t>
            </w:r>
          </w:p>
        </w:tc>
        <w:tc>
          <w:tcPr>
            <w:tcW w:w="910" w:type="dxa"/>
            <w:vAlign w:val="center"/>
          </w:tcPr>
          <w:p w14:paraId="2EC7D473"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0.0110</w:t>
            </w:r>
          </w:p>
        </w:tc>
        <w:tc>
          <w:tcPr>
            <w:tcW w:w="992" w:type="dxa"/>
            <w:shd w:val="clear" w:color="auto" w:fill="auto"/>
            <w:vAlign w:val="center"/>
          </w:tcPr>
          <w:p w14:paraId="432E12A6"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0.0660</w:t>
            </w:r>
          </w:p>
        </w:tc>
        <w:tc>
          <w:tcPr>
            <w:tcW w:w="993" w:type="dxa"/>
            <w:vAlign w:val="center"/>
          </w:tcPr>
          <w:p w14:paraId="598E4019"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0.0218</w:t>
            </w:r>
          </w:p>
        </w:tc>
        <w:tc>
          <w:tcPr>
            <w:tcW w:w="708" w:type="dxa"/>
            <w:vAlign w:val="center"/>
          </w:tcPr>
          <w:p w14:paraId="413DD819" w14:textId="77777777" w:rsidR="005B3996" w:rsidRPr="005B3996" w:rsidRDefault="005B3996" w:rsidP="005B3996">
            <w:pPr>
              <w:autoSpaceDE/>
              <w:autoSpaceDN/>
              <w:spacing w:after="160" w:line="259" w:lineRule="auto"/>
              <w:jc w:val="center"/>
              <w:rPr>
                <w:rFonts w:eastAsia="Calibri"/>
                <w:kern w:val="2"/>
                <w:sz w:val="22"/>
                <w:szCs w:val="22"/>
              </w:rPr>
            </w:pPr>
            <w:r w:rsidRPr="005B3996">
              <w:rPr>
                <w:rFonts w:eastAsia="Calibri"/>
                <w:color w:val="000000"/>
                <w:kern w:val="2"/>
                <w:sz w:val="16"/>
                <w:szCs w:val="16"/>
              </w:rPr>
              <w:t>0.0011</w:t>
            </w:r>
          </w:p>
        </w:tc>
      </w:tr>
    </w:tbl>
    <w:p w14:paraId="6F978D5F" w14:textId="77777777" w:rsidR="00EC2DBE" w:rsidRPr="00EC2DBE" w:rsidRDefault="00EC2DBE" w:rsidP="00EC2DBE">
      <w:pPr>
        <w:rPr>
          <w:noProof/>
        </w:rPr>
      </w:pPr>
    </w:p>
    <w:p w14:paraId="24176622" w14:textId="77777777" w:rsidR="002C6B1A" w:rsidRPr="00F962AD" w:rsidRDefault="005676E7" w:rsidP="004267C6">
      <w:pPr>
        <w:pStyle w:val="Heading1"/>
      </w:pPr>
      <w:r w:rsidRPr="00F962AD">
        <w:t>Conclusion</w:t>
      </w:r>
    </w:p>
    <w:p w14:paraId="30B5DA21" w14:textId="77777777" w:rsidR="00D17714" w:rsidRPr="00F962AD" w:rsidRDefault="00153E0E" w:rsidP="00006DCA">
      <w:pPr>
        <w:pStyle w:val="Text"/>
      </w:pPr>
      <w:r>
        <w:t xml:space="preserve">To effectively control the speed of the PMDC motor, a detailed analysis of an advanced simulation model </w:t>
      </w:r>
      <w:r w:rsidR="000D1379">
        <w:t>is</w:t>
      </w:r>
      <w:r>
        <w:t xml:space="preserve"> carried out</w:t>
      </w:r>
      <w:r w:rsidR="00006DCA">
        <w:t xml:space="preserve"> in this work</w:t>
      </w:r>
      <w:r>
        <w:t xml:space="preserve">. Two types of controllers </w:t>
      </w:r>
      <w:r w:rsidR="000D1379">
        <w:t>are</w:t>
      </w:r>
      <w:r>
        <w:t xml:space="preserve"> examined: the (PID) controller and a hybrid controller that combines online neural network technology with PID control. The latter demonstrated superior performance</w:t>
      </w:r>
      <w:r w:rsidR="00006DCA">
        <w:t xml:space="preserve"> compared with the DC motor</w:t>
      </w:r>
      <w:r>
        <w:t>, achieving a highly responsive system and maintaining torque profiles more efficiently than the traditional PID controller.</w:t>
      </w:r>
      <w:r w:rsidR="00006DCA">
        <w:t xml:space="preserve"> </w:t>
      </w:r>
      <w:r>
        <w:t xml:space="preserve">Furthermore, the motor speed remained stable and consistent when using the neural network-enhanced PID controller, which is a highly desirable feature. During testing, the system’s response </w:t>
      </w:r>
      <w:r w:rsidR="000D1379">
        <w:t>is</w:t>
      </w:r>
      <w:r>
        <w:t xml:space="preserve"> found to be excellent, confirming the effectiveness of this advanced approach. The</w:t>
      </w:r>
      <w:r w:rsidR="00006DCA">
        <w:t xml:space="preserve"> achieved </w:t>
      </w:r>
      <w:r>
        <w:t xml:space="preserve">results highlight the capability of neural network-based PID controllers to regulate the speed of </w:t>
      </w:r>
      <w:r w:rsidR="00006DCA">
        <w:t>PMDC</w:t>
      </w:r>
      <w:r w:rsidR="0073509F">
        <w:t>-</w:t>
      </w:r>
      <w:r>
        <w:t xml:space="preserve"> motors more effectively than traditional methods</w:t>
      </w:r>
      <w:r w:rsidR="007D4585">
        <w:t>.</w:t>
      </w:r>
      <w:r w:rsidR="00D17714" w:rsidRPr="00F962AD">
        <w:t xml:space="preserve"> </w:t>
      </w:r>
    </w:p>
    <w:p w14:paraId="4B7DEB2B" w14:textId="77777777" w:rsidR="008A126A" w:rsidRDefault="008A126A" w:rsidP="008A126A">
      <w:pPr>
        <w:pStyle w:val="ReferenceHead"/>
        <w:rPr>
          <w:smallCaps w:val="0"/>
          <w:kern w:val="0"/>
          <w:rtl/>
        </w:rPr>
      </w:pPr>
    </w:p>
    <w:p w14:paraId="38B3BFE4" w14:textId="77777777" w:rsidR="00040BAB" w:rsidRDefault="00040BAB" w:rsidP="00007F78">
      <w:pPr>
        <w:pStyle w:val="ReferenceHead"/>
      </w:pPr>
    </w:p>
    <w:p w14:paraId="62D55D8D" w14:textId="77777777" w:rsidR="00964892" w:rsidRPr="00F962AD" w:rsidRDefault="00964892" w:rsidP="00007F78">
      <w:pPr>
        <w:pStyle w:val="ReferenceHead"/>
      </w:pPr>
    </w:p>
    <w:p w14:paraId="2E72CE41" w14:textId="77777777" w:rsidR="008D7838" w:rsidRPr="00F962AD" w:rsidRDefault="008D7838" w:rsidP="008D7838">
      <w:pPr>
        <w:pStyle w:val="References"/>
        <w:numPr>
          <w:ilvl w:val="0"/>
          <w:numId w:val="0"/>
        </w:numPr>
        <w:ind w:left="360" w:hanging="360"/>
        <w:rPr>
          <w:b/>
          <w:color w:val="FF0000"/>
        </w:rPr>
      </w:pPr>
    </w:p>
    <w:p w14:paraId="055F59E6" w14:textId="77777777" w:rsidR="008D7838" w:rsidRDefault="008D7838" w:rsidP="00B07931">
      <w:pPr>
        <w:pStyle w:val="References"/>
        <w:numPr>
          <w:ilvl w:val="0"/>
          <w:numId w:val="0"/>
        </w:numPr>
      </w:pPr>
    </w:p>
    <w:p w14:paraId="36088E91" w14:textId="77777777" w:rsidR="00040BAB" w:rsidRDefault="00040BAB" w:rsidP="00B07931">
      <w:pPr>
        <w:pStyle w:val="References"/>
        <w:numPr>
          <w:ilvl w:val="0"/>
          <w:numId w:val="0"/>
        </w:numPr>
      </w:pPr>
    </w:p>
    <w:p w14:paraId="01522B7E" w14:textId="77777777" w:rsidR="00040BAB" w:rsidRPr="00F962AD" w:rsidRDefault="00040BAB" w:rsidP="00B07931">
      <w:pPr>
        <w:pStyle w:val="References"/>
        <w:numPr>
          <w:ilvl w:val="0"/>
          <w:numId w:val="0"/>
        </w:numPr>
        <w:sectPr w:rsidR="00040BAB" w:rsidRPr="00F962AD" w:rsidSect="008D7838">
          <w:type w:val="continuous"/>
          <w:pgSz w:w="11907" w:h="16840" w:code="9"/>
          <w:pgMar w:top="1009" w:right="936" w:bottom="1009" w:left="936" w:header="380" w:footer="380" w:gutter="0"/>
          <w:cols w:num="2" w:space="284"/>
          <w:docGrid w:linePitch="360"/>
        </w:sectPr>
      </w:pPr>
    </w:p>
    <w:p w14:paraId="485B39F2" w14:textId="77777777" w:rsidR="00040BAB" w:rsidRDefault="00040BAB" w:rsidP="00040BAB">
      <w:pPr>
        <w:pStyle w:val="ReferenceHead"/>
      </w:pPr>
      <w:r w:rsidRPr="00F962AD">
        <w:t>References</w:t>
      </w:r>
    </w:p>
    <w:p w14:paraId="6ECAC317" w14:textId="77777777" w:rsidR="00964892" w:rsidRDefault="00964892" w:rsidP="00B07931">
      <w:pPr>
        <w:pStyle w:val="References"/>
        <w:numPr>
          <w:ilvl w:val="0"/>
          <w:numId w:val="0"/>
        </w:numPr>
      </w:pPr>
    </w:p>
    <w:p w14:paraId="73AB4E47" w14:textId="77777777" w:rsidR="00076930" w:rsidRPr="00076930" w:rsidRDefault="00964892" w:rsidP="00076930">
      <w:pPr>
        <w:pStyle w:val="EndNoteBibliography"/>
        <w:ind w:left="720" w:hanging="720"/>
      </w:pPr>
      <w:r>
        <w:fldChar w:fldCharType="begin"/>
      </w:r>
      <w:r>
        <w:instrText xml:space="preserve"> ADDIN EN.REFLIST </w:instrText>
      </w:r>
      <w:r>
        <w:fldChar w:fldCharType="separate"/>
      </w:r>
      <w:r w:rsidR="00076930" w:rsidRPr="00076930">
        <w:t>[1]</w:t>
      </w:r>
      <w:r w:rsidR="00076930" w:rsidRPr="00076930">
        <w:tab/>
        <w:t xml:space="preserve">P. Dhinakaran and D. Manamalli, "Novel strategies in the Model-based Optimization and Control of Permanent Magnet DC </w:t>
      </w:r>
      <w:r w:rsidR="00076930" w:rsidRPr="00076930">
        <w:t xml:space="preserve">motors," </w:t>
      </w:r>
      <w:r w:rsidR="00076930" w:rsidRPr="00076930">
        <w:rPr>
          <w:i/>
        </w:rPr>
        <w:t xml:space="preserve">Computers &amp; Electrical Engineering, </w:t>
      </w:r>
      <w:r w:rsidR="00076930" w:rsidRPr="00076930">
        <w:t xml:space="preserve">vol. 44, pp. 34-41, 2015, doi: </w:t>
      </w:r>
      <w:hyperlink r:id="rId84" w:history="1">
        <w:r w:rsidR="00076930" w:rsidRPr="00076930">
          <w:rPr>
            <w:rStyle w:val="Hyperlink"/>
          </w:rPr>
          <w:t>http://dx.doi.org/10.1016/j.compeleceng.2015.04.002</w:t>
        </w:r>
      </w:hyperlink>
      <w:r w:rsidR="00076930" w:rsidRPr="00076930">
        <w:t>.</w:t>
      </w:r>
    </w:p>
    <w:p w14:paraId="0DE6DCA0" w14:textId="77777777" w:rsidR="00076930" w:rsidRPr="00076930" w:rsidRDefault="00076930" w:rsidP="00076930">
      <w:pPr>
        <w:pStyle w:val="EndNoteBibliography"/>
        <w:ind w:left="720" w:hanging="720"/>
      </w:pPr>
      <w:r w:rsidRPr="00076930">
        <w:t>[2]</w:t>
      </w:r>
      <w:r w:rsidRPr="00076930">
        <w:tab/>
        <w:t xml:space="preserve">M. Charles, D. Oku, F. Faithpraise, and E. Obot, "Simulation and control of PMDC motor current and torque," </w:t>
      </w:r>
      <w:r w:rsidRPr="00076930">
        <w:rPr>
          <w:i/>
        </w:rPr>
        <w:t xml:space="preserve">International Journal of Advanced Scientific and Technical Research, </w:t>
      </w:r>
      <w:r w:rsidRPr="00076930">
        <w:t>vol. 7, no. 5, pp. 367-375, 2015.</w:t>
      </w:r>
    </w:p>
    <w:p w14:paraId="6CAAB014" w14:textId="77777777" w:rsidR="00076930" w:rsidRPr="00076930" w:rsidRDefault="00076930" w:rsidP="00076930">
      <w:pPr>
        <w:pStyle w:val="EndNoteBibliography"/>
        <w:ind w:left="720" w:hanging="720"/>
      </w:pPr>
      <w:r w:rsidRPr="00076930">
        <w:lastRenderedPageBreak/>
        <w:t>[3]</w:t>
      </w:r>
      <w:r w:rsidRPr="00076930">
        <w:tab/>
        <w:t xml:space="preserve">M. Homaeinezhad and M. Farzannasab, "Switching position-torque control system for increasing servo PMDC positioning precision in presence of intense external disturbance loading," </w:t>
      </w:r>
      <w:r w:rsidRPr="00076930">
        <w:rPr>
          <w:i/>
        </w:rPr>
        <w:t xml:space="preserve">Mechanical Systems and Signal Processing, </w:t>
      </w:r>
      <w:r w:rsidRPr="00076930">
        <w:t xml:space="preserve">vol. 158, p. 107816, 2021, doi: </w:t>
      </w:r>
      <w:hyperlink r:id="rId85" w:history="1">
        <w:r w:rsidRPr="00076930">
          <w:rPr>
            <w:rStyle w:val="Hyperlink"/>
          </w:rPr>
          <w:t>https://doi.org/10.1016/j.ymssp.2021.107816</w:t>
        </w:r>
      </w:hyperlink>
      <w:r w:rsidRPr="00076930">
        <w:t>.</w:t>
      </w:r>
    </w:p>
    <w:p w14:paraId="6B31D3D1" w14:textId="77777777" w:rsidR="00076930" w:rsidRPr="00076930" w:rsidRDefault="00076930" w:rsidP="00076930">
      <w:pPr>
        <w:pStyle w:val="EndNoteBibliography"/>
        <w:ind w:left="720" w:hanging="720"/>
      </w:pPr>
      <w:r w:rsidRPr="00076930">
        <w:t>[4]</w:t>
      </w:r>
      <w:r w:rsidRPr="00076930">
        <w:tab/>
        <w:t xml:space="preserve">A. Alkamachi, "Permanent magnet DC motor (PMDC) model identification and controller design," </w:t>
      </w:r>
      <w:r w:rsidRPr="00076930">
        <w:rPr>
          <w:i/>
        </w:rPr>
        <w:t xml:space="preserve">Journal of Electrical Engineering, </w:t>
      </w:r>
      <w:r w:rsidRPr="00076930">
        <w:t xml:space="preserve">vol. 70, no. 4, pp. 303-309, 2019, doi: </w:t>
      </w:r>
      <w:hyperlink r:id="rId86" w:history="1">
        <w:r w:rsidRPr="00076930">
          <w:rPr>
            <w:rStyle w:val="Hyperlink"/>
          </w:rPr>
          <w:t>https://doi.org/10.2478/jee-2019</w:t>
        </w:r>
      </w:hyperlink>
      <w:r w:rsidRPr="00076930">
        <w:t xml:space="preserve">–0060 </w:t>
      </w:r>
    </w:p>
    <w:p w14:paraId="7197F022" w14:textId="77777777" w:rsidR="00076930" w:rsidRPr="00076930" w:rsidRDefault="00076930" w:rsidP="00076930">
      <w:pPr>
        <w:pStyle w:val="EndNoteBibliography"/>
        <w:ind w:left="720" w:hanging="720"/>
      </w:pPr>
      <w:r w:rsidRPr="00076930">
        <w:t>[5]</w:t>
      </w:r>
      <w:r w:rsidRPr="00076930">
        <w:tab/>
        <w:t xml:space="preserve">V. Sankardoss and P. Geethanjali, "PMDC motor parameter estimation using bio-inspired optimization algorithms," </w:t>
      </w:r>
      <w:r w:rsidRPr="00076930">
        <w:rPr>
          <w:i/>
        </w:rPr>
        <w:t xml:space="preserve">IEEE Access, </w:t>
      </w:r>
      <w:r w:rsidRPr="00076930">
        <w:t xml:space="preserve">vol. 5, pp. 11244-11254, 2017, doi: </w:t>
      </w:r>
      <w:hyperlink r:id="rId87" w:history="1">
        <w:r w:rsidRPr="00076930">
          <w:rPr>
            <w:rStyle w:val="Hyperlink"/>
          </w:rPr>
          <w:t>https://doi.org/10.1109/ACCESS.2017.2679743</w:t>
        </w:r>
      </w:hyperlink>
      <w:r w:rsidRPr="00076930">
        <w:t>.</w:t>
      </w:r>
    </w:p>
    <w:p w14:paraId="6CE44840" w14:textId="77777777" w:rsidR="00076930" w:rsidRPr="00076930" w:rsidRDefault="00076930" w:rsidP="00076930">
      <w:pPr>
        <w:pStyle w:val="EndNoteBibliography"/>
        <w:ind w:left="720" w:hanging="720"/>
      </w:pPr>
      <w:r w:rsidRPr="00076930">
        <w:t>[6]</w:t>
      </w:r>
      <w:r w:rsidRPr="00076930">
        <w:tab/>
        <w:t xml:space="preserve">H. J. Ali, H. D. Almukhtar, and D. K. Shary, "Speed Control of Brushless DC Motor based on Online Neural-PID Controller," in </w:t>
      </w:r>
      <w:r w:rsidRPr="00076930">
        <w:rPr>
          <w:i/>
        </w:rPr>
        <w:t>Proceedings of the Cognitive Models and Artificial Intelligence Conference</w:t>
      </w:r>
      <w:r w:rsidRPr="00076930">
        <w:t xml:space="preserve">, 2024, pp. 67-74, doi: </w:t>
      </w:r>
      <w:hyperlink r:id="rId88" w:history="1">
        <w:r w:rsidRPr="00076930">
          <w:rPr>
            <w:rStyle w:val="Hyperlink"/>
          </w:rPr>
          <w:t>https://doi.org/10.1145/3660853.3660869</w:t>
        </w:r>
      </w:hyperlink>
      <w:r w:rsidRPr="00076930">
        <w:t xml:space="preserve">. </w:t>
      </w:r>
    </w:p>
    <w:p w14:paraId="0CB4C1DA" w14:textId="77777777" w:rsidR="00076930" w:rsidRPr="00076930" w:rsidRDefault="00076930" w:rsidP="00076930">
      <w:pPr>
        <w:pStyle w:val="EndNoteBibliography"/>
        <w:ind w:left="720" w:hanging="720"/>
      </w:pPr>
      <w:r w:rsidRPr="00076930">
        <w:t>[7]</w:t>
      </w:r>
      <w:r w:rsidRPr="00076930">
        <w:tab/>
        <w:t xml:space="preserve">M. Charles, R. Okoro, I. Ikposhi, and D. Oku, "Reliable control of pmdc motor speed using matlab," </w:t>
      </w:r>
      <w:r w:rsidRPr="00076930">
        <w:rPr>
          <w:i/>
        </w:rPr>
        <w:t xml:space="preserve">International Journal of Scientific &amp; Engineering Research, </w:t>
      </w:r>
      <w:r w:rsidRPr="00076930">
        <w:t>vol. 6, no. 12, pp. 208-216, 2015.</w:t>
      </w:r>
    </w:p>
    <w:p w14:paraId="0D7D92C1" w14:textId="77777777" w:rsidR="00076930" w:rsidRPr="00076930" w:rsidRDefault="00076930" w:rsidP="00076930">
      <w:pPr>
        <w:pStyle w:val="EndNoteBibliography"/>
        <w:ind w:left="720" w:hanging="720"/>
      </w:pPr>
      <w:r w:rsidRPr="00076930">
        <w:t>[8]</w:t>
      </w:r>
      <w:r w:rsidRPr="00076930">
        <w:tab/>
        <w:t xml:space="preserve">H. J. N. Diyah Kammel Shary1 "Position and Speed Control for Permanent Magnet DC Motor Based on Different Diyah Kammel Shary1 , Habeeb J. Nekad2Optimization Algorithms," </w:t>
      </w:r>
      <w:r w:rsidRPr="00076930">
        <w:rPr>
          <w:i/>
        </w:rPr>
        <w:t xml:space="preserve">Journal Européen des Systèmes Automatisés, </w:t>
      </w:r>
      <w:r w:rsidRPr="00076930">
        <w:t xml:space="preserve">vol. Vol. 57, No. 6, December, 2024, , pp. pp. 1705-1711, 2024, doi: </w:t>
      </w:r>
      <w:hyperlink r:id="rId89" w:history="1">
        <w:r w:rsidRPr="00076930">
          <w:rPr>
            <w:rStyle w:val="Hyperlink"/>
          </w:rPr>
          <w:t>https://doi.org/10.18280/jesa.570618</w:t>
        </w:r>
      </w:hyperlink>
      <w:r w:rsidRPr="00076930">
        <w:t>.</w:t>
      </w:r>
    </w:p>
    <w:p w14:paraId="25739F53" w14:textId="77777777" w:rsidR="00076930" w:rsidRPr="00076930" w:rsidRDefault="00076930" w:rsidP="00076930">
      <w:pPr>
        <w:pStyle w:val="EndNoteBibliography"/>
        <w:ind w:left="720" w:hanging="720"/>
      </w:pPr>
      <w:r w:rsidRPr="00076930">
        <w:t>[9]</w:t>
      </w:r>
      <w:r w:rsidRPr="00076930">
        <w:tab/>
        <w:t xml:space="preserve">E. Gowthaman and C. D. Balaji, "Self tuned PID based speed control of PMDC drive," in </w:t>
      </w:r>
      <w:r w:rsidRPr="00076930">
        <w:rPr>
          <w:i/>
        </w:rPr>
        <w:t>2013 International Mutli-Conference on Automation, Computing, Communication, Control and Compressed Sensing (iMac4s)</w:t>
      </w:r>
      <w:r w:rsidRPr="00076930">
        <w:t xml:space="preserve">, 2013: IEEE, pp. 686-692. </w:t>
      </w:r>
    </w:p>
    <w:p w14:paraId="5FB4093E" w14:textId="77777777" w:rsidR="00076930" w:rsidRPr="00076930" w:rsidRDefault="00076930" w:rsidP="00076930">
      <w:pPr>
        <w:pStyle w:val="EndNoteBibliography"/>
        <w:ind w:left="720" w:hanging="720"/>
      </w:pPr>
      <w:r w:rsidRPr="00076930">
        <w:t>[10]</w:t>
      </w:r>
      <w:r w:rsidRPr="00076930">
        <w:tab/>
        <w:t xml:space="preserve">S. S. Sami, Z. A. Obaid, M. T. Muhssin, and A. N. Hussain, "Detailed modelling and simulation of different DC motor types for research and educational purposes," </w:t>
      </w:r>
      <w:r w:rsidRPr="00076930">
        <w:rPr>
          <w:i/>
        </w:rPr>
        <w:t xml:space="preserve">International Journal of Power Electronics and Drive Systems (IJPEDS), </w:t>
      </w:r>
      <w:r w:rsidRPr="00076930">
        <w:t xml:space="preserve">vol. 12, no. 2, pp. 703-714, 2021, doi: </w:t>
      </w:r>
      <w:hyperlink r:id="rId90" w:history="1">
        <w:r w:rsidRPr="00076930">
          <w:rPr>
            <w:rStyle w:val="Hyperlink"/>
          </w:rPr>
          <w:t>https://doi.org/10.11591/ijpeds.v12.i2.pp703-714</w:t>
        </w:r>
      </w:hyperlink>
      <w:r w:rsidRPr="00076930">
        <w:t>.</w:t>
      </w:r>
    </w:p>
    <w:p w14:paraId="18D3846A" w14:textId="77777777" w:rsidR="00076930" w:rsidRPr="00076930" w:rsidRDefault="00076930" w:rsidP="00076930">
      <w:pPr>
        <w:pStyle w:val="EndNoteBibliography"/>
        <w:ind w:left="720" w:hanging="720"/>
      </w:pPr>
      <w:r w:rsidRPr="00076930">
        <w:t>[11]</w:t>
      </w:r>
      <w:r w:rsidRPr="00076930">
        <w:tab/>
        <w:t xml:space="preserve">F. Hassan, W. Fayek, H. Seoudy, and A. Kamel, "Speed Regulation of Brushless DC Drives Using Optimized Fuzzy Logic Controller," in </w:t>
      </w:r>
      <w:r w:rsidRPr="00076930">
        <w:rPr>
          <w:i/>
        </w:rPr>
        <w:t>International Conference on Aerospace Sciences and Aviation Technology</w:t>
      </w:r>
      <w:r w:rsidRPr="00076930">
        <w:t xml:space="preserve">, 2013, vol. 15, no. AEROSPACE SCIENCES &amp; AVIATION TECHNOLOGY, ASAT-15–May 28-30, 2013: The Military Technical College, pp. 1-13. </w:t>
      </w:r>
    </w:p>
    <w:p w14:paraId="058B97C6" w14:textId="77777777" w:rsidR="00076930" w:rsidRPr="00076930" w:rsidRDefault="00076930" w:rsidP="00076930">
      <w:pPr>
        <w:pStyle w:val="EndNoteBibliography"/>
        <w:ind w:left="720" w:hanging="720"/>
      </w:pPr>
      <w:r w:rsidRPr="00076930">
        <w:t>[12]</w:t>
      </w:r>
      <w:r w:rsidRPr="00076930">
        <w:tab/>
        <w:t xml:space="preserve">H. J. Nekad, D. K. Shary, and M. A. Alawan, "Position Control of Linear Synchronous Reluctance Motor Using a Modified Camel Traveling Algorithm-Based Proportional Integral Controller," </w:t>
      </w:r>
      <w:r w:rsidRPr="00076930">
        <w:rPr>
          <w:i/>
        </w:rPr>
        <w:t xml:space="preserve">Mathematical Modelling of Engineering Problems, </w:t>
      </w:r>
      <w:r w:rsidRPr="00076930">
        <w:t xml:space="preserve">vol. 11, no. 6, 2024, doi: </w:t>
      </w:r>
      <w:hyperlink r:id="rId91" w:history="1">
        <w:r w:rsidRPr="00076930">
          <w:rPr>
            <w:rStyle w:val="Hyperlink"/>
          </w:rPr>
          <w:t>https://doi.org/10.18280/mmep.110619</w:t>
        </w:r>
      </w:hyperlink>
      <w:r w:rsidRPr="00076930">
        <w:t>.</w:t>
      </w:r>
    </w:p>
    <w:p w14:paraId="574A426C" w14:textId="77777777" w:rsidR="00076930" w:rsidRPr="00076930" w:rsidRDefault="00076930" w:rsidP="00076930">
      <w:pPr>
        <w:pStyle w:val="EndNoteBibliography"/>
        <w:ind w:left="720" w:hanging="720"/>
      </w:pPr>
      <w:r w:rsidRPr="00076930">
        <w:t>[13]</w:t>
      </w:r>
      <w:r w:rsidRPr="00076930">
        <w:tab/>
        <w:t xml:space="preserve">T.-Y. Ho, Y.-J. Chen, P.-H. Chen, and P.-C. Hu, "The design of a motor drive based on neural network," in </w:t>
      </w:r>
      <w:r w:rsidRPr="00076930">
        <w:rPr>
          <w:i/>
        </w:rPr>
        <w:t>2017 International Conference on Applied System Innovation (ICASI)</w:t>
      </w:r>
      <w:r w:rsidRPr="00076930">
        <w:t xml:space="preserve">, 2017: IEEE, pp. 337-340, doi: </w:t>
      </w:r>
      <w:hyperlink r:id="rId92" w:history="1">
        <w:r w:rsidRPr="00076930">
          <w:rPr>
            <w:rStyle w:val="Hyperlink"/>
          </w:rPr>
          <w:t>https://doi.org/10.1109/icasi.2017.7988421</w:t>
        </w:r>
      </w:hyperlink>
      <w:r w:rsidRPr="00076930">
        <w:t xml:space="preserve">. </w:t>
      </w:r>
    </w:p>
    <w:p w14:paraId="56E30B9D" w14:textId="77777777" w:rsidR="00076930" w:rsidRPr="00076930" w:rsidRDefault="00076930" w:rsidP="00076930">
      <w:pPr>
        <w:pStyle w:val="EndNoteBibliography"/>
        <w:ind w:left="720" w:hanging="720"/>
      </w:pPr>
      <w:r w:rsidRPr="00076930">
        <w:t>[14]</w:t>
      </w:r>
      <w:r w:rsidRPr="00076930">
        <w:tab/>
        <w:t xml:space="preserve">A. Abdulhasan, R. Thejel, and D. Shary, "Position Control of the Surface Motor Based on Artificial Neural Network," in </w:t>
      </w:r>
      <w:r w:rsidRPr="00076930">
        <w:rPr>
          <w:i/>
        </w:rPr>
        <w:t>Proceedings of 2nd International Multi-Disciplinary Conference Theme: Integrated Sciences and Technologies, IMDC-IST 2021, 7-9 September 2021, Sakarya, Turkey</w:t>
      </w:r>
      <w:r w:rsidRPr="00076930">
        <w:t xml:space="preserve">, 2022, doi: </w:t>
      </w:r>
      <w:hyperlink r:id="rId93" w:history="1">
        <w:r w:rsidRPr="00076930">
          <w:rPr>
            <w:rStyle w:val="Hyperlink"/>
          </w:rPr>
          <w:t>https://doi.org/10.4108/eai.7-9-2021.2314778</w:t>
        </w:r>
      </w:hyperlink>
      <w:r w:rsidRPr="00076930">
        <w:t xml:space="preserve">. </w:t>
      </w:r>
    </w:p>
    <w:p w14:paraId="5F4172D4" w14:textId="4E536ED8" w:rsidR="00B07931" w:rsidRPr="00F962AD" w:rsidRDefault="00964892" w:rsidP="00076930">
      <w:pPr>
        <w:pStyle w:val="References"/>
        <w:numPr>
          <w:ilvl w:val="0"/>
          <w:numId w:val="0"/>
        </w:numPr>
      </w:pPr>
      <w:r>
        <w:fldChar w:fldCharType="end"/>
      </w:r>
    </w:p>
    <w:sectPr w:rsidR="00B07931" w:rsidRPr="00F962AD" w:rsidSect="001523C7">
      <w:type w:val="continuous"/>
      <w:pgSz w:w="11907" w:h="16840" w:code="9"/>
      <w:pgMar w:top="1009" w:right="936" w:bottom="1009" w:left="936" w:header="380" w:footer="38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1A79" w14:textId="77777777" w:rsidR="00435224" w:rsidRDefault="00435224">
      <w:r>
        <w:separator/>
      </w:r>
    </w:p>
  </w:endnote>
  <w:endnote w:type="continuationSeparator" w:id="0">
    <w:p w14:paraId="6F95AD0F" w14:textId="77777777" w:rsidR="00435224" w:rsidRDefault="0043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Linux Biolinum O">
    <w:altName w:val="Calibri"/>
    <w:panose1 w:val="00000000000000000000"/>
    <w:charset w:val="00"/>
    <w:family w:val="auto"/>
    <w:notTrueType/>
    <w:pitch w:val="variable"/>
    <w:sig w:usb0="E0000AFF" w:usb1="5000E5FB" w:usb2="00000020" w:usb3="00000000" w:csb0="000001B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5505" w14:textId="77777777" w:rsidR="0064271E" w:rsidRDefault="0064271E" w:rsidP="00BC4C4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A2F64">
      <w:rPr>
        <w:rStyle w:val="PageNumber"/>
        <w:noProof/>
      </w:rPr>
      <w:t>2</w:t>
    </w:r>
    <w:r>
      <w:rPr>
        <w:rStyle w:val="PageNumber"/>
      </w:rPr>
      <w:fldChar w:fldCharType="end"/>
    </w:r>
  </w:p>
  <w:p w14:paraId="1873677A" w14:textId="77777777" w:rsidR="0064271E" w:rsidRDefault="0064271E" w:rsidP="005F0E4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FEC5" w14:textId="77777777" w:rsidR="0064271E" w:rsidRPr="00BB69C6" w:rsidRDefault="0064271E" w:rsidP="005F0E43">
    <w:pPr>
      <w:pStyle w:val="Footer"/>
      <w:framePr w:wrap="around" w:vAnchor="text" w:hAnchor="margin" w:xAlign="outside" w:y="1"/>
      <w:rPr>
        <w:rStyle w:val="PageNumber"/>
      </w:rPr>
    </w:pPr>
    <w:r w:rsidRPr="00BB69C6">
      <w:rPr>
        <w:rStyle w:val="PageNumber"/>
      </w:rPr>
      <w:fldChar w:fldCharType="begin"/>
    </w:r>
    <w:r w:rsidRPr="00BB69C6">
      <w:rPr>
        <w:rStyle w:val="PageNumber"/>
      </w:rPr>
      <w:instrText xml:space="preserve">PAGE  </w:instrText>
    </w:r>
    <w:r w:rsidRPr="00BB69C6">
      <w:rPr>
        <w:rStyle w:val="PageNumber"/>
      </w:rPr>
      <w:fldChar w:fldCharType="separate"/>
    </w:r>
    <w:r w:rsidR="004A2F64">
      <w:rPr>
        <w:rStyle w:val="PageNumber"/>
        <w:noProof/>
      </w:rPr>
      <w:t>1</w:t>
    </w:r>
    <w:r w:rsidRPr="00BB69C6">
      <w:rPr>
        <w:rStyle w:val="PageNumber"/>
      </w:rPr>
      <w:fldChar w:fldCharType="end"/>
    </w:r>
  </w:p>
  <w:p w14:paraId="3469ACF9" w14:textId="77777777" w:rsidR="0064271E" w:rsidRDefault="0064271E" w:rsidP="008B4ACB">
    <w:pPr>
      <w:pStyle w:val="Footer"/>
      <w:ind w:right="360" w:firstLine="360"/>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1CDD" w14:textId="77777777" w:rsidR="00435224" w:rsidRPr="00A13C42" w:rsidRDefault="00435224" w:rsidP="00A13C42">
      <w:pPr>
        <w:pStyle w:val="Footer"/>
      </w:pPr>
    </w:p>
  </w:footnote>
  <w:footnote w:type="continuationSeparator" w:id="0">
    <w:p w14:paraId="75009665" w14:textId="77777777" w:rsidR="00435224" w:rsidRDefault="00435224">
      <w:r>
        <w:continuationSeparator/>
      </w:r>
    </w:p>
  </w:footnote>
  <w:footnote w:id="1">
    <w:p w14:paraId="674A5B1C" w14:textId="77777777" w:rsidR="0064271E" w:rsidRPr="000861F8" w:rsidRDefault="0064271E" w:rsidP="001C68EB">
      <w:pPr>
        <w:pStyle w:val="FootnoteText"/>
      </w:pPr>
      <w:r w:rsidRPr="000861F8">
        <w:rPr>
          <w:rStyle w:val="FootnoteReference"/>
          <w:color w:val="FFFFFF"/>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15:restartNumberingAfterBreak="0">
    <w:nsid w:val="4189603E"/>
    <w:multiLevelType w:val="multilevel"/>
    <w:tmpl w:val="F3FA876A"/>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15:restartNumberingAfterBreak="0">
    <w:nsid w:val="46FA2238"/>
    <w:multiLevelType w:val="hybridMultilevel"/>
    <w:tmpl w:val="25C2D59A"/>
    <w:lvl w:ilvl="0" w:tplc="F31613AA">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65019187">
    <w:abstractNumId w:val="2"/>
  </w:num>
  <w:num w:numId="2" w16cid:durableId="1294483862">
    <w:abstractNumId w:val="3"/>
  </w:num>
  <w:num w:numId="3" w16cid:durableId="1566335884">
    <w:abstractNumId w:val="0"/>
  </w:num>
  <w:num w:numId="4" w16cid:durableId="1050150638">
    <w:abstractNumId w:val="0"/>
  </w:num>
  <w:num w:numId="5" w16cid:durableId="304630471">
    <w:abstractNumId w:val="0"/>
  </w:num>
  <w:num w:numId="6" w16cid:durableId="1759792932">
    <w:abstractNumId w:val="0"/>
  </w:num>
  <w:num w:numId="7" w16cid:durableId="1287197212">
    <w:abstractNumId w:val="0"/>
  </w:num>
  <w:num w:numId="8" w16cid:durableId="35665666">
    <w:abstractNumId w:val="0"/>
  </w:num>
  <w:num w:numId="9" w16cid:durableId="1979916339">
    <w:abstractNumId w:val="0"/>
  </w:num>
  <w:num w:numId="10" w16cid:durableId="2124494422">
    <w:abstractNumId w:val="0"/>
  </w:num>
  <w:num w:numId="11" w16cid:durableId="1311640843">
    <w:abstractNumId w:val="0"/>
  </w:num>
  <w:num w:numId="12" w16cid:durableId="504710796">
    <w:abstractNumId w:val="1"/>
  </w:num>
  <w:num w:numId="13" w16cid:durableId="78781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ar9fpdap90pzefd24v209kp0xftdpevxs5&quot;&gt;My EndNote Library&lt;record-ids&gt;&lt;item&gt;127&lt;/item&gt;&lt;item&gt;130&lt;/item&gt;&lt;item&gt;131&lt;/item&gt;&lt;item&gt;132&lt;/item&gt;&lt;item&gt;133&lt;/item&gt;&lt;item&gt;135&lt;/item&gt;&lt;item&gt;136&lt;/item&gt;&lt;item&gt;137&lt;/item&gt;&lt;item&gt;141&lt;/item&gt;&lt;item&gt;142&lt;/item&gt;&lt;item&gt;143&lt;/item&gt;&lt;item&gt;144&lt;/item&gt;&lt;item&gt;145&lt;/item&gt;&lt;item&gt;146&lt;/item&gt;&lt;/record-ids&gt;&lt;/item&gt;&lt;/Libraries&gt;"/>
  </w:docVars>
  <w:rsids>
    <w:rsidRoot w:val="003B5BF5"/>
    <w:rsid w:val="00001E76"/>
    <w:rsid w:val="00002AD9"/>
    <w:rsid w:val="00006DCA"/>
    <w:rsid w:val="00007F78"/>
    <w:rsid w:val="000110CE"/>
    <w:rsid w:val="00011EA0"/>
    <w:rsid w:val="0001333F"/>
    <w:rsid w:val="00013439"/>
    <w:rsid w:val="00013E31"/>
    <w:rsid w:val="00025DA5"/>
    <w:rsid w:val="00025F36"/>
    <w:rsid w:val="000273EF"/>
    <w:rsid w:val="000351A2"/>
    <w:rsid w:val="00036FB2"/>
    <w:rsid w:val="00037ED9"/>
    <w:rsid w:val="00040BAB"/>
    <w:rsid w:val="00042130"/>
    <w:rsid w:val="000425B4"/>
    <w:rsid w:val="00042A93"/>
    <w:rsid w:val="00043828"/>
    <w:rsid w:val="00043F04"/>
    <w:rsid w:val="00050143"/>
    <w:rsid w:val="0005507C"/>
    <w:rsid w:val="00055F75"/>
    <w:rsid w:val="00061B69"/>
    <w:rsid w:val="00062464"/>
    <w:rsid w:val="00066ACB"/>
    <w:rsid w:val="00066FB0"/>
    <w:rsid w:val="00067EB9"/>
    <w:rsid w:val="00074219"/>
    <w:rsid w:val="00076930"/>
    <w:rsid w:val="00077C96"/>
    <w:rsid w:val="000861F8"/>
    <w:rsid w:val="00090B6A"/>
    <w:rsid w:val="0009597B"/>
    <w:rsid w:val="000A0F89"/>
    <w:rsid w:val="000A15BA"/>
    <w:rsid w:val="000A38DC"/>
    <w:rsid w:val="000A65F1"/>
    <w:rsid w:val="000A7004"/>
    <w:rsid w:val="000A7E2C"/>
    <w:rsid w:val="000B187D"/>
    <w:rsid w:val="000B1D69"/>
    <w:rsid w:val="000B42B6"/>
    <w:rsid w:val="000C2C3D"/>
    <w:rsid w:val="000C62E9"/>
    <w:rsid w:val="000C785D"/>
    <w:rsid w:val="000D1158"/>
    <w:rsid w:val="000D1379"/>
    <w:rsid w:val="000D4308"/>
    <w:rsid w:val="000F1041"/>
    <w:rsid w:val="000F2EA2"/>
    <w:rsid w:val="000F33E4"/>
    <w:rsid w:val="000F4ED8"/>
    <w:rsid w:val="000F63A6"/>
    <w:rsid w:val="000F6CA6"/>
    <w:rsid w:val="001029B3"/>
    <w:rsid w:val="00105376"/>
    <w:rsid w:val="00112835"/>
    <w:rsid w:val="00114499"/>
    <w:rsid w:val="00114B5D"/>
    <w:rsid w:val="001200EC"/>
    <w:rsid w:val="00125E75"/>
    <w:rsid w:val="001309F7"/>
    <w:rsid w:val="001360EC"/>
    <w:rsid w:val="0013718B"/>
    <w:rsid w:val="001427BE"/>
    <w:rsid w:val="0014486C"/>
    <w:rsid w:val="00147B41"/>
    <w:rsid w:val="001523C7"/>
    <w:rsid w:val="00153E0E"/>
    <w:rsid w:val="0015536A"/>
    <w:rsid w:val="00156DD3"/>
    <w:rsid w:val="0015711E"/>
    <w:rsid w:val="001571AE"/>
    <w:rsid w:val="00165619"/>
    <w:rsid w:val="001658F2"/>
    <w:rsid w:val="00180422"/>
    <w:rsid w:val="0018120B"/>
    <w:rsid w:val="001878C1"/>
    <w:rsid w:val="00193142"/>
    <w:rsid w:val="001978F2"/>
    <w:rsid w:val="001A1970"/>
    <w:rsid w:val="001A464F"/>
    <w:rsid w:val="001B0FA0"/>
    <w:rsid w:val="001B1AD3"/>
    <w:rsid w:val="001C1DF9"/>
    <w:rsid w:val="001C2017"/>
    <w:rsid w:val="001C68EB"/>
    <w:rsid w:val="001C7978"/>
    <w:rsid w:val="001C7EAC"/>
    <w:rsid w:val="001D3EC8"/>
    <w:rsid w:val="001D4BA6"/>
    <w:rsid w:val="001D5194"/>
    <w:rsid w:val="001D52DA"/>
    <w:rsid w:val="001E0853"/>
    <w:rsid w:val="001E5BE1"/>
    <w:rsid w:val="001F1801"/>
    <w:rsid w:val="001F5AE5"/>
    <w:rsid w:val="001F6F15"/>
    <w:rsid w:val="001F75C3"/>
    <w:rsid w:val="002061AB"/>
    <w:rsid w:val="002073CB"/>
    <w:rsid w:val="00211444"/>
    <w:rsid w:val="00211D82"/>
    <w:rsid w:val="002132AB"/>
    <w:rsid w:val="00213CCB"/>
    <w:rsid w:val="00221607"/>
    <w:rsid w:val="00225B98"/>
    <w:rsid w:val="00227D3D"/>
    <w:rsid w:val="00232D99"/>
    <w:rsid w:val="00234580"/>
    <w:rsid w:val="002400AE"/>
    <w:rsid w:val="002402C6"/>
    <w:rsid w:val="002432C7"/>
    <w:rsid w:val="002472A4"/>
    <w:rsid w:val="002475EA"/>
    <w:rsid w:val="00252485"/>
    <w:rsid w:val="002535F9"/>
    <w:rsid w:val="0026368F"/>
    <w:rsid w:val="0026447C"/>
    <w:rsid w:val="002669E6"/>
    <w:rsid w:val="00271C4F"/>
    <w:rsid w:val="00273AE7"/>
    <w:rsid w:val="0027427D"/>
    <w:rsid w:val="00274760"/>
    <w:rsid w:val="00275C5E"/>
    <w:rsid w:val="002769DB"/>
    <w:rsid w:val="00280E0B"/>
    <w:rsid w:val="002838F4"/>
    <w:rsid w:val="002867FA"/>
    <w:rsid w:val="00293469"/>
    <w:rsid w:val="00295DC4"/>
    <w:rsid w:val="00297980"/>
    <w:rsid w:val="00297C36"/>
    <w:rsid w:val="002A0E9C"/>
    <w:rsid w:val="002A1FC7"/>
    <w:rsid w:val="002A2241"/>
    <w:rsid w:val="002A31B9"/>
    <w:rsid w:val="002A39B9"/>
    <w:rsid w:val="002A52F7"/>
    <w:rsid w:val="002C26F5"/>
    <w:rsid w:val="002C41A5"/>
    <w:rsid w:val="002C550D"/>
    <w:rsid w:val="002C686A"/>
    <w:rsid w:val="002C6B1A"/>
    <w:rsid w:val="002D727D"/>
    <w:rsid w:val="002E3DDE"/>
    <w:rsid w:val="002F0511"/>
    <w:rsid w:val="002F234F"/>
    <w:rsid w:val="002F4234"/>
    <w:rsid w:val="003012BB"/>
    <w:rsid w:val="00305F17"/>
    <w:rsid w:val="0031004B"/>
    <w:rsid w:val="003120B3"/>
    <w:rsid w:val="00313B66"/>
    <w:rsid w:val="003147B5"/>
    <w:rsid w:val="00315622"/>
    <w:rsid w:val="00315EA4"/>
    <w:rsid w:val="0031618F"/>
    <w:rsid w:val="0032042A"/>
    <w:rsid w:val="00323D40"/>
    <w:rsid w:val="00324483"/>
    <w:rsid w:val="00326549"/>
    <w:rsid w:val="00326A52"/>
    <w:rsid w:val="00327B56"/>
    <w:rsid w:val="00331724"/>
    <w:rsid w:val="003374D7"/>
    <w:rsid w:val="00341502"/>
    <w:rsid w:val="00342AAB"/>
    <w:rsid w:val="0034430B"/>
    <w:rsid w:val="00345DD8"/>
    <w:rsid w:val="0035180C"/>
    <w:rsid w:val="00353128"/>
    <w:rsid w:val="0035441E"/>
    <w:rsid w:val="00355195"/>
    <w:rsid w:val="00357178"/>
    <w:rsid w:val="00360DC0"/>
    <w:rsid w:val="00361876"/>
    <w:rsid w:val="00363312"/>
    <w:rsid w:val="00365362"/>
    <w:rsid w:val="003664E2"/>
    <w:rsid w:val="00367A14"/>
    <w:rsid w:val="00370C00"/>
    <w:rsid w:val="00372B0C"/>
    <w:rsid w:val="00375FCD"/>
    <w:rsid w:val="003768B9"/>
    <w:rsid w:val="00383A6A"/>
    <w:rsid w:val="003A1A2B"/>
    <w:rsid w:val="003A2777"/>
    <w:rsid w:val="003A2F02"/>
    <w:rsid w:val="003A3A7F"/>
    <w:rsid w:val="003A70C4"/>
    <w:rsid w:val="003A7BB0"/>
    <w:rsid w:val="003B0C5B"/>
    <w:rsid w:val="003B5BF5"/>
    <w:rsid w:val="003C02AE"/>
    <w:rsid w:val="003C2722"/>
    <w:rsid w:val="003C590B"/>
    <w:rsid w:val="003D2F2F"/>
    <w:rsid w:val="003D4311"/>
    <w:rsid w:val="003D6D82"/>
    <w:rsid w:val="003D713C"/>
    <w:rsid w:val="003E1F78"/>
    <w:rsid w:val="003E28EA"/>
    <w:rsid w:val="003E5C6B"/>
    <w:rsid w:val="003F330F"/>
    <w:rsid w:val="003F4F08"/>
    <w:rsid w:val="003F674E"/>
    <w:rsid w:val="00401C36"/>
    <w:rsid w:val="004026A1"/>
    <w:rsid w:val="00403857"/>
    <w:rsid w:val="00410ACF"/>
    <w:rsid w:val="0041197F"/>
    <w:rsid w:val="004213E9"/>
    <w:rsid w:val="00423928"/>
    <w:rsid w:val="00424428"/>
    <w:rsid w:val="004267C6"/>
    <w:rsid w:val="00426E95"/>
    <w:rsid w:val="00427FF3"/>
    <w:rsid w:val="00430F5B"/>
    <w:rsid w:val="0043154B"/>
    <w:rsid w:val="00433295"/>
    <w:rsid w:val="00435224"/>
    <w:rsid w:val="004352E0"/>
    <w:rsid w:val="00435BE1"/>
    <w:rsid w:val="004372C6"/>
    <w:rsid w:val="00441348"/>
    <w:rsid w:val="0044578A"/>
    <w:rsid w:val="0044670F"/>
    <w:rsid w:val="004537C6"/>
    <w:rsid w:val="00453D4C"/>
    <w:rsid w:val="0045489E"/>
    <w:rsid w:val="00457BEC"/>
    <w:rsid w:val="00465156"/>
    <w:rsid w:val="004656E8"/>
    <w:rsid w:val="004668DF"/>
    <w:rsid w:val="00471232"/>
    <w:rsid w:val="004716A9"/>
    <w:rsid w:val="00477BE0"/>
    <w:rsid w:val="0048708D"/>
    <w:rsid w:val="0049076D"/>
    <w:rsid w:val="0049167D"/>
    <w:rsid w:val="004924A4"/>
    <w:rsid w:val="00492833"/>
    <w:rsid w:val="004A1D02"/>
    <w:rsid w:val="004A2F64"/>
    <w:rsid w:val="004A3A1E"/>
    <w:rsid w:val="004B299C"/>
    <w:rsid w:val="004B34D5"/>
    <w:rsid w:val="004B609E"/>
    <w:rsid w:val="004B61D6"/>
    <w:rsid w:val="004C0F79"/>
    <w:rsid w:val="004C62C0"/>
    <w:rsid w:val="004C7B62"/>
    <w:rsid w:val="004D2EAA"/>
    <w:rsid w:val="004D42BE"/>
    <w:rsid w:val="004E0478"/>
    <w:rsid w:val="004E4A56"/>
    <w:rsid w:val="004F37F0"/>
    <w:rsid w:val="004F5D61"/>
    <w:rsid w:val="004F715E"/>
    <w:rsid w:val="00503241"/>
    <w:rsid w:val="005041D7"/>
    <w:rsid w:val="005100F1"/>
    <w:rsid w:val="005108E3"/>
    <w:rsid w:val="00516AF4"/>
    <w:rsid w:val="00522ECD"/>
    <w:rsid w:val="00523A18"/>
    <w:rsid w:val="00531259"/>
    <w:rsid w:val="00532D68"/>
    <w:rsid w:val="005332D1"/>
    <w:rsid w:val="005356E3"/>
    <w:rsid w:val="00542AC8"/>
    <w:rsid w:val="00547713"/>
    <w:rsid w:val="005523CE"/>
    <w:rsid w:val="00556992"/>
    <w:rsid w:val="005676E7"/>
    <w:rsid w:val="00571464"/>
    <w:rsid w:val="00574154"/>
    <w:rsid w:val="00575F83"/>
    <w:rsid w:val="00586B85"/>
    <w:rsid w:val="00591664"/>
    <w:rsid w:val="00591E9C"/>
    <w:rsid w:val="00593B83"/>
    <w:rsid w:val="005966E3"/>
    <w:rsid w:val="00597E83"/>
    <w:rsid w:val="005A6225"/>
    <w:rsid w:val="005B049A"/>
    <w:rsid w:val="005B3996"/>
    <w:rsid w:val="005B60D2"/>
    <w:rsid w:val="005B6B69"/>
    <w:rsid w:val="005B7FE2"/>
    <w:rsid w:val="005C0CC2"/>
    <w:rsid w:val="005C0CC9"/>
    <w:rsid w:val="005C0D1B"/>
    <w:rsid w:val="005C21AB"/>
    <w:rsid w:val="005C264E"/>
    <w:rsid w:val="005C3C61"/>
    <w:rsid w:val="005C45FF"/>
    <w:rsid w:val="005C4845"/>
    <w:rsid w:val="005C5829"/>
    <w:rsid w:val="005C5D16"/>
    <w:rsid w:val="005C5F8F"/>
    <w:rsid w:val="005C72F2"/>
    <w:rsid w:val="005C7A4A"/>
    <w:rsid w:val="005D710E"/>
    <w:rsid w:val="005D734B"/>
    <w:rsid w:val="005E287B"/>
    <w:rsid w:val="005E33BA"/>
    <w:rsid w:val="005E50D6"/>
    <w:rsid w:val="005E5433"/>
    <w:rsid w:val="005F0E43"/>
    <w:rsid w:val="005F2948"/>
    <w:rsid w:val="005F63A3"/>
    <w:rsid w:val="005F731A"/>
    <w:rsid w:val="005F7706"/>
    <w:rsid w:val="00600787"/>
    <w:rsid w:val="0061189C"/>
    <w:rsid w:val="006124E5"/>
    <w:rsid w:val="00614F8E"/>
    <w:rsid w:val="00616866"/>
    <w:rsid w:val="00621449"/>
    <w:rsid w:val="00621AB0"/>
    <w:rsid w:val="006265E4"/>
    <w:rsid w:val="00626FD2"/>
    <w:rsid w:val="0063667E"/>
    <w:rsid w:val="0064271E"/>
    <w:rsid w:val="00645EF5"/>
    <w:rsid w:val="00654BDF"/>
    <w:rsid w:val="00656B51"/>
    <w:rsid w:val="00660FEF"/>
    <w:rsid w:val="0066129E"/>
    <w:rsid w:val="0066334F"/>
    <w:rsid w:val="0066787F"/>
    <w:rsid w:val="0066794F"/>
    <w:rsid w:val="00670AF8"/>
    <w:rsid w:val="006722D0"/>
    <w:rsid w:val="00676569"/>
    <w:rsid w:val="0068478D"/>
    <w:rsid w:val="006901E5"/>
    <w:rsid w:val="0069458D"/>
    <w:rsid w:val="0069495A"/>
    <w:rsid w:val="00695FC4"/>
    <w:rsid w:val="0069647E"/>
    <w:rsid w:val="006A4F73"/>
    <w:rsid w:val="006A5F35"/>
    <w:rsid w:val="006B31D2"/>
    <w:rsid w:val="006B362B"/>
    <w:rsid w:val="006B7A7E"/>
    <w:rsid w:val="006C0B0A"/>
    <w:rsid w:val="006C559D"/>
    <w:rsid w:val="006C59DE"/>
    <w:rsid w:val="006D48C8"/>
    <w:rsid w:val="006D4A4C"/>
    <w:rsid w:val="006D76C5"/>
    <w:rsid w:val="006E1F32"/>
    <w:rsid w:val="006E360C"/>
    <w:rsid w:val="006E3D9F"/>
    <w:rsid w:val="006E4283"/>
    <w:rsid w:val="006F4404"/>
    <w:rsid w:val="006F556D"/>
    <w:rsid w:val="006F6244"/>
    <w:rsid w:val="00700459"/>
    <w:rsid w:val="00701539"/>
    <w:rsid w:val="00702B15"/>
    <w:rsid w:val="00704D4E"/>
    <w:rsid w:val="00704D51"/>
    <w:rsid w:val="007057C8"/>
    <w:rsid w:val="00707A38"/>
    <w:rsid w:val="00717E5E"/>
    <w:rsid w:val="00723A6D"/>
    <w:rsid w:val="00734AC1"/>
    <w:rsid w:val="0073509F"/>
    <w:rsid w:val="007414A6"/>
    <w:rsid w:val="007443C4"/>
    <w:rsid w:val="007450C2"/>
    <w:rsid w:val="007451E7"/>
    <w:rsid w:val="0074683B"/>
    <w:rsid w:val="00750B7B"/>
    <w:rsid w:val="00755E24"/>
    <w:rsid w:val="007629AC"/>
    <w:rsid w:val="0076501B"/>
    <w:rsid w:val="0076505F"/>
    <w:rsid w:val="0076530E"/>
    <w:rsid w:val="00772A8C"/>
    <w:rsid w:val="00776A67"/>
    <w:rsid w:val="00781F69"/>
    <w:rsid w:val="00782CF3"/>
    <w:rsid w:val="00783507"/>
    <w:rsid w:val="007900E1"/>
    <w:rsid w:val="00791D03"/>
    <w:rsid w:val="0079221A"/>
    <w:rsid w:val="0079617B"/>
    <w:rsid w:val="00796B9B"/>
    <w:rsid w:val="007975DA"/>
    <w:rsid w:val="007A0BC5"/>
    <w:rsid w:val="007B0444"/>
    <w:rsid w:val="007B143B"/>
    <w:rsid w:val="007B3A2B"/>
    <w:rsid w:val="007B4663"/>
    <w:rsid w:val="007B5F05"/>
    <w:rsid w:val="007B6870"/>
    <w:rsid w:val="007B7E4F"/>
    <w:rsid w:val="007C0480"/>
    <w:rsid w:val="007C2B0F"/>
    <w:rsid w:val="007D0A1B"/>
    <w:rsid w:val="007D4585"/>
    <w:rsid w:val="007D5198"/>
    <w:rsid w:val="007D5CBF"/>
    <w:rsid w:val="007D5E11"/>
    <w:rsid w:val="007D76A3"/>
    <w:rsid w:val="007E440C"/>
    <w:rsid w:val="007E4B79"/>
    <w:rsid w:val="007E790F"/>
    <w:rsid w:val="007F30BE"/>
    <w:rsid w:val="00800B91"/>
    <w:rsid w:val="00802017"/>
    <w:rsid w:val="00802103"/>
    <w:rsid w:val="008033E6"/>
    <w:rsid w:val="008060E9"/>
    <w:rsid w:val="00810280"/>
    <w:rsid w:val="00814CFA"/>
    <w:rsid w:val="00815770"/>
    <w:rsid w:val="008175BE"/>
    <w:rsid w:val="00822C5A"/>
    <w:rsid w:val="00825A31"/>
    <w:rsid w:val="00826A42"/>
    <w:rsid w:val="00826E6C"/>
    <w:rsid w:val="008273E8"/>
    <w:rsid w:val="00831C02"/>
    <w:rsid w:val="0083290A"/>
    <w:rsid w:val="008347D7"/>
    <w:rsid w:val="00841862"/>
    <w:rsid w:val="008419F9"/>
    <w:rsid w:val="00843A53"/>
    <w:rsid w:val="0084463F"/>
    <w:rsid w:val="008476A9"/>
    <w:rsid w:val="00847FEE"/>
    <w:rsid w:val="00860D23"/>
    <w:rsid w:val="00863010"/>
    <w:rsid w:val="00864569"/>
    <w:rsid w:val="0087242B"/>
    <w:rsid w:val="00872923"/>
    <w:rsid w:val="00883FF3"/>
    <w:rsid w:val="008868E6"/>
    <w:rsid w:val="00887E75"/>
    <w:rsid w:val="008909C1"/>
    <w:rsid w:val="00896EA0"/>
    <w:rsid w:val="008A11CD"/>
    <w:rsid w:val="008A126A"/>
    <w:rsid w:val="008A1DB6"/>
    <w:rsid w:val="008A29C6"/>
    <w:rsid w:val="008A3B27"/>
    <w:rsid w:val="008A7196"/>
    <w:rsid w:val="008B4ACB"/>
    <w:rsid w:val="008C0369"/>
    <w:rsid w:val="008C1C0D"/>
    <w:rsid w:val="008C376F"/>
    <w:rsid w:val="008D097D"/>
    <w:rsid w:val="008D11F2"/>
    <w:rsid w:val="008D7838"/>
    <w:rsid w:val="008E04EA"/>
    <w:rsid w:val="008E24BD"/>
    <w:rsid w:val="008E3A20"/>
    <w:rsid w:val="008E55C8"/>
    <w:rsid w:val="008F787F"/>
    <w:rsid w:val="0090211D"/>
    <w:rsid w:val="00911EEB"/>
    <w:rsid w:val="00920374"/>
    <w:rsid w:val="00923C6C"/>
    <w:rsid w:val="00927AFD"/>
    <w:rsid w:val="00931A26"/>
    <w:rsid w:val="00933B9E"/>
    <w:rsid w:val="009345B3"/>
    <w:rsid w:val="00940493"/>
    <w:rsid w:val="009431B3"/>
    <w:rsid w:val="00943A41"/>
    <w:rsid w:val="00945336"/>
    <w:rsid w:val="009503A0"/>
    <w:rsid w:val="009550A2"/>
    <w:rsid w:val="00961B94"/>
    <w:rsid w:val="00963340"/>
    <w:rsid w:val="00964892"/>
    <w:rsid w:val="009819D7"/>
    <w:rsid w:val="0098207E"/>
    <w:rsid w:val="009921B8"/>
    <w:rsid w:val="0099229C"/>
    <w:rsid w:val="00994860"/>
    <w:rsid w:val="00995EE2"/>
    <w:rsid w:val="009A037D"/>
    <w:rsid w:val="009B404B"/>
    <w:rsid w:val="009B610D"/>
    <w:rsid w:val="009B6B33"/>
    <w:rsid w:val="009C0709"/>
    <w:rsid w:val="009C22B4"/>
    <w:rsid w:val="009C2AEE"/>
    <w:rsid w:val="009C38B7"/>
    <w:rsid w:val="009C4911"/>
    <w:rsid w:val="009C61CB"/>
    <w:rsid w:val="009C65A8"/>
    <w:rsid w:val="009D05DC"/>
    <w:rsid w:val="009D787B"/>
    <w:rsid w:val="009D7A79"/>
    <w:rsid w:val="009E3A4A"/>
    <w:rsid w:val="009F0660"/>
    <w:rsid w:val="009F4198"/>
    <w:rsid w:val="009F44E5"/>
    <w:rsid w:val="009F6ADA"/>
    <w:rsid w:val="00A0355E"/>
    <w:rsid w:val="00A052BD"/>
    <w:rsid w:val="00A0671F"/>
    <w:rsid w:val="00A126DE"/>
    <w:rsid w:val="00A13C42"/>
    <w:rsid w:val="00A16006"/>
    <w:rsid w:val="00A22C5F"/>
    <w:rsid w:val="00A232C7"/>
    <w:rsid w:val="00A414B6"/>
    <w:rsid w:val="00A44552"/>
    <w:rsid w:val="00A4719E"/>
    <w:rsid w:val="00A54C36"/>
    <w:rsid w:val="00A55977"/>
    <w:rsid w:val="00A60543"/>
    <w:rsid w:val="00A63162"/>
    <w:rsid w:val="00A63C38"/>
    <w:rsid w:val="00A63D2C"/>
    <w:rsid w:val="00A72525"/>
    <w:rsid w:val="00A7302D"/>
    <w:rsid w:val="00A74CEB"/>
    <w:rsid w:val="00A77549"/>
    <w:rsid w:val="00A77B1A"/>
    <w:rsid w:val="00A805E3"/>
    <w:rsid w:val="00A82C23"/>
    <w:rsid w:val="00A84382"/>
    <w:rsid w:val="00A85887"/>
    <w:rsid w:val="00A87BD3"/>
    <w:rsid w:val="00A9363B"/>
    <w:rsid w:val="00A95543"/>
    <w:rsid w:val="00AA376C"/>
    <w:rsid w:val="00AA447B"/>
    <w:rsid w:val="00AA4DEF"/>
    <w:rsid w:val="00AA571B"/>
    <w:rsid w:val="00AB5C93"/>
    <w:rsid w:val="00AC5008"/>
    <w:rsid w:val="00AC5B5F"/>
    <w:rsid w:val="00AD1368"/>
    <w:rsid w:val="00AD13DA"/>
    <w:rsid w:val="00AD15EA"/>
    <w:rsid w:val="00AD6E29"/>
    <w:rsid w:val="00AE0FF3"/>
    <w:rsid w:val="00AE2787"/>
    <w:rsid w:val="00AE40D7"/>
    <w:rsid w:val="00B03827"/>
    <w:rsid w:val="00B04AC8"/>
    <w:rsid w:val="00B04B37"/>
    <w:rsid w:val="00B07931"/>
    <w:rsid w:val="00B07E14"/>
    <w:rsid w:val="00B1560A"/>
    <w:rsid w:val="00B16203"/>
    <w:rsid w:val="00B21460"/>
    <w:rsid w:val="00B238DE"/>
    <w:rsid w:val="00B25F4B"/>
    <w:rsid w:val="00B30BAE"/>
    <w:rsid w:val="00B31AD1"/>
    <w:rsid w:val="00B32146"/>
    <w:rsid w:val="00B412AE"/>
    <w:rsid w:val="00B42595"/>
    <w:rsid w:val="00B45F9F"/>
    <w:rsid w:val="00B46987"/>
    <w:rsid w:val="00B47E2D"/>
    <w:rsid w:val="00B5189B"/>
    <w:rsid w:val="00B53458"/>
    <w:rsid w:val="00B54554"/>
    <w:rsid w:val="00B565FD"/>
    <w:rsid w:val="00B63396"/>
    <w:rsid w:val="00B6772A"/>
    <w:rsid w:val="00B735CE"/>
    <w:rsid w:val="00B7604E"/>
    <w:rsid w:val="00B76DC6"/>
    <w:rsid w:val="00B86895"/>
    <w:rsid w:val="00B87396"/>
    <w:rsid w:val="00B924EC"/>
    <w:rsid w:val="00B9475D"/>
    <w:rsid w:val="00B95205"/>
    <w:rsid w:val="00B954A9"/>
    <w:rsid w:val="00B97864"/>
    <w:rsid w:val="00BA545F"/>
    <w:rsid w:val="00BA62D7"/>
    <w:rsid w:val="00BB0691"/>
    <w:rsid w:val="00BB1491"/>
    <w:rsid w:val="00BB30E8"/>
    <w:rsid w:val="00BB3D04"/>
    <w:rsid w:val="00BC090C"/>
    <w:rsid w:val="00BC15A2"/>
    <w:rsid w:val="00BC419A"/>
    <w:rsid w:val="00BC42C4"/>
    <w:rsid w:val="00BC4C44"/>
    <w:rsid w:val="00BC4F11"/>
    <w:rsid w:val="00BC5497"/>
    <w:rsid w:val="00BC7DA3"/>
    <w:rsid w:val="00BD0088"/>
    <w:rsid w:val="00BD01E2"/>
    <w:rsid w:val="00BD2B65"/>
    <w:rsid w:val="00BD49A0"/>
    <w:rsid w:val="00BD568F"/>
    <w:rsid w:val="00BE1892"/>
    <w:rsid w:val="00BE286D"/>
    <w:rsid w:val="00BE49F1"/>
    <w:rsid w:val="00BE6681"/>
    <w:rsid w:val="00BF10C1"/>
    <w:rsid w:val="00BF168A"/>
    <w:rsid w:val="00BF486F"/>
    <w:rsid w:val="00BF6340"/>
    <w:rsid w:val="00C02017"/>
    <w:rsid w:val="00C0736C"/>
    <w:rsid w:val="00C10519"/>
    <w:rsid w:val="00C12E52"/>
    <w:rsid w:val="00C16B31"/>
    <w:rsid w:val="00C179B4"/>
    <w:rsid w:val="00C2399E"/>
    <w:rsid w:val="00C25448"/>
    <w:rsid w:val="00C32060"/>
    <w:rsid w:val="00C34EEB"/>
    <w:rsid w:val="00C36ABD"/>
    <w:rsid w:val="00C42771"/>
    <w:rsid w:val="00C44767"/>
    <w:rsid w:val="00C450EB"/>
    <w:rsid w:val="00C469EF"/>
    <w:rsid w:val="00C50289"/>
    <w:rsid w:val="00C51A26"/>
    <w:rsid w:val="00C52785"/>
    <w:rsid w:val="00C5335E"/>
    <w:rsid w:val="00C53E40"/>
    <w:rsid w:val="00C54253"/>
    <w:rsid w:val="00C575BC"/>
    <w:rsid w:val="00C61263"/>
    <w:rsid w:val="00C612EB"/>
    <w:rsid w:val="00C61B6C"/>
    <w:rsid w:val="00C631C1"/>
    <w:rsid w:val="00C63CF6"/>
    <w:rsid w:val="00C67775"/>
    <w:rsid w:val="00C8315E"/>
    <w:rsid w:val="00C87C70"/>
    <w:rsid w:val="00C90689"/>
    <w:rsid w:val="00C90BF8"/>
    <w:rsid w:val="00C96568"/>
    <w:rsid w:val="00CA05AA"/>
    <w:rsid w:val="00CA209A"/>
    <w:rsid w:val="00CA68FF"/>
    <w:rsid w:val="00CB0191"/>
    <w:rsid w:val="00CB0E5C"/>
    <w:rsid w:val="00CB1971"/>
    <w:rsid w:val="00CB1A6D"/>
    <w:rsid w:val="00CB2BA6"/>
    <w:rsid w:val="00CC6609"/>
    <w:rsid w:val="00CD2DF9"/>
    <w:rsid w:val="00CD4BE5"/>
    <w:rsid w:val="00CD64BD"/>
    <w:rsid w:val="00CD6997"/>
    <w:rsid w:val="00CE1D73"/>
    <w:rsid w:val="00CE3479"/>
    <w:rsid w:val="00CF0FD8"/>
    <w:rsid w:val="00D001F6"/>
    <w:rsid w:val="00D06CC3"/>
    <w:rsid w:val="00D17714"/>
    <w:rsid w:val="00D260B5"/>
    <w:rsid w:val="00D2708B"/>
    <w:rsid w:val="00D3040B"/>
    <w:rsid w:val="00D30EC7"/>
    <w:rsid w:val="00D318DE"/>
    <w:rsid w:val="00D364CC"/>
    <w:rsid w:val="00D37980"/>
    <w:rsid w:val="00D429EB"/>
    <w:rsid w:val="00D44CA0"/>
    <w:rsid w:val="00D45F93"/>
    <w:rsid w:val="00D4756C"/>
    <w:rsid w:val="00D476C6"/>
    <w:rsid w:val="00D47A91"/>
    <w:rsid w:val="00D550A6"/>
    <w:rsid w:val="00D644AB"/>
    <w:rsid w:val="00D657B0"/>
    <w:rsid w:val="00D65D9E"/>
    <w:rsid w:val="00D67F07"/>
    <w:rsid w:val="00D75252"/>
    <w:rsid w:val="00D81916"/>
    <w:rsid w:val="00D82A13"/>
    <w:rsid w:val="00D85306"/>
    <w:rsid w:val="00D86BC6"/>
    <w:rsid w:val="00D91847"/>
    <w:rsid w:val="00D93699"/>
    <w:rsid w:val="00D9408A"/>
    <w:rsid w:val="00D9472D"/>
    <w:rsid w:val="00DA3D20"/>
    <w:rsid w:val="00DB00CE"/>
    <w:rsid w:val="00DB2071"/>
    <w:rsid w:val="00DC3C3B"/>
    <w:rsid w:val="00DC4A0B"/>
    <w:rsid w:val="00DC619F"/>
    <w:rsid w:val="00DC6A1C"/>
    <w:rsid w:val="00DD0C46"/>
    <w:rsid w:val="00DD0D31"/>
    <w:rsid w:val="00DD2171"/>
    <w:rsid w:val="00DD2222"/>
    <w:rsid w:val="00DD30AC"/>
    <w:rsid w:val="00DE033F"/>
    <w:rsid w:val="00DE08C0"/>
    <w:rsid w:val="00DF08FC"/>
    <w:rsid w:val="00DF36B9"/>
    <w:rsid w:val="00DF5C54"/>
    <w:rsid w:val="00DF7238"/>
    <w:rsid w:val="00E12507"/>
    <w:rsid w:val="00E12D13"/>
    <w:rsid w:val="00E148C4"/>
    <w:rsid w:val="00E209D3"/>
    <w:rsid w:val="00E214FE"/>
    <w:rsid w:val="00E308EA"/>
    <w:rsid w:val="00E35246"/>
    <w:rsid w:val="00E36B4B"/>
    <w:rsid w:val="00E42223"/>
    <w:rsid w:val="00E422D0"/>
    <w:rsid w:val="00E44827"/>
    <w:rsid w:val="00E44935"/>
    <w:rsid w:val="00E46247"/>
    <w:rsid w:val="00E5072A"/>
    <w:rsid w:val="00E54F60"/>
    <w:rsid w:val="00E5649E"/>
    <w:rsid w:val="00E62BDA"/>
    <w:rsid w:val="00E63128"/>
    <w:rsid w:val="00E6695A"/>
    <w:rsid w:val="00E66AF2"/>
    <w:rsid w:val="00E67FC9"/>
    <w:rsid w:val="00E71A35"/>
    <w:rsid w:val="00E71E76"/>
    <w:rsid w:val="00E77945"/>
    <w:rsid w:val="00E81982"/>
    <w:rsid w:val="00E81C81"/>
    <w:rsid w:val="00E82BD4"/>
    <w:rsid w:val="00E8355A"/>
    <w:rsid w:val="00E843A2"/>
    <w:rsid w:val="00E85F75"/>
    <w:rsid w:val="00E90721"/>
    <w:rsid w:val="00E90ED9"/>
    <w:rsid w:val="00E91625"/>
    <w:rsid w:val="00E945C4"/>
    <w:rsid w:val="00E95302"/>
    <w:rsid w:val="00EA1316"/>
    <w:rsid w:val="00EA7419"/>
    <w:rsid w:val="00EB02DF"/>
    <w:rsid w:val="00EB4E39"/>
    <w:rsid w:val="00EB5630"/>
    <w:rsid w:val="00EB7D50"/>
    <w:rsid w:val="00EC2DBE"/>
    <w:rsid w:val="00EC3205"/>
    <w:rsid w:val="00EC6669"/>
    <w:rsid w:val="00ED1EAA"/>
    <w:rsid w:val="00ED256E"/>
    <w:rsid w:val="00ED4480"/>
    <w:rsid w:val="00ED4859"/>
    <w:rsid w:val="00EE3EE7"/>
    <w:rsid w:val="00EE5981"/>
    <w:rsid w:val="00EE7686"/>
    <w:rsid w:val="00EF1F64"/>
    <w:rsid w:val="00EF6981"/>
    <w:rsid w:val="00EF7A11"/>
    <w:rsid w:val="00F03176"/>
    <w:rsid w:val="00F0419B"/>
    <w:rsid w:val="00F102EC"/>
    <w:rsid w:val="00F1118E"/>
    <w:rsid w:val="00F14DC1"/>
    <w:rsid w:val="00F20948"/>
    <w:rsid w:val="00F23990"/>
    <w:rsid w:val="00F36885"/>
    <w:rsid w:val="00F37D44"/>
    <w:rsid w:val="00F4315B"/>
    <w:rsid w:val="00F43366"/>
    <w:rsid w:val="00F471F9"/>
    <w:rsid w:val="00F50E7D"/>
    <w:rsid w:val="00F56A07"/>
    <w:rsid w:val="00F6220E"/>
    <w:rsid w:val="00F62683"/>
    <w:rsid w:val="00F63022"/>
    <w:rsid w:val="00F6336B"/>
    <w:rsid w:val="00F65E94"/>
    <w:rsid w:val="00F72EF9"/>
    <w:rsid w:val="00F73300"/>
    <w:rsid w:val="00F751E6"/>
    <w:rsid w:val="00F764EB"/>
    <w:rsid w:val="00F80633"/>
    <w:rsid w:val="00F83D24"/>
    <w:rsid w:val="00F86876"/>
    <w:rsid w:val="00F931E2"/>
    <w:rsid w:val="00F962AD"/>
    <w:rsid w:val="00FA07A3"/>
    <w:rsid w:val="00FA2AA5"/>
    <w:rsid w:val="00FA3157"/>
    <w:rsid w:val="00FA318E"/>
    <w:rsid w:val="00FA60B1"/>
    <w:rsid w:val="00FA758D"/>
    <w:rsid w:val="00FB2BE7"/>
    <w:rsid w:val="00FB407F"/>
    <w:rsid w:val="00FB50B6"/>
    <w:rsid w:val="00FB5594"/>
    <w:rsid w:val="00FB74F7"/>
    <w:rsid w:val="00FC07C4"/>
    <w:rsid w:val="00FC2B49"/>
    <w:rsid w:val="00FC2EA2"/>
    <w:rsid w:val="00FC452A"/>
    <w:rsid w:val="00FC4DF6"/>
    <w:rsid w:val="00FC64CA"/>
    <w:rsid w:val="00FC73C1"/>
    <w:rsid w:val="00FC7A41"/>
    <w:rsid w:val="00FD5113"/>
    <w:rsid w:val="00FD52C2"/>
    <w:rsid w:val="00FE06E0"/>
    <w:rsid w:val="00FE108B"/>
    <w:rsid w:val="00FE2820"/>
    <w:rsid w:val="00FE2D54"/>
    <w:rsid w:val="00FE3873"/>
    <w:rsid w:val="00FE73E3"/>
    <w:rsid w:val="00FF1203"/>
    <w:rsid w:val="00FF1D1C"/>
    <w:rsid w:val="00FF2E3C"/>
    <w:rsid w:val="00FF3712"/>
    <w:rsid w:val="00FF42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6E8E4"/>
  <w15:chartTrackingRefBased/>
  <w15:docId w15:val="{87212EAB-3A64-4B51-BE63-A54A4F2D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E1"/>
    <w:pPr>
      <w:autoSpaceDE w:val="0"/>
      <w:autoSpaceDN w:val="0"/>
    </w:pPr>
  </w:style>
  <w:style w:type="paragraph" w:styleId="Heading1">
    <w:name w:val="heading 1"/>
    <w:basedOn w:val="Normal"/>
    <w:next w:val="Normal"/>
    <w:qFormat/>
    <w:rsid w:val="007900E1"/>
    <w:pPr>
      <w:keepNext/>
      <w:numPr>
        <w:numId w:val="11"/>
      </w:numPr>
      <w:spacing w:before="240" w:after="80"/>
      <w:jc w:val="center"/>
      <w:outlineLvl w:val="0"/>
    </w:pPr>
    <w:rPr>
      <w:smallCaps/>
      <w:kern w:val="28"/>
    </w:rPr>
  </w:style>
  <w:style w:type="paragraph" w:styleId="Heading2">
    <w:name w:val="heading 2"/>
    <w:basedOn w:val="Normal"/>
    <w:next w:val="Normal"/>
    <w:qFormat/>
    <w:rsid w:val="007900E1"/>
    <w:pPr>
      <w:keepNext/>
      <w:numPr>
        <w:ilvl w:val="1"/>
        <w:numId w:val="11"/>
      </w:numPr>
      <w:spacing w:before="120" w:after="60"/>
      <w:outlineLvl w:val="1"/>
    </w:pPr>
    <w:rPr>
      <w:i/>
      <w:iCs/>
    </w:rPr>
  </w:style>
  <w:style w:type="paragraph" w:styleId="Heading3">
    <w:name w:val="heading 3"/>
    <w:basedOn w:val="Normal"/>
    <w:next w:val="Normal"/>
    <w:qFormat/>
    <w:rsid w:val="007900E1"/>
    <w:pPr>
      <w:keepNext/>
      <w:numPr>
        <w:ilvl w:val="2"/>
        <w:numId w:val="11"/>
      </w:numPr>
      <w:outlineLvl w:val="2"/>
    </w:pPr>
    <w:rPr>
      <w:i/>
      <w:iCs/>
    </w:rPr>
  </w:style>
  <w:style w:type="paragraph" w:styleId="Heading4">
    <w:name w:val="heading 4"/>
    <w:basedOn w:val="Normal"/>
    <w:next w:val="Normal"/>
    <w:qFormat/>
    <w:rsid w:val="007900E1"/>
    <w:pPr>
      <w:keepNext/>
      <w:numPr>
        <w:ilvl w:val="3"/>
        <w:numId w:val="11"/>
      </w:numPr>
      <w:spacing w:before="240" w:after="60"/>
      <w:outlineLvl w:val="3"/>
    </w:pPr>
    <w:rPr>
      <w:i/>
      <w:iCs/>
      <w:sz w:val="18"/>
      <w:szCs w:val="18"/>
    </w:rPr>
  </w:style>
  <w:style w:type="paragraph" w:styleId="Heading5">
    <w:name w:val="heading 5"/>
    <w:basedOn w:val="Normal"/>
    <w:next w:val="Normal"/>
    <w:qFormat/>
    <w:rsid w:val="007900E1"/>
    <w:pPr>
      <w:numPr>
        <w:ilvl w:val="4"/>
        <w:numId w:val="11"/>
      </w:numPr>
      <w:spacing w:before="240" w:after="60"/>
      <w:outlineLvl w:val="4"/>
    </w:pPr>
    <w:rPr>
      <w:sz w:val="18"/>
      <w:szCs w:val="18"/>
    </w:rPr>
  </w:style>
  <w:style w:type="paragraph" w:styleId="Heading6">
    <w:name w:val="heading 6"/>
    <w:basedOn w:val="Normal"/>
    <w:next w:val="Normal"/>
    <w:qFormat/>
    <w:rsid w:val="007900E1"/>
    <w:pPr>
      <w:numPr>
        <w:ilvl w:val="5"/>
        <w:numId w:val="11"/>
      </w:numPr>
      <w:spacing w:before="240" w:after="60"/>
      <w:outlineLvl w:val="5"/>
    </w:pPr>
    <w:rPr>
      <w:i/>
      <w:iCs/>
      <w:sz w:val="16"/>
      <w:szCs w:val="16"/>
    </w:rPr>
  </w:style>
  <w:style w:type="paragraph" w:styleId="Heading7">
    <w:name w:val="heading 7"/>
    <w:basedOn w:val="Normal"/>
    <w:next w:val="Normal"/>
    <w:qFormat/>
    <w:rsid w:val="007900E1"/>
    <w:pPr>
      <w:numPr>
        <w:ilvl w:val="6"/>
        <w:numId w:val="11"/>
      </w:numPr>
      <w:spacing w:before="240" w:after="60"/>
      <w:outlineLvl w:val="6"/>
    </w:pPr>
    <w:rPr>
      <w:sz w:val="16"/>
      <w:szCs w:val="16"/>
    </w:rPr>
  </w:style>
  <w:style w:type="paragraph" w:styleId="Heading8">
    <w:name w:val="heading 8"/>
    <w:basedOn w:val="Normal"/>
    <w:next w:val="Normal"/>
    <w:qFormat/>
    <w:rsid w:val="007900E1"/>
    <w:pPr>
      <w:numPr>
        <w:ilvl w:val="7"/>
        <w:numId w:val="11"/>
      </w:numPr>
      <w:spacing w:before="240" w:after="60"/>
      <w:outlineLvl w:val="7"/>
    </w:pPr>
    <w:rPr>
      <w:i/>
      <w:iCs/>
      <w:sz w:val="16"/>
      <w:szCs w:val="16"/>
    </w:rPr>
  </w:style>
  <w:style w:type="paragraph" w:styleId="Heading9">
    <w:name w:val="heading 9"/>
    <w:basedOn w:val="Normal"/>
    <w:next w:val="Normal"/>
    <w:qFormat/>
    <w:rsid w:val="007900E1"/>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7900E1"/>
    <w:pPr>
      <w:numPr>
        <w:numId w:val="13"/>
      </w:numPr>
      <w:jc w:val="both"/>
    </w:pPr>
    <w:rPr>
      <w:sz w:val="16"/>
      <w:szCs w:val="16"/>
    </w:rPr>
  </w:style>
  <w:style w:type="paragraph" w:customStyle="1" w:styleId="Abstract">
    <w:name w:val="Abstract"/>
    <w:basedOn w:val="Normal"/>
    <w:next w:val="Normal"/>
    <w:rsid w:val="007900E1"/>
    <w:pPr>
      <w:spacing w:before="20"/>
      <w:ind w:firstLine="202"/>
      <w:jc w:val="both"/>
    </w:pPr>
    <w:rPr>
      <w:b/>
      <w:bCs/>
      <w:sz w:val="18"/>
      <w:szCs w:val="18"/>
    </w:rPr>
  </w:style>
  <w:style w:type="paragraph" w:customStyle="1" w:styleId="Authors">
    <w:name w:val="Authors"/>
    <w:basedOn w:val="Normal"/>
    <w:next w:val="Normal"/>
    <w:rsid w:val="007900E1"/>
    <w:pPr>
      <w:framePr w:w="9072" w:hSpace="187" w:vSpace="187" w:wrap="notBeside" w:vAnchor="text" w:hAnchor="page" w:xAlign="center" w:y="1"/>
      <w:spacing w:after="320"/>
      <w:jc w:val="center"/>
    </w:pPr>
    <w:rPr>
      <w:sz w:val="22"/>
      <w:szCs w:val="22"/>
    </w:rPr>
  </w:style>
  <w:style w:type="paragraph" w:styleId="BodyTextIndent">
    <w:name w:val="Body Text Indent"/>
    <w:basedOn w:val="Normal"/>
    <w:rsid w:val="007900E1"/>
    <w:pPr>
      <w:ind w:left="630" w:hanging="630"/>
    </w:pPr>
  </w:style>
  <w:style w:type="paragraph" w:customStyle="1" w:styleId="Equation">
    <w:name w:val="Equation"/>
    <w:basedOn w:val="Normal"/>
    <w:next w:val="Normal"/>
    <w:rsid w:val="007900E1"/>
    <w:pPr>
      <w:widowControl w:val="0"/>
      <w:tabs>
        <w:tab w:val="right" w:pos="5040"/>
      </w:tabs>
      <w:spacing w:line="252" w:lineRule="auto"/>
      <w:jc w:val="both"/>
    </w:pPr>
  </w:style>
  <w:style w:type="paragraph" w:customStyle="1" w:styleId="FigureCaption">
    <w:name w:val="Figure Caption"/>
    <w:basedOn w:val="Normal"/>
    <w:link w:val="FigureCaptionChar"/>
    <w:rsid w:val="007900E1"/>
    <w:pPr>
      <w:jc w:val="both"/>
    </w:pPr>
    <w:rPr>
      <w:sz w:val="16"/>
      <w:szCs w:val="16"/>
    </w:rPr>
  </w:style>
  <w:style w:type="character" w:styleId="FollowedHyperlink">
    <w:name w:val="FollowedHyperlink"/>
    <w:rsid w:val="007900E1"/>
    <w:rPr>
      <w:color w:val="800080"/>
      <w:u w:val="single"/>
    </w:rPr>
  </w:style>
  <w:style w:type="paragraph" w:styleId="Footer">
    <w:name w:val="footer"/>
    <w:basedOn w:val="Normal"/>
    <w:rsid w:val="007900E1"/>
    <w:pPr>
      <w:tabs>
        <w:tab w:val="center" w:pos="4320"/>
        <w:tab w:val="right" w:pos="8640"/>
      </w:tabs>
    </w:pPr>
  </w:style>
  <w:style w:type="character" w:styleId="FootnoteReference">
    <w:name w:val="footnote reference"/>
    <w:semiHidden/>
    <w:rsid w:val="007900E1"/>
    <w:rPr>
      <w:vertAlign w:val="superscript"/>
    </w:rPr>
  </w:style>
  <w:style w:type="paragraph" w:styleId="FootnoteText">
    <w:name w:val="footnote text"/>
    <w:basedOn w:val="Normal"/>
    <w:semiHidden/>
    <w:rsid w:val="007900E1"/>
    <w:pPr>
      <w:ind w:firstLine="202"/>
      <w:jc w:val="both"/>
    </w:pPr>
    <w:rPr>
      <w:sz w:val="16"/>
      <w:szCs w:val="16"/>
    </w:rPr>
  </w:style>
  <w:style w:type="paragraph" w:styleId="Header">
    <w:name w:val="header"/>
    <w:basedOn w:val="Normal"/>
    <w:link w:val="HeaderChar"/>
    <w:rsid w:val="007900E1"/>
    <w:pPr>
      <w:tabs>
        <w:tab w:val="center" w:pos="4320"/>
        <w:tab w:val="right" w:pos="8640"/>
      </w:tabs>
    </w:pPr>
  </w:style>
  <w:style w:type="character" w:styleId="Hyperlink">
    <w:name w:val="Hyperlink"/>
    <w:rsid w:val="007900E1"/>
    <w:rPr>
      <w:color w:val="0000FF"/>
      <w:u w:val="single"/>
    </w:rPr>
  </w:style>
  <w:style w:type="paragraph" w:customStyle="1" w:styleId="IndexTerms">
    <w:name w:val="IndexTerms"/>
    <w:basedOn w:val="Normal"/>
    <w:next w:val="Normal"/>
    <w:rsid w:val="007900E1"/>
    <w:pPr>
      <w:ind w:firstLine="202"/>
      <w:jc w:val="both"/>
    </w:pPr>
    <w:rPr>
      <w:b/>
      <w:bCs/>
      <w:sz w:val="18"/>
      <w:szCs w:val="18"/>
    </w:rPr>
  </w:style>
  <w:style w:type="character" w:customStyle="1" w:styleId="MemberType">
    <w:name w:val="MemberType"/>
    <w:rsid w:val="007900E1"/>
    <w:rPr>
      <w:rFonts w:ascii="Times New Roman" w:hAnsi="Times New Roman" w:cs="Times New Roman"/>
      <w:i/>
      <w:iCs/>
      <w:sz w:val="22"/>
      <w:szCs w:val="22"/>
    </w:rPr>
  </w:style>
  <w:style w:type="paragraph" w:customStyle="1" w:styleId="ReferenceHead">
    <w:name w:val="Reference Head"/>
    <w:basedOn w:val="Heading1"/>
    <w:rsid w:val="007900E1"/>
    <w:pPr>
      <w:numPr>
        <w:numId w:val="0"/>
      </w:numPr>
    </w:pPr>
  </w:style>
  <w:style w:type="paragraph" w:customStyle="1" w:styleId="TableTitle">
    <w:name w:val="Table Title"/>
    <w:basedOn w:val="Normal"/>
    <w:rsid w:val="007900E1"/>
    <w:pPr>
      <w:jc w:val="center"/>
    </w:pPr>
    <w:rPr>
      <w:smallCaps/>
      <w:sz w:val="16"/>
      <w:szCs w:val="16"/>
    </w:rPr>
  </w:style>
  <w:style w:type="paragraph" w:customStyle="1" w:styleId="Text">
    <w:name w:val="Text"/>
    <w:basedOn w:val="Normal"/>
    <w:link w:val="TextChar"/>
    <w:rsid w:val="007900E1"/>
    <w:pPr>
      <w:widowControl w:val="0"/>
      <w:spacing w:line="252" w:lineRule="auto"/>
      <w:ind w:firstLine="202"/>
      <w:jc w:val="both"/>
    </w:pPr>
  </w:style>
  <w:style w:type="paragraph" w:styleId="Title">
    <w:name w:val="Title"/>
    <w:basedOn w:val="Normal"/>
    <w:next w:val="Normal"/>
    <w:qFormat/>
    <w:rsid w:val="007900E1"/>
    <w:pPr>
      <w:framePr w:w="9360" w:hSpace="187" w:vSpace="187" w:wrap="notBeside" w:vAnchor="text" w:hAnchor="page" w:xAlign="center" w:y="1"/>
      <w:jc w:val="center"/>
    </w:pPr>
    <w:rPr>
      <w:kern w:val="28"/>
      <w:sz w:val="48"/>
      <w:szCs w:val="48"/>
    </w:rPr>
  </w:style>
  <w:style w:type="table" w:styleId="TableGrid">
    <w:name w:val="Table Grid"/>
    <w:basedOn w:val="TableNormal"/>
    <w:rsid w:val="00453D4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4ACB"/>
  </w:style>
  <w:style w:type="character" w:customStyle="1" w:styleId="HeaderChar">
    <w:name w:val="Header Char"/>
    <w:link w:val="Header"/>
    <w:rsid w:val="0035180C"/>
    <w:rPr>
      <w:lang w:val="en-US" w:eastAsia="en-US" w:bidi="ar-SA"/>
    </w:rPr>
  </w:style>
  <w:style w:type="character" w:customStyle="1" w:styleId="longtext">
    <w:name w:val="long_text"/>
    <w:basedOn w:val="DefaultParagraphFont"/>
    <w:rsid w:val="003D6D82"/>
  </w:style>
  <w:style w:type="character" w:customStyle="1" w:styleId="FigureCaptionChar">
    <w:name w:val="Figure Caption Char"/>
    <w:link w:val="FigureCaption"/>
    <w:rsid w:val="002A1FC7"/>
    <w:rPr>
      <w:sz w:val="16"/>
      <w:szCs w:val="16"/>
      <w:lang w:val="en-US" w:eastAsia="en-US" w:bidi="ar-SA"/>
    </w:rPr>
  </w:style>
  <w:style w:type="character" w:customStyle="1" w:styleId="fontstyle01">
    <w:name w:val="fontstyle01"/>
    <w:rsid w:val="00CC6609"/>
    <w:rPr>
      <w:rFonts w:ascii="Times-Roman" w:hAnsi="Times-Roman" w:hint="default"/>
      <w:b w:val="0"/>
      <w:bCs w:val="0"/>
      <w:i w:val="0"/>
      <w:iCs w:val="0"/>
      <w:color w:val="000000"/>
      <w:sz w:val="20"/>
      <w:szCs w:val="20"/>
    </w:rPr>
  </w:style>
  <w:style w:type="paragraph" w:customStyle="1" w:styleId="EndNoteBibliographyTitle">
    <w:name w:val="EndNote Bibliography Title"/>
    <w:basedOn w:val="Normal"/>
    <w:link w:val="EndNoteBibliographyTitleChar"/>
    <w:rsid w:val="00964892"/>
    <w:pPr>
      <w:jc w:val="center"/>
    </w:pPr>
    <w:rPr>
      <w:noProof/>
      <w:sz w:val="16"/>
    </w:rPr>
  </w:style>
  <w:style w:type="character" w:customStyle="1" w:styleId="TextChar">
    <w:name w:val="Text Char"/>
    <w:basedOn w:val="DefaultParagraphFont"/>
    <w:link w:val="Text"/>
    <w:rsid w:val="00964892"/>
  </w:style>
  <w:style w:type="character" w:customStyle="1" w:styleId="EndNoteBibliographyTitleChar">
    <w:name w:val="EndNote Bibliography Title Char"/>
    <w:link w:val="EndNoteBibliographyTitle"/>
    <w:rsid w:val="00964892"/>
    <w:rPr>
      <w:noProof/>
      <w:sz w:val="16"/>
    </w:rPr>
  </w:style>
  <w:style w:type="paragraph" w:customStyle="1" w:styleId="EndNoteBibliography">
    <w:name w:val="EndNote Bibliography"/>
    <w:basedOn w:val="Normal"/>
    <w:link w:val="EndNoteBibliographyChar"/>
    <w:rsid w:val="00964892"/>
    <w:pPr>
      <w:jc w:val="both"/>
    </w:pPr>
    <w:rPr>
      <w:noProof/>
      <w:sz w:val="16"/>
    </w:rPr>
  </w:style>
  <w:style w:type="character" w:customStyle="1" w:styleId="EndNoteBibliographyChar">
    <w:name w:val="EndNote Bibliography Char"/>
    <w:link w:val="EndNoteBibliography"/>
    <w:rsid w:val="00964892"/>
    <w:rPr>
      <w:noProof/>
      <w:sz w:val="16"/>
    </w:rPr>
  </w:style>
  <w:style w:type="character" w:styleId="UnresolvedMention">
    <w:name w:val="Unresolved Mention"/>
    <w:uiPriority w:val="99"/>
    <w:semiHidden/>
    <w:unhideWhenUsed/>
    <w:rsid w:val="0050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4497">
      <w:bodyDiv w:val="1"/>
      <w:marLeft w:val="0"/>
      <w:marRight w:val="0"/>
      <w:marTop w:val="0"/>
      <w:marBottom w:val="0"/>
      <w:divBdr>
        <w:top w:val="none" w:sz="0" w:space="0" w:color="auto"/>
        <w:left w:val="none" w:sz="0" w:space="0" w:color="auto"/>
        <w:bottom w:val="none" w:sz="0" w:space="0" w:color="auto"/>
        <w:right w:val="none" w:sz="0" w:space="0" w:color="auto"/>
      </w:divBdr>
    </w:div>
    <w:div w:id="585967410">
      <w:bodyDiv w:val="1"/>
      <w:marLeft w:val="0"/>
      <w:marRight w:val="0"/>
      <w:marTop w:val="0"/>
      <w:marBottom w:val="0"/>
      <w:divBdr>
        <w:top w:val="none" w:sz="0" w:space="0" w:color="auto"/>
        <w:left w:val="none" w:sz="0" w:space="0" w:color="auto"/>
        <w:bottom w:val="none" w:sz="0" w:space="0" w:color="auto"/>
        <w:right w:val="none" w:sz="0" w:space="0" w:color="auto"/>
      </w:divBdr>
    </w:div>
    <w:div w:id="707880063">
      <w:bodyDiv w:val="1"/>
      <w:marLeft w:val="0"/>
      <w:marRight w:val="0"/>
      <w:marTop w:val="0"/>
      <w:marBottom w:val="0"/>
      <w:divBdr>
        <w:top w:val="none" w:sz="0" w:space="0" w:color="auto"/>
        <w:left w:val="none" w:sz="0" w:space="0" w:color="auto"/>
        <w:bottom w:val="none" w:sz="0" w:space="0" w:color="auto"/>
        <w:right w:val="none" w:sz="0" w:space="0" w:color="auto"/>
      </w:divBdr>
    </w:div>
    <w:div w:id="851335938">
      <w:bodyDiv w:val="1"/>
      <w:marLeft w:val="0"/>
      <w:marRight w:val="0"/>
      <w:marTop w:val="0"/>
      <w:marBottom w:val="0"/>
      <w:divBdr>
        <w:top w:val="none" w:sz="0" w:space="0" w:color="auto"/>
        <w:left w:val="none" w:sz="0" w:space="0" w:color="auto"/>
        <w:bottom w:val="none" w:sz="0" w:space="0" w:color="auto"/>
        <w:right w:val="none" w:sz="0" w:space="0" w:color="auto"/>
      </w:divBdr>
    </w:div>
    <w:div w:id="1003119277">
      <w:bodyDiv w:val="1"/>
      <w:marLeft w:val="0"/>
      <w:marRight w:val="0"/>
      <w:marTop w:val="0"/>
      <w:marBottom w:val="0"/>
      <w:divBdr>
        <w:top w:val="none" w:sz="0" w:space="0" w:color="auto"/>
        <w:left w:val="none" w:sz="0" w:space="0" w:color="auto"/>
        <w:bottom w:val="none" w:sz="0" w:space="0" w:color="auto"/>
        <w:right w:val="none" w:sz="0" w:space="0" w:color="auto"/>
      </w:divBdr>
    </w:div>
    <w:div w:id="1100489455">
      <w:bodyDiv w:val="1"/>
      <w:marLeft w:val="0"/>
      <w:marRight w:val="0"/>
      <w:marTop w:val="0"/>
      <w:marBottom w:val="0"/>
      <w:divBdr>
        <w:top w:val="none" w:sz="0" w:space="0" w:color="auto"/>
        <w:left w:val="none" w:sz="0" w:space="0" w:color="auto"/>
        <w:bottom w:val="none" w:sz="0" w:space="0" w:color="auto"/>
        <w:right w:val="none" w:sz="0" w:space="0" w:color="auto"/>
      </w:divBdr>
    </w:div>
    <w:div w:id="1219897654">
      <w:bodyDiv w:val="1"/>
      <w:marLeft w:val="0"/>
      <w:marRight w:val="0"/>
      <w:marTop w:val="0"/>
      <w:marBottom w:val="0"/>
      <w:divBdr>
        <w:top w:val="none" w:sz="0" w:space="0" w:color="auto"/>
        <w:left w:val="none" w:sz="0" w:space="0" w:color="auto"/>
        <w:bottom w:val="none" w:sz="0" w:space="0" w:color="auto"/>
        <w:right w:val="none" w:sz="0" w:space="0" w:color="auto"/>
      </w:divBdr>
    </w:div>
    <w:div w:id="1431462802">
      <w:bodyDiv w:val="1"/>
      <w:marLeft w:val="0"/>
      <w:marRight w:val="0"/>
      <w:marTop w:val="0"/>
      <w:marBottom w:val="0"/>
      <w:divBdr>
        <w:top w:val="none" w:sz="0" w:space="0" w:color="auto"/>
        <w:left w:val="none" w:sz="0" w:space="0" w:color="auto"/>
        <w:bottom w:val="none" w:sz="0" w:space="0" w:color="auto"/>
        <w:right w:val="none" w:sz="0" w:space="0" w:color="auto"/>
      </w:divBdr>
    </w:div>
    <w:div w:id="1685472367">
      <w:bodyDiv w:val="1"/>
      <w:marLeft w:val="0"/>
      <w:marRight w:val="0"/>
      <w:marTop w:val="0"/>
      <w:marBottom w:val="0"/>
      <w:divBdr>
        <w:top w:val="none" w:sz="0" w:space="0" w:color="auto"/>
        <w:left w:val="none" w:sz="0" w:space="0" w:color="auto"/>
        <w:bottom w:val="none" w:sz="0" w:space="0" w:color="auto"/>
        <w:right w:val="none" w:sz="0" w:space="0" w:color="auto"/>
      </w:divBdr>
    </w:div>
    <w:div w:id="2072580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22.png"/><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36.wmf"/><Relationship Id="rId84" Type="http://schemas.openxmlformats.org/officeDocument/2006/relationships/hyperlink" Target="http://dx.doi.org/10.1016/j.compeleceng.2015.04.002" TargetMode="External"/><Relationship Id="rId89" Type="http://schemas.openxmlformats.org/officeDocument/2006/relationships/hyperlink" Target="https://doi.org/10.18280/jesa.570618" TargetMode="External"/><Relationship Id="rId16" Type="http://schemas.openxmlformats.org/officeDocument/2006/relationships/oleObject" Target="embeddings/oleObject3.bin"/><Relationship Id="rId11" Type="http://schemas.openxmlformats.org/officeDocument/2006/relationships/image" Target="media/image2.wmf"/><Relationship Id="rId32" Type="http://schemas.openxmlformats.org/officeDocument/2006/relationships/image" Target="media/image13.png"/><Relationship Id="rId37" Type="http://schemas.openxmlformats.org/officeDocument/2006/relationships/image" Target="media/image17.png"/><Relationship Id="rId53" Type="http://schemas.openxmlformats.org/officeDocument/2006/relationships/oleObject" Target="embeddings/oleObject16.bin"/><Relationship Id="rId58" Type="http://schemas.openxmlformats.org/officeDocument/2006/relationships/image" Target="media/image31.wmf"/><Relationship Id="rId74" Type="http://schemas.openxmlformats.org/officeDocument/2006/relationships/image" Target="media/image39.wmf"/><Relationship Id="rId79" Type="http://schemas.openxmlformats.org/officeDocument/2006/relationships/image" Target="media/image42.png"/><Relationship Id="rId5" Type="http://schemas.openxmlformats.org/officeDocument/2006/relationships/footnotes" Target="footnotes.xml"/><Relationship Id="rId90" Type="http://schemas.openxmlformats.org/officeDocument/2006/relationships/hyperlink" Target="https://doi.org/10.11591/ijpeds.v12.i2.pp703-714" TargetMode="External"/><Relationship Id="rId95" Type="http://schemas.openxmlformats.org/officeDocument/2006/relationships/theme" Target="theme/theme1.xml"/><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image" Target="media/image23.png"/><Relationship Id="rId48"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oleObject" Target="embeddings/oleObject24.bin"/><Relationship Id="rId8" Type="http://schemas.openxmlformats.org/officeDocument/2006/relationships/footer" Target="footer1.xml"/><Relationship Id="rId51" Type="http://schemas.openxmlformats.org/officeDocument/2006/relationships/oleObject" Target="embeddings/oleObject15.bin"/><Relationship Id="rId72" Type="http://schemas.openxmlformats.org/officeDocument/2006/relationships/image" Target="media/image38.wmf"/><Relationship Id="rId80" Type="http://schemas.openxmlformats.org/officeDocument/2006/relationships/image" Target="media/image43.png"/><Relationship Id="rId85" Type="http://schemas.openxmlformats.org/officeDocument/2006/relationships/hyperlink" Target="https://doi.org/10.1016/j.ymssp.2021.107816" TargetMode="External"/><Relationship Id="rId93" Type="http://schemas.openxmlformats.org/officeDocument/2006/relationships/hyperlink" Target="https://doi.org/10.4108/eai.7-9-2021.2314778"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image" Target="media/image18.png"/><Relationship Id="rId46" Type="http://schemas.openxmlformats.org/officeDocument/2006/relationships/image" Target="media/image25.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oleObject" Target="embeddings/oleObject5.bin"/><Relationship Id="rId41" Type="http://schemas.openxmlformats.org/officeDocument/2006/relationships/image" Target="media/image21.png"/><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27.bin"/><Relationship Id="rId83" Type="http://schemas.openxmlformats.org/officeDocument/2006/relationships/image" Target="media/image46.png"/><Relationship Id="rId88" Type="http://schemas.openxmlformats.org/officeDocument/2006/relationships/hyperlink" Target="https://doi.org/10.1145/3660853.3660869" TargetMode="External"/><Relationship Id="rId91" Type="http://schemas.openxmlformats.org/officeDocument/2006/relationships/hyperlink" Target="https://doi.org/10.18280/mmep.11061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image" Target="media/image16.png"/><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image" Target="media/image1.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1.png"/><Relationship Id="rId81" Type="http://schemas.openxmlformats.org/officeDocument/2006/relationships/image" Target="media/image44.png"/><Relationship Id="rId86" Type="http://schemas.openxmlformats.org/officeDocument/2006/relationships/hyperlink" Target="https://doi.org/10.2478/jee-2019"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9.png"/><Relationship Id="rId34" Type="http://schemas.openxmlformats.org/officeDocument/2006/relationships/oleObject" Target="embeddings/oleObject11.bin"/><Relationship Id="rId50" Type="http://schemas.openxmlformats.org/officeDocument/2006/relationships/image" Target="media/image27.wmf"/><Relationship Id="rId55" Type="http://schemas.openxmlformats.org/officeDocument/2006/relationships/oleObject" Target="embeddings/oleObject17.bin"/><Relationship Id="rId76" Type="http://schemas.openxmlformats.org/officeDocument/2006/relationships/image" Target="media/image40.wmf"/><Relationship Id="rId7" Type="http://schemas.openxmlformats.org/officeDocument/2006/relationships/hyperlink" Target="mailto:hussam.jawad@stu.edu.iq" TargetMode="External"/><Relationship Id="rId71" Type="http://schemas.openxmlformats.org/officeDocument/2006/relationships/oleObject" Target="embeddings/oleObject25.bin"/><Relationship Id="rId92" Type="http://schemas.openxmlformats.org/officeDocument/2006/relationships/hyperlink" Target="https://doi.org/10.1109/icasi.2017.7988421" TargetMode="Externa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20.png"/><Relationship Id="rId45" Type="http://schemas.openxmlformats.org/officeDocument/2006/relationships/oleObject" Target="embeddings/oleObject12.bin"/><Relationship Id="rId66" Type="http://schemas.openxmlformats.org/officeDocument/2006/relationships/image" Target="media/image35.wmf"/><Relationship Id="rId87" Type="http://schemas.openxmlformats.org/officeDocument/2006/relationships/hyperlink" Target="https://doi.org/10.1109/ACCESS.2017.2679743" TargetMode="External"/><Relationship Id="rId61" Type="http://schemas.openxmlformats.org/officeDocument/2006/relationships/oleObject" Target="embeddings/oleObject20.bin"/><Relationship Id="rId82" Type="http://schemas.openxmlformats.org/officeDocument/2006/relationships/image" Target="media/image45.png"/><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5.png"/><Relationship Id="rId56" Type="http://schemas.openxmlformats.org/officeDocument/2006/relationships/image" Target="media/image30.wmf"/><Relationship Id="rId77"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6319</Words>
  <Characters>36590</Characters>
  <Application>Microsoft Office Word</Application>
  <DocSecurity>0</DocSecurity>
  <Lines>1143</Lines>
  <Paragraphs>456</Paragraphs>
  <ScaleCrop>false</ScaleCrop>
  <HeadingPairs>
    <vt:vector size="2" baseType="variant">
      <vt:variant>
        <vt:lpstr>Title</vt:lpstr>
      </vt:variant>
      <vt:variant>
        <vt:i4>1</vt:i4>
      </vt:variant>
    </vt:vector>
  </HeadingPairs>
  <TitlesOfParts>
    <vt:vector size="1" baseType="lpstr">
      <vt:lpstr>AECE Paper Template</vt:lpstr>
    </vt:vector>
  </TitlesOfParts>
  <Company>www.aece.ro</Company>
  <LinksUpToDate>false</LinksUpToDate>
  <CharactersWithSpaces>42453</CharactersWithSpaces>
  <SharedDoc>false</SharedDoc>
  <HLinks>
    <vt:vector size="66" baseType="variant">
      <vt:variant>
        <vt:i4>5505103</vt:i4>
      </vt:variant>
      <vt:variant>
        <vt:i4>173</vt:i4>
      </vt:variant>
      <vt:variant>
        <vt:i4>0</vt:i4>
      </vt:variant>
      <vt:variant>
        <vt:i4>5</vt:i4>
      </vt:variant>
      <vt:variant>
        <vt:lpwstr>https://doi.org/10.4108/eai.7-9-2021.2314778</vt:lpwstr>
      </vt:variant>
      <vt:variant>
        <vt:lpwstr/>
      </vt:variant>
      <vt:variant>
        <vt:i4>2097197</vt:i4>
      </vt:variant>
      <vt:variant>
        <vt:i4>170</vt:i4>
      </vt:variant>
      <vt:variant>
        <vt:i4>0</vt:i4>
      </vt:variant>
      <vt:variant>
        <vt:i4>5</vt:i4>
      </vt:variant>
      <vt:variant>
        <vt:lpwstr>https://doi.org/10.1109/icasi.2017.7988421</vt:lpwstr>
      </vt:variant>
      <vt:variant>
        <vt:lpwstr/>
      </vt:variant>
      <vt:variant>
        <vt:i4>1441880</vt:i4>
      </vt:variant>
      <vt:variant>
        <vt:i4>167</vt:i4>
      </vt:variant>
      <vt:variant>
        <vt:i4>0</vt:i4>
      </vt:variant>
      <vt:variant>
        <vt:i4>5</vt:i4>
      </vt:variant>
      <vt:variant>
        <vt:lpwstr>https://doi.org/10.18280/mmep.110619</vt:lpwstr>
      </vt:variant>
      <vt:variant>
        <vt:lpwstr/>
      </vt:variant>
      <vt:variant>
        <vt:i4>65630</vt:i4>
      </vt:variant>
      <vt:variant>
        <vt:i4>164</vt:i4>
      </vt:variant>
      <vt:variant>
        <vt:i4>0</vt:i4>
      </vt:variant>
      <vt:variant>
        <vt:i4>5</vt:i4>
      </vt:variant>
      <vt:variant>
        <vt:lpwstr>https://doi.org/10.11591/ijpeds.v12.i2.pp703-714</vt:lpwstr>
      </vt:variant>
      <vt:variant>
        <vt:lpwstr/>
      </vt:variant>
      <vt:variant>
        <vt:i4>69</vt:i4>
      </vt:variant>
      <vt:variant>
        <vt:i4>161</vt:i4>
      </vt:variant>
      <vt:variant>
        <vt:i4>0</vt:i4>
      </vt:variant>
      <vt:variant>
        <vt:i4>5</vt:i4>
      </vt:variant>
      <vt:variant>
        <vt:lpwstr>https://doi.org/10.18280/jesa.570618</vt:lpwstr>
      </vt:variant>
      <vt:variant>
        <vt:lpwstr/>
      </vt:variant>
      <vt:variant>
        <vt:i4>3801197</vt:i4>
      </vt:variant>
      <vt:variant>
        <vt:i4>158</vt:i4>
      </vt:variant>
      <vt:variant>
        <vt:i4>0</vt:i4>
      </vt:variant>
      <vt:variant>
        <vt:i4>5</vt:i4>
      </vt:variant>
      <vt:variant>
        <vt:lpwstr>https://doi.org/10.1145/3660853.3660869</vt:lpwstr>
      </vt:variant>
      <vt:variant>
        <vt:lpwstr/>
      </vt:variant>
      <vt:variant>
        <vt:i4>7340088</vt:i4>
      </vt:variant>
      <vt:variant>
        <vt:i4>155</vt:i4>
      </vt:variant>
      <vt:variant>
        <vt:i4>0</vt:i4>
      </vt:variant>
      <vt:variant>
        <vt:i4>5</vt:i4>
      </vt:variant>
      <vt:variant>
        <vt:lpwstr>https://doi.org/10.1109/ACCESS.2017.2679743</vt:lpwstr>
      </vt:variant>
      <vt:variant>
        <vt:lpwstr/>
      </vt:variant>
      <vt:variant>
        <vt:i4>5636186</vt:i4>
      </vt:variant>
      <vt:variant>
        <vt:i4>152</vt:i4>
      </vt:variant>
      <vt:variant>
        <vt:i4>0</vt:i4>
      </vt:variant>
      <vt:variant>
        <vt:i4>5</vt:i4>
      </vt:variant>
      <vt:variant>
        <vt:lpwstr>https://doi.org/10.2478/jee-2019</vt:lpwstr>
      </vt:variant>
      <vt:variant>
        <vt:lpwstr/>
      </vt:variant>
      <vt:variant>
        <vt:i4>3801194</vt:i4>
      </vt:variant>
      <vt:variant>
        <vt:i4>149</vt:i4>
      </vt:variant>
      <vt:variant>
        <vt:i4>0</vt:i4>
      </vt:variant>
      <vt:variant>
        <vt:i4>5</vt:i4>
      </vt:variant>
      <vt:variant>
        <vt:lpwstr>https://doi.org/10.1016/j.ymssp.2021.107816</vt:lpwstr>
      </vt:variant>
      <vt:variant>
        <vt:lpwstr/>
      </vt:variant>
      <vt:variant>
        <vt:i4>3604514</vt:i4>
      </vt:variant>
      <vt:variant>
        <vt:i4>146</vt:i4>
      </vt:variant>
      <vt:variant>
        <vt:i4>0</vt:i4>
      </vt:variant>
      <vt:variant>
        <vt:i4>5</vt:i4>
      </vt:variant>
      <vt:variant>
        <vt:lpwstr>http://dx.doi.org/10.1016/j.compeleceng.2015.04.002</vt:lpwstr>
      </vt:variant>
      <vt:variant>
        <vt:lpwstr/>
      </vt:variant>
      <vt:variant>
        <vt:i4>1507367</vt:i4>
      </vt:variant>
      <vt:variant>
        <vt:i4>0</vt:i4>
      </vt:variant>
      <vt:variant>
        <vt:i4>0</vt:i4>
      </vt:variant>
      <vt:variant>
        <vt:i4>5</vt:i4>
      </vt:variant>
      <vt:variant>
        <vt:lpwstr>mailto:hussam.jawad@stu.edu.iq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AECE Paper Template</dc:title>
  <dc:subject>Manuscript template V19/20240628 - Do not alter</dc:subject>
  <dc:creator>Eugen COCA</dc:creator>
  <cp:keywords/>
  <dc:description/>
  <cp:lastModifiedBy>HP</cp:lastModifiedBy>
  <cp:revision>3</cp:revision>
  <cp:lastPrinted>2025-01-15T06:24:00Z</cp:lastPrinted>
  <dcterms:created xsi:type="dcterms:W3CDTF">2025-01-17T11:56:00Z</dcterms:created>
  <dcterms:modified xsi:type="dcterms:W3CDTF">2025-04-05T16:24:00Z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59c99470a60d9fd1c3cf814ef5eef89c6cf4d7584f5a1637a63a66d0277c814d</vt:lpwstr>
  </property>
</Properties>
</file>