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B70EFE" w14:textId="66FDAA6A" w:rsidR="00F13657" w:rsidRPr="00FC58A4" w:rsidRDefault="00F13657" w:rsidP="00FC58A4">
      <w:pPr>
        <w:rPr>
          <w:rFonts w:ascii="Arial" w:hAnsi="Arial" w:cs="Arial"/>
          <w:b/>
          <w:bCs/>
        </w:rPr>
      </w:pPr>
      <w:r w:rsidRPr="00FC58A4">
        <w:rPr>
          <w:rFonts w:ascii="Arial" w:hAnsi="Arial" w:cs="Arial"/>
          <w:b/>
          <w:bCs/>
        </w:rPr>
        <w:t>Appendix Tables</w:t>
      </w:r>
    </w:p>
    <w:p w14:paraId="06B0B708" w14:textId="77777777" w:rsidR="00F13657" w:rsidRPr="0060397C" w:rsidRDefault="00F13657" w:rsidP="00F07187">
      <w:pPr>
        <w:spacing w:after="0" w:line="240" w:lineRule="auto"/>
        <w:rPr>
          <w:rFonts w:ascii="Arial" w:hAnsi="Arial" w:cs="Arial"/>
          <w:szCs w:val="24"/>
        </w:rPr>
      </w:pPr>
    </w:p>
    <w:p w14:paraId="3BF420E2" w14:textId="20C6D39B" w:rsidR="00040407" w:rsidRPr="0060397C" w:rsidRDefault="00A44F31" w:rsidP="00F07187">
      <w:pPr>
        <w:spacing w:after="0" w:line="240" w:lineRule="auto"/>
        <w:rPr>
          <w:rFonts w:ascii="Arial" w:hAnsi="Arial" w:cs="Arial"/>
          <w:szCs w:val="24"/>
        </w:rPr>
      </w:pPr>
      <w:r w:rsidRPr="0060397C">
        <w:rPr>
          <w:rFonts w:ascii="Arial" w:hAnsi="Arial" w:cs="Arial"/>
          <w:szCs w:val="24"/>
        </w:rPr>
        <w:t xml:space="preserve">Appendix Table </w:t>
      </w:r>
      <w:r w:rsidR="0039515F" w:rsidRPr="0060397C">
        <w:rPr>
          <w:rFonts w:ascii="Arial" w:hAnsi="Arial" w:cs="Arial"/>
          <w:szCs w:val="24"/>
        </w:rPr>
        <w:t>1</w:t>
      </w:r>
      <w:r w:rsidRPr="0060397C">
        <w:rPr>
          <w:rFonts w:ascii="Arial" w:hAnsi="Arial" w:cs="Arial"/>
          <w:szCs w:val="24"/>
        </w:rPr>
        <w:t xml:space="preserve">. </w:t>
      </w:r>
      <w:r w:rsidR="00155718" w:rsidRPr="0060397C">
        <w:rPr>
          <w:rFonts w:ascii="Arial" w:hAnsi="Arial" w:cs="Arial"/>
          <w:szCs w:val="24"/>
        </w:rPr>
        <w:t>The definition of physical, psychological and cognitive disorder.</w:t>
      </w:r>
    </w:p>
    <w:tbl>
      <w:tblPr>
        <w:tblStyle w:val="a7"/>
        <w:tblW w:w="15535"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7"/>
        <w:gridCol w:w="656"/>
        <w:gridCol w:w="2101"/>
        <w:gridCol w:w="2101"/>
        <w:gridCol w:w="2101"/>
        <w:gridCol w:w="2363"/>
        <w:gridCol w:w="1970"/>
        <w:gridCol w:w="2016"/>
      </w:tblGrid>
      <w:tr w:rsidR="00CD7EF1" w:rsidRPr="0060397C" w14:paraId="726D11CB" w14:textId="77777777" w:rsidTr="00CD7EF1">
        <w:trPr>
          <w:trHeight w:val="125"/>
          <w:jc w:val="center"/>
        </w:trPr>
        <w:tc>
          <w:tcPr>
            <w:tcW w:w="2227" w:type="dxa"/>
            <w:tcBorders>
              <w:top w:val="single" w:sz="4" w:space="0" w:color="auto"/>
              <w:bottom w:val="single" w:sz="4" w:space="0" w:color="auto"/>
            </w:tcBorders>
          </w:tcPr>
          <w:p w14:paraId="4963CE18" w14:textId="77777777" w:rsidR="00CD7EF1" w:rsidRPr="0060397C" w:rsidRDefault="00CD7EF1" w:rsidP="00CD7EF1">
            <w:pPr>
              <w:rPr>
                <w:rFonts w:ascii="Arial" w:hAnsi="Arial" w:cs="Arial"/>
              </w:rPr>
            </w:pPr>
          </w:p>
        </w:tc>
        <w:tc>
          <w:tcPr>
            <w:tcW w:w="656" w:type="dxa"/>
            <w:tcBorders>
              <w:top w:val="single" w:sz="4" w:space="0" w:color="auto"/>
              <w:bottom w:val="single" w:sz="4" w:space="0" w:color="auto"/>
            </w:tcBorders>
          </w:tcPr>
          <w:p w14:paraId="14E644BD" w14:textId="77777777" w:rsidR="00CD7EF1" w:rsidRPr="0060397C" w:rsidRDefault="00CD7EF1" w:rsidP="00CD7EF1">
            <w:pPr>
              <w:rPr>
                <w:rFonts w:ascii="Arial" w:hAnsi="Arial" w:cs="Arial"/>
              </w:rPr>
            </w:pPr>
          </w:p>
        </w:tc>
        <w:tc>
          <w:tcPr>
            <w:tcW w:w="2101" w:type="dxa"/>
            <w:tcBorders>
              <w:top w:val="single" w:sz="4" w:space="0" w:color="auto"/>
              <w:bottom w:val="single" w:sz="4" w:space="0" w:color="auto"/>
            </w:tcBorders>
          </w:tcPr>
          <w:p w14:paraId="36955D4E" w14:textId="32CDDDC6" w:rsidR="00CD7EF1" w:rsidRPr="0060397C" w:rsidRDefault="00CD7EF1" w:rsidP="00CD7EF1">
            <w:pPr>
              <w:rPr>
                <w:rFonts w:ascii="Arial" w:hAnsi="Arial" w:cs="Arial"/>
              </w:rPr>
            </w:pPr>
            <w:r w:rsidRPr="0060397C">
              <w:rPr>
                <w:rFonts w:ascii="Arial" w:hAnsi="Arial" w:cs="Arial"/>
              </w:rPr>
              <w:t xml:space="preserve">HRS </w:t>
            </w:r>
            <w:r w:rsidRPr="0060397C">
              <w:rPr>
                <w:rFonts w:ascii="Arial" w:hAnsi="Arial" w:cs="Arial"/>
                <w:szCs w:val="21"/>
              </w:rPr>
              <w:t>(2008–2020)</w:t>
            </w:r>
          </w:p>
        </w:tc>
        <w:tc>
          <w:tcPr>
            <w:tcW w:w="2101" w:type="dxa"/>
            <w:tcBorders>
              <w:top w:val="single" w:sz="4" w:space="0" w:color="auto"/>
              <w:bottom w:val="single" w:sz="4" w:space="0" w:color="auto"/>
            </w:tcBorders>
          </w:tcPr>
          <w:p w14:paraId="60E7CE37" w14:textId="104B5F58" w:rsidR="00CD7EF1" w:rsidRPr="0060397C" w:rsidRDefault="00CD7EF1" w:rsidP="00CD7EF1">
            <w:pPr>
              <w:rPr>
                <w:rFonts w:ascii="Arial" w:hAnsi="Arial" w:cs="Arial"/>
              </w:rPr>
            </w:pPr>
            <w:r w:rsidRPr="0060397C">
              <w:rPr>
                <w:rFonts w:ascii="Arial" w:hAnsi="Arial" w:cs="Arial"/>
              </w:rPr>
              <w:t>SHARE (2008-2019)</w:t>
            </w:r>
          </w:p>
        </w:tc>
        <w:tc>
          <w:tcPr>
            <w:tcW w:w="2101" w:type="dxa"/>
            <w:tcBorders>
              <w:top w:val="single" w:sz="4" w:space="0" w:color="auto"/>
              <w:bottom w:val="single" w:sz="4" w:space="0" w:color="auto"/>
            </w:tcBorders>
          </w:tcPr>
          <w:p w14:paraId="37DEFFBA" w14:textId="77777777" w:rsidR="00CD7EF1" w:rsidRPr="0060397C" w:rsidRDefault="00CD7EF1" w:rsidP="00CD7EF1">
            <w:pPr>
              <w:rPr>
                <w:rFonts w:ascii="Arial" w:hAnsi="Arial" w:cs="Arial"/>
              </w:rPr>
            </w:pPr>
            <w:r w:rsidRPr="0060397C">
              <w:rPr>
                <w:rFonts w:ascii="Arial" w:hAnsi="Arial" w:cs="Arial"/>
              </w:rPr>
              <w:t>KLOSA (2006-2020)</w:t>
            </w:r>
          </w:p>
        </w:tc>
        <w:tc>
          <w:tcPr>
            <w:tcW w:w="2363" w:type="dxa"/>
            <w:tcBorders>
              <w:top w:val="single" w:sz="4" w:space="0" w:color="auto"/>
              <w:bottom w:val="single" w:sz="4" w:space="0" w:color="auto"/>
            </w:tcBorders>
          </w:tcPr>
          <w:p w14:paraId="0105640E" w14:textId="77777777" w:rsidR="00CD7EF1" w:rsidRPr="0060397C" w:rsidRDefault="00CD7EF1" w:rsidP="00CD7EF1">
            <w:pPr>
              <w:rPr>
                <w:rFonts w:ascii="Arial" w:hAnsi="Arial" w:cs="Arial"/>
              </w:rPr>
            </w:pPr>
            <w:r w:rsidRPr="0060397C">
              <w:rPr>
                <w:rFonts w:ascii="Arial" w:hAnsi="Arial" w:cs="Arial"/>
              </w:rPr>
              <w:t>CHARLS (2011-2018)</w:t>
            </w:r>
          </w:p>
        </w:tc>
        <w:tc>
          <w:tcPr>
            <w:tcW w:w="1970" w:type="dxa"/>
            <w:tcBorders>
              <w:top w:val="single" w:sz="4" w:space="0" w:color="auto"/>
              <w:bottom w:val="single" w:sz="4" w:space="0" w:color="auto"/>
            </w:tcBorders>
          </w:tcPr>
          <w:p w14:paraId="46DC2CA0" w14:textId="77777777" w:rsidR="00CD7EF1" w:rsidRPr="0060397C" w:rsidRDefault="00CD7EF1" w:rsidP="00CD7EF1">
            <w:pPr>
              <w:rPr>
                <w:rFonts w:ascii="Arial" w:hAnsi="Arial" w:cs="Arial"/>
              </w:rPr>
            </w:pPr>
            <w:r w:rsidRPr="0060397C">
              <w:rPr>
                <w:rFonts w:ascii="Arial" w:hAnsi="Arial" w:cs="Arial"/>
              </w:rPr>
              <w:t>MHAS (2001-2018)</w:t>
            </w:r>
          </w:p>
        </w:tc>
        <w:tc>
          <w:tcPr>
            <w:tcW w:w="2016" w:type="dxa"/>
            <w:tcBorders>
              <w:top w:val="single" w:sz="4" w:space="0" w:color="auto"/>
              <w:bottom w:val="single" w:sz="4" w:space="0" w:color="auto"/>
            </w:tcBorders>
          </w:tcPr>
          <w:p w14:paraId="07A8D12B" w14:textId="77777777" w:rsidR="00CD7EF1" w:rsidRPr="0060397C" w:rsidRDefault="00CD7EF1" w:rsidP="00CD7EF1">
            <w:pPr>
              <w:rPr>
                <w:rFonts w:ascii="Arial" w:hAnsi="Arial" w:cs="Arial"/>
              </w:rPr>
            </w:pPr>
            <w:r w:rsidRPr="0060397C">
              <w:rPr>
                <w:rFonts w:ascii="Arial" w:hAnsi="Arial" w:cs="Arial"/>
              </w:rPr>
              <w:t>JSTAR (2007-2011)</w:t>
            </w:r>
          </w:p>
        </w:tc>
      </w:tr>
      <w:tr w:rsidR="00CD7EF1" w:rsidRPr="0060397C" w14:paraId="2EA7361C" w14:textId="77777777" w:rsidTr="00B466DB">
        <w:trPr>
          <w:trHeight w:val="125"/>
          <w:jc w:val="center"/>
        </w:trPr>
        <w:tc>
          <w:tcPr>
            <w:tcW w:w="2227" w:type="dxa"/>
            <w:tcBorders>
              <w:top w:val="single" w:sz="4" w:space="0" w:color="auto"/>
            </w:tcBorders>
          </w:tcPr>
          <w:p w14:paraId="7D8C20EC" w14:textId="77777777" w:rsidR="00CD7EF1" w:rsidRPr="0060397C" w:rsidRDefault="00CD7EF1" w:rsidP="00CD7EF1">
            <w:pPr>
              <w:rPr>
                <w:rFonts w:ascii="Arial" w:hAnsi="Arial" w:cs="Arial"/>
              </w:rPr>
            </w:pPr>
            <w:r w:rsidRPr="0060397C">
              <w:rPr>
                <w:rFonts w:ascii="Arial" w:hAnsi="Arial" w:cs="Arial"/>
              </w:rPr>
              <w:t>Physical disorder</w:t>
            </w:r>
          </w:p>
        </w:tc>
        <w:tc>
          <w:tcPr>
            <w:tcW w:w="656" w:type="dxa"/>
            <w:tcBorders>
              <w:top w:val="single" w:sz="4" w:space="0" w:color="auto"/>
            </w:tcBorders>
          </w:tcPr>
          <w:p w14:paraId="03D7E810" w14:textId="77777777" w:rsidR="00CD7EF1" w:rsidRPr="0060397C" w:rsidRDefault="00CD7EF1" w:rsidP="00CD7EF1">
            <w:pPr>
              <w:rPr>
                <w:rFonts w:ascii="Arial" w:hAnsi="Arial" w:cs="Arial"/>
              </w:rPr>
            </w:pPr>
            <w:r w:rsidRPr="0060397C">
              <w:rPr>
                <w:rFonts w:ascii="Arial" w:hAnsi="Arial" w:cs="Arial"/>
              </w:rPr>
              <w:t>Yes</w:t>
            </w:r>
          </w:p>
        </w:tc>
        <w:tc>
          <w:tcPr>
            <w:tcW w:w="12652" w:type="dxa"/>
            <w:gridSpan w:val="6"/>
            <w:tcBorders>
              <w:top w:val="single" w:sz="4" w:space="0" w:color="auto"/>
            </w:tcBorders>
          </w:tcPr>
          <w:p w14:paraId="0CEE57B3" w14:textId="1B2944DE" w:rsidR="00CD7EF1" w:rsidRPr="0060397C" w:rsidRDefault="00CD7EF1" w:rsidP="00CD7EF1">
            <w:pPr>
              <w:rPr>
                <w:rFonts w:ascii="Arial" w:hAnsi="Arial" w:cs="Arial"/>
              </w:rPr>
            </w:pPr>
            <w:r w:rsidRPr="0060397C">
              <w:rPr>
                <w:rFonts w:ascii="Arial" w:hAnsi="Arial" w:cs="Arial"/>
              </w:rPr>
              <w:t>hypertension, diabetes, stroke, heart problem, arthritis, lung disease, cancer</w:t>
            </w:r>
          </w:p>
        </w:tc>
      </w:tr>
      <w:tr w:rsidR="00CD7EF1" w:rsidRPr="0060397C" w14:paraId="1CA8EA7E" w14:textId="77777777" w:rsidTr="00763A0D">
        <w:trPr>
          <w:trHeight w:val="128"/>
          <w:jc w:val="center"/>
        </w:trPr>
        <w:tc>
          <w:tcPr>
            <w:tcW w:w="2227" w:type="dxa"/>
          </w:tcPr>
          <w:p w14:paraId="5FD39FF8" w14:textId="77777777" w:rsidR="00CD7EF1" w:rsidRPr="0060397C" w:rsidRDefault="00CD7EF1" w:rsidP="00CD7EF1">
            <w:pPr>
              <w:rPr>
                <w:rFonts w:ascii="Arial" w:hAnsi="Arial" w:cs="Arial"/>
              </w:rPr>
            </w:pPr>
          </w:p>
        </w:tc>
        <w:tc>
          <w:tcPr>
            <w:tcW w:w="656" w:type="dxa"/>
          </w:tcPr>
          <w:p w14:paraId="54ACD817" w14:textId="77777777" w:rsidR="00CD7EF1" w:rsidRPr="0060397C" w:rsidRDefault="00CD7EF1" w:rsidP="00CD7EF1">
            <w:pPr>
              <w:rPr>
                <w:rFonts w:ascii="Arial" w:hAnsi="Arial" w:cs="Arial"/>
              </w:rPr>
            </w:pPr>
            <w:r w:rsidRPr="0060397C">
              <w:rPr>
                <w:rFonts w:ascii="Arial" w:hAnsi="Arial" w:cs="Arial"/>
              </w:rPr>
              <w:t>No</w:t>
            </w:r>
          </w:p>
        </w:tc>
        <w:tc>
          <w:tcPr>
            <w:tcW w:w="12652" w:type="dxa"/>
            <w:gridSpan w:val="6"/>
          </w:tcPr>
          <w:p w14:paraId="05EAD2E2" w14:textId="54B91317" w:rsidR="00CD7EF1" w:rsidRPr="0060397C" w:rsidRDefault="00CD7EF1" w:rsidP="00CD7EF1">
            <w:pPr>
              <w:tabs>
                <w:tab w:val="left" w:pos="7684"/>
              </w:tabs>
              <w:rPr>
                <w:rFonts w:ascii="Arial" w:hAnsi="Arial" w:cs="Arial"/>
              </w:rPr>
            </w:pPr>
            <w:r w:rsidRPr="0060397C">
              <w:rPr>
                <w:rFonts w:ascii="Arial" w:hAnsi="Arial" w:cs="Arial"/>
              </w:rPr>
              <w:t>Did not report above mentioned physical chronic condition.</w:t>
            </w:r>
            <w:r w:rsidRPr="0060397C">
              <w:rPr>
                <w:rFonts w:ascii="Arial" w:hAnsi="Arial" w:cs="Arial"/>
              </w:rPr>
              <w:tab/>
            </w:r>
          </w:p>
        </w:tc>
      </w:tr>
      <w:tr w:rsidR="00CD7EF1" w:rsidRPr="0060397C" w14:paraId="26CD411B" w14:textId="77777777" w:rsidTr="00CD7EF1">
        <w:trPr>
          <w:trHeight w:val="1019"/>
          <w:jc w:val="center"/>
        </w:trPr>
        <w:tc>
          <w:tcPr>
            <w:tcW w:w="2227" w:type="dxa"/>
          </w:tcPr>
          <w:p w14:paraId="173894B4" w14:textId="77777777" w:rsidR="00CD7EF1" w:rsidRPr="0060397C" w:rsidRDefault="00CD7EF1" w:rsidP="00CD7EF1">
            <w:pPr>
              <w:rPr>
                <w:rFonts w:ascii="Arial" w:hAnsi="Arial" w:cs="Arial"/>
              </w:rPr>
            </w:pPr>
            <w:r w:rsidRPr="0060397C">
              <w:rPr>
                <w:rFonts w:ascii="Arial" w:hAnsi="Arial" w:cs="Arial"/>
              </w:rPr>
              <w:t>Psychological disorder</w:t>
            </w:r>
          </w:p>
        </w:tc>
        <w:tc>
          <w:tcPr>
            <w:tcW w:w="656" w:type="dxa"/>
          </w:tcPr>
          <w:p w14:paraId="70AD8851" w14:textId="77777777" w:rsidR="00CD7EF1" w:rsidRPr="0060397C" w:rsidRDefault="00CD7EF1" w:rsidP="00CD7EF1">
            <w:pPr>
              <w:rPr>
                <w:rFonts w:ascii="Arial" w:hAnsi="Arial" w:cs="Arial"/>
              </w:rPr>
            </w:pPr>
            <w:r w:rsidRPr="0060397C">
              <w:rPr>
                <w:rFonts w:ascii="Arial" w:hAnsi="Arial" w:cs="Arial"/>
              </w:rPr>
              <w:t>Yes</w:t>
            </w:r>
          </w:p>
        </w:tc>
        <w:tc>
          <w:tcPr>
            <w:tcW w:w="2101" w:type="dxa"/>
          </w:tcPr>
          <w:p w14:paraId="4CFD1689" w14:textId="21070CD0" w:rsidR="00CD7EF1" w:rsidRPr="0060397C" w:rsidRDefault="001130F4" w:rsidP="00CD7EF1">
            <w:pPr>
              <w:rPr>
                <w:rFonts w:ascii="Arial" w:hAnsi="Arial" w:cs="Arial"/>
              </w:rPr>
            </w:pPr>
            <w:r w:rsidRPr="0060397C">
              <w:rPr>
                <w:rFonts w:ascii="Arial" w:hAnsi="Arial" w:cs="Arial"/>
              </w:rPr>
              <w:t>A CESD-8 score of greater than 3</w:t>
            </w:r>
            <w:r w:rsidR="007B36E6" w:rsidRPr="0060397C">
              <w:rPr>
                <w:rFonts w:ascii="Arial" w:hAnsi="Arial" w:cs="Arial"/>
              </w:rPr>
              <w:t xml:space="preserve"> </w:t>
            </w:r>
            <w:r w:rsidR="007B36E6" w:rsidRPr="0060397C">
              <w:rPr>
                <w:rFonts w:ascii="Arial" w:hAnsi="Arial" w:cs="Arial"/>
              </w:rPr>
              <w:fldChar w:fldCharType="begin"/>
            </w:r>
            <w:r w:rsidR="007B36E6" w:rsidRPr="0060397C">
              <w:rPr>
                <w:rFonts w:ascii="Arial" w:hAnsi="Arial" w:cs="Arial"/>
              </w:rPr>
              <w:instrText xml:space="preserve"> ADDIN ZOTERO_ITEM CSL_CITATION {"citationID":"Kx4ADpmu","properties":{"formattedCitation":"\\super 1\\nosupersub{}","plainCitation":"1","noteIndex":0},"citationItems":[{"id":83045,"uris":["http://zotero.org/users/10929128/items/FYAYST33"],"itemData":{"id":83045,"type":"article-journal","abstract":"BACKGROUND/OBJECTIVE Depression impacts quality of life at all life stages, but the epidemiology of depression in the last year of life is unknown. This study's objectives were to document the epidemiology of depressive symptoms in the year prior to death and to assess how the trajectory of depressive symptoms varies by sociodemographic and clinical factors. DESIGN Observational, cross-sectional, cohort study using the Health and Retirement Study. SETTING Population-based survey. PARTICIPANTS A total of 3274 individuals who died within 12 months after assessment. MEASURES Primary outcome: eight-item Center for Epidemiologic Studies Depression Scale (CESD-8). Covariates included sociodemographics, self-reported illnesses, and activity of daily living (ADL) limitations. RESULTS Average CESD-8 score increased over the last year of life, with 59.3% screening positive for depression in the last month before death. Depression symptoms increased gradually from 12 to 4 months before death (increase of 0.05 points/month; 95% confidence interval [CI] = 0.01-0.08 points/month) and then escalated from 4 to 1 months before death (increase of 0.29 points/month; 95% CI = 0.16-0.39 points/month). Women, younger adults, and nonwhite adults all demonstrated higher rates of depressive symptoms. Individuals with cancer reported escalating rates of depressive symptoms at the end of life, while individuals with lung disease and ADL impairment demonstrated persistently high rates throughout the year before death. CONCLUSIONS This study revealed high rates of depressive symptoms in the last year of life as well as differences in the burden of depressive symptoms. A public health approach must be taken to screen for and appropriately treat symptoms of depression across the lifespan. J Am Geriatr Soc 68:321–328, 2020","container-title":"Journal of the American Geriatrics Society","DOI":"10.1111/jgs.16197","ISSN":"1532-5415","issue":"2","language":"en","license":"© 2019 The American Geriatrics Society","note":"_eprint: https://onlinelibrary.wiley.com/doi/pdf/10.1111/jgs.16197","page":"321-328","source":"Wiley Online Library","title":"The Epidemiology of Depressive Symptoms in the Last Year of Life","volume":"68","author":[{"family":"Kozlov","given":"Elissa"},{"family":"Dong","given":"XinQi"},{"family":"Kelley","given":"Amy S."},{"family":"Ankuda","given":"Claire K."}],"issued":{"date-parts":[["2020"]]}}}],"schema":"https://github.com/citation-style-language/schema/raw/master/csl-citation.json"} </w:instrText>
            </w:r>
            <w:r w:rsidR="007B36E6" w:rsidRPr="0060397C">
              <w:rPr>
                <w:rFonts w:ascii="Arial" w:hAnsi="Arial" w:cs="Arial"/>
              </w:rPr>
              <w:fldChar w:fldCharType="separate"/>
            </w:r>
            <w:r w:rsidR="007B36E6" w:rsidRPr="0060397C">
              <w:rPr>
                <w:rFonts w:ascii="Arial" w:hAnsi="Arial" w:cs="Arial"/>
                <w:szCs w:val="24"/>
                <w:vertAlign w:val="superscript"/>
              </w:rPr>
              <w:t>1</w:t>
            </w:r>
            <w:r w:rsidR="007B36E6" w:rsidRPr="0060397C">
              <w:rPr>
                <w:rFonts w:ascii="Arial" w:hAnsi="Arial" w:cs="Arial"/>
              </w:rPr>
              <w:fldChar w:fldCharType="end"/>
            </w:r>
          </w:p>
        </w:tc>
        <w:tc>
          <w:tcPr>
            <w:tcW w:w="2101" w:type="dxa"/>
          </w:tcPr>
          <w:p w14:paraId="4C537DD7" w14:textId="3091DF0C" w:rsidR="00CD7EF1" w:rsidRPr="0060397C" w:rsidRDefault="00CD7EF1" w:rsidP="00CD7EF1">
            <w:pPr>
              <w:rPr>
                <w:rFonts w:ascii="Arial" w:hAnsi="Arial" w:cs="Arial"/>
              </w:rPr>
            </w:pPr>
            <w:r w:rsidRPr="0060397C">
              <w:rPr>
                <w:rFonts w:ascii="Arial" w:hAnsi="Arial" w:cs="Arial"/>
              </w:rPr>
              <w:t xml:space="preserve">EURO-D score ≥4 </w:t>
            </w:r>
            <w:r w:rsidRPr="0060397C">
              <w:rPr>
                <w:rFonts w:ascii="Arial" w:hAnsi="Arial" w:cs="Arial"/>
              </w:rPr>
              <w:fldChar w:fldCharType="begin"/>
            </w:r>
            <w:r w:rsidR="007B36E6" w:rsidRPr="0060397C">
              <w:rPr>
                <w:rFonts w:ascii="Arial" w:hAnsi="Arial" w:cs="Arial"/>
              </w:rPr>
              <w:instrText xml:space="preserve"> ADDIN ZOTERO_ITEM CSL_CITATION {"citationID":"4vsr0F74","properties":{"formattedCitation":"\\super 2\\nosupersub{}","plainCitation":"2","noteIndex":0},"citationItems":[{"id":83049,"uris":["http://zotero.org/users/10929128/items/K5QWYHL8"],"itemData":{"id":83049,"type":"article-journal","abstract":"Background\nThe epidemiology of depressive disorders presents notable differences among European countries. The objectives of the study are to determine the prevalence, incidence, persistence and remission rates of depressive symptoms and to identify risk factors and differences between four European regions.\nMethod\nProspective cohort design using data from waves 5 and 6 (2013–15) of the Survey of Health, Ageing and Retirement in Europe. Sample size included 31,491 non-institutionalized adults aged 65+. Depressive symptoms were assessed using the EURO-D.\nResults\nThe prevalence of depressive symptoms (EURO-D ≥4) was 29.8% and 31.5%in waves 5 and 6, respectively. The risk factors associated depressive symptoms were poorer self-rated health, loneliness, impairment in ADL, female gender and financial difficulties. Incidence was 6.62 (99.9% CI: 6.61–6.63)/100 person-years and the persistence and remission rates were 9.22 and 5.78, respectively. Regarding the differences between European regions, the incidence (4.93 to 7.43) and persistence (5.14 to 11.86) rates followed the same ascending order: Northern, Eastern, Continental and Southern. The remission presented higher rates in the Eastern and Southern (6.60–6.61) countries than in the Northern and Continental (4.45–5.31) ones.\nLimitations\nThe EURO-D scale is unable to distinguish between clinically relevant depressive symptoms and major depression.\nConclusion\nThe risk factors related to the incidence of depressive symptoms differed across European regions. In countries of eastern and southern Europe the most important predictors were female gender and impairment in ADL. Poorer self-rated health and older age were more relevant in the Northern countries, and chronic diseases were a key factor in the Continental region.","container-title":"Journal of Affective Disorders","DOI":"10.1016/j.jad.2018.10.358","ISSN":"0165-0327","journalAbbreviation":"Journal of Affective Disorders","page":"440-450","source":"ScienceDirect","title":"Course of depressive symptoms and associated factors in people aged 65+ in Europe: A two-year follow-up","title-short":"Course of depressive symptoms and associated factors in people aged 65+ in Europe","volume":"245","author":[{"family":"Conde-Sala","given":"Josep L."},{"family":"Garre-Olmo","given":"Josep"},{"family":"Calvó-Perxas","given":"Laia"},{"family":"Turró-Garriga","given":"Oriol"},{"family":"Vilalta-Franch","given":"Joan"}],"issued":{"date-parts":[["2019",2,15]]}}}],"schema":"https://github.com/citation-style-language/schema/raw/master/csl-citation.json"} </w:instrText>
            </w:r>
            <w:r w:rsidRPr="0060397C">
              <w:rPr>
                <w:rFonts w:ascii="Arial" w:hAnsi="Arial" w:cs="Arial"/>
              </w:rPr>
              <w:fldChar w:fldCharType="separate"/>
            </w:r>
            <w:r w:rsidR="007B36E6" w:rsidRPr="0060397C">
              <w:rPr>
                <w:rFonts w:ascii="Arial" w:hAnsi="Arial" w:cs="Arial"/>
                <w:szCs w:val="24"/>
                <w:vertAlign w:val="superscript"/>
              </w:rPr>
              <w:t>2</w:t>
            </w:r>
            <w:r w:rsidRPr="0060397C">
              <w:rPr>
                <w:rFonts w:ascii="Arial" w:hAnsi="Arial" w:cs="Arial"/>
              </w:rPr>
              <w:fldChar w:fldCharType="end"/>
            </w:r>
          </w:p>
        </w:tc>
        <w:tc>
          <w:tcPr>
            <w:tcW w:w="2101" w:type="dxa"/>
          </w:tcPr>
          <w:p w14:paraId="3A0F8908" w14:textId="32F55A9D" w:rsidR="00CD7EF1" w:rsidRPr="0060397C" w:rsidRDefault="00CD7EF1" w:rsidP="00CD7EF1">
            <w:pPr>
              <w:rPr>
                <w:rFonts w:ascii="Arial" w:hAnsi="Arial" w:cs="Arial"/>
              </w:rPr>
            </w:pPr>
            <w:r w:rsidRPr="0060397C">
              <w:rPr>
                <w:rFonts w:ascii="Arial" w:hAnsi="Arial" w:cs="Arial"/>
              </w:rPr>
              <w:t xml:space="preserve">CES-D10 score &gt;=10 </w:t>
            </w:r>
            <w:r w:rsidRPr="0060397C">
              <w:rPr>
                <w:rFonts w:ascii="Arial" w:hAnsi="Arial" w:cs="Arial"/>
              </w:rPr>
              <w:fldChar w:fldCharType="begin"/>
            </w:r>
            <w:r w:rsidR="007B36E6" w:rsidRPr="0060397C">
              <w:rPr>
                <w:rFonts w:ascii="Arial" w:hAnsi="Arial" w:cs="Arial"/>
              </w:rPr>
              <w:instrText xml:space="preserve"> ADDIN ZOTERO_ITEM CSL_CITATION {"citationID":"KUEoOmPb","properties":{"formattedCitation":"\\super 3\\nosupersub{}","plainCitation":"3","noteIndex":0},"citationItems":[{"id":83051,"uris":["http://zotero.org/users/10929128/items/6Y5DWNT3"],"itemData":{"id":83051,"type":"article-journal","abstract":"Background Depression is a common comorbidity among people with chronic obstructive pulmonary disease (COPD), but the health effects of depression in this group of patients remain poorly understood. The purpose of the present study was to investigate the association between COPD and depression, and the effects of comorbid COPD and depression on health care utilization. Methods Our study sample included 10,180 Korean adults (4,437 men and 5,743 women; all aged ≥ 45 years) who participated in the cross-sectional Korean Longitudinal Study of Aging (KLoSA). The participants were required to self-report any previous diagnosis of COPD. Depression was assessed with the 10-item Center for Epidemiologic Studies Depression Scale (CES-D10). Health care utilization was defined as multiple physician visits (≥6) and multiple hospital admissions (≥2) in the previous year. Results Participants with COPD had a higher prevalence of depression than those without COPD (16.8% vs. 38.1%, respectively; P &lt; 0.001). After adjustment for covariates, participants with COPD had a significantly higher likelihood of multiple physician visits (odds ratio [OR], 95% confidence interval [CI], 1.80 [1.26-2.58]) and multiple hospital admissions (OR [95% CI], 1.62 [1.04-3.51]), while those with COPD plus depression had a higher likelihood of multiple hospital admissions (OR [95% CI], 2.71 [2.34-5.48]). Conclusions We found a positive association between COPD and depression. Depression in patients with COPD is associated with an increased likelihood of multiple hospital admissions.","container-title":"The Clinical Respiratory Journal","DOI":"10.1111/crj.13384","ISSN":"1752-699X","issue":"9","language":"en","license":"© 2021 John Wiley &amp; Sons Ltd","note":"_eprint: https://onlinelibrary.wiley.com/doi/pdf/10.1111/crj.13384","page":"937-943","source":"Wiley Online Library","title":"Depression, chronic obstructive pulmonary disease, and healthcare utilization: Results from the Korean Longitudinal Study of Aging (KLoSA)","title-short":"Depression, chronic obstructive pulmonary disease, and healthcare utilization","volume":"15","author":[{"family":"Han","given":"Chang Hoon"},{"family":"Chung","given":"Jae Ho"},{"family":"Lee","given":"Sujin"}],"issued":{"date-parts":[["2021"]]}}}],"schema":"https://github.com/citation-style-language/schema/raw/master/csl-citation.json"} </w:instrText>
            </w:r>
            <w:r w:rsidRPr="0060397C">
              <w:rPr>
                <w:rFonts w:ascii="Arial" w:hAnsi="Arial" w:cs="Arial"/>
              </w:rPr>
              <w:fldChar w:fldCharType="separate"/>
            </w:r>
            <w:r w:rsidR="007B36E6" w:rsidRPr="0060397C">
              <w:rPr>
                <w:rFonts w:ascii="Arial" w:hAnsi="Arial" w:cs="Arial"/>
                <w:szCs w:val="24"/>
                <w:vertAlign w:val="superscript"/>
              </w:rPr>
              <w:t>3</w:t>
            </w:r>
            <w:r w:rsidRPr="0060397C">
              <w:rPr>
                <w:rFonts w:ascii="Arial" w:hAnsi="Arial" w:cs="Arial"/>
              </w:rPr>
              <w:fldChar w:fldCharType="end"/>
            </w:r>
          </w:p>
        </w:tc>
        <w:tc>
          <w:tcPr>
            <w:tcW w:w="2363" w:type="dxa"/>
          </w:tcPr>
          <w:p w14:paraId="0108CF47" w14:textId="0FD04E70" w:rsidR="00CD7EF1" w:rsidRPr="0060397C" w:rsidRDefault="00CD7EF1" w:rsidP="00CD7EF1">
            <w:pPr>
              <w:rPr>
                <w:rFonts w:ascii="Arial" w:hAnsi="Arial" w:cs="Arial"/>
              </w:rPr>
            </w:pPr>
            <w:r w:rsidRPr="0060397C">
              <w:rPr>
                <w:rFonts w:ascii="Arial" w:hAnsi="Arial" w:cs="Arial"/>
              </w:rPr>
              <w:t xml:space="preserve">Total CES-D score&gt;=10 </w:t>
            </w:r>
            <w:r w:rsidRPr="0060397C">
              <w:rPr>
                <w:rFonts w:ascii="Arial" w:hAnsi="Arial" w:cs="Arial"/>
              </w:rPr>
              <w:fldChar w:fldCharType="begin"/>
            </w:r>
            <w:r w:rsidR="007B36E6" w:rsidRPr="0060397C">
              <w:rPr>
                <w:rFonts w:ascii="Arial" w:hAnsi="Arial" w:cs="Arial"/>
              </w:rPr>
              <w:instrText xml:space="preserve"> ADDIN ZOTERO_ITEM CSL_CITATION {"citationID":"l1Bel7Fy","properties":{"formattedCitation":"\\super 4,5\\nosupersub{}","plainCitation":"4,5","noteIndex":0},"citationItems":[{"id":83053,"uris":["http://zotero.org/users/10929128/items/L5U82KVT"],"itemData":{"id":83053,"type":"article-journal","abstract":"Objective\nTo examine prospective associations of clinically relevant depressive symptoms with cognitive functions and rates of cognitive decline among Chinese adults aged 45 years and older.\nMethods\nData was from the China Health and Retirement Longitudinal Study (CHARLS) with a follow-up of 4 years. Based on the Chinese version of 10-item Center for Epidemiologic Studies Depression Scale (CESD-10), clinically relevant depressive symptoms were defined with a CESD-10 score≥10 points. Cognitive functions were measured in three domains: episodic memory, mental status and global cognition. Linear mixed models were used to assess the associations between clinically relevant depressive symptoms and cognitive functions.\nResults\nA total of 7335 participants (50.10% men; mean age: 57.47) were included in analyses. Participants with clinically relevant depressive symptoms showed poorer episodic memory (β=-0.35; 95% CI:-0.41, -0.29), mental status (β=-0.48; 95% CI: -0.57, -0.39), and global cognition (β=-0.82; 95% CI: -0.94, -0.70) during the follow-up. Compared with counterparts, rates of decline in episodic memory, mental status, and global cognition increased by 0.04 (β=0.04; 95% CI: 0.02, 0.06), 0.06 (β=0.06; 95% CI: 0.02, 0.09) and 0.11 (β=0.11; 95% CI: 0.06, 0.15) units per year in participants with clinically relevant depressive symptoms.\nLimitations\nA major limitation is that clinically relevant depressive symptoms were assessed by a screening tool and the follow-up was short.\nConclusion\nMore severe clinically relevant depressive symptoms were associated with poorer cognitive functions and moderately faster cognitive decline in episodic memory, mental status and global cognition in middle-aged and elderly Chinese adults.","container-title":"Journal of Affective Disorders","DOI":"10.1016/j.jad.2019.11.048","ISSN":"0165-0327","journalAbbreviation":"Journal of Affective Disorders","page":"692-697","source":"ScienceDirect","title":"Prospective associations between depressive symptoms and cognitive functions in middle-aged and elderly Chinese adults","volume":"263","author":[{"family":"Yang","given":"Xue"},{"family":"Pan","given":"An"},{"family":"Gong","given":"Jessica"},{"family":"Wen","given":"Ying"},{"family":"Ye","given":"Yi"},{"family":"Wu","given":"Jason HY"},{"family":"Pan","given":"Xiong-Fei"},{"family":"Yang","given":"Chun-Xia"}],"issued":{"date-parts":[["2020",2,15]]}}},{"id":83055,"uris":["http://zotero.org/users/10929128/items/SGSAMTKK"],"itemData":{"id":83055,"type":"article-journal","abstract":"Background\nIn China, an increasing number of people are aging; therefore, attention should be paid to age-related cognitive impairment. With the increasing attention given to geriatric depression in recent years, we focused our investigation on the relationship between depression in the elderly and cognitive decline in a large Chinese community study.\nMethods\nWe screened 4,771 subjects that met the inclusion criteria from the China Health and Retirement Longitudinal Study database. Depressive symptoms and cognitive performance were assessed using the 10-item Center for Epidemiological Studies Depression Scale (CESD-10) and Mini-Mental State Examination (MMSE), respectively.\nResults\nWe found that 4.46% of the elderly have depression and 35.19% have depressive symptoms. Lower education, higher CESD-10 score, increased age, and more negative marital status were associated with poor cognitive performance in the Chinese elderly. CESD-10 is negatively correlated with each MMSE item, including orientation, memory, attention and computation, and language.\nLimitations\nIt was difficult to draw conclusions about causation since there was no follow-up data, and high CESD-10 scores do not represent the population study finally diagnosed with depression. Finally, it is not clear whether the decline in cognitive function had an impact on participants’ understanding of the problems in the CESD-10.\nConclusions\nThis study preliminary prompted severe depressive symptoms associated with worse cognitive performance in a Chinese elderly community population.","container-title":"Journal of Affective Disorders","DOI":"10.1016/j.jad.2020.12.059","ISSN":"0165-0327","journalAbbreviation":"Journal of Affective Disorders","page":"454-458","source":"ScienceDirect","title":"Relationship between Cognitive Performance and Depressive Symptoms in Chinese Older Adults: The China Health and Retirement Longitudinal Study (CHARLS)","title-short":"Relationship between Cognitive Performance and Depressive Symptoms in Chinese Older Adults","volume":"281","author":[{"family":"Zhou","given":"Lina"},{"family":"Ma","given":"Xiancang"},{"family":"Wang","given":"Wei"}],"issued":{"date-parts":[["2021",2,15]]}}}],"schema":"https://github.com/citation-style-language/schema/raw/master/csl-citation.json"} </w:instrText>
            </w:r>
            <w:r w:rsidRPr="0060397C">
              <w:rPr>
                <w:rFonts w:ascii="Arial" w:hAnsi="Arial" w:cs="Arial"/>
              </w:rPr>
              <w:fldChar w:fldCharType="separate"/>
            </w:r>
            <w:r w:rsidR="007B36E6" w:rsidRPr="0060397C">
              <w:rPr>
                <w:rFonts w:ascii="Arial" w:hAnsi="Arial" w:cs="Arial"/>
                <w:szCs w:val="24"/>
                <w:vertAlign w:val="superscript"/>
              </w:rPr>
              <w:t>4,5</w:t>
            </w:r>
            <w:r w:rsidRPr="0060397C">
              <w:rPr>
                <w:rFonts w:ascii="Arial" w:hAnsi="Arial" w:cs="Arial"/>
              </w:rPr>
              <w:fldChar w:fldCharType="end"/>
            </w:r>
          </w:p>
        </w:tc>
        <w:tc>
          <w:tcPr>
            <w:tcW w:w="1970" w:type="dxa"/>
          </w:tcPr>
          <w:p w14:paraId="4A048253" w14:textId="6A8AC596" w:rsidR="00CD7EF1" w:rsidRPr="0060397C" w:rsidRDefault="00CD7EF1" w:rsidP="00CD7EF1">
            <w:pPr>
              <w:rPr>
                <w:rFonts w:ascii="Arial" w:hAnsi="Arial" w:cs="Arial"/>
              </w:rPr>
            </w:pPr>
            <w:r w:rsidRPr="0060397C">
              <w:rPr>
                <w:rFonts w:ascii="Arial" w:hAnsi="Arial" w:cs="Arial"/>
              </w:rPr>
              <w:t xml:space="preserve">MHAS screening questionnaire total score of ≥5 points </w:t>
            </w:r>
            <w:r w:rsidRPr="0060397C">
              <w:rPr>
                <w:rFonts w:ascii="Arial" w:hAnsi="Arial" w:cs="Arial"/>
              </w:rPr>
              <w:fldChar w:fldCharType="begin"/>
            </w:r>
            <w:r w:rsidR="007B36E6" w:rsidRPr="0060397C">
              <w:rPr>
                <w:rFonts w:ascii="Arial" w:hAnsi="Arial" w:cs="Arial"/>
              </w:rPr>
              <w:instrText xml:space="preserve"> ADDIN ZOTERO_ITEM CSL_CITATION {"citationID":"3UR3xy9u","properties":{"formattedCitation":"\\super 6\\nosupersub{}","plainCitation":"6","noteIndex":0},"citationItems":[{"id":83057,"uris":["http://zotero.org/users/10929128/items/C5K5JTRN"],"itemData":{"id":83057,"type":"article-journal","container-title":"Biomédica","DOI":"10.7705/biomedica.5380","ISSN":"0120-4157","issue":"3","language":"en","note":"publisher: Instituto Nacional de Salud","page":"546-556","source":"SciELO","title":"Factors associated with functional loss among community-dwelling Mexican older adults","volume":"40","author":[{"family":"Castellanos-Perilla","given":"Nicolás"},{"family":"Borda","given":"Miguel Germán"},{"family":"Fernández-Quilez","given":"Álvaro"},{"family":"Aarsland","given":"Vera"},{"family":"Soennesyn","given":"Hogne"},{"family":"Cano-Gutiérrez","given":"Carlos Alberto"},{"family":"Castellanos-Perilla","given":"Nicolás"},{"family":"Borda","given":"Miguel Germán"},{"family":"Fernández-Quilez","given":"Álvaro"},{"family":"Aarsland","given":"Vera"},{"family":"Soennesyn","given":"Hogne"},{"family":"Cano-Gutiérrez","given":"Carlos Alberto"}],"issued":{"date-parts":[["2020",9]]}}}],"schema":"https://github.com/citation-style-language/schema/raw/master/csl-citation.json"} </w:instrText>
            </w:r>
            <w:r w:rsidRPr="0060397C">
              <w:rPr>
                <w:rFonts w:ascii="Arial" w:hAnsi="Arial" w:cs="Arial"/>
              </w:rPr>
              <w:fldChar w:fldCharType="separate"/>
            </w:r>
            <w:r w:rsidR="007B36E6" w:rsidRPr="0060397C">
              <w:rPr>
                <w:rFonts w:ascii="Arial" w:hAnsi="Arial" w:cs="Arial"/>
                <w:szCs w:val="24"/>
                <w:vertAlign w:val="superscript"/>
              </w:rPr>
              <w:t>6</w:t>
            </w:r>
            <w:r w:rsidRPr="0060397C">
              <w:rPr>
                <w:rFonts w:ascii="Arial" w:hAnsi="Arial" w:cs="Arial"/>
              </w:rPr>
              <w:fldChar w:fldCharType="end"/>
            </w:r>
          </w:p>
        </w:tc>
        <w:tc>
          <w:tcPr>
            <w:tcW w:w="2016" w:type="dxa"/>
          </w:tcPr>
          <w:p w14:paraId="2A089873" w14:textId="0EC9C111" w:rsidR="00CD7EF1" w:rsidRPr="0060397C" w:rsidRDefault="00CD7EF1" w:rsidP="00CD7EF1">
            <w:pPr>
              <w:rPr>
                <w:rFonts w:ascii="Arial" w:hAnsi="Arial" w:cs="Arial"/>
              </w:rPr>
            </w:pPr>
            <w:r w:rsidRPr="0060397C">
              <w:rPr>
                <w:rFonts w:ascii="Arial" w:hAnsi="Arial" w:cs="Arial"/>
              </w:rPr>
              <w:t xml:space="preserve">CES-D10 score &gt;=10 </w:t>
            </w:r>
            <w:r w:rsidRPr="0060397C">
              <w:rPr>
                <w:rFonts w:ascii="Arial" w:hAnsi="Arial" w:cs="Arial"/>
              </w:rPr>
              <w:fldChar w:fldCharType="begin"/>
            </w:r>
            <w:r w:rsidR="007B36E6" w:rsidRPr="0060397C">
              <w:rPr>
                <w:rFonts w:ascii="Arial" w:hAnsi="Arial" w:cs="Arial"/>
              </w:rPr>
              <w:instrText xml:space="preserve"> ADDIN ZOTERO_ITEM CSL_CITATION {"citationID":"a2hBvbmG","properties":{"formattedCitation":"\\super 7\\nosupersub{}","plainCitation":"7","noteIndex":0},"citationItems":[{"id":45331,"uris":["http://zotero.org/users/10929128/items/ZPYKY5AG"],"itemData":{"id":45331,"type":"article-journal","archive_location":"36 </w:instrText>
            </w:r>
            <w:r w:rsidR="007B36E6" w:rsidRPr="0060397C">
              <w:rPr>
                <w:rFonts w:ascii="Segoe UI Emoji" w:hAnsi="Segoe UI Emoji" w:cs="Segoe UI Emoji"/>
              </w:rPr>
              <w:instrText>📊</w:instrText>
            </w:r>
            <w:r w:rsidR="007B36E6" w:rsidRPr="0060397C">
              <w:rPr>
                <w:rFonts w:ascii="Arial" w:hAnsi="Arial" w:cs="Arial"/>
              </w:rPr>
              <w:instrText xml:space="preserve">","call-number":"1","container-title":"The Lancet Psychiatry","DOI":"10.1016/S2215-0366(20)30151-6","ISSN":"2215-0366, 2215-0374","issue":"8","journalAbbreviation":"The Lancet Psychiatry","language":"English","note":"publisher: Elsevier\nPMID: 32711708","page":"673-681","source":"77.056","title":"Sociodemographic inequalities in depression among older adults: cross-sectional evidence from 18 countries","title-short":"Sociodemographic inequalities in depression among older adults","volume":"7","author":[{"family":"Richardson","given":"Robin A."},{"family":"Keyes","given":"Katherine M."},{"family":"Medina","given":"José T."},{"family":"Calvo","given":"Esteban"}],"issued":{"date-parts":[["2020",8,1]]}}}],"schema":"https://github.com/citation-style-language/schema/raw/master/csl-citation.json"} </w:instrText>
            </w:r>
            <w:r w:rsidRPr="0060397C">
              <w:rPr>
                <w:rFonts w:ascii="Arial" w:hAnsi="Arial" w:cs="Arial"/>
              </w:rPr>
              <w:fldChar w:fldCharType="separate"/>
            </w:r>
            <w:r w:rsidR="007B36E6" w:rsidRPr="0060397C">
              <w:rPr>
                <w:rFonts w:ascii="Arial" w:hAnsi="Arial" w:cs="Arial"/>
                <w:szCs w:val="24"/>
                <w:vertAlign w:val="superscript"/>
              </w:rPr>
              <w:t>7</w:t>
            </w:r>
            <w:r w:rsidRPr="0060397C">
              <w:rPr>
                <w:rFonts w:ascii="Arial" w:hAnsi="Arial" w:cs="Arial"/>
              </w:rPr>
              <w:fldChar w:fldCharType="end"/>
            </w:r>
          </w:p>
        </w:tc>
      </w:tr>
      <w:tr w:rsidR="00CD7EF1" w:rsidRPr="0060397C" w14:paraId="4E9AD3EC" w14:textId="77777777" w:rsidTr="00CD7EF1">
        <w:trPr>
          <w:trHeight w:val="125"/>
          <w:jc w:val="center"/>
        </w:trPr>
        <w:tc>
          <w:tcPr>
            <w:tcW w:w="2227" w:type="dxa"/>
          </w:tcPr>
          <w:p w14:paraId="2B476DAB" w14:textId="77777777" w:rsidR="00CD7EF1" w:rsidRPr="0060397C" w:rsidRDefault="00CD7EF1" w:rsidP="00CD7EF1">
            <w:pPr>
              <w:rPr>
                <w:rFonts w:ascii="Arial" w:hAnsi="Arial" w:cs="Arial"/>
              </w:rPr>
            </w:pPr>
          </w:p>
        </w:tc>
        <w:tc>
          <w:tcPr>
            <w:tcW w:w="656" w:type="dxa"/>
          </w:tcPr>
          <w:p w14:paraId="6E47102F" w14:textId="77777777" w:rsidR="00CD7EF1" w:rsidRPr="0060397C" w:rsidRDefault="00CD7EF1" w:rsidP="00CD7EF1">
            <w:pPr>
              <w:rPr>
                <w:rFonts w:ascii="Arial" w:hAnsi="Arial" w:cs="Arial"/>
              </w:rPr>
            </w:pPr>
            <w:r w:rsidRPr="0060397C">
              <w:rPr>
                <w:rFonts w:ascii="Arial" w:hAnsi="Arial" w:cs="Arial"/>
              </w:rPr>
              <w:t>No</w:t>
            </w:r>
          </w:p>
        </w:tc>
        <w:tc>
          <w:tcPr>
            <w:tcW w:w="2101" w:type="dxa"/>
          </w:tcPr>
          <w:p w14:paraId="1FCCDEC9" w14:textId="01995781" w:rsidR="00CD7EF1" w:rsidRPr="0060397C" w:rsidRDefault="0006470D" w:rsidP="00CD7EF1">
            <w:pPr>
              <w:rPr>
                <w:rFonts w:ascii="Arial" w:hAnsi="Arial" w:cs="Arial"/>
              </w:rPr>
            </w:pPr>
            <w:r w:rsidRPr="0060397C">
              <w:rPr>
                <w:rFonts w:ascii="Arial" w:hAnsi="Arial" w:cs="Arial"/>
              </w:rPr>
              <w:t>&lt;</w:t>
            </w:r>
            <w:r w:rsidR="003A28C7" w:rsidRPr="0060397C">
              <w:rPr>
                <w:rFonts w:ascii="Arial" w:hAnsi="Arial" w:cs="Arial"/>
              </w:rPr>
              <w:t>4</w:t>
            </w:r>
          </w:p>
        </w:tc>
        <w:tc>
          <w:tcPr>
            <w:tcW w:w="2101" w:type="dxa"/>
          </w:tcPr>
          <w:p w14:paraId="3744DDD3" w14:textId="24565A24" w:rsidR="00CD7EF1" w:rsidRPr="0060397C" w:rsidRDefault="00CD7EF1" w:rsidP="00CD7EF1">
            <w:pPr>
              <w:rPr>
                <w:rFonts w:ascii="Arial" w:hAnsi="Arial" w:cs="Arial"/>
              </w:rPr>
            </w:pPr>
            <w:r w:rsidRPr="0060397C">
              <w:rPr>
                <w:rFonts w:ascii="Arial" w:hAnsi="Arial" w:cs="Arial"/>
              </w:rPr>
              <w:t>&lt;4</w:t>
            </w:r>
          </w:p>
        </w:tc>
        <w:tc>
          <w:tcPr>
            <w:tcW w:w="2101" w:type="dxa"/>
          </w:tcPr>
          <w:p w14:paraId="67FEC024" w14:textId="77777777" w:rsidR="00CD7EF1" w:rsidRPr="0060397C" w:rsidRDefault="00CD7EF1" w:rsidP="00CD7EF1">
            <w:pPr>
              <w:rPr>
                <w:rFonts w:ascii="Arial" w:hAnsi="Arial" w:cs="Arial"/>
              </w:rPr>
            </w:pPr>
            <w:r w:rsidRPr="0060397C">
              <w:rPr>
                <w:rFonts w:ascii="Arial" w:hAnsi="Arial" w:cs="Arial"/>
              </w:rPr>
              <w:t>&lt;10</w:t>
            </w:r>
          </w:p>
        </w:tc>
        <w:tc>
          <w:tcPr>
            <w:tcW w:w="2363" w:type="dxa"/>
          </w:tcPr>
          <w:p w14:paraId="331E12C6" w14:textId="77777777" w:rsidR="00CD7EF1" w:rsidRPr="0060397C" w:rsidRDefault="00CD7EF1" w:rsidP="00CD7EF1">
            <w:pPr>
              <w:rPr>
                <w:rFonts w:ascii="Arial" w:hAnsi="Arial" w:cs="Arial"/>
              </w:rPr>
            </w:pPr>
            <w:r w:rsidRPr="0060397C">
              <w:rPr>
                <w:rFonts w:ascii="Arial" w:hAnsi="Arial" w:cs="Arial"/>
              </w:rPr>
              <w:t>&lt;10</w:t>
            </w:r>
          </w:p>
        </w:tc>
        <w:tc>
          <w:tcPr>
            <w:tcW w:w="1970" w:type="dxa"/>
          </w:tcPr>
          <w:p w14:paraId="23C30CC6" w14:textId="77777777" w:rsidR="00CD7EF1" w:rsidRPr="0060397C" w:rsidRDefault="00CD7EF1" w:rsidP="00CD7EF1">
            <w:pPr>
              <w:rPr>
                <w:rFonts w:ascii="Arial" w:hAnsi="Arial" w:cs="Arial"/>
              </w:rPr>
            </w:pPr>
            <w:r w:rsidRPr="0060397C">
              <w:rPr>
                <w:rFonts w:ascii="Arial" w:hAnsi="Arial" w:cs="Arial"/>
              </w:rPr>
              <w:t>&lt;5</w:t>
            </w:r>
          </w:p>
        </w:tc>
        <w:tc>
          <w:tcPr>
            <w:tcW w:w="2016" w:type="dxa"/>
          </w:tcPr>
          <w:p w14:paraId="0CCDCF6A" w14:textId="3DE59983" w:rsidR="00CD7EF1" w:rsidRPr="0060397C" w:rsidRDefault="00CD7EF1" w:rsidP="00CD7EF1">
            <w:pPr>
              <w:rPr>
                <w:rFonts w:ascii="Arial" w:hAnsi="Arial" w:cs="Arial"/>
              </w:rPr>
            </w:pPr>
            <w:r w:rsidRPr="0060397C">
              <w:rPr>
                <w:rFonts w:ascii="Arial" w:hAnsi="Arial" w:cs="Arial"/>
              </w:rPr>
              <w:t>&lt;10</w:t>
            </w:r>
          </w:p>
        </w:tc>
      </w:tr>
      <w:tr w:rsidR="00CD7EF1" w:rsidRPr="0060397C" w14:paraId="3F8ED964" w14:textId="77777777" w:rsidTr="00CD7EF1">
        <w:trPr>
          <w:trHeight w:val="125"/>
          <w:jc w:val="center"/>
        </w:trPr>
        <w:tc>
          <w:tcPr>
            <w:tcW w:w="2227" w:type="dxa"/>
          </w:tcPr>
          <w:p w14:paraId="24C0EA57" w14:textId="77777777" w:rsidR="00CD7EF1" w:rsidRPr="0060397C" w:rsidRDefault="00CD7EF1" w:rsidP="00CD7EF1">
            <w:pPr>
              <w:rPr>
                <w:rFonts w:ascii="Arial" w:hAnsi="Arial" w:cs="Arial"/>
              </w:rPr>
            </w:pPr>
            <w:r w:rsidRPr="0060397C">
              <w:rPr>
                <w:rFonts w:ascii="Arial" w:hAnsi="Arial" w:cs="Arial"/>
              </w:rPr>
              <w:t>Cognitive disorder</w:t>
            </w:r>
          </w:p>
        </w:tc>
        <w:tc>
          <w:tcPr>
            <w:tcW w:w="656" w:type="dxa"/>
          </w:tcPr>
          <w:p w14:paraId="17EACAC6" w14:textId="77777777" w:rsidR="00CD7EF1" w:rsidRPr="0060397C" w:rsidRDefault="00CD7EF1" w:rsidP="00CD7EF1">
            <w:pPr>
              <w:rPr>
                <w:rFonts w:ascii="Arial" w:hAnsi="Arial" w:cs="Arial"/>
              </w:rPr>
            </w:pPr>
            <w:r w:rsidRPr="0060397C">
              <w:rPr>
                <w:rFonts w:ascii="Arial" w:hAnsi="Arial" w:cs="Arial"/>
              </w:rPr>
              <w:t>Yes</w:t>
            </w:r>
          </w:p>
        </w:tc>
        <w:tc>
          <w:tcPr>
            <w:tcW w:w="2101" w:type="dxa"/>
          </w:tcPr>
          <w:p w14:paraId="33601AD9" w14:textId="64063C14" w:rsidR="00CD7EF1" w:rsidRPr="0060397C" w:rsidRDefault="001130F4" w:rsidP="00CD7EF1">
            <w:pPr>
              <w:rPr>
                <w:rFonts w:ascii="Arial" w:hAnsi="Arial" w:cs="Arial"/>
              </w:rPr>
            </w:pPr>
            <w:r w:rsidRPr="0060397C">
              <w:rPr>
                <w:rFonts w:ascii="Arial" w:hAnsi="Arial" w:cs="Arial"/>
              </w:rPr>
              <w:t>The Harmonized Cognitive Assessment Protocol (HCAP) of 10 or below</w:t>
            </w:r>
            <w:r w:rsidR="007B36E6" w:rsidRPr="0060397C">
              <w:rPr>
                <w:rFonts w:ascii="Arial" w:hAnsi="Arial" w:cs="Arial"/>
              </w:rPr>
              <w:t xml:space="preserve"> </w:t>
            </w:r>
            <w:r w:rsidR="007B36E6" w:rsidRPr="0060397C">
              <w:rPr>
                <w:rFonts w:ascii="Arial" w:hAnsi="Arial" w:cs="Arial"/>
              </w:rPr>
              <w:fldChar w:fldCharType="begin"/>
            </w:r>
            <w:r w:rsidR="007B36E6" w:rsidRPr="0060397C">
              <w:rPr>
                <w:rFonts w:ascii="Arial" w:hAnsi="Arial" w:cs="Arial"/>
              </w:rPr>
              <w:instrText xml:space="preserve"> ADDIN ZOTERO_ITEM CSL_CITATION {"citationID":"MHPmP3Pz","properties":{"formattedCitation":"\\super 8\\nosupersub{}","plainCitation":"8","noteIndex":0},"citationItems":[{"id":81644,"uris":["http://zotero.org/users/10929128/items/4NP7BL3L"],"itemData":{"id":81644,"type":"article-journal","abstract":"Background\nRecent medical, demographic, and social trends might have had an important impact on the cognitive health of older adults. To assess the impact of these multiple trends, we compared the prevalence and 2-year mortality of cognitive impairment (CI) consistent with dementia in the United States in 1993 to 1995 and 2002 to 2004.\nMethods\nWe used data from the Health and Retirement Study (HRS), a nationally representative population-based longitudinal survey of U.S. adults. Individuals aged 70 years or older from the 1993 (N = 7,406) and 2002 (N = 7,104) waves of the HRS were included. CI was determined by using a 35-point cognitive scale for self-respondents and assessments of memory and judgment for respondents represented by a proxy. Mortality was ascertained with HRS data verified by the National Death Index.\nResults\nIn 1993, 12.2% of those aged 70 or older had CI compared with 8.7% in 2002 (P &lt; .001). CI was associated with a significantly higher risk of 2-year mortality in both years. The risk of death for those with moderate/severe CI was greater in 2002 compared with 1993 (unadjusted hazard ratio, 4.12 in 2002 vs 3.36 in 1993; P = .08; age- and sex-adjusted hazard ratio, 3.11 in 2002 vs 2.53 in 1993; P = .09). Education was protective against CI, but among those with CI, more education was associated with higher 2-year mortality.\nConclusions\nThese findings support the hypothesis of a compression of cognitive morbidity between 1993 and 2004, with fewer older Americans reaching a threshold of significant CI and a more rapid decline to death among those who did. Societal investment in building and maintaining cognitive reserve through formal education in childhood and continued cognitive stimulation during work and leisure in adulthood might help limit the burden of dementia among the growing number of older adults worldwide.","container-title":"Alzheimer's &amp; Dementia","DOI":"10.1016/j.jalz.2008.01.001","ISSN":"1552-5260","issue":"2","journalAbbreviation":"Alzheimer's &amp; Dementia","page":"134-144","source":"ScienceDirect","title":"Trends in the prevalence and mortality of cognitive impairment in the United States: Is there evidence of a compression of cognitive morbidity?","title-short":"Trends in the prevalence and mortality of cognitive impairment in the United States","volume":"4","author":[{"family":"Langa","given":"Kenneth M."},{"family":"Larson","given":"Eric B."},{"family":"Karlawish","given":"Jason H."},{"family":"Cutler","given":"David M."},{"family":"Kabeto","given":"Mohammed U."},{"family":"Kim","given":"Scott Y."},{"family":"Rosen","given":"Allison B."}],"issued":{"date-parts":[["2008",3,1]]}}}],"schema":"https://github.com/citation-style-language/schema/raw/master/csl-citation.json"} </w:instrText>
            </w:r>
            <w:r w:rsidR="007B36E6" w:rsidRPr="0060397C">
              <w:rPr>
                <w:rFonts w:ascii="Arial" w:hAnsi="Arial" w:cs="Arial"/>
              </w:rPr>
              <w:fldChar w:fldCharType="separate"/>
            </w:r>
            <w:r w:rsidR="007B36E6" w:rsidRPr="0060397C">
              <w:rPr>
                <w:rFonts w:ascii="Arial" w:hAnsi="Arial" w:cs="Arial"/>
                <w:szCs w:val="24"/>
                <w:vertAlign w:val="superscript"/>
              </w:rPr>
              <w:t>8</w:t>
            </w:r>
            <w:r w:rsidR="007B36E6" w:rsidRPr="0060397C">
              <w:rPr>
                <w:rFonts w:ascii="Arial" w:hAnsi="Arial" w:cs="Arial"/>
              </w:rPr>
              <w:fldChar w:fldCharType="end"/>
            </w:r>
          </w:p>
        </w:tc>
        <w:tc>
          <w:tcPr>
            <w:tcW w:w="2101" w:type="dxa"/>
          </w:tcPr>
          <w:p w14:paraId="2571C621" w14:textId="655BAA78" w:rsidR="00CD7EF1" w:rsidRPr="0060397C" w:rsidRDefault="00CD7EF1" w:rsidP="00CD7EF1">
            <w:pPr>
              <w:rPr>
                <w:rFonts w:ascii="Arial" w:hAnsi="Arial" w:cs="Arial"/>
              </w:rPr>
            </w:pPr>
            <w:r w:rsidRPr="0060397C">
              <w:rPr>
                <w:rFonts w:ascii="Arial" w:hAnsi="Arial" w:cs="Arial"/>
              </w:rPr>
              <w:t xml:space="preserve">Scored 1.5 SD below the age graded mean on both the SHARE memory and verbal fluency tasks </w:t>
            </w:r>
            <w:r w:rsidRPr="0060397C">
              <w:rPr>
                <w:rFonts w:ascii="Arial" w:hAnsi="Arial" w:cs="Arial"/>
              </w:rPr>
              <w:fldChar w:fldCharType="begin"/>
            </w:r>
            <w:r w:rsidR="007B36E6" w:rsidRPr="0060397C">
              <w:rPr>
                <w:rFonts w:ascii="Arial" w:hAnsi="Arial" w:cs="Arial"/>
              </w:rPr>
              <w:instrText xml:space="preserve"> ADDIN ZOTERO_ITEM CSL_CITATION {"citationID":"h7DNMnrI","properties":{"formattedCitation":"\\super 9\\nosupersub{}","plainCitation":"9","noteIndex":0},"citationItems":[{"id":81659,"uris":["http://zotero.org/users/10929128/items/3JWG34FZ"],"itemData":{"id":81659,"type":"article-journal","abstract":"Background\nA meaningful and purpose-driven life is associated with better health outcomes. We test whether meaning in life is associated with risk of cognitive impairment using data from a large, multi-national study.\nMethods\nParticipants (N = 22,514) were from the Survey of Health, Ageing and Retirement in Europe (SHARE). Participants from 14 countries reported on their meaning in life. Cognitive impairment was derived from performance on cognitive tasks administered at baseline and at up to three follow-up waves (waves 2–6 assessed between 2010–2015).\nResults\nLack of meaning in life was associated with a more than 20 % increased risk of incident cognitive impairment over the up to 9-year follow-up (Hazard Ratio = 1.24; 95 % Confidence Interval = 1.17–1.31). Further, compared to participants who reported often feeling meaning in life, participants who reported never feeling meaning in life were at an approximately 75 % increased risk of impairment (Hazard Ratio = 1.75, 95 % Confidence Interval = 1.19–2.57). The association between meaning in life and risk of cognitive impairment was apparent across four regions of Europe (Northern, Southern, Eastern, Western) and in Israel and was not moderated by sociodemographic characteristics.\nConclusions\nReporting lower meaning in one’s life is associated with risk of incident cognitive impairment. Meaning may be a potential target of intervention for healthier cognitive aging.","container-title":"Archives of Gerontology and Geriatrics","DOI":"10.1016/j.archger.2020.104033","ISSN":"0167-4943","journalAbbreviation":"Archives of Gerontology and Geriatrics","page":"104033","source":"ScienceDirect","title":"Meaning in life and risk of cognitive impairment: A 9-Year prospective study in 14 countries","title-short":"Meaning in life and risk of cognitive impairment","volume":"88","author":[{"family":"Sutin","given":"Angelina R."},{"family":"Luchetti","given":"Martina"},{"family":"Stephan","given":"Yannick"},{"family":"Terracciano","given":"Antonio"}],"issued":{"date-parts":[["2020",5,1]]}}}],"schema":"https://github.com/citation-style-language/schema/raw/master/csl-citation.json"} </w:instrText>
            </w:r>
            <w:r w:rsidRPr="0060397C">
              <w:rPr>
                <w:rFonts w:ascii="Arial" w:hAnsi="Arial" w:cs="Arial"/>
              </w:rPr>
              <w:fldChar w:fldCharType="separate"/>
            </w:r>
            <w:r w:rsidR="007B36E6" w:rsidRPr="0060397C">
              <w:rPr>
                <w:rFonts w:ascii="Arial" w:hAnsi="Arial" w:cs="Arial"/>
                <w:szCs w:val="24"/>
                <w:vertAlign w:val="superscript"/>
              </w:rPr>
              <w:t>9</w:t>
            </w:r>
            <w:r w:rsidRPr="0060397C">
              <w:rPr>
                <w:rFonts w:ascii="Arial" w:hAnsi="Arial" w:cs="Arial"/>
              </w:rPr>
              <w:fldChar w:fldCharType="end"/>
            </w:r>
          </w:p>
        </w:tc>
        <w:tc>
          <w:tcPr>
            <w:tcW w:w="2101" w:type="dxa"/>
          </w:tcPr>
          <w:p w14:paraId="18CA9C4F" w14:textId="1CD13146" w:rsidR="00CD7EF1" w:rsidRPr="0060397C" w:rsidRDefault="00CD7EF1" w:rsidP="00CD7EF1">
            <w:pPr>
              <w:rPr>
                <w:rFonts w:ascii="Arial" w:hAnsi="Arial" w:cs="Arial"/>
              </w:rPr>
            </w:pPr>
            <w:r w:rsidRPr="0060397C">
              <w:rPr>
                <w:rFonts w:ascii="Arial" w:hAnsi="Arial" w:cs="Arial"/>
              </w:rPr>
              <w:t xml:space="preserve">K-MMSE≤23 </w:t>
            </w:r>
            <w:r w:rsidRPr="0060397C">
              <w:rPr>
                <w:rFonts w:ascii="Arial" w:hAnsi="Arial" w:cs="Arial"/>
              </w:rPr>
              <w:fldChar w:fldCharType="begin"/>
            </w:r>
            <w:r w:rsidR="007B36E6" w:rsidRPr="0060397C">
              <w:rPr>
                <w:rFonts w:ascii="Arial" w:hAnsi="Arial" w:cs="Arial"/>
              </w:rPr>
              <w:instrText xml:space="preserve"> ADDIN ZOTERO_ITEM CSL_CITATION {"citationID":"TnZ8M1b5","properties":{"formattedCitation":"\\super 10\\nosupersub{}","plainCitation":"10","noteIndex":0},"citationItems":[{"id":81646,"uris":["http://zotero.org/users/10929128/items/TYCHKB4G"],"itemData":{"id":81646,"type":"article-journal","abstract":"Objective\nThe purpose of this study was to investigate the association between elder's cognitive impairment and mortality. Additionally, interaction between cognitive impairment and cardio- and cerebrovascular diseases was considered.\nMethods\nData from the Korean Longitudinal Study of Aging (KLoSA) from 2006 to 2014 was assessed using 10,026 participants at baseline with no missing information. Chi-square test, log-rank test, and Cox proportional hazards models were used to investigate the association between cognitive impairment and mortality.\nResults\nCognitive impairment was significantly associated with mortality. With normal cognitive functioning group as reference: HR=2.329 (p&lt;.0001) for severe cognitive impairment, HR=1.238 (p.009) for mild cognitive impairment. The association remained significant even after considering for cardio- and cerebrovascular diseases.\nConclusion\nThis study provided additional support to previous findings in regards to the relationship between cognitive impairment and mortality. Worse cognitive functioning increased the risk of mortality and the presence of cardio- and cerebrovascular diseases exacerbated this relationship.","container-title":"The Journal of nutrition, health and aging","DOI":"10.1007/s12603-018-1011-y","ISSN":"1279-7707","issue":"7","journalAbbreviation":"The Journal of nutrition, health and aging","page":"790-795","source":"ScienceDirect","title":"Association between Cognitive Impairment, Vascular Disease and All-Cause Mortality","volume":"22","author":[{"family":"Kim","given":"J. -H."},{"family":"Chon","given":"Doukyoung"}],"issued":{"date-parts":[["2018",7,1]]}}}],"schema":"https://github.com/citation-style-language/schema/raw/master/csl-citation.json"} </w:instrText>
            </w:r>
            <w:r w:rsidRPr="0060397C">
              <w:rPr>
                <w:rFonts w:ascii="Arial" w:hAnsi="Arial" w:cs="Arial"/>
              </w:rPr>
              <w:fldChar w:fldCharType="separate"/>
            </w:r>
            <w:r w:rsidR="007B36E6" w:rsidRPr="0060397C">
              <w:rPr>
                <w:rFonts w:ascii="Arial" w:hAnsi="Arial" w:cs="Arial"/>
                <w:szCs w:val="24"/>
                <w:vertAlign w:val="superscript"/>
              </w:rPr>
              <w:t>10</w:t>
            </w:r>
            <w:r w:rsidRPr="0060397C">
              <w:rPr>
                <w:rFonts w:ascii="Arial" w:hAnsi="Arial" w:cs="Arial"/>
              </w:rPr>
              <w:fldChar w:fldCharType="end"/>
            </w:r>
          </w:p>
        </w:tc>
        <w:tc>
          <w:tcPr>
            <w:tcW w:w="2363" w:type="dxa"/>
          </w:tcPr>
          <w:p w14:paraId="2FDB3EA5" w14:textId="716C0BC9" w:rsidR="00CD7EF1" w:rsidRPr="0060397C" w:rsidRDefault="00CD7EF1" w:rsidP="00CD7EF1">
            <w:pPr>
              <w:rPr>
                <w:rFonts w:ascii="Arial" w:hAnsi="Arial" w:cs="Arial"/>
              </w:rPr>
            </w:pPr>
            <w:r w:rsidRPr="0060397C">
              <w:rPr>
                <w:rFonts w:ascii="Arial" w:hAnsi="Arial" w:cs="Arial"/>
              </w:rPr>
              <w:t xml:space="preserve">A TICS score of 11 or less </w:t>
            </w:r>
            <w:r w:rsidRPr="0060397C">
              <w:rPr>
                <w:rFonts w:ascii="Arial" w:hAnsi="Arial" w:cs="Arial"/>
              </w:rPr>
              <w:fldChar w:fldCharType="begin"/>
            </w:r>
            <w:r w:rsidR="007B36E6" w:rsidRPr="0060397C">
              <w:rPr>
                <w:rFonts w:ascii="Arial" w:hAnsi="Arial" w:cs="Arial"/>
              </w:rPr>
              <w:instrText xml:space="preserve"> ADDIN ZOTERO_ITEM CSL_CITATION {"citationID":"7lsns1jN","properties":{"formattedCitation":"\\super 11\\nosupersub{}","plainCitation":"11","noteIndex":0},"citationItems":[{"id":81641,"uris":["http://zotero.org/users/10929128/items/U46IBHKT"],"itemData":{"id":81641,"type":"article-journal","abstract":"Objectives Cognitive impairment is a precursor of dementia. This study aimed to examine the association of social engagement with cognitive decline during the process of normal ageing.\nMethods We used data from the China Health and Retirement Longitudinal Study. The cognitive functions were tested at baseline, and 2-year and 4-year follow-up visits. Social engagement was constructed as a comprehensive measure including the quantity and frequency of social activities. Activities of social engagement were classified into three types. Multilevel logistic model was fitted to evaluate the prospective association between social engagement and cognitive impairment.\nResults After 2-year follow-up, compared with participants with the lowest level of social engagement, those with level-2, level-3 and level-4 social engagement had a 12% (OR=0.88, 95% CI 0.71 to 1.09, p=0.242), 17% (OR=0.83, 95% CI 0.71 to 0.97, p=0.020) and 25% (OR=0.75, 95% CI 0.61 to 0.93, p=0.008) lower risk for developing cognitive impairment, respectively. A similar pattern of significantly protective association was found at 4-year follow-up. Combined effect analysis showed that participants who attended one type of social engagement had a lower risk of developing cognitive impairment and the protective effect was even larger with those who attended two or three types of social engagement.\nConclusions Social engagement had a protective effect on cognitive impairment among middle-aged and older adults in China. Given the growing epidemic of dementia and rapid pace of ageing in low-income and middle-income countries, our study shed lights on comprehensive and tailored public health programmes for improving social engagement, to delay cognitive impairment at mid-age and later life.","container-title":"BMJ Open","DOI":"10.1136/bmjopen-2020-040936","ISSN":"2044-6055, 2044-6055","issue":"11","language":"en","license":"© Author(s) (or their employer(s)) 2020. Re-use permitted under CC BY-NC. No commercial re-use. See rights and permissions. Published by BMJ.. http://creativecommons.org/licenses/by-nc/4.0/This is an open access article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appropriate credit is given, any changes made indicated, and the use is non-commercial. See: http://creativecommons.org/licenses/by-nc/4.0/.","note":"publisher: British Medical Journal Publishing Group\nsection: Public health\nPMID: 33208332","page":"e040936","source":"bmjopen.bmj.com","title":"Prospective association between social engagement and cognitive impairment among middle-aged and older adults: evidence from the China Health and Retirement Longitudinal Study","title-short":"Prospective association between social engagement and cognitive impairment among middle-aged and older adults","volume":"10","author":[{"family":"Zhou","given":"Shuduo"},{"family":"Song","given":"Suhang"},{"family":"Jin","given":"Yinzi"},{"family":"Zheng","given":"Zhi-Jie"}],"issued":{"date-parts":[["2020",11,1]]}}}],"schema":"https://github.com/citation-style-language/schema/raw/master/csl-citation.json"} </w:instrText>
            </w:r>
            <w:r w:rsidRPr="0060397C">
              <w:rPr>
                <w:rFonts w:ascii="Arial" w:hAnsi="Arial" w:cs="Arial"/>
              </w:rPr>
              <w:fldChar w:fldCharType="separate"/>
            </w:r>
            <w:r w:rsidR="007B36E6" w:rsidRPr="0060397C">
              <w:rPr>
                <w:rFonts w:ascii="Arial" w:hAnsi="Arial" w:cs="Arial"/>
                <w:szCs w:val="24"/>
                <w:vertAlign w:val="superscript"/>
              </w:rPr>
              <w:t>11</w:t>
            </w:r>
            <w:r w:rsidRPr="0060397C">
              <w:rPr>
                <w:rFonts w:ascii="Arial" w:hAnsi="Arial" w:cs="Arial"/>
              </w:rPr>
              <w:fldChar w:fldCharType="end"/>
            </w:r>
          </w:p>
        </w:tc>
        <w:tc>
          <w:tcPr>
            <w:tcW w:w="1970" w:type="dxa"/>
          </w:tcPr>
          <w:p w14:paraId="08FEFF69" w14:textId="77777777" w:rsidR="00CD7EF1" w:rsidRPr="0060397C" w:rsidRDefault="00CD7EF1" w:rsidP="00CD7EF1">
            <w:pPr>
              <w:rPr>
                <w:rFonts w:ascii="Arial" w:hAnsi="Arial" w:cs="Arial"/>
              </w:rPr>
            </w:pPr>
            <w:r w:rsidRPr="0060397C">
              <w:rPr>
                <w:rFonts w:ascii="Arial" w:hAnsi="Arial" w:cs="Arial"/>
              </w:rPr>
              <w:t xml:space="preserve">CCCE (Cross-Cultural Cognitive Examination) 1.5 SD below the mean of sum score </w:t>
            </w:r>
          </w:p>
        </w:tc>
        <w:tc>
          <w:tcPr>
            <w:tcW w:w="2016" w:type="dxa"/>
          </w:tcPr>
          <w:p w14:paraId="39990CDA" w14:textId="7540531F" w:rsidR="00CD7EF1" w:rsidRPr="0060397C" w:rsidRDefault="00CD7EF1" w:rsidP="00CD7EF1">
            <w:pPr>
              <w:rPr>
                <w:rFonts w:ascii="Arial" w:hAnsi="Arial" w:cs="Arial"/>
              </w:rPr>
            </w:pPr>
            <w:r w:rsidRPr="0060397C">
              <w:rPr>
                <w:rFonts w:ascii="Arial" w:hAnsi="Arial" w:cs="Arial"/>
              </w:rPr>
              <w:t xml:space="preserve">Scored 1.5 SD below the age graded mean on both the word recall </w:t>
            </w:r>
            <w:r w:rsidRPr="0060397C">
              <w:rPr>
                <w:rFonts w:ascii="Arial" w:hAnsi="Arial" w:cs="Arial"/>
              </w:rPr>
              <w:fldChar w:fldCharType="begin"/>
            </w:r>
            <w:r w:rsidR="007B36E6" w:rsidRPr="0060397C">
              <w:rPr>
                <w:rFonts w:ascii="Arial" w:hAnsi="Arial" w:cs="Arial"/>
              </w:rPr>
              <w:instrText xml:space="preserve"> ADDIN ZOTERO_ITEM CSL_CITATION {"citationID":"EGaZGwx7","properties":{"formattedCitation":"\\super 12\\nosupersub{}","plainCitation":"12","noteIndex":0},"citationItems":[{"id":83062,"uris":["http://zotero.org/users/10929128/items/6QEQKY88"],"itemData":{"id":83062,"type":"article-journal","abstract":"Aim The purpose of the present study was to investigate the effect of cognitive decline on household spending. Methods The panel data covered the years 2007–2009 and were taken from the Japanese Study of Aging and Retirement, with data extracted for 253 participants aged 65 years and over. Sociodemographic characteristics, functional status, depressive symptoms, and monthly household spending excluding spending for shelter (e.g. mortgage) were used in the analysis. Cognitive function was evaluated by delayed recall and serial 7s and represented by the sum of both scores. Changes in spending and cognitive function scores were calculated by subtracting 2007 scores from 2009 scores. Participants were divided into two groups: cognitive decline and no cognitive decline. The effect of cognitive decline on changes in household spending was estimated. Results Although the cognitive decline group had more severe depressive symptoms than the no cognitive decline group in 2009, cognitive decline was the only factor related to change in household spending. Conclusion The results imply that cognitive decline may cause a decline in household spending in older people. Focusing on changes in household spending behaviour might help detect cognitive impairment in older people.","container-title":"Psychogeriatrics","DOI":"10.1111/psyg.12453","ISSN":"1479-8301","issue":"1","language":"en","license":"© 2019 Japanese Psychogeriatric Society","note":"_eprint: https://onlinelibrary.wiley.com/doi/pdf/10.1111/psyg.12453","page":"28-34","source":"Wiley Online Library","title":"Cognitive decline reduces household spending among older people","volume":"20","author":[{"family":"Oba","given":"Hikaru"},{"family":"Kadoya","given":"Yoshihiko"},{"family":"Matsuoka","given":"Teruyuki"},{"family":"Narumoto","given":"Jin"}],"issued":{"date-parts":[["2020"]]}}}],"schema":"https://github.com/citation-style-language/schema/raw/master/csl-citation.json"} </w:instrText>
            </w:r>
            <w:r w:rsidRPr="0060397C">
              <w:rPr>
                <w:rFonts w:ascii="Arial" w:hAnsi="Arial" w:cs="Arial"/>
              </w:rPr>
              <w:fldChar w:fldCharType="separate"/>
            </w:r>
            <w:r w:rsidR="007B36E6" w:rsidRPr="0060397C">
              <w:rPr>
                <w:rFonts w:ascii="Arial" w:hAnsi="Arial" w:cs="Arial"/>
                <w:szCs w:val="24"/>
                <w:vertAlign w:val="superscript"/>
              </w:rPr>
              <w:t>12</w:t>
            </w:r>
            <w:r w:rsidRPr="0060397C">
              <w:rPr>
                <w:rFonts w:ascii="Arial" w:hAnsi="Arial" w:cs="Arial"/>
              </w:rPr>
              <w:fldChar w:fldCharType="end"/>
            </w:r>
            <w:r w:rsidRPr="0060397C">
              <w:rPr>
                <w:rFonts w:ascii="Arial" w:hAnsi="Arial" w:cs="Arial"/>
              </w:rPr>
              <w:t xml:space="preserve"> </w:t>
            </w:r>
          </w:p>
        </w:tc>
      </w:tr>
      <w:tr w:rsidR="00CD7EF1" w:rsidRPr="0060397C" w14:paraId="12E353B6" w14:textId="77777777" w:rsidTr="00CD7EF1">
        <w:trPr>
          <w:trHeight w:val="125"/>
          <w:jc w:val="center"/>
        </w:trPr>
        <w:tc>
          <w:tcPr>
            <w:tcW w:w="2227" w:type="dxa"/>
          </w:tcPr>
          <w:p w14:paraId="6636B521" w14:textId="77777777" w:rsidR="00CD7EF1" w:rsidRPr="0060397C" w:rsidRDefault="00CD7EF1" w:rsidP="00CD7EF1">
            <w:pPr>
              <w:rPr>
                <w:rFonts w:ascii="Arial" w:hAnsi="Arial" w:cs="Arial"/>
              </w:rPr>
            </w:pPr>
          </w:p>
        </w:tc>
        <w:tc>
          <w:tcPr>
            <w:tcW w:w="656" w:type="dxa"/>
          </w:tcPr>
          <w:p w14:paraId="5BCFB117" w14:textId="77777777" w:rsidR="00CD7EF1" w:rsidRPr="0060397C" w:rsidRDefault="00CD7EF1" w:rsidP="00CD7EF1">
            <w:pPr>
              <w:rPr>
                <w:rFonts w:ascii="Arial" w:hAnsi="Arial" w:cs="Arial"/>
              </w:rPr>
            </w:pPr>
            <w:r w:rsidRPr="0060397C">
              <w:rPr>
                <w:rFonts w:ascii="Arial" w:hAnsi="Arial" w:cs="Arial"/>
              </w:rPr>
              <w:t>No</w:t>
            </w:r>
          </w:p>
        </w:tc>
        <w:tc>
          <w:tcPr>
            <w:tcW w:w="2101" w:type="dxa"/>
          </w:tcPr>
          <w:p w14:paraId="6267F441" w14:textId="54A2C9D1" w:rsidR="00CD7EF1" w:rsidRPr="0060397C" w:rsidRDefault="004648EC" w:rsidP="00CD7EF1">
            <w:pPr>
              <w:rPr>
                <w:rFonts w:ascii="Arial" w:hAnsi="Arial" w:cs="Arial"/>
              </w:rPr>
            </w:pPr>
            <w:r w:rsidRPr="0060397C">
              <w:rPr>
                <w:rFonts w:ascii="Arial" w:hAnsi="Arial" w:cs="Arial"/>
              </w:rPr>
              <w:t>&gt;11</w:t>
            </w:r>
          </w:p>
        </w:tc>
        <w:tc>
          <w:tcPr>
            <w:tcW w:w="2101" w:type="dxa"/>
          </w:tcPr>
          <w:p w14:paraId="49C9B418" w14:textId="08F2B720" w:rsidR="00CD7EF1" w:rsidRPr="0060397C" w:rsidRDefault="00CD7EF1" w:rsidP="00CD7EF1">
            <w:pPr>
              <w:rPr>
                <w:rFonts w:ascii="Arial" w:hAnsi="Arial" w:cs="Arial"/>
              </w:rPr>
            </w:pPr>
            <w:r w:rsidRPr="0060397C">
              <w:rPr>
                <w:rFonts w:ascii="Arial" w:hAnsi="Arial" w:cs="Arial"/>
              </w:rPr>
              <w:t>&gt;11</w:t>
            </w:r>
          </w:p>
        </w:tc>
        <w:tc>
          <w:tcPr>
            <w:tcW w:w="2101" w:type="dxa"/>
          </w:tcPr>
          <w:p w14:paraId="5A0ED668" w14:textId="77777777" w:rsidR="00CD7EF1" w:rsidRPr="0060397C" w:rsidRDefault="00CD7EF1" w:rsidP="00CD7EF1">
            <w:pPr>
              <w:rPr>
                <w:rFonts w:ascii="Arial" w:hAnsi="Arial" w:cs="Arial"/>
              </w:rPr>
            </w:pPr>
            <w:r w:rsidRPr="0060397C">
              <w:rPr>
                <w:rFonts w:ascii="Arial" w:hAnsi="Arial" w:cs="Arial"/>
              </w:rPr>
              <w:t>&gt;11</w:t>
            </w:r>
          </w:p>
        </w:tc>
        <w:tc>
          <w:tcPr>
            <w:tcW w:w="2363" w:type="dxa"/>
          </w:tcPr>
          <w:p w14:paraId="06443DE2" w14:textId="77777777" w:rsidR="00CD7EF1" w:rsidRPr="0060397C" w:rsidRDefault="00CD7EF1" w:rsidP="00CD7EF1">
            <w:pPr>
              <w:rPr>
                <w:rFonts w:ascii="Arial" w:hAnsi="Arial" w:cs="Arial"/>
              </w:rPr>
            </w:pPr>
            <w:r w:rsidRPr="0060397C">
              <w:rPr>
                <w:rFonts w:ascii="Arial" w:hAnsi="Arial" w:cs="Arial"/>
              </w:rPr>
              <w:t>Otherwise</w:t>
            </w:r>
          </w:p>
        </w:tc>
        <w:tc>
          <w:tcPr>
            <w:tcW w:w="1970" w:type="dxa"/>
          </w:tcPr>
          <w:p w14:paraId="0306C260" w14:textId="77777777" w:rsidR="00CD7EF1" w:rsidRPr="0060397C" w:rsidRDefault="00CD7EF1" w:rsidP="00CD7EF1">
            <w:pPr>
              <w:rPr>
                <w:rFonts w:ascii="Arial" w:hAnsi="Arial" w:cs="Arial"/>
              </w:rPr>
            </w:pPr>
            <w:r w:rsidRPr="0060397C">
              <w:rPr>
                <w:rFonts w:ascii="Arial" w:hAnsi="Arial" w:cs="Arial"/>
              </w:rPr>
              <w:t>&gt;23</w:t>
            </w:r>
          </w:p>
        </w:tc>
        <w:tc>
          <w:tcPr>
            <w:tcW w:w="2016" w:type="dxa"/>
          </w:tcPr>
          <w:p w14:paraId="355B83FD" w14:textId="77777777" w:rsidR="00CD7EF1" w:rsidRPr="0060397C" w:rsidRDefault="00CD7EF1" w:rsidP="00CD7EF1">
            <w:pPr>
              <w:rPr>
                <w:rFonts w:ascii="Arial" w:hAnsi="Arial" w:cs="Arial"/>
              </w:rPr>
            </w:pPr>
            <w:r w:rsidRPr="0060397C">
              <w:rPr>
                <w:rFonts w:ascii="Arial" w:hAnsi="Arial" w:cs="Arial"/>
              </w:rPr>
              <w:t>&gt;11</w:t>
            </w:r>
          </w:p>
        </w:tc>
      </w:tr>
    </w:tbl>
    <w:p w14:paraId="34DDBD9B" w14:textId="77777777" w:rsidR="004D4C44" w:rsidRPr="0060397C" w:rsidRDefault="004D4C44" w:rsidP="001F5AE0">
      <w:pPr>
        <w:adjustRightInd w:val="0"/>
        <w:snapToGrid w:val="0"/>
        <w:rPr>
          <w:rFonts w:ascii="Arial" w:hAnsi="Arial" w:cs="Arial"/>
          <w:szCs w:val="24"/>
        </w:rPr>
      </w:pPr>
    </w:p>
    <w:p w14:paraId="1553703F" w14:textId="77777777" w:rsidR="00040407" w:rsidRPr="0060397C" w:rsidRDefault="00040407" w:rsidP="001F5AE0">
      <w:pPr>
        <w:adjustRightInd w:val="0"/>
        <w:snapToGrid w:val="0"/>
        <w:spacing w:after="0" w:line="240" w:lineRule="auto"/>
        <w:rPr>
          <w:rFonts w:ascii="Arial" w:hAnsi="Arial" w:cs="Arial"/>
          <w:szCs w:val="24"/>
        </w:rPr>
      </w:pPr>
    </w:p>
    <w:p w14:paraId="61BD348A" w14:textId="2506AB55" w:rsidR="00E8171B" w:rsidRPr="0060397C" w:rsidRDefault="00E8171B" w:rsidP="001F5AE0">
      <w:pPr>
        <w:adjustRightInd w:val="0"/>
        <w:snapToGrid w:val="0"/>
        <w:rPr>
          <w:rFonts w:ascii="Arial" w:hAnsi="Arial" w:cs="Arial"/>
        </w:rPr>
      </w:pPr>
    </w:p>
    <w:p w14:paraId="1723A8A8" w14:textId="77777777" w:rsidR="008B5772" w:rsidRPr="0060397C" w:rsidRDefault="008B5772">
      <w:pPr>
        <w:rPr>
          <w:rFonts w:ascii="Arial" w:hAnsi="Arial" w:cs="Arial"/>
        </w:rPr>
        <w:sectPr w:rsidR="008B5772" w:rsidRPr="0060397C" w:rsidSect="008B5772">
          <w:pgSz w:w="16838" w:h="11906" w:orient="landscape"/>
          <w:pgMar w:top="1800" w:right="1440" w:bottom="1800" w:left="1440" w:header="851" w:footer="992" w:gutter="0"/>
          <w:cols w:space="425"/>
          <w:docGrid w:linePitch="360"/>
        </w:sectPr>
      </w:pPr>
    </w:p>
    <w:p w14:paraId="4901024A" w14:textId="7ED77C16" w:rsidR="00F63713" w:rsidRPr="0060397C" w:rsidRDefault="003B7873" w:rsidP="00040407">
      <w:pPr>
        <w:spacing w:after="0" w:line="240" w:lineRule="auto"/>
        <w:rPr>
          <w:rFonts w:ascii="Arial" w:hAnsi="Arial" w:cs="Arial"/>
          <w:szCs w:val="24"/>
        </w:rPr>
      </w:pPr>
      <w:r w:rsidRPr="0060397C">
        <w:rPr>
          <w:rFonts w:ascii="Arial" w:hAnsi="Arial" w:cs="Arial"/>
          <w:szCs w:val="24"/>
        </w:rPr>
        <w:lastRenderedPageBreak/>
        <w:t xml:space="preserve">Appendix </w:t>
      </w:r>
      <w:r w:rsidR="00C15FEC" w:rsidRPr="0060397C">
        <w:rPr>
          <w:rFonts w:ascii="Arial" w:hAnsi="Arial" w:cs="Arial"/>
          <w:szCs w:val="24"/>
        </w:rPr>
        <w:t xml:space="preserve">Table </w:t>
      </w:r>
      <w:r w:rsidR="0070762A" w:rsidRPr="0060397C">
        <w:rPr>
          <w:rFonts w:ascii="Arial" w:hAnsi="Arial" w:cs="Arial"/>
          <w:szCs w:val="24"/>
        </w:rPr>
        <w:t>2</w:t>
      </w:r>
      <w:r w:rsidR="00C15FEC" w:rsidRPr="0060397C">
        <w:rPr>
          <w:rFonts w:ascii="Arial" w:hAnsi="Arial" w:cs="Arial"/>
          <w:szCs w:val="24"/>
        </w:rPr>
        <w:t xml:space="preserve">. </w:t>
      </w:r>
      <w:r w:rsidR="00BF591D" w:rsidRPr="0060397C">
        <w:rPr>
          <w:rFonts w:ascii="Arial" w:hAnsi="Arial" w:cs="Arial"/>
          <w:szCs w:val="24"/>
        </w:rPr>
        <w:t xml:space="preserve">The definition </w:t>
      </w:r>
      <w:r w:rsidR="00C44012" w:rsidRPr="0060397C">
        <w:rPr>
          <w:rFonts w:ascii="Arial" w:hAnsi="Arial" w:cs="Arial"/>
          <w:szCs w:val="24"/>
        </w:rPr>
        <w:t>of health care use</w:t>
      </w:r>
      <w:r w:rsidR="00512AEA" w:rsidRPr="0060397C">
        <w:rPr>
          <w:rFonts w:ascii="Arial" w:hAnsi="Arial" w:cs="Arial"/>
          <w:szCs w:val="24"/>
        </w:rPr>
        <w:t>.</w:t>
      </w:r>
    </w:p>
    <w:tbl>
      <w:tblPr>
        <w:tblStyle w:val="a7"/>
        <w:tblW w:w="6234"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1"/>
        <w:gridCol w:w="2517"/>
        <w:gridCol w:w="2575"/>
        <w:gridCol w:w="1893"/>
        <w:gridCol w:w="2280"/>
      </w:tblGrid>
      <w:tr w:rsidR="00A62757" w:rsidRPr="0060397C" w14:paraId="612634FE" w14:textId="77777777" w:rsidTr="000B2F60">
        <w:trPr>
          <w:trHeight w:val="171"/>
          <w:jc w:val="center"/>
        </w:trPr>
        <w:tc>
          <w:tcPr>
            <w:tcW w:w="527" w:type="pct"/>
            <w:tcBorders>
              <w:top w:val="single" w:sz="4" w:space="0" w:color="auto"/>
              <w:bottom w:val="single" w:sz="4" w:space="0" w:color="auto"/>
            </w:tcBorders>
          </w:tcPr>
          <w:p w14:paraId="10BBB7E0" w14:textId="77777777" w:rsidR="00A62757" w:rsidRPr="0060397C" w:rsidRDefault="00A62757" w:rsidP="00787BC7">
            <w:pPr>
              <w:rPr>
                <w:rFonts w:ascii="Arial" w:hAnsi="Arial" w:cs="Arial"/>
              </w:rPr>
            </w:pPr>
            <w:r w:rsidRPr="0060397C">
              <w:rPr>
                <w:rFonts w:ascii="Arial" w:hAnsi="Arial" w:cs="Arial"/>
              </w:rPr>
              <w:t>Dataset</w:t>
            </w:r>
          </w:p>
        </w:tc>
        <w:tc>
          <w:tcPr>
            <w:tcW w:w="1215" w:type="pct"/>
            <w:tcBorders>
              <w:top w:val="single" w:sz="4" w:space="0" w:color="auto"/>
              <w:bottom w:val="single" w:sz="4" w:space="0" w:color="auto"/>
            </w:tcBorders>
          </w:tcPr>
          <w:p w14:paraId="0C89D4D6" w14:textId="77777777" w:rsidR="00A62757" w:rsidRPr="0060397C" w:rsidRDefault="00A62757" w:rsidP="00787BC7">
            <w:pPr>
              <w:rPr>
                <w:rFonts w:ascii="Arial" w:hAnsi="Arial" w:cs="Arial"/>
              </w:rPr>
            </w:pPr>
            <w:r w:rsidRPr="0060397C">
              <w:rPr>
                <w:rFonts w:ascii="Arial" w:hAnsi="Arial" w:cs="Arial"/>
              </w:rPr>
              <w:t>Outpatient</w:t>
            </w:r>
          </w:p>
        </w:tc>
        <w:tc>
          <w:tcPr>
            <w:tcW w:w="1243" w:type="pct"/>
            <w:tcBorders>
              <w:top w:val="single" w:sz="4" w:space="0" w:color="auto"/>
              <w:bottom w:val="single" w:sz="4" w:space="0" w:color="auto"/>
            </w:tcBorders>
          </w:tcPr>
          <w:p w14:paraId="1EB6BBA9" w14:textId="77777777" w:rsidR="00A62757" w:rsidRPr="0060397C" w:rsidRDefault="00A62757" w:rsidP="00787BC7">
            <w:pPr>
              <w:rPr>
                <w:rFonts w:ascii="Arial" w:hAnsi="Arial" w:cs="Arial"/>
              </w:rPr>
            </w:pPr>
            <w:r w:rsidRPr="0060397C">
              <w:rPr>
                <w:rFonts w:ascii="Arial" w:hAnsi="Arial" w:cs="Arial"/>
              </w:rPr>
              <w:t>Outpatient visits</w:t>
            </w:r>
          </w:p>
        </w:tc>
        <w:tc>
          <w:tcPr>
            <w:tcW w:w="914" w:type="pct"/>
            <w:tcBorders>
              <w:top w:val="single" w:sz="4" w:space="0" w:color="auto"/>
              <w:bottom w:val="single" w:sz="4" w:space="0" w:color="auto"/>
            </w:tcBorders>
          </w:tcPr>
          <w:p w14:paraId="6349F26C" w14:textId="77777777" w:rsidR="00A62757" w:rsidRPr="0060397C" w:rsidRDefault="00A62757" w:rsidP="00787BC7">
            <w:pPr>
              <w:rPr>
                <w:rFonts w:ascii="Arial" w:hAnsi="Arial" w:cs="Arial"/>
              </w:rPr>
            </w:pPr>
            <w:r w:rsidRPr="0060397C">
              <w:rPr>
                <w:rFonts w:ascii="Arial" w:hAnsi="Arial" w:cs="Arial"/>
              </w:rPr>
              <w:t>Inpatient</w:t>
            </w:r>
          </w:p>
        </w:tc>
        <w:tc>
          <w:tcPr>
            <w:tcW w:w="1101" w:type="pct"/>
            <w:tcBorders>
              <w:top w:val="single" w:sz="4" w:space="0" w:color="auto"/>
              <w:bottom w:val="single" w:sz="4" w:space="0" w:color="auto"/>
            </w:tcBorders>
          </w:tcPr>
          <w:p w14:paraId="26E603A2" w14:textId="77777777" w:rsidR="00A62757" w:rsidRPr="0060397C" w:rsidRDefault="00A62757" w:rsidP="00787BC7">
            <w:pPr>
              <w:rPr>
                <w:rFonts w:ascii="Arial" w:hAnsi="Arial" w:cs="Arial"/>
              </w:rPr>
            </w:pPr>
            <w:r w:rsidRPr="0060397C">
              <w:rPr>
                <w:rFonts w:ascii="Arial" w:hAnsi="Arial" w:cs="Arial"/>
              </w:rPr>
              <w:t>Inpatient visits</w:t>
            </w:r>
          </w:p>
        </w:tc>
      </w:tr>
      <w:tr w:rsidR="007B36E6" w:rsidRPr="0060397C" w14:paraId="1943EE7B" w14:textId="77777777" w:rsidTr="000B2F60">
        <w:trPr>
          <w:trHeight w:val="905"/>
          <w:jc w:val="center"/>
        </w:trPr>
        <w:tc>
          <w:tcPr>
            <w:tcW w:w="527" w:type="pct"/>
            <w:tcBorders>
              <w:top w:val="single" w:sz="4" w:space="0" w:color="auto"/>
              <w:bottom w:val="nil"/>
            </w:tcBorders>
          </w:tcPr>
          <w:p w14:paraId="3E5FBA41" w14:textId="3E3DFE58" w:rsidR="007B36E6" w:rsidRPr="0060397C" w:rsidRDefault="007B36E6" w:rsidP="00787BC7">
            <w:pPr>
              <w:rPr>
                <w:rFonts w:ascii="Arial" w:hAnsi="Arial" w:cs="Arial"/>
                <w:b/>
                <w:bCs/>
              </w:rPr>
            </w:pPr>
            <w:r w:rsidRPr="0060397C">
              <w:rPr>
                <w:rFonts w:ascii="Arial" w:hAnsi="Arial" w:cs="Arial"/>
                <w:b/>
                <w:bCs/>
              </w:rPr>
              <w:t>HRS</w:t>
            </w:r>
          </w:p>
        </w:tc>
        <w:tc>
          <w:tcPr>
            <w:tcW w:w="1215" w:type="pct"/>
            <w:tcBorders>
              <w:top w:val="single" w:sz="4" w:space="0" w:color="auto"/>
              <w:bottom w:val="nil"/>
            </w:tcBorders>
          </w:tcPr>
          <w:p w14:paraId="79791944" w14:textId="33A4781D" w:rsidR="007B36E6" w:rsidRPr="0060397C" w:rsidRDefault="00CF2D22" w:rsidP="00787BC7">
            <w:pPr>
              <w:rPr>
                <w:rFonts w:ascii="Arial" w:hAnsi="Arial" w:cs="Arial"/>
              </w:rPr>
            </w:pPr>
            <w:r w:rsidRPr="0060397C">
              <w:rPr>
                <w:rFonts w:ascii="Arial" w:hAnsi="Arial" w:cs="Arial"/>
              </w:rPr>
              <w:t>W</w:t>
            </w:r>
            <w:r w:rsidR="00353B09" w:rsidRPr="0060397C">
              <w:rPr>
                <w:rFonts w:ascii="Arial" w:hAnsi="Arial" w:cs="Arial"/>
              </w:rPr>
              <w:t>hether the Respondent reports any doctor visit since the last interview, or the last 2 years for new interviewees</w:t>
            </w:r>
            <w:r w:rsidR="00663064" w:rsidRPr="0060397C">
              <w:rPr>
                <w:rFonts w:ascii="Arial" w:hAnsi="Arial" w:cs="Arial"/>
                <w:vertAlign w:val="superscript"/>
              </w:rPr>
              <w:t xml:space="preserve"> 1</w:t>
            </w:r>
            <w:r w:rsidR="00663064" w:rsidRPr="0060397C">
              <w:rPr>
                <w:rFonts w:ascii="Arial" w:hAnsi="Arial" w:cs="Arial"/>
              </w:rPr>
              <w:t>.</w:t>
            </w:r>
          </w:p>
        </w:tc>
        <w:tc>
          <w:tcPr>
            <w:tcW w:w="1243" w:type="pct"/>
            <w:tcBorders>
              <w:top w:val="single" w:sz="4" w:space="0" w:color="auto"/>
              <w:bottom w:val="nil"/>
            </w:tcBorders>
          </w:tcPr>
          <w:p w14:paraId="35CB34BF" w14:textId="086A06BD" w:rsidR="007B36E6" w:rsidRPr="0060397C" w:rsidRDefault="00CF2D22" w:rsidP="00787BC7">
            <w:pPr>
              <w:rPr>
                <w:rFonts w:ascii="Arial" w:hAnsi="Arial" w:cs="Arial"/>
              </w:rPr>
            </w:pPr>
            <w:r w:rsidRPr="0060397C">
              <w:rPr>
                <w:rFonts w:ascii="Arial" w:hAnsi="Arial" w:cs="Arial"/>
              </w:rPr>
              <w:t>The</w:t>
            </w:r>
            <w:r w:rsidR="00353B09" w:rsidRPr="0060397C">
              <w:rPr>
                <w:rFonts w:ascii="Arial" w:hAnsi="Arial" w:cs="Arial"/>
              </w:rPr>
              <w:t xml:space="preserve"> times has </w:t>
            </w:r>
            <w:r w:rsidR="00EE661C" w:rsidRPr="0060397C">
              <w:rPr>
                <w:rFonts w:ascii="Arial" w:hAnsi="Arial" w:cs="Arial"/>
              </w:rPr>
              <w:t>respondent</w:t>
            </w:r>
            <w:r w:rsidR="00353B09" w:rsidRPr="0060397C">
              <w:rPr>
                <w:rFonts w:ascii="Arial" w:hAnsi="Arial" w:cs="Arial"/>
              </w:rPr>
              <w:t xml:space="preserve"> seen or talked to a medical doctor about</w:t>
            </w:r>
            <w:r w:rsidR="00EE661C" w:rsidRPr="0060397C">
              <w:rPr>
                <w:rFonts w:ascii="Arial" w:hAnsi="Arial" w:cs="Arial"/>
              </w:rPr>
              <w:t xml:space="preserve"> </w:t>
            </w:r>
            <w:r w:rsidR="00353B09" w:rsidRPr="0060397C">
              <w:rPr>
                <w:rFonts w:ascii="Arial" w:hAnsi="Arial" w:cs="Arial"/>
              </w:rPr>
              <w:t>health, including emergency room or clinic visits since last interview or last two years before death</w:t>
            </w:r>
            <w:r w:rsidR="00EE661C" w:rsidRPr="0060397C">
              <w:rPr>
                <w:rFonts w:ascii="Arial" w:hAnsi="Arial" w:cs="Arial"/>
              </w:rPr>
              <w:t>.</w:t>
            </w:r>
          </w:p>
        </w:tc>
        <w:tc>
          <w:tcPr>
            <w:tcW w:w="914" w:type="pct"/>
            <w:tcBorders>
              <w:top w:val="single" w:sz="4" w:space="0" w:color="auto"/>
              <w:bottom w:val="nil"/>
            </w:tcBorders>
          </w:tcPr>
          <w:p w14:paraId="4FB364B8" w14:textId="7DA6205F" w:rsidR="007B36E6" w:rsidRPr="0060397C" w:rsidRDefault="00371737" w:rsidP="00787BC7">
            <w:pPr>
              <w:rPr>
                <w:rFonts w:ascii="Arial" w:hAnsi="Arial" w:cs="Arial"/>
              </w:rPr>
            </w:pPr>
            <w:r w:rsidRPr="0060397C">
              <w:rPr>
                <w:rFonts w:ascii="Arial" w:hAnsi="Arial" w:cs="Arial"/>
              </w:rPr>
              <w:t xml:space="preserve">whether the </w:t>
            </w:r>
            <w:r w:rsidR="00EE661C" w:rsidRPr="0060397C">
              <w:rPr>
                <w:rFonts w:ascii="Arial" w:hAnsi="Arial" w:cs="Arial"/>
              </w:rPr>
              <w:t>r</w:t>
            </w:r>
            <w:r w:rsidRPr="0060397C">
              <w:rPr>
                <w:rFonts w:ascii="Arial" w:hAnsi="Arial" w:cs="Arial"/>
              </w:rPr>
              <w:t>espondent reports any overnight hospital stay</w:t>
            </w:r>
            <w:r w:rsidR="00EE661C" w:rsidRPr="0060397C">
              <w:rPr>
                <w:rFonts w:ascii="Arial" w:hAnsi="Arial" w:cs="Arial"/>
              </w:rPr>
              <w:t xml:space="preserve"> </w:t>
            </w:r>
            <w:r w:rsidRPr="0060397C">
              <w:rPr>
                <w:rFonts w:ascii="Arial" w:hAnsi="Arial" w:cs="Arial"/>
              </w:rPr>
              <w:t>since the last interview, or the last 2 years for new interviewees</w:t>
            </w:r>
            <w:r w:rsidR="00663064" w:rsidRPr="0060397C">
              <w:rPr>
                <w:rFonts w:ascii="Arial" w:hAnsi="Arial" w:cs="Arial"/>
              </w:rPr>
              <w:t xml:space="preserve"> </w:t>
            </w:r>
            <w:r w:rsidR="00663064" w:rsidRPr="0060397C">
              <w:rPr>
                <w:rFonts w:ascii="Arial" w:hAnsi="Arial" w:cs="Arial"/>
                <w:vertAlign w:val="superscript"/>
              </w:rPr>
              <w:t>2</w:t>
            </w:r>
            <w:r w:rsidR="00EE661C" w:rsidRPr="0060397C">
              <w:rPr>
                <w:rFonts w:ascii="Arial" w:hAnsi="Arial" w:cs="Arial"/>
              </w:rPr>
              <w:t>.</w:t>
            </w:r>
          </w:p>
        </w:tc>
        <w:tc>
          <w:tcPr>
            <w:tcW w:w="1101" w:type="pct"/>
            <w:tcBorders>
              <w:top w:val="single" w:sz="4" w:space="0" w:color="auto"/>
              <w:bottom w:val="nil"/>
            </w:tcBorders>
          </w:tcPr>
          <w:p w14:paraId="302BBED0" w14:textId="451A7758" w:rsidR="007B36E6" w:rsidRPr="0060397C" w:rsidRDefault="00EE661C" w:rsidP="00787BC7">
            <w:pPr>
              <w:rPr>
                <w:rFonts w:ascii="Arial" w:hAnsi="Arial" w:cs="Arial"/>
              </w:rPr>
            </w:pPr>
            <w:r w:rsidRPr="0060397C">
              <w:rPr>
                <w:rFonts w:ascii="Arial" w:hAnsi="Arial" w:cs="Arial"/>
              </w:rPr>
              <w:t>T</w:t>
            </w:r>
            <w:r w:rsidR="00CF2D22" w:rsidRPr="0060397C">
              <w:rPr>
                <w:rFonts w:ascii="Arial" w:hAnsi="Arial" w:cs="Arial"/>
              </w:rPr>
              <w:t>he</w:t>
            </w:r>
            <w:r w:rsidR="004013CE" w:rsidRPr="0060397C">
              <w:rPr>
                <w:rFonts w:ascii="Arial" w:hAnsi="Arial" w:cs="Arial"/>
              </w:rPr>
              <w:t xml:space="preserve"> </w:t>
            </w:r>
            <w:r w:rsidR="00CF2D22" w:rsidRPr="0060397C">
              <w:rPr>
                <w:rFonts w:ascii="Arial" w:hAnsi="Arial" w:cs="Arial"/>
              </w:rPr>
              <w:t xml:space="preserve">number of stays in a hospital between the last </w:t>
            </w:r>
            <w:r w:rsidR="004013CE" w:rsidRPr="0060397C">
              <w:rPr>
                <w:rFonts w:ascii="Arial" w:hAnsi="Arial" w:cs="Arial"/>
              </w:rPr>
              <w:t>c</w:t>
            </w:r>
            <w:r w:rsidR="00CF2D22" w:rsidRPr="0060397C">
              <w:rPr>
                <w:rFonts w:ascii="Arial" w:hAnsi="Arial" w:cs="Arial"/>
              </w:rPr>
              <w:t xml:space="preserve">ore </w:t>
            </w:r>
            <w:r w:rsidR="004013CE" w:rsidRPr="0060397C">
              <w:rPr>
                <w:rFonts w:ascii="Arial" w:hAnsi="Arial" w:cs="Arial"/>
              </w:rPr>
              <w:t>i</w:t>
            </w:r>
            <w:r w:rsidR="00CF2D22" w:rsidRPr="0060397C">
              <w:rPr>
                <w:rFonts w:ascii="Arial" w:hAnsi="Arial" w:cs="Arial"/>
              </w:rPr>
              <w:t>nterview and death.</w:t>
            </w:r>
          </w:p>
        </w:tc>
      </w:tr>
      <w:tr w:rsidR="00A62757" w:rsidRPr="0060397C" w14:paraId="408E0CC5" w14:textId="77777777" w:rsidTr="000B2F60">
        <w:trPr>
          <w:trHeight w:val="2181"/>
          <w:jc w:val="center"/>
        </w:trPr>
        <w:tc>
          <w:tcPr>
            <w:tcW w:w="527" w:type="pct"/>
            <w:tcBorders>
              <w:top w:val="nil"/>
            </w:tcBorders>
          </w:tcPr>
          <w:p w14:paraId="11CBD7A2" w14:textId="77777777" w:rsidR="00A62757" w:rsidRPr="0060397C" w:rsidRDefault="00A62757" w:rsidP="00787BC7">
            <w:pPr>
              <w:rPr>
                <w:rFonts w:ascii="Arial" w:hAnsi="Arial" w:cs="Arial"/>
                <w:b/>
                <w:bCs/>
              </w:rPr>
            </w:pPr>
            <w:r w:rsidRPr="0060397C">
              <w:rPr>
                <w:rFonts w:ascii="Arial" w:hAnsi="Arial" w:cs="Arial"/>
                <w:b/>
                <w:bCs/>
              </w:rPr>
              <w:t xml:space="preserve">CHARLS </w:t>
            </w:r>
          </w:p>
        </w:tc>
        <w:tc>
          <w:tcPr>
            <w:tcW w:w="1215" w:type="pct"/>
            <w:tcBorders>
              <w:top w:val="nil"/>
            </w:tcBorders>
          </w:tcPr>
          <w:p w14:paraId="539652C2" w14:textId="58BD7894" w:rsidR="00A62757" w:rsidRPr="0060397C" w:rsidRDefault="00A62757" w:rsidP="00787BC7">
            <w:pPr>
              <w:rPr>
                <w:rFonts w:ascii="Arial" w:hAnsi="Arial" w:cs="Arial"/>
                <w:color w:val="000000"/>
                <w:sz w:val="18"/>
                <w:szCs w:val="18"/>
              </w:rPr>
            </w:pPr>
            <w:r w:rsidRPr="0060397C">
              <w:rPr>
                <w:rFonts w:ascii="Arial" w:hAnsi="Arial" w:cs="Arial"/>
              </w:rPr>
              <w:t>Whether the respondent reported visiting a public hospital, private hospital, public health center, clinic, or health worker’s or doctor’s practice, or receiving a visit from a health worker or doctor for outpatient care in the past month</w:t>
            </w:r>
            <w:r w:rsidR="0084483A" w:rsidRPr="0060397C">
              <w:rPr>
                <w:rFonts w:ascii="Arial" w:hAnsi="Arial" w:cs="Arial"/>
                <w:vertAlign w:val="superscript"/>
              </w:rPr>
              <w:t xml:space="preserve"> </w:t>
            </w:r>
            <w:r w:rsidR="00824760" w:rsidRPr="0060397C">
              <w:rPr>
                <w:rFonts w:ascii="Arial" w:hAnsi="Arial" w:cs="Arial"/>
                <w:vertAlign w:val="superscript"/>
              </w:rPr>
              <w:t>3</w:t>
            </w:r>
            <w:r w:rsidRPr="0060397C">
              <w:rPr>
                <w:rFonts w:ascii="Arial" w:hAnsi="Arial" w:cs="Arial"/>
              </w:rPr>
              <w:t>.</w:t>
            </w:r>
          </w:p>
        </w:tc>
        <w:tc>
          <w:tcPr>
            <w:tcW w:w="1243" w:type="pct"/>
            <w:tcBorders>
              <w:top w:val="nil"/>
            </w:tcBorders>
          </w:tcPr>
          <w:p w14:paraId="48F1B3EB" w14:textId="77777777" w:rsidR="00A62757" w:rsidRPr="0060397C" w:rsidRDefault="00A62757" w:rsidP="00787BC7">
            <w:pPr>
              <w:rPr>
                <w:rStyle w:val="fontstyle01"/>
                <w:rFonts w:ascii="Arial" w:hAnsi="Arial" w:cs="Arial"/>
              </w:rPr>
            </w:pPr>
            <w:r w:rsidRPr="0060397C">
              <w:rPr>
                <w:rFonts w:ascii="Arial" w:hAnsi="Arial" w:cs="Arial"/>
              </w:rPr>
              <w:t>The number of outpatient visits to the specified medical facilities in the past month.</w:t>
            </w:r>
          </w:p>
        </w:tc>
        <w:tc>
          <w:tcPr>
            <w:tcW w:w="914" w:type="pct"/>
            <w:tcBorders>
              <w:top w:val="nil"/>
            </w:tcBorders>
          </w:tcPr>
          <w:p w14:paraId="7B90173C" w14:textId="77777777" w:rsidR="00A62757" w:rsidRPr="0060397C" w:rsidRDefault="00A62757" w:rsidP="00787BC7">
            <w:pPr>
              <w:rPr>
                <w:rFonts w:ascii="Arial" w:hAnsi="Arial" w:cs="Arial"/>
              </w:rPr>
            </w:pPr>
            <w:r w:rsidRPr="0060397C">
              <w:rPr>
                <w:rFonts w:ascii="Arial" w:hAnsi="Arial" w:cs="Arial"/>
              </w:rPr>
              <w:t>Whether the respondent reported receiving any inpatient care in the past year.</w:t>
            </w:r>
          </w:p>
        </w:tc>
        <w:tc>
          <w:tcPr>
            <w:tcW w:w="1101" w:type="pct"/>
            <w:tcBorders>
              <w:top w:val="nil"/>
            </w:tcBorders>
          </w:tcPr>
          <w:p w14:paraId="61D842F8" w14:textId="77777777" w:rsidR="00A62757" w:rsidRPr="0060397C" w:rsidRDefault="00A62757" w:rsidP="00787BC7">
            <w:pPr>
              <w:rPr>
                <w:rStyle w:val="fontstyle01"/>
                <w:rFonts w:ascii="Arial" w:hAnsi="Arial" w:cs="Arial"/>
              </w:rPr>
            </w:pPr>
            <w:r w:rsidRPr="0060397C">
              <w:rPr>
                <w:rFonts w:ascii="Arial" w:hAnsi="Arial" w:cs="Arial"/>
              </w:rPr>
              <w:t>The number of inpatient care episodes in the past year.</w:t>
            </w:r>
          </w:p>
        </w:tc>
      </w:tr>
      <w:tr w:rsidR="00A62757" w:rsidRPr="0060397C" w14:paraId="6B3AA32A" w14:textId="77777777" w:rsidTr="00C12285">
        <w:trPr>
          <w:trHeight w:val="177"/>
          <w:jc w:val="center"/>
        </w:trPr>
        <w:tc>
          <w:tcPr>
            <w:tcW w:w="527" w:type="pct"/>
          </w:tcPr>
          <w:p w14:paraId="248CB1E4" w14:textId="77777777" w:rsidR="00A62757" w:rsidRPr="0060397C" w:rsidRDefault="00A62757" w:rsidP="00787BC7">
            <w:pPr>
              <w:rPr>
                <w:rFonts w:ascii="Arial" w:hAnsi="Arial" w:cs="Arial"/>
                <w:b/>
                <w:bCs/>
              </w:rPr>
            </w:pPr>
            <w:r w:rsidRPr="0060397C">
              <w:rPr>
                <w:rFonts w:ascii="Arial" w:hAnsi="Arial" w:cs="Arial"/>
                <w:b/>
                <w:bCs/>
              </w:rPr>
              <w:t>JSTAR</w:t>
            </w:r>
          </w:p>
        </w:tc>
        <w:tc>
          <w:tcPr>
            <w:tcW w:w="1215" w:type="pct"/>
          </w:tcPr>
          <w:p w14:paraId="449146E1" w14:textId="77777777" w:rsidR="00A62757" w:rsidRPr="0060397C" w:rsidRDefault="00A62757" w:rsidP="00787BC7">
            <w:pPr>
              <w:rPr>
                <w:rFonts w:ascii="Arial" w:hAnsi="Arial" w:cs="Arial"/>
              </w:rPr>
            </w:pPr>
            <w:r w:rsidRPr="0060397C">
              <w:rPr>
                <w:rFonts w:ascii="Arial" w:hAnsi="Arial" w:cs="Arial"/>
              </w:rPr>
              <w:t>Whether the respondent reported any utilization of medical centers in the previous year.</w:t>
            </w:r>
          </w:p>
        </w:tc>
        <w:tc>
          <w:tcPr>
            <w:tcW w:w="1243" w:type="pct"/>
          </w:tcPr>
          <w:p w14:paraId="1458F16B" w14:textId="77777777" w:rsidR="00A62757" w:rsidRPr="0060397C" w:rsidRDefault="00A62757" w:rsidP="00787BC7">
            <w:pPr>
              <w:rPr>
                <w:rFonts w:ascii="Arial" w:hAnsi="Arial" w:cs="Arial"/>
                <w:color w:val="000000"/>
                <w:sz w:val="18"/>
                <w:szCs w:val="18"/>
              </w:rPr>
            </w:pPr>
            <w:r w:rsidRPr="0060397C">
              <w:rPr>
                <w:rFonts w:ascii="Arial" w:hAnsi="Arial" w:cs="Arial"/>
              </w:rPr>
              <w:t>The number of visits to medical centers and primary care facilities reported per month.</w:t>
            </w:r>
          </w:p>
        </w:tc>
        <w:tc>
          <w:tcPr>
            <w:tcW w:w="914" w:type="pct"/>
          </w:tcPr>
          <w:p w14:paraId="33325AE2" w14:textId="77777777" w:rsidR="00A62757" w:rsidRPr="0060397C" w:rsidRDefault="00A62757" w:rsidP="00787BC7">
            <w:pPr>
              <w:rPr>
                <w:rFonts w:ascii="Arial" w:hAnsi="Arial" w:cs="Arial"/>
              </w:rPr>
            </w:pPr>
            <w:r w:rsidRPr="0060397C">
              <w:rPr>
                <w:rFonts w:ascii="Arial" w:hAnsi="Arial" w:cs="Arial"/>
              </w:rPr>
              <w:t>Whether the respondent reported any overnight hospital stay in the previous year.</w:t>
            </w:r>
          </w:p>
        </w:tc>
        <w:tc>
          <w:tcPr>
            <w:tcW w:w="1101" w:type="pct"/>
          </w:tcPr>
          <w:p w14:paraId="2DD54EBE" w14:textId="77777777" w:rsidR="00A62757" w:rsidRPr="0060397C" w:rsidRDefault="00A62757" w:rsidP="00787BC7">
            <w:pPr>
              <w:rPr>
                <w:rStyle w:val="fontstyle01"/>
                <w:rFonts w:ascii="Arial" w:hAnsi="Arial" w:cs="Arial"/>
              </w:rPr>
            </w:pPr>
            <w:r w:rsidRPr="0060397C">
              <w:rPr>
                <w:rFonts w:ascii="Arial" w:hAnsi="Arial" w:cs="Arial"/>
              </w:rPr>
              <w:t xml:space="preserve">The number of overnight </w:t>
            </w:r>
            <w:proofErr w:type="gramStart"/>
            <w:r w:rsidRPr="0060397C">
              <w:rPr>
                <w:rFonts w:ascii="Arial" w:hAnsi="Arial" w:cs="Arial"/>
              </w:rPr>
              <w:t>hospital</w:t>
            </w:r>
            <w:proofErr w:type="gramEnd"/>
            <w:r w:rsidRPr="0060397C">
              <w:rPr>
                <w:rFonts w:ascii="Arial" w:hAnsi="Arial" w:cs="Arial"/>
              </w:rPr>
              <w:t xml:space="preserve"> stays reported.</w:t>
            </w:r>
          </w:p>
        </w:tc>
      </w:tr>
      <w:tr w:rsidR="00A62757" w:rsidRPr="0060397C" w14:paraId="27AAB8D4" w14:textId="77777777" w:rsidTr="00C12285">
        <w:trPr>
          <w:trHeight w:val="171"/>
          <w:jc w:val="center"/>
        </w:trPr>
        <w:tc>
          <w:tcPr>
            <w:tcW w:w="527" w:type="pct"/>
          </w:tcPr>
          <w:p w14:paraId="439281C9" w14:textId="77777777" w:rsidR="00A62757" w:rsidRPr="0060397C" w:rsidRDefault="00A62757" w:rsidP="00787BC7">
            <w:pPr>
              <w:rPr>
                <w:rFonts w:ascii="Arial" w:hAnsi="Arial" w:cs="Arial"/>
                <w:b/>
                <w:bCs/>
              </w:rPr>
            </w:pPr>
            <w:proofErr w:type="spellStart"/>
            <w:r w:rsidRPr="0060397C">
              <w:rPr>
                <w:rFonts w:ascii="Arial" w:hAnsi="Arial" w:cs="Arial"/>
                <w:b/>
                <w:bCs/>
              </w:rPr>
              <w:t>KLoSA</w:t>
            </w:r>
            <w:proofErr w:type="spellEnd"/>
          </w:p>
        </w:tc>
        <w:tc>
          <w:tcPr>
            <w:tcW w:w="1215" w:type="pct"/>
          </w:tcPr>
          <w:p w14:paraId="6689DBDA" w14:textId="023D51D1" w:rsidR="00A62757" w:rsidRPr="0060397C" w:rsidRDefault="00A62757" w:rsidP="00787BC7">
            <w:pPr>
              <w:rPr>
                <w:rFonts w:ascii="Arial" w:hAnsi="Arial" w:cs="Arial"/>
                <w:color w:val="000000"/>
                <w:sz w:val="18"/>
                <w:szCs w:val="18"/>
              </w:rPr>
            </w:pPr>
            <w:r w:rsidRPr="0060397C">
              <w:rPr>
                <w:rFonts w:ascii="Arial" w:hAnsi="Arial" w:cs="Arial"/>
              </w:rPr>
              <w:t>Whether the respondent reported visiting a public health clinic or consulting a medical doctor since the previous interview (typically 2 years prior)</w:t>
            </w:r>
            <w:r w:rsidR="00B9454A" w:rsidRPr="0060397C">
              <w:rPr>
                <w:rFonts w:ascii="Arial" w:hAnsi="Arial" w:cs="Arial"/>
              </w:rPr>
              <w:t xml:space="preserve"> </w:t>
            </w:r>
            <w:r w:rsidR="00824760" w:rsidRPr="0060397C">
              <w:rPr>
                <w:rFonts w:ascii="Arial" w:hAnsi="Arial" w:cs="Arial"/>
                <w:vertAlign w:val="superscript"/>
              </w:rPr>
              <w:t>4</w:t>
            </w:r>
            <w:r w:rsidRPr="0060397C">
              <w:rPr>
                <w:rFonts w:ascii="Arial" w:hAnsi="Arial" w:cs="Arial"/>
              </w:rPr>
              <w:t>.</w:t>
            </w:r>
          </w:p>
        </w:tc>
        <w:tc>
          <w:tcPr>
            <w:tcW w:w="1243" w:type="pct"/>
          </w:tcPr>
          <w:p w14:paraId="51C4203F" w14:textId="77777777" w:rsidR="00A62757" w:rsidRPr="0060397C" w:rsidRDefault="00A62757" w:rsidP="00787BC7">
            <w:pPr>
              <w:rPr>
                <w:rStyle w:val="fontstyle01"/>
                <w:rFonts w:ascii="Arial" w:hAnsi="Arial" w:cs="Arial"/>
              </w:rPr>
            </w:pPr>
            <w:r w:rsidRPr="0060397C">
              <w:rPr>
                <w:rFonts w:ascii="Arial" w:hAnsi="Arial" w:cs="Arial"/>
              </w:rPr>
              <w:t>The total number of visits to public health clinics and medical doctors since the last interview.</w:t>
            </w:r>
          </w:p>
        </w:tc>
        <w:tc>
          <w:tcPr>
            <w:tcW w:w="914" w:type="pct"/>
          </w:tcPr>
          <w:p w14:paraId="6C15F9DC" w14:textId="773CFCF0" w:rsidR="00A62757" w:rsidRPr="0060397C" w:rsidRDefault="00A62757" w:rsidP="00787BC7">
            <w:pPr>
              <w:rPr>
                <w:rFonts w:ascii="Arial" w:hAnsi="Arial" w:cs="Arial"/>
                <w:color w:val="000000"/>
                <w:sz w:val="18"/>
                <w:szCs w:val="18"/>
              </w:rPr>
            </w:pPr>
            <w:r w:rsidRPr="0060397C">
              <w:rPr>
                <w:rFonts w:ascii="Arial" w:hAnsi="Arial" w:cs="Arial"/>
              </w:rPr>
              <w:t>Whether the respondent reported being hospitalized in a hospital, nursing home, convalescent home, or other long-term care facility since the previous interview</w:t>
            </w:r>
            <w:r w:rsidR="00A22D57" w:rsidRPr="0060397C">
              <w:rPr>
                <w:rFonts w:ascii="Arial" w:hAnsi="Arial" w:cs="Arial"/>
              </w:rPr>
              <w:t xml:space="preserve"> </w:t>
            </w:r>
            <w:r w:rsidR="00824760" w:rsidRPr="0060397C">
              <w:rPr>
                <w:rFonts w:ascii="Arial" w:hAnsi="Arial" w:cs="Arial"/>
                <w:vertAlign w:val="superscript"/>
              </w:rPr>
              <w:t>5</w:t>
            </w:r>
            <w:r w:rsidRPr="0060397C">
              <w:rPr>
                <w:rFonts w:ascii="Arial" w:hAnsi="Arial" w:cs="Arial"/>
              </w:rPr>
              <w:t>.</w:t>
            </w:r>
          </w:p>
        </w:tc>
        <w:tc>
          <w:tcPr>
            <w:tcW w:w="1101" w:type="pct"/>
          </w:tcPr>
          <w:p w14:paraId="221F591F" w14:textId="77777777" w:rsidR="00A62757" w:rsidRPr="0060397C" w:rsidRDefault="00A62757" w:rsidP="00787BC7">
            <w:pPr>
              <w:rPr>
                <w:rStyle w:val="fontstyle01"/>
                <w:rFonts w:ascii="Arial" w:hAnsi="Arial" w:cs="Arial"/>
              </w:rPr>
            </w:pPr>
            <w:r w:rsidRPr="0060397C">
              <w:rPr>
                <w:rFonts w:ascii="Arial" w:hAnsi="Arial" w:cs="Arial"/>
              </w:rPr>
              <w:t>The number of hospitalizations in a hospital, nursing home, convalescent home, or long-term care facility reported since the previous interview.</w:t>
            </w:r>
          </w:p>
        </w:tc>
      </w:tr>
      <w:tr w:rsidR="00A62757" w:rsidRPr="0060397C" w14:paraId="3FDA866F" w14:textId="77777777" w:rsidTr="00C12285">
        <w:trPr>
          <w:trHeight w:val="171"/>
          <w:jc w:val="center"/>
        </w:trPr>
        <w:tc>
          <w:tcPr>
            <w:tcW w:w="527" w:type="pct"/>
            <w:tcBorders>
              <w:bottom w:val="nil"/>
            </w:tcBorders>
          </w:tcPr>
          <w:p w14:paraId="5B816A31" w14:textId="77777777" w:rsidR="00A62757" w:rsidRPr="0060397C" w:rsidRDefault="00A62757" w:rsidP="00787BC7">
            <w:pPr>
              <w:rPr>
                <w:rFonts w:ascii="Arial" w:hAnsi="Arial" w:cs="Arial"/>
                <w:b/>
                <w:bCs/>
              </w:rPr>
            </w:pPr>
            <w:r w:rsidRPr="0060397C">
              <w:rPr>
                <w:rFonts w:ascii="Arial" w:hAnsi="Arial" w:cs="Arial"/>
                <w:b/>
                <w:bCs/>
              </w:rPr>
              <w:t>MAHS</w:t>
            </w:r>
          </w:p>
        </w:tc>
        <w:tc>
          <w:tcPr>
            <w:tcW w:w="1215" w:type="pct"/>
            <w:tcBorders>
              <w:bottom w:val="nil"/>
            </w:tcBorders>
          </w:tcPr>
          <w:p w14:paraId="0ED3B717" w14:textId="77777777" w:rsidR="00A62757" w:rsidRPr="0060397C" w:rsidRDefault="00A62757" w:rsidP="00787BC7">
            <w:pPr>
              <w:rPr>
                <w:rFonts w:ascii="Arial" w:hAnsi="Arial" w:cs="Arial"/>
                <w:color w:val="000000"/>
                <w:sz w:val="18"/>
                <w:szCs w:val="18"/>
              </w:rPr>
            </w:pPr>
            <w:r w:rsidRPr="0060397C">
              <w:rPr>
                <w:rFonts w:ascii="Arial" w:hAnsi="Arial" w:cs="Arial"/>
              </w:rPr>
              <w:t>Whether the respondent reported at least one doctor visit in the past 12 months</w:t>
            </w:r>
            <w:r w:rsidRPr="0060397C">
              <w:rPr>
                <w:rStyle w:val="fontstyle01"/>
                <w:rFonts w:ascii="Arial" w:hAnsi="Arial" w:cs="Arial"/>
              </w:rPr>
              <w:t xml:space="preserve"> </w:t>
            </w:r>
          </w:p>
        </w:tc>
        <w:tc>
          <w:tcPr>
            <w:tcW w:w="1243" w:type="pct"/>
            <w:tcBorders>
              <w:bottom w:val="nil"/>
            </w:tcBorders>
          </w:tcPr>
          <w:p w14:paraId="6B23A64C" w14:textId="77777777" w:rsidR="00A62757" w:rsidRPr="0060397C" w:rsidRDefault="00A62757" w:rsidP="00787BC7">
            <w:pPr>
              <w:rPr>
                <w:rStyle w:val="fontstyle01"/>
                <w:rFonts w:ascii="Arial" w:hAnsi="Arial" w:cs="Arial"/>
              </w:rPr>
            </w:pPr>
            <w:r w:rsidRPr="0060397C">
              <w:rPr>
                <w:rFonts w:ascii="Arial" w:hAnsi="Arial" w:cs="Arial"/>
              </w:rPr>
              <w:t>The number of doctor visits reported in the past 12 months.</w:t>
            </w:r>
          </w:p>
        </w:tc>
        <w:tc>
          <w:tcPr>
            <w:tcW w:w="914" w:type="pct"/>
            <w:tcBorders>
              <w:bottom w:val="nil"/>
            </w:tcBorders>
          </w:tcPr>
          <w:p w14:paraId="51AFB39C" w14:textId="77777777" w:rsidR="00A62757" w:rsidRPr="0060397C" w:rsidRDefault="00A62757" w:rsidP="00787BC7">
            <w:pPr>
              <w:rPr>
                <w:rFonts w:ascii="Arial" w:hAnsi="Arial" w:cs="Arial"/>
                <w:color w:val="000000"/>
                <w:sz w:val="18"/>
                <w:szCs w:val="18"/>
              </w:rPr>
            </w:pPr>
            <w:r w:rsidRPr="0060397C">
              <w:rPr>
                <w:rFonts w:ascii="Arial" w:hAnsi="Arial" w:cs="Arial"/>
              </w:rPr>
              <w:t>Whether the respondent reported at least one overnight hospital stay in the past 12 months.</w:t>
            </w:r>
          </w:p>
        </w:tc>
        <w:tc>
          <w:tcPr>
            <w:tcW w:w="1101" w:type="pct"/>
            <w:tcBorders>
              <w:bottom w:val="nil"/>
            </w:tcBorders>
          </w:tcPr>
          <w:p w14:paraId="5C8A4734" w14:textId="77777777" w:rsidR="00A62757" w:rsidRPr="0060397C" w:rsidRDefault="00A62757" w:rsidP="00787BC7">
            <w:pPr>
              <w:rPr>
                <w:rStyle w:val="fontstyle01"/>
                <w:rFonts w:ascii="Arial" w:hAnsi="Arial" w:cs="Arial"/>
                <w:color w:val="FF0000"/>
              </w:rPr>
            </w:pPr>
            <w:r w:rsidRPr="0060397C">
              <w:rPr>
                <w:rStyle w:val="fontstyle01"/>
                <w:rFonts w:ascii="Arial" w:hAnsi="Arial" w:cs="Arial"/>
                <w:color w:val="FF0000"/>
              </w:rPr>
              <w:t>-</w:t>
            </w:r>
          </w:p>
        </w:tc>
      </w:tr>
      <w:tr w:rsidR="00A62757" w:rsidRPr="0060397C" w14:paraId="20AC100D" w14:textId="77777777" w:rsidTr="005436EC">
        <w:trPr>
          <w:trHeight w:val="177"/>
          <w:jc w:val="center"/>
        </w:trPr>
        <w:tc>
          <w:tcPr>
            <w:tcW w:w="527" w:type="pct"/>
            <w:tcBorders>
              <w:top w:val="nil"/>
              <w:bottom w:val="single" w:sz="4" w:space="0" w:color="auto"/>
            </w:tcBorders>
          </w:tcPr>
          <w:p w14:paraId="3D64236C" w14:textId="77777777" w:rsidR="00A62757" w:rsidRPr="0060397C" w:rsidRDefault="00A62757" w:rsidP="00787BC7">
            <w:pPr>
              <w:rPr>
                <w:rFonts w:ascii="Arial" w:hAnsi="Arial" w:cs="Arial"/>
                <w:b/>
                <w:bCs/>
              </w:rPr>
            </w:pPr>
            <w:r w:rsidRPr="0060397C">
              <w:rPr>
                <w:rFonts w:ascii="Arial" w:hAnsi="Arial" w:cs="Arial"/>
                <w:b/>
                <w:bCs/>
              </w:rPr>
              <w:t>SHARE</w:t>
            </w:r>
          </w:p>
        </w:tc>
        <w:tc>
          <w:tcPr>
            <w:tcW w:w="1215" w:type="pct"/>
            <w:tcBorders>
              <w:top w:val="nil"/>
              <w:bottom w:val="single" w:sz="4" w:space="0" w:color="auto"/>
            </w:tcBorders>
          </w:tcPr>
          <w:p w14:paraId="45AFAA92" w14:textId="77777777" w:rsidR="00A62757" w:rsidRPr="0060397C" w:rsidRDefault="00A62757" w:rsidP="00787BC7">
            <w:pPr>
              <w:rPr>
                <w:rFonts w:ascii="Arial" w:hAnsi="Arial" w:cs="Arial"/>
                <w:b/>
                <w:bCs/>
                <w:color w:val="000000"/>
                <w:sz w:val="18"/>
                <w:szCs w:val="18"/>
              </w:rPr>
            </w:pPr>
            <w:r w:rsidRPr="0060397C">
              <w:rPr>
                <w:rFonts w:ascii="Arial" w:hAnsi="Arial" w:cs="Arial"/>
              </w:rPr>
              <w:t>Whether the respondent reported any doctor visit in the past 12 months.</w:t>
            </w:r>
          </w:p>
        </w:tc>
        <w:tc>
          <w:tcPr>
            <w:tcW w:w="1243" w:type="pct"/>
            <w:tcBorders>
              <w:top w:val="nil"/>
              <w:bottom w:val="single" w:sz="4" w:space="0" w:color="auto"/>
            </w:tcBorders>
          </w:tcPr>
          <w:p w14:paraId="7F2F6FB0" w14:textId="77777777" w:rsidR="00A62757" w:rsidRPr="0060397C" w:rsidRDefault="00A62757" w:rsidP="00787BC7">
            <w:pPr>
              <w:rPr>
                <w:rStyle w:val="fontstyle01"/>
                <w:rFonts w:ascii="Arial" w:hAnsi="Arial" w:cs="Arial"/>
              </w:rPr>
            </w:pPr>
            <w:r w:rsidRPr="0060397C">
              <w:rPr>
                <w:rFonts w:ascii="Arial" w:hAnsi="Arial" w:cs="Arial"/>
              </w:rPr>
              <w:t>The number of doctor visits reported in the past 12 months.</w:t>
            </w:r>
          </w:p>
        </w:tc>
        <w:tc>
          <w:tcPr>
            <w:tcW w:w="914" w:type="pct"/>
            <w:tcBorders>
              <w:top w:val="nil"/>
              <w:bottom w:val="single" w:sz="4" w:space="0" w:color="auto"/>
            </w:tcBorders>
          </w:tcPr>
          <w:p w14:paraId="59DCAC2C" w14:textId="77777777" w:rsidR="00A62757" w:rsidRPr="0060397C" w:rsidRDefault="00A62757" w:rsidP="00787BC7">
            <w:pPr>
              <w:rPr>
                <w:rFonts w:ascii="Arial" w:hAnsi="Arial" w:cs="Arial"/>
              </w:rPr>
            </w:pPr>
            <w:r w:rsidRPr="0060397C">
              <w:rPr>
                <w:rFonts w:ascii="Arial" w:hAnsi="Arial" w:cs="Arial"/>
              </w:rPr>
              <w:t>Whether the respondent reported any overnight hospital stay in the past 12 months.</w:t>
            </w:r>
          </w:p>
        </w:tc>
        <w:tc>
          <w:tcPr>
            <w:tcW w:w="1101" w:type="pct"/>
            <w:tcBorders>
              <w:top w:val="nil"/>
              <w:bottom w:val="single" w:sz="4" w:space="0" w:color="auto"/>
            </w:tcBorders>
          </w:tcPr>
          <w:p w14:paraId="01C5E9EE" w14:textId="77777777" w:rsidR="00A62757" w:rsidRPr="0060397C" w:rsidRDefault="00A62757" w:rsidP="00787BC7">
            <w:pPr>
              <w:rPr>
                <w:rStyle w:val="fontstyle01"/>
                <w:rFonts w:ascii="Arial" w:hAnsi="Arial" w:cs="Arial"/>
              </w:rPr>
            </w:pPr>
            <w:r w:rsidRPr="0060397C">
              <w:rPr>
                <w:rFonts w:ascii="Arial" w:hAnsi="Arial" w:cs="Arial"/>
              </w:rPr>
              <w:t xml:space="preserve">The number of </w:t>
            </w:r>
            <w:proofErr w:type="gramStart"/>
            <w:r w:rsidRPr="0060397C">
              <w:rPr>
                <w:rFonts w:ascii="Arial" w:hAnsi="Arial" w:cs="Arial"/>
              </w:rPr>
              <w:t>hospital</w:t>
            </w:r>
            <w:proofErr w:type="gramEnd"/>
            <w:r w:rsidRPr="0060397C">
              <w:rPr>
                <w:rFonts w:ascii="Arial" w:hAnsi="Arial" w:cs="Arial"/>
              </w:rPr>
              <w:t xml:space="preserve"> stays reported in the past 12 months.</w:t>
            </w:r>
          </w:p>
        </w:tc>
      </w:tr>
      <w:tr w:rsidR="00C12285" w:rsidRPr="0060397C" w14:paraId="712CD14C" w14:textId="77777777" w:rsidTr="005436EC">
        <w:trPr>
          <w:trHeight w:val="177"/>
          <w:jc w:val="center"/>
        </w:trPr>
        <w:tc>
          <w:tcPr>
            <w:tcW w:w="5000" w:type="pct"/>
            <w:gridSpan w:val="5"/>
            <w:tcBorders>
              <w:top w:val="single" w:sz="4" w:space="0" w:color="auto"/>
              <w:bottom w:val="nil"/>
            </w:tcBorders>
          </w:tcPr>
          <w:p w14:paraId="6507A409" w14:textId="72B1203D" w:rsidR="00C12285" w:rsidRPr="0060397C" w:rsidRDefault="00C12285" w:rsidP="00787BC7">
            <w:pPr>
              <w:rPr>
                <w:rFonts w:ascii="Arial" w:hAnsi="Arial" w:cs="Arial"/>
                <w:szCs w:val="24"/>
              </w:rPr>
            </w:pPr>
            <w:r w:rsidRPr="0060397C">
              <w:rPr>
                <w:rFonts w:ascii="Arial" w:hAnsi="Arial" w:cs="Arial"/>
                <w:szCs w:val="24"/>
              </w:rPr>
              <w:t>Note:</w:t>
            </w:r>
            <w:r w:rsidR="00786515" w:rsidRPr="0060397C">
              <w:rPr>
                <w:rFonts w:ascii="Arial" w:hAnsi="Arial" w:cs="Arial"/>
                <w:szCs w:val="24"/>
                <w:vertAlign w:val="superscript"/>
              </w:rPr>
              <w:t xml:space="preserve"> 1 4</w:t>
            </w:r>
            <w:r w:rsidR="00786515" w:rsidRPr="0060397C">
              <w:rPr>
                <w:rFonts w:ascii="Arial" w:hAnsi="Arial" w:cs="Arial"/>
                <w:szCs w:val="24"/>
              </w:rPr>
              <w:t xml:space="preserve"> The unit of measurement for outpatient care in HRS and </w:t>
            </w:r>
            <w:proofErr w:type="spellStart"/>
            <w:r w:rsidR="00786515" w:rsidRPr="0060397C">
              <w:rPr>
                <w:rFonts w:ascii="Arial" w:hAnsi="Arial" w:cs="Arial"/>
                <w:szCs w:val="24"/>
              </w:rPr>
              <w:t>KLoSA</w:t>
            </w:r>
            <w:proofErr w:type="spellEnd"/>
            <w:r w:rsidR="00786515" w:rsidRPr="0060397C">
              <w:rPr>
                <w:rFonts w:ascii="Arial" w:hAnsi="Arial" w:cs="Arial"/>
                <w:szCs w:val="24"/>
              </w:rPr>
              <w:t xml:space="preserve"> is two years.</w:t>
            </w:r>
            <w:r w:rsidR="00786515" w:rsidRPr="0060397C">
              <w:rPr>
                <w:rFonts w:ascii="Arial" w:hAnsi="Arial" w:cs="Arial"/>
                <w:szCs w:val="24"/>
                <w:vertAlign w:val="superscript"/>
              </w:rPr>
              <w:t xml:space="preserve"> 2 5</w:t>
            </w:r>
            <w:r w:rsidR="00786515" w:rsidRPr="0060397C">
              <w:rPr>
                <w:rFonts w:ascii="Arial" w:hAnsi="Arial" w:cs="Arial"/>
                <w:szCs w:val="24"/>
              </w:rPr>
              <w:t xml:space="preserve"> The unit of measurement for inpatient care in HRS and </w:t>
            </w:r>
            <w:proofErr w:type="spellStart"/>
            <w:r w:rsidR="00786515" w:rsidRPr="0060397C">
              <w:rPr>
                <w:rFonts w:ascii="Arial" w:hAnsi="Arial" w:cs="Arial"/>
                <w:szCs w:val="24"/>
              </w:rPr>
              <w:t>KLoSA</w:t>
            </w:r>
            <w:proofErr w:type="spellEnd"/>
            <w:r w:rsidR="00786515" w:rsidRPr="0060397C">
              <w:rPr>
                <w:rFonts w:ascii="Arial" w:hAnsi="Arial" w:cs="Arial"/>
                <w:szCs w:val="24"/>
              </w:rPr>
              <w:t xml:space="preserve"> is two years.</w:t>
            </w:r>
            <w:r w:rsidRPr="0060397C">
              <w:rPr>
                <w:rFonts w:ascii="Arial" w:hAnsi="Arial" w:cs="Arial"/>
                <w:szCs w:val="24"/>
              </w:rPr>
              <w:t xml:space="preserve"> </w:t>
            </w:r>
            <w:r w:rsidR="008E256E" w:rsidRPr="0060397C">
              <w:rPr>
                <w:rFonts w:ascii="Arial" w:hAnsi="Arial" w:cs="Arial"/>
                <w:szCs w:val="24"/>
                <w:vertAlign w:val="superscript"/>
              </w:rPr>
              <w:t>3</w:t>
            </w:r>
            <w:r w:rsidRPr="0060397C">
              <w:rPr>
                <w:rFonts w:ascii="Arial" w:hAnsi="Arial" w:cs="Arial"/>
                <w:szCs w:val="24"/>
                <w:vertAlign w:val="superscript"/>
              </w:rPr>
              <w:t xml:space="preserve"> </w:t>
            </w:r>
            <w:r w:rsidRPr="0060397C">
              <w:rPr>
                <w:rFonts w:ascii="Arial" w:hAnsi="Arial" w:cs="Arial"/>
                <w:szCs w:val="24"/>
              </w:rPr>
              <w:t>The unit of measurement for outpatient care in CHARLS is one month.</w:t>
            </w:r>
            <w:r w:rsidRPr="0060397C">
              <w:rPr>
                <w:rFonts w:ascii="Arial" w:hAnsi="Arial" w:cs="Arial"/>
                <w:szCs w:val="24"/>
                <w:vertAlign w:val="superscript"/>
              </w:rPr>
              <w:t xml:space="preserve"> </w:t>
            </w:r>
          </w:p>
        </w:tc>
      </w:tr>
    </w:tbl>
    <w:p w14:paraId="7B769EEC" w14:textId="56A2A69D" w:rsidR="00A62757" w:rsidRPr="0060397C" w:rsidRDefault="00A62757" w:rsidP="00F10B72">
      <w:pPr>
        <w:rPr>
          <w:rFonts w:ascii="Arial" w:hAnsi="Arial" w:cs="Arial"/>
          <w:szCs w:val="24"/>
        </w:rPr>
      </w:pPr>
    </w:p>
    <w:p w14:paraId="0459ECD8" w14:textId="74D80B0C" w:rsidR="00632573" w:rsidRPr="0060397C" w:rsidRDefault="00952EAE" w:rsidP="001033A0">
      <w:pPr>
        <w:spacing w:after="0" w:line="240" w:lineRule="auto"/>
        <w:rPr>
          <w:rFonts w:ascii="Arial" w:hAnsi="Arial" w:cs="Arial"/>
        </w:rPr>
      </w:pPr>
      <w:r w:rsidRPr="0060397C">
        <w:rPr>
          <w:rFonts w:ascii="Arial" w:hAnsi="Arial" w:cs="Arial"/>
          <w:szCs w:val="24"/>
        </w:rPr>
        <w:lastRenderedPageBreak/>
        <w:t xml:space="preserve">Appendix Table </w:t>
      </w:r>
      <w:r w:rsidR="00EE2570" w:rsidRPr="0060397C">
        <w:rPr>
          <w:rFonts w:ascii="Arial" w:hAnsi="Arial" w:cs="Arial"/>
          <w:szCs w:val="24"/>
        </w:rPr>
        <w:t>3</w:t>
      </w:r>
      <w:r w:rsidRPr="0060397C">
        <w:rPr>
          <w:rFonts w:ascii="Arial" w:hAnsi="Arial" w:cs="Arial"/>
          <w:szCs w:val="24"/>
        </w:rPr>
        <w:t>.</w:t>
      </w:r>
      <w:r w:rsidR="006B6F36" w:rsidRPr="0060397C">
        <w:rPr>
          <w:rFonts w:ascii="Arial" w:hAnsi="Arial" w:cs="Arial"/>
          <w:szCs w:val="24"/>
        </w:rPr>
        <w:t xml:space="preserve"> The definition of health insurance.</w:t>
      </w:r>
    </w:p>
    <w:tbl>
      <w:tblPr>
        <w:tblStyle w:val="a7"/>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167"/>
      </w:tblGrid>
      <w:tr w:rsidR="00632573" w:rsidRPr="0060397C" w14:paraId="5FDA4968" w14:textId="77777777" w:rsidTr="00BB7E27">
        <w:trPr>
          <w:jc w:val="center"/>
        </w:trPr>
        <w:tc>
          <w:tcPr>
            <w:tcW w:w="1129" w:type="dxa"/>
            <w:tcBorders>
              <w:top w:val="single" w:sz="4" w:space="0" w:color="auto"/>
              <w:bottom w:val="single" w:sz="4" w:space="0" w:color="auto"/>
            </w:tcBorders>
          </w:tcPr>
          <w:p w14:paraId="42A7BB52" w14:textId="77777777" w:rsidR="00632573" w:rsidRPr="0060397C" w:rsidRDefault="00632573" w:rsidP="00787BC7">
            <w:pPr>
              <w:rPr>
                <w:rFonts w:ascii="Arial" w:hAnsi="Arial" w:cs="Arial"/>
                <w:b/>
                <w:bCs/>
              </w:rPr>
            </w:pPr>
            <w:r w:rsidRPr="0060397C">
              <w:rPr>
                <w:rFonts w:ascii="Arial" w:hAnsi="Arial" w:cs="Arial"/>
                <w:b/>
                <w:bCs/>
              </w:rPr>
              <w:t>Dataset</w:t>
            </w:r>
          </w:p>
        </w:tc>
        <w:tc>
          <w:tcPr>
            <w:tcW w:w="7167" w:type="dxa"/>
            <w:tcBorders>
              <w:top w:val="single" w:sz="4" w:space="0" w:color="auto"/>
              <w:bottom w:val="single" w:sz="4" w:space="0" w:color="auto"/>
            </w:tcBorders>
          </w:tcPr>
          <w:p w14:paraId="37CA1D7E" w14:textId="77777777" w:rsidR="00632573" w:rsidRPr="0060397C" w:rsidRDefault="00632573" w:rsidP="00787BC7">
            <w:pPr>
              <w:rPr>
                <w:rFonts w:ascii="Arial" w:hAnsi="Arial" w:cs="Arial"/>
                <w:b/>
                <w:bCs/>
              </w:rPr>
            </w:pPr>
            <w:r w:rsidRPr="0060397C">
              <w:rPr>
                <w:rFonts w:ascii="Arial" w:hAnsi="Arial" w:cs="Arial"/>
                <w:b/>
                <w:bCs/>
              </w:rPr>
              <w:t>Health insurance</w:t>
            </w:r>
          </w:p>
        </w:tc>
      </w:tr>
      <w:tr w:rsidR="008E256E" w:rsidRPr="0060397C" w14:paraId="55515BAF" w14:textId="77777777" w:rsidTr="00BB7E27">
        <w:trPr>
          <w:jc w:val="center"/>
        </w:trPr>
        <w:tc>
          <w:tcPr>
            <w:tcW w:w="1129" w:type="dxa"/>
            <w:tcBorders>
              <w:top w:val="single" w:sz="4" w:space="0" w:color="auto"/>
              <w:bottom w:val="nil"/>
            </w:tcBorders>
          </w:tcPr>
          <w:p w14:paraId="44621BE9" w14:textId="0ECECC5A" w:rsidR="008E256E" w:rsidRPr="0060397C" w:rsidRDefault="000D68C1" w:rsidP="00787BC7">
            <w:pPr>
              <w:rPr>
                <w:rFonts w:ascii="Arial" w:hAnsi="Arial" w:cs="Arial"/>
                <w:b/>
                <w:bCs/>
              </w:rPr>
            </w:pPr>
            <w:r w:rsidRPr="0060397C">
              <w:rPr>
                <w:rFonts w:ascii="Arial" w:hAnsi="Arial" w:cs="Arial"/>
                <w:b/>
                <w:bCs/>
              </w:rPr>
              <w:t>HRS</w:t>
            </w:r>
          </w:p>
        </w:tc>
        <w:tc>
          <w:tcPr>
            <w:tcW w:w="7167" w:type="dxa"/>
            <w:tcBorders>
              <w:top w:val="single" w:sz="4" w:space="0" w:color="auto"/>
              <w:bottom w:val="nil"/>
            </w:tcBorders>
          </w:tcPr>
          <w:p w14:paraId="02D58B65" w14:textId="46A4325A" w:rsidR="008E256E" w:rsidRPr="0060397C" w:rsidRDefault="007246DA" w:rsidP="00787BC7">
            <w:pPr>
              <w:rPr>
                <w:rFonts w:ascii="Arial" w:hAnsi="Arial" w:cs="Arial"/>
              </w:rPr>
            </w:pPr>
            <w:r w:rsidRPr="0060397C">
              <w:rPr>
                <w:rFonts w:ascii="Arial" w:hAnsi="Arial" w:cs="Arial"/>
              </w:rPr>
              <w:t>Whether the respondent is covered by government health insurance Medicare, Medicaid, private health insurance or other health insurance.</w:t>
            </w:r>
          </w:p>
        </w:tc>
      </w:tr>
      <w:tr w:rsidR="00632573" w:rsidRPr="0060397C" w14:paraId="7577557D" w14:textId="77777777" w:rsidTr="00BB7E27">
        <w:trPr>
          <w:jc w:val="center"/>
        </w:trPr>
        <w:tc>
          <w:tcPr>
            <w:tcW w:w="1129" w:type="dxa"/>
            <w:tcBorders>
              <w:top w:val="nil"/>
            </w:tcBorders>
          </w:tcPr>
          <w:p w14:paraId="543F046E" w14:textId="77777777" w:rsidR="00632573" w:rsidRPr="0060397C" w:rsidRDefault="00632573" w:rsidP="00787BC7">
            <w:pPr>
              <w:rPr>
                <w:rFonts w:ascii="Arial" w:hAnsi="Arial" w:cs="Arial"/>
                <w:b/>
                <w:bCs/>
              </w:rPr>
            </w:pPr>
            <w:r w:rsidRPr="0060397C">
              <w:rPr>
                <w:rFonts w:ascii="Arial" w:hAnsi="Arial" w:cs="Arial"/>
                <w:b/>
                <w:bCs/>
              </w:rPr>
              <w:t xml:space="preserve">CHARLS </w:t>
            </w:r>
          </w:p>
          <w:p w14:paraId="1099CE26" w14:textId="77777777" w:rsidR="00632573" w:rsidRPr="0060397C" w:rsidRDefault="00632573" w:rsidP="00787BC7">
            <w:pPr>
              <w:rPr>
                <w:rFonts w:ascii="Arial" w:hAnsi="Arial" w:cs="Arial"/>
                <w:b/>
                <w:bCs/>
              </w:rPr>
            </w:pPr>
          </w:p>
        </w:tc>
        <w:tc>
          <w:tcPr>
            <w:tcW w:w="7167" w:type="dxa"/>
            <w:tcBorders>
              <w:top w:val="nil"/>
            </w:tcBorders>
          </w:tcPr>
          <w:p w14:paraId="778647A4" w14:textId="24AF39E2" w:rsidR="00632573" w:rsidRPr="0060397C" w:rsidRDefault="007246DA" w:rsidP="00787BC7">
            <w:pPr>
              <w:rPr>
                <w:rFonts w:ascii="Arial" w:hAnsi="Arial" w:cs="Arial"/>
                <w:b/>
                <w:bCs/>
              </w:rPr>
            </w:pPr>
            <w:r w:rsidRPr="0060397C">
              <w:rPr>
                <w:rFonts w:ascii="Arial" w:hAnsi="Arial" w:cs="Arial"/>
              </w:rPr>
              <w:t xml:space="preserve">Whether the respondent is covered by </w:t>
            </w:r>
            <w:r w:rsidR="00632573" w:rsidRPr="0060397C">
              <w:rPr>
                <w:rFonts w:ascii="Arial" w:hAnsi="Arial" w:cs="Arial"/>
              </w:rPr>
              <w:t>any public health insurance program, private health insurance program, or any other health insurance program.</w:t>
            </w:r>
          </w:p>
        </w:tc>
      </w:tr>
      <w:tr w:rsidR="00632573" w:rsidRPr="0060397C" w14:paraId="37B8C633" w14:textId="77777777" w:rsidTr="0017328E">
        <w:trPr>
          <w:jc w:val="center"/>
        </w:trPr>
        <w:tc>
          <w:tcPr>
            <w:tcW w:w="1129" w:type="dxa"/>
          </w:tcPr>
          <w:p w14:paraId="7E178070" w14:textId="77777777" w:rsidR="00632573" w:rsidRPr="0060397C" w:rsidRDefault="00632573" w:rsidP="00787BC7">
            <w:pPr>
              <w:rPr>
                <w:rFonts w:ascii="Arial" w:hAnsi="Arial" w:cs="Arial"/>
                <w:b/>
                <w:bCs/>
              </w:rPr>
            </w:pPr>
            <w:r w:rsidRPr="0060397C">
              <w:rPr>
                <w:rFonts w:ascii="Arial" w:hAnsi="Arial" w:cs="Arial"/>
                <w:b/>
                <w:bCs/>
              </w:rPr>
              <w:t>JSTAR</w:t>
            </w:r>
          </w:p>
        </w:tc>
        <w:tc>
          <w:tcPr>
            <w:tcW w:w="7167" w:type="dxa"/>
          </w:tcPr>
          <w:p w14:paraId="66A73568" w14:textId="77777777" w:rsidR="00632573" w:rsidRPr="0060397C" w:rsidRDefault="00632573" w:rsidP="00787BC7">
            <w:pPr>
              <w:rPr>
                <w:rFonts w:ascii="Arial" w:hAnsi="Arial" w:cs="Arial"/>
                <w:b/>
                <w:bCs/>
              </w:rPr>
            </w:pPr>
            <w:r w:rsidRPr="0060397C">
              <w:rPr>
                <w:rFonts w:ascii="Arial" w:hAnsi="Arial" w:cs="Arial"/>
                <w:b/>
                <w:bCs/>
              </w:rPr>
              <w:t>-</w:t>
            </w:r>
          </w:p>
        </w:tc>
      </w:tr>
      <w:tr w:rsidR="00632573" w:rsidRPr="0060397C" w14:paraId="73AC2119" w14:textId="77777777" w:rsidTr="0017328E">
        <w:trPr>
          <w:jc w:val="center"/>
        </w:trPr>
        <w:tc>
          <w:tcPr>
            <w:tcW w:w="1129" w:type="dxa"/>
          </w:tcPr>
          <w:p w14:paraId="46987030" w14:textId="77777777" w:rsidR="00632573" w:rsidRPr="0060397C" w:rsidRDefault="00632573" w:rsidP="00787BC7">
            <w:pPr>
              <w:rPr>
                <w:rFonts w:ascii="Arial" w:hAnsi="Arial" w:cs="Arial"/>
                <w:b/>
                <w:bCs/>
              </w:rPr>
            </w:pPr>
            <w:proofErr w:type="spellStart"/>
            <w:r w:rsidRPr="0060397C">
              <w:rPr>
                <w:rFonts w:ascii="Arial" w:hAnsi="Arial" w:cs="Arial"/>
                <w:b/>
                <w:bCs/>
              </w:rPr>
              <w:t>KLoSA</w:t>
            </w:r>
            <w:proofErr w:type="spellEnd"/>
          </w:p>
        </w:tc>
        <w:tc>
          <w:tcPr>
            <w:tcW w:w="7167" w:type="dxa"/>
          </w:tcPr>
          <w:p w14:paraId="6114BD39" w14:textId="77777777" w:rsidR="00632573" w:rsidRPr="0060397C" w:rsidRDefault="00632573" w:rsidP="00787BC7">
            <w:pPr>
              <w:rPr>
                <w:rFonts w:ascii="Arial" w:hAnsi="Arial" w:cs="Arial"/>
                <w:b/>
                <w:bCs/>
              </w:rPr>
            </w:pPr>
            <w:r w:rsidRPr="0060397C">
              <w:rPr>
                <w:rFonts w:ascii="Arial" w:hAnsi="Arial" w:cs="Arial"/>
              </w:rPr>
              <w:t>Whether the respondent is covered by a government health insurance program or private health insurance to compensate for hospital expenses.</w:t>
            </w:r>
          </w:p>
        </w:tc>
      </w:tr>
      <w:tr w:rsidR="00632573" w:rsidRPr="0060397C" w14:paraId="1A538421" w14:textId="77777777" w:rsidTr="00D37D11">
        <w:trPr>
          <w:jc w:val="center"/>
        </w:trPr>
        <w:tc>
          <w:tcPr>
            <w:tcW w:w="1129" w:type="dxa"/>
            <w:tcBorders>
              <w:bottom w:val="nil"/>
            </w:tcBorders>
          </w:tcPr>
          <w:p w14:paraId="2D7EC3C7" w14:textId="77777777" w:rsidR="00632573" w:rsidRPr="0060397C" w:rsidRDefault="00632573" w:rsidP="00787BC7">
            <w:pPr>
              <w:rPr>
                <w:rFonts w:ascii="Arial" w:hAnsi="Arial" w:cs="Arial"/>
                <w:b/>
                <w:bCs/>
              </w:rPr>
            </w:pPr>
            <w:r w:rsidRPr="0060397C">
              <w:rPr>
                <w:rFonts w:ascii="Arial" w:hAnsi="Arial" w:cs="Arial"/>
                <w:b/>
                <w:bCs/>
              </w:rPr>
              <w:t>MAHS</w:t>
            </w:r>
          </w:p>
        </w:tc>
        <w:tc>
          <w:tcPr>
            <w:tcW w:w="7167" w:type="dxa"/>
            <w:tcBorders>
              <w:bottom w:val="nil"/>
            </w:tcBorders>
          </w:tcPr>
          <w:p w14:paraId="73298155" w14:textId="77777777" w:rsidR="00632573" w:rsidRPr="0060397C" w:rsidRDefault="00632573" w:rsidP="00787BC7">
            <w:pPr>
              <w:rPr>
                <w:rFonts w:ascii="Arial" w:hAnsi="Arial" w:cs="Arial"/>
                <w:color w:val="000000"/>
                <w:sz w:val="18"/>
                <w:szCs w:val="18"/>
              </w:rPr>
            </w:pPr>
            <w:r w:rsidRPr="0060397C">
              <w:rPr>
                <w:rFonts w:ascii="Arial" w:hAnsi="Arial" w:cs="Arial"/>
              </w:rPr>
              <w:t>Whether the respondent is covered by a government health insurance program, private medical health insurance, or health insurance as a current or former worker.</w:t>
            </w:r>
          </w:p>
        </w:tc>
      </w:tr>
      <w:tr w:rsidR="00632573" w:rsidRPr="0060397C" w14:paraId="7735AE21" w14:textId="77777777" w:rsidTr="00D37D11">
        <w:trPr>
          <w:jc w:val="center"/>
        </w:trPr>
        <w:tc>
          <w:tcPr>
            <w:tcW w:w="1129" w:type="dxa"/>
            <w:tcBorders>
              <w:top w:val="nil"/>
              <w:bottom w:val="single" w:sz="4" w:space="0" w:color="auto"/>
            </w:tcBorders>
          </w:tcPr>
          <w:p w14:paraId="1100AF59" w14:textId="77777777" w:rsidR="00632573" w:rsidRPr="0060397C" w:rsidRDefault="00632573" w:rsidP="00787BC7">
            <w:pPr>
              <w:rPr>
                <w:rFonts w:ascii="Arial" w:hAnsi="Arial" w:cs="Arial"/>
                <w:b/>
                <w:bCs/>
              </w:rPr>
            </w:pPr>
            <w:r w:rsidRPr="0060397C">
              <w:rPr>
                <w:rFonts w:ascii="Arial" w:hAnsi="Arial" w:cs="Arial"/>
                <w:b/>
                <w:bCs/>
              </w:rPr>
              <w:t>SHARE</w:t>
            </w:r>
          </w:p>
          <w:p w14:paraId="62539623" w14:textId="77777777" w:rsidR="00632573" w:rsidRPr="0060397C" w:rsidRDefault="00632573" w:rsidP="00787BC7">
            <w:pPr>
              <w:rPr>
                <w:rFonts w:ascii="Arial" w:hAnsi="Arial" w:cs="Arial"/>
                <w:b/>
                <w:bCs/>
              </w:rPr>
            </w:pPr>
          </w:p>
        </w:tc>
        <w:tc>
          <w:tcPr>
            <w:tcW w:w="7167" w:type="dxa"/>
            <w:tcBorders>
              <w:top w:val="nil"/>
              <w:bottom w:val="single" w:sz="4" w:space="0" w:color="auto"/>
            </w:tcBorders>
          </w:tcPr>
          <w:p w14:paraId="3BB3AE62" w14:textId="77777777" w:rsidR="00632573" w:rsidRPr="0060397C" w:rsidRDefault="00632573" w:rsidP="00787BC7">
            <w:pPr>
              <w:rPr>
                <w:rFonts w:ascii="Arial" w:hAnsi="Arial" w:cs="Arial"/>
                <w:b/>
                <w:bCs/>
              </w:rPr>
            </w:pPr>
            <w:r w:rsidRPr="0060397C">
              <w:rPr>
                <w:rFonts w:ascii="Arial" w:hAnsi="Arial" w:cs="Arial"/>
              </w:rPr>
              <w:t>Whether the respondent is covered by a government health insurance program, such as the National Health Insurance System.</w:t>
            </w:r>
          </w:p>
        </w:tc>
      </w:tr>
      <w:tr w:rsidR="00D37D11" w:rsidRPr="0060397C" w14:paraId="655F49D7" w14:textId="77777777" w:rsidTr="00D37D11">
        <w:trPr>
          <w:jc w:val="center"/>
        </w:trPr>
        <w:tc>
          <w:tcPr>
            <w:tcW w:w="8296" w:type="dxa"/>
            <w:gridSpan w:val="2"/>
            <w:tcBorders>
              <w:top w:val="single" w:sz="4" w:space="0" w:color="auto"/>
              <w:bottom w:val="nil"/>
            </w:tcBorders>
          </w:tcPr>
          <w:p w14:paraId="3B4F1ED9" w14:textId="57BA12F5" w:rsidR="00D37D11" w:rsidRPr="0060397C" w:rsidRDefault="00D37D11" w:rsidP="00787BC7">
            <w:pPr>
              <w:rPr>
                <w:rFonts w:ascii="Arial" w:hAnsi="Arial" w:cs="Arial"/>
              </w:rPr>
            </w:pPr>
            <w:r w:rsidRPr="0060397C">
              <w:rPr>
                <w:rFonts w:ascii="Arial" w:hAnsi="Arial" w:cs="Arial"/>
                <w:i/>
                <w:iCs/>
              </w:rPr>
              <w:t>Note:</w:t>
            </w:r>
            <w:r w:rsidRPr="0060397C">
              <w:rPr>
                <w:rFonts w:ascii="Arial" w:hAnsi="Arial" w:cs="Arial"/>
              </w:rPr>
              <w:t xml:space="preserve"> </w:t>
            </w:r>
            <w:r w:rsidRPr="00F01A6B">
              <w:rPr>
                <w:rFonts w:ascii="Arial" w:hAnsi="Arial" w:cs="Arial"/>
              </w:rPr>
              <w:t xml:space="preserve">for JSTAR, the </w:t>
            </w:r>
            <w:r w:rsidRPr="0060397C">
              <w:rPr>
                <w:rFonts w:ascii="Arial" w:hAnsi="Arial" w:cs="Arial"/>
              </w:rPr>
              <w:t>health insurance data is not available.</w:t>
            </w:r>
          </w:p>
        </w:tc>
      </w:tr>
    </w:tbl>
    <w:p w14:paraId="04251F60" w14:textId="03A11495" w:rsidR="005753A7" w:rsidRPr="0060397C" w:rsidRDefault="005753A7">
      <w:pPr>
        <w:widowControl/>
        <w:jc w:val="left"/>
        <w:rPr>
          <w:rFonts w:ascii="Arial" w:hAnsi="Arial" w:cs="Arial"/>
          <w:szCs w:val="24"/>
        </w:rPr>
      </w:pPr>
      <w:r w:rsidRPr="0060397C">
        <w:rPr>
          <w:rFonts w:ascii="Arial" w:hAnsi="Arial" w:cs="Arial"/>
          <w:szCs w:val="24"/>
        </w:rPr>
        <w:br w:type="page"/>
      </w:r>
    </w:p>
    <w:p w14:paraId="559F453C" w14:textId="16943718" w:rsidR="00F63713" w:rsidRPr="0060397C" w:rsidRDefault="007018E5" w:rsidP="007018E5">
      <w:pPr>
        <w:adjustRightInd w:val="0"/>
        <w:snapToGrid w:val="0"/>
        <w:spacing w:after="0" w:line="240" w:lineRule="auto"/>
        <w:rPr>
          <w:rFonts w:ascii="Arial" w:hAnsi="Arial" w:cs="Arial"/>
          <w:szCs w:val="24"/>
        </w:rPr>
      </w:pPr>
      <w:r w:rsidRPr="0060397C">
        <w:rPr>
          <w:rFonts w:ascii="Arial" w:hAnsi="Arial" w:cs="Arial"/>
          <w:szCs w:val="24"/>
        </w:rPr>
        <w:lastRenderedPageBreak/>
        <w:t xml:space="preserve">Appendix Table </w:t>
      </w:r>
      <w:r w:rsidR="00B3326C" w:rsidRPr="0060397C">
        <w:rPr>
          <w:rFonts w:ascii="Arial" w:hAnsi="Arial" w:cs="Arial"/>
          <w:szCs w:val="24"/>
        </w:rPr>
        <w:t>4</w:t>
      </w:r>
      <w:r w:rsidRPr="0060397C">
        <w:rPr>
          <w:rFonts w:ascii="Arial" w:hAnsi="Arial" w:cs="Arial"/>
          <w:szCs w:val="24"/>
        </w:rPr>
        <w:t xml:space="preserve">. </w:t>
      </w:r>
      <w:r w:rsidR="005B7182" w:rsidRPr="0060397C">
        <w:rPr>
          <w:rFonts w:ascii="Arial" w:hAnsi="Arial" w:cs="Arial"/>
          <w:szCs w:val="24"/>
        </w:rPr>
        <w:t xml:space="preserve">The </w:t>
      </w:r>
      <w:r w:rsidR="00BD2573" w:rsidRPr="0060397C">
        <w:rPr>
          <w:rFonts w:ascii="Arial" w:hAnsi="Arial" w:cs="Arial"/>
          <w:szCs w:val="24"/>
        </w:rPr>
        <w:t xml:space="preserve">definition of </w:t>
      </w:r>
      <w:r w:rsidR="00BD2573" w:rsidRPr="0060397C">
        <w:rPr>
          <w:rFonts w:ascii="Arial" w:hAnsi="Arial" w:cs="Arial"/>
        </w:rPr>
        <w:t>lifestyles.</w:t>
      </w:r>
    </w:p>
    <w:tbl>
      <w:tblPr>
        <w:tblStyle w:val="a7"/>
        <w:tblW w:w="7850"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2"/>
        <w:gridCol w:w="2326"/>
        <w:gridCol w:w="2036"/>
        <w:gridCol w:w="2326"/>
      </w:tblGrid>
      <w:tr w:rsidR="005753A7" w:rsidRPr="0060397C" w14:paraId="51C37066" w14:textId="77777777" w:rsidTr="0017328E">
        <w:trPr>
          <w:trHeight w:val="192"/>
          <w:jc w:val="center"/>
        </w:trPr>
        <w:tc>
          <w:tcPr>
            <w:tcW w:w="1162" w:type="dxa"/>
            <w:tcBorders>
              <w:top w:val="single" w:sz="4" w:space="0" w:color="auto"/>
              <w:bottom w:val="single" w:sz="4" w:space="0" w:color="auto"/>
            </w:tcBorders>
          </w:tcPr>
          <w:p w14:paraId="5A2FF5F9" w14:textId="77777777" w:rsidR="005753A7" w:rsidRPr="0060397C" w:rsidRDefault="005753A7" w:rsidP="0017328E">
            <w:pPr>
              <w:adjustRightInd w:val="0"/>
              <w:snapToGrid w:val="0"/>
              <w:rPr>
                <w:rFonts w:ascii="Arial" w:hAnsi="Arial" w:cs="Arial"/>
                <w:b/>
                <w:bCs/>
                <w:sz w:val="22"/>
              </w:rPr>
            </w:pPr>
            <w:r w:rsidRPr="0060397C">
              <w:rPr>
                <w:rFonts w:ascii="Arial" w:hAnsi="Arial" w:cs="Arial"/>
                <w:b/>
                <w:bCs/>
                <w:sz w:val="22"/>
              </w:rPr>
              <w:t>Dataset</w:t>
            </w:r>
          </w:p>
        </w:tc>
        <w:tc>
          <w:tcPr>
            <w:tcW w:w="2326" w:type="dxa"/>
            <w:tcBorders>
              <w:top w:val="single" w:sz="4" w:space="0" w:color="auto"/>
              <w:bottom w:val="single" w:sz="4" w:space="0" w:color="auto"/>
            </w:tcBorders>
          </w:tcPr>
          <w:p w14:paraId="7CFC2FDD" w14:textId="77777777" w:rsidR="005753A7" w:rsidRPr="0060397C" w:rsidRDefault="005753A7" w:rsidP="0017328E">
            <w:pPr>
              <w:adjustRightInd w:val="0"/>
              <w:snapToGrid w:val="0"/>
              <w:rPr>
                <w:rFonts w:ascii="Arial" w:hAnsi="Arial" w:cs="Arial"/>
                <w:b/>
                <w:bCs/>
                <w:sz w:val="22"/>
              </w:rPr>
            </w:pPr>
            <w:r w:rsidRPr="0060397C">
              <w:rPr>
                <w:rFonts w:ascii="Arial" w:hAnsi="Arial" w:cs="Arial"/>
                <w:sz w:val="22"/>
              </w:rPr>
              <w:t>Alcohol use</w:t>
            </w:r>
          </w:p>
        </w:tc>
        <w:tc>
          <w:tcPr>
            <w:tcW w:w="2036" w:type="dxa"/>
            <w:tcBorders>
              <w:top w:val="single" w:sz="4" w:space="0" w:color="auto"/>
              <w:bottom w:val="single" w:sz="4" w:space="0" w:color="auto"/>
            </w:tcBorders>
          </w:tcPr>
          <w:p w14:paraId="71C52C64" w14:textId="77777777" w:rsidR="005753A7" w:rsidRPr="0060397C" w:rsidRDefault="005753A7" w:rsidP="0017328E">
            <w:pPr>
              <w:adjustRightInd w:val="0"/>
              <w:snapToGrid w:val="0"/>
              <w:rPr>
                <w:rFonts w:ascii="Arial" w:hAnsi="Arial" w:cs="Arial"/>
                <w:b/>
                <w:bCs/>
                <w:sz w:val="22"/>
              </w:rPr>
            </w:pPr>
            <w:r w:rsidRPr="0060397C">
              <w:rPr>
                <w:rFonts w:ascii="Arial" w:hAnsi="Arial" w:cs="Arial"/>
                <w:sz w:val="22"/>
              </w:rPr>
              <w:t>Tobacco use</w:t>
            </w:r>
          </w:p>
        </w:tc>
        <w:tc>
          <w:tcPr>
            <w:tcW w:w="2326" w:type="dxa"/>
            <w:tcBorders>
              <w:top w:val="single" w:sz="4" w:space="0" w:color="auto"/>
              <w:bottom w:val="single" w:sz="4" w:space="0" w:color="auto"/>
            </w:tcBorders>
          </w:tcPr>
          <w:p w14:paraId="3444E2F4" w14:textId="77777777" w:rsidR="005753A7" w:rsidRPr="0060397C" w:rsidRDefault="005753A7" w:rsidP="0017328E">
            <w:pPr>
              <w:adjustRightInd w:val="0"/>
              <w:snapToGrid w:val="0"/>
              <w:rPr>
                <w:rFonts w:ascii="Arial" w:hAnsi="Arial" w:cs="Arial"/>
                <w:b/>
                <w:bCs/>
                <w:sz w:val="22"/>
              </w:rPr>
            </w:pPr>
            <w:r w:rsidRPr="0060397C">
              <w:rPr>
                <w:rFonts w:ascii="Arial" w:hAnsi="Arial" w:cs="Arial"/>
                <w:sz w:val="22"/>
              </w:rPr>
              <w:t>Physical exercise</w:t>
            </w:r>
          </w:p>
        </w:tc>
      </w:tr>
      <w:tr w:rsidR="005753A7" w:rsidRPr="0060397C" w14:paraId="01BCBF04" w14:textId="77777777" w:rsidTr="0017328E">
        <w:trPr>
          <w:trHeight w:val="789"/>
          <w:jc w:val="center"/>
        </w:trPr>
        <w:tc>
          <w:tcPr>
            <w:tcW w:w="1162" w:type="dxa"/>
            <w:tcBorders>
              <w:top w:val="single" w:sz="4" w:space="0" w:color="auto"/>
            </w:tcBorders>
          </w:tcPr>
          <w:p w14:paraId="51BBD704" w14:textId="77777777" w:rsidR="005753A7" w:rsidRPr="0060397C" w:rsidRDefault="005753A7" w:rsidP="0017328E">
            <w:pPr>
              <w:adjustRightInd w:val="0"/>
              <w:snapToGrid w:val="0"/>
              <w:rPr>
                <w:rFonts w:ascii="Arial" w:hAnsi="Arial" w:cs="Arial"/>
                <w:b/>
                <w:bCs/>
                <w:sz w:val="22"/>
              </w:rPr>
            </w:pPr>
            <w:r w:rsidRPr="0060397C">
              <w:rPr>
                <w:rFonts w:ascii="Arial" w:hAnsi="Arial" w:cs="Arial"/>
                <w:b/>
                <w:bCs/>
                <w:sz w:val="22"/>
              </w:rPr>
              <w:t>HRS</w:t>
            </w:r>
          </w:p>
        </w:tc>
        <w:tc>
          <w:tcPr>
            <w:tcW w:w="2326" w:type="dxa"/>
            <w:tcBorders>
              <w:top w:val="single" w:sz="4" w:space="0" w:color="auto"/>
            </w:tcBorders>
          </w:tcPr>
          <w:p w14:paraId="2E3485C0" w14:textId="77777777" w:rsidR="005753A7" w:rsidRPr="0060397C" w:rsidRDefault="005753A7" w:rsidP="0017328E">
            <w:pPr>
              <w:adjustRightInd w:val="0"/>
              <w:snapToGrid w:val="0"/>
              <w:jc w:val="left"/>
              <w:rPr>
                <w:rFonts w:ascii="Arial" w:eastAsia="宋体" w:hAnsi="Arial" w:cs="Arial"/>
                <w:kern w:val="0"/>
                <w:sz w:val="22"/>
                <w:highlight w:val="yellow"/>
              </w:rPr>
            </w:pPr>
            <w:r w:rsidRPr="0060397C">
              <w:rPr>
                <w:rFonts w:ascii="Arial" w:eastAsia="Times New Roman" w:hAnsi="Arial" w:cs="Arial"/>
                <w:kern w:val="0"/>
                <w:sz w:val="22"/>
              </w:rPr>
              <w:t>Whether the respondent has ever consumed alcoholic beverages.</w:t>
            </w:r>
          </w:p>
        </w:tc>
        <w:tc>
          <w:tcPr>
            <w:tcW w:w="2036" w:type="dxa"/>
            <w:tcBorders>
              <w:top w:val="single" w:sz="4" w:space="0" w:color="auto"/>
            </w:tcBorders>
          </w:tcPr>
          <w:p w14:paraId="2FFBF3AA" w14:textId="77777777" w:rsidR="005753A7" w:rsidRPr="0060397C" w:rsidRDefault="005753A7" w:rsidP="0017328E">
            <w:pPr>
              <w:adjustRightInd w:val="0"/>
              <w:snapToGrid w:val="0"/>
              <w:jc w:val="left"/>
              <w:rPr>
                <w:rFonts w:ascii="Arial" w:hAnsi="Arial" w:cs="Arial"/>
                <w:b/>
                <w:bCs/>
                <w:sz w:val="22"/>
              </w:rPr>
            </w:pPr>
            <w:r w:rsidRPr="0060397C">
              <w:rPr>
                <w:rFonts w:ascii="Arial" w:eastAsia="Times New Roman" w:hAnsi="Arial" w:cs="Arial"/>
                <w:kern w:val="0"/>
                <w:sz w:val="22"/>
              </w:rPr>
              <w:t>Whether the respondent currently smokes.</w:t>
            </w:r>
          </w:p>
        </w:tc>
        <w:tc>
          <w:tcPr>
            <w:tcW w:w="2326" w:type="dxa"/>
            <w:tcBorders>
              <w:top w:val="single" w:sz="4" w:space="0" w:color="auto"/>
            </w:tcBorders>
          </w:tcPr>
          <w:p w14:paraId="2033E3F4" w14:textId="7ACF1CBA" w:rsidR="005753A7" w:rsidRPr="0060397C" w:rsidRDefault="005753A7" w:rsidP="0017328E">
            <w:pPr>
              <w:adjustRightInd w:val="0"/>
              <w:snapToGrid w:val="0"/>
              <w:jc w:val="left"/>
              <w:rPr>
                <w:rFonts w:ascii="Arial" w:eastAsia="Times New Roman" w:hAnsi="Arial" w:cs="Arial"/>
                <w:kern w:val="0"/>
                <w:sz w:val="22"/>
              </w:rPr>
            </w:pPr>
            <w:r w:rsidRPr="0060397C">
              <w:rPr>
                <w:rFonts w:ascii="Arial" w:eastAsia="Times New Roman" w:hAnsi="Arial" w:cs="Arial"/>
                <w:kern w:val="0"/>
                <w:sz w:val="22"/>
              </w:rPr>
              <w:t>The frequency of moderately energetic physical activity (hardly ever or never = 0).</w:t>
            </w:r>
          </w:p>
        </w:tc>
      </w:tr>
      <w:tr w:rsidR="005753A7" w:rsidRPr="0060397C" w14:paraId="5219CB59" w14:textId="77777777" w:rsidTr="0017328E">
        <w:trPr>
          <w:trHeight w:val="973"/>
          <w:jc w:val="center"/>
        </w:trPr>
        <w:tc>
          <w:tcPr>
            <w:tcW w:w="1162" w:type="dxa"/>
          </w:tcPr>
          <w:p w14:paraId="40F8B8D8" w14:textId="77777777" w:rsidR="005753A7" w:rsidRPr="0060397C" w:rsidRDefault="005753A7" w:rsidP="0017328E">
            <w:pPr>
              <w:adjustRightInd w:val="0"/>
              <w:snapToGrid w:val="0"/>
              <w:rPr>
                <w:rFonts w:ascii="Arial" w:hAnsi="Arial" w:cs="Arial"/>
                <w:b/>
                <w:bCs/>
                <w:sz w:val="22"/>
              </w:rPr>
            </w:pPr>
            <w:r w:rsidRPr="0060397C">
              <w:rPr>
                <w:rFonts w:ascii="Arial" w:hAnsi="Arial" w:cs="Arial"/>
                <w:b/>
                <w:bCs/>
                <w:sz w:val="22"/>
              </w:rPr>
              <w:t>ELSA</w:t>
            </w:r>
          </w:p>
        </w:tc>
        <w:tc>
          <w:tcPr>
            <w:tcW w:w="2326" w:type="dxa"/>
          </w:tcPr>
          <w:p w14:paraId="20D81FBF" w14:textId="77777777" w:rsidR="005753A7" w:rsidRPr="0060397C" w:rsidRDefault="005753A7" w:rsidP="0017328E">
            <w:pPr>
              <w:adjustRightInd w:val="0"/>
              <w:snapToGrid w:val="0"/>
              <w:jc w:val="left"/>
              <w:rPr>
                <w:rFonts w:ascii="Arial" w:hAnsi="Arial" w:cs="Arial"/>
                <w:b/>
                <w:bCs/>
                <w:sz w:val="22"/>
              </w:rPr>
            </w:pPr>
            <w:r w:rsidRPr="0060397C">
              <w:rPr>
                <w:rFonts w:ascii="Arial" w:eastAsia="Times New Roman" w:hAnsi="Arial" w:cs="Arial"/>
                <w:kern w:val="0"/>
                <w:sz w:val="22"/>
              </w:rPr>
              <w:t>Whether the respondent has consumed an alcoholic drink in the last 12 months.</w:t>
            </w:r>
          </w:p>
        </w:tc>
        <w:tc>
          <w:tcPr>
            <w:tcW w:w="2036" w:type="dxa"/>
          </w:tcPr>
          <w:p w14:paraId="1E46B4BC" w14:textId="77777777" w:rsidR="005753A7" w:rsidRPr="0060397C" w:rsidRDefault="005753A7" w:rsidP="0017328E">
            <w:pPr>
              <w:adjustRightInd w:val="0"/>
              <w:snapToGrid w:val="0"/>
              <w:jc w:val="left"/>
              <w:rPr>
                <w:rFonts w:ascii="Arial" w:hAnsi="Arial" w:cs="Arial"/>
                <w:b/>
                <w:bCs/>
                <w:sz w:val="22"/>
              </w:rPr>
            </w:pPr>
            <w:r w:rsidRPr="0060397C">
              <w:rPr>
                <w:rFonts w:ascii="Arial" w:eastAsia="Times New Roman" w:hAnsi="Arial" w:cs="Arial"/>
                <w:kern w:val="0"/>
                <w:sz w:val="22"/>
              </w:rPr>
              <w:t>Whether the respondent has ever smoked.</w:t>
            </w:r>
          </w:p>
        </w:tc>
        <w:tc>
          <w:tcPr>
            <w:tcW w:w="2326" w:type="dxa"/>
          </w:tcPr>
          <w:p w14:paraId="19905BAD" w14:textId="77777777" w:rsidR="005753A7" w:rsidRPr="0060397C" w:rsidRDefault="005753A7" w:rsidP="0017328E">
            <w:pPr>
              <w:adjustRightInd w:val="0"/>
              <w:snapToGrid w:val="0"/>
              <w:jc w:val="left"/>
              <w:rPr>
                <w:rFonts w:ascii="Arial" w:hAnsi="Arial" w:cs="Arial"/>
                <w:b/>
                <w:bCs/>
                <w:sz w:val="22"/>
              </w:rPr>
            </w:pPr>
            <w:r w:rsidRPr="0060397C">
              <w:rPr>
                <w:rFonts w:ascii="Arial" w:eastAsia="Times New Roman" w:hAnsi="Arial" w:cs="Arial"/>
                <w:kern w:val="0"/>
                <w:sz w:val="22"/>
              </w:rPr>
              <w:t>The frequency of moderately energetic physical activity (hardly ever or never = 0).</w:t>
            </w:r>
          </w:p>
        </w:tc>
      </w:tr>
      <w:tr w:rsidR="005753A7" w:rsidRPr="0060397C" w14:paraId="3EB3F7DB" w14:textId="77777777" w:rsidTr="0017328E">
        <w:trPr>
          <w:trHeight w:val="1236"/>
          <w:jc w:val="center"/>
        </w:trPr>
        <w:tc>
          <w:tcPr>
            <w:tcW w:w="1162" w:type="dxa"/>
          </w:tcPr>
          <w:p w14:paraId="429AE475" w14:textId="77777777" w:rsidR="005753A7" w:rsidRPr="0060397C" w:rsidRDefault="005753A7" w:rsidP="0017328E">
            <w:pPr>
              <w:adjustRightInd w:val="0"/>
              <w:snapToGrid w:val="0"/>
              <w:rPr>
                <w:rFonts w:ascii="Arial" w:hAnsi="Arial" w:cs="Arial"/>
                <w:b/>
                <w:bCs/>
                <w:sz w:val="22"/>
              </w:rPr>
            </w:pPr>
            <w:r w:rsidRPr="0060397C">
              <w:rPr>
                <w:rFonts w:ascii="Arial" w:hAnsi="Arial" w:cs="Arial"/>
                <w:b/>
                <w:bCs/>
                <w:sz w:val="22"/>
              </w:rPr>
              <w:t>SHARE</w:t>
            </w:r>
          </w:p>
        </w:tc>
        <w:tc>
          <w:tcPr>
            <w:tcW w:w="2326" w:type="dxa"/>
          </w:tcPr>
          <w:p w14:paraId="4B3B2F26" w14:textId="77777777" w:rsidR="005753A7" w:rsidRPr="0060397C" w:rsidRDefault="005753A7" w:rsidP="0017328E">
            <w:pPr>
              <w:adjustRightInd w:val="0"/>
              <w:snapToGrid w:val="0"/>
              <w:jc w:val="left"/>
              <w:rPr>
                <w:rFonts w:ascii="Arial" w:eastAsia="宋体" w:hAnsi="Arial" w:cs="Arial"/>
                <w:kern w:val="0"/>
                <w:sz w:val="22"/>
                <w:highlight w:val="yellow"/>
              </w:rPr>
            </w:pPr>
            <w:r w:rsidRPr="0060397C">
              <w:rPr>
                <w:rFonts w:ascii="Arial" w:eastAsia="Times New Roman" w:hAnsi="Arial" w:cs="Arial"/>
                <w:kern w:val="0"/>
                <w:sz w:val="22"/>
              </w:rPr>
              <w:t>Whether the respondent consumes alcohol weekly or has had an alcoholic drink in the last 7 days, depending on the wave.</w:t>
            </w:r>
          </w:p>
        </w:tc>
        <w:tc>
          <w:tcPr>
            <w:tcW w:w="2036" w:type="dxa"/>
          </w:tcPr>
          <w:p w14:paraId="388CAC0F" w14:textId="77777777" w:rsidR="005753A7" w:rsidRPr="0060397C" w:rsidRDefault="005753A7" w:rsidP="0017328E">
            <w:pPr>
              <w:adjustRightInd w:val="0"/>
              <w:snapToGrid w:val="0"/>
              <w:jc w:val="left"/>
              <w:rPr>
                <w:rFonts w:ascii="Arial" w:hAnsi="Arial" w:cs="Arial"/>
                <w:b/>
                <w:bCs/>
                <w:sz w:val="22"/>
              </w:rPr>
            </w:pPr>
            <w:r w:rsidRPr="0060397C">
              <w:rPr>
                <w:rFonts w:ascii="Arial" w:eastAsia="Times New Roman" w:hAnsi="Arial" w:cs="Arial"/>
                <w:kern w:val="0"/>
                <w:sz w:val="22"/>
              </w:rPr>
              <w:t>Whether the respondent currently smokes cigarettes, pipes, or cigars.</w:t>
            </w:r>
          </w:p>
        </w:tc>
        <w:tc>
          <w:tcPr>
            <w:tcW w:w="2326" w:type="dxa"/>
          </w:tcPr>
          <w:p w14:paraId="07B17A78" w14:textId="77777777" w:rsidR="005753A7" w:rsidRPr="0060397C" w:rsidRDefault="005753A7" w:rsidP="0017328E">
            <w:pPr>
              <w:adjustRightInd w:val="0"/>
              <w:snapToGrid w:val="0"/>
              <w:jc w:val="left"/>
              <w:rPr>
                <w:rFonts w:ascii="Arial" w:hAnsi="Arial" w:cs="Arial"/>
                <w:b/>
                <w:bCs/>
                <w:sz w:val="22"/>
              </w:rPr>
            </w:pPr>
            <w:r w:rsidRPr="0060397C">
              <w:rPr>
                <w:rFonts w:ascii="Arial" w:eastAsia="Times New Roman" w:hAnsi="Arial" w:cs="Arial"/>
                <w:kern w:val="0"/>
                <w:sz w:val="22"/>
              </w:rPr>
              <w:t>The frequency of vigorous and moderately energetic physical activity (hardly ever or never = 0).</w:t>
            </w:r>
          </w:p>
        </w:tc>
      </w:tr>
      <w:tr w:rsidR="005753A7" w:rsidRPr="0060397C" w14:paraId="1DE4052E" w14:textId="77777777" w:rsidTr="0017328E">
        <w:trPr>
          <w:trHeight w:val="772"/>
          <w:jc w:val="center"/>
        </w:trPr>
        <w:tc>
          <w:tcPr>
            <w:tcW w:w="1162" w:type="dxa"/>
          </w:tcPr>
          <w:p w14:paraId="1938511F" w14:textId="77777777" w:rsidR="005753A7" w:rsidRPr="0060397C" w:rsidRDefault="005753A7" w:rsidP="0017328E">
            <w:pPr>
              <w:adjustRightInd w:val="0"/>
              <w:snapToGrid w:val="0"/>
              <w:rPr>
                <w:rFonts w:ascii="Arial" w:hAnsi="Arial" w:cs="Arial"/>
                <w:b/>
                <w:bCs/>
                <w:sz w:val="22"/>
              </w:rPr>
            </w:pPr>
            <w:proofErr w:type="spellStart"/>
            <w:r w:rsidRPr="0060397C">
              <w:rPr>
                <w:rFonts w:ascii="Arial" w:hAnsi="Arial" w:cs="Arial"/>
                <w:b/>
                <w:bCs/>
                <w:sz w:val="22"/>
              </w:rPr>
              <w:t>KLoSA</w:t>
            </w:r>
            <w:proofErr w:type="spellEnd"/>
          </w:p>
        </w:tc>
        <w:tc>
          <w:tcPr>
            <w:tcW w:w="2326" w:type="dxa"/>
          </w:tcPr>
          <w:p w14:paraId="208CCD75" w14:textId="77777777" w:rsidR="005753A7" w:rsidRPr="0060397C" w:rsidRDefault="005753A7" w:rsidP="0017328E">
            <w:pPr>
              <w:adjustRightInd w:val="0"/>
              <w:snapToGrid w:val="0"/>
              <w:jc w:val="left"/>
              <w:rPr>
                <w:rFonts w:ascii="Arial" w:hAnsi="Arial" w:cs="Arial"/>
                <w:b/>
                <w:bCs/>
                <w:sz w:val="22"/>
              </w:rPr>
            </w:pPr>
            <w:r w:rsidRPr="0060397C">
              <w:rPr>
                <w:rFonts w:ascii="Arial" w:eastAsia="Times New Roman" w:hAnsi="Arial" w:cs="Arial"/>
                <w:kern w:val="0"/>
                <w:sz w:val="22"/>
              </w:rPr>
              <w:t>Whether the respondent currently drinks alcoholic beverages.</w:t>
            </w:r>
          </w:p>
        </w:tc>
        <w:tc>
          <w:tcPr>
            <w:tcW w:w="2036" w:type="dxa"/>
          </w:tcPr>
          <w:p w14:paraId="54B2C803" w14:textId="77777777" w:rsidR="005753A7" w:rsidRPr="0060397C" w:rsidRDefault="005753A7" w:rsidP="0017328E">
            <w:pPr>
              <w:adjustRightInd w:val="0"/>
              <w:snapToGrid w:val="0"/>
              <w:jc w:val="left"/>
              <w:rPr>
                <w:rFonts w:ascii="Arial" w:hAnsi="Arial" w:cs="Arial"/>
                <w:b/>
                <w:bCs/>
                <w:sz w:val="22"/>
              </w:rPr>
            </w:pPr>
            <w:r w:rsidRPr="0060397C">
              <w:rPr>
                <w:rFonts w:ascii="Arial" w:eastAsia="Times New Roman" w:hAnsi="Arial" w:cs="Arial"/>
                <w:kern w:val="0"/>
                <w:sz w:val="22"/>
              </w:rPr>
              <w:t>Whether the respondent currently smokes.</w:t>
            </w:r>
          </w:p>
        </w:tc>
        <w:tc>
          <w:tcPr>
            <w:tcW w:w="2326" w:type="dxa"/>
          </w:tcPr>
          <w:p w14:paraId="69AFF201" w14:textId="77777777" w:rsidR="005753A7" w:rsidRPr="0060397C" w:rsidRDefault="005753A7" w:rsidP="0017328E">
            <w:pPr>
              <w:adjustRightInd w:val="0"/>
              <w:snapToGrid w:val="0"/>
              <w:jc w:val="left"/>
              <w:rPr>
                <w:rFonts w:ascii="Arial" w:hAnsi="Arial" w:cs="Arial"/>
                <w:b/>
                <w:bCs/>
                <w:sz w:val="22"/>
              </w:rPr>
            </w:pPr>
            <w:r w:rsidRPr="0060397C">
              <w:rPr>
                <w:rFonts w:ascii="Arial" w:eastAsia="Times New Roman" w:hAnsi="Arial" w:cs="Arial"/>
                <w:kern w:val="0"/>
                <w:sz w:val="22"/>
              </w:rPr>
              <w:t>Whether the respondent exercises more than once a week.</w:t>
            </w:r>
          </w:p>
        </w:tc>
      </w:tr>
      <w:tr w:rsidR="005753A7" w:rsidRPr="0060397C" w14:paraId="1C800D77" w14:textId="77777777" w:rsidTr="0017328E">
        <w:trPr>
          <w:trHeight w:val="1552"/>
          <w:jc w:val="center"/>
        </w:trPr>
        <w:tc>
          <w:tcPr>
            <w:tcW w:w="1162" w:type="dxa"/>
          </w:tcPr>
          <w:p w14:paraId="4FA77001" w14:textId="77777777" w:rsidR="005753A7" w:rsidRPr="0060397C" w:rsidRDefault="005753A7" w:rsidP="0017328E">
            <w:pPr>
              <w:adjustRightInd w:val="0"/>
              <w:snapToGrid w:val="0"/>
              <w:rPr>
                <w:rFonts w:ascii="Arial" w:hAnsi="Arial" w:cs="Arial"/>
                <w:b/>
                <w:bCs/>
                <w:sz w:val="22"/>
              </w:rPr>
            </w:pPr>
            <w:r w:rsidRPr="0060397C">
              <w:rPr>
                <w:rFonts w:ascii="Arial" w:hAnsi="Arial" w:cs="Arial"/>
                <w:b/>
                <w:bCs/>
                <w:sz w:val="22"/>
              </w:rPr>
              <w:t>MHAS</w:t>
            </w:r>
          </w:p>
        </w:tc>
        <w:tc>
          <w:tcPr>
            <w:tcW w:w="2326" w:type="dxa"/>
          </w:tcPr>
          <w:p w14:paraId="6580BC57" w14:textId="77777777" w:rsidR="005753A7" w:rsidRPr="0060397C" w:rsidRDefault="005753A7" w:rsidP="0017328E">
            <w:pPr>
              <w:adjustRightInd w:val="0"/>
              <w:snapToGrid w:val="0"/>
              <w:jc w:val="left"/>
              <w:rPr>
                <w:rFonts w:ascii="Arial" w:hAnsi="Arial" w:cs="Arial"/>
                <w:b/>
                <w:bCs/>
                <w:sz w:val="22"/>
              </w:rPr>
            </w:pPr>
            <w:r w:rsidRPr="0060397C">
              <w:rPr>
                <w:rFonts w:ascii="Arial" w:eastAsia="Times New Roman" w:hAnsi="Arial" w:cs="Arial"/>
                <w:kern w:val="0"/>
                <w:sz w:val="22"/>
              </w:rPr>
              <w:t>Whether the respondent has ever consumed alcoholic beverages.</w:t>
            </w:r>
          </w:p>
        </w:tc>
        <w:tc>
          <w:tcPr>
            <w:tcW w:w="2036" w:type="dxa"/>
          </w:tcPr>
          <w:p w14:paraId="16C6379D" w14:textId="77777777" w:rsidR="005753A7" w:rsidRPr="0060397C" w:rsidRDefault="005753A7" w:rsidP="0017328E">
            <w:pPr>
              <w:adjustRightInd w:val="0"/>
              <w:snapToGrid w:val="0"/>
              <w:jc w:val="left"/>
              <w:rPr>
                <w:rFonts w:ascii="Arial" w:hAnsi="Arial" w:cs="Arial"/>
                <w:b/>
                <w:bCs/>
                <w:sz w:val="22"/>
              </w:rPr>
            </w:pPr>
            <w:r w:rsidRPr="0060397C">
              <w:rPr>
                <w:rFonts w:ascii="Arial" w:eastAsia="Times New Roman" w:hAnsi="Arial" w:cs="Arial"/>
                <w:kern w:val="0"/>
                <w:sz w:val="22"/>
              </w:rPr>
              <w:t>Whether the respondent currently smokes.</w:t>
            </w:r>
          </w:p>
        </w:tc>
        <w:tc>
          <w:tcPr>
            <w:tcW w:w="2326" w:type="dxa"/>
          </w:tcPr>
          <w:p w14:paraId="4D504BFD" w14:textId="77777777" w:rsidR="005753A7" w:rsidRPr="0060397C" w:rsidRDefault="005753A7" w:rsidP="0017328E">
            <w:pPr>
              <w:adjustRightInd w:val="0"/>
              <w:snapToGrid w:val="0"/>
              <w:jc w:val="left"/>
              <w:rPr>
                <w:rFonts w:ascii="Arial" w:hAnsi="Arial" w:cs="Arial"/>
                <w:b/>
                <w:bCs/>
                <w:sz w:val="22"/>
              </w:rPr>
            </w:pPr>
            <w:r w:rsidRPr="0060397C">
              <w:rPr>
                <w:rFonts w:ascii="Arial" w:eastAsia="Times New Roman" w:hAnsi="Arial" w:cs="Arial"/>
                <w:kern w:val="0"/>
                <w:sz w:val="22"/>
              </w:rPr>
              <w:t>Whether the respondent has engaged in hard physical work three or more times a week on average over the past two years.</w:t>
            </w:r>
          </w:p>
        </w:tc>
      </w:tr>
      <w:tr w:rsidR="005753A7" w:rsidRPr="0060397C" w14:paraId="5182E061" w14:textId="77777777" w:rsidTr="0017328E">
        <w:trPr>
          <w:trHeight w:val="404"/>
          <w:jc w:val="center"/>
        </w:trPr>
        <w:tc>
          <w:tcPr>
            <w:tcW w:w="1162" w:type="dxa"/>
          </w:tcPr>
          <w:p w14:paraId="77915EED" w14:textId="77777777" w:rsidR="005753A7" w:rsidRPr="0060397C" w:rsidRDefault="005753A7" w:rsidP="0017328E">
            <w:pPr>
              <w:adjustRightInd w:val="0"/>
              <w:snapToGrid w:val="0"/>
              <w:rPr>
                <w:rFonts w:ascii="Arial" w:hAnsi="Arial" w:cs="Arial"/>
                <w:b/>
                <w:bCs/>
                <w:sz w:val="22"/>
              </w:rPr>
            </w:pPr>
            <w:r w:rsidRPr="0060397C">
              <w:rPr>
                <w:rFonts w:ascii="Arial" w:hAnsi="Arial" w:cs="Arial"/>
                <w:b/>
                <w:bCs/>
                <w:sz w:val="22"/>
              </w:rPr>
              <w:t>CHARLS</w:t>
            </w:r>
          </w:p>
        </w:tc>
        <w:tc>
          <w:tcPr>
            <w:tcW w:w="2326" w:type="dxa"/>
          </w:tcPr>
          <w:p w14:paraId="1EF39BFE" w14:textId="77777777" w:rsidR="005753A7" w:rsidRPr="0060397C" w:rsidRDefault="005753A7" w:rsidP="0017328E">
            <w:pPr>
              <w:adjustRightInd w:val="0"/>
              <w:snapToGrid w:val="0"/>
              <w:jc w:val="left"/>
              <w:rPr>
                <w:rFonts w:ascii="Arial" w:hAnsi="Arial" w:cs="Arial"/>
                <w:b/>
                <w:bCs/>
                <w:sz w:val="22"/>
              </w:rPr>
            </w:pPr>
            <w:r w:rsidRPr="0060397C">
              <w:rPr>
                <w:rFonts w:ascii="Arial" w:eastAsia="Times New Roman" w:hAnsi="Arial" w:cs="Arial"/>
                <w:kern w:val="0"/>
                <w:sz w:val="22"/>
              </w:rPr>
              <w:t>Whether the respondent has consumed alcoholic beverages in the past.</w:t>
            </w:r>
          </w:p>
        </w:tc>
        <w:tc>
          <w:tcPr>
            <w:tcW w:w="2036" w:type="dxa"/>
          </w:tcPr>
          <w:p w14:paraId="02B4165A" w14:textId="77777777" w:rsidR="005753A7" w:rsidRPr="0060397C" w:rsidRDefault="005753A7" w:rsidP="0017328E">
            <w:pPr>
              <w:adjustRightInd w:val="0"/>
              <w:snapToGrid w:val="0"/>
              <w:jc w:val="left"/>
              <w:rPr>
                <w:rFonts w:ascii="Arial" w:hAnsi="Arial" w:cs="Arial"/>
                <w:b/>
                <w:bCs/>
                <w:sz w:val="22"/>
              </w:rPr>
            </w:pPr>
            <w:r w:rsidRPr="0060397C">
              <w:rPr>
                <w:rFonts w:ascii="Arial" w:eastAsia="Times New Roman" w:hAnsi="Arial" w:cs="Arial"/>
                <w:kern w:val="0"/>
                <w:sz w:val="22"/>
              </w:rPr>
              <w:t>Whether the respondent currently smokes, only asked if they report ever smoking.</w:t>
            </w:r>
          </w:p>
        </w:tc>
        <w:tc>
          <w:tcPr>
            <w:tcW w:w="2326" w:type="dxa"/>
          </w:tcPr>
          <w:p w14:paraId="51CA1B37" w14:textId="77777777" w:rsidR="005753A7" w:rsidRPr="0060397C" w:rsidRDefault="005753A7" w:rsidP="0017328E">
            <w:pPr>
              <w:adjustRightInd w:val="0"/>
              <w:snapToGrid w:val="0"/>
              <w:jc w:val="left"/>
              <w:rPr>
                <w:rFonts w:ascii="Arial" w:eastAsia="宋体" w:hAnsi="Arial" w:cs="Arial"/>
                <w:kern w:val="0"/>
                <w:sz w:val="22"/>
                <w:highlight w:val="yellow"/>
              </w:rPr>
            </w:pPr>
            <w:r w:rsidRPr="0060397C">
              <w:rPr>
                <w:rFonts w:ascii="Arial" w:eastAsia="Times New Roman" w:hAnsi="Arial" w:cs="Arial"/>
                <w:kern w:val="0"/>
                <w:sz w:val="22"/>
              </w:rPr>
              <w:t>Whether the respondent engages in moderately energetic physical activity for at least 10 minutes every week.</w:t>
            </w:r>
          </w:p>
        </w:tc>
      </w:tr>
    </w:tbl>
    <w:p w14:paraId="2099E424" w14:textId="4AD20894" w:rsidR="005753A7" w:rsidRPr="0060397C" w:rsidRDefault="005753A7" w:rsidP="00F10B72">
      <w:pPr>
        <w:rPr>
          <w:rFonts w:ascii="Arial" w:hAnsi="Arial" w:cs="Arial"/>
          <w:szCs w:val="24"/>
        </w:rPr>
      </w:pPr>
    </w:p>
    <w:p w14:paraId="0BBBCC28" w14:textId="77777777" w:rsidR="00537AF8" w:rsidRPr="0060397C" w:rsidRDefault="00537AF8" w:rsidP="00F10B72">
      <w:pPr>
        <w:rPr>
          <w:rFonts w:ascii="Arial" w:hAnsi="Arial" w:cs="Arial"/>
          <w:szCs w:val="24"/>
        </w:rPr>
        <w:sectPr w:rsidR="00537AF8" w:rsidRPr="0060397C" w:rsidSect="00C44495">
          <w:pgSz w:w="11906" w:h="16838"/>
          <w:pgMar w:top="1440" w:right="1800" w:bottom="1440" w:left="1800" w:header="851" w:footer="992" w:gutter="0"/>
          <w:cols w:space="425"/>
          <w:docGrid w:linePitch="360"/>
        </w:sectPr>
      </w:pPr>
    </w:p>
    <w:p w14:paraId="0890BFFB" w14:textId="40500F4C" w:rsidR="00275421" w:rsidRPr="00FB44E4" w:rsidRDefault="00F70445" w:rsidP="00514A8D">
      <w:pPr>
        <w:spacing w:after="0" w:line="240" w:lineRule="auto"/>
        <w:jc w:val="left"/>
        <w:rPr>
          <w:rFonts w:ascii="Arial" w:hAnsi="Arial" w:cs="Arial"/>
          <w:szCs w:val="21"/>
        </w:rPr>
      </w:pPr>
      <w:r w:rsidRPr="00FB44E4">
        <w:rPr>
          <w:rFonts w:ascii="Arial" w:hAnsi="Arial" w:cs="Arial"/>
          <w:szCs w:val="21"/>
        </w:rPr>
        <w:lastRenderedPageBreak/>
        <w:t xml:space="preserve">Appendix </w:t>
      </w:r>
      <w:r w:rsidR="00275421" w:rsidRPr="00FB44E4">
        <w:rPr>
          <w:rFonts w:ascii="Arial" w:hAnsi="Arial" w:cs="Arial"/>
          <w:szCs w:val="21"/>
        </w:rPr>
        <w:t xml:space="preserve">Table </w:t>
      </w:r>
      <w:r w:rsidR="003020CC" w:rsidRPr="00FB44E4">
        <w:rPr>
          <w:rFonts w:ascii="Arial" w:hAnsi="Arial" w:cs="Arial"/>
          <w:szCs w:val="21"/>
        </w:rPr>
        <w:t>5</w:t>
      </w:r>
      <w:r w:rsidR="000C50D5" w:rsidRPr="00FB44E4">
        <w:rPr>
          <w:rFonts w:ascii="Arial" w:hAnsi="Arial" w:cs="Arial"/>
          <w:szCs w:val="21"/>
        </w:rPr>
        <w:t>.</w:t>
      </w:r>
      <w:r w:rsidR="00275421" w:rsidRPr="00FB44E4">
        <w:rPr>
          <w:rFonts w:ascii="Arial" w:hAnsi="Arial" w:cs="Arial"/>
          <w:szCs w:val="21"/>
        </w:rPr>
        <w:t xml:space="preserve"> Basic demographics by country.</w:t>
      </w:r>
    </w:p>
    <w:tbl>
      <w:tblPr>
        <w:tblW w:w="15538" w:type="dxa"/>
        <w:jc w:val="center"/>
        <w:tblBorders>
          <w:top w:val="single" w:sz="4" w:space="0" w:color="auto"/>
          <w:bottom w:val="single" w:sz="4" w:space="0" w:color="auto"/>
        </w:tblBorders>
        <w:tblLook w:val="04A0" w:firstRow="1" w:lastRow="0" w:firstColumn="1" w:lastColumn="0" w:noHBand="0" w:noVBand="1"/>
      </w:tblPr>
      <w:tblGrid>
        <w:gridCol w:w="2635"/>
        <w:gridCol w:w="1273"/>
        <w:gridCol w:w="1273"/>
        <w:gridCol w:w="1273"/>
        <w:gridCol w:w="1273"/>
        <w:gridCol w:w="1273"/>
        <w:gridCol w:w="1273"/>
        <w:gridCol w:w="1273"/>
        <w:gridCol w:w="1316"/>
        <w:gridCol w:w="1403"/>
        <w:gridCol w:w="1273"/>
      </w:tblGrid>
      <w:tr w:rsidR="000D3694" w:rsidRPr="0060397C" w14:paraId="35F57680" w14:textId="77777777" w:rsidTr="00777B0D">
        <w:trPr>
          <w:trHeight w:val="292"/>
          <w:jc w:val="center"/>
        </w:trPr>
        <w:tc>
          <w:tcPr>
            <w:tcW w:w="2635" w:type="dxa"/>
            <w:tcBorders>
              <w:top w:val="single" w:sz="4" w:space="0" w:color="auto"/>
              <w:bottom w:val="single" w:sz="4" w:space="0" w:color="auto"/>
            </w:tcBorders>
            <w:shd w:val="clear" w:color="auto" w:fill="auto"/>
            <w:noWrap/>
            <w:vAlign w:val="bottom"/>
            <w:hideMark/>
          </w:tcPr>
          <w:p w14:paraId="54619777"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Variable</w:t>
            </w:r>
          </w:p>
        </w:tc>
        <w:tc>
          <w:tcPr>
            <w:tcW w:w="1273" w:type="dxa"/>
            <w:tcBorders>
              <w:top w:val="single" w:sz="4" w:space="0" w:color="auto"/>
              <w:bottom w:val="single" w:sz="4" w:space="0" w:color="auto"/>
            </w:tcBorders>
            <w:shd w:val="clear" w:color="auto" w:fill="auto"/>
            <w:noWrap/>
            <w:vAlign w:val="bottom"/>
            <w:hideMark/>
          </w:tcPr>
          <w:p w14:paraId="3EFC89B2" w14:textId="116510A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United States</w:t>
            </w:r>
          </w:p>
        </w:tc>
        <w:tc>
          <w:tcPr>
            <w:tcW w:w="1273" w:type="dxa"/>
            <w:tcBorders>
              <w:top w:val="single" w:sz="4" w:space="0" w:color="auto"/>
              <w:bottom w:val="single" w:sz="4" w:space="0" w:color="auto"/>
            </w:tcBorders>
            <w:shd w:val="clear" w:color="auto" w:fill="auto"/>
            <w:noWrap/>
            <w:vAlign w:val="bottom"/>
            <w:hideMark/>
          </w:tcPr>
          <w:p w14:paraId="793B46DB" w14:textId="509C0B3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China</w:t>
            </w:r>
          </w:p>
        </w:tc>
        <w:tc>
          <w:tcPr>
            <w:tcW w:w="1273" w:type="dxa"/>
            <w:tcBorders>
              <w:top w:val="single" w:sz="4" w:space="0" w:color="auto"/>
              <w:bottom w:val="single" w:sz="4" w:space="0" w:color="auto"/>
            </w:tcBorders>
            <w:shd w:val="clear" w:color="auto" w:fill="auto"/>
            <w:noWrap/>
            <w:vAlign w:val="bottom"/>
            <w:hideMark/>
          </w:tcPr>
          <w:p w14:paraId="721A2D8D" w14:textId="67E64BB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Japan</w:t>
            </w:r>
          </w:p>
        </w:tc>
        <w:tc>
          <w:tcPr>
            <w:tcW w:w="1273" w:type="dxa"/>
            <w:tcBorders>
              <w:top w:val="single" w:sz="4" w:space="0" w:color="auto"/>
              <w:bottom w:val="single" w:sz="4" w:space="0" w:color="auto"/>
            </w:tcBorders>
            <w:shd w:val="clear" w:color="auto" w:fill="auto"/>
            <w:noWrap/>
            <w:vAlign w:val="bottom"/>
            <w:hideMark/>
          </w:tcPr>
          <w:p w14:paraId="71526CEF" w14:textId="2A83D1D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South Korea</w:t>
            </w:r>
          </w:p>
        </w:tc>
        <w:tc>
          <w:tcPr>
            <w:tcW w:w="1273" w:type="dxa"/>
            <w:tcBorders>
              <w:top w:val="single" w:sz="4" w:space="0" w:color="auto"/>
              <w:bottom w:val="single" w:sz="4" w:space="0" w:color="auto"/>
            </w:tcBorders>
            <w:shd w:val="clear" w:color="auto" w:fill="auto"/>
            <w:noWrap/>
            <w:vAlign w:val="bottom"/>
            <w:hideMark/>
          </w:tcPr>
          <w:p w14:paraId="022A10A1" w14:textId="45B2AE5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Mexico</w:t>
            </w:r>
          </w:p>
        </w:tc>
        <w:tc>
          <w:tcPr>
            <w:tcW w:w="1273" w:type="dxa"/>
            <w:tcBorders>
              <w:top w:val="single" w:sz="4" w:space="0" w:color="auto"/>
              <w:bottom w:val="single" w:sz="4" w:space="0" w:color="auto"/>
            </w:tcBorders>
            <w:shd w:val="clear" w:color="auto" w:fill="auto"/>
            <w:noWrap/>
            <w:vAlign w:val="bottom"/>
            <w:hideMark/>
          </w:tcPr>
          <w:p w14:paraId="22CC9116" w14:textId="5675C48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Austria</w:t>
            </w:r>
          </w:p>
        </w:tc>
        <w:tc>
          <w:tcPr>
            <w:tcW w:w="1273" w:type="dxa"/>
            <w:tcBorders>
              <w:top w:val="single" w:sz="4" w:space="0" w:color="auto"/>
              <w:bottom w:val="single" w:sz="4" w:space="0" w:color="auto"/>
            </w:tcBorders>
            <w:shd w:val="clear" w:color="auto" w:fill="auto"/>
            <w:noWrap/>
            <w:vAlign w:val="bottom"/>
            <w:hideMark/>
          </w:tcPr>
          <w:p w14:paraId="1CE6ACFF" w14:textId="19C76EE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Germany</w:t>
            </w:r>
          </w:p>
        </w:tc>
        <w:tc>
          <w:tcPr>
            <w:tcW w:w="1316" w:type="dxa"/>
            <w:tcBorders>
              <w:top w:val="single" w:sz="4" w:space="0" w:color="auto"/>
              <w:bottom w:val="single" w:sz="4" w:space="0" w:color="auto"/>
            </w:tcBorders>
            <w:shd w:val="clear" w:color="auto" w:fill="auto"/>
            <w:noWrap/>
            <w:vAlign w:val="bottom"/>
            <w:hideMark/>
          </w:tcPr>
          <w:p w14:paraId="58877F5D" w14:textId="2F40363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Sweden</w:t>
            </w:r>
          </w:p>
        </w:tc>
        <w:tc>
          <w:tcPr>
            <w:tcW w:w="1403" w:type="dxa"/>
            <w:tcBorders>
              <w:top w:val="single" w:sz="4" w:space="0" w:color="auto"/>
              <w:bottom w:val="single" w:sz="4" w:space="0" w:color="auto"/>
            </w:tcBorders>
            <w:shd w:val="clear" w:color="auto" w:fill="auto"/>
            <w:noWrap/>
            <w:vAlign w:val="bottom"/>
            <w:hideMark/>
          </w:tcPr>
          <w:p w14:paraId="612DEC9F" w14:textId="5B3AF0F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Netherlands</w:t>
            </w:r>
          </w:p>
        </w:tc>
        <w:tc>
          <w:tcPr>
            <w:tcW w:w="1273" w:type="dxa"/>
            <w:tcBorders>
              <w:top w:val="single" w:sz="4" w:space="0" w:color="auto"/>
              <w:bottom w:val="single" w:sz="4" w:space="0" w:color="auto"/>
            </w:tcBorders>
            <w:shd w:val="clear" w:color="auto" w:fill="auto"/>
            <w:noWrap/>
            <w:vAlign w:val="bottom"/>
            <w:hideMark/>
          </w:tcPr>
          <w:p w14:paraId="39DB87CC" w14:textId="31CABD1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Spain</w:t>
            </w:r>
          </w:p>
        </w:tc>
      </w:tr>
      <w:tr w:rsidR="000D3694" w:rsidRPr="0060397C" w14:paraId="28984107" w14:textId="77777777" w:rsidTr="00777B0D">
        <w:trPr>
          <w:trHeight w:val="292"/>
          <w:jc w:val="center"/>
        </w:trPr>
        <w:tc>
          <w:tcPr>
            <w:tcW w:w="2635" w:type="dxa"/>
            <w:tcBorders>
              <w:top w:val="single" w:sz="4" w:space="0" w:color="auto"/>
            </w:tcBorders>
            <w:shd w:val="clear" w:color="auto" w:fill="auto"/>
            <w:noWrap/>
            <w:vAlign w:val="bottom"/>
            <w:hideMark/>
          </w:tcPr>
          <w:p w14:paraId="24CFDABA"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Gender, n (%)</w:t>
            </w:r>
          </w:p>
        </w:tc>
        <w:tc>
          <w:tcPr>
            <w:tcW w:w="1273" w:type="dxa"/>
            <w:tcBorders>
              <w:top w:val="single" w:sz="4" w:space="0" w:color="auto"/>
            </w:tcBorders>
            <w:shd w:val="clear" w:color="auto" w:fill="auto"/>
            <w:noWrap/>
            <w:vAlign w:val="bottom"/>
            <w:hideMark/>
          </w:tcPr>
          <w:p w14:paraId="5506DD52" w14:textId="77777777" w:rsidR="000D3694" w:rsidRPr="0060397C" w:rsidRDefault="000D3694" w:rsidP="000D3694">
            <w:pPr>
              <w:widowControl/>
              <w:spacing w:after="0" w:line="240" w:lineRule="auto"/>
              <w:jc w:val="left"/>
              <w:rPr>
                <w:rFonts w:ascii="Arial" w:eastAsia="Times New Roman" w:hAnsi="Arial" w:cs="Arial"/>
              </w:rPr>
            </w:pPr>
          </w:p>
        </w:tc>
        <w:tc>
          <w:tcPr>
            <w:tcW w:w="1273" w:type="dxa"/>
            <w:tcBorders>
              <w:top w:val="single" w:sz="4" w:space="0" w:color="auto"/>
            </w:tcBorders>
            <w:shd w:val="clear" w:color="auto" w:fill="auto"/>
            <w:noWrap/>
            <w:vAlign w:val="bottom"/>
            <w:hideMark/>
          </w:tcPr>
          <w:p w14:paraId="03658522"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tcBorders>
              <w:top w:val="single" w:sz="4" w:space="0" w:color="auto"/>
            </w:tcBorders>
            <w:shd w:val="clear" w:color="auto" w:fill="auto"/>
            <w:noWrap/>
            <w:vAlign w:val="bottom"/>
            <w:hideMark/>
          </w:tcPr>
          <w:p w14:paraId="68B123DE"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tcBorders>
              <w:top w:val="single" w:sz="4" w:space="0" w:color="auto"/>
            </w:tcBorders>
            <w:shd w:val="clear" w:color="auto" w:fill="auto"/>
            <w:noWrap/>
            <w:vAlign w:val="bottom"/>
            <w:hideMark/>
          </w:tcPr>
          <w:p w14:paraId="6EB9F687"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tcBorders>
              <w:top w:val="single" w:sz="4" w:space="0" w:color="auto"/>
            </w:tcBorders>
            <w:shd w:val="clear" w:color="auto" w:fill="auto"/>
            <w:noWrap/>
            <w:vAlign w:val="bottom"/>
            <w:hideMark/>
          </w:tcPr>
          <w:p w14:paraId="6F33950C"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tcBorders>
              <w:top w:val="single" w:sz="4" w:space="0" w:color="auto"/>
            </w:tcBorders>
            <w:shd w:val="clear" w:color="auto" w:fill="auto"/>
            <w:noWrap/>
            <w:vAlign w:val="bottom"/>
            <w:hideMark/>
          </w:tcPr>
          <w:p w14:paraId="28E9DEE1"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tcBorders>
              <w:top w:val="single" w:sz="4" w:space="0" w:color="auto"/>
            </w:tcBorders>
            <w:shd w:val="clear" w:color="auto" w:fill="auto"/>
            <w:noWrap/>
            <w:vAlign w:val="bottom"/>
            <w:hideMark/>
          </w:tcPr>
          <w:p w14:paraId="2F181869"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316" w:type="dxa"/>
            <w:tcBorders>
              <w:top w:val="single" w:sz="4" w:space="0" w:color="auto"/>
            </w:tcBorders>
            <w:shd w:val="clear" w:color="auto" w:fill="auto"/>
            <w:noWrap/>
            <w:vAlign w:val="bottom"/>
            <w:hideMark/>
          </w:tcPr>
          <w:p w14:paraId="4A6D303D"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403" w:type="dxa"/>
            <w:tcBorders>
              <w:top w:val="single" w:sz="4" w:space="0" w:color="auto"/>
            </w:tcBorders>
            <w:shd w:val="clear" w:color="auto" w:fill="auto"/>
            <w:noWrap/>
            <w:vAlign w:val="bottom"/>
            <w:hideMark/>
          </w:tcPr>
          <w:p w14:paraId="59E0618F"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tcBorders>
              <w:top w:val="single" w:sz="4" w:space="0" w:color="auto"/>
            </w:tcBorders>
            <w:shd w:val="clear" w:color="auto" w:fill="auto"/>
            <w:noWrap/>
            <w:vAlign w:val="bottom"/>
            <w:hideMark/>
          </w:tcPr>
          <w:p w14:paraId="100B9D25" w14:textId="77777777" w:rsidR="000D3694" w:rsidRPr="0060397C" w:rsidRDefault="000D3694" w:rsidP="000D3694">
            <w:pPr>
              <w:widowControl/>
              <w:spacing w:after="0" w:line="240" w:lineRule="auto"/>
              <w:jc w:val="left"/>
              <w:rPr>
                <w:rFonts w:ascii="Arial" w:eastAsia="Times New Roman" w:hAnsi="Arial" w:cs="Arial"/>
                <w:sz w:val="20"/>
                <w:szCs w:val="20"/>
              </w:rPr>
            </w:pPr>
          </w:p>
        </w:tc>
      </w:tr>
      <w:tr w:rsidR="000D3694" w:rsidRPr="0060397C" w14:paraId="316BADF7" w14:textId="77777777" w:rsidTr="00777B0D">
        <w:trPr>
          <w:trHeight w:val="292"/>
          <w:jc w:val="center"/>
        </w:trPr>
        <w:tc>
          <w:tcPr>
            <w:tcW w:w="2635" w:type="dxa"/>
            <w:shd w:val="clear" w:color="auto" w:fill="auto"/>
            <w:noWrap/>
            <w:vAlign w:val="bottom"/>
            <w:hideMark/>
          </w:tcPr>
          <w:p w14:paraId="74035FF0"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Male</w:t>
            </w:r>
          </w:p>
        </w:tc>
        <w:tc>
          <w:tcPr>
            <w:tcW w:w="1273" w:type="dxa"/>
            <w:shd w:val="clear" w:color="auto" w:fill="auto"/>
            <w:noWrap/>
            <w:vAlign w:val="bottom"/>
            <w:hideMark/>
          </w:tcPr>
          <w:p w14:paraId="40847572" w14:textId="21D769A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129543 (44.24)</w:t>
            </w:r>
          </w:p>
        </w:tc>
        <w:tc>
          <w:tcPr>
            <w:tcW w:w="1273" w:type="dxa"/>
            <w:shd w:val="clear" w:color="auto" w:fill="auto"/>
            <w:noWrap/>
            <w:vAlign w:val="bottom"/>
            <w:hideMark/>
          </w:tcPr>
          <w:p w14:paraId="349A689D" w14:textId="1D8EEEA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43245 (49.35)</w:t>
            </w:r>
          </w:p>
        </w:tc>
        <w:tc>
          <w:tcPr>
            <w:tcW w:w="1273" w:type="dxa"/>
            <w:shd w:val="clear" w:color="auto" w:fill="auto"/>
            <w:noWrap/>
            <w:vAlign w:val="bottom"/>
            <w:hideMark/>
          </w:tcPr>
          <w:p w14:paraId="22AC0C7A" w14:textId="5A0D7E41"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10236 (47.92)</w:t>
            </w:r>
          </w:p>
        </w:tc>
        <w:tc>
          <w:tcPr>
            <w:tcW w:w="1273" w:type="dxa"/>
            <w:shd w:val="clear" w:color="auto" w:fill="auto"/>
            <w:noWrap/>
            <w:vAlign w:val="bottom"/>
            <w:hideMark/>
          </w:tcPr>
          <w:p w14:paraId="3D677C10" w14:textId="7E01074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37908 (43.85)</w:t>
            </w:r>
          </w:p>
        </w:tc>
        <w:tc>
          <w:tcPr>
            <w:tcW w:w="1273" w:type="dxa"/>
            <w:shd w:val="clear" w:color="auto" w:fill="auto"/>
            <w:noWrap/>
            <w:vAlign w:val="bottom"/>
            <w:hideMark/>
          </w:tcPr>
          <w:p w14:paraId="460F4030" w14:textId="50AC62E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58163 (45.1)</w:t>
            </w:r>
          </w:p>
        </w:tc>
        <w:tc>
          <w:tcPr>
            <w:tcW w:w="1273" w:type="dxa"/>
            <w:shd w:val="clear" w:color="auto" w:fill="auto"/>
            <w:noWrap/>
            <w:vAlign w:val="bottom"/>
            <w:hideMark/>
          </w:tcPr>
          <w:p w14:paraId="521E4B20" w14:textId="28AF468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15737 (42.22)</w:t>
            </w:r>
          </w:p>
        </w:tc>
        <w:tc>
          <w:tcPr>
            <w:tcW w:w="1273" w:type="dxa"/>
            <w:shd w:val="clear" w:color="auto" w:fill="auto"/>
            <w:noWrap/>
            <w:vAlign w:val="bottom"/>
            <w:hideMark/>
          </w:tcPr>
          <w:p w14:paraId="6F34F4B9" w14:textId="164E2FD8"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24489 (46.65)</w:t>
            </w:r>
          </w:p>
        </w:tc>
        <w:tc>
          <w:tcPr>
            <w:tcW w:w="1316" w:type="dxa"/>
            <w:shd w:val="clear" w:color="auto" w:fill="auto"/>
            <w:noWrap/>
            <w:vAlign w:val="bottom"/>
            <w:hideMark/>
          </w:tcPr>
          <w:p w14:paraId="5D9D3ED6" w14:textId="7A8AAE4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18732 (46.77)</w:t>
            </w:r>
          </w:p>
        </w:tc>
        <w:tc>
          <w:tcPr>
            <w:tcW w:w="1403" w:type="dxa"/>
            <w:shd w:val="clear" w:color="auto" w:fill="auto"/>
            <w:noWrap/>
            <w:vAlign w:val="bottom"/>
            <w:hideMark/>
          </w:tcPr>
          <w:p w14:paraId="74808BA7" w14:textId="792D1F1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18183 (46.1)</w:t>
            </w:r>
          </w:p>
        </w:tc>
        <w:tc>
          <w:tcPr>
            <w:tcW w:w="1273" w:type="dxa"/>
            <w:shd w:val="clear" w:color="auto" w:fill="auto"/>
            <w:noWrap/>
            <w:vAlign w:val="bottom"/>
            <w:hideMark/>
          </w:tcPr>
          <w:p w14:paraId="027A85CD" w14:textId="0EDB067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24174 (45.94)</w:t>
            </w:r>
          </w:p>
        </w:tc>
      </w:tr>
      <w:tr w:rsidR="000D3694" w:rsidRPr="0060397C" w14:paraId="33A36C75" w14:textId="77777777" w:rsidTr="00777B0D">
        <w:trPr>
          <w:trHeight w:val="292"/>
          <w:jc w:val="center"/>
        </w:trPr>
        <w:tc>
          <w:tcPr>
            <w:tcW w:w="2635" w:type="dxa"/>
            <w:shd w:val="clear" w:color="auto" w:fill="auto"/>
            <w:noWrap/>
            <w:vAlign w:val="bottom"/>
            <w:hideMark/>
          </w:tcPr>
          <w:p w14:paraId="0AFDA1D2"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Female</w:t>
            </w:r>
          </w:p>
        </w:tc>
        <w:tc>
          <w:tcPr>
            <w:tcW w:w="1273" w:type="dxa"/>
            <w:shd w:val="clear" w:color="auto" w:fill="auto"/>
            <w:noWrap/>
            <w:vAlign w:val="bottom"/>
            <w:hideMark/>
          </w:tcPr>
          <w:p w14:paraId="3F35AB8A" w14:textId="48783DD0"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163270 (55.76)</w:t>
            </w:r>
          </w:p>
        </w:tc>
        <w:tc>
          <w:tcPr>
            <w:tcW w:w="1273" w:type="dxa"/>
            <w:shd w:val="clear" w:color="auto" w:fill="auto"/>
            <w:noWrap/>
            <w:vAlign w:val="bottom"/>
            <w:hideMark/>
          </w:tcPr>
          <w:p w14:paraId="09029418" w14:textId="32C745E4"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44389 (50.65)</w:t>
            </w:r>
          </w:p>
        </w:tc>
        <w:tc>
          <w:tcPr>
            <w:tcW w:w="1273" w:type="dxa"/>
            <w:shd w:val="clear" w:color="auto" w:fill="auto"/>
            <w:noWrap/>
            <w:vAlign w:val="bottom"/>
            <w:hideMark/>
          </w:tcPr>
          <w:p w14:paraId="42F810B8" w14:textId="6B814694"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11123 (52.08)</w:t>
            </w:r>
          </w:p>
        </w:tc>
        <w:tc>
          <w:tcPr>
            <w:tcW w:w="1273" w:type="dxa"/>
            <w:shd w:val="clear" w:color="auto" w:fill="auto"/>
            <w:noWrap/>
            <w:vAlign w:val="bottom"/>
            <w:hideMark/>
          </w:tcPr>
          <w:p w14:paraId="41A63EEE" w14:textId="3F8550E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48542 (56.15)</w:t>
            </w:r>
          </w:p>
        </w:tc>
        <w:tc>
          <w:tcPr>
            <w:tcW w:w="1273" w:type="dxa"/>
            <w:shd w:val="clear" w:color="auto" w:fill="auto"/>
            <w:noWrap/>
            <w:vAlign w:val="bottom"/>
            <w:hideMark/>
          </w:tcPr>
          <w:p w14:paraId="21C9135E" w14:textId="17F29BA1"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70797 (54.9)</w:t>
            </w:r>
          </w:p>
        </w:tc>
        <w:tc>
          <w:tcPr>
            <w:tcW w:w="1273" w:type="dxa"/>
            <w:shd w:val="clear" w:color="auto" w:fill="auto"/>
            <w:noWrap/>
            <w:vAlign w:val="bottom"/>
            <w:hideMark/>
          </w:tcPr>
          <w:p w14:paraId="39F8CDFF" w14:textId="01EB401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21538 (57.78)</w:t>
            </w:r>
          </w:p>
        </w:tc>
        <w:tc>
          <w:tcPr>
            <w:tcW w:w="1273" w:type="dxa"/>
            <w:shd w:val="clear" w:color="auto" w:fill="auto"/>
            <w:noWrap/>
            <w:vAlign w:val="bottom"/>
            <w:hideMark/>
          </w:tcPr>
          <w:p w14:paraId="1903891B" w14:textId="2C9B8CA4"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28002 (53.35)</w:t>
            </w:r>
          </w:p>
        </w:tc>
        <w:tc>
          <w:tcPr>
            <w:tcW w:w="1316" w:type="dxa"/>
            <w:shd w:val="clear" w:color="auto" w:fill="auto"/>
            <w:noWrap/>
            <w:vAlign w:val="bottom"/>
            <w:hideMark/>
          </w:tcPr>
          <w:p w14:paraId="37AF7FA4" w14:textId="5446D7B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21322 (53.23)</w:t>
            </w:r>
          </w:p>
        </w:tc>
        <w:tc>
          <w:tcPr>
            <w:tcW w:w="1403" w:type="dxa"/>
            <w:shd w:val="clear" w:color="auto" w:fill="auto"/>
            <w:noWrap/>
            <w:vAlign w:val="bottom"/>
            <w:hideMark/>
          </w:tcPr>
          <w:p w14:paraId="62C07E35" w14:textId="6627ACC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21256 (53.9)</w:t>
            </w:r>
          </w:p>
        </w:tc>
        <w:tc>
          <w:tcPr>
            <w:tcW w:w="1273" w:type="dxa"/>
            <w:shd w:val="clear" w:color="auto" w:fill="auto"/>
            <w:noWrap/>
            <w:vAlign w:val="bottom"/>
            <w:hideMark/>
          </w:tcPr>
          <w:p w14:paraId="0DB6A9F9" w14:textId="1B54A190"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28446 (54.06)</w:t>
            </w:r>
          </w:p>
        </w:tc>
      </w:tr>
      <w:tr w:rsidR="000D3694" w:rsidRPr="0060397C" w14:paraId="413A564C" w14:textId="77777777" w:rsidTr="00777B0D">
        <w:trPr>
          <w:trHeight w:val="292"/>
          <w:jc w:val="center"/>
        </w:trPr>
        <w:tc>
          <w:tcPr>
            <w:tcW w:w="2635" w:type="dxa"/>
            <w:shd w:val="clear" w:color="auto" w:fill="auto"/>
            <w:noWrap/>
            <w:vAlign w:val="bottom"/>
            <w:hideMark/>
          </w:tcPr>
          <w:p w14:paraId="1F84846C"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Age, mean (SD)</w:t>
            </w:r>
          </w:p>
        </w:tc>
        <w:tc>
          <w:tcPr>
            <w:tcW w:w="1273" w:type="dxa"/>
            <w:shd w:val="clear" w:color="auto" w:fill="auto"/>
            <w:noWrap/>
            <w:vAlign w:val="bottom"/>
            <w:hideMark/>
          </w:tcPr>
          <w:p w14:paraId="39D8D463" w14:textId="1CC5E791"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67.79 (10.92)</w:t>
            </w:r>
          </w:p>
        </w:tc>
        <w:tc>
          <w:tcPr>
            <w:tcW w:w="1273" w:type="dxa"/>
            <w:shd w:val="clear" w:color="auto" w:fill="auto"/>
            <w:noWrap/>
            <w:vAlign w:val="bottom"/>
            <w:hideMark/>
          </w:tcPr>
          <w:p w14:paraId="4E58B9CC" w14:textId="1F57590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62.8 (9.01)</w:t>
            </w:r>
          </w:p>
        </w:tc>
        <w:tc>
          <w:tcPr>
            <w:tcW w:w="1273" w:type="dxa"/>
            <w:shd w:val="clear" w:color="auto" w:fill="auto"/>
            <w:noWrap/>
            <w:vAlign w:val="bottom"/>
            <w:hideMark/>
          </w:tcPr>
          <w:p w14:paraId="3CDCAD2A" w14:textId="73FC6A5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64.35 (7.25)</w:t>
            </w:r>
          </w:p>
        </w:tc>
        <w:tc>
          <w:tcPr>
            <w:tcW w:w="1273" w:type="dxa"/>
            <w:shd w:val="clear" w:color="auto" w:fill="auto"/>
            <w:noWrap/>
            <w:vAlign w:val="bottom"/>
            <w:hideMark/>
          </w:tcPr>
          <w:p w14:paraId="78EBE6DE" w14:textId="65F1F4E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67.11 (10.31)</w:t>
            </w:r>
          </w:p>
        </w:tc>
        <w:tc>
          <w:tcPr>
            <w:tcW w:w="1273" w:type="dxa"/>
            <w:shd w:val="clear" w:color="auto" w:fill="auto"/>
            <w:noWrap/>
            <w:vAlign w:val="bottom"/>
            <w:hideMark/>
          </w:tcPr>
          <w:p w14:paraId="0D04BED9" w14:textId="57A6395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64.86 (10.13)</w:t>
            </w:r>
          </w:p>
        </w:tc>
        <w:tc>
          <w:tcPr>
            <w:tcW w:w="1273" w:type="dxa"/>
            <w:shd w:val="clear" w:color="auto" w:fill="auto"/>
            <w:noWrap/>
            <w:vAlign w:val="bottom"/>
            <w:hideMark/>
          </w:tcPr>
          <w:p w14:paraId="0A1A4967" w14:textId="66D3003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68.15 (9.76)</w:t>
            </w:r>
          </w:p>
        </w:tc>
        <w:tc>
          <w:tcPr>
            <w:tcW w:w="1273" w:type="dxa"/>
            <w:shd w:val="clear" w:color="auto" w:fill="auto"/>
            <w:noWrap/>
            <w:vAlign w:val="bottom"/>
            <w:hideMark/>
          </w:tcPr>
          <w:p w14:paraId="2D7E9B3B" w14:textId="19689CB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66.66 (9.68)</w:t>
            </w:r>
          </w:p>
        </w:tc>
        <w:tc>
          <w:tcPr>
            <w:tcW w:w="1316" w:type="dxa"/>
            <w:shd w:val="clear" w:color="auto" w:fill="auto"/>
            <w:noWrap/>
            <w:vAlign w:val="bottom"/>
            <w:hideMark/>
          </w:tcPr>
          <w:p w14:paraId="6D1603B8" w14:textId="2B4131C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70.25 (9.18)</w:t>
            </w:r>
          </w:p>
        </w:tc>
        <w:tc>
          <w:tcPr>
            <w:tcW w:w="1403" w:type="dxa"/>
            <w:shd w:val="clear" w:color="auto" w:fill="auto"/>
            <w:noWrap/>
            <w:vAlign w:val="bottom"/>
            <w:hideMark/>
          </w:tcPr>
          <w:p w14:paraId="00998928" w14:textId="5EF3825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66.92 (9.58)</w:t>
            </w:r>
          </w:p>
        </w:tc>
        <w:tc>
          <w:tcPr>
            <w:tcW w:w="1273" w:type="dxa"/>
            <w:shd w:val="clear" w:color="auto" w:fill="auto"/>
            <w:noWrap/>
            <w:vAlign w:val="bottom"/>
            <w:hideMark/>
          </w:tcPr>
          <w:p w14:paraId="1D2F78CF" w14:textId="02C5E298"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69.64 (10.71)</w:t>
            </w:r>
          </w:p>
        </w:tc>
      </w:tr>
      <w:tr w:rsidR="000D3694" w:rsidRPr="0060397C" w14:paraId="6D48AA87" w14:textId="77777777" w:rsidTr="00777B0D">
        <w:trPr>
          <w:trHeight w:val="292"/>
          <w:jc w:val="center"/>
        </w:trPr>
        <w:tc>
          <w:tcPr>
            <w:tcW w:w="2635" w:type="dxa"/>
            <w:shd w:val="clear" w:color="auto" w:fill="auto"/>
            <w:noWrap/>
            <w:vAlign w:val="bottom"/>
            <w:hideMark/>
          </w:tcPr>
          <w:p w14:paraId="760D7052"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Education attainment, n (%)</w:t>
            </w:r>
          </w:p>
        </w:tc>
        <w:tc>
          <w:tcPr>
            <w:tcW w:w="1273" w:type="dxa"/>
            <w:shd w:val="clear" w:color="auto" w:fill="auto"/>
            <w:noWrap/>
            <w:vAlign w:val="bottom"/>
            <w:hideMark/>
          </w:tcPr>
          <w:p w14:paraId="7C9ADFB0" w14:textId="77777777" w:rsidR="000D3694" w:rsidRPr="0060397C" w:rsidRDefault="000D3694" w:rsidP="000D3694">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5C846456"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5E0A2BC1"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473D7643"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1BEEB871"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30268132"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50373334"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316" w:type="dxa"/>
            <w:shd w:val="clear" w:color="auto" w:fill="auto"/>
            <w:noWrap/>
            <w:vAlign w:val="bottom"/>
            <w:hideMark/>
          </w:tcPr>
          <w:p w14:paraId="70B43C23"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403" w:type="dxa"/>
            <w:shd w:val="clear" w:color="auto" w:fill="auto"/>
            <w:noWrap/>
            <w:vAlign w:val="bottom"/>
            <w:hideMark/>
          </w:tcPr>
          <w:p w14:paraId="4D73FA48"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755587D3" w14:textId="77777777" w:rsidR="000D3694" w:rsidRPr="0060397C" w:rsidRDefault="000D3694" w:rsidP="000D3694">
            <w:pPr>
              <w:widowControl/>
              <w:spacing w:after="0" w:line="240" w:lineRule="auto"/>
              <w:jc w:val="left"/>
              <w:rPr>
                <w:rFonts w:ascii="Arial" w:eastAsia="Times New Roman" w:hAnsi="Arial" w:cs="Arial"/>
                <w:sz w:val="20"/>
                <w:szCs w:val="20"/>
              </w:rPr>
            </w:pPr>
          </w:p>
        </w:tc>
      </w:tr>
      <w:tr w:rsidR="000D3694" w:rsidRPr="0060397C" w14:paraId="27F59B34" w14:textId="77777777" w:rsidTr="00777B0D">
        <w:trPr>
          <w:trHeight w:val="292"/>
          <w:jc w:val="center"/>
        </w:trPr>
        <w:tc>
          <w:tcPr>
            <w:tcW w:w="2635" w:type="dxa"/>
            <w:shd w:val="clear" w:color="auto" w:fill="auto"/>
            <w:noWrap/>
            <w:vAlign w:val="bottom"/>
            <w:hideMark/>
          </w:tcPr>
          <w:p w14:paraId="17C2E712"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Middle school or below</w:t>
            </w:r>
          </w:p>
        </w:tc>
        <w:tc>
          <w:tcPr>
            <w:tcW w:w="1273" w:type="dxa"/>
            <w:shd w:val="clear" w:color="auto" w:fill="auto"/>
            <w:noWrap/>
            <w:vAlign w:val="bottom"/>
            <w:hideMark/>
          </w:tcPr>
          <w:p w14:paraId="2B2751EA" w14:textId="1BF25E4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88836 (30.35)</w:t>
            </w:r>
          </w:p>
        </w:tc>
        <w:tc>
          <w:tcPr>
            <w:tcW w:w="1273" w:type="dxa"/>
            <w:shd w:val="clear" w:color="auto" w:fill="auto"/>
            <w:noWrap/>
            <w:vAlign w:val="bottom"/>
            <w:hideMark/>
          </w:tcPr>
          <w:p w14:paraId="1E7E5693" w14:textId="6AFCDF7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76272 (87.17)</w:t>
            </w:r>
          </w:p>
        </w:tc>
        <w:tc>
          <w:tcPr>
            <w:tcW w:w="1273" w:type="dxa"/>
            <w:shd w:val="clear" w:color="auto" w:fill="auto"/>
            <w:noWrap/>
            <w:vAlign w:val="bottom"/>
            <w:hideMark/>
          </w:tcPr>
          <w:p w14:paraId="6FCC13B3" w14:textId="7AC6608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5601 (26.38)</w:t>
            </w:r>
          </w:p>
        </w:tc>
        <w:tc>
          <w:tcPr>
            <w:tcW w:w="1273" w:type="dxa"/>
            <w:shd w:val="clear" w:color="auto" w:fill="auto"/>
            <w:noWrap/>
            <w:vAlign w:val="bottom"/>
            <w:hideMark/>
          </w:tcPr>
          <w:p w14:paraId="031CB31E" w14:textId="5CEE66C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14719 (17.03)</w:t>
            </w:r>
          </w:p>
        </w:tc>
        <w:tc>
          <w:tcPr>
            <w:tcW w:w="1273" w:type="dxa"/>
            <w:shd w:val="clear" w:color="auto" w:fill="auto"/>
            <w:noWrap/>
            <w:vAlign w:val="bottom"/>
            <w:hideMark/>
          </w:tcPr>
          <w:p w14:paraId="7F102763" w14:textId="55E062E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106835 (84)</w:t>
            </w:r>
          </w:p>
        </w:tc>
        <w:tc>
          <w:tcPr>
            <w:tcW w:w="1273" w:type="dxa"/>
            <w:shd w:val="clear" w:color="auto" w:fill="auto"/>
            <w:noWrap/>
            <w:vAlign w:val="bottom"/>
            <w:hideMark/>
          </w:tcPr>
          <w:p w14:paraId="29C40897" w14:textId="4643AAC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9618 (25.8)</w:t>
            </w:r>
          </w:p>
        </w:tc>
        <w:tc>
          <w:tcPr>
            <w:tcW w:w="1273" w:type="dxa"/>
            <w:shd w:val="clear" w:color="auto" w:fill="auto"/>
            <w:noWrap/>
            <w:vAlign w:val="bottom"/>
            <w:hideMark/>
          </w:tcPr>
          <w:p w14:paraId="608A4A91" w14:textId="46E7A710"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7809 (14.88)</w:t>
            </w:r>
          </w:p>
        </w:tc>
        <w:tc>
          <w:tcPr>
            <w:tcW w:w="1316" w:type="dxa"/>
            <w:shd w:val="clear" w:color="auto" w:fill="auto"/>
            <w:noWrap/>
            <w:vAlign w:val="bottom"/>
            <w:hideMark/>
          </w:tcPr>
          <w:p w14:paraId="345B81FB" w14:textId="7FAF696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17127 (42.76)</w:t>
            </w:r>
          </w:p>
        </w:tc>
        <w:tc>
          <w:tcPr>
            <w:tcW w:w="1403" w:type="dxa"/>
            <w:shd w:val="clear" w:color="auto" w:fill="auto"/>
            <w:noWrap/>
            <w:vAlign w:val="bottom"/>
            <w:hideMark/>
          </w:tcPr>
          <w:p w14:paraId="359643D7" w14:textId="3936536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19919 (50.51)</w:t>
            </w:r>
          </w:p>
        </w:tc>
        <w:tc>
          <w:tcPr>
            <w:tcW w:w="1273" w:type="dxa"/>
            <w:shd w:val="clear" w:color="auto" w:fill="auto"/>
            <w:noWrap/>
            <w:vAlign w:val="bottom"/>
            <w:hideMark/>
          </w:tcPr>
          <w:p w14:paraId="60B557C9" w14:textId="3B5E125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41987 (79.79)</w:t>
            </w:r>
          </w:p>
        </w:tc>
      </w:tr>
      <w:tr w:rsidR="000D3694" w:rsidRPr="0060397C" w14:paraId="195B255C" w14:textId="77777777" w:rsidTr="00777B0D">
        <w:trPr>
          <w:trHeight w:val="292"/>
          <w:jc w:val="center"/>
        </w:trPr>
        <w:tc>
          <w:tcPr>
            <w:tcW w:w="2635" w:type="dxa"/>
            <w:shd w:val="clear" w:color="auto" w:fill="auto"/>
            <w:noWrap/>
            <w:vAlign w:val="bottom"/>
            <w:hideMark/>
          </w:tcPr>
          <w:p w14:paraId="144FE3EC"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High school</w:t>
            </w:r>
          </w:p>
        </w:tc>
        <w:tc>
          <w:tcPr>
            <w:tcW w:w="1273" w:type="dxa"/>
            <w:shd w:val="clear" w:color="auto" w:fill="auto"/>
            <w:noWrap/>
            <w:vAlign w:val="bottom"/>
            <w:hideMark/>
          </w:tcPr>
          <w:p w14:paraId="57E799E4" w14:textId="5DF552E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82412 (28.16)</w:t>
            </w:r>
          </w:p>
        </w:tc>
        <w:tc>
          <w:tcPr>
            <w:tcW w:w="1273" w:type="dxa"/>
            <w:shd w:val="clear" w:color="auto" w:fill="auto"/>
            <w:noWrap/>
            <w:vAlign w:val="bottom"/>
            <w:hideMark/>
          </w:tcPr>
          <w:p w14:paraId="6B07B2C4" w14:textId="181702B4"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6846 (7.82)</w:t>
            </w:r>
          </w:p>
        </w:tc>
        <w:tc>
          <w:tcPr>
            <w:tcW w:w="1273" w:type="dxa"/>
            <w:shd w:val="clear" w:color="auto" w:fill="auto"/>
            <w:noWrap/>
            <w:vAlign w:val="bottom"/>
            <w:hideMark/>
          </w:tcPr>
          <w:p w14:paraId="2161FB79" w14:textId="424251F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9288 (43.74)</w:t>
            </w:r>
          </w:p>
        </w:tc>
        <w:tc>
          <w:tcPr>
            <w:tcW w:w="1273" w:type="dxa"/>
            <w:shd w:val="clear" w:color="auto" w:fill="auto"/>
            <w:noWrap/>
            <w:vAlign w:val="bottom"/>
            <w:hideMark/>
          </w:tcPr>
          <w:p w14:paraId="46F90495" w14:textId="40E62AB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22600 (26.15)</w:t>
            </w:r>
          </w:p>
        </w:tc>
        <w:tc>
          <w:tcPr>
            <w:tcW w:w="1273" w:type="dxa"/>
            <w:shd w:val="clear" w:color="auto" w:fill="auto"/>
            <w:noWrap/>
            <w:vAlign w:val="bottom"/>
            <w:hideMark/>
          </w:tcPr>
          <w:p w14:paraId="5A31A7BC" w14:textId="3F86553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3736 (2.94)</w:t>
            </w:r>
          </w:p>
        </w:tc>
        <w:tc>
          <w:tcPr>
            <w:tcW w:w="1273" w:type="dxa"/>
            <w:shd w:val="clear" w:color="auto" w:fill="auto"/>
            <w:noWrap/>
            <w:vAlign w:val="bottom"/>
            <w:hideMark/>
          </w:tcPr>
          <w:p w14:paraId="3DFCCECF" w14:textId="34640AB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17178 (46.08)</w:t>
            </w:r>
          </w:p>
        </w:tc>
        <w:tc>
          <w:tcPr>
            <w:tcW w:w="1273" w:type="dxa"/>
            <w:shd w:val="clear" w:color="auto" w:fill="auto"/>
            <w:noWrap/>
            <w:vAlign w:val="bottom"/>
            <w:hideMark/>
          </w:tcPr>
          <w:p w14:paraId="2696AA2D" w14:textId="4D6CCA9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28476 (54.25)</w:t>
            </w:r>
          </w:p>
        </w:tc>
        <w:tc>
          <w:tcPr>
            <w:tcW w:w="1316" w:type="dxa"/>
            <w:shd w:val="clear" w:color="auto" w:fill="auto"/>
            <w:noWrap/>
            <w:vAlign w:val="bottom"/>
            <w:hideMark/>
          </w:tcPr>
          <w:p w14:paraId="7D0B450E" w14:textId="01EBE67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8769 (21.89)</w:t>
            </w:r>
          </w:p>
        </w:tc>
        <w:tc>
          <w:tcPr>
            <w:tcW w:w="1403" w:type="dxa"/>
            <w:shd w:val="clear" w:color="auto" w:fill="auto"/>
            <w:noWrap/>
            <w:vAlign w:val="bottom"/>
            <w:hideMark/>
          </w:tcPr>
          <w:p w14:paraId="34651995" w14:textId="6B59D86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9552 (24.22)</w:t>
            </w:r>
          </w:p>
        </w:tc>
        <w:tc>
          <w:tcPr>
            <w:tcW w:w="1273" w:type="dxa"/>
            <w:shd w:val="clear" w:color="auto" w:fill="auto"/>
            <w:noWrap/>
            <w:vAlign w:val="bottom"/>
            <w:hideMark/>
          </w:tcPr>
          <w:p w14:paraId="25932765" w14:textId="0C029010"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4625 (8.79)</w:t>
            </w:r>
          </w:p>
        </w:tc>
      </w:tr>
      <w:tr w:rsidR="000D3694" w:rsidRPr="0060397C" w14:paraId="7C8FE5FC" w14:textId="77777777" w:rsidTr="00777B0D">
        <w:trPr>
          <w:trHeight w:val="292"/>
          <w:jc w:val="center"/>
        </w:trPr>
        <w:tc>
          <w:tcPr>
            <w:tcW w:w="2635" w:type="dxa"/>
            <w:shd w:val="clear" w:color="auto" w:fill="auto"/>
            <w:noWrap/>
            <w:vAlign w:val="bottom"/>
            <w:hideMark/>
          </w:tcPr>
          <w:p w14:paraId="58B501D4"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College or above</w:t>
            </w:r>
          </w:p>
        </w:tc>
        <w:tc>
          <w:tcPr>
            <w:tcW w:w="1273" w:type="dxa"/>
            <w:shd w:val="clear" w:color="auto" w:fill="auto"/>
            <w:noWrap/>
            <w:vAlign w:val="bottom"/>
            <w:hideMark/>
          </w:tcPr>
          <w:p w14:paraId="3313FFD4" w14:textId="6DDCA1B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121416 (41.49)</w:t>
            </w:r>
          </w:p>
        </w:tc>
        <w:tc>
          <w:tcPr>
            <w:tcW w:w="1273" w:type="dxa"/>
            <w:shd w:val="clear" w:color="auto" w:fill="auto"/>
            <w:noWrap/>
            <w:vAlign w:val="bottom"/>
            <w:hideMark/>
          </w:tcPr>
          <w:p w14:paraId="214A2B61" w14:textId="4CBF3A7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4380 (5.01)</w:t>
            </w:r>
          </w:p>
        </w:tc>
        <w:tc>
          <w:tcPr>
            <w:tcW w:w="1273" w:type="dxa"/>
            <w:shd w:val="clear" w:color="auto" w:fill="auto"/>
            <w:noWrap/>
            <w:vAlign w:val="bottom"/>
            <w:hideMark/>
          </w:tcPr>
          <w:p w14:paraId="356EE707" w14:textId="5C6A6AFF"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6344 (29.88)</w:t>
            </w:r>
          </w:p>
        </w:tc>
        <w:tc>
          <w:tcPr>
            <w:tcW w:w="1273" w:type="dxa"/>
            <w:shd w:val="clear" w:color="auto" w:fill="auto"/>
            <w:noWrap/>
            <w:vAlign w:val="bottom"/>
            <w:hideMark/>
          </w:tcPr>
          <w:p w14:paraId="7AA1D99F" w14:textId="4A2B1DD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49108 (56.82)</w:t>
            </w:r>
          </w:p>
        </w:tc>
        <w:tc>
          <w:tcPr>
            <w:tcW w:w="1273" w:type="dxa"/>
            <w:shd w:val="clear" w:color="auto" w:fill="auto"/>
            <w:noWrap/>
            <w:vAlign w:val="bottom"/>
            <w:hideMark/>
          </w:tcPr>
          <w:p w14:paraId="2E26A00D" w14:textId="6013B3A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16613 (13.06)</w:t>
            </w:r>
          </w:p>
        </w:tc>
        <w:tc>
          <w:tcPr>
            <w:tcW w:w="1273" w:type="dxa"/>
            <w:shd w:val="clear" w:color="auto" w:fill="auto"/>
            <w:noWrap/>
            <w:vAlign w:val="bottom"/>
            <w:hideMark/>
          </w:tcPr>
          <w:p w14:paraId="1AD6CCCB" w14:textId="384F918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10479 (28.11)</w:t>
            </w:r>
          </w:p>
        </w:tc>
        <w:tc>
          <w:tcPr>
            <w:tcW w:w="1273" w:type="dxa"/>
            <w:shd w:val="clear" w:color="auto" w:fill="auto"/>
            <w:noWrap/>
            <w:vAlign w:val="bottom"/>
            <w:hideMark/>
          </w:tcPr>
          <w:p w14:paraId="3D7B58D2" w14:textId="280F1E61"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16206 (30.87)</w:t>
            </w:r>
          </w:p>
        </w:tc>
        <w:tc>
          <w:tcPr>
            <w:tcW w:w="1316" w:type="dxa"/>
            <w:shd w:val="clear" w:color="auto" w:fill="auto"/>
            <w:noWrap/>
            <w:vAlign w:val="bottom"/>
            <w:hideMark/>
          </w:tcPr>
          <w:p w14:paraId="400B384C" w14:textId="00C837D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14158 (35.35)</w:t>
            </w:r>
          </w:p>
        </w:tc>
        <w:tc>
          <w:tcPr>
            <w:tcW w:w="1403" w:type="dxa"/>
            <w:shd w:val="clear" w:color="auto" w:fill="auto"/>
            <w:noWrap/>
            <w:vAlign w:val="bottom"/>
            <w:hideMark/>
          </w:tcPr>
          <w:p w14:paraId="097B8471" w14:textId="05E933DF"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9968 (25.27)</w:t>
            </w:r>
          </w:p>
        </w:tc>
        <w:tc>
          <w:tcPr>
            <w:tcW w:w="1273" w:type="dxa"/>
            <w:shd w:val="clear" w:color="auto" w:fill="auto"/>
            <w:noWrap/>
            <w:vAlign w:val="bottom"/>
            <w:hideMark/>
          </w:tcPr>
          <w:p w14:paraId="6294ABCE" w14:textId="2EFC0F2F"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6008 (11.42)</w:t>
            </w:r>
          </w:p>
        </w:tc>
      </w:tr>
      <w:tr w:rsidR="000D3694" w:rsidRPr="0060397C" w14:paraId="10B55202" w14:textId="77777777" w:rsidTr="00777B0D">
        <w:trPr>
          <w:trHeight w:val="292"/>
          <w:jc w:val="center"/>
        </w:trPr>
        <w:tc>
          <w:tcPr>
            <w:tcW w:w="2635" w:type="dxa"/>
            <w:shd w:val="clear" w:color="auto" w:fill="auto"/>
            <w:noWrap/>
            <w:vAlign w:val="bottom"/>
            <w:hideMark/>
          </w:tcPr>
          <w:p w14:paraId="3776E0D2"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Marital Status</w:t>
            </w:r>
          </w:p>
        </w:tc>
        <w:tc>
          <w:tcPr>
            <w:tcW w:w="1273" w:type="dxa"/>
            <w:shd w:val="clear" w:color="auto" w:fill="auto"/>
            <w:noWrap/>
            <w:vAlign w:val="bottom"/>
            <w:hideMark/>
          </w:tcPr>
          <w:p w14:paraId="669B9DE5" w14:textId="77777777" w:rsidR="000D3694" w:rsidRPr="0060397C" w:rsidRDefault="000D3694" w:rsidP="000D3694">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7B055093"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15F1174F"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5D17E792"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791BBCE1"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3829F2B5"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3C50E40B"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316" w:type="dxa"/>
            <w:shd w:val="clear" w:color="auto" w:fill="auto"/>
            <w:noWrap/>
            <w:vAlign w:val="bottom"/>
            <w:hideMark/>
          </w:tcPr>
          <w:p w14:paraId="06494F1E"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403" w:type="dxa"/>
            <w:shd w:val="clear" w:color="auto" w:fill="auto"/>
            <w:noWrap/>
            <w:vAlign w:val="bottom"/>
            <w:hideMark/>
          </w:tcPr>
          <w:p w14:paraId="456CF290"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7FA24EC8" w14:textId="77777777" w:rsidR="000D3694" w:rsidRPr="0060397C" w:rsidRDefault="000D3694" w:rsidP="000D3694">
            <w:pPr>
              <w:widowControl/>
              <w:spacing w:after="0" w:line="240" w:lineRule="auto"/>
              <w:jc w:val="left"/>
              <w:rPr>
                <w:rFonts w:ascii="Arial" w:eastAsia="Times New Roman" w:hAnsi="Arial" w:cs="Arial"/>
                <w:sz w:val="20"/>
                <w:szCs w:val="20"/>
              </w:rPr>
            </w:pPr>
          </w:p>
        </w:tc>
      </w:tr>
      <w:tr w:rsidR="000D3694" w:rsidRPr="0060397C" w14:paraId="0EA922D7" w14:textId="77777777" w:rsidTr="00777B0D">
        <w:trPr>
          <w:trHeight w:val="292"/>
          <w:jc w:val="center"/>
        </w:trPr>
        <w:tc>
          <w:tcPr>
            <w:tcW w:w="2635" w:type="dxa"/>
            <w:shd w:val="clear" w:color="auto" w:fill="auto"/>
            <w:noWrap/>
            <w:vAlign w:val="bottom"/>
            <w:hideMark/>
          </w:tcPr>
          <w:p w14:paraId="1717DA3D"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Not married</w:t>
            </w:r>
          </w:p>
        </w:tc>
        <w:tc>
          <w:tcPr>
            <w:tcW w:w="1273" w:type="dxa"/>
            <w:shd w:val="clear" w:color="auto" w:fill="auto"/>
            <w:noWrap/>
            <w:vAlign w:val="bottom"/>
            <w:hideMark/>
          </w:tcPr>
          <w:p w14:paraId="091C22E4" w14:textId="0DCA056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55519 (43.32)</w:t>
            </w:r>
          </w:p>
        </w:tc>
        <w:tc>
          <w:tcPr>
            <w:tcW w:w="1273" w:type="dxa"/>
            <w:shd w:val="clear" w:color="auto" w:fill="auto"/>
            <w:noWrap/>
            <w:vAlign w:val="bottom"/>
            <w:hideMark/>
          </w:tcPr>
          <w:p w14:paraId="1773384F" w14:textId="3E9294E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9556 (15.29)</w:t>
            </w:r>
          </w:p>
        </w:tc>
        <w:tc>
          <w:tcPr>
            <w:tcW w:w="1273" w:type="dxa"/>
            <w:shd w:val="clear" w:color="auto" w:fill="auto"/>
            <w:noWrap/>
            <w:vAlign w:val="bottom"/>
            <w:hideMark/>
          </w:tcPr>
          <w:p w14:paraId="3A43DA02" w14:textId="6719F45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2642 (20.48)</w:t>
            </w:r>
          </w:p>
        </w:tc>
        <w:tc>
          <w:tcPr>
            <w:tcW w:w="1273" w:type="dxa"/>
            <w:shd w:val="clear" w:color="auto" w:fill="auto"/>
            <w:noWrap/>
            <w:vAlign w:val="bottom"/>
            <w:hideMark/>
          </w:tcPr>
          <w:p w14:paraId="580F581D" w14:textId="11973A3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14605 (24.23)</w:t>
            </w:r>
          </w:p>
        </w:tc>
        <w:tc>
          <w:tcPr>
            <w:tcW w:w="1273" w:type="dxa"/>
            <w:shd w:val="clear" w:color="auto" w:fill="auto"/>
            <w:noWrap/>
            <w:vAlign w:val="bottom"/>
            <w:hideMark/>
          </w:tcPr>
          <w:p w14:paraId="5FB4451F" w14:textId="4556FBF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27558 (38.67)</w:t>
            </w:r>
          </w:p>
        </w:tc>
        <w:tc>
          <w:tcPr>
            <w:tcW w:w="1273" w:type="dxa"/>
            <w:shd w:val="clear" w:color="auto" w:fill="auto"/>
            <w:noWrap/>
            <w:vAlign w:val="bottom"/>
            <w:hideMark/>
          </w:tcPr>
          <w:p w14:paraId="21CCA861" w14:textId="6ACBE1A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6748 (39.36)</w:t>
            </w:r>
          </w:p>
        </w:tc>
        <w:tc>
          <w:tcPr>
            <w:tcW w:w="1273" w:type="dxa"/>
            <w:shd w:val="clear" w:color="auto" w:fill="auto"/>
            <w:noWrap/>
            <w:vAlign w:val="bottom"/>
            <w:hideMark/>
          </w:tcPr>
          <w:p w14:paraId="43645D37" w14:textId="438FE291"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5073 (27.91)</w:t>
            </w:r>
          </w:p>
        </w:tc>
        <w:tc>
          <w:tcPr>
            <w:tcW w:w="1316" w:type="dxa"/>
            <w:shd w:val="clear" w:color="auto" w:fill="auto"/>
            <w:noWrap/>
            <w:vAlign w:val="bottom"/>
            <w:hideMark/>
          </w:tcPr>
          <w:p w14:paraId="7C58E7DC" w14:textId="7D1EA840"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5379 (33.91)</w:t>
            </w:r>
          </w:p>
        </w:tc>
        <w:tc>
          <w:tcPr>
            <w:tcW w:w="1403" w:type="dxa"/>
            <w:shd w:val="clear" w:color="auto" w:fill="auto"/>
            <w:noWrap/>
            <w:vAlign w:val="bottom"/>
            <w:hideMark/>
          </w:tcPr>
          <w:p w14:paraId="79C3DDCD" w14:textId="0310B6D1"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2483 (28.23)</w:t>
            </w:r>
          </w:p>
        </w:tc>
        <w:tc>
          <w:tcPr>
            <w:tcW w:w="1273" w:type="dxa"/>
            <w:shd w:val="clear" w:color="auto" w:fill="auto"/>
            <w:noWrap/>
            <w:vAlign w:val="bottom"/>
            <w:hideMark/>
          </w:tcPr>
          <w:p w14:paraId="6A20FD7A" w14:textId="0D51C134"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6001 (26.71)</w:t>
            </w:r>
          </w:p>
        </w:tc>
      </w:tr>
      <w:tr w:rsidR="000D3694" w:rsidRPr="0060397C" w14:paraId="6220D0EE" w14:textId="77777777" w:rsidTr="00777B0D">
        <w:trPr>
          <w:trHeight w:val="292"/>
          <w:jc w:val="center"/>
        </w:trPr>
        <w:tc>
          <w:tcPr>
            <w:tcW w:w="2635" w:type="dxa"/>
            <w:shd w:val="clear" w:color="auto" w:fill="auto"/>
            <w:noWrap/>
            <w:vAlign w:val="bottom"/>
            <w:hideMark/>
          </w:tcPr>
          <w:p w14:paraId="09AA4CB4"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Married</w:t>
            </w:r>
          </w:p>
        </w:tc>
        <w:tc>
          <w:tcPr>
            <w:tcW w:w="1273" w:type="dxa"/>
            <w:shd w:val="clear" w:color="auto" w:fill="auto"/>
            <w:noWrap/>
            <w:vAlign w:val="bottom"/>
            <w:hideMark/>
          </w:tcPr>
          <w:p w14:paraId="654D4A83" w14:textId="4F3B50C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72647 (56.68)</w:t>
            </w:r>
          </w:p>
        </w:tc>
        <w:tc>
          <w:tcPr>
            <w:tcW w:w="1273" w:type="dxa"/>
            <w:shd w:val="clear" w:color="auto" w:fill="auto"/>
            <w:noWrap/>
            <w:vAlign w:val="bottom"/>
            <w:hideMark/>
          </w:tcPr>
          <w:p w14:paraId="61307B79" w14:textId="1DD0D00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52922 (84.71)</w:t>
            </w:r>
          </w:p>
        </w:tc>
        <w:tc>
          <w:tcPr>
            <w:tcW w:w="1273" w:type="dxa"/>
            <w:shd w:val="clear" w:color="auto" w:fill="auto"/>
            <w:noWrap/>
            <w:vAlign w:val="bottom"/>
            <w:hideMark/>
          </w:tcPr>
          <w:p w14:paraId="1BFDC2C7" w14:textId="6242A98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10258 (79.52)</w:t>
            </w:r>
          </w:p>
        </w:tc>
        <w:tc>
          <w:tcPr>
            <w:tcW w:w="1273" w:type="dxa"/>
            <w:shd w:val="clear" w:color="auto" w:fill="auto"/>
            <w:noWrap/>
            <w:vAlign w:val="bottom"/>
            <w:hideMark/>
          </w:tcPr>
          <w:p w14:paraId="7125FC65" w14:textId="4AE0858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45667 (75.77)</w:t>
            </w:r>
          </w:p>
        </w:tc>
        <w:tc>
          <w:tcPr>
            <w:tcW w:w="1273" w:type="dxa"/>
            <w:shd w:val="clear" w:color="auto" w:fill="auto"/>
            <w:noWrap/>
            <w:vAlign w:val="bottom"/>
            <w:hideMark/>
          </w:tcPr>
          <w:p w14:paraId="5950A00F" w14:textId="0BD9D55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43710 (61.33)</w:t>
            </w:r>
          </w:p>
        </w:tc>
        <w:tc>
          <w:tcPr>
            <w:tcW w:w="1273" w:type="dxa"/>
            <w:shd w:val="clear" w:color="auto" w:fill="auto"/>
            <w:noWrap/>
            <w:vAlign w:val="bottom"/>
            <w:hideMark/>
          </w:tcPr>
          <w:p w14:paraId="0519328C" w14:textId="5DF5453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10397 (60.64)</w:t>
            </w:r>
          </w:p>
        </w:tc>
        <w:tc>
          <w:tcPr>
            <w:tcW w:w="1273" w:type="dxa"/>
            <w:shd w:val="clear" w:color="auto" w:fill="auto"/>
            <w:noWrap/>
            <w:vAlign w:val="bottom"/>
            <w:hideMark/>
          </w:tcPr>
          <w:p w14:paraId="32B4E932" w14:textId="65CFA87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13105 (72.09)</w:t>
            </w:r>
          </w:p>
        </w:tc>
        <w:tc>
          <w:tcPr>
            <w:tcW w:w="1316" w:type="dxa"/>
            <w:shd w:val="clear" w:color="auto" w:fill="auto"/>
            <w:noWrap/>
            <w:vAlign w:val="bottom"/>
            <w:hideMark/>
          </w:tcPr>
          <w:p w14:paraId="6162EFD0" w14:textId="186A946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10484 (66.09)</w:t>
            </w:r>
          </w:p>
        </w:tc>
        <w:tc>
          <w:tcPr>
            <w:tcW w:w="1403" w:type="dxa"/>
            <w:shd w:val="clear" w:color="auto" w:fill="auto"/>
            <w:noWrap/>
            <w:vAlign w:val="bottom"/>
            <w:hideMark/>
          </w:tcPr>
          <w:p w14:paraId="2B96F7CC" w14:textId="089F7DB4"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6312 (71.77)</w:t>
            </w:r>
          </w:p>
        </w:tc>
        <w:tc>
          <w:tcPr>
            <w:tcW w:w="1273" w:type="dxa"/>
            <w:shd w:val="clear" w:color="auto" w:fill="auto"/>
            <w:noWrap/>
            <w:vAlign w:val="bottom"/>
            <w:hideMark/>
          </w:tcPr>
          <w:p w14:paraId="59AD22E7" w14:textId="21D5CC04"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16469 (73.29)</w:t>
            </w:r>
          </w:p>
        </w:tc>
      </w:tr>
      <w:tr w:rsidR="000D3694" w:rsidRPr="0060397C" w14:paraId="676EBDCF" w14:textId="77777777" w:rsidTr="00777B0D">
        <w:trPr>
          <w:trHeight w:val="292"/>
          <w:jc w:val="center"/>
        </w:trPr>
        <w:tc>
          <w:tcPr>
            <w:tcW w:w="2635" w:type="dxa"/>
            <w:shd w:val="clear" w:color="auto" w:fill="auto"/>
            <w:noWrap/>
            <w:vAlign w:val="bottom"/>
            <w:hideMark/>
          </w:tcPr>
          <w:p w14:paraId="1FFC3293"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Work status, n (%)</w:t>
            </w:r>
          </w:p>
        </w:tc>
        <w:tc>
          <w:tcPr>
            <w:tcW w:w="1273" w:type="dxa"/>
            <w:shd w:val="clear" w:color="auto" w:fill="auto"/>
            <w:noWrap/>
            <w:vAlign w:val="bottom"/>
            <w:hideMark/>
          </w:tcPr>
          <w:p w14:paraId="292CEB66" w14:textId="77777777" w:rsidR="000D3694" w:rsidRPr="0060397C" w:rsidRDefault="000D3694" w:rsidP="000D3694">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3B4F7229"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71DB5B05"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073FBDA4"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335AE291"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40B2B209"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2264E98C"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316" w:type="dxa"/>
            <w:shd w:val="clear" w:color="auto" w:fill="auto"/>
            <w:noWrap/>
            <w:vAlign w:val="bottom"/>
            <w:hideMark/>
          </w:tcPr>
          <w:p w14:paraId="14607761"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403" w:type="dxa"/>
            <w:shd w:val="clear" w:color="auto" w:fill="auto"/>
            <w:noWrap/>
            <w:vAlign w:val="bottom"/>
            <w:hideMark/>
          </w:tcPr>
          <w:p w14:paraId="53D07DB5"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00736ECF" w14:textId="77777777" w:rsidR="000D3694" w:rsidRPr="0060397C" w:rsidRDefault="000D3694" w:rsidP="000D3694">
            <w:pPr>
              <w:widowControl/>
              <w:spacing w:after="0" w:line="240" w:lineRule="auto"/>
              <w:jc w:val="left"/>
              <w:rPr>
                <w:rFonts w:ascii="Arial" w:eastAsia="Times New Roman" w:hAnsi="Arial" w:cs="Arial"/>
                <w:sz w:val="20"/>
                <w:szCs w:val="20"/>
              </w:rPr>
            </w:pPr>
          </w:p>
        </w:tc>
      </w:tr>
      <w:tr w:rsidR="000D3694" w:rsidRPr="0060397C" w14:paraId="3CF7C544" w14:textId="77777777" w:rsidTr="00777B0D">
        <w:trPr>
          <w:trHeight w:val="292"/>
          <w:jc w:val="center"/>
        </w:trPr>
        <w:tc>
          <w:tcPr>
            <w:tcW w:w="2635" w:type="dxa"/>
            <w:shd w:val="clear" w:color="auto" w:fill="auto"/>
            <w:noWrap/>
            <w:vAlign w:val="bottom"/>
            <w:hideMark/>
          </w:tcPr>
          <w:p w14:paraId="1E749A66"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273" w:type="dxa"/>
            <w:shd w:val="clear" w:color="auto" w:fill="auto"/>
            <w:noWrap/>
            <w:vAlign w:val="bottom"/>
            <w:hideMark/>
          </w:tcPr>
          <w:p w14:paraId="7A540515" w14:textId="05C8F87F"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79766 (62.44)</w:t>
            </w:r>
          </w:p>
        </w:tc>
        <w:tc>
          <w:tcPr>
            <w:tcW w:w="1273" w:type="dxa"/>
            <w:shd w:val="clear" w:color="auto" w:fill="auto"/>
            <w:noWrap/>
            <w:vAlign w:val="bottom"/>
            <w:hideMark/>
          </w:tcPr>
          <w:p w14:paraId="0453E228" w14:textId="1F276A80"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24492 (40.01)</w:t>
            </w:r>
          </w:p>
        </w:tc>
        <w:tc>
          <w:tcPr>
            <w:tcW w:w="1273" w:type="dxa"/>
            <w:shd w:val="clear" w:color="auto" w:fill="auto"/>
            <w:noWrap/>
            <w:vAlign w:val="bottom"/>
            <w:hideMark/>
          </w:tcPr>
          <w:p w14:paraId="2117BED2" w14:textId="588366E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6092 (47.12)</w:t>
            </w:r>
          </w:p>
        </w:tc>
        <w:tc>
          <w:tcPr>
            <w:tcW w:w="1273" w:type="dxa"/>
            <w:shd w:val="clear" w:color="auto" w:fill="auto"/>
            <w:noWrap/>
            <w:vAlign w:val="bottom"/>
            <w:hideMark/>
          </w:tcPr>
          <w:p w14:paraId="27005129" w14:textId="3CDD060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36908 (61.23)</w:t>
            </w:r>
          </w:p>
        </w:tc>
        <w:tc>
          <w:tcPr>
            <w:tcW w:w="1273" w:type="dxa"/>
            <w:shd w:val="clear" w:color="auto" w:fill="auto"/>
            <w:noWrap/>
            <w:vAlign w:val="bottom"/>
            <w:hideMark/>
          </w:tcPr>
          <w:p w14:paraId="523667B0" w14:textId="549EC3A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42752 (60.21)</w:t>
            </w:r>
          </w:p>
        </w:tc>
        <w:tc>
          <w:tcPr>
            <w:tcW w:w="1273" w:type="dxa"/>
            <w:shd w:val="clear" w:color="auto" w:fill="auto"/>
            <w:noWrap/>
            <w:vAlign w:val="bottom"/>
            <w:hideMark/>
          </w:tcPr>
          <w:p w14:paraId="0C34A3F5" w14:textId="5A25DE4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13086 (77.52)</w:t>
            </w:r>
          </w:p>
        </w:tc>
        <w:tc>
          <w:tcPr>
            <w:tcW w:w="1273" w:type="dxa"/>
            <w:shd w:val="clear" w:color="auto" w:fill="auto"/>
            <w:noWrap/>
            <w:vAlign w:val="bottom"/>
            <w:hideMark/>
          </w:tcPr>
          <w:p w14:paraId="5A829963" w14:textId="7404581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10847 (60.35)</w:t>
            </w:r>
          </w:p>
        </w:tc>
        <w:tc>
          <w:tcPr>
            <w:tcW w:w="1316" w:type="dxa"/>
            <w:shd w:val="clear" w:color="auto" w:fill="auto"/>
            <w:noWrap/>
            <w:vAlign w:val="bottom"/>
            <w:hideMark/>
          </w:tcPr>
          <w:p w14:paraId="5F434B52" w14:textId="387C0ED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9506 (60.74)</w:t>
            </w:r>
          </w:p>
        </w:tc>
        <w:tc>
          <w:tcPr>
            <w:tcW w:w="1403" w:type="dxa"/>
            <w:shd w:val="clear" w:color="auto" w:fill="auto"/>
            <w:noWrap/>
            <w:vAlign w:val="bottom"/>
            <w:hideMark/>
          </w:tcPr>
          <w:p w14:paraId="33AD7942" w14:textId="0C2F67F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5479 (63.29)</w:t>
            </w:r>
          </w:p>
        </w:tc>
        <w:tc>
          <w:tcPr>
            <w:tcW w:w="1273" w:type="dxa"/>
            <w:shd w:val="clear" w:color="auto" w:fill="auto"/>
            <w:noWrap/>
            <w:vAlign w:val="bottom"/>
            <w:hideMark/>
          </w:tcPr>
          <w:p w14:paraId="2111A51B" w14:textId="417537C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17373 (78.06)</w:t>
            </w:r>
          </w:p>
        </w:tc>
      </w:tr>
      <w:tr w:rsidR="000D3694" w:rsidRPr="0060397C" w14:paraId="1AF53104" w14:textId="77777777" w:rsidTr="00777B0D">
        <w:trPr>
          <w:trHeight w:val="292"/>
          <w:jc w:val="center"/>
        </w:trPr>
        <w:tc>
          <w:tcPr>
            <w:tcW w:w="2635" w:type="dxa"/>
            <w:shd w:val="clear" w:color="auto" w:fill="auto"/>
            <w:noWrap/>
            <w:vAlign w:val="bottom"/>
            <w:hideMark/>
          </w:tcPr>
          <w:p w14:paraId="08578DFC"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273" w:type="dxa"/>
            <w:shd w:val="clear" w:color="auto" w:fill="auto"/>
            <w:noWrap/>
            <w:vAlign w:val="bottom"/>
            <w:hideMark/>
          </w:tcPr>
          <w:p w14:paraId="21EEAC94" w14:textId="3A77C261"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47987 (37.56)</w:t>
            </w:r>
          </w:p>
        </w:tc>
        <w:tc>
          <w:tcPr>
            <w:tcW w:w="1273" w:type="dxa"/>
            <w:shd w:val="clear" w:color="auto" w:fill="auto"/>
            <w:noWrap/>
            <w:vAlign w:val="bottom"/>
            <w:hideMark/>
          </w:tcPr>
          <w:p w14:paraId="5C5F6DCD" w14:textId="1183A1A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36718 (59.99)</w:t>
            </w:r>
          </w:p>
        </w:tc>
        <w:tc>
          <w:tcPr>
            <w:tcW w:w="1273" w:type="dxa"/>
            <w:shd w:val="clear" w:color="auto" w:fill="auto"/>
            <w:noWrap/>
            <w:vAlign w:val="bottom"/>
            <w:hideMark/>
          </w:tcPr>
          <w:p w14:paraId="5404289D" w14:textId="12E8FEBF"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6836 (52.88)</w:t>
            </w:r>
          </w:p>
        </w:tc>
        <w:tc>
          <w:tcPr>
            <w:tcW w:w="1273" w:type="dxa"/>
            <w:shd w:val="clear" w:color="auto" w:fill="auto"/>
            <w:noWrap/>
            <w:vAlign w:val="bottom"/>
            <w:hideMark/>
          </w:tcPr>
          <w:p w14:paraId="3E96F264" w14:textId="78C12B3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23365 (38.77)</w:t>
            </w:r>
          </w:p>
        </w:tc>
        <w:tc>
          <w:tcPr>
            <w:tcW w:w="1273" w:type="dxa"/>
            <w:shd w:val="clear" w:color="auto" w:fill="auto"/>
            <w:noWrap/>
            <w:vAlign w:val="bottom"/>
            <w:hideMark/>
          </w:tcPr>
          <w:p w14:paraId="3FDDBA9F" w14:textId="4268192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28252 (39.79)</w:t>
            </w:r>
          </w:p>
        </w:tc>
        <w:tc>
          <w:tcPr>
            <w:tcW w:w="1273" w:type="dxa"/>
            <w:shd w:val="clear" w:color="auto" w:fill="auto"/>
            <w:noWrap/>
            <w:vAlign w:val="bottom"/>
            <w:hideMark/>
          </w:tcPr>
          <w:p w14:paraId="384D4CDD" w14:textId="6B04A1A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3795 (22.48)</w:t>
            </w:r>
          </w:p>
        </w:tc>
        <w:tc>
          <w:tcPr>
            <w:tcW w:w="1273" w:type="dxa"/>
            <w:shd w:val="clear" w:color="auto" w:fill="auto"/>
            <w:noWrap/>
            <w:vAlign w:val="bottom"/>
            <w:hideMark/>
          </w:tcPr>
          <w:p w14:paraId="088A91BB" w14:textId="36F005C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7127 (39.65)</w:t>
            </w:r>
          </w:p>
        </w:tc>
        <w:tc>
          <w:tcPr>
            <w:tcW w:w="1316" w:type="dxa"/>
            <w:shd w:val="clear" w:color="auto" w:fill="auto"/>
            <w:noWrap/>
            <w:vAlign w:val="bottom"/>
            <w:hideMark/>
          </w:tcPr>
          <w:p w14:paraId="4705656F" w14:textId="5FE0774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6145 (39.26)</w:t>
            </w:r>
          </w:p>
        </w:tc>
        <w:tc>
          <w:tcPr>
            <w:tcW w:w="1403" w:type="dxa"/>
            <w:shd w:val="clear" w:color="auto" w:fill="auto"/>
            <w:noWrap/>
            <w:vAlign w:val="bottom"/>
            <w:hideMark/>
          </w:tcPr>
          <w:p w14:paraId="35113D80" w14:textId="4BA3E69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3178 (36.71)</w:t>
            </w:r>
          </w:p>
        </w:tc>
        <w:tc>
          <w:tcPr>
            <w:tcW w:w="1273" w:type="dxa"/>
            <w:shd w:val="clear" w:color="auto" w:fill="auto"/>
            <w:noWrap/>
            <w:vAlign w:val="bottom"/>
            <w:hideMark/>
          </w:tcPr>
          <w:p w14:paraId="717119BC" w14:textId="20B4259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4882 (21.94)</w:t>
            </w:r>
          </w:p>
        </w:tc>
      </w:tr>
      <w:tr w:rsidR="000D3694" w:rsidRPr="0060397C" w14:paraId="3045752A" w14:textId="77777777" w:rsidTr="00777B0D">
        <w:trPr>
          <w:trHeight w:val="292"/>
          <w:jc w:val="center"/>
        </w:trPr>
        <w:tc>
          <w:tcPr>
            <w:tcW w:w="2635" w:type="dxa"/>
            <w:shd w:val="clear" w:color="auto" w:fill="auto"/>
            <w:noWrap/>
            <w:vAlign w:val="bottom"/>
            <w:hideMark/>
          </w:tcPr>
          <w:p w14:paraId="4B6639B3"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Household Wealth</w:t>
            </w:r>
          </w:p>
        </w:tc>
        <w:tc>
          <w:tcPr>
            <w:tcW w:w="1273" w:type="dxa"/>
            <w:shd w:val="clear" w:color="auto" w:fill="auto"/>
            <w:noWrap/>
            <w:vAlign w:val="bottom"/>
            <w:hideMark/>
          </w:tcPr>
          <w:p w14:paraId="2BC05A4D" w14:textId="77777777" w:rsidR="000D3694" w:rsidRPr="0060397C" w:rsidRDefault="000D3694" w:rsidP="000D3694">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0D550063"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10FC833A"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4242F075"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1D0F8EAD"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78E131F9"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72472753"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316" w:type="dxa"/>
            <w:shd w:val="clear" w:color="auto" w:fill="auto"/>
            <w:noWrap/>
            <w:vAlign w:val="bottom"/>
            <w:hideMark/>
          </w:tcPr>
          <w:p w14:paraId="2EBC7D62"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403" w:type="dxa"/>
            <w:shd w:val="clear" w:color="auto" w:fill="auto"/>
            <w:noWrap/>
            <w:vAlign w:val="bottom"/>
            <w:hideMark/>
          </w:tcPr>
          <w:p w14:paraId="1022F78A"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287F21EE" w14:textId="77777777" w:rsidR="000D3694" w:rsidRPr="0060397C" w:rsidRDefault="000D3694" w:rsidP="000D3694">
            <w:pPr>
              <w:widowControl/>
              <w:spacing w:after="0" w:line="240" w:lineRule="auto"/>
              <w:jc w:val="left"/>
              <w:rPr>
                <w:rFonts w:ascii="Arial" w:eastAsia="Times New Roman" w:hAnsi="Arial" w:cs="Arial"/>
                <w:sz w:val="20"/>
                <w:szCs w:val="20"/>
              </w:rPr>
            </w:pPr>
          </w:p>
        </w:tc>
      </w:tr>
      <w:tr w:rsidR="000D3694" w:rsidRPr="0060397C" w14:paraId="359A4DC5" w14:textId="77777777" w:rsidTr="00777B0D">
        <w:trPr>
          <w:trHeight w:val="292"/>
          <w:jc w:val="center"/>
        </w:trPr>
        <w:tc>
          <w:tcPr>
            <w:tcW w:w="2635" w:type="dxa"/>
            <w:shd w:val="clear" w:color="auto" w:fill="auto"/>
            <w:noWrap/>
            <w:vAlign w:val="bottom"/>
            <w:hideMark/>
          </w:tcPr>
          <w:p w14:paraId="73AC8D98"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Q1</w:t>
            </w:r>
          </w:p>
        </w:tc>
        <w:tc>
          <w:tcPr>
            <w:tcW w:w="1273" w:type="dxa"/>
            <w:shd w:val="clear" w:color="auto" w:fill="auto"/>
            <w:noWrap/>
            <w:vAlign w:val="bottom"/>
            <w:hideMark/>
          </w:tcPr>
          <w:p w14:paraId="3DC0E90B" w14:textId="63B4A4B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31641 (24.66)</w:t>
            </w:r>
          </w:p>
        </w:tc>
        <w:tc>
          <w:tcPr>
            <w:tcW w:w="1273" w:type="dxa"/>
            <w:shd w:val="clear" w:color="auto" w:fill="auto"/>
            <w:noWrap/>
            <w:vAlign w:val="bottom"/>
            <w:hideMark/>
          </w:tcPr>
          <w:p w14:paraId="2CB92955" w14:textId="0EFA4298"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10439 (26.51)</w:t>
            </w:r>
          </w:p>
        </w:tc>
        <w:tc>
          <w:tcPr>
            <w:tcW w:w="1273" w:type="dxa"/>
            <w:shd w:val="clear" w:color="auto" w:fill="auto"/>
            <w:noWrap/>
            <w:vAlign w:val="bottom"/>
            <w:hideMark/>
          </w:tcPr>
          <w:p w14:paraId="56736FA7" w14:textId="7CDA93C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2049 (25.2)</w:t>
            </w:r>
          </w:p>
        </w:tc>
        <w:tc>
          <w:tcPr>
            <w:tcW w:w="1273" w:type="dxa"/>
            <w:shd w:val="clear" w:color="auto" w:fill="auto"/>
            <w:noWrap/>
            <w:vAlign w:val="bottom"/>
            <w:hideMark/>
          </w:tcPr>
          <w:p w14:paraId="258F4857" w14:textId="7C0F47D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15881 (26.71)</w:t>
            </w:r>
          </w:p>
        </w:tc>
        <w:tc>
          <w:tcPr>
            <w:tcW w:w="1273" w:type="dxa"/>
            <w:shd w:val="clear" w:color="auto" w:fill="auto"/>
            <w:noWrap/>
            <w:vAlign w:val="bottom"/>
            <w:hideMark/>
          </w:tcPr>
          <w:p w14:paraId="04D6EFF3" w14:textId="66FB415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18054 (24.94)</w:t>
            </w:r>
          </w:p>
        </w:tc>
        <w:tc>
          <w:tcPr>
            <w:tcW w:w="1273" w:type="dxa"/>
            <w:shd w:val="clear" w:color="auto" w:fill="auto"/>
            <w:noWrap/>
            <w:vAlign w:val="bottom"/>
            <w:hideMark/>
          </w:tcPr>
          <w:p w14:paraId="44BFF58C" w14:textId="3B56DFC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3633 (25.04)</w:t>
            </w:r>
          </w:p>
        </w:tc>
        <w:tc>
          <w:tcPr>
            <w:tcW w:w="1273" w:type="dxa"/>
            <w:shd w:val="clear" w:color="auto" w:fill="auto"/>
            <w:noWrap/>
            <w:vAlign w:val="bottom"/>
            <w:hideMark/>
          </w:tcPr>
          <w:p w14:paraId="133BE583" w14:textId="6B8AAAA8"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3810 (25)</w:t>
            </w:r>
          </w:p>
        </w:tc>
        <w:tc>
          <w:tcPr>
            <w:tcW w:w="1316" w:type="dxa"/>
            <w:shd w:val="clear" w:color="auto" w:fill="auto"/>
            <w:noWrap/>
            <w:vAlign w:val="bottom"/>
            <w:hideMark/>
          </w:tcPr>
          <w:p w14:paraId="7BE08A68" w14:textId="467CB42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3440 (24.97)</w:t>
            </w:r>
          </w:p>
        </w:tc>
        <w:tc>
          <w:tcPr>
            <w:tcW w:w="1403" w:type="dxa"/>
            <w:shd w:val="clear" w:color="auto" w:fill="auto"/>
            <w:noWrap/>
            <w:vAlign w:val="bottom"/>
            <w:hideMark/>
          </w:tcPr>
          <w:p w14:paraId="702AC458" w14:textId="4E0D961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2207 (25.08)</w:t>
            </w:r>
          </w:p>
        </w:tc>
        <w:tc>
          <w:tcPr>
            <w:tcW w:w="1273" w:type="dxa"/>
            <w:shd w:val="clear" w:color="auto" w:fill="auto"/>
            <w:noWrap/>
            <w:vAlign w:val="bottom"/>
            <w:hideMark/>
          </w:tcPr>
          <w:p w14:paraId="33BB5AE2" w14:textId="10ABCBA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4788 (24.98)</w:t>
            </w:r>
          </w:p>
        </w:tc>
      </w:tr>
      <w:tr w:rsidR="000D3694" w:rsidRPr="0060397C" w14:paraId="1E1BE0F2" w14:textId="77777777" w:rsidTr="00777B0D">
        <w:trPr>
          <w:trHeight w:val="292"/>
          <w:jc w:val="center"/>
        </w:trPr>
        <w:tc>
          <w:tcPr>
            <w:tcW w:w="2635" w:type="dxa"/>
            <w:shd w:val="clear" w:color="auto" w:fill="auto"/>
            <w:noWrap/>
            <w:vAlign w:val="bottom"/>
            <w:hideMark/>
          </w:tcPr>
          <w:p w14:paraId="7BA644D9"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lastRenderedPageBreak/>
              <w:t xml:space="preserve">    Q2</w:t>
            </w:r>
          </w:p>
        </w:tc>
        <w:tc>
          <w:tcPr>
            <w:tcW w:w="1273" w:type="dxa"/>
            <w:shd w:val="clear" w:color="auto" w:fill="auto"/>
            <w:noWrap/>
            <w:vAlign w:val="bottom"/>
            <w:hideMark/>
          </w:tcPr>
          <w:p w14:paraId="34AC2135" w14:textId="6C7013CF"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31829 (24.81)</w:t>
            </w:r>
          </w:p>
        </w:tc>
        <w:tc>
          <w:tcPr>
            <w:tcW w:w="1273" w:type="dxa"/>
            <w:shd w:val="clear" w:color="auto" w:fill="auto"/>
            <w:noWrap/>
            <w:vAlign w:val="bottom"/>
            <w:hideMark/>
          </w:tcPr>
          <w:p w14:paraId="4A82C924" w14:textId="0F545A6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10195 (25.89)</w:t>
            </w:r>
          </w:p>
        </w:tc>
        <w:tc>
          <w:tcPr>
            <w:tcW w:w="1273" w:type="dxa"/>
            <w:shd w:val="clear" w:color="auto" w:fill="auto"/>
            <w:noWrap/>
            <w:vAlign w:val="bottom"/>
            <w:hideMark/>
          </w:tcPr>
          <w:p w14:paraId="166B5095" w14:textId="0E32EDA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2037 (25.06)</w:t>
            </w:r>
          </w:p>
        </w:tc>
        <w:tc>
          <w:tcPr>
            <w:tcW w:w="1273" w:type="dxa"/>
            <w:shd w:val="clear" w:color="auto" w:fill="auto"/>
            <w:noWrap/>
            <w:vAlign w:val="bottom"/>
            <w:hideMark/>
          </w:tcPr>
          <w:p w14:paraId="2DFF2A30" w14:textId="4DD23ADF"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14053 (23.63)</w:t>
            </w:r>
          </w:p>
        </w:tc>
        <w:tc>
          <w:tcPr>
            <w:tcW w:w="1273" w:type="dxa"/>
            <w:shd w:val="clear" w:color="auto" w:fill="auto"/>
            <w:noWrap/>
            <w:vAlign w:val="bottom"/>
            <w:hideMark/>
          </w:tcPr>
          <w:p w14:paraId="310246E9" w14:textId="7179726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18040 (24.92)</w:t>
            </w:r>
          </w:p>
        </w:tc>
        <w:tc>
          <w:tcPr>
            <w:tcW w:w="1273" w:type="dxa"/>
            <w:shd w:val="clear" w:color="auto" w:fill="auto"/>
            <w:noWrap/>
            <w:vAlign w:val="bottom"/>
            <w:hideMark/>
          </w:tcPr>
          <w:p w14:paraId="3F671975" w14:textId="61D24D7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3647 (25.13)</w:t>
            </w:r>
          </w:p>
        </w:tc>
        <w:tc>
          <w:tcPr>
            <w:tcW w:w="1273" w:type="dxa"/>
            <w:shd w:val="clear" w:color="auto" w:fill="auto"/>
            <w:noWrap/>
            <w:vAlign w:val="bottom"/>
            <w:hideMark/>
          </w:tcPr>
          <w:p w14:paraId="71487BE9" w14:textId="142A165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3802 (24.94)</w:t>
            </w:r>
          </w:p>
        </w:tc>
        <w:tc>
          <w:tcPr>
            <w:tcW w:w="1316" w:type="dxa"/>
            <w:shd w:val="clear" w:color="auto" w:fill="auto"/>
            <w:noWrap/>
            <w:vAlign w:val="bottom"/>
            <w:hideMark/>
          </w:tcPr>
          <w:p w14:paraId="04C694C1" w14:textId="028DAEF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3441 (24.98)</w:t>
            </w:r>
          </w:p>
        </w:tc>
        <w:tc>
          <w:tcPr>
            <w:tcW w:w="1403" w:type="dxa"/>
            <w:shd w:val="clear" w:color="auto" w:fill="auto"/>
            <w:noWrap/>
            <w:vAlign w:val="bottom"/>
            <w:hideMark/>
          </w:tcPr>
          <w:p w14:paraId="5145745F" w14:textId="45A3AE3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2196 (24.96)</w:t>
            </w:r>
          </w:p>
        </w:tc>
        <w:tc>
          <w:tcPr>
            <w:tcW w:w="1273" w:type="dxa"/>
            <w:shd w:val="clear" w:color="auto" w:fill="auto"/>
            <w:noWrap/>
            <w:vAlign w:val="bottom"/>
            <w:hideMark/>
          </w:tcPr>
          <w:p w14:paraId="708E4C8E" w14:textId="091FDF0F"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4806 (25.07)</w:t>
            </w:r>
          </w:p>
        </w:tc>
      </w:tr>
      <w:tr w:rsidR="000D3694" w:rsidRPr="0060397C" w14:paraId="3E48B0D6" w14:textId="77777777" w:rsidTr="00777B0D">
        <w:trPr>
          <w:trHeight w:val="292"/>
          <w:jc w:val="center"/>
        </w:trPr>
        <w:tc>
          <w:tcPr>
            <w:tcW w:w="2635" w:type="dxa"/>
            <w:shd w:val="clear" w:color="auto" w:fill="auto"/>
            <w:noWrap/>
            <w:vAlign w:val="bottom"/>
            <w:hideMark/>
          </w:tcPr>
          <w:p w14:paraId="2E91530C"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Q3</w:t>
            </w:r>
          </w:p>
        </w:tc>
        <w:tc>
          <w:tcPr>
            <w:tcW w:w="1273" w:type="dxa"/>
            <w:shd w:val="clear" w:color="auto" w:fill="auto"/>
            <w:noWrap/>
            <w:vAlign w:val="bottom"/>
            <w:hideMark/>
          </w:tcPr>
          <w:p w14:paraId="182BB081" w14:textId="3C49FEB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32281 (25.16)</w:t>
            </w:r>
          </w:p>
        </w:tc>
        <w:tc>
          <w:tcPr>
            <w:tcW w:w="1273" w:type="dxa"/>
            <w:shd w:val="clear" w:color="auto" w:fill="auto"/>
            <w:noWrap/>
            <w:vAlign w:val="bottom"/>
            <w:hideMark/>
          </w:tcPr>
          <w:p w14:paraId="5F1F00BB" w14:textId="6BC876F1"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9503 (24.13)</w:t>
            </w:r>
          </w:p>
        </w:tc>
        <w:tc>
          <w:tcPr>
            <w:tcW w:w="1273" w:type="dxa"/>
            <w:shd w:val="clear" w:color="auto" w:fill="auto"/>
            <w:noWrap/>
            <w:vAlign w:val="bottom"/>
            <w:hideMark/>
          </w:tcPr>
          <w:p w14:paraId="436BE4CB" w14:textId="6D4E09D4"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2027 (24.93)</w:t>
            </w:r>
          </w:p>
        </w:tc>
        <w:tc>
          <w:tcPr>
            <w:tcW w:w="1273" w:type="dxa"/>
            <w:shd w:val="clear" w:color="auto" w:fill="auto"/>
            <w:noWrap/>
            <w:vAlign w:val="bottom"/>
            <w:hideMark/>
          </w:tcPr>
          <w:p w14:paraId="1D3517F0" w14:textId="41172AF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14831 (24.94)</w:t>
            </w:r>
          </w:p>
        </w:tc>
        <w:tc>
          <w:tcPr>
            <w:tcW w:w="1273" w:type="dxa"/>
            <w:shd w:val="clear" w:color="auto" w:fill="auto"/>
            <w:noWrap/>
            <w:vAlign w:val="bottom"/>
            <w:hideMark/>
          </w:tcPr>
          <w:p w14:paraId="18E42403" w14:textId="1402E2C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18132 (25.05)</w:t>
            </w:r>
          </w:p>
        </w:tc>
        <w:tc>
          <w:tcPr>
            <w:tcW w:w="1273" w:type="dxa"/>
            <w:shd w:val="clear" w:color="auto" w:fill="auto"/>
            <w:noWrap/>
            <w:vAlign w:val="bottom"/>
            <w:hideMark/>
          </w:tcPr>
          <w:p w14:paraId="0346480F" w14:textId="53E7835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3633 (25.04)</w:t>
            </w:r>
          </w:p>
        </w:tc>
        <w:tc>
          <w:tcPr>
            <w:tcW w:w="1273" w:type="dxa"/>
            <w:shd w:val="clear" w:color="auto" w:fill="auto"/>
            <w:noWrap/>
            <w:vAlign w:val="bottom"/>
            <w:hideMark/>
          </w:tcPr>
          <w:p w14:paraId="3A470712" w14:textId="6B3D558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3815 (25.03)</w:t>
            </w:r>
          </w:p>
        </w:tc>
        <w:tc>
          <w:tcPr>
            <w:tcW w:w="1316" w:type="dxa"/>
            <w:shd w:val="clear" w:color="auto" w:fill="auto"/>
            <w:noWrap/>
            <w:vAlign w:val="bottom"/>
            <w:hideMark/>
          </w:tcPr>
          <w:p w14:paraId="51E70A0B" w14:textId="475856B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3445 (25.01)</w:t>
            </w:r>
          </w:p>
        </w:tc>
        <w:tc>
          <w:tcPr>
            <w:tcW w:w="1403" w:type="dxa"/>
            <w:shd w:val="clear" w:color="auto" w:fill="auto"/>
            <w:noWrap/>
            <w:vAlign w:val="bottom"/>
            <w:hideMark/>
          </w:tcPr>
          <w:p w14:paraId="277923EF" w14:textId="672C4BD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2202 (25.03)</w:t>
            </w:r>
          </w:p>
        </w:tc>
        <w:tc>
          <w:tcPr>
            <w:tcW w:w="1273" w:type="dxa"/>
            <w:shd w:val="clear" w:color="auto" w:fill="auto"/>
            <w:noWrap/>
            <w:vAlign w:val="bottom"/>
            <w:hideMark/>
          </w:tcPr>
          <w:p w14:paraId="6D645CCA" w14:textId="784D31B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4789 (24.98)</w:t>
            </w:r>
          </w:p>
        </w:tc>
      </w:tr>
      <w:tr w:rsidR="000D3694" w:rsidRPr="0060397C" w14:paraId="68AD5C71" w14:textId="77777777" w:rsidTr="00777B0D">
        <w:trPr>
          <w:trHeight w:val="292"/>
          <w:jc w:val="center"/>
        </w:trPr>
        <w:tc>
          <w:tcPr>
            <w:tcW w:w="2635" w:type="dxa"/>
            <w:shd w:val="clear" w:color="auto" w:fill="auto"/>
            <w:noWrap/>
            <w:vAlign w:val="bottom"/>
            <w:hideMark/>
          </w:tcPr>
          <w:p w14:paraId="05B4DA89"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Q4</w:t>
            </w:r>
          </w:p>
        </w:tc>
        <w:tc>
          <w:tcPr>
            <w:tcW w:w="1273" w:type="dxa"/>
            <w:shd w:val="clear" w:color="auto" w:fill="auto"/>
            <w:noWrap/>
            <w:vAlign w:val="bottom"/>
            <w:hideMark/>
          </w:tcPr>
          <w:p w14:paraId="0630769D" w14:textId="5FD64991"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32553 (25.37)</w:t>
            </w:r>
          </w:p>
        </w:tc>
        <w:tc>
          <w:tcPr>
            <w:tcW w:w="1273" w:type="dxa"/>
            <w:shd w:val="clear" w:color="auto" w:fill="auto"/>
            <w:noWrap/>
            <w:vAlign w:val="bottom"/>
            <w:hideMark/>
          </w:tcPr>
          <w:p w14:paraId="0C432B65" w14:textId="0284D1D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9245 (23.48)</w:t>
            </w:r>
          </w:p>
        </w:tc>
        <w:tc>
          <w:tcPr>
            <w:tcW w:w="1273" w:type="dxa"/>
            <w:shd w:val="clear" w:color="auto" w:fill="auto"/>
            <w:noWrap/>
            <w:vAlign w:val="bottom"/>
            <w:hideMark/>
          </w:tcPr>
          <w:p w14:paraId="07E48AAD" w14:textId="3D8A061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2017 (24.81)</w:t>
            </w:r>
          </w:p>
        </w:tc>
        <w:tc>
          <w:tcPr>
            <w:tcW w:w="1273" w:type="dxa"/>
            <w:shd w:val="clear" w:color="auto" w:fill="auto"/>
            <w:noWrap/>
            <w:vAlign w:val="bottom"/>
            <w:hideMark/>
          </w:tcPr>
          <w:p w14:paraId="65A8BF2D" w14:textId="2CDB73D8"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14700 (24.72)</w:t>
            </w:r>
          </w:p>
        </w:tc>
        <w:tc>
          <w:tcPr>
            <w:tcW w:w="1273" w:type="dxa"/>
            <w:shd w:val="clear" w:color="auto" w:fill="auto"/>
            <w:noWrap/>
            <w:vAlign w:val="bottom"/>
            <w:hideMark/>
          </w:tcPr>
          <w:p w14:paraId="15BB0142" w14:textId="39F34C68"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18154 (25.08)</w:t>
            </w:r>
          </w:p>
        </w:tc>
        <w:tc>
          <w:tcPr>
            <w:tcW w:w="1273" w:type="dxa"/>
            <w:shd w:val="clear" w:color="auto" w:fill="auto"/>
            <w:noWrap/>
            <w:vAlign w:val="bottom"/>
            <w:hideMark/>
          </w:tcPr>
          <w:p w14:paraId="422C07A2" w14:textId="7F3B2E4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3597 (24.79)</w:t>
            </w:r>
          </w:p>
        </w:tc>
        <w:tc>
          <w:tcPr>
            <w:tcW w:w="1273" w:type="dxa"/>
            <w:shd w:val="clear" w:color="auto" w:fill="auto"/>
            <w:noWrap/>
            <w:vAlign w:val="bottom"/>
            <w:hideMark/>
          </w:tcPr>
          <w:p w14:paraId="2E2DB6B5" w14:textId="4189DE5F"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3815 (25.03)</w:t>
            </w:r>
          </w:p>
        </w:tc>
        <w:tc>
          <w:tcPr>
            <w:tcW w:w="1316" w:type="dxa"/>
            <w:shd w:val="clear" w:color="auto" w:fill="auto"/>
            <w:noWrap/>
            <w:vAlign w:val="bottom"/>
            <w:hideMark/>
          </w:tcPr>
          <w:p w14:paraId="2AC703F7" w14:textId="58270834"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3449 (25.04)</w:t>
            </w:r>
          </w:p>
        </w:tc>
        <w:tc>
          <w:tcPr>
            <w:tcW w:w="1403" w:type="dxa"/>
            <w:shd w:val="clear" w:color="auto" w:fill="auto"/>
            <w:noWrap/>
            <w:vAlign w:val="bottom"/>
            <w:hideMark/>
          </w:tcPr>
          <w:p w14:paraId="2FEFD5C6" w14:textId="0453B3A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2194 (24.93)</w:t>
            </w:r>
          </w:p>
        </w:tc>
        <w:tc>
          <w:tcPr>
            <w:tcW w:w="1273" w:type="dxa"/>
            <w:shd w:val="clear" w:color="auto" w:fill="auto"/>
            <w:noWrap/>
            <w:vAlign w:val="bottom"/>
            <w:hideMark/>
          </w:tcPr>
          <w:p w14:paraId="1EE8EBDE" w14:textId="63215534"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4785 (24.96)</w:t>
            </w:r>
          </w:p>
        </w:tc>
      </w:tr>
      <w:tr w:rsidR="000D3694" w:rsidRPr="0060397C" w14:paraId="5734DBA5" w14:textId="77777777" w:rsidTr="00777B0D">
        <w:trPr>
          <w:trHeight w:val="292"/>
          <w:jc w:val="center"/>
        </w:trPr>
        <w:tc>
          <w:tcPr>
            <w:tcW w:w="2635" w:type="dxa"/>
            <w:shd w:val="clear" w:color="auto" w:fill="auto"/>
            <w:noWrap/>
            <w:vAlign w:val="bottom"/>
            <w:hideMark/>
          </w:tcPr>
          <w:p w14:paraId="5DC04F1D"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Alcohol use, n (%)</w:t>
            </w:r>
          </w:p>
        </w:tc>
        <w:tc>
          <w:tcPr>
            <w:tcW w:w="1273" w:type="dxa"/>
            <w:shd w:val="clear" w:color="auto" w:fill="auto"/>
            <w:noWrap/>
            <w:vAlign w:val="bottom"/>
            <w:hideMark/>
          </w:tcPr>
          <w:p w14:paraId="35A7F33D" w14:textId="77777777" w:rsidR="000D3694" w:rsidRPr="0060397C" w:rsidRDefault="000D3694" w:rsidP="000D3694">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072B2DA0"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1E820B06"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7DEDABFC"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21EBD557"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6F642892"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70754B31"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316" w:type="dxa"/>
            <w:shd w:val="clear" w:color="auto" w:fill="auto"/>
            <w:noWrap/>
            <w:vAlign w:val="bottom"/>
            <w:hideMark/>
          </w:tcPr>
          <w:p w14:paraId="5ED29534"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403" w:type="dxa"/>
            <w:shd w:val="clear" w:color="auto" w:fill="auto"/>
            <w:noWrap/>
            <w:vAlign w:val="bottom"/>
            <w:hideMark/>
          </w:tcPr>
          <w:p w14:paraId="4FB2D637"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1AD0CC28" w14:textId="77777777" w:rsidR="000D3694" w:rsidRPr="0060397C" w:rsidRDefault="000D3694" w:rsidP="000D3694">
            <w:pPr>
              <w:widowControl/>
              <w:spacing w:after="0" w:line="240" w:lineRule="auto"/>
              <w:jc w:val="left"/>
              <w:rPr>
                <w:rFonts w:ascii="Arial" w:eastAsia="Times New Roman" w:hAnsi="Arial" w:cs="Arial"/>
                <w:sz w:val="20"/>
                <w:szCs w:val="20"/>
              </w:rPr>
            </w:pPr>
          </w:p>
        </w:tc>
      </w:tr>
      <w:tr w:rsidR="000D3694" w:rsidRPr="0060397C" w14:paraId="5CFC05A8" w14:textId="77777777" w:rsidTr="00777B0D">
        <w:trPr>
          <w:trHeight w:val="292"/>
          <w:jc w:val="center"/>
        </w:trPr>
        <w:tc>
          <w:tcPr>
            <w:tcW w:w="2635" w:type="dxa"/>
            <w:shd w:val="clear" w:color="auto" w:fill="auto"/>
            <w:noWrap/>
            <w:vAlign w:val="bottom"/>
            <w:hideMark/>
          </w:tcPr>
          <w:p w14:paraId="21DB1CDD"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273" w:type="dxa"/>
            <w:shd w:val="clear" w:color="auto" w:fill="auto"/>
            <w:noWrap/>
            <w:vAlign w:val="bottom"/>
            <w:hideMark/>
          </w:tcPr>
          <w:p w14:paraId="6DEF0E8B" w14:textId="62D27038"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58194 (45.38)</w:t>
            </w:r>
          </w:p>
        </w:tc>
        <w:tc>
          <w:tcPr>
            <w:tcW w:w="1273" w:type="dxa"/>
            <w:shd w:val="clear" w:color="auto" w:fill="auto"/>
            <w:noWrap/>
            <w:vAlign w:val="bottom"/>
            <w:hideMark/>
          </w:tcPr>
          <w:p w14:paraId="070DD68C" w14:textId="1DC988A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34115 (55.01)</w:t>
            </w:r>
          </w:p>
        </w:tc>
        <w:tc>
          <w:tcPr>
            <w:tcW w:w="1273" w:type="dxa"/>
            <w:shd w:val="clear" w:color="auto" w:fill="auto"/>
            <w:noWrap/>
            <w:vAlign w:val="bottom"/>
            <w:hideMark/>
          </w:tcPr>
          <w:p w14:paraId="38EC69A3" w14:textId="45070A5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5237 (55.83)</w:t>
            </w:r>
          </w:p>
        </w:tc>
        <w:tc>
          <w:tcPr>
            <w:tcW w:w="1273" w:type="dxa"/>
            <w:shd w:val="clear" w:color="auto" w:fill="auto"/>
            <w:noWrap/>
            <w:vAlign w:val="bottom"/>
            <w:hideMark/>
          </w:tcPr>
          <w:p w14:paraId="609D7591" w14:textId="1D585D3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39804 (66.04)</w:t>
            </w:r>
          </w:p>
        </w:tc>
        <w:tc>
          <w:tcPr>
            <w:tcW w:w="1273" w:type="dxa"/>
            <w:shd w:val="clear" w:color="auto" w:fill="auto"/>
            <w:noWrap/>
            <w:vAlign w:val="bottom"/>
            <w:hideMark/>
          </w:tcPr>
          <w:p w14:paraId="13B43656" w14:textId="42FDE84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52763 (74.07)</w:t>
            </w:r>
          </w:p>
        </w:tc>
        <w:tc>
          <w:tcPr>
            <w:tcW w:w="1273" w:type="dxa"/>
            <w:shd w:val="clear" w:color="auto" w:fill="auto"/>
            <w:noWrap/>
            <w:vAlign w:val="bottom"/>
            <w:hideMark/>
          </w:tcPr>
          <w:p w14:paraId="039541FC" w14:textId="0046D6B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6707 (46.58)</w:t>
            </w:r>
          </w:p>
        </w:tc>
        <w:tc>
          <w:tcPr>
            <w:tcW w:w="1273" w:type="dxa"/>
            <w:shd w:val="clear" w:color="auto" w:fill="auto"/>
            <w:noWrap/>
            <w:vAlign w:val="bottom"/>
            <w:hideMark/>
          </w:tcPr>
          <w:p w14:paraId="101111A1" w14:textId="153B13E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6616 (43.54)</w:t>
            </w:r>
          </w:p>
        </w:tc>
        <w:tc>
          <w:tcPr>
            <w:tcW w:w="1316" w:type="dxa"/>
            <w:shd w:val="clear" w:color="auto" w:fill="auto"/>
            <w:noWrap/>
            <w:vAlign w:val="bottom"/>
            <w:hideMark/>
          </w:tcPr>
          <w:p w14:paraId="79DDFFFD" w14:textId="6D5278B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5525 (40.25)</w:t>
            </w:r>
          </w:p>
        </w:tc>
        <w:tc>
          <w:tcPr>
            <w:tcW w:w="1403" w:type="dxa"/>
            <w:shd w:val="clear" w:color="auto" w:fill="auto"/>
            <w:noWrap/>
            <w:vAlign w:val="bottom"/>
            <w:hideMark/>
          </w:tcPr>
          <w:p w14:paraId="54B27715" w14:textId="5600B3B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3089 (35.3)</w:t>
            </w:r>
          </w:p>
        </w:tc>
        <w:tc>
          <w:tcPr>
            <w:tcW w:w="1273" w:type="dxa"/>
            <w:shd w:val="clear" w:color="auto" w:fill="auto"/>
            <w:noWrap/>
            <w:vAlign w:val="bottom"/>
            <w:hideMark/>
          </w:tcPr>
          <w:p w14:paraId="5D8F494D" w14:textId="2052BCC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12328 (64.54)</w:t>
            </w:r>
          </w:p>
        </w:tc>
      </w:tr>
      <w:tr w:rsidR="000D3694" w:rsidRPr="0060397C" w14:paraId="46626E49" w14:textId="77777777" w:rsidTr="00777B0D">
        <w:trPr>
          <w:trHeight w:val="292"/>
          <w:jc w:val="center"/>
        </w:trPr>
        <w:tc>
          <w:tcPr>
            <w:tcW w:w="2635" w:type="dxa"/>
            <w:shd w:val="clear" w:color="auto" w:fill="auto"/>
            <w:noWrap/>
            <w:vAlign w:val="bottom"/>
            <w:hideMark/>
          </w:tcPr>
          <w:p w14:paraId="4B71F372"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273" w:type="dxa"/>
            <w:shd w:val="clear" w:color="auto" w:fill="auto"/>
            <w:noWrap/>
            <w:vAlign w:val="bottom"/>
            <w:hideMark/>
          </w:tcPr>
          <w:p w14:paraId="6D952817" w14:textId="2CF2A25F"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70031 (54.62)</w:t>
            </w:r>
          </w:p>
        </w:tc>
        <w:tc>
          <w:tcPr>
            <w:tcW w:w="1273" w:type="dxa"/>
            <w:shd w:val="clear" w:color="auto" w:fill="auto"/>
            <w:noWrap/>
            <w:vAlign w:val="bottom"/>
            <w:hideMark/>
          </w:tcPr>
          <w:p w14:paraId="0E2FE5BB" w14:textId="41C98FF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27898 (44.99)</w:t>
            </w:r>
          </w:p>
        </w:tc>
        <w:tc>
          <w:tcPr>
            <w:tcW w:w="1273" w:type="dxa"/>
            <w:shd w:val="clear" w:color="auto" w:fill="auto"/>
            <w:noWrap/>
            <w:vAlign w:val="bottom"/>
            <w:hideMark/>
          </w:tcPr>
          <w:p w14:paraId="5E8CF5A6" w14:textId="7C18618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4143 (44.17)</w:t>
            </w:r>
          </w:p>
        </w:tc>
        <w:tc>
          <w:tcPr>
            <w:tcW w:w="1273" w:type="dxa"/>
            <w:shd w:val="clear" w:color="auto" w:fill="auto"/>
            <w:noWrap/>
            <w:vAlign w:val="bottom"/>
            <w:hideMark/>
          </w:tcPr>
          <w:p w14:paraId="60B8BC6A" w14:textId="26A2654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20468 (33.96)</w:t>
            </w:r>
          </w:p>
        </w:tc>
        <w:tc>
          <w:tcPr>
            <w:tcW w:w="1273" w:type="dxa"/>
            <w:shd w:val="clear" w:color="auto" w:fill="auto"/>
            <w:noWrap/>
            <w:vAlign w:val="bottom"/>
            <w:hideMark/>
          </w:tcPr>
          <w:p w14:paraId="2A2129EB" w14:textId="7AAE5D5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18475 (25.93)</w:t>
            </w:r>
          </w:p>
        </w:tc>
        <w:tc>
          <w:tcPr>
            <w:tcW w:w="1273" w:type="dxa"/>
            <w:shd w:val="clear" w:color="auto" w:fill="auto"/>
            <w:noWrap/>
            <w:vAlign w:val="bottom"/>
            <w:hideMark/>
          </w:tcPr>
          <w:p w14:paraId="5551D611" w14:textId="530E36F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7693 (53.42)</w:t>
            </w:r>
          </w:p>
        </w:tc>
        <w:tc>
          <w:tcPr>
            <w:tcW w:w="1273" w:type="dxa"/>
            <w:shd w:val="clear" w:color="auto" w:fill="auto"/>
            <w:noWrap/>
            <w:vAlign w:val="bottom"/>
            <w:hideMark/>
          </w:tcPr>
          <w:p w14:paraId="3F8E1EC5" w14:textId="0B101E2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8580 (56.46)</w:t>
            </w:r>
          </w:p>
        </w:tc>
        <w:tc>
          <w:tcPr>
            <w:tcW w:w="1316" w:type="dxa"/>
            <w:shd w:val="clear" w:color="auto" w:fill="auto"/>
            <w:noWrap/>
            <w:vAlign w:val="bottom"/>
            <w:hideMark/>
          </w:tcPr>
          <w:p w14:paraId="4A3F482D" w14:textId="3C821B9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8201 (59.75)</w:t>
            </w:r>
          </w:p>
        </w:tc>
        <w:tc>
          <w:tcPr>
            <w:tcW w:w="1403" w:type="dxa"/>
            <w:shd w:val="clear" w:color="auto" w:fill="auto"/>
            <w:noWrap/>
            <w:vAlign w:val="bottom"/>
            <w:hideMark/>
          </w:tcPr>
          <w:p w14:paraId="78C0D3AA" w14:textId="784FC65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5661 (64.7)</w:t>
            </w:r>
          </w:p>
        </w:tc>
        <w:tc>
          <w:tcPr>
            <w:tcW w:w="1273" w:type="dxa"/>
            <w:shd w:val="clear" w:color="auto" w:fill="auto"/>
            <w:noWrap/>
            <w:vAlign w:val="bottom"/>
            <w:hideMark/>
          </w:tcPr>
          <w:p w14:paraId="1885217D" w14:textId="70D9FDD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6774 (35.46)</w:t>
            </w:r>
          </w:p>
        </w:tc>
      </w:tr>
      <w:tr w:rsidR="000D3694" w:rsidRPr="0060397C" w14:paraId="26E3569C" w14:textId="77777777" w:rsidTr="00777B0D">
        <w:trPr>
          <w:trHeight w:val="292"/>
          <w:jc w:val="center"/>
        </w:trPr>
        <w:tc>
          <w:tcPr>
            <w:tcW w:w="2635" w:type="dxa"/>
            <w:shd w:val="clear" w:color="auto" w:fill="auto"/>
            <w:noWrap/>
            <w:vAlign w:val="bottom"/>
            <w:hideMark/>
          </w:tcPr>
          <w:p w14:paraId="492DB0FF"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Tobacco use, n (%)</w:t>
            </w:r>
          </w:p>
        </w:tc>
        <w:tc>
          <w:tcPr>
            <w:tcW w:w="1273" w:type="dxa"/>
            <w:shd w:val="clear" w:color="auto" w:fill="auto"/>
            <w:noWrap/>
            <w:vAlign w:val="bottom"/>
            <w:hideMark/>
          </w:tcPr>
          <w:p w14:paraId="78EC159A" w14:textId="77777777" w:rsidR="000D3694" w:rsidRPr="0060397C" w:rsidRDefault="000D3694" w:rsidP="000D3694">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1405B586"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3A11A3D5"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51C6E72A"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569F065B"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2DC3B191"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477FDFB7"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316" w:type="dxa"/>
            <w:shd w:val="clear" w:color="auto" w:fill="auto"/>
            <w:noWrap/>
            <w:vAlign w:val="bottom"/>
            <w:hideMark/>
          </w:tcPr>
          <w:p w14:paraId="0FB659BB"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403" w:type="dxa"/>
            <w:shd w:val="clear" w:color="auto" w:fill="auto"/>
            <w:noWrap/>
            <w:vAlign w:val="bottom"/>
            <w:hideMark/>
          </w:tcPr>
          <w:p w14:paraId="619D2423"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64803E4F" w14:textId="77777777" w:rsidR="000D3694" w:rsidRPr="0060397C" w:rsidRDefault="000D3694" w:rsidP="000D3694">
            <w:pPr>
              <w:widowControl/>
              <w:spacing w:after="0" w:line="240" w:lineRule="auto"/>
              <w:jc w:val="left"/>
              <w:rPr>
                <w:rFonts w:ascii="Arial" w:eastAsia="Times New Roman" w:hAnsi="Arial" w:cs="Arial"/>
                <w:sz w:val="20"/>
                <w:szCs w:val="20"/>
              </w:rPr>
            </w:pPr>
          </w:p>
        </w:tc>
      </w:tr>
      <w:tr w:rsidR="000D3694" w:rsidRPr="0060397C" w14:paraId="638D860A" w14:textId="77777777" w:rsidTr="00777B0D">
        <w:trPr>
          <w:trHeight w:val="292"/>
          <w:jc w:val="center"/>
        </w:trPr>
        <w:tc>
          <w:tcPr>
            <w:tcW w:w="2635" w:type="dxa"/>
            <w:shd w:val="clear" w:color="auto" w:fill="auto"/>
            <w:noWrap/>
            <w:vAlign w:val="bottom"/>
            <w:hideMark/>
          </w:tcPr>
          <w:p w14:paraId="7A7E6673"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273" w:type="dxa"/>
            <w:shd w:val="clear" w:color="auto" w:fill="auto"/>
            <w:noWrap/>
            <w:vAlign w:val="bottom"/>
            <w:hideMark/>
          </w:tcPr>
          <w:p w14:paraId="5E2D4A6D" w14:textId="1F25D0A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110269 (86.5)</w:t>
            </w:r>
          </w:p>
        </w:tc>
        <w:tc>
          <w:tcPr>
            <w:tcW w:w="1273" w:type="dxa"/>
            <w:shd w:val="clear" w:color="auto" w:fill="auto"/>
            <w:noWrap/>
            <w:vAlign w:val="bottom"/>
            <w:hideMark/>
          </w:tcPr>
          <w:p w14:paraId="0A8D3328" w14:textId="46E7865F"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42944 (73.44)</w:t>
            </w:r>
          </w:p>
        </w:tc>
        <w:tc>
          <w:tcPr>
            <w:tcW w:w="1273" w:type="dxa"/>
            <w:shd w:val="clear" w:color="auto" w:fill="auto"/>
            <w:noWrap/>
            <w:vAlign w:val="bottom"/>
            <w:hideMark/>
          </w:tcPr>
          <w:p w14:paraId="65F04D29" w14:textId="0C50495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9651 (80.33)</w:t>
            </w:r>
          </w:p>
        </w:tc>
        <w:tc>
          <w:tcPr>
            <w:tcW w:w="1273" w:type="dxa"/>
            <w:shd w:val="clear" w:color="auto" w:fill="auto"/>
            <w:noWrap/>
            <w:vAlign w:val="bottom"/>
            <w:hideMark/>
          </w:tcPr>
          <w:p w14:paraId="4ECD109C" w14:textId="432E766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51785 (85.92)</w:t>
            </w:r>
          </w:p>
        </w:tc>
        <w:tc>
          <w:tcPr>
            <w:tcW w:w="1273" w:type="dxa"/>
            <w:shd w:val="clear" w:color="auto" w:fill="auto"/>
            <w:noWrap/>
            <w:vAlign w:val="bottom"/>
            <w:hideMark/>
          </w:tcPr>
          <w:p w14:paraId="2C030E09" w14:textId="46F5771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61563 (86.46)</w:t>
            </w:r>
          </w:p>
        </w:tc>
        <w:tc>
          <w:tcPr>
            <w:tcW w:w="1273" w:type="dxa"/>
            <w:shd w:val="clear" w:color="auto" w:fill="auto"/>
            <w:noWrap/>
            <w:vAlign w:val="bottom"/>
            <w:hideMark/>
          </w:tcPr>
          <w:p w14:paraId="0C3E2F30" w14:textId="3E04355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9018 (81.48)</w:t>
            </w:r>
          </w:p>
        </w:tc>
        <w:tc>
          <w:tcPr>
            <w:tcW w:w="1273" w:type="dxa"/>
            <w:shd w:val="clear" w:color="auto" w:fill="auto"/>
            <w:noWrap/>
            <w:vAlign w:val="bottom"/>
            <w:hideMark/>
          </w:tcPr>
          <w:p w14:paraId="48A4F597" w14:textId="2C9308C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8774 (82.02)</w:t>
            </w:r>
          </w:p>
        </w:tc>
        <w:tc>
          <w:tcPr>
            <w:tcW w:w="1316" w:type="dxa"/>
            <w:shd w:val="clear" w:color="auto" w:fill="auto"/>
            <w:noWrap/>
            <w:vAlign w:val="bottom"/>
            <w:hideMark/>
          </w:tcPr>
          <w:p w14:paraId="7B6E81AF" w14:textId="3C9CF51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8467 (88.62)</w:t>
            </w:r>
          </w:p>
        </w:tc>
        <w:tc>
          <w:tcPr>
            <w:tcW w:w="1403" w:type="dxa"/>
            <w:shd w:val="clear" w:color="auto" w:fill="auto"/>
            <w:noWrap/>
            <w:vAlign w:val="bottom"/>
            <w:hideMark/>
          </w:tcPr>
          <w:p w14:paraId="597222FD" w14:textId="046F73D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7352 (84)</w:t>
            </w:r>
          </w:p>
        </w:tc>
        <w:tc>
          <w:tcPr>
            <w:tcW w:w="1273" w:type="dxa"/>
            <w:shd w:val="clear" w:color="auto" w:fill="auto"/>
            <w:noWrap/>
            <w:vAlign w:val="bottom"/>
            <w:hideMark/>
          </w:tcPr>
          <w:p w14:paraId="0AB52D0A" w14:textId="37C4388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11779 (87.4)</w:t>
            </w:r>
          </w:p>
        </w:tc>
      </w:tr>
      <w:tr w:rsidR="000D3694" w:rsidRPr="0060397C" w14:paraId="1344F541" w14:textId="77777777" w:rsidTr="00777B0D">
        <w:trPr>
          <w:trHeight w:val="292"/>
          <w:jc w:val="center"/>
        </w:trPr>
        <w:tc>
          <w:tcPr>
            <w:tcW w:w="2635" w:type="dxa"/>
            <w:shd w:val="clear" w:color="auto" w:fill="auto"/>
            <w:noWrap/>
            <w:vAlign w:val="bottom"/>
            <w:hideMark/>
          </w:tcPr>
          <w:p w14:paraId="475C0A52"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273" w:type="dxa"/>
            <w:shd w:val="clear" w:color="auto" w:fill="auto"/>
            <w:noWrap/>
            <w:vAlign w:val="bottom"/>
            <w:hideMark/>
          </w:tcPr>
          <w:p w14:paraId="3104B9B7" w14:textId="45D3850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17212 (13.5)</w:t>
            </w:r>
          </w:p>
        </w:tc>
        <w:tc>
          <w:tcPr>
            <w:tcW w:w="1273" w:type="dxa"/>
            <w:shd w:val="clear" w:color="auto" w:fill="auto"/>
            <w:noWrap/>
            <w:vAlign w:val="bottom"/>
            <w:hideMark/>
          </w:tcPr>
          <w:p w14:paraId="1D5577BA" w14:textId="1A72C01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15530 (26.56)</w:t>
            </w:r>
          </w:p>
        </w:tc>
        <w:tc>
          <w:tcPr>
            <w:tcW w:w="1273" w:type="dxa"/>
            <w:shd w:val="clear" w:color="auto" w:fill="auto"/>
            <w:noWrap/>
            <w:vAlign w:val="bottom"/>
            <w:hideMark/>
          </w:tcPr>
          <w:p w14:paraId="72DED0AA" w14:textId="2DF764C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2363 (19.67)</w:t>
            </w:r>
          </w:p>
        </w:tc>
        <w:tc>
          <w:tcPr>
            <w:tcW w:w="1273" w:type="dxa"/>
            <w:shd w:val="clear" w:color="auto" w:fill="auto"/>
            <w:noWrap/>
            <w:vAlign w:val="bottom"/>
            <w:hideMark/>
          </w:tcPr>
          <w:p w14:paraId="68F80F81" w14:textId="357FC501"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8486 (14.08)</w:t>
            </w:r>
          </w:p>
        </w:tc>
        <w:tc>
          <w:tcPr>
            <w:tcW w:w="1273" w:type="dxa"/>
            <w:shd w:val="clear" w:color="auto" w:fill="auto"/>
            <w:noWrap/>
            <w:vAlign w:val="bottom"/>
            <w:hideMark/>
          </w:tcPr>
          <w:p w14:paraId="0F77AA8C" w14:textId="2D178EFF"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9638 (13.54)</w:t>
            </w:r>
          </w:p>
        </w:tc>
        <w:tc>
          <w:tcPr>
            <w:tcW w:w="1273" w:type="dxa"/>
            <w:shd w:val="clear" w:color="auto" w:fill="auto"/>
            <w:noWrap/>
            <w:vAlign w:val="bottom"/>
            <w:hideMark/>
          </w:tcPr>
          <w:p w14:paraId="7CD678CC" w14:textId="4B80A01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2050 (18.52)</w:t>
            </w:r>
          </w:p>
        </w:tc>
        <w:tc>
          <w:tcPr>
            <w:tcW w:w="1273" w:type="dxa"/>
            <w:shd w:val="clear" w:color="auto" w:fill="auto"/>
            <w:noWrap/>
            <w:vAlign w:val="bottom"/>
            <w:hideMark/>
          </w:tcPr>
          <w:p w14:paraId="4AE5364D" w14:textId="0C1A746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1923 (17.98)</w:t>
            </w:r>
          </w:p>
        </w:tc>
        <w:tc>
          <w:tcPr>
            <w:tcW w:w="1316" w:type="dxa"/>
            <w:shd w:val="clear" w:color="auto" w:fill="auto"/>
            <w:noWrap/>
            <w:vAlign w:val="bottom"/>
            <w:hideMark/>
          </w:tcPr>
          <w:p w14:paraId="5660FC1E" w14:textId="19405A6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1087 (11.38)</w:t>
            </w:r>
          </w:p>
        </w:tc>
        <w:tc>
          <w:tcPr>
            <w:tcW w:w="1403" w:type="dxa"/>
            <w:shd w:val="clear" w:color="auto" w:fill="auto"/>
            <w:noWrap/>
            <w:vAlign w:val="bottom"/>
            <w:hideMark/>
          </w:tcPr>
          <w:p w14:paraId="61B4E410" w14:textId="0A78012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1400 (16)</w:t>
            </w:r>
          </w:p>
        </w:tc>
        <w:tc>
          <w:tcPr>
            <w:tcW w:w="1273" w:type="dxa"/>
            <w:shd w:val="clear" w:color="auto" w:fill="auto"/>
            <w:noWrap/>
            <w:vAlign w:val="bottom"/>
            <w:hideMark/>
          </w:tcPr>
          <w:p w14:paraId="739E197E" w14:textId="5A4A75C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1698 (12.6)</w:t>
            </w:r>
          </w:p>
        </w:tc>
      </w:tr>
      <w:tr w:rsidR="000D3694" w:rsidRPr="0060397C" w14:paraId="558DB0A9" w14:textId="77777777" w:rsidTr="00777B0D">
        <w:trPr>
          <w:trHeight w:val="292"/>
          <w:jc w:val="center"/>
        </w:trPr>
        <w:tc>
          <w:tcPr>
            <w:tcW w:w="2635" w:type="dxa"/>
            <w:shd w:val="clear" w:color="auto" w:fill="auto"/>
            <w:noWrap/>
            <w:vAlign w:val="bottom"/>
            <w:hideMark/>
          </w:tcPr>
          <w:p w14:paraId="57818977"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Physical exercise, n (%)</w:t>
            </w:r>
          </w:p>
        </w:tc>
        <w:tc>
          <w:tcPr>
            <w:tcW w:w="1273" w:type="dxa"/>
            <w:shd w:val="clear" w:color="auto" w:fill="auto"/>
            <w:noWrap/>
            <w:vAlign w:val="bottom"/>
            <w:hideMark/>
          </w:tcPr>
          <w:p w14:paraId="1F8385AE" w14:textId="77777777" w:rsidR="000D3694" w:rsidRPr="0060397C" w:rsidRDefault="000D3694" w:rsidP="000D3694">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13AC29D3"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4ECD2D50"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30502F9A"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0F3F031C"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7F670CAE"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2F5E624D"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316" w:type="dxa"/>
            <w:shd w:val="clear" w:color="auto" w:fill="auto"/>
            <w:noWrap/>
            <w:vAlign w:val="bottom"/>
            <w:hideMark/>
          </w:tcPr>
          <w:p w14:paraId="52EDFDD0"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403" w:type="dxa"/>
            <w:shd w:val="clear" w:color="auto" w:fill="auto"/>
            <w:noWrap/>
            <w:vAlign w:val="bottom"/>
            <w:hideMark/>
          </w:tcPr>
          <w:p w14:paraId="0F2EE63D"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15436530" w14:textId="77777777" w:rsidR="000D3694" w:rsidRPr="0060397C" w:rsidRDefault="000D3694" w:rsidP="000D3694">
            <w:pPr>
              <w:widowControl/>
              <w:spacing w:after="0" w:line="240" w:lineRule="auto"/>
              <w:jc w:val="left"/>
              <w:rPr>
                <w:rFonts w:ascii="Arial" w:eastAsia="Times New Roman" w:hAnsi="Arial" w:cs="Arial"/>
                <w:sz w:val="20"/>
                <w:szCs w:val="20"/>
              </w:rPr>
            </w:pPr>
          </w:p>
        </w:tc>
      </w:tr>
      <w:tr w:rsidR="000D3694" w:rsidRPr="0060397C" w14:paraId="0F95B749" w14:textId="77777777" w:rsidTr="00777B0D">
        <w:trPr>
          <w:trHeight w:val="292"/>
          <w:jc w:val="center"/>
        </w:trPr>
        <w:tc>
          <w:tcPr>
            <w:tcW w:w="2635" w:type="dxa"/>
            <w:shd w:val="clear" w:color="auto" w:fill="auto"/>
            <w:noWrap/>
            <w:vAlign w:val="bottom"/>
            <w:hideMark/>
          </w:tcPr>
          <w:p w14:paraId="37BF3583"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273" w:type="dxa"/>
            <w:shd w:val="clear" w:color="auto" w:fill="auto"/>
            <w:noWrap/>
            <w:vAlign w:val="bottom"/>
            <w:hideMark/>
          </w:tcPr>
          <w:p w14:paraId="3D74AE91" w14:textId="1CCE0EF0"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29825 (23.3)</w:t>
            </w:r>
          </w:p>
        </w:tc>
        <w:tc>
          <w:tcPr>
            <w:tcW w:w="1273" w:type="dxa"/>
            <w:shd w:val="clear" w:color="auto" w:fill="auto"/>
            <w:noWrap/>
            <w:vAlign w:val="bottom"/>
            <w:hideMark/>
          </w:tcPr>
          <w:p w14:paraId="4059D18F" w14:textId="6995D8B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17436 (49.57)</w:t>
            </w:r>
          </w:p>
        </w:tc>
        <w:tc>
          <w:tcPr>
            <w:tcW w:w="1273" w:type="dxa"/>
            <w:shd w:val="clear" w:color="auto" w:fill="auto"/>
            <w:noWrap/>
            <w:vAlign w:val="bottom"/>
            <w:hideMark/>
          </w:tcPr>
          <w:p w14:paraId="50C92F78" w14:textId="3E499E68"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702 (3.29)</w:t>
            </w:r>
          </w:p>
        </w:tc>
        <w:tc>
          <w:tcPr>
            <w:tcW w:w="1273" w:type="dxa"/>
            <w:shd w:val="clear" w:color="auto" w:fill="auto"/>
            <w:noWrap/>
            <w:vAlign w:val="bottom"/>
            <w:hideMark/>
          </w:tcPr>
          <w:p w14:paraId="512EE43C" w14:textId="4E609DB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38974 (64.66)</w:t>
            </w:r>
          </w:p>
        </w:tc>
        <w:tc>
          <w:tcPr>
            <w:tcW w:w="1273" w:type="dxa"/>
            <w:shd w:val="clear" w:color="auto" w:fill="auto"/>
            <w:noWrap/>
            <w:vAlign w:val="bottom"/>
            <w:hideMark/>
          </w:tcPr>
          <w:p w14:paraId="0EF6C33E" w14:textId="70003B34"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41888 (63.87)</w:t>
            </w:r>
          </w:p>
        </w:tc>
        <w:tc>
          <w:tcPr>
            <w:tcW w:w="1273" w:type="dxa"/>
            <w:shd w:val="clear" w:color="auto" w:fill="auto"/>
            <w:noWrap/>
            <w:vAlign w:val="bottom"/>
            <w:hideMark/>
          </w:tcPr>
          <w:p w14:paraId="2BACD527" w14:textId="2963721F"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1643 (11.41)</w:t>
            </w:r>
          </w:p>
        </w:tc>
        <w:tc>
          <w:tcPr>
            <w:tcW w:w="1273" w:type="dxa"/>
            <w:shd w:val="clear" w:color="auto" w:fill="auto"/>
            <w:noWrap/>
            <w:vAlign w:val="bottom"/>
            <w:hideMark/>
          </w:tcPr>
          <w:p w14:paraId="2079F26A" w14:textId="7F14982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1412 (9.29)</w:t>
            </w:r>
          </w:p>
        </w:tc>
        <w:tc>
          <w:tcPr>
            <w:tcW w:w="1316" w:type="dxa"/>
            <w:shd w:val="clear" w:color="auto" w:fill="auto"/>
            <w:noWrap/>
            <w:vAlign w:val="bottom"/>
            <w:hideMark/>
          </w:tcPr>
          <w:p w14:paraId="01559DA9" w14:textId="449D1D1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871 (6.35)</w:t>
            </w:r>
          </w:p>
        </w:tc>
        <w:tc>
          <w:tcPr>
            <w:tcW w:w="1403" w:type="dxa"/>
            <w:shd w:val="clear" w:color="auto" w:fill="auto"/>
            <w:noWrap/>
            <w:vAlign w:val="bottom"/>
            <w:hideMark/>
          </w:tcPr>
          <w:p w14:paraId="4C8E0501" w14:textId="76392360"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809 (9.24)</w:t>
            </w:r>
          </w:p>
        </w:tc>
        <w:tc>
          <w:tcPr>
            <w:tcW w:w="1273" w:type="dxa"/>
            <w:shd w:val="clear" w:color="auto" w:fill="auto"/>
            <w:noWrap/>
            <w:vAlign w:val="bottom"/>
            <w:hideMark/>
          </w:tcPr>
          <w:p w14:paraId="7F62E26F" w14:textId="2109BE3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3847 (20.14)</w:t>
            </w:r>
          </w:p>
        </w:tc>
      </w:tr>
      <w:tr w:rsidR="000D3694" w:rsidRPr="0060397C" w14:paraId="4228F46D" w14:textId="77777777" w:rsidTr="00777B0D">
        <w:trPr>
          <w:trHeight w:val="292"/>
          <w:jc w:val="center"/>
        </w:trPr>
        <w:tc>
          <w:tcPr>
            <w:tcW w:w="2635" w:type="dxa"/>
            <w:shd w:val="clear" w:color="auto" w:fill="auto"/>
            <w:noWrap/>
            <w:vAlign w:val="bottom"/>
            <w:hideMark/>
          </w:tcPr>
          <w:p w14:paraId="7DA521D7"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273" w:type="dxa"/>
            <w:shd w:val="clear" w:color="auto" w:fill="auto"/>
            <w:noWrap/>
            <w:vAlign w:val="bottom"/>
            <w:hideMark/>
          </w:tcPr>
          <w:p w14:paraId="43102965" w14:textId="066E433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98180 (76.7)</w:t>
            </w:r>
          </w:p>
        </w:tc>
        <w:tc>
          <w:tcPr>
            <w:tcW w:w="1273" w:type="dxa"/>
            <w:shd w:val="clear" w:color="auto" w:fill="auto"/>
            <w:noWrap/>
            <w:vAlign w:val="bottom"/>
            <w:hideMark/>
          </w:tcPr>
          <w:p w14:paraId="5E10DDEF" w14:textId="78CCA44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17740 (50.43)</w:t>
            </w:r>
          </w:p>
        </w:tc>
        <w:tc>
          <w:tcPr>
            <w:tcW w:w="1273" w:type="dxa"/>
            <w:shd w:val="clear" w:color="auto" w:fill="auto"/>
            <w:noWrap/>
            <w:vAlign w:val="bottom"/>
            <w:hideMark/>
          </w:tcPr>
          <w:p w14:paraId="481EF649" w14:textId="214DF66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20657 (96.71)</w:t>
            </w:r>
          </w:p>
        </w:tc>
        <w:tc>
          <w:tcPr>
            <w:tcW w:w="1273" w:type="dxa"/>
            <w:shd w:val="clear" w:color="auto" w:fill="auto"/>
            <w:noWrap/>
            <w:vAlign w:val="bottom"/>
            <w:hideMark/>
          </w:tcPr>
          <w:p w14:paraId="66DB2DE7" w14:textId="02393BE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21299 (35.34)</w:t>
            </w:r>
          </w:p>
        </w:tc>
        <w:tc>
          <w:tcPr>
            <w:tcW w:w="1273" w:type="dxa"/>
            <w:shd w:val="clear" w:color="auto" w:fill="auto"/>
            <w:noWrap/>
            <w:vAlign w:val="bottom"/>
            <w:hideMark/>
          </w:tcPr>
          <w:p w14:paraId="017CD987" w14:textId="1882BD0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23695 (36.13)</w:t>
            </w:r>
          </w:p>
        </w:tc>
        <w:tc>
          <w:tcPr>
            <w:tcW w:w="1273" w:type="dxa"/>
            <w:shd w:val="clear" w:color="auto" w:fill="auto"/>
            <w:noWrap/>
            <w:vAlign w:val="bottom"/>
            <w:hideMark/>
          </w:tcPr>
          <w:p w14:paraId="2DB1C505" w14:textId="562DFF7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12759 (88.59)</w:t>
            </w:r>
          </w:p>
        </w:tc>
        <w:tc>
          <w:tcPr>
            <w:tcW w:w="1273" w:type="dxa"/>
            <w:shd w:val="clear" w:color="auto" w:fill="auto"/>
            <w:noWrap/>
            <w:vAlign w:val="bottom"/>
            <w:hideMark/>
          </w:tcPr>
          <w:p w14:paraId="17E01468" w14:textId="73BA93F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13783 (90.71)</w:t>
            </w:r>
          </w:p>
        </w:tc>
        <w:tc>
          <w:tcPr>
            <w:tcW w:w="1316" w:type="dxa"/>
            <w:shd w:val="clear" w:color="auto" w:fill="auto"/>
            <w:noWrap/>
            <w:vAlign w:val="bottom"/>
            <w:hideMark/>
          </w:tcPr>
          <w:p w14:paraId="0A7B929E" w14:textId="44CC0A0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12856 (93.65)</w:t>
            </w:r>
          </w:p>
        </w:tc>
        <w:tc>
          <w:tcPr>
            <w:tcW w:w="1403" w:type="dxa"/>
            <w:shd w:val="clear" w:color="auto" w:fill="auto"/>
            <w:noWrap/>
            <w:vAlign w:val="bottom"/>
            <w:hideMark/>
          </w:tcPr>
          <w:p w14:paraId="41B47567" w14:textId="03BDEAD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7944 (90.76)</w:t>
            </w:r>
          </w:p>
        </w:tc>
        <w:tc>
          <w:tcPr>
            <w:tcW w:w="1273" w:type="dxa"/>
            <w:shd w:val="clear" w:color="auto" w:fill="auto"/>
            <w:noWrap/>
            <w:vAlign w:val="bottom"/>
            <w:hideMark/>
          </w:tcPr>
          <w:p w14:paraId="4308C2E0" w14:textId="5E5DFF8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15255 (79.86)</w:t>
            </w:r>
          </w:p>
        </w:tc>
      </w:tr>
      <w:tr w:rsidR="000D3694" w:rsidRPr="0060397C" w14:paraId="49D04CBA" w14:textId="77777777" w:rsidTr="00777B0D">
        <w:trPr>
          <w:trHeight w:val="292"/>
          <w:jc w:val="center"/>
        </w:trPr>
        <w:tc>
          <w:tcPr>
            <w:tcW w:w="2635" w:type="dxa"/>
            <w:shd w:val="clear" w:color="auto" w:fill="auto"/>
            <w:noWrap/>
            <w:vAlign w:val="bottom"/>
            <w:hideMark/>
          </w:tcPr>
          <w:p w14:paraId="3835C666"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BMI, n (%)</w:t>
            </w:r>
          </w:p>
        </w:tc>
        <w:tc>
          <w:tcPr>
            <w:tcW w:w="1273" w:type="dxa"/>
            <w:shd w:val="clear" w:color="auto" w:fill="auto"/>
            <w:noWrap/>
            <w:vAlign w:val="bottom"/>
            <w:hideMark/>
          </w:tcPr>
          <w:p w14:paraId="020917DE" w14:textId="77777777" w:rsidR="000D3694" w:rsidRPr="0060397C" w:rsidRDefault="000D3694" w:rsidP="000D3694">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31E546D6"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43DB5982"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5105B1EF"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6287F244"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14660FBE"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2A76BB39"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316" w:type="dxa"/>
            <w:shd w:val="clear" w:color="auto" w:fill="auto"/>
            <w:noWrap/>
            <w:vAlign w:val="bottom"/>
            <w:hideMark/>
          </w:tcPr>
          <w:p w14:paraId="27F95353"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403" w:type="dxa"/>
            <w:shd w:val="clear" w:color="auto" w:fill="auto"/>
            <w:noWrap/>
            <w:vAlign w:val="bottom"/>
            <w:hideMark/>
          </w:tcPr>
          <w:p w14:paraId="22FE53EC"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11E64420" w14:textId="77777777" w:rsidR="000D3694" w:rsidRPr="0060397C" w:rsidRDefault="000D3694" w:rsidP="000D3694">
            <w:pPr>
              <w:widowControl/>
              <w:spacing w:after="0" w:line="240" w:lineRule="auto"/>
              <w:jc w:val="left"/>
              <w:rPr>
                <w:rFonts w:ascii="Arial" w:eastAsia="Times New Roman" w:hAnsi="Arial" w:cs="Arial"/>
                <w:sz w:val="20"/>
                <w:szCs w:val="20"/>
              </w:rPr>
            </w:pPr>
          </w:p>
        </w:tc>
      </w:tr>
      <w:tr w:rsidR="000D3694" w:rsidRPr="0060397C" w14:paraId="48A18436" w14:textId="77777777" w:rsidTr="00777B0D">
        <w:trPr>
          <w:trHeight w:val="292"/>
          <w:jc w:val="center"/>
        </w:trPr>
        <w:tc>
          <w:tcPr>
            <w:tcW w:w="2635" w:type="dxa"/>
            <w:shd w:val="clear" w:color="auto" w:fill="auto"/>
            <w:noWrap/>
            <w:vAlign w:val="bottom"/>
            <w:hideMark/>
          </w:tcPr>
          <w:p w14:paraId="571C51E3"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Underweight</w:t>
            </w:r>
          </w:p>
        </w:tc>
        <w:tc>
          <w:tcPr>
            <w:tcW w:w="1273" w:type="dxa"/>
            <w:shd w:val="clear" w:color="auto" w:fill="auto"/>
            <w:noWrap/>
            <w:vAlign w:val="bottom"/>
            <w:hideMark/>
          </w:tcPr>
          <w:p w14:paraId="747E54E4" w14:textId="12B0043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441 (1.02)</w:t>
            </w:r>
          </w:p>
        </w:tc>
        <w:tc>
          <w:tcPr>
            <w:tcW w:w="1273" w:type="dxa"/>
            <w:shd w:val="clear" w:color="auto" w:fill="auto"/>
            <w:noWrap/>
            <w:vAlign w:val="bottom"/>
            <w:hideMark/>
          </w:tcPr>
          <w:p w14:paraId="2D8BB075" w14:textId="27D5349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2413 (7.03)</w:t>
            </w:r>
          </w:p>
        </w:tc>
        <w:tc>
          <w:tcPr>
            <w:tcW w:w="1273" w:type="dxa"/>
            <w:shd w:val="clear" w:color="auto" w:fill="auto"/>
            <w:noWrap/>
            <w:vAlign w:val="bottom"/>
            <w:hideMark/>
          </w:tcPr>
          <w:p w14:paraId="62FD3545" w14:textId="5C34C01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641 (5.05)</w:t>
            </w:r>
          </w:p>
        </w:tc>
        <w:tc>
          <w:tcPr>
            <w:tcW w:w="1273" w:type="dxa"/>
            <w:shd w:val="clear" w:color="auto" w:fill="auto"/>
            <w:noWrap/>
            <w:vAlign w:val="bottom"/>
            <w:hideMark/>
          </w:tcPr>
          <w:p w14:paraId="26F17DD2" w14:textId="68DEBA2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2308 (3.92)</w:t>
            </w:r>
          </w:p>
        </w:tc>
        <w:tc>
          <w:tcPr>
            <w:tcW w:w="1273" w:type="dxa"/>
            <w:shd w:val="clear" w:color="auto" w:fill="auto"/>
            <w:noWrap/>
            <w:vAlign w:val="bottom"/>
            <w:hideMark/>
          </w:tcPr>
          <w:p w14:paraId="1974AE65" w14:textId="41482B7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85 (1.36)</w:t>
            </w:r>
          </w:p>
        </w:tc>
        <w:tc>
          <w:tcPr>
            <w:tcW w:w="1273" w:type="dxa"/>
            <w:shd w:val="clear" w:color="auto" w:fill="auto"/>
            <w:noWrap/>
            <w:vAlign w:val="bottom"/>
            <w:hideMark/>
          </w:tcPr>
          <w:p w14:paraId="2C5308A6" w14:textId="4319584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244 (1.45)</w:t>
            </w:r>
          </w:p>
        </w:tc>
        <w:tc>
          <w:tcPr>
            <w:tcW w:w="1273" w:type="dxa"/>
            <w:shd w:val="clear" w:color="auto" w:fill="auto"/>
            <w:noWrap/>
            <w:vAlign w:val="bottom"/>
            <w:hideMark/>
          </w:tcPr>
          <w:p w14:paraId="087F8560" w14:textId="2121AF0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175 (.98)</w:t>
            </w:r>
          </w:p>
        </w:tc>
        <w:tc>
          <w:tcPr>
            <w:tcW w:w="1316" w:type="dxa"/>
            <w:shd w:val="clear" w:color="auto" w:fill="auto"/>
            <w:noWrap/>
            <w:vAlign w:val="bottom"/>
            <w:hideMark/>
          </w:tcPr>
          <w:p w14:paraId="1F2C68C7" w14:textId="5389547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179 (1.15)</w:t>
            </w:r>
          </w:p>
        </w:tc>
        <w:tc>
          <w:tcPr>
            <w:tcW w:w="1403" w:type="dxa"/>
            <w:shd w:val="clear" w:color="auto" w:fill="auto"/>
            <w:noWrap/>
            <w:vAlign w:val="bottom"/>
            <w:hideMark/>
          </w:tcPr>
          <w:p w14:paraId="05BC56EA" w14:textId="4ADDC56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76 (.89)</w:t>
            </w:r>
          </w:p>
        </w:tc>
        <w:tc>
          <w:tcPr>
            <w:tcW w:w="1273" w:type="dxa"/>
            <w:shd w:val="clear" w:color="auto" w:fill="auto"/>
            <w:noWrap/>
            <w:vAlign w:val="bottom"/>
            <w:hideMark/>
          </w:tcPr>
          <w:p w14:paraId="255F0076" w14:textId="42C48E1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197 (.95)</w:t>
            </w:r>
          </w:p>
        </w:tc>
      </w:tr>
      <w:tr w:rsidR="000D3694" w:rsidRPr="0060397C" w14:paraId="653D5F1D" w14:textId="77777777" w:rsidTr="00777B0D">
        <w:trPr>
          <w:trHeight w:val="292"/>
          <w:jc w:val="center"/>
        </w:trPr>
        <w:tc>
          <w:tcPr>
            <w:tcW w:w="2635" w:type="dxa"/>
            <w:shd w:val="clear" w:color="auto" w:fill="auto"/>
            <w:noWrap/>
            <w:vAlign w:val="bottom"/>
            <w:hideMark/>
          </w:tcPr>
          <w:p w14:paraId="7759E12F"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Normal weight</w:t>
            </w:r>
          </w:p>
        </w:tc>
        <w:tc>
          <w:tcPr>
            <w:tcW w:w="1273" w:type="dxa"/>
            <w:shd w:val="clear" w:color="auto" w:fill="auto"/>
            <w:noWrap/>
            <w:vAlign w:val="bottom"/>
            <w:hideMark/>
          </w:tcPr>
          <w:p w14:paraId="4E20B28C" w14:textId="56322CA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8802 (20.32)</w:t>
            </w:r>
          </w:p>
        </w:tc>
        <w:tc>
          <w:tcPr>
            <w:tcW w:w="1273" w:type="dxa"/>
            <w:shd w:val="clear" w:color="auto" w:fill="auto"/>
            <w:noWrap/>
            <w:vAlign w:val="bottom"/>
            <w:hideMark/>
          </w:tcPr>
          <w:p w14:paraId="576E830B" w14:textId="4D46D21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13763 (40.09)</w:t>
            </w:r>
          </w:p>
        </w:tc>
        <w:tc>
          <w:tcPr>
            <w:tcW w:w="1273" w:type="dxa"/>
            <w:shd w:val="clear" w:color="auto" w:fill="auto"/>
            <w:noWrap/>
            <w:vAlign w:val="bottom"/>
            <w:hideMark/>
          </w:tcPr>
          <w:p w14:paraId="45A62333" w14:textId="252B555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8950 (70.52)</w:t>
            </w:r>
          </w:p>
        </w:tc>
        <w:tc>
          <w:tcPr>
            <w:tcW w:w="1273" w:type="dxa"/>
            <w:shd w:val="clear" w:color="auto" w:fill="auto"/>
            <w:noWrap/>
            <w:vAlign w:val="bottom"/>
            <w:hideMark/>
          </w:tcPr>
          <w:p w14:paraId="11A12C14" w14:textId="74DE4D3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25631 (43.52)</w:t>
            </w:r>
          </w:p>
        </w:tc>
        <w:tc>
          <w:tcPr>
            <w:tcW w:w="1273" w:type="dxa"/>
            <w:shd w:val="clear" w:color="auto" w:fill="auto"/>
            <w:noWrap/>
            <w:vAlign w:val="bottom"/>
            <w:hideMark/>
          </w:tcPr>
          <w:p w14:paraId="6F24B8DB" w14:textId="507BE4B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1655 (26.57)</w:t>
            </w:r>
          </w:p>
        </w:tc>
        <w:tc>
          <w:tcPr>
            <w:tcW w:w="1273" w:type="dxa"/>
            <w:shd w:val="clear" w:color="auto" w:fill="auto"/>
            <w:noWrap/>
            <w:vAlign w:val="bottom"/>
            <w:hideMark/>
          </w:tcPr>
          <w:p w14:paraId="6ED48F3C" w14:textId="2A59077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6320 (37.56)</w:t>
            </w:r>
          </w:p>
        </w:tc>
        <w:tc>
          <w:tcPr>
            <w:tcW w:w="1273" w:type="dxa"/>
            <w:shd w:val="clear" w:color="auto" w:fill="auto"/>
            <w:noWrap/>
            <w:vAlign w:val="bottom"/>
            <w:hideMark/>
          </w:tcPr>
          <w:p w14:paraId="6B87DD5E" w14:textId="5854ADB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6373 (35.55)</w:t>
            </w:r>
          </w:p>
        </w:tc>
        <w:tc>
          <w:tcPr>
            <w:tcW w:w="1316" w:type="dxa"/>
            <w:shd w:val="clear" w:color="auto" w:fill="auto"/>
            <w:noWrap/>
            <w:vAlign w:val="bottom"/>
            <w:hideMark/>
          </w:tcPr>
          <w:p w14:paraId="564440A1" w14:textId="589D455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6728 (43.33)</w:t>
            </w:r>
          </w:p>
        </w:tc>
        <w:tc>
          <w:tcPr>
            <w:tcW w:w="1403" w:type="dxa"/>
            <w:shd w:val="clear" w:color="auto" w:fill="auto"/>
            <w:noWrap/>
            <w:vAlign w:val="bottom"/>
            <w:hideMark/>
          </w:tcPr>
          <w:p w14:paraId="13704678" w14:textId="014E24B8"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3559 (41.55)</w:t>
            </w:r>
          </w:p>
        </w:tc>
        <w:tc>
          <w:tcPr>
            <w:tcW w:w="1273" w:type="dxa"/>
            <w:shd w:val="clear" w:color="auto" w:fill="auto"/>
            <w:noWrap/>
            <w:vAlign w:val="bottom"/>
            <w:hideMark/>
          </w:tcPr>
          <w:p w14:paraId="554C253C" w14:textId="0837948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6682 (32.15)</w:t>
            </w:r>
          </w:p>
        </w:tc>
      </w:tr>
      <w:tr w:rsidR="000D3694" w:rsidRPr="0060397C" w14:paraId="0B232326" w14:textId="77777777" w:rsidTr="00777B0D">
        <w:trPr>
          <w:trHeight w:val="292"/>
          <w:jc w:val="center"/>
        </w:trPr>
        <w:tc>
          <w:tcPr>
            <w:tcW w:w="2635" w:type="dxa"/>
            <w:shd w:val="clear" w:color="auto" w:fill="auto"/>
            <w:noWrap/>
            <w:vAlign w:val="bottom"/>
            <w:hideMark/>
          </w:tcPr>
          <w:p w14:paraId="7E76C016"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Overweight</w:t>
            </w:r>
          </w:p>
        </w:tc>
        <w:tc>
          <w:tcPr>
            <w:tcW w:w="1273" w:type="dxa"/>
            <w:shd w:val="clear" w:color="auto" w:fill="auto"/>
            <w:noWrap/>
            <w:vAlign w:val="bottom"/>
            <w:hideMark/>
          </w:tcPr>
          <w:p w14:paraId="2CB4030E" w14:textId="2205C27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34081 (78.67)</w:t>
            </w:r>
          </w:p>
        </w:tc>
        <w:tc>
          <w:tcPr>
            <w:tcW w:w="1273" w:type="dxa"/>
            <w:shd w:val="clear" w:color="auto" w:fill="auto"/>
            <w:noWrap/>
            <w:vAlign w:val="bottom"/>
            <w:hideMark/>
          </w:tcPr>
          <w:p w14:paraId="10E5FBB1" w14:textId="5442C2E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18150 (52.88)</w:t>
            </w:r>
          </w:p>
        </w:tc>
        <w:tc>
          <w:tcPr>
            <w:tcW w:w="1273" w:type="dxa"/>
            <w:shd w:val="clear" w:color="auto" w:fill="auto"/>
            <w:noWrap/>
            <w:vAlign w:val="bottom"/>
            <w:hideMark/>
          </w:tcPr>
          <w:p w14:paraId="61F57357" w14:textId="533E8888"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3100 (24.43)</w:t>
            </w:r>
          </w:p>
        </w:tc>
        <w:tc>
          <w:tcPr>
            <w:tcW w:w="1273" w:type="dxa"/>
            <w:shd w:val="clear" w:color="auto" w:fill="auto"/>
            <w:noWrap/>
            <w:vAlign w:val="bottom"/>
            <w:hideMark/>
          </w:tcPr>
          <w:p w14:paraId="2056B9BB" w14:textId="6396979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30959 (52.56)</w:t>
            </w:r>
          </w:p>
        </w:tc>
        <w:tc>
          <w:tcPr>
            <w:tcW w:w="1273" w:type="dxa"/>
            <w:shd w:val="clear" w:color="auto" w:fill="auto"/>
            <w:noWrap/>
            <w:vAlign w:val="bottom"/>
            <w:hideMark/>
          </w:tcPr>
          <w:p w14:paraId="3A200EB4" w14:textId="6D4756DF"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4490 (72.07)</w:t>
            </w:r>
          </w:p>
        </w:tc>
        <w:tc>
          <w:tcPr>
            <w:tcW w:w="1273" w:type="dxa"/>
            <w:shd w:val="clear" w:color="auto" w:fill="auto"/>
            <w:noWrap/>
            <w:vAlign w:val="bottom"/>
            <w:hideMark/>
          </w:tcPr>
          <w:p w14:paraId="7AE0EC13" w14:textId="7C0D461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10262 (60.99)</w:t>
            </w:r>
          </w:p>
        </w:tc>
        <w:tc>
          <w:tcPr>
            <w:tcW w:w="1273" w:type="dxa"/>
            <w:shd w:val="clear" w:color="auto" w:fill="auto"/>
            <w:noWrap/>
            <w:vAlign w:val="bottom"/>
            <w:hideMark/>
          </w:tcPr>
          <w:p w14:paraId="21CD8931" w14:textId="32FDF85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11379 (63.47)</w:t>
            </w:r>
          </w:p>
        </w:tc>
        <w:tc>
          <w:tcPr>
            <w:tcW w:w="1316" w:type="dxa"/>
            <w:shd w:val="clear" w:color="auto" w:fill="auto"/>
            <w:noWrap/>
            <w:vAlign w:val="bottom"/>
            <w:hideMark/>
          </w:tcPr>
          <w:p w14:paraId="6514F30B" w14:textId="6DE7F01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8619 (55.51)</w:t>
            </w:r>
          </w:p>
        </w:tc>
        <w:tc>
          <w:tcPr>
            <w:tcW w:w="1403" w:type="dxa"/>
            <w:shd w:val="clear" w:color="auto" w:fill="auto"/>
            <w:noWrap/>
            <w:vAlign w:val="bottom"/>
            <w:hideMark/>
          </w:tcPr>
          <w:p w14:paraId="6FBCC974" w14:textId="6FD8DB4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4930 (57.56)</w:t>
            </w:r>
          </w:p>
        </w:tc>
        <w:tc>
          <w:tcPr>
            <w:tcW w:w="1273" w:type="dxa"/>
            <w:shd w:val="clear" w:color="auto" w:fill="auto"/>
            <w:noWrap/>
            <w:vAlign w:val="bottom"/>
            <w:hideMark/>
          </w:tcPr>
          <w:p w14:paraId="38896CE3" w14:textId="28B97740"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13902 (66.9)</w:t>
            </w:r>
          </w:p>
        </w:tc>
      </w:tr>
      <w:tr w:rsidR="000D3694" w:rsidRPr="0060397C" w14:paraId="18BB6261" w14:textId="77777777" w:rsidTr="00777B0D">
        <w:trPr>
          <w:trHeight w:val="292"/>
          <w:jc w:val="center"/>
        </w:trPr>
        <w:tc>
          <w:tcPr>
            <w:tcW w:w="2635" w:type="dxa"/>
            <w:shd w:val="clear" w:color="auto" w:fill="auto"/>
            <w:noWrap/>
            <w:vAlign w:val="bottom"/>
            <w:hideMark/>
          </w:tcPr>
          <w:p w14:paraId="5E0824BF"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Multimorbidity, n (%)</w:t>
            </w:r>
          </w:p>
        </w:tc>
        <w:tc>
          <w:tcPr>
            <w:tcW w:w="1273" w:type="dxa"/>
            <w:shd w:val="clear" w:color="auto" w:fill="auto"/>
            <w:noWrap/>
            <w:vAlign w:val="bottom"/>
            <w:hideMark/>
          </w:tcPr>
          <w:p w14:paraId="79769936" w14:textId="77777777" w:rsidR="000D3694" w:rsidRPr="0060397C" w:rsidRDefault="000D3694" w:rsidP="000D3694">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55E0A70D"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26757012"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02592DEC"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32435FDF"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5DC1BD23"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6C81D15D"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316" w:type="dxa"/>
            <w:shd w:val="clear" w:color="auto" w:fill="auto"/>
            <w:noWrap/>
            <w:vAlign w:val="bottom"/>
            <w:hideMark/>
          </w:tcPr>
          <w:p w14:paraId="4B49BAF8"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403" w:type="dxa"/>
            <w:shd w:val="clear" w:color="auto" w:fill="auto"/>
            <w:noWrap/>
            <w:vAlign w:val="bottom"/>
            <w:hideMark/>
          </w:tcPr>
          <w:p w14:paraId="6696A25E"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3BDFEE07" w14:textId="77777777" w:rsidR="000D3694" w:rsidRPr="0060397C" w:rsidRDefault="000D3694" w:rsidP="000D3694">
            <w:pPr>
              <w:widowControl/>
              <w:spacing w:after="0" w:line="240" w:lineRule="auto"/>
              <w:jc w:val="left"/>
              <w:rPr>
                <w:rFonts w:ascii="Arial" w:eastAsia="Times New Roman" w:hAnsi="Arial" w:cs="Arial"/>
                <w:sz w:val="20"/>
                <w:szCs w:val="20"/>
              </w:rPr>
            </w:pPr>
          </w:p>
        </w:tc>
      </w:tr>
      <w:tr w:rsidR="00B646E3" w:rsidRPr="0060397C" w14:paraId="4C3C3470" w14:textId="77777777" w:rsidTr="00777B0D">
        <w:trPr>
          <w:trHeight w:val="292"/>
          <w:jc w:val="center"/>
        </w:trPr>
        <w:tc>
          <w:tcPr>
            <w:tcW w:w="2635" w:type="dxa"/>
            <w:shd w:val="clear" w:color="auto" w:fill="auto"/>
            <w:noWrap/>
            <w:vAlign w:val="bottom"/>
            <w:hideMark/>
          </w:tcPr>
          <w:p w14:paraId="67B9E2ED" w14:textId="3BA2B637"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 xml:space="preserve">    None</w:t>
            </w:r>
          </w:p>
        </w:tc>
        <w:tc>
          <w:tcPr>
            <w:tcW w:w="1273" w:type="dxa"/>
            <w:shd w:val="clear" w:color="auto" w:fill="auto"/>
            <w:noWrap/>
            <w:vAlign w:val="bottom"/>
            <w:hideMark/>
          </w:tcPr>
          <w:p w14:paraId="61438712" w14:textId="768DBEFD"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16568 (12.91)</w:t>
            </w:r>
          </w:p>
        </w:tc>
        <w:tc>
          <w:tcPr>
            <w:tcW w:w="1273" w:type="dxa"/>
            <w:shd w:val="clear" w:color="auto" w:fill="auto"/>
            <w:noWrap/>
            <w:vAlign w:val="bottom"/>
            <w:hideMark/>
          </w:tcPr>
          <w:p w14:paraId="76A1A9BC" w14:textId="089FD17E"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48950 (55.84)</w:t>
            </w:r>
          </w:p>
        </w:tc>
        <w:tc>
          <w:tcPr>
            <w:tcW w:w="1273" w:type="dxa"/>
            <w:shd w:val="clear" w:color="auto" w:fill="auto"/>
            <w:noWrap/>
            <w:vAlign w:val="bottom"/>
            <w:hideMark/>
          </w:tcPr>
          <w:p w14:paraId="32F9763A" w14:textId="56AF4BD8"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5170 (40.47)</w:t>
            </w:r>
          </w:p>
        </w:tc>
        <w:tc>
          <w:tcPr>
            <w:tcW w:w="1273" w:type="dxa"/>
            <w:shd w:val="clear" w:color="auto" w:fill="auto"/>
            <w:noWrap/>
            <w:vAlign w:val="bottom"/>
            <w:hideMark/>
          </w:tcPr>
          <w:p w14:paraId="27395C53" w14:textId="222708BB"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6858 (12.75)</w:t>
            </w:r>
          </w:p>
        </w:tc>
        <w:tc>
          <w:tcPr>
            <w:tcW w:w="1273" w:type="dxa"/>
            <w:shd w:val="clear" w:color="auto" w:fill="auto"/>
            <w:noWrap/>
            <w:vAlign w:val="bottom"/>
            <w:hideMark/>
          </w:tcPr>
          <w:p w14:paraId="5E979A0B" w14:textId="22DBD1EA"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13940 (19.56)</w:t>
            </w:r>
          </w:p>
        </w:tc>
        <w:tc>
          <w:tcPr>
            <w:tcW w:w="1273" w:type="dxa"/>
            <w:shd w:val="clear" w:color="auto" w:fill="auto"/>
            <w:noWrap/>
            <w:vAlign w:val="bottom"/>
            <w:hideMark/>
          </w:tcPr>
          <w:p w14:paraId="78FD732E" w14:textId="2D9D43DF"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3786 (26.09)</w:t>
            </w:r>
          </w:p>
        </w:tc>
        <w:tc>
          <w:tcPr>
            <w:tcW w:w="1273" w:type="dxa"/>
            <w:shd w:val="clear" w:color="auto" w:fill="auto"/>
            <w:noWrap/>
            <w:vAlign w:val="bottom"/>
            <w:hideMark/>
          </w:tcPr>
          <w:p w14:paraId="2E38AE16" w14:textId="3CA97E0C"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3054 (20.04)</w:t>
            </w:r>
          </w:p>
        </w:tc>
        <w:tc>
          <w:tcPr>
            <w:tcW w:w="1316" w:type="dxa"/>
            <w:shd w:val="clear" w:color="auto" w:fill="auto"/>
            <w:noWrap/>
            <w:vAlign w:val="bottom"/>
            <w:hideMark/>
          </w:tcPr>
          <w:p w14:paraId="4F7B5DEE" w14:textId="5F3C082F"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3343 (24.27)</w:t>
            </w:r>
          </w:p>
        </w:tc>
        <w:tc>
          <w:tcPr>
            <w:tcW w:w="1403" w:type="dxa"/>
            <w:shd w:val="clear" w:color="auto" w:fill="auto"/>
            <w:noWrap/>
            <w:vAlign w:val="bottom"/>
            <w:hideMark/>
          </w:tcPr>
          <w:p w14:paraId="4ACF486E" w14:textId="76BBEE1F"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2659 (30.22)</w:t>
            </w:r>
          </w:p>
        </w:tc>
        <w:tc>
          <w:tcPr>
            <w:tcW w:w="1273" w:type="dxa"/>
            <w:shd w:val="clear" w:color="auto" w:fill="auto"/>
            <w:noWrap/>
            <w:vAlign w:val="bottom"/>
            <w:hideMark/>
          </w:tcPr>
          <w:p w14:paraId="0D1A7D0E" w14:textId="1AA82634"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3755 (19.59)</w:t>
            </w:r>
          </w:p>
        </w:tc>
      </w:tr>
      <w:tr w:rsidR="00B646E3" w:rsidRPr="0060397C" w14:paraId="6B12E9CF" w14:textId="77777777" w:rsidTr="00777B0D">
        <w:trPr>
          <w:trHeight w:val="292"/>
          <w:jc w:val="center"/>
        </w:trPr>
        <w:tc>
          <w:tcPr>
            <w:tcW w:w="2635" w:type="dxa"/>
            <w:shd w:val="clear" w:color="auto" w:fill="auto"/>
            <w:noWrap/>
            <w:vAlign w:val="bottom"/>
            <w:hideMark/>
          </w:tcPr>
          <w:p w14:paraId="3CB488ED" w14:textId="50BA86D2"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lastRenderedPageBreak/>
              <w:t xml:space="preserve">    </w:t>
            </w:r>
            <w:proofErr w:type="spellStart"/>
            <w:r w:rsidRPr="0060397C">
              <w:rPr>
                <w:rFonts w:ascii="Arial" w:hAnsi="Arial" w:cs="Arial"/>
              </w:rPr>
              <w:t>Phy</w:t>
            </w:r>
            <w:proofErr w:type="spellEnd"/>
          </w:p>
        </w:tc>
        <w:tc>
          <w:tcPr>
            <w:tcW w:w="1273" w:type="dxa"/>
            <w:shd w:val="clear" w:color="auto" w:fill="auto"/>
            <w:noWrap/>
            <w:vAlign w:val="bottom"/>
            <w:hideMark/>
          </w:tcPr>
          <w:p w14:paraId="74F5B693" w14:textId="68B35F8D"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84601 (65.94)</w:t>
            </w:r>
          </w:p>
        </w:tc>
        <w:tc>
          <w:tcPr>
            <w:tcW w:w="1273" w:type="dxa"/>
            <w:shd w:val="clear" w:color="auto" w:fill="auto"/>
            <w:noWrap/>
            <w:vAlign w:val="bottom"/>
            <w:hideMark/>
          </w:tcPr>
          <w:p w14:paraId="116A1460" w14:textId="072E8022"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7071 (8.07)</w:t>
            </w:r>
          </w:p>
        </w:tc>
        <w:tc>
          <w:tcPr>
            <w:tcW w:w="1273" w:type="dxa"/>
            <w:shd w:val="clear" w:color="auto" w:fill="auto"/>
            <w:noWrap/>
            <w:vAlign w:val="bottom"/>
            <w:hideMark/>
          </w:tcPr>
          <w:p w14:paraId="2D9C5ACD" w14:textId="0A804FF2"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4876 (38.17)</w:t>
            </w:r>
          </w:p>
        </w:tc>
        <w:tc>
          <w:tcPr>
            <w:tcW w:w="1273" w:type="dxa"/>
            <w:shd w:val="clear" w:color="auto" w:fill="auto"/>
            <w:noWrap/>
            <w:vAlign w:val="bottom"/>
            <w:hideMark/>
          </w:tcPr>
          <w:p w14:paraId="62543F97" w14:textId="2972BD95"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6417 (11.93)</w:t>
            </w:r>
          </w:p>
        </w:tc>
        <w:tc>
          <w:tcPr>
            <w:tcW w:w="1273" w:type="dxa"/>
            <w:shd w:val="clear" w:color="auto" w:fill="auto"/>
            <w:noWrap/>
            <w:vAlign w:val="bottom"/>
            <w:hideMark/>
          </w:tcPr>
          <w:p w14:paraId="55186AE2" w14:textId="6F13AA22"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22296 (31.28)</w:t>
            </w:r>
          </w:p>
        </w:tc>
        <w:tc>
          <w:tcPr>
            <w:tcW w:w="1273" w:type="dxa"/>
            <w:shd w:val="clear" w:color="auto" w:fill="auto"/>
            <w:noWrap/>
            <w:vAlign w:val="bottom"/>
            <w:hideMark/>
          </w:tcPr>
          <w:p w14:paraId="24C93094" w14:textId="2C6902B0"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7571 (52.18)</w:t>
            </w:r>
          </w:p>
        </w:tc>
        <w:tc>
          <w:tcPr>
            <w:tcW w:w="1273" w:type="dxa"/>
            <w:shd w:val="clear" w:color="auto" w:fill="auto"/>
            <w:noWrap/>
            <w:vAlign w:val="bottom"/>
            <w:hideMark/>
          </w:tcPr>
          <w:p w14:paraId="55595463" w14:textId="28E4C37B"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8347 (54.76)</w:t>
            </w:r>
          </w:p>
        </w:tc>
        <w:tc>
          <w:tcPr>
            <w:tcW w:w="1316" w:type="dxa"/>
            <w:shd w:val="clear" w:color="auto" w:fill="auto"/>
            <w:noWrap/>
            <w:vAlign w:val="bottom"/>
            <w:hideMark/>
          </w:tcPr>
          <w:p w14:paraId="5F0743C3" w14:textId="165D8DE1"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7667 (55.66)</w:t>
            </w:r>
          </w:p>
        </w:tc>
        <w:tc>
          <w:tcPr>
            <w:tcW w:w="1403" w:type="dxa"/>
            <w:shd w:val="clear" w:color="auto" w:fill="auto"/>
            <w:noWrap/>
            <w:vAlign w:val="bottom"/>
            <w:hideMark/>
          </w:tcPr>
          <w:p w14:paraId="34BF7BF6" w14:textId="36B071FE"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4422 (50.26)</w:t>
            </w:r>
          </w:p>
        </w:tc>
        <w:tc>
          <w:tcPr>
            <w:tcW w:w="1273" w:type="dxa"/>
            <w:shd w:val="clear" w:color="auto" w:fill="auto"/>
            <w:noWrap/>
            <w:vAlign w:val="bottom"/>
            <w:hideMark/>
          </w:tcPr>
          <w:p w14:paraId="31036A54" w14:textId="0CC0B68A"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8583 (44.78)</w:t>
            </w:r>
          </w:p>
        </w:tc>
      </w:tr>
      <w:tr w:rsidR="00B646E3" w:rsidRPr="0060397C" w14:paraId="11333228" w14:textId="77777777" w:rsidTr="00777B0D">
        <w:trPr>
          <w:trHeight w:val="292"/>
          <w:jc w:val="center"/>
        </w:trPr>
        <w:tc>
          <w:tcPr>
            <w:tcW w:w="2635" w:type="dxa"/>
            <w:shd w:val="clear" w:color="auto" w:fill="auto"/>
            <w:noWrap/>
            <w:vAlign w:val="bottom"/>
            <w:hideMark/>
          </w:tcPr>
          <w:p w14:paraId="4FA0AD79" w14:textId="22E91EEF"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 xml:space="preserve">    </w:t>
            </w:r>
            <w:proofErr w:type="spellStart"/>
            <w:r w:rsidRPr="0060397C">
              <w:rPr>
                <w:rFonts w:ascii="Arial" w:hAnsi="Arial" w:cs="Arial"/>
              </w:rPr>
              <w:t>Psy</w:t>
            </w:r>
            <w:proofErr w:type="spellEnd"/>
          </w:p>
        </w:tc>
        <w:tc>
          <w:tcPr>
            <w:tcW w:w="1273" w:type="dxa"/>
            <w:shd w:val="clear" w:color="auto" w:fill="auto"/>
            <w:noWrap/>
            <w:vAlign w:val="bottom"/>
            <w:hideMark/>
          </w:tcPr>
          <w:p w14:paraId="622BDDC9" w14:textId="008ABC00"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2137 (1.67)</w:t>
            </w:r>
          </w:p>
        </w:tc>
        <w:tc>
          <w:tcPr>
            <w:tcW w:w="1273" w:type="dxa"/>
            <w:shd w:val="clear" w:color="auto" w:fill="auto"/>
            <w:noWrap/>
            <w:vAlign w:val="bottom"/>
            <w:hideMark/>
          </w:tcPr>
          <w:p w14:paraId="47E85843" w14:textId="6EA60163"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14700 (16.77)</w:t>
            </w:r>
          </w:p>
        </w:tc>
        <w:tc>
          <w:tcPr>
            <w:tcW w:w="1273" w:type="dxa"/>
            <w:shd w:val="clear" w:color="auto" w:fill="auto"/>
            <w:noWrap/>
            <w:vAlign w:val="bottom"/>
            <w:hideMark/>
          </w:tcPr>
          <w:p w14:paraId="378EDFED" w14:textId="43AEAE4D"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1123 (8.79)</w:t>
            </w:r>
          </w:p>
        </w:tc>
        <w:tc>
          <w:tcPr>
            <w:tcW w:w="1273" w:type="dxa"/>
            <w:shd w:val="clear" w:color="auto" w:fill="auto"/>
            <w:noWrap/>
            <w:vAlign w:val="bottom"/>
            <w:hideMark/>
          </w:tcPr>
          <w:p w14:paraId="7F315BEA" w14:textId="002DFD07"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11244 (20.91)</w:t>
            </w:r>
          </w:p>
        </w:tc>
        <w:tc>
          <w:tcPr>
            <w:tcW w:w="1273" w:type="dxa"/>
            <w:shd w:val="clear" w:color="auto" w:fill="auto"/>
            <w:noWrap/>
            <w:vAlign w:val="bottom"/>
            <w:hideMark/>
          </w:tcPr>
          <w:p w14:paraId="23A01187" w14:textId="56931DEB"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4753 (6.67)</w:t>
            </w:r>
          </w:p>
        </w:tc>
        <w:tc>
          <w:tcPr>
            <w:tcW w:w="1273" w:type="dxa"/>
            <w:shd w:val="clear" w:color="auto" w:fill="auto"/>
            <w:noWrap/>
            <w:vAlign w:val="bottom"/>
            <w:hideMark/>
          </w:tcPr>
          <w:p w14:paraId="4ECD22B6" w14:textId="56B6DE64"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551 (3.8)</w:t>
            </w:r>
          </w:p>
        </w:tc>
        <w:tc>
          <w:tcPr>
            <w:tcW w:w="1273" w:type="dxa"/>
            <w:shd w:val="clear" w:color="auto" w:fill="auto"/>
            <w:noWrap/>
            <w:vAlign w:val="bottom"/>
            <w:hideMark/>
          </w:tcPr>
          <w:p w14:paraId="2EB98293" w14:textId="52AFE9CA"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578 (3.79)</w:t>
            </w:r>
          </w:p>
        </w:tc>
        <w:tc>
          <w:tcPr>
            <w:tcW w:w="1316" w:type="dxa"/>
            <w:shd w:val="clear" w:color="auto" w:fill="auto"/>
            <w:noWrap/>
            <w:vAlign w:val="bottom"/>
            <w:hideMark/>
          </w:tcPr>
          <w:p w14:paraId="1DD30ECE" w14:textId="018B1B3F"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548 (3.98)</w:t>
            </w:r>
          </w:p>
        </w:tc>
        <w:tc>
          <w:tcPr>
            <w:tcW w:w="1403" w:type="dxa"/>
            <w:shd w:val="clear" w:color="auto" w:fill="auto"/>
            <w:noWrap/>
            <w:vAlign w:val="bottom"/>
            <w:hideMark/>
          </w:tcPr>
          <w:p w14:paraId="44EBC0AA" w14:textId="49B647AF"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411 (4.67)</w:t>
            </w:r>
          </w:p>
        </w:tc>
        <w:tc>
          <w:tcPr>
            <w:tcW w:w="1273" w:type="dxa"/>
            <w:shd w:val="clear" w:color="auto" w:fill="auto"/>
            <w:noWrap/>
            <w:vAlign w:val="bottom"/>
            <w:hideMark/>
          </w:tcPr>
          <w:p w14:paraId="234B0CB5" w14:textId="2E9B51D9"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631 (3.29)</w:t>
            </w:r>
          </w:p>
        </w:tc>
      </w:tr>
      <w:tr w:rsidR="00B646E3" w:rsidRPr="0060397C" w14:paraId="62C62EB3" w14:textId="77777777" w:rsidTr="00777B0D">
        <w:trPr>
          <w:trHeight w:val="292"/>
          <w:jc w:val="center"/>
        </w:trPr>
        <w:tc>
          <w:tcPr>
            <w:tcW w:w="2635" w:type="dxa"/>
            <w:shd w:val="clear" w:color="auto" w:fill="auto"/>
            <w:noWrap/>
            <w:vAlign w:val="bottom"/>
            <w:hideMark/>
          </w:tcPr>
          <w:p w14:paraId="7417D70F" w14:textId="1841FDD5"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 xml:space="preserve">    Cog</w:t>
            </w:r>
          </w:p>
        </w:tc>
        <w:tc>
          <w:tcPr>
            <w:tcW w:w="1273" w:type="dxa"/>
            <w:shd w:val="clear" w:color="auto" w:fill="auto"/>
            <w:noWrap/>
            <w:vAlign w:val="bottom"/>
            <w:hideMark/>
          </w:tcPr>
          <w:p w14:paraId="51A252EF" w14:textId="664FEE6F"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83 (.06)</w:t>
            </w:r>
          </w:p>
        </w:tc>
        <w:tc>
          <w:tcPr>
            <w:tcW w:w="1273" w:type="dxa"/>
            <w:shd w:val="clear" w:color="auto" w:fill="auto"/>
            <w:noWrap/>
            <w:vAlign w:val="bottom"/>
            <w:hideMark/>
          </w:tcPr>
          <w:p w14:paraId="5B5477A9" w14:textId="40863176"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4588 (5.23)</w:t>
            </w:r>
          </w:p>
        </w:tc>
        <w:tc>
          <w:tcPr>
            <w:tcW w:w="1273" w:type="dxa"/>
            <w:shd w:val="clear" w:color="auto" w:fill="auto"/>
            <w:noWrap/>
            <w:vAlign w:val="bottom"/>
            <w:hideMark/>
          </w:tcPr>
          <w:p w14:paraId="527F6A41" w14:textId="48DEC814"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96 (.75)</w:t>
            </w:r>
          </w:p>
        </w:tc>
        <w:tc>
          <w:tcPr>
            <w:tcW w:w="1273" w:type="dxa"/>
            <w:shd w:val="clear" w:color="auto" w:fill="auto"/>
            <w:noWrap/>
            <w:vAlign w:val="bottom"/>
            <w:hideMark/>
          </w:tcPr>
          <w:p w14:paraId="7D1C33F9" w14:textId="34E62019"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794 (1.48)</w:t>
            </w:r>
          </w:p>
        </w:tc>
        <w:tc>
          <w:tcPr>
            <w:tcW w:w="1273" w:type="dxa"/>
            <w:shd w:val="clear" w:color="auto" w:fill="auto"/>
            <w:noWrap/>
            <w:vAlign w:val="bottom"/>
            <w:hideMark/>
          </w:tcPr>
          <w:p w14:paraId="3E02DB08" w14:textId="3583C27E"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2657 (3.73)</w:t>
            </w:r>
          </w:p>
        </w:tc>
        <w:tc>
          <w:tcPr>
            <w:tcW w:w="1273" w:type="dxa"/>
            <w:shd w:val="clear" w:color="auto" w:fill="auto"/>
            <w:noWrap/>
            <w:vAlign w:val="bottom"/>
            <w:hideMark/>
          </w:tcPr>
          <w:p w14:paraId="0E999A40" w14:textId="33909FEA"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40 (.28)</w:t>
            </w:r>
          </w:p>
        </w:tc>
        <w:tc>
          <w:tcPr>
            <w:tcW w:w="1273" w:type="dxa"/>
            <w:shd w:val="clear" w:color="auto" w:fill="auto"/>
            <w:noWrap/>
            <w:vAlign w:val="bottom"/>
            <w:hideMark/>
          </w:tcPr>
          <w:p w14:paraId="35BF42A5" w14:textId="7C15E5EE"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27 (.18)</w:t>
            </w:r>
          </w:p>
        </w:tc>
        <w:tc>
          <w:tcPr>
            <w:tcW w:w="1316" w:type="dxa"/>
            <w:shd w:val="clear" w:color="auto" w:fill="auto"/>
            <w:noWrap/>
            <w:vAlign w:val="bottom"/>
            <w:hideMark/>
          </w:tcPr>
          <w:p w14:paraId="056C9308" w14:textId="278B57EB"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27 (.2)</w:t>
            </w:r>
          </w:p>
        </w:tc>
        <w:tc>
          <w:tcPr>
            <w:tcW w:w="1403" w:type="dxa"/>
            <w:shd w:val="clear" w:color="auto" w:fill="auto"/>
            <w:noWrap/>
            <w:vAlign w:val="bottom"/>
            <w:hideMark/>
          </w:tcPr>
          <w:p w14:paraId="31513A47" w14:textId="72D5E3BC"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27 (.31)</w:t>
            </w:r>
          </w:p>
        </w:tc>
        <w:tc>
          <w:tcPr>
            <w:tcW w:w="1273" w:type="dxa"/>
            <w:shd w:val="clear" w:color="auto" w:fill="auto"/>
            <w:noWrap/>
            <w:vAlign w:val="bottom"/>
            <w:hideMark/>
          </w:tcPr>
          <w:p w14:paraId="14357B41" w14:textId="03688B2B"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174 (.91)</w:t>
            </w:r>
          </w:p>
        </w:tc>
      </w:tr>
      <w:tr w:rsidR="00B646E3" w:rsidRPr="0060397C" w14:paraId="228C4337" w14:textId="77777777" w:rsidTr="00777B0D">
        <w:trPr>
          <w:trHeight w:val="292"/>
          <w:jc w:val="center"/>
        </w:trPr>
        <w:tc>
          <w:tcPr>
            <w:tcW w:w="2635" w:type="dxa"/>
            <w:shd w:val="clear" w:color="auto" w:fill="auto"/>
            <w:noWrap/>
            <w:vAlign w:val="bottom"/>
            <w:hideMark/>
          </w:tcPr>
          <w:p w14:paraId="67FA6ACF" w14:textId="23AB88FD"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 xml:space="preserve">    </w:t>
            </w:r>
            <w:proofErr w:type="spellStart"/>
            <w:r w:rsidRPr="0060397C">
              <w:rPr>
                <w:rFonts w:ascii="Arial" w:hAnsi="Arial" w:cs="Arial"/>
              </w:rPr>
              <w:t>Phy</w:t>
            </w:r>
            <w:proofErr w:type="spellEnd"/>
            <w:r w:rsidRPr="0060397C">
              <w:rPr>
                <w:rFonts w:ascii="Arial" w:hAnsi="Arial" w:cs="Arial"/>
              </w:rPr>
              <w:t xml:space="preserve"> + </w:t>
            </w:r>
            <w:proofErr w:type="spellStart"/>
            <w:r w:rsidRPr="0060397C">
              <w:rPr>
                <w:rFonts w:ascii="Arial" w:hAnsi="Arial" w:cs="Arial"/>
              </w:rPr>
              <w:t>Psy</w:t>
            </w:r>
            <w:proofErr w:type="spellEnd"/>
          </w:p>
        </w:tc>
        <w:tc>
          <w:tcPr>
            <w:tcW w:w="1273" w:type="dxa"/>
            <w:shd w:val="clear" w:color="auto" w:fill="auto"/>
            <w:noWrap/>
            <w:vAlign w:val="bottom"/>
            <w:hideMark/>
          </w:tcPr>
          <w:p w14:paraId="0CE0629D" w14:textId="579097C3"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22994 (17.92)</w:t>
            </w:r>
          </w:p>
        </w:tc>
        <w:tc>
          <w:tcPr>
            <w:tcW w:w="1273" w:type="dxa"/>
            <w:shd w:val="clear" w:color="auto" w:fill="auto"/>
            <w:noWrap/>
            <w:vAlign w:val="bottom"/>
            <w:hideMark/>
          </w:tcPr>
          <w:p w14:paraId="1733EB97" w14:textId="6597EA48"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6538 (7.46)</w:t>
            </w:r>
          </w:p>
        </w:tc>
        <w:tc>
          <w:tcPr>
            <w:tcW w:w="1273" w:type="dxa"/>
            <w:shd w:val="clear" w:color="auto" w:fill="auto"/>
            <w:noWrap/>
            <w:vAlign w:val="bottom"/>
            <w:hideMark/>
          </w:tcPr>
          <w:p w14:paraId="3DE1CF6E" w14:textId="77BED0E6"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1316 (10.3)</w:t>
            </w:r>
          </w:p>
        </w:tc>
        <w:tc>
          <w:tcPr>
            <w:tcW w:w="1273" w:type="dxa"/>
            <w:shd w:val="clear" w:color="auto" w:fill="auto"/>
            <w:noWrap/>
            <w:vAlign w:val="bottom"/>
            <w:hideMark/>
          </w:tcPr>
          <w:p w14:paraId="1ADF850E" w14:textId="1B7C0EEA"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14124 (26.26)</w:t>
            </w:r>
          </w:p>
        </w:tc>
        <w:tc>
          <w:tcPr>
            <w:tcW w:w="1273" w:type="dxa"/>
            <w:shd w:val="clear" w:color="auto" w:fill="auto"/>
            <w:noWrap/>
            <w:vAlign w:val="bottom"/>
            <w:hideMark/>
          </w:tcPr>
          <w:p w14:paraId="0C00389D" w14:textId="2F7C96A7"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15061 (21.13)</w:t>
            </w:r>
          </w:p>
        </w:tc>
        <w:tc>
          <w:tcPr>
            <w:tcW w:w="1273" w:type="dxa"/>
            <w:shd w:val="clear" w:color="auto" w:fill="auto"/>
            <w:noWrap/>
            <w:vAlign w:val="bottom"/>
            <w:hideMark/>
          </w:tcPr>
          <w:p w14:paraId="7F88A04B" w14:textId="407F6EC5"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2342 (16.14)</w:t>
            </w:r>
          </w:p>
        </w:tc>
        <w:tc>
          <w:tcPr>
            <w:tcW w:w="1273" w:type="dxa"/>
            <w:shd w:val="clear" w:color="auto" w:fill="auto"/>
            <w:noWrap/>
            <w:vAlign w:val="bottom"/>
            <w:hideMark/>
          </w:tcPr>
          <w:p w14:paraId="377A6577" w14:textId="0B408697"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2998 (19.67)</w:t>
            </w:r>
          </w:p>
        </w:tc>
        <w:tc>
          <w:tcPr>
            <w:tcW w:w="1316" w:type="dxa"/>
            <w:shd w:val="clear" w:color="auto" w:fill="auto"/>
            <w:noWrap/>
            <w:vAlign w:val="bottom"/>
            <w:hideMark/>
          </w:tcPr>
          <w:p w14:paraId="6D9368C2" w14:textId="281B0742"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2036 (14.78)</w:t>
            </w:r>
          </w:p>
        </w:tc>
        <w:tc>
          <w:tcPr>
            <w:tcW w:w="1403" w:type="dxa"/>
            <w:shd w:val="clear" w:color="auto" w:fill="auto"/>
            <w:noWrap/>
            <w:vAlign w:val="bottom"/>
            <w:hideMark/>
          </w:tcPr>
          <w:p w14:paraId="4B26D535" w14:textId="7C61D149"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1145 (13.01)</w:t>
            </w:r>
          </w:p>
        </w:tc>
        <w:tc>
          <w:tcPr>
            <w:tcW w:w="1273" w:type="dxa"/>
            <w:shd w:val="clear" w:color="auto" w:fill="auto"/>
            <w:noWrap/>
            <w:vAlign w:val="bottom"/>
            <w:hideMark/>
          </w:tcPr>
          <w:p w14:paraId="2BCE407A" w14:textId="4DF126D6"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4328 (22.58)</w:t>
            </w:r>
          </w:p>
        </w:tc>
      </w:tr>
      <w:tr w:rsidR="00B646E3" w:rsidRPr="0060397C" w14:paraId="7F015243" w14:textId="77777777" w:rsidTr="00777B0D">
        <w:trPr>
          <w:trHeight w:val="292"/>
          <w:jc w:val="center"/>
        </w:trPr>
        <w:tc>
          <w:tcPr>
            <w:tcW w:w="2635" w:type="dxa"/>
            <w:shd w:val="clear" w:color="auto" w:fill="auto"/>
            <w:noWrap/>
            <w:vAlign w:val="bottom"/>
            <w:hideMark/>
          </w:tcPr>
          <w:p w14:paraId="79FB65FA" w14:textId="1D2D3547"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 xml:space="preserve">    </w:t>
            </w:r>
            <w:proofErr w:type="spellStart"/>
            <w:r w:rsidRPr="0060397C">
              <w:rPr>
                <w:rFonts w:ascii="Arial" w:hAnsi="Arial" w:cs="Arial"/>
              </w:rPr>
              <w:t>Phy</w:t>
            </w:r>
            <w:proofErr w:type="spellEnd"/>
            <w:r w:rsidRPr="0060397C">
              <w:rPr>
                <w:rFonts w:ascii="Arial" w:hAnsi="Arial" w:cs="Arial"/>
              </w:rPr>
              <w:t xml:space="preserve"> + Cog</w:t>
            </w:r>
          </w:p>
        </w:tc>
        <w:tc>
          <w:tcPr>
            <w:tcW w:w="1273" w:type="dxa"/>
            <w:shd w:val="clear" w:color="auto" w:fill="auto"/>
            <w:noWrap/>
            <w:vAlign w:val="bottom"/>
            <w:hideMark/>
          </w:tcPr>
          <w:p w14:paraId="3C840F39" w14:textId="39E3C480"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1312 (1.02)</w:t>
            </w:r>
          </w:p>
        </w:tc>
        <w:tc>
          <w:tcPr>
            <w:tcW w:w="1273" w:type="dxa"/>
            <w:shd w:val="clear" w:color="auto" w:fill="auto"/>
            <w:noWrap/>
            <w:vAlign w:val="bottom"/>
            <w:hideMark/>
          </w:tcPr>
          <w:p w14:paraId="3148CAA9" w14:textId="0EB7C44E"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1205 (1.37)</w:t>
            </w:r>
          </w:p>
        </w:tc>
        <w:tc>
          <w:tcPr>
            <w:tcW w:w="1273" w:type="dxa"/>
            <w:shd w:val="clear" w:color="auto" w:fill="auto"/>
            <w:noWrap/>
            <w:vAlign w:val="bottom"/>
            <w:hideMark/>
          </w:tcPr>
          <w:p w14:paraId="50937DC6" w14:textId="0AB375D6"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112 (.88)</w:t>
            </w:r>
          </w:p>
        </w:tc>
        <w:tc>
          <w:tcPr>
            <w:tcW w:w="1273" w:type="dxa"/>
            <w:shd w:val="clear" w:color="auto" w:fill="auto"/>
            <w:noWrap/>
            <w:vAlign w:val="bottom"/>
            <w:hideMark/>
          </w:tcPr>
          <w:p w14:paraId="454D009A" w14:textId="51400899"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1638 (3.05)</w:t>
            </w:r>
          </w:p>
        </w:tc>
        <w:tc>
          <w:tcPr>
            <w:tcW w:w="1273" w:type="dxa"/>
            <w:shd w:val="clear" w:color="auto" w:fill="auto"/>
            <w:noWrap/>
            <w:vAlign w:val="bottom"/>
            <w:hideMark/>
          </w:tcPr>
          <w:p w14:paraId="361CEE76" w14:textId="5110C5AE"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5296 (7.43)</w:t>
            </w:r>
          </w:p>
        </w:tc>
        <w:tc>
          <w:tcPr>
            <w:tcW w:w="1273" w:type="dxa"/>
            <w:shd w:val="clear" w:color="auto" w:fill="auto"/>
            <w:noWrap/>
            <w:vAlign w:val="bottom"/>
            <w:hideMark/>
          </w:tcPr>
          <w:p w14:paraId="0EF4E888" w14:textId="42F97F04"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92 (.63)</w:t>
            </w:r>
          </w:p>
        </w:tc>
        <w:tc>
          <w:tcPr>
            <w:tcW w:w="1273" w:type="dxa"/>
            <w:shd w:val="clear" w:color="auto" w:fill="auto"/>
            <w:noWrap/>
            <w:vAlign w:val="bottom"/>
            <w:hideMark/>
          </w:tcPr>
          <w:p w14:paraId="64895DB4" w14:textId="75086BB2"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111 (.73)</w:t>
            </w:r>
          </w:p>
        </w:tc>
        <w:tc>
          <w:tcPr>
            <w:tcW w:w="1316" w:type="dxa"/>
            <w:shd w:val="clear" w:color="auto" w:fill="auto"/>
            <w:noWrap/>
            <w:vAlign w:val="bottom"/>
            <w:hideMark/>
          </w:tcPr>
          <w:p w14:paraId="04DCBA5B" w14:textId="492B32E2"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83 (.6)</w:t>
            </w:r>
          </w:p>
        </w:tc>
        <w:tc>
          <w:tcPr>
            <w:tcW w:w="1403" w:type="dxa"/>
            <w:shd w:val="clear" w:color="auto" w:fill="auto"/>
            <w:noWrap/>
            <w:vAlign w:val="bottom"/>
            <w:hideMark/>
          </w:tcPr>
          <w:p w14:paraId="22E5E11E" w14:textId="0D366299"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76 (.86)</w:t>
            </w:r>
          </w:p>
        </w:tc>
        <w:tc>
          <w:tcPr>
            <w:tcW w:w="1273" w:type="dxa"/>
            <w:shd w:val="clear" w:color="auto" w:fill="auto"/>
            <w:noWrap/>
            <w:vAlign w:val="bottom"/>
            <w:hideMark/>
          </w:tcPr>
          <w:p w14:paraId="67FA0E3E" w14:textId="683DBA3A"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626 (3.27)</w:t>
            </w:r>
          </w:p>
        </w:tc>
      </w:tr>
      <w:tr w:rsidR="00B646E3" w:rsidRPr="0060397C" w14:paraId="6AACFC36" w14:textId="77777777" w:rsidTr="00777B0D">
        <w:trPr>
          <w:trHeight w:val="292"/>
          <w:jc w:val="center"/>
        </w:trPr>
        <w:tc>
          <w:tcPr>
            <w:tcW w:w="2635" w:type="dxa"/>
            <w:shd w:val="clear" w:color="auto" w:fill="auto"/>
            <w:noWrap/>
            <w:vAlign w:val="bottom"/>
            <w:hideMark/>
          </w:tcPr>
          <w:p w14:paraId="70BDCA33" w14:textId="3E3AD3CE"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 xml:space="preserve">    </w:t>
            </w:r>
            <w:proofErr w:type="spellStart"/>
            <w:r w:rsidRPr="0060397C">
              <w:rPr>
                <w:rFonts w:ascii="Arial" w:hAnsi="Arial" w:cs="Arial"/>
              </w:rPr>
              <w:t>Psy</w:t>
            </w:r>
            <w:proofErr w:type="spellEnd"/>
            <w:r w:rsidRPr="0060397C">
              <w:rPr>
                <w:rFonts w:ascii="Arial" w:hAnsi="Arial" w:cs="Arial"/>
              </w:rPr>
              <w:t xml:space="preserve"> + Cog</w:t>
            </w:r>
          </w:p>
        </w:tc>
        <w:tc>
          <w:tcPr>
            <w:tcW w:w="1273" w:type="dxa"/>
            <w:shd w:val="clear" w:color="auto" w:fill="auto"/>
            <w:noWrap/>
            <w:vAlign w:val="bottom"/>
            <w:hideMark/>
          </w:tcPr>
          <w:p w14:paraId="3C02FC17" w14:textId="583EC62C"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31 (.02)</w:t>
            </w:r>
          </w:p>
        </w:tc>
        <w:tc>
          <w:tcPr>
            <w:tcW w:w="1273" w:type="dxa"/>
            <w:shd w:val="clear" w:color="auto" w:fill="auto"/>
            <w:noWrap/>
            <w:vAlign w:val="bottom"/>
            <w:hideMark/>
          </w:tcPr>
          <w:p w14:paraId="598DD80B" w14:textId="331789AF"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3250 (3.71)</w:t>
            </w:r>
          </w:p>
        </w:tc>
        <w:tc>
          <w:tcPr>
            <w:tcW w:w="1273" w:type="dxa"/>
            <w:shd w:val="clear" w:color="auto" w:fill="auto"/>
            <w:noWrap/>
            <w:vAlign w:val="bottom"/>
            <w:hideMark/>
          </w:tcPr>
          <w:p w14:paraId="31A60819" w14:textId="764AD402"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27 (.21)</w:t>
            </w:r>
          </w:p>
        </w:tc>
        <w:tc>
          <w:tcPr>
            <w:tcW w:w="1273" w:type="dxa"/>
            <w:shd w:val="clear" w:color="auto" w:fill="auto"/>
            <w:noWrap/>
            <w:vAlign w:val="bottom"/>
            <w:hideMark/>
          </w:tcPr>
          <w:p w14:paraId="4991625A" w14:textId="33FEC74B"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3235 (6.01)</w:t>
            </w:r>
          </w:p>
        </w:tc>
        <w:tc>
          <w:tcPr>
            <w:tcW w:w="1273" w:type="dxa"/>
            <w:shd w:val="clear" w:color="auto" w:fill="auto"/>
            <w:noWrap/>
            <w:vAlign w:val="bottom"/>
            <w:hideMark/>
          </w:tcPr>
          <w:p w14:paraId="6976E42B" w14:textId="6BB111D8"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1284 (1.8)</w:t>
            </w:r>
          </w:p>
        </w:tc>
        <w:tc>
          <w:tcPr>
            <w:tcW w:w="1273" w:type="dxa"/>
            <w:shd w:val="clear" w:color="auto" w:fill="auto"/>
            <w:noWrap/>
            <w:vAlign w:val="bottom"/>
            <w:hideMark/>
          </w:tcPr>
          <w:p w14:paraId="111C3EC9" w14:textId="284C6F4E"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21 (.14)</w:t>
            </w:r>
          </w:p>
        </w:tc>
        <w:tc>
          <w:tcPr>
            <w:tcW w:w="1273" w:type="dxa"/>
            <w:shd w:val="clear" w:color="auto" w:fill="auto"/>
            <w:noWrap/>
            <w:vAlign w:val="bottom"/>
            <w:hideMark/>
          </w:tcPr>
          <w:p w14:paraId="03A14D7C" w14:textId="79A998F1"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19 (.12)</w:t>
            </w:r>
          </w:p>
        </w:tc>
        <w:tc>
          <w:tcPr>
            <w:tcW w:w="1316" w:type="dxa"/>
            <w:shd w:val="clear" w:color="auto" w:fill="auto"/>
            <w:noWrap/>
            <w:vAlign w:val="bottom"/>
            <w:hideMark/>
          </w:tcPr>
          <w:p w14:paraId="5E2644D1" w14:textId="6AA113FF"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7 (.05)</w:t>
            </w:r>
          </w:p>
        </w:tc>
        <w:tc>
          <w:tcPr>
            <w:tcW w:w="1403" w:type="dxa"/>
            <w:shd w:val="clear" w:color="auto" w:fill="auto"/>
            <w:noWrap/>
            <w:vAlign w:val="bottom"/>
            <w:hideMark/>
          </w:tcPr>
          <w:p w14:paraId="7D2AFDA8" w14:textId="62654B29"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12 (.14)</w:t>
            </w:r>
          </w:p>
        </w:tc>
        <w:tc>
          <w:tcPr>
            <w:tcW w:w="1273" w:type="dxa"/>
            <w:shd w:val="clear" w:color="auto" w:fill="auto"/>
            <w:noWrap/>
            <w:vAlign w:val="bottom"/>
            <w:hideMark/>
          </w:tcPr>
          <w:p w14:paraId="75522045" w14:textId="46673065"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96 (.5)</w:t>
            </w:r>
          </w:p>
        </w:tc>
      </w:tr>
      <w:tr w:rsidR="00B646E3" w:rsidRPr="0060397C" w14:paraId="1693E0F1" w14:textId="77777777" w:rsidTr="00777B0D">
        <w:trPr>
          <w:trHeight w:val="292"/>
          <w:jc w:val="center"/>
        </w:trPr>
        <w:tc>
          <w:tcPr>
            <w:tcW w:w="2635" w:type="dxa"/>
            <w:shd w:val="clear" w:color="auto" w:fill="auto"/>
            <w:noWrap/>
            <w:vAlign w:val="bottom"/>
            <w:hideMark/>
          </w:tcPr>
          <w:p w14:paraId="09549B48" w14:textId="2FB9713A"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 xml:space="preserve">    </w:t>
            </w:r>
            <w:proofErr w:type="spellStart"/>
            <w:r w:rsidRPr="0060397C">
              <w:rPr>
                <w:rFonts w:ascii="Arial" w:hAnsi="Arial" w:cs="Arial"/>
              </w:rPr>
              <w:t>Phy</w:t>
            </w:r>
            <w:proofErr w:type="spellEnd"/>
            <w:r w:rsidRPr="0060397C">
              <w:rPr>
                <w:rFonts w:ascii="Arial" w:hAnsi="Arial" w:cs="Arial"/>
              </w:rPr>
              <w:t xml:space="preserve"> + </w:t>
            </w:r>
            <w:proofErr w:type="spellStart"/>
            <w:r w:rsidRPr="0060397C">
              <w:rPr>
                <w:rFonts w:ascii="Arial" w:hAnsi="Arial" w:cs="Arial"/>
              </w:rPr>
              <w:t>Psy</w:t>
            </w:r>
            <w:proofErr w:type="spellEnd"/>
            <w:r w:rsidRPr="0060397C">
              <w:rPr>
                <w:rFonts w:ascii="Arial" w:hAnsi="Arial" w:cs="Arial"/>
              </w:rPr>
              <w:t xml:space="preserve"> + Cog</w:t>
            </w:r>
          </w:p>
        </w:tc>
        <w:tc>
          <w:tcPr>
            <w:tcW w:w="1273" w:type="dxa"/>
            <w:shd w:val="clear" w:color="auto" w:fill="auto"/>
            <w:noWrap/>
            <w:vAlign w:val="bottom"/>
            <w:hideMark/>
          </w:tcPr>
          <w:p w14:paraId="0DD5CFB5" w14:textId="5F2E85D6"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578 (.45)</w:t>
            </w:r>
          </w:p>
        </w:tc>
        <w:tc>
          <w:tcPr>
            <w:tcW w:w="1273" w:type="dxa"/>
            <w:shd w:val="clear" w:color="auto" w:fill="auto"/>
            <w:noWrap/>
            <w:vAlign w:val="bottom"/>
            <w:hideMark/>
          </w:tcPr>
          <w:p w14:paraId="5E8E0F38" w14:textId="7938364F"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1364 (1.56)</w:t>
            </w:r>
          </w:p>
        </w:tc>
        <w:tc>
          <w:tcPr>
            <w:tcW w:w="1273" w:type="dxa"/>
            <w:shd w:val="clear" w:color="auto" w:fill="auto"/>
            <w:noWrap/>
            <w:vAlign w:val="bottom"/>
            <w:hideMark/>
          </w:tcPr>
          <w:p w14:paraId="0AEAC797" w14:textId="1786EFDC"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54 (.42)</w:t>
            </w:r>
          </w:p>
        </w:tc>
        <w:tc>
          <w:tcPr>
            <w:tcW w:w="1273" w:type="dxa"/>
            <w:shd w:val="clear" w:color="auto" w:fill="auto"/>
            <w:noWrap/>
            <w:vAlign w:val="bottom"/>
            <w:hideMark/>
          </w:tcPr>
          <w:p w14:paraId="6BF7A313" w14:textId="2DDDF9AC"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9475 (17.62)</w:t>
            </w:r>
          </w:p>
        </w:tc>
        <w:tc>
          <w:tcPr>
            <w:tcW w:w="1273" w:type="dxa"/>
            <w:shd w:val="clear" w:color="auto" w:fill="auto"/>
            <w:noWrap/>
            <w:vAlign w:val="bottom"/>
            <w:hideMark/>
          </w:tcPr>
          <w:p w14:paraId="16380B16" w14:textId="5C6400D4"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5984 (8.4)</w:t>
            </w:r>
          </w:p>
        </w:tc>
        <w:tc>
          <w:tcPr>
            <w:tcW w:w="1273" w:type="dxa"/>
            <w:shd w:val="clear" w:color="auto" w:fill="auto"/>
            <w:noWrap/>
            <w:vAlign w:val="bottom"/>
            <w:hideMark/>
          </w:tcPr>
          <w:p w14:paraId="7F0E1624" w14:textId="77D6CF2D"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107 (.74)</w:t>
            </w:r>
          </w:p>
        </w:tc>
        <w:tc>
          <w:tcPr>
            <w:tcW w:w="1273" w:type="dxa"/>
            <w:shd w:val="clear" w:color="auto" w:fill="auto"/>
            <w:noWrap/>
            <w:vAlign w:val="bottom"/>
            <w:hideMark/>
          </w:tcPr>
          <w:p w14:paraId="5A746A66" w14:textId="7E96049F"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108 (.71)</w:t>
            </w:r>
          </w:p>
        </w:tc>
        <w:tc>
          <w:tcPr>
            <w:tcW w:w="1316" w:type="dxa"/>
            <w:shd w:val="clear" w:color="auto" w:fill="auto"/>
            <w:noWrap/>
            <w:vAlign w:val="bottom"/>
            <w:hideMark/>
          </w:tcPr>
          <w:p w14:paraId="3F22A6B1" w14:textId="0FD83E19"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64 (.46)</w:t>
            </w:r>
          </w:p>
        </w:tc>
        <w:tc>
          <w:tcPr>
            <w:tcW w:w="1403" w:type="dxa"/>
            <w:shd w:val="clear" w:color="auto" w:fill="auto"/>
            <w:noWrap/>
            <w:vAlign w:val="bottom"/>
            <w:hideMark/>
          </w:tcPr>
          <w:p w14:paraId="2F61B3C3" w14:textId="3B5F630F"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47 (.53)</w:t>
            </w:r>
          </w:p>
        </w:tc>
        <w:tc>
          <w:tcPr>
            <w:tcW w:w="1273" w:type="dxa"/>
            <w:shd w:val="clear" w:color="auto" w:fill="auto"/>
            <w:noWrap/>
            <w:vAlign w:val="bottom"/>
            <w:hideMark/>
          </w:tcPr>
          <w:p w14:paraId="523A030D" w14:textId="13C17E82" w:rsidR="00B646E3" w:rsidRPr="0060397C" w:rsidRDefault="00B646E3" w:rsidP="00B646E3">
            <w:pPr>
              <w:widowControl/>
              <w:spacing w:after="0" w:line="240" w:lineRule="auto"/>
              <w:jc w:val="left"/>
              <w:rPr>
                <w:rFonts w:ascii="Arial" w:eastAsia="Times New Roman" w:hAnsi="Arial" w:cs="Arial"/>
              </w:rPr>
            </w:pPr>
            <w:r w:rsidRPr="0060397C">
              <w:rPr>
                <w:rFonts w:ascii="Arial" w:hAnsi="Arial" w:cs="Arial"/>
              </w:rPr>
              <w:t>975 (5.09)</w:t>
            </w:r>
          </w:p>
        </w:tc>
      </w:tr>
      <w:tr w:rsidR="000D3694" w:rsidRPr="0060397C" w14:paraId="3A48E02A" w14:textId="77777777" w:rsidTr="00777B0D">
        <w:trPr>
          <w:trHeight w:val="292"/>
          <w:jc w:val="center"/>
        </w:trPr>
        <w:tc>
          <w:tcPr>
            <w:tcW w:w="2635" w:type="dxa"/>
            <w:shd w:val="clear" w:color="auto" w:fill="auto"/>
            <w:noWrap/>
            <w:vAlign w:val="bottom"/>
            <w:hideMark/>
          </w:tcPr>
          <w:p w14:paraId="42294183"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Outpatient, n (%)</w:t>
            </w:r>
          </w:p>
        </w:tc>
        <w:tc>
          <w:tcPr>
            <w:tcW w:w="1273" w:type="dxa"/>
            <w:shd w:val="clear" w:color="auto" w:fill="auto"/>
            <w:noWrap/>
            <w:vAlign w:val="bottom"/>
            <w:hideMark/>
          </w:tcPr>
          <w:p w14:paraId="43C30EC3" w14:textId="77777777" w:rsidR="000D3694" w:rsidRPr="0060397C" w:rsidRDefault="000D3694" w:rsidP="000D3694">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2D1A3651"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61A29558"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35483B98"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2F22FBE7"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6C26A3E8"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216AF711"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316" w:type="dxa"/>
            <w:shd w:val="clear" w:color="auto" w:fill="auto"/>
            <w:noWrap/>
            <w:vAlign w:val="bottom"/>
            <w:hideMark/>
          </w:tcPr>
          <w:p w14:paraId="1F94FD5A"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403" w:type="dxa"/>
            <w:shd w:val="clear" w:color="auto" w:fill="auto"/>
            <w:noWrap/>
            <w:vAlign w:val="bottom"/>
            <w:hideMark/>
          </w:tcPr>
          <w:p w14:paraId="31C825AF"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665A890F" w14:textId="77777777" w:rsidR="000D3694" w:rsidRPr="0060397C" w:rsidRDefault="000D3694" w:rsidP="000D3694">
            <w:pPr>
              <w:widowControl/>
              <w:spacing w:after="0" w:line="240" w:lineRule="auto"/>
              <w:jc w:val="left"/>
              <w:rPr>
                <w:rFonts w:ascii="Arial" w:eastAsia="Times New Roman" w:hAnsi="Arial" w:cs="Arial"/>
                <w:sz w:val="20"/>
                <w:szCs w:val="20"/>
              </w:rPr>
            </w:pPr>
          </w:p>
        </w:tc>
      </w:tr>
      <w:tr w:rsidR="000D3694" w:rsidRPr="0060397C" w14:paraId="5B30BA61" w14:textId="77777777" w:rsidTr="00777B0D">
        <w:trPr>
          <w:trHeight w:val="292"/>
          <w:jc w:val="center"/>
        </w:trPr>
        <w:tc>
          <w:tcPr>
            <w:tcW w:w="2635" w:type="dxa"/>
            <w:shd w:val="clear" w:color="auto" w:fill="auto"/>
            <w:noWrap/>
            <w:vAlign w:val="bottom"/>
            <w:hideMark/>
          </w:tcPr>
          <w:p w14:paraId="18CC6B53"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273" w:type="dxa"/>
            <w:shd w:val="clear" w:color="auto" w:fill="auto"/>
            <w:noWrap/>
            <w:vAlign w:val="bottom"/>
            <w:hideMark/>
          </w:tcPr>
          <w:p w14:paraId="753E0E3D" w14:textId="1B36F3B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12187 (9.56)</w:t>
            </w:r>
          </w:p>
        </w:tc>
        <w:tc>
          <w:tcPr>
            <w:tcW w:w="1273" w:type="dxa"/>
            <w:shd w:val="clear" w:color="auto" w:fill="auto"/>
            <w:noWrap/>
            <w:vAlign w:val="bottom"/>
            <w:hideMark/>
          </w:tcPr>
          <w:p w14:paraId="68B5381D" w14:textId="34956752"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50252 (81.15)</w:t>
            </w:r>
          </w:p>
        </w:tc>
        <w:tc>
          <w:tcPr>
            <w:tcW w:w="1273" w:type="dxa"/>
            <w:shd w:val="clear" w:color="auto" w:fill="auto"/>
            <w:noWrap/>
            <w:vAlign w:val="bottom"/>
            <w:hideMark/>
          </w:tcPr>
          <w:p w14:paraId="0B36976A" w14:textId="19E7C53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3376 (30.1)</w:t>
            </w:r>
          </w:p>
        </w:tc>
        <w:tc>
          <w:tcPr>
            <w:tcW w:w="1273" w:type="dxa"/>
            <w:shd w:val="clear" w:color="auto" w:fill="auto"/>
            <w:noWrap/>
            <w:vAlign w:val="bottom"/>
            <w:hideMark/>
          </w:tcPr>
          <w:p w14:paraId="485B800B" w14:textId="18392E26"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10313 (20.31)</w:t>
            </w:r>
          </w:p>
        </w:tc>
        <w:tc>
          <w:tcPr>
            <w:tcW w:w="1273" w:type="dxa"/>
            <w:shd w:val="clear" w:color="auto" w:fill="auto"/>
            <w:noWrap/>
            <w:vAlign w:val="bottom"/>
            <w:hideMark/>
          </w:tcPr>
          <w:p w14:paraId="794C0B39" w14:textId="3AA7DEE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20192 (28.43)</w:t>
            </w:r>
          </w:p>
        </w:tc>
        <w:tc>
          <w:tcPr>
            <w:tcW w:w="1273" w:type="dxa"/>
            <w:shd w:val="clear" w:color="auto" w:fill="auto"/>
            <w:noWrap/>
            <w:vAlign w:val="bottom"/>
            <w:hideMark/>
          </w:tcPr>
          <w:p w14:paraId="755772C1" w14:textId="4E9ED6A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1472 (8.67)</w:t>
            </w:r>
          </w:p>
        </w:tc>
        <w:tc>
          <w:tcPr>
            <w:tcW w:w="1273" w:type="dxa"/>
            <w:shd w:val="clear" w:color="auto" w:fill="auto"/>
            <w:noWrap/>
            <w:vAlign w:val="bottom"/>
            <w:hideMark/>
          </w:tcPr>
          <w:p w14:paraId="36DA496E" w14:textId="4C6A220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1008 (5.57)</w:t>
            </w:r>
          </w:p>
        </w:tc>
        <w:tc>
          <w:tcPr>
            <w:tcW w:w="1316" w:type="dxa"/>
            <w:shd w:val="clear" w:color="auto" w:fill="auto"/>
            <w:noWrap/>
            <w:vAlign w:val="bottom"/>
            <w:hideMark/>
          </w:tcPr>
          <w:p w14:paraId="6F3FC96A" w14:textId="5E1BC73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2386 (15.23)</w:t>
            </w:r>
          </w:p>
        </w:tc>
        <w:tc>
          <w:tcPr>
            <w:tcW w:w="1403" w:type="dxa"/>
            <w:shd w:val="clear" w:color="auto" w:fill="auto"/>
            <w:noWrap/>
            <w:vAlign w:val="bottom"/>
            <w:hideMark/>
          </w:tcPr>
          <w:p w14:paraId="7D1EDA25" w14:textId="136FE29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1228 (14.09)</w:t>
            </w:r>
          </w:p>
        </w:tc>
        <w:tc>
          <w:tcPr>
            <w:tcW w:w="1273" w:type="dxa"/>
            <w:shd w:val="clear" w:color="auto" w:fill="auto"/>
            <w:noWrap/>
            <w:vAlign w:val="bottom"/>
            <w:hideMark/>
          </w:tcPr>
          <w:p w14:paraId="23A3BA59" w14:textId="185CD5F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1943 (8.76)</w:t>
            </w:r>
          </w:p>
        </w:tc>
      </w:tr>
      <w:tr w:rsidR="000D3694" w:rsidRPr="0060397C" w14:paraId="47C8F20E" w14:textId="77777777" w:rsidTr="00777B0D">
        <w:trPr>
          <w:trHeight w:val="292"/>
          <w:jc w:val="center"/>
        </w:trPr>
        <w:tc>
          <w:tcPr>
            <w:tcW w:w="2635" w:type="dxa"/>
            <w:shd w:val="clear" w:color="auto" w:fill="auto"/>
            <w:noWrap/>
            <w:vAlign w:val="bottom"/>
            <w:hideMark/>
          </w:tcPr>
          <w:p w14:paraId="776AF11A"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273" w:type="dxa"/>
            <w:shd w:val="clear" w:color="auto" w:fill="auto"/>
            <w:noWrap/>
            <w:vAlign w:val="bottom"/>
            <w:hideMark/>
          </w:tcPr>
          <w:p w14:paraId="5CB078CA" w14:textId="5BE67E9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115314 (90.44)</w:t>
            </w:r>
          </w:p>
        </w:tc>
        <w:tc>
          <w:tcPr>
            <w:tcW w:w="1273" w:type="dxa"/>
            <w:shd w:val="clear" w:color="auto" w:fill="auto"/>
            <w:noWrap/>
            <w:vAlign w:val="bottom"/>
            <w:hideMark/>
          </w:tcPr>
          <w:p w14:paraId="7916D172" w14:textId="30DE057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11671 (18.85)</w:t>
            </w:r>
          </w:p>
        </w:tc>
        <w:tc>
          <w:tcPr>
            <w:tcW w:w="1273" w:type="dxa"/>
            <w:shd w:val="clear" w:color="auto" w:fill="auto"/>
            <w:noWrap/>
            <w:vAlign w:val="bottom"/>
            <w:hideMark/>
          </w:tcPr>
          <w:p w14:paraId="7B6DEA1D" w14:textId="1CF77DF1"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7840 (69.9)</w:t>
            </w:r>
          </w:p>
        </w:tc>
        <w:tc>
          <w:tcPr>
            <w:tcW w:w="1273" w:type="dxa"/>
            <w:shd w:val="clear" w:color="auto" w:fill="auto"/>
            <w:noWrap/>
            <w:vAlign w:val="bottom"/>
            <w:hideMark/>
          </w:tcPr>
          <w:p w14:paraId="42BB435C" w14:textId="7433272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40471 (79.69)</w:t>
            </w:r>
          </w:p>
        </w:tc>
        <w:tc>
          <w:tcPr>
            <w:tcW w:w="1273" w:type="dxa"/>
            <w:shd w:val="clear" w:color="auto" w:fill="auto"/>
            <w:noWrap/>
            <w:vAlign w:val="bottom"/>
            <w:hideMark/>
          </w:tcPr>
          <w:p w14:paraId="2513FEC2" w14:textId="5E69C401"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50836 (71.57)</w:t>
            </w:r>
          </w:p>
        </w:tc>
        <w:tc>
          <w:tcPr>
            <w:tcW w:w="1273" w:type="dxa"/>
            <w:shd w:val="clear" w:color="auto" w:fill="auto"/>
            <w:noWrap/>
            <w:vAlign w:val="bottom"/>
            <w:hideMark/>
          </w:tcPr>
          <w:p w14:paraId="0B212641" w14:textId="51C886D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15512 (91.33)</w:t>
            </w:r>
          </w:p>
        </w:tc>
        <w:tc>
          <w:tcPr>
            <w:tcW w:w="1273" w:type="dxa"/>
            <w:shd w:val="clear" w:color="auto" w:fill="auto"/>
            <w:noWrap/>
            <w:vAlign w:val="bottom"/>
            <w:hideMark/>
          </w:tcPr>
          <w:p w14:paraId="11C553EC" w14:textId="52FA38F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17083 (94.43)</w:t>
            </w:r>
          </w:p>
        </w:tc>
        <w:tc>
          <w:tcPr>
            <w:tcW w:w="1316" w:type="dxa"/>
            <w:shd w:val="clear" w:color="auto" w:fill="auto"/>
            <w:noWrap/>
            <w:vAlign w:val="bottom"/>
            <w:hideMark/>
          </w:tcPr>
          <w:p w14:paraId="5A314313" w14:textId="0EF57B88"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13284 (84.77)</w:t>
            </w:r>
          </w:p>
        </w:tc>
        <w:tc>
          <w:tcPr>
            <w:tcW w:w="1403" w:type="dxa"/>
            <w:shd w:val="clear" w:color="auto" w:fill="auto"/>
            <w:noWrap/>
            <w:vAlign w:val="bottom"/>
            <w:hideMark/>
          </w:tcPr>
          <w:p w14:paraId="2EE70E8A" w14:textId="1E24ED5F"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7488 (85.91)</w:t>
            </w:r>
          </w:p>
        </w:tc>
        <w:tc>
          <w:tcPr>
            <w:tcW w:w="1273" w:type="dxa"/>
            <w:shd w:val="clear" w:color="auto" w:fill="auto"/>
            <w:noWrap/>
            <w:vAlign w:val="bottom"/>
            <w:hideMark/>
          </w:tcPr>
          <w:p w14:paraId="7125876A" w14:textId="371E848B"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20241 (91.24)</w:t>
            </w:r>
          </w:p>
        </w:tc>
      </w:tr>
      <w:tr w:rsidR="000D3694" w:rsidRPr="0060397C" w14:paraId="58315734" w14:textId="77777777" w:rsidTr="00777B0D">
        <w:trPr>
          <w:trHeight w:val="292"/>
          <w:jc w:val="center"/>
        </w:trPr>
        <w:tc>
          <w:tcPr>
            <w:tcW w:w="2635" w:type="dxa"/>
            <w:shd w:val="clear" w:color="auto" w:fill="auto"/>
            <w:noWrap/>
            <w:vAlign w:val="bottom"/>
            <w:hideMark/>
          </w:tcPr>
          <w:p w14:paraId="02FAE95E"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Inpatient, n (%)</w:t>
            </w:r>
          </w:p>
        </w:tc>
        <w:tc>
          <w:tcPr>
            <w:tcW w:w="1273" w:type="dxa"/>
            <w:shd w:val="clear" w:color="auto" w:fill="auto"/>
            <w:noWrap/>
            <w:vAlign w:val="bottom"/>
            <w:hideMark/>
          </w:tcPr>
          <w:p w14:paraId="6ED76C4D" w14:textId="77777777" w:rsidR="000D3694" w:rsidRPr="0060397C" w:rsidRDefault="000D3694" w:rsidP="000D3694">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5962A5CF"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387FCCE4"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19E426BD"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60AEE751"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30ECF348"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0D3DD75E"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316" w:type="dxa"/>
            <w:shd w:val="clear" w:color="auto" w:fill="auto"/>
            <w:noWrap/>
            <w:vAlign w:val="bottom"/>
            <w:hideMark/>
          </w:tcPr>
          <w:p w14:paraId="187BEC32"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403" w:type="dxa"/>
            <w:shd w:val="clear" w:color="auto" w:fill="auto"/>
            <w:noWrap/>
            <w:vAlign w:val="bottom"/>
            <w:hideMark/>
          </w:tcPr>
          <w:p w14:paraId="6520F2BC" w14:textId="77777777" w:rsidR="000D3694" w:rsidRPr="0060397C" w:rsidRDefault="000D3694" w:rsidP="000D3694">
            <w:pPr>
              <w:widowControl/>
              <w:spacing w:after="0" w:line="240" w:lineRule="auto"/>
              <w:jc w:val="left"/>
              <w:rPr>
                <w:rFonts w:ascii="Arial" w:eastAsia="Times New Roman" w:hAnsi="Arial" w:cs="Arial"/>
                <w:sz w:val="20"/>
                <w:szCs w:val="20"/>
              </w:rPr>
            </w:pPr>
          </w:p>
        </w:tc>
        <w:tc>
          <w:tcPr>
            <w:tcW w:w="1273" w:type="dxa"/>
            <w:shd w:val="clear" w:color="auto" w:fill="auto"/>
            <w:noWrap/>
            <w:vAlign w:val="bottom"/>
            <w:hideMark/>
          </w:tcPr>
          <w:p w14:paraId="3C0CF575" w14:textId="77777777" w:rsidR="000D3694" w:rsidRPr="0060397C" w:rsidRDefault="000D3694" w:rsidP="000D3694">
            <w:pPr>
              <w:widowControl/>
              <w:spacing w:after="0" w:line="240" w:lineRule="auto"/>
              <w:jc w:val="left"/>
              <w:rPr>
                <w:rFonts w:ascii="Arial" w:eastAsia="Times New Roman" w:hAnsi="Arial" w:cs="Arial"/>
                <w:sz w:val="20"/>
                <w:szCs w:val="20"/>
              </w:rPr>
            </w:pPr>
          </w:p>
        </w:tc>
      </w:tr>
      <w:tr w:rsidR="000D3694" w:rsidRPr="0060397C" w14:paraId="283A0A8D" w14:textId="77777777" w:rsidTr="00777B0D">
        <w:trPr>
          <w:trHeight w:val="292"/>
          <w:jc w:val="center"/>
        </w:trPr>
        <w:tc>
          <w:tcPr>
            <w:tcW w:w="2635" w:type="dxa"/>
            <w:shd w:val="clear" w:color="auto" w:fill="auto"/>
            <w:noWrap/>
            <w:vAlign w:val="bottom"/>
            <w:hideMark/>
          </w:tcPr>
          <w:p w14:paraId="77EB4D97"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273" w:type="dxa"/>
            <w:shd w:val="clear" w:color="auto" w:fill="auto"/>
            <w:noWrap/>
            <w:vAlign w:val="bottom"/>
            <w:hideMark/>
          </w:tcPr>
          <w:p w14:paraId="190C82AF" w14:textId="41C44135"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94459 (74.18)</w:t>
            </w:r>
          </w:p>
        </w:tc>
        <w:tc>
          <w:tcPr>
            <w:tcW w:w="1273" w:type="dxa"/>
            <w:shd w:val="clear" w:color="auto" w:fill="auto"/>
            <w:noWrap/>
            <w:vAlign w:val="bottom"/>
            <w:hideMark/>
          </w:tcPr>
          <w:p w14:paraId="0FFE2B8D" w14:textId="0B89CCC7"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52810 (85.15)</w:t>
            </w:r>
          </w:p>
        </w:tc>
        <w:tc>
          <w:tcPr>
            <w:tcW w:w="1273" w:type="dxa"/>
            <w:shd w:val="clear" w:color="auto" w:fill="auto"/>
            <w:noWrap/>
            <w:vAlign w:val="bottom"/>
            <w:hideMark/>
          </w:tcPr>
          <w:p w14:paraId="24D967A3" w14:textId="47981AB4"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10176 (90.58)</w:t>
            </w:r>
          </w:p>
        </w:tc>
        <w:tc>
          <w:tcPr>
            <w:tcW w:w="1273" w:type="dxa"/>
            <w:shd w:val="clear" w:color="auto" w:fill="auto"/>
            <w:noWrap/>
            <w:vAlign w:val="bottom"/>
            <w:hideMark/>
          </w:tcPr>
          <w:p w14:paraId="4369A085" w14:textId="4B8EA24F"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44784 (88.03)</w:t>
            </w:r>
          </w:p>
        </w:tc>
        <w:tc>
          <w:tcPr>
            <w:tcW w:w="1273" w:type="dxa"/>
            <w:shd w:val="clear" w:color="auto" w:fill="auto"/>
            <w:noWrap/>
            <w:vAlign w:val="bottom"/>
            <w:hideMark/>
          </w:tcPr>
          <w:p w14:paraId="463FF305" w14:textId="1D185310"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62414 (87.75)</w:t>
            </w:r>
          </w:p>
        </w:tc>
        <w:tc>
          <w:tcPr>
            <w:tcW w:w="1273" w:type="dxa"/>
            <w:shd w:val="clear" w:color="auto" w:fill="auto"/>
            <w:noWrap/>
            <w:vAlign w:val="bottom"/>
            <w:hideMark/>
          </w:tcPr>
          <w:p w14:paraId="1E5AE574" w14:textId="6BEE776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13014 (76.1)</w:t>
            </w:r>
          </w:p>
        </w:tc>
        <w:tc>
          <w:tcPr>
            <w:tcW w:w="1273" w:type="dxa"/>
            <w:shd w:val="clear" w:color="auto" w:fill="auto"/>
            <w:noWrap/>
            <w:vAlign w:val="bottom"/>
            <w:hideMark/>
          </w:tcPr>
          <w:p w14:paraId="2021566E" w14:textId="48C05A2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14345 (79.11)</w:t>
            </w:r>
          </w:p>
        </w:tc>
        <w:tc>
          <w:tcPr>
            <w:tcW w:w="1316" w:type="dxa"/>
            <w:shd w:val="clear" w:color="auto" w:fill="auto"/>
            <w:noWrap/>
            <w:vAlign w:val="bottom"/>
            <w:hideMark/>
          </w:tcPr>
          <w:p w14:paraId="39FD71C9" w14:textId="1B168BD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13580 (85.67)</w:t>
            </w:r>
          </w:p>
        </w:tc>
        <w:tc>
          <w:tcPr>
            <w:tcW w:w="1403" w:type="dxa"/>
            <w:shd w:val="clear" w:color="auto" w:fill="auto"/>
            <w:noWrap/>
            <w:vAlign w:val="bottom"/>
            <w:hideMark/>
          </w:tcPr>
          <w:p w14:paraId="4B02EBDC" w14:textId="5934CFA0"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7732 (88.22)</w:t>
            </w:r>
          </w:p>
        </w:tc>
        <w:tc>
          <w:tcPr>
            <w:tcW w:w="1273" w:type="dxa"/>
            <w:shd w:val="clear" w:color="auto" w:fill="auto"/>
            <w:noWrap/>
            <w:vAlign w:val="bottom"/>
            <w:hideMark/>
          </w:tcPr>
          <w:p w14:paraId="4A1F2778" w14:textId="664AED9E"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19693 (87.65)</w:t>
            </w:r>
          </w:p>
        </w:tc>
      </w:tr>
      <w:tr w:rsidR="000D3694" w:rsidRPr="0060397C" w14:paraId="23198482" w14:textId="77777777" w:rsidTr="00777B0D">
        <w:trPr>
          <w:trHeight w:val="292"/>
          <w:jc w:val="center"/>
        </w:trPr>
        <w:tc>
          <w:tcPr>
            <w:tcW w:w="2635" w:type="dxa"/>
            <w:shd w:val="clear" w:color="auto" w:fill="auto"/>
            <w:noWrap/>
            <w:vAlign w:val="bottom"/>
            <w:hideMark/>
          </w:tcPr>
          <w:p w14:paraId="55B38289" w14:textId="77777777" w:rsidR="000D3694" w:rsidRPr="0060397C" w:rsidRDefault="000D3694" w:rsidP="000D3694">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273" w:type="dxa"/>
            <w:shd w:val="clear" w:color="auto" w:fill="auto"/>
            <w:noWrap/>
            <w:vAlign w:val="bottom"/>
            <w:hideMark/>
          </w:tcPr>
          <w:p w14:paraId="62A3AE44" w14:textId="5AEC9668"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32871 (25.82)</w:t>
            </w:r>
          </w:p>
        </w:tc>
        <w:tc>
          <w:tcPr>
            <w:tcW w:w="1273" w:type="dxa"/>
            <w:shd w:val="clear" w:color="auto" w:fill="auto"/>
            <w:noWrap/>
            <w:vAlign w:val="bottom"/>
            <w:hideMark/>
          </w:tcPr>
          <w:p w14:paraId="3C614124" w14:textId="24C92611"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9212 (14.85)</w:t>
            </w:r>
          </w:p>
        </w:tc>
        <w:tc>
          <w:tcPr>
            <w:tcW w:w="1273" w:type="dxa"/>
            <w:shd w:val="clear" w:color="auto" w:fill="auto"/>
            <w:noWrap/>
            <w:vAlign w:val="bottom"/>
            <w:hideMark/>
          </w:tcPr>
          <w:p w14:paraId="7A0CE521" w14:textId="71E69BB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1058 (9.42)</w:t>
            </w:r>
          </w:p>
        </w:tc>
        <w:tc>
          <w:tcPr>
            <w:tcW w:w="1273" w:type="dxa"/>
            <w:shd w:val="clear" w:color="auto" w:fill="auto"/>
            <w:noWrap/>
            <w:vAlign w:val="bottom"/>
            <w:hideMark/>
          </w:tcPr>
          <w:p w14:paraId="5BBF2822" w14:textId="6F2349B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6090 (11.97)</w:t>
            </w:r>
          </w:p>
        </w:tc>
        <w:tc>
          <w:tcPr>
            <w:tcW w:w="1273" w:type="dxa"/>
            <w:shd w:val="clear" w:color="auto" w:fill="auto"/>
            <w:noWrap/>
            <w:vAlign w:val="bottom"/>
            <w:hideMark/>
          </w:tcPr>
          <w:p w14:paraId="4F739803" w14:textId="46F4E22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8713 (12.25)</w:t>
            </w:r>
          </w:p>
        </w:tc>
        <w:tc>
          <w:tcPr>
            <w:tcW w:w="1273" w:type="dxa"/>
            <w:shd w:val="clear" w:color="auto" w:fill="auto"/>
            <w:noWrap/>
            <w:vAlign w:val="bottom"/>
            <w:hideMark/>
          </w:tcPr>
          <w:p w14:paraId="209B8801" w14:textId="3DAC770C"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4087 (23.9)</w:t>
            </w:r>
          </w:p>
        </w:tc>
        <w:tc>
          <w:tcPr>
            <w:tcW w:w="1273" w:type="dxa"/>
            <w:shd w:val="clear" w:color="auto" w:fill="auto"/>
            <w:noWrap/>
            <w:vAlign w:val="bottom"/>
            <w:hideMark/>
          </w:tcPr>
          <w:p w14:paraId="09BD4AD6" w14:textId="21FF395A"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3788 (20.89)</w:t>
            </w:r>
          </w:p>
        </w:tc>
        <w:tc>
          <w:tcPr>
            <w:tcW w:w="1316" w:type="dxa"/>
            <w:shd w:val="clear" w:color="auto" w:fill="auto"/>
            <w:noWrap/>
            <w:vAlign w:val="bottom"/>
            <w:hideMark/>
          </w:tcPr>
          <w:p w14:paraId="3DEC9742" w14:textId="00150DC9"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2272 (14.33)</w:t>
            </w:r>
          </w:p>
        </w:tc>
        <w:tc>
          <w:tcPr>
            <w:tcW w:w="1403" w:type="dxa"/>
            <w:shd w:val="clear" w:color="auto" w:fill="auto"/>
            <w:noWrap/>
            <w:vAlign w:val="bottom"/>
            <w:hideMark/>
          </w:tcPr>
          <w:p w14:paraId="38739C90" w14:textId="2153CBD3"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1032 (11.78)</w:t>
            </w:r>
          </w:p>
        </w:tc>
        <w:tc>
          <w:tcPr>
            <w:tcW w:w="1273" w:type="dxa"/>
            <w:shd w:val="clear" w:color="auto" w:fill="auto"/>
            <w:noWrap/>
            <w:vAlign w:val="bottom"/>
            <w:hideMark/>
          </w:tcPr>
          <w:p w14:paraId="464A1522" w14:textId="0BC747BD" w:rsidR="000D3694" w:rsidRPr="0060397C" w:rsidRDefault="000D3694" w:rsidP="000D3694">
            <w:pPr>
              <w:widowControl/>
              <w:spacing w:after="0" w:line="240" w:lineRule="auto"/>
              <w:jc w:val="left"/>
              <w:rPr>
                <w:rFonts w:ascii="Arial" w:eastAsia="Times New Roman" w:hAnsi="Arial" w:cs="Arial"/>
              </w:rPr>
            </w:pPr>
            <w:r w:rsidRPr="0060397C">
              <w:rPr>
                <w:rFonts w:ascii="Arial" w:hAnsi="Arial" w:cs="Arial"/>
              </w:rPr>
              <w:t>2774 (12.35)</w:t>
            </w:r>
          </w:p>
        </w:tc>
      </w:tr>
      <w:tr w:rsidR="00BD3C30" w:rsidRPr="0060397C" w14:paraId="1ED9E082" w14:textId="77777777" w:rsidTr="00777B0D">
        <w:trPr>
          <w:trHeight w:val="292"/>
          <w:jc w:val="center"/>
        </w:trPr>
        <w:tc>
          <w:tcPr>
            <w:tcW w:w="2635" w:type="dxa"/>
            <w:shd w:val="clear" w:color="auto" w:fill="auto"/>
            <w:noWrap/>
            <w:vAlign w:val="bottom"/>
            <w:hideMark/>
          </w:tcPr>
          <w:p w14:paraId="24FD29D3" w14:textId="07AC72D9" w:rsidR="00BD3C30" w:rsidRPr="00992878" w:rsidRDefault="00BD3C30" w:rsidP="00BD3C30">
            <w:pPr>
              <w:widowControl/>
              <w:spacing w:after="0" w:line="240" w:lineRule="auto"/>
              <w:jc w:val="left"/>
              <w:rPr>
                <w:rFonts w:ascii="Arial" w:hAnsi="Arial" w:cs="Arial"/>
              </w:rPr>
            </w:pPr>
            <w:r w:rsidRPr="00992878">
              <w:rPr>
                <w:rFonts w:ascii="Arial" w:hAnsi="Arial" w:cs="Arial"/>
              </w:rPr>
              <w:t xml:space="preserve">  Outpatient visits, median (IQR)</w:t>
            </w:r>
          </w:p>
        </w:tc>
        <w:tc>
          <w:tcPr>
            <w:tcW w:w="1273" w:type="dxa"/>
            <w:shd w:val="clear" w:color="auto" w:fill="auto"/>
            <w:noWrap/>
            <w:vAlign w:val="bottom"/>
            <w:hideMark/>
          </w:tcPr>
          <w:p w14:paraId="1F3A38C7" w14:textId="16067B22" w:rsidR="00BD3C30" w:rsidRPr="00992878" w:rsidRDefault="00BD3C30" w:rsidP="00BD3C30">
            <w:pPr>
              <w:widowControl/>
              <w:spacing w:after="0" w:line="240" w:lineRule="auto"/>
              <w:jc w:val="left"/>
              <w:rPr>
                <w:rFonts w:ascii="Arial" w:hAnsi="Arial" w:cs="Arial"/>
              </w:rPr>
            </w:pPr>
            <w:r w:rsidRPr="00992878">
              <w:rPr>
                <w:rFonts w:ascii="Arial" w:hAnsi="Arial" w:cs="Arial"/>
              </w:rPr>
              <w:t>3 (1, 5)</w:t>
            </w:r>
          </w:p>
        </w:tc>
        <w:tc>
          <w:tcPr>
            <w:tcW w:w="1273" w:type="dxa"/>
            <w:shd w:val="clear" w:color="auto" w:fill="auto"/>
            <w:noWrap/>
            <w:vAlign w:val="bottom"/>
            <w:hideMark/>
          </w:tcPr>
          <w:p w14:paraId="17A0FBD1" w14:textId="6D886A3D" w:rsidR="00BD3C30" w:rsidRPr="00992878" w:rsidRDefault="00BD3C30" w:rsidP="00BD3C30">
            <w:pPr>
              <w:widowControl/>
              <w:spacing w:after="0" w:line="240" w:lineRule="auto"/>
              <w:jc w:val="left"/>
              <w:rPr>
                <w:rFonts w:ascii="Arial" w:hAnsi="Arial" w:cs="Arial"/>
              </w:rPr>
            </w:pPr>
            <w:r w:rsidRPr="00992878">
              <w:rPr>
                <w:rFonts w:ascii="Arial" w:hAnsi="Arial" w:cs="Arial"/>
              </w:rPr>
              <w:t>0 (0, 0)</w:t>
            </w:r>
          </w:p>
        </w:tc>
        <w:tc>
          <w:tcPr>
            <w:tcW w:w="1273" w:type="dxa"/>
            <w:shd w:val="clear" w:color="auto" w:fill="auto"/>
            <w:noWrap/>
            <w:vAlign w:val="bottom"/>
            <w:hideMark/>
          </w:tcPr>
          <w:p w14:paraId="15E94C62" w14:textId="03B37F63" w:rsidR="00BD3C30" w:rsidRPr="00992878" w:rsidRDefault="00BD3C30" w:rsidP="00BD3C30">
            <w:pPr>
              <w:widowControl/>
              <w:spacing w:after="0" w:line="240" w:lineRule="auto"/>
              <w:jc w:val="left"/>
              <w:rPr>
                <w:rFonts w:ascii="Arial" w:hAnsi="Arial" w:cs="Arial"/>
              </w:rPr>
            </w:pPr>
            <w:r w:rsidRPr="00992878">
              <w:rPr>
                <w:rFonts w:ascii="Arial" w:hAnsi="Arial" w:cs="Arial"/>
              </w:rPr>
              <w:t>0 (0, 2)</w:t>
            </w:r>
          </w:p>
        </w:tc>
        <w:tc>
          <w:tcPr>
            <w:tcW w:w="1273" w:type="dxa"/>
            <w:shd w:val="clear" w:color="auto" w:fill="auto"/>
            <w:noWrap/>
            <w:vAlign w:val="bottom"/>
            <w:hideMark/>
          </w:tcPr>
          <w:p w14:paraId="3223FBB5" w14:textId="37AAA249" w:rsidR="00BD3C30" w:rsidRPr="00992878" w:rsidRDefault="00BD3C30" w:rsidP="00BD3C30">
            <w:pPr>
              <w:widowControl/>
              <w:spacing w:after="0" w:line="240" w:lineRule="auto"/>
              <w:jc w:val="left"/>
              <w:rPr>
                <w:rFonts w:ascii="Arial" w:hAnsi="Arial" w:cs="Arial"/>
              </w:rPr>
            </w:pPr>
            <w:r w:rsidRPr="00992878">
              <w:rPr>
                <w:rFonts w:ascii="Arial" w:hAnsi="Arial" w:cs="Arial"/>
              </w:rPr>
              <w:t>4 (1, 8.5)</w:t>
            </w:r>
          </w:p>
        </w:tc>
        <w:tc>
          <w:tcPr>
            <w:tcW w:w="1273" w:type="dxa"/>
            <w:shd w:val="clear" w:color="auto" w:fill="auto"/>
            <w:noWrap/>
            <w:vAlign w:val="bottom"/>
            <w:hideMark/>
          </w:tcPr>
          <w:p w14:paraId="297C19C2" w14:textId="050C6918" w:rsidR="00BD3C30" w:rsidRPr="00992878" w:rsidRDefault="00BD3C30" w:rsidP="00BD3C30">
            <w:pPr>
              <w:widowControl/>
              <w:spacing w:after="0" w:line="240" w:lineRule="auto"/>
              <w:jc w:val="left"/>
              <w:rPr>
                <w:rFonts w:ascii="Arial" w:hAnsi="Arial" w:cs="Arial"/>
              </w:rPr>
            </w:pPr>
            <w:r w:rsidRPr="00992878">
              <w:rPr>
                <w:rFonts w:ascii="Arial" w:hAnsi="Arial" w:cs="Arial"/>
              </w:rPr>
              <w:t>3 (0, 11)</w:t>
            </w:r>
          </w:p>
        </w:tc>
        <w:tc>
          <w:tcPr>
            <w:tcW w:w="1273" w:type="dxa"/>
            <w:shd w:val="clear" w:color="auto" w:fill="auto"/>
            <w:noWrap/>
            <w:vAlign w:val="bottom"/>
            <w:hideMark/>
          </w:tcPr>
          <w:p w14:paraId="18F4FA80" w14:textId="502158A4" w:rsidR="00BD3C30" w:rsidRPr="00992878" w:rsidRDefault="00BD3C30" w:rsidP="00BD3C30">
            <w:pPr>
              <w:widowControl/>
              <w:spacing w:after="0" w:line="240" w:lineRule="auto"/>
              <w:jc w:val="left"/>
              <w:rPr>
                <w:rFonts w:ascii="Arial" w:hAnsi="Arial" w:cs="Arial"/>
              </w:rPr>
            </w:pPr>
            <w:r w:rsidRPr="00992878">
              <w:rPr>
                <w:rFonts w:ascii="Arial" w:hAnsi="Arial" w:cs="Arial"/>
              </w:rPr>
              <w:t>5 (2, 10)</w:t>
            </w:r>
          </w:p>
        </w:tc>
        <w:tc>
          <w:tcPr>
            <w:tcW w:w="1273" w:type="dxa"/>
            <w:shd w:val="clear" w:color="auto" w:fill="auto"/>
            <w:noWrap/>
            <w:vAlign w:val="bottom"/>
            <w:hideMark/>
          </w:tcPr>
          <w:p w14:paraId="093ABDDF" w14:textId="368525FC" w:rsidR="00BD3C30" w:rsidRPr="00992878" w:rsidRDefault="00BD3C30" w:rsidP="00BD3C30">
            <w:pPr>
              <w:widowControl/>
              <w:spacing w:after="0" w:line="240" w:lineRule="auto"/>
              <w:jc w:val="left"/>
              <w:rPr>
                <w:rFonts w:ascii="Arial" w:hAnsi="Arial" w:cs="Arial"/>
              </w:rPr>
            </w:pPr>
            <w:r w:rsidRPr="00992878">
              <w:rPr>
                <w:rFonts w:ascii="Arial" w:hAnsi="Arial" w:cs="Arial"/>
              </w:rPr>
              <w:t>5 (3, 10)</w:t>
            </w:r>
          </w:p>
        </w:tc>
        <w:tc>
          <w:tcPr>
            <w:tcW w:w="1316" w:type="dxa"/>
            <w:shd w:val="clear" w:color="auto" w:fill="auto"/>
            <w:noWrap/>
            <w:vAlign w:val="bottom"/>
            <w:hideMark/>
          </w:tcPr>
          <w:p w14:paraId="2D92BE6C" w14:textId="32074769" w:rsidR="00BD3C30" w:rsidRPr="00992878" w:rsidRDefault="00BD3C30" w:rsidP="00BD3C30">
            <w:pPr>
              <w:widowControl/>
              <w:spacing w:after="0" w:line="240" w:lineRule="auto"/>
              <w:jc w:val="left"/>
              <w:rPr>
                <w:rFonts w:ascii="Arial" w:hAnsi="Arial" w:cs="Arial"/>
              </w:rPr>
            </w:pPr>
            <w:r w:rsidRPr="00992878">
              <w:rPr>
                <w:rFonts w:ascii="Arial" w:hAnsi="Arial" w:cs="Arial"/>
              </w:rPr>
              <w:t>2 (1, 5)</w:t>
            </w:r>
          </w:p>
        </w:tc>
        <w:tc>
          <w:tcPr>
            <w:tcW w:w="1403" w:type="dxa"/>
            <w:shd w:val="clear" w:color="auto" w:fill="auto"/>
            <w:noWrap/>
            <w:vAlign w:val="bottom"/>
            <w:hideMark/>
          </w:tcPr>
          <w:p w14:paraId="71A007BA" w14:textId="5105AA0A" w:rsidR="00BD3C30" w:rsidRPr="00992878" w:rsidRDefault="00BD3C30" w:rsidP="00BD3C30">
            <w:pPr>
              <w:widowControl/>
              <w:spacing w:after="0" w:line="240" w:lineRule="auto"/>
              <w:jc w:val="left"/>
              <w:rPr>
                <w:rFonts w:ascii="Arial" w:hAnsi="Arial" w:cs="Arial"/>
              </w:rPr>
            </w:pPr>
            <w:r w:rsidRPr="00992878">
              <w:rPr>
                <w:rFonts w:ascii="Arial" w:hAnsi="Arial" w:cs="Arial"/>
              </w:rPr>
              <w:t>3 (1, 7)</w:t>
            </w:r>
          </w:p>
        </w:tc>
        <w:tc>
          <w:tcPr>
            <w:tcW w:w="1273" w:type="dxa"/>
            <w:shd w:val="clear" w:color="auto" w:fill="auto"/>
            <w:noWrap/>
            <w:vAlign w:val="bottom"/>
            <w:hideMark/>
          </w:tcPr>
          <w:p w14:paraId="23556A40" w14:textId="34208FE1" w:rsidR="00BD3C30" w:rsidRPr="00992878" w:rsidRDefault="00BD3C30" w:rsidP="00BD3C30">
            <w:pPr>
              <w:widowControl/>
              <w:spacing w:after="0" w:line="240" w:lineRule="auto"/>
              <w:jc w:val="left"/>
              <w:rPr>
                <w:rFonts w:ascii="Arial" w:hAnsi="Arial" w:cs="Arial"/>
              </w:rPr>
            </w:pPr>
            <w:r w:rsidRPr="00992878">
              <w:rPr>
                <w:rFonts w:ascii="Arial" w:hAnsi="Arial" w:cs="Arial"/>
              </w:rPr>
              <w:t>4 (2, 7)</w:t>
            </w:r>
          </w:p>
        </w:tc>
      </w:tr>
      <w:tr w:rsidR="00BD3C30" w:rsidRPr="0060397C" w14:paraId="701DC992" w14:textId="77777777" w:rsidTr="00777B0D">
        <w:trPr>
          <w:trHeight w:val="292"/>
          <w:jc w:val="center"/>
        </w:trPr>
        <w:tc>
          <w:tcPr>
            <w:tcW w:w="2635" w:type="dxa"/>
            <w:shd w:val="clear" w:color="auto" w:fill="auto"/>
            <w:noWrap/>
            <w:vAlign w:val="bottom"/>
            <w:hideMark/>
          </w:tcPr>
          <w:p w14:paraId="2786AB1A" w14:textId="0955BA5E" w:rsidR="00BD3C30" w:rsidRPr="00992878" w:rsidRDefault="00BD3C30" w:rsidP="00BD3C30">
            <w:pPr>
              <w:widowControl/>
              <w:spacing w:after="0" w:line="240" w:lineRule="auto"/>
              <w:jc w:val="left"/>
              <w:rPr>
                <w:rFonts w:ascii="Arial" w:hAnsi="Arial" w:cs="Arial"/>
              </w:rPr>
            </w:pPr>
            <w:r w:rsidRPr="00992878">
              <w:rPr>
                <w:rFonts w:ascii="Arial" w:hAnsi="Arial" w:cs="Arial"/>
              </w:rPr>
              <w:t xml:space="preserve">  Inpatient visits, median (IQR)</w:t>
            </w:r>
          </w:p>
        </w:tc>
        <w:tc>
          <w:tcPr>
            <w:tcW w:w="1273" w:type="dxa"/>
            <w:shd w:val="clear" w:color="auto" w:fill="auto"/>
            <w:noWrap/>
            <w:vAlign w:val="bottom"/>
            <w:hideMark/>
          </w:tcPr>
          <w:p w14:paraId="745ED00C" w14:textId="54312575" w:rsidR="00BD3C30" w:rsidRPr="00992878" w:rsidRDefault="00BD3C30" w:rsidP="00BD3C30">
            <w:pPr>
              <w:widowControl/>
              <w:spacing w:after="0" w:line="240" w:lineRule="auto"/>
              <w:jc w:val="left"/>
              <w:rPr>
                <w:rFonts w:ascii="Arial" w:hAnsi="Arial" w:cs="Arial"/>
              </w:rPr>
            </w:pPr>
            <w:r w:rsidRPr="00992878">
              <w:rPr>
                <w:rFonts w:ascii="Arial" w:hAnsi="Arial" w:cs="Arial"/>
              </w:rPr>
              <w:t>0 (0, 1)</w:t>
            </w:r>
          </w:p>
        </w:tc>
        <w:tc>
          <w:tcPr>
            <w:tcW w:w="1273" w:type="dxa"/>
            <w:shd w:val="clear" w:color="auto" w:fill="auto"/>
            <w:noWrap/>
            <w:vAlign w:val="bottom"/>
            <w:hideMark/>
          </w:tcPr>
          <w:p w14:paraId="746040C3" w14:textId="771AB72E" w:rsidR="00BD3C30" w:rsidRPr="00992878" w:rsidRDefault="00BD3C30" w:rsidP="00BD3C30">
            <w:pPr>
              <w:widowControl/>
              <w:spacing w:after="0" w:line="240" w:lineRule="auto"/>
              <w:jc w:val="left"/>
              <w:rPr>
                <w:rFonts w:ascii="Arial" w:hAnsi="Arial" w:cs="Arial"/>
              </w:rPr>
            </w:pPr>
            <w:r w:rsidRPr="00992878">
              <w:rPr>
                <w:rFonts w:ascii="Arial" w:hAnsi="Arial" w:cs="Arial"/>
              </w:rPr>
              <w:t>0 (0, 0)</w:t>
            </w:r>
          </w:p>
        </w:tc>
        <w:tc>
          <w:tcPr>
            <w:tcW w:w="1273" w:type="dxa"/>
            <w:shd w:val="clear" w:color="auto" w:fill="auto"/>
            <w:noWrap/>
            <w:vAlign w:val="bottom"/>
            <w:hideMark/>
          </w:tcPr>
          <w:p w14:paraId="2BA161F7" w14:textId="286547A4" w:rsidR="00BD3C30" w:rsidRPr="00992878" w:rsidRDefault="00BD3C30" w:rsidP="00BD3C30">
            <w:pPr>
              <w:widowControl/>
              <w:spacing w:after="0" w:line="240" w:lineRule="auto"/>
              <w:jc w:val="left"/>
              <w:rPr>
                <w:rFonts w:ascii="Arial" w:hAnsi="Arial" w:cs="Arial"/>
              </w:rPr>
            </w:pPr>
            <w:r w:rsidRPr="00992878">
              <w:rPr>
                <w:rFonts w:ascii="Arial" w:hAnsi="Arial" w:cs="Arial"/>
              </w:rPr>
              <w:t>0 (0, 0)</w:t>
            </w:r>
          </w:p>
        </w:tc>
        <w:tc>
          <w:tcPr>
            <w:tcW w:w="1273" w:type="dxa"/>
            <w:shd w:val="clear" w:color="auto" w:fill="auto"/>
            <w:noWrap/>
            <w:vAlign w:val="bottom"/>
            <w:hideMark/>
          </w:tcPr>
          <w:p w14:paraId="69381493" w14:textId="77E23FEF" w:rsidR="00BD3C30" w:rsidRPr="00992878" w:rsidRDefault="00BD3C30" w:rsidP="00BD3C30">
            <w:pPr>
              <w:widowControl/>
              <w:spacing w:after="0" w:line="240" w:lineRule="auto"/>
              <w:jc w:val="left"/>
              <w:rPr>
                <w:rFonts w:ascii="Arial" w:hAnsi="Arial" w:cs="Arial"/>
              </w:rPr>
            </w:pPr>
            <w:r w:rsidRPr="00992878">
              <w:rPr>
                <w:rFonts w:ascii="Arial" w:hAnsi="Arial" w:cs="Arial"/>
              </w:rPr>
              <w:t>0 (0, 0)</w:t>
            </w:r>
          </w:p>
        </w:tc>
        <w:tc>
          <w:tcPr>
            <w:tcW w:w="1273" w:type="dxa"/>
            <w:shd w:val="clear" w:color="auto" w:fill="auto"/>
            <w:noWrap/>
            <w:vAlign w:val="bottom"/>
            <w:hideMark/>
          </w:tcPr>
          <w:p w14:paraId="277A2F0F" w14:textId="788CE3F4" w:rsidR="00BD3C30" w:rsidRPr="00992878" w:rsidRDefault="00BD3C30" w:rsidP="00BD3C30">
            <w:pPr>
              <w:widowControl/>
              <w:spacing w:after="0" w:line="240" w:lineRule="auto"/>
              <w:jc w:val="left"/>
              <w:rPr>
                <w:rFonts w:ascii="Arial" w:hAnsi="Arial" w:cs="Arial"/>
              </w:rPr>
            </w:pPr>
          </w:p>
        </w:tc>
        <w:tc>
          <w:tcPr>
            <w:tcW w:w="1273" w:type="dxa"/>
            <w:shd w:val="clear" w:color="auto" w:fill="auto"/>
            <w:noWrap/>
            <w:vAlign w:val="bottom"/>
            <w:hideMark/>
          </w:tcPr>
          <w:p w14:paraId="156C1C42" w14:textId="6332F6AB" w:rsidR="00BD3C30" w:rsidRPr="00992878" w:rsidRDefault="00BD3C30" w:rsidP="00BD3C30">
            <w:pPr>
              <w:widowControl/>
              <w:spacing w:after="0" w:line="240" w:lineRule="auto"/>
              <w:jc w:val="left"/>
              <w:rPr>
                <w:rFonts w:ascii="Arial" w:hAnsi="Arial" w:cs="Arial"/>
              </w:rPr>
            </w:pPr>
            <w:r w:rsidRPr="00992878">
              <w:rPr>
                <w:rFonts w:ascii="Arial" w:hAnsi="Arial" w:cs="Arial"/>
              </w:rPr>
              <w:t>0 (0, 0)</w:t>
            </w:r>
          </w:p>
        </w:tc>
        <w:tc>
          <w:tcPr>
            <w:tcW w:w="1273" w:type="dxa"/>
            <w:shd w:val="clear" w:color="auto" w:fill="auto"/>
            <w:noWrap/>
            <w:vAlign w:val="bottom"/>
            <w:hideMark/>
          </w:tcPr>
          <w:p w14:paraId="6F84C03A" w14:textId="3C01DBAF" w:rsidR="00BD3C30" w:rsidRPr="00992878" w:rsidRDefault="00BD3C30" w:rsidP="00BD3C30">
            <w:pPr>
              <w:widowControl/>
              <w:spacing w:after="0" w:line="240" w:lineRule="auto"/>
              <w:jc w:val="left"/>
              <w:rPr>
                <w:rFonts w:ascii="Arial" w:hAnsi="Arial" w:cs="Arial"/>
              </w:rPr>
            </w:pPr>
            <w:r w:rsidRPr="00992878">
              <w:rPr>
                <w:rFonts w:ascii="Arial" w:hAnsi="Arial" w:cs="Arial"/>
              </w:rPr>
              <w:t>0 (0, 0)</w:t>
            </w:r>
          </w:p>
        </w:tc>
        <w:tc>
          <w:tcPr>
            <w:tcW w:w="1316" w:type="dxa"/>
            <w:shd w:val="clear" w:color="auto" w:fill="auto"/>
            <w:noWrap/>
            <w:vAlign w:val="bottom"/>
            <w:hideMark/>
          </w:tcPr>
          <w:p w14:paraId="52CF705F" w14:textId="26A369EA" w:rsidR="00BD3C30" w:rsidRPr="00992878" w:rsidRDefault="00BD3C30" w:rsidP="00BD3C30">
            <w:pPr>
              <w:widowControl/>
              <w:spacing w:after="0" w:line="240" w:lineRule="auto"/>
              <w:jc w:val="left"/>
              <w:rPr>
                <w:rFonts w:ascii="Arial" w:hAnsi="Arial" w:cs="Arial"/>
              </w:rPr>
            </w:pPr>
            <w:r w:rsidRPr="00992878">
              <w:rPr>
                <w:rFonts w:ascii="Arial" w:hAnsi="Arial" w:cs="Arial"/>
              </w:rPr>
              <w:t>0 (0, 0)</w:t>
            </w:r>
          </w:p>
        </w:tc>
        <w:tc>
          <w:tcPr>
            <w:tcW w:w="1403" w:type="dxa"/>
            <w:shd w:val="clear" w:color="auto" w:fill="auto"/>
            <w:noWrap/>
            <w:vAlign w:val="bottom"/>
            <w:hideMark/>
          </w:tcPr>
          <w:p w14:paraId="7B16DDBA" w14:textId="66F08E5C" w:rsidR="00BD3C30" w:rsidRPr="00992878" w:rsidRDefault="00BD3C30" w:rsidP="00BD3C30">
            <w:pPr>
              <w:widowControl/>
              <w:spacing w:after="0" w:line="240" w:lineRule="auto"/>
              <w:jc w:val="left"/>
              <w:rPr>
                <w:rFonts w:ascii="Arial" w:hAnsi="Arial" w:cs="Arial"/>
              </w:rPr>
            </w:pPr>
            <w:r w:rsidRPr="00992878">
              <w:rPr>
                <w:rFonts w:ascii="Arial" w:hAnsi="Arial" w:cs="Arial"/>
              </w:rPr>
              <w:t>0 (0, 0)</w:t>
            </w:r>
          </w:p>
        </w:tc>
        <w:tc>
          <w:tcPr>
            <w:tcW w:w="1273" w:type="dxa"/>
            <w:shd w:val="clear" w:color="auto" w:fill="auto"/>
            <w:noWrap/>
            <w:vAlign w:val="bottom"/>
            <w:hideMark/>
          </w:tcPr>
          <w:p w14:paraId="37451405" w14:textId="4923C90D" w:rsidR="00BD3C30" w:rsidRPr="00992878" w:rsidRDefault="00BD3C30" w:rsidP="00BD3C30">
            <w:pPr>
              <w:widowControl/>
              <w:spacing w:after="0" w:line="240" w:lineRule="auto"/>
              <w:jc w:val="left"/>
              <w:rPr>
                <w:rFonts w:ascii="Arial" w:hAnsi="Arial" w:cs="Arial"/>
              </w:rPr>
            </w:pPr>
            <w:r w:rsidRPr="00992878">
              <w:rPr>
                <w:rFonts w:ascii="Arial" w:hAnsi="Arial" w:cs="Arial"/>
              </w:rPr>
              <w:t>0 (0, 0)</w:t>
            </w:r>
          </w:p>
        </w:tc>
      </w:tr>
    </w:tbl>
    <w:p w14:paraId="381BDFB3" w14:textId="77777777" w:rsidR="004217D6" w:rsidRPr="0060397C" w:rsidRDefault="004217D6" w:rsidP="00F10B72">
      <w:pPr>
        <w:rPr>
          <w:rFonts w:ascii="Arial" w:hAnsi="Arial" w:cs="Arial"/>
          <w:szCs w:val="24"/>
        </w:rPr>
      </w:pPr>
    </w:p>
    <w:p w14:paraId="39108248" w14:textId="77777777" w:rsidR="0017328E" w:rsidRPr="0060397C" w:rsidRDefault="0017328E">
      <w:pPr>
        <w:widowControl/>
        <w:jc w:val="left"/>
        <w:rPr>
          <w:rFonts w:ascii="Arial" w:hAnsi="Arial" w:cs="Arial"/>
          <w:b/>
          <w:bCs/>
          <w:szCs w:val="21"/>
        </w:rPr>
      </w:pPr>
      <w:r w:rsidRPr="0060397C">
        <w:rPr>
          <w:rFonts w:ascii="Arial" w:hAnsi="Arial" w:cs="Arial"/>
          <w:b/>
          <w:bCs/>
          <w:szCs w:val="21"/>
        </w:rPr>
        <w:br w:type="page"/>
      </w:r>
    </w:p>
    <w:p w14:paraId="481C2B58" w14:textId="254A93B0" w:rsidR="00537AF8" w:rsidRPr="0060397C" w:rsidRDefault="00A20AD0" w:rsidP="00FB44E4">
      <w:pPr>
        <w:spacing w:after="0" w:line="240" w:lineRule="auto"/>
        <w:jc w:val="left"/>
        <w:rPr>
          <w:rFonts w:ascii="Arial" w:hAnsi="Arial" w:cs="Arial"/>
          <w:szCs w:val="21"/>
        </w:rPr>
      </w:pPr>
      <w:r w:rsidRPr="00FB44E4">
        <w:rPr>
          <w:rFonts w:ascii="Arial" w:hAnsi="Arial" w:cs="Arial"/>
          <w:szCs w:val="21"/>
        </w:rPr>
        <w:lastRenderedPageBreak/>
        <w:t xml:space="preserve">Appendix Table </w:t>
      </w:r>
      <w:r w:rsidR="0073623F" w:rsidRPr="00FB44E4">
        <w:rPr>
          <w:rFonts w:ascii="Arial" w:hAnsi="Arial" w:cs="Arial"/>
          <w:szCs w:val="21"/>
        </w:rPr>
        <w:t>5</w:t>
      </w:r>
      <w:r w:rsidRPr="00FB44E4">
        <w:rPr>
          <w:rFonts w:ascii="Arial" w:hAnsi="Arial" w:cs="Arial"/>
          <w:szCs w:val="21"/>
        </w:rPr>
        <w:t>:</w:t>
      </w:r>
      <w:r w:rsidR="00BE6A2C" w:rsidRPr="00FB44E4">
        <w:rPr>
          <w:rFonts w:ascii="Arial" w:hAnsi="Arial" w:cs="Arial"/>
          <w:szCs w:val="21"/>
        </w:rPr>
        <w:t xml:space="preserve"> </w:t>
      </w:r>
      <w:r w:rsidR="00BE6A2C" w:rsidRPr="0060397C">
        <w:rPr>
          <w:rFonts w:ascii="Arial" w:hAnsi="Arial" w:cs="Arial"/>
          <w:szCs w:val="21"/>
        </w:rPr>
        <w:t>Basic demographics by country</w:t>
      </w:r>
      <w:r w:rsidR="002F50DD" w:rsidRPr="0060397C">
        <w:rPr>
          <w:rFonts w:ascii="Arial" w:hAnsi="Arial" w:cs="Arial"/>
          <w:szCs w:val="21"/>
        </w:rPr>
        <w:t xml:space="preserve"> (</w:t>
      </w:r>
      <w:r w:rsidR="00EF5662" w:rsidRPr="0060397C">
        <w:rPr>
          <w:rFonts w:ascii="Arial" w:hAnsi="Arial" w:cs="Arial"/>
          <w:szCs w:val="21"/>
        </w:rPr>
        <w:t>Continued</w:t>
      </w:r>
      <w:r w:rsidR="002F50DD" w:rsidRPr="0060397C">
        <w:rPr>
          <w:rFonts w:ascii="Arial" w:hAnsi="Arial" w:cs="Arial"/>
          <w:szCs w:val="21"/>
        </w:rPr>
        <w:t>)</w:t>
      </w:r>
      <w:r w:rsidR="00BE6A2C" w:rsidRPr="0060397C">
        <w:rPr>
          <w:rFonts w:ascii="Arial" w:hAnsi="Arial" w:cs="Arial"/>
          <w:szCs w:val="21"/>
        </w:rPr>
        <w:t>.</w:t>
      </w:r>
    </w:p>
    <w:tbl>
      <w:tblPr>
        <w:tblW w:w="15917" w:type="dxa"/>
        <w:jc w:val="center"/>
        <w:tblBorders>
          <w:top w:val="single" w:sz="4" w:space="0" w:color="auto"/>
          <w:bottom w:val="single" w:sz="4" w:space="0" w:color="auto"/>
        </w:tblBorders>
        <w:tblLook w:val="04A0" w:firstRow="1" w:lastRow="0" w:firstColumn="1" w:lastColumn="0" w:noHBand="0" w:noVBand="1"/>
      </w:tblPr>
      <w:tblGrid>
        <w:gridCol w:w="2405"/>
        <w:gridCol w:w="1161"/>
        <w:gridCol w:w="1161"/>
        <w:gridCol w:w="1161"/>
        <w:gridCol w:w="1259"/>
        <w:gridCol w:w="1354"/>
        <w:gridCol w:w="1161"/>
        <w:gridCol w:w="1161"/>
        <w:gridCol w:w="1161"/>
        <w:gridCol w:w="1333"/>
        <w:gridCol w:w="1439"/>
        <w:gridCol w:w="1161"/>
      </w:tblGrid>
      <w:tr w:rsidR="00A86541" w:rsidRPr="0060397C" w14:paraId="2CC14A8D" w14:textId="77777777" w:rsidTr="00B56CD8">
        <w:trPr>
          <w:trHeight w:val="294"/>
          <w:jc w:val="center"/>
        </w:trPr>
        <w:tc>
          <w:tcPr>
            <w:tcW w:w="2405" w:type="dxa"/>
            <w:tcBorders>
              <w:top w:val="single" w:sz="4" w:space="0" w:color="auto"/>
              <w:bottom w:val="single" w:sz="4" w:space="0" w:color="auto"/>
            </w:tcBorders>
            <w:shd w:val="clear" w:color="auto" w:fill="auto"/>
            <w:noWrap/>
            <w:vAlign w:val="bottom"/>
            <w:hideMark/>
          </w:tcPr>
          <w:p w14:paraId="7B97B551"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Variable</w:t>
            </w:r>
          </w:p>
        </w:tc>
        <w:tc>
          <w:tcPr>
            <w:tcW w:w="1161" w:type="dxa"/>
            <w:tcBorders>
              <w:top w:val="single" w:sz="4" w:space="0" w:color="auto"/>
              <w:bottom w:val="single" w:sz="4" w:space="0" w:color="auto"/>
            </w:tcBorders>
            <w:shd w:val="clear" w:color="auto" w:fill="auto"/>
            <w:noWrap/>
            <w:vAlign w:val="bottom"/>
            <w:hideMark/>
          </w:tcPr>
          <w:p w14:paraId="0613F0D8" w14:textId="62E9B13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Italy</w:t>
            </w:r>
          </w:p>
        </w:tc>
        <w:tc>
          <w:tcPr>
            <w:tcW w:w="1161" w:type="dxa"/>
            <w:tcBorders>
              <w:top w:val="single" w:sz="4" w:space="0" w:color="auto"/>
              <w:bottom w:val="single" w:sz="4" w:space="0" w:color="auto"/>
            </w:tcBorders>
            <w:shd w:val="clear" w:color="auto" w:fill="auto"/>
            <w:noWrap/>
            <w:vAlign w:val="bottom"/>
            <w:hideMark/>
          </w:tcPr>
          <w:p w14:paraId="460B513B" w14:textId="3692EA1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France</w:t>
            </w:r>
          </w:p>
        </w:tc>
        <w:tc>
          <w:tcPr>
            <w:tcW w:w="1161" w:type="dxa"/>
            <w:tcBorders>
              <w:top w:val="single" w:sz="4" w:space="0" w:color="auto"/>
              <w:bottom w:val="single" w:sz="4" w:space="0" w:color="auto"/>
            </w:tcBorders>
            <w:shd w:val="clear" w:color="auto" w:fill="auto"/>
            <w:noWrap/>
            <w:vAlign w:val="bottom"/>
            <w:hideMark/>
          </w:tcPr>
          <w:p w14:paraId="3B381834" w14:textId="23C4BB0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Denmark</w:t>
            </w:r>
          </w:p>
        </w:tc>
        <w:tc>
          <w:tcPr>
            <w:tcW w:w="1259" w:type="dxa"/>
            <w:tcBorders>
              <w:top w:val="single" w:sz="4" w:space="0" w:color="auto"/>
              <w:bottom w:val="single" w:sz="4" w:space="0" w:color="auto"/>
            </w:tcBorders>
            <w:shd w:val="clear" w:color="auto" w:fill="auto"/>
            <w:noWrap/>
            <w:vAlign w:val="bottom"/>
            <w:hideMark/>
          </w:tcPr>
          <w:p w14:paraId="72055F93" w14:textId="2BF05BA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Greece</w:t>
            </w:r>
          </w:p>
        </w:tc>
        <w:tc>
          <w:tcPr>
            <w:tcW w:w="1354" w:type="dxa"/>
            <w:tcBorders>
              <w:top w:val="single" w:sz="4" w:space="0" w:color="auto"/>
              <w:bottom w:val="single" w:sz="4" w:space="0" w:color="auto"/>
            </w:tcBorders>
            <w:shd w:val="clear" w:color="auto" w:fill="auto"/>
            <w:noWrap/>
            <w:vAlign w:val="bottom"/>
            <w:hideMark/>
          </w:tcPr>
          <w:p w14:paraId="53307EB1" w14:textId="16169E1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Switzerland</w:t>
            </w:r>
          </w:p>
        </w:tc>
        <w:tc>
          <w:tcPr>
            <w:tcW w:w="1161" w:type="dxa"/>
            <w:tcBorders>
              <w:top w:val="single" w:sz="4" w:space="0" w:color="auto"/>
              <w:bottom w:val="single" w:sz="4" w:space="0" w:color="auto"/>
            </w:tcBorders>
            <w:shd w:val="clear" w:color="auto" w:fill="auto"/>
            <w:noWrap/>
            <w:vAlign w:val="bottom"/>
            <w:hideMark/>
          </w:tcPr>
          <w:p w14:paraId="0679228C" w14:textId="5B171A5C"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Belgium</w:t>
            </w:r>
          </w:p>
        </w:tc>
        <w:tc>
          <w:tcPr>
            <w:tcW w:w="1161" w:type="dxa"/>
            <w:tcBorders>
              <w:top w:val="single" w:sz="4" w:space="0" w:color="auto"/>
              <w:bottom w:val="single" w:sz="4" w:space="0" w:color="auto"/>
            </w:tcBorders>
            <w:shd w:val="clear" w:color="auto" w:fill="auto"/>
            <w:noWrap/>
            <w:vAlign w:val="bottom"/>
            <w:hideMark/>
          </w:tcPr>
          <w:p w14:paraId="702F0AF4" w14:textId="6367E4B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Israel</w:t>
            </w:r>
          </w:p>
        </w:tc>
        <w:tc>
          <w:tcPr>
            <w:tcW w:w="1161" w:type="dxa"/>
            <w:tcBorders>
              <w:top w:val="single" w:sz="4" w:space="0" w:color="auto"/>
              <w:bottom w:val="single" w:sz="4" w:space="0" w:color="auto"/>
            </w:tcBorders>
            <w:shd w:val="clear" w:color="auto" w:fill="auto"/>
            <w:noWrap/>
            <w:vAlign w:val="bottom"/>
            <w:hideMark/>
          </w:tcPr>
          <w:p w14:paraId="57C43863" w14:textId="36D4E40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Czech Republic</w:t>
            </w:r>
          </w:p>
        </w:tc>
        <w:tc>
          <w:tcPr>
            <w:tcW w:w="1333" w:type="dxa"/>
            <w:tcBorders>
              <w:top w:val="single" w:sz="4" w:space="0" w:color="auto"/>
              <w:bottom w:val="single" w:sz="4" w:space="0" w:color="auto"/>
            </w:tcBorders>
            <w:shd w:val="clear" w:color="auto" w:fill="auto"/>
            <w:noWrap/>
            <w:vAlign w:val="bottom"/>
            <w:hideMark/>
          </w:tcPr>
          <w:p w14:paraId="1DB410A6" w14:textId="56EEFA7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Poland</w:t>
            </w:r>
          </w:p>
        </w:tc>
        <w:tc>
          <w:tcPr>
            <w:tcW w:w="1439" w:type="dxa"/>
            <w:tcBorders>
              <w:top w:val="single" w:sz="4" w:space="0" w:color="auto"/>
              <w:bottom w:val="single" w:sz="4" w:space="0" w:color="auto"/>
            </w:tcBorders>
            <w:shd w:val="clear" w:color="auto" w:fill="auto"/>
            <w:noWrap/>
            <w:vAlign w:val="bottom"/>
            <w:hideMark/>
          </w:tcPr>
          <w:p w14:paraId="1FEF6C40" w14:textId="18FB967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Luxembourg</w:t>
            </w:r>
          </w:p>
        </w:tc>
        <w:tc>
          <w:tcPr>
            <w:tcW w:w="1161" w:type="dxa"/>
            <w:tcBorders>
              <w:top w:val="single" w:sz="4" w:space="0" w:color="auto"/>
              <w:bottom w:val="single" w:sz="4" w:space="0" w:color="auto"/>
            </w:tcBorders>
            <w:shd w:val="clear" w:color="auto" w:fill="auto"/>
            <w:noWrap/>
            <w:vAlign w:val="bottom"/>
            <w:hideMark/>
          </w:tcPr>
          <w:p w14:paraId="3F1892B7" w14:textId="2BC2A7C5"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Hungary</w:t>
            </w:r>
          </w:p>
        </w:tc>
      </w:tr>
      <w:tr w:rsidR="00A86541" w:rsidRPr="0060397C" w14:paraId="15A53DDB" w14:textId="77777777" w:rsidTr="00B56CD8">
        <w:trPr>
          <w:trHeight w:val="294"/>
          <w:jc w:val="center"/>
        </w:trPr>
        <w:tc>
          <w:tcPr>
            <w:tcW w:w="2405" w:type="dxa"/>
            <w:tcBorders>
              <w:top w:val="single" w:sz="4" w:space="0" w:color="auto"/>
            </w:tcBorders>
            <w:shd w:val="clear" w:color="auto" w:fill="auto"/>
            <w:noWrap/>
            <w:vAlign w:val="bottom"/>
            <w:hideMark/>
          </w:tcPr>
          <w:p w14:paraId="0E55D56C"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Gender, n (%)</w:t>
            </w:r>
          </w:p>
        </w:tc>
        <w:tc>
          <w:tcPr>
            <w:tcW w:w="1161" w:type="dxa"/>
            <w:tcBorders>
              <w:top w:val="single" w:sz="4" w:space="0" w:color="auto"/>
            </w:tcBorders>
            <w:shd w:val="clear" w:color="auto" w:fill="auto"/>
            <w:noWrap/>
            <w:vAlign w:val="bottom"/>
            <w:hideMark/>
          </w:tcPr>
          <w:p w14:paraId="0DE94DAE" w14:textId="77777777" w:rsidR="00A86541" w:rsidRPr="0060397C" w:rsidRDefault="00A86541" w:rsidP="00A86541">
            <w:pPr>
              <w:widowControl/>
              <w:spacing w:after="0" w:line="240" w:lineRule="auto"/>
              <w:jc w:val="left"/>
              <w:rPr>
                <w:rFonts w:ascii="Arial" w:eastAsia="Times New Roman" w:hAnsi="Arial" w:cs="Arial"/>
              </w:rPr>
            </w:pPr>
          </w:p>
        </w:tc>
        <w:tc>
          <w:tcPr>
            <w:tcW w:w="1161" w:type="dxa"/>
            <w:tcBorders>
              <w:top w:val="single" w:sz="4" w:space="0" w:color="auto"/>
            </w:tcBorders>
            <w:shd w:val="clear" w:color="auto" w:fill="auto"/>
            <w:noWrap/>
            <w:vAlign w:val="bottom"/>
            <w:hideMark/>
          </w:tcPr>
          <w:p w14:paraId="4A55BD97"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tcBorders>
              <w:top w:val="single" w:sz="4" w:space="0" w:color="auto"/>
            </w:tcBorders>
            <w:shd w:val="clear" w:color="auto" w:fill="auto"/>
            <w:noWrap/>
            <w:vAlign w:val="bottom"/>
            <w:hideMark/>
          </w:tcPr>
          <w:p w14:paraId="5657183B"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259" w:type="dxa"/>
            <w:tcBorders>
              <w:top w:val="single" w:sz="4" w:space="0" w:color="auto"/>
            </w:tcBorders>
            <w:shd w:val="clear" w:color="auto" w:fill="auto"/>
            <w:noWrap/>
            <w:vAlign w:val="bottom"/>
            <w:hideMark/>
          </w:tcPr>
          <w:p w14:paraId="6649691F"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54" w:type="dxa"/>
            <w:tcBorders>
              <w:top w:val="single" w:sz="4" w:space="0" w:color="auto"/>
            </w:tcBorders>
            <w:shd w:val="clear" w:color="auto" w:fill="auto"/>
            <w:noWrap/>
            <w:vAlign w:val="bottom"/>
            <w:hideMark/>
          </w:tcPr>
          <w:p w14:paraId="2952B45D"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tcBorders>
              <w:top w:val="single" w:sz="4" w:space="0" w:color="auto"/>
            </w:tcBorders>
            <w:shd w:val="clear" w:color="auto" w:fill="auto"/>
            <w:noWrap/>
            <w:vAlign w:val="bottom"/>
            <w:hideMark/>
          </w:tcPr>
          <w:p w14:paraId="64DE0F0D"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tcBorders>
              <w:top w:val="single" w:sz="4" w:space="0" w:color="auto"/>
            </w:tcBorders>
            <w:shd w:val="clear" w:color="auto" w:fill="auto"/>
            <w:noWrap/>
            <w:vAlign w:val="bottom"/>
            <w:hideMark/>
          </w:tcPr>
          <w:p w14:paraId="35F45990"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tcBorders>
              <w:top w:val="single" w:sz="4" w:space="0" w:color="auto"/>
            </w:tcBorders>
            <w:shd w:val="clear" w:color="auto" w:fill="auto"/>
            <w:noWrap/>
            <w:vAlign w:val="bottom"/>
            <w:hideMark/>
          </w:tcPr>
          <w:p w14:paraId="7A1CBC1B"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33" w:type="dxa"/>
            <w:tcBorders>
              <w:top w:val="single" w:sz="4" w:space="0" w:color="auto"/>
            </w:tcBorders>
            <w:shd w:val="clear" w:color="auto" w:fill="auto"/>
            <w:noWrap/>
            <w:vAlign w:val="bottom"/>
            <w:hideMark/>
          </w:tcPr>
          <w:p w14:paraId="3B694CFF"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439" w:type="dxa"/>
            <w:tcBorders>
              <w:top w:val="single" w:sz="4" w:space="0" w:color="auto"/>
            </w:tcBorders>
            <w:shd w:val="clear" w:color="auto" w:fill="auto"/>
            <w:noWrap/>
            <w:vAlign w:val="bottom"/>
            <w:hideMark/>
          </w:tcPr>
          <w:p w14:paraId="51BBAFC6"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tcBorders>
              <w:top w:val="single" w:sz="4" w:space="0" w:color="auto"/>
            </w:tcBorders>
            <w:shd w:val="clear" w:color="auto" w:fill="auto"/>
            <w:noWrap/>
            <w:vAlign w:val="bottom"/>
            <w:hideMark/>
          </w:tcPr>
          <w:p w14:paraId="2853104E" w14:textId="77777777" w:rsidR="00A86541" w:rsidRPr="0060397C" w:rsidRDefault="00A86541" w:rsidP="00A86541">
            <w:pPr>
              <w:widowControl/>
              <w:spacing w:after="0" w:line="240" w:lineRule="auto"/>
              <w:jc w:val="left"/>
              <w:rPr>
                <w:rFonts w:ascii="Arial" w:eastAsia="Times New Roman" w:hAnsi="Arial" w:cs="Arial"/>
                <w:sz w:val="20"/>
                <w:szCs w:val="20"/>
              </w:rPr>
            </w:pPr>
          </w:p>
        </w:tc>
      </w:tr>
      <w:tr w:rsidR="00A86541" w:rsidRPr="0060397C" w14:paraId="03933BA6" w14:textId="77777777" w:rsidTr="00B56CD8">
        <w:trPr>
          <w:trHeight w:val="294"/>
          <w:jc w:val="center"/>
        </w:trPr>
        <w:tc>
          <w:tcPr>
            <w:tcW w:w="2405" w:type="dxa"/>
            <w:shd w:val="clear" w:color="auto" w:fill="auto"/>
            <w:noWrap/>
            <w:vAlign w:val="bottom"/>
            <w:hideMark/>
          </w:tcPr>
          <w:p w14:paraId="7F42B2E7"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Male</w:t>
            </w:r>
          </w:p>
        </w:tc>
        <w:tc>
          <w:tcPr>
            <w:tcW w:w="1161" w:type="dxa"/>
            <w:shd w:val="clear" w:color="auto" w:fill="auto"/>
            <w:noWrap/>
            <w:vAlign w:val="bottom"/>
            <w:hideMark/>
          </w:tcPr>
          <w:p w14:paraId="3CD63889" w14:textId="6B3166A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23281 (45.78)</w:t>
            </w:r>
          </w:p>
        </w:tc>
        <w:tc>
          <w:tcPr>
            <w:tcW w:w="1161" w:type="dxa"/>
            <w:shd w:val="clear" w:color="auto" w:fill="auto"/>
            <w:noWrap/>
            <w:vAlign w:val="bottom"/>
            <w:hideMark/>
          </w:tcPr>
          <w:p w14:paraId="0143B9EA" w14:textId="7CFEE1E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21919 (43.92)</w:t>
            </w:r>
          </w:p>
        </w:tc>
        <w:tc>
          <w:tcPr>
            <w:tcW w:w="1161" w:type="dxa"/>
            <w:shd w:val="clear" w:color="auto" w:fill="auto"/>
            <w:noWrap/>
            <w:vAlign w:val="bottom"/>
            <w:hideMark/>
          </w:tcPr>
          <w:p w14:paraId="1E3FE6D4" w14:textId="17085079"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16143 (46.16)</w:t>
            </w:r>
          </w:p>
        </w:tc>
        <w:tc>
          <w:tcPr>
            <w:tcW w:w="1259" w:type="dxa"/>
            <w:shd w:val="clear" w:color="auto" w:fill="auto"/>
            <w:noWrap/>
            <w:vAlign w:val="bottom"/>
            <w:hideMark/>
          </w:tcPr>
          <w:p w14:paraId="14871BED" w14:textId="7485227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17196 (43.43)</w:t>
            </w:r>
          </w:p>
        </w:tc>
        <w:tc>
          <w:tcPr>
            <w:tcW w:w="1354" w:type="dxa"/>
            <w:shd w:val="clear" w:color="auto" w:fill="auto"/>
            <w:noWrap/>
            <w:vAlign w:val="bottom"/>
            <w:hideMark/>
          </w:tcPr>
          <w:p w14:paraId="1E4707F6" w14:textId="299414E9"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12580 (45.77)</w:t>
            </w:r>
          </w:p>
        </w:tc>
        <w:tc>
          <w:tcPr>
            <w:tcW w:w="1161" w:type="dxa"/>
            <w:shd w:val="clear" w:color="auto" w:fill="auto"/>
            <w:noWrap/>
            <w:vAlign w:val="bottom"/>
            <w:hideMark/>
          </w:tcPr>
          <w:p w14:paraId="260934AF" w14:textId="718EA8C9"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26771 (45.48)</w:t>
            </w:r>
          </w:p>
        </w:tc>
        <w:tc>
          <w:tcPr>
            <w:tcW w:w="1161" w:type="dxa"/>
            <w:shd w:val="clear" w:color="auto" w:fill="auto"/>
            <w:noWrap/>
            <w:vAlign w:val="bottom"/>
            <w:hideMark/>
          </w:tcPr>
          <w:p w14:paraId="4A36E445" w14:textId="2EE89AF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10849 (44.77)</w:t>
            </w:r>
          </w:p>
        </w:tc>
        <w:tc>
          <w:tcPr>
            <w:tcW w:w="1161" w:type="dxa"/>
            <w:shd w:val="clear" w:color="auto" w:fill="auto"/>
            <w:noWrap/>
            <w:vAlign w:val="bottom"/>
            <w:hideMark/>
          </w:tcPr>
          <w:p w14:paraId="36E00039" w14:textId="6D8286C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21936 (42.62)</w:t>
            </w:r>
          </w:p>
        </w:tc>
        <w:tc>
          <w:tcPr>
            <w:tcW w:w="1333" w:type="dxa"/>
            <w:shd w:val="clear" w:color="auto" w:fill="auto"/>
            <w:noWrap/>
            <w:vAlign w:val="bottom"/>
            <w:hideMark/>
          </w:tcPr>
          <w:p w14:paraId="4A756213" w14:textId="50FFD91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17156 (45.3)</w:t>
            </w:r>
          </w:p>
        </w:tc>
        <w:tc>
          <w:tcPr>
            <w:tcW w:w="1439" w:type="dxa"/>
            <w:shd w:val="clear" w:color="auto" w:fill="auto"/>
            <w:noWrap/>
            <w:vAlign w:val="bottom"/>
            <w:hideMark/>
          </w:tcPr>
          <w:p w14:paraId="144044CD" w14:textId="53A577C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6046 (46.52)</w:t>
            </w:r>
          </w:p>
        </w:tc>
        <w:tc>
          <w:tcPr>
            <w:tcW w:w="1161" w:type="dxa"/>
            <w:shd w:val="clear" w:color="auto" w:fill="auto"/>
            <w:noWrap/>
            <w:vAlign w:val="bottom"/>
            <w:hideMark/>
          </w:tcPr>
          <w:p w14:paraId="009C3468" w14:textId="5950B8D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8068 (43.24)</w:t>
            </w:r>
          </w:p>
        </w:tc>
      </w:tr>
      <w:tr w:rsidR="00A86541" w:rsidRPr="0060397C" w14:paraId="071FC15E" w14:textId="77777777" w:rsidTr="00B56CD8">
        <w:trPr>
          <w:trHeight w:val="294"/>
          <w:jc w:val="center"/>
        </w:trPr>
        <w:tc>
          <w:tcPr>
            <w:tcW w:w="2405" w:type="dxa"/>
            <w:shd w:val="clear" w:color="auto" w:fill="auto"/>
            <w:noWrap/>
            <w:vAlign w:val="bottom"/>
            <w:hideMark/>
          </w:tcPr>
          <w:p w14:paraId="4263F5D2"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Female</w:t>
            </w:r>
          </w:p>
        </w:tc>
        <w:tc>
          <w:tcPr>
            <w:tcW w:w="1161" w:type="dxa"/>
            <w:shd w:val="clear" w:color="auto" w:fill="auto"/>
            <w:noWrap/>
            <w:vAlign w:val="bottom"/>
            <w:hideMark/>
          </w:tcPr>
          <w:p w14:paraId="0FDA4634" w14:textId="1119A87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27575 (54.22)</w:t>
            </w:r>
          </w:p>
        </w:tc>
        <w:tc>
          <w:tcPr>
            <w:tcW w:w="1161" w:type="dxa"/>
            <w:shd w:val="clear" w:color="auto" w:fill="auto"/>
            <w:noWrap/>
            <w:vAlign w:val="bottom"/>
            <w:hideMark/>
          </w:tcPr>
          <w:p w14:paraId="43C3E300" w14:textId="09B4A41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27987 (56.08)</w:t>
            </w:r>
          </w:p>
        </w:tc>
        <w:tc>
          <w:tcPr>
            <w:tcW w:w="1161" w:type="dxa"/>
            <w:shd w:val="clear" w:color="auto" w:fill="auto"/>
            <w:noWrap/>
            <w:vAlign w:val="bottom"/>
            <w:hideMark/>
          </w:tcPr>
          <w:p w14:paraId="4CE853FC" w14:textId="15CB426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18826 (53.84)</w:t>
            </w:r>
          </w:p>
        </w:tc>
        <w:tc>
          <w:tcPr>
            <w:tcW w:w="1259" w:type="dxa"/>
            <w:shd w:val="clear" w:color="auto" w:fill="auto"/>
            <w:noWrap/>
            <w:vAlign w:val="bottom"/>
            <w:hideMark/>
          </w:tcPr>
          <w:p w14:paraId="07EAD459" w14:textId="1E4579BD"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22396 (56.57)</w:t>
            </w:r>
          </w:p>
        </w:tc>
        <w:tc>
          <w:tcPr>
            <w:tcW w:w="1354" w:type="dxa"/>
            <w:shd w:val="clear" w:color="auto" w:fill="auto"/>
            <w:noWrap/>
            <w:vAlign w:val="bottom"/>
            <w:hideMark/>
          </w:tcPr>
          <w:p w14:paraId="56E12017" w14:textId="657F023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14907 (54.23)</w:t>
            </w:r>
          </w:p>
        </w:tc>
        <w:tc>
          <w:tcPr>
            <w:tcW w:w="1161" w:type="dxa"/>
            <w:shd w:val="clear" w:color="auto" w:fill="auto"/>
            <w:noWrap/>
            <w:vAlign w:val="bottom"/>
            <w:hideMark/>
          </w:tcPr>
          <w:p w14:paraId="1598F052" w14:textId="1F7696D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32092 (54.52)</w:t>
            </w:r>
          </w:p>
        </w:tc>
        <w:tc>
          <w:tcPr>
            <w:tcW w:w="1161" w:type="dxa"/>
            <w:shd w:val="clear" w:color="auto" w:fill="auto"/>
            <w:noWrap/>
            <w:vAlign w:val="bottom"/>
            <w:hideMark/>
          </w:tcPr>
          <w:p w14:paraId="274824BA" w14:textId="3CF1687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13383 (55.23)</w:t>
            </w:r>
          </w:p>
        </w:tc>
        <w:tc>
          <w:tcPr>
            <w:tcW w:w="1161" w:type="dxa"/>
            <w:shd w:val="clear" w:color="auto" w:fill="auto"/>
            <w:noWrap/>
            <w:vAlign w:val="bottom"/>
            <w:hideMark/>
          </w:tcPr>
          <w:p w14:paraId="15B5AA1F" w14:textId="2F22B7F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29538 (57.38)</w:t>
            </w:r>
          </w:p>
        </w:tc>
        <w:tc>
          <w:tcPr>
            <w:tcW w:w="1333" w:type="dxa"/>
            <w:shd w:val="clear" w:color="auto" w:fill="auto"/>
            <w:noWrap/>
            <w:vAlign w:val="bottom"/>
            <w:hideMark/>
          </w:tcPr>
          <w:p w14:paraId="754C23BA" w14:textId="15022A4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20716 (54.7)</w:t>
            </w:r>
          </w:p>
        </w:tc>
        <w:tc>
          <w:tcPr>
            <w:tcW w:w="1439" w:type="dxa"/>
            <w:shd w:val="clear" w:color="auto" w:fill="auto"/>
            <w:noWrap/>
            <w:vAlign w:val="bottom"/>
            <w:hideMark/>
          </w:tcPr>
          <w:p w14:paraId="050386D1" w14:textId="08030B6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6950 (53.48)</w:t>
            </w:r>
          </w:p>
        </w:tc>
        <w:tc>
          <w:tcPr>
            <w:tcW w:w="1161" w:type="dxa"/>
            <w:shd w:val="clear" w:color="auto" w:fill="auto"/>
            <w:noWrap/>
            <w:vAlign w:val="bottom"/>
            <w:hideMark/>
          </w:tcPr>
          <w:p w14:paraId="7357B74C" w14:textId="0D7B539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10591 (56.76)</w:t>
            </w:r>
          </w:p>
        </w:tc>
      </w:tr>
      <w:tr w:rsidR="00A86541" w:rsidRPr="0060397C" w14:paraId="265043CF" w14:textId="77777777" w:rsidTr="00B56CD8">
        <w:trPr>
          <w:trHeight w:val="294"/>
          <w:jc w:val="center"/>
        </w:trPr>
        <w:tc>
          <w:tcPr>
            <w:tcW w:w="2405" w:type="dxa"/>
            <w:shd w:val="clear" w:color="auto" w:fill="auto"/>
            <w:noWrap/>
            <w:vAlign w:val="bottom"/>
            <w:hideMark/>
          </w:tcPr>
          <w:p w14:paraId="6849F635"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Age, mean (SD)</w:t>
            </w:r>
          </w:p>
        </w:tc>
        <w:tc>
          <w:tcPr>
            <w:tcW w:w="1161" w:type="dxa"/>
            <w:shd w:val="clear" w:color="auto" w:fill="auto"/>
            <w:noWrap/>
            <w:vAlign w:val="bottom"/>
            <w:hideMark/>
          </w:tcPr>
          <w:p w14:paraId="78773EE5" w14:textId="3622E31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67.64 (9.82)</w:t>
            </w:r>
          </w:p>
        </w:tc>
        <w:tc>
          <w:tcPr>
            <w:tcW w:w="1161" w:type="dxa"/>
            <w:shd w:val="clear" w:color="auto" w:fill="auto"/>
            <w:noWrap/>
            <w:vAlign w:val="bottom"/>
            <w:hideMark/>
          </w:tcPr>
          <w:p w14:paraId="11B4C9C3" w14:textId="785208B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67.79 (10.6)</w:t>
            </w:r>
          </w:p>
        </w:tc>
        <w:tc>
          <w:tcPr>
            <w:tcW w:w="1161" w:type="dxa"/>
            <w:shd w:val="clear" w:color="auto" w:fill="auto"/>
            <w:noWrap/>
            <w:vAlign w:val="bottom"/>
            <w:hideMark/>
          </w:tcPr>
          <w:p w14:paraId="5FACE6F9" w14:textId="79F2068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66.06 (10.06)</w:t>
            </w:r>
          </w:p>
        </w:tc>
        <w:tc>
          <w:tcPr>
            <w:tcW w:w="1259" w:type="dxa"/>
            <w:shd w:val="clear" w:color="auto" w:fill="auto"/>
            <w:noWrap/>
            <w:vAlign w:val="bottom"/>
            <w:hideMark/>
          </w:tcPr>
          <w:p w14:paraId="0725D3F3" w14:textId="45DC32A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68.41 (9.9)</w:t>
            </w:r>
          </w:p>
        </w:tc>
        <w:tc>
          <w:tcPr>
            <w:tcW w:w="1354" w:type="dxa"/>
            <w:shd w:val="clear" w:color="auto" w:fill="auto"/>
            <w:noWrap/>
            <w:vAlign w:val="bottom"/>
            <w:hideMark/>
          </w:tcPr>
          <w:p w14:paraId="5140BD8F" w14:textId="416B361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67.73 (9.88)</w:t>
            </w:r>
          </w:p>
        </w:tc>
        <w:tc>
          <w:tcPr>
            <w:tcW w:w="1161" w:type="dxa"/>
            <w:shd w:val="clear" w:color="auto" w:fill="auto"/>
            <w:noWrap/>
            <w:vAlign w:val="bottom"/>
            <w:hideMark/>
          </w:tcPr>
          <w:p w14:paraId="3BB4FE33" w14:textId="50E7E9F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66.48 (10.57)</w:t>
            </w:r>
          </w:p>
        </w:tc>
        <w:tc>
          <w:tcPr>
            <w:tcW w:w="1161" w:type="dxa"/>
            <w:shd w:val="clear" w:color="auto" w:fill="auto"/>
            <w:noWrap/>
            <w:vAlign w:val="bottom"/>
            <w:hideMark/>
          </w:tcPr>
          <w:p w14:paraId="2988CFE8" w14:textId="7349395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69.7 (9.89)</w:t>
            </w:r>
          </w:p>
        </w:tc>
        <w:tc>
          <w:tcPr>
            <w:tcW w:w="1161" w:type="dxa"/>
            <w:shd w:val="clear" w:color="auto" w:fill="auto"/>
            <w:noWrap/>
            <w:vAlign w:val="bottom"/>
            <w:hideMark/>
          </w:tcPr>
          <w:p w14:paraId="009CC7E9" w14:textId="54D5A27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67.81 (9.04)</w:t>
            </w:r>
          </w:p>
        </w:tc>
        <w:tc>
          <w:tcPr>
            <w:tcW w:w="1333" w:type="dxa"/>
            <w:shd w:val="clear" w:color="auto" w:fill="auto"/>
            <w:noWrap/>
            <w:vAlign w:val="bottom"/>
            <w:hideMark/>
          </w:tcPr>
          <w:p w14:paraId="19ADD3D8" w14:textId="15319D8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66.5 (9.67)</w:t>
            </w:r>
          </w:p>
        </w:tc>
        <w:tc>
          <w:tcPr>
            <w:tcW w:w="1439" w:type="dxa"/>
            <w:shd w:val="clear" w:color="auto" w:fill="auto"/>
            <w:noWrap/>
            <w:vAlign w:val="bottom"/>
            <w:hideMark/>
          </w:tcPr>
          <w:p w14:paraId="3CA4C0AA" w14:textId="59C0013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65.72 (9.44)</w:t>
            </w:r>
          </w:p>
        </w:tc>
        <w:tc>
          <w:tcPr>
            <w:tcW w:w="1161" w:type="dxa"/>
            <w:shd w:val="clear" w:color="auto" w:fill="auto"/>
            <w:noWrap/>
            <w:vAlign w:val="bottom"/>
            <w:hideMark/>
          </w:tcPr>
          <w:p w14:paraId="17800BC5" w14:textId="6203A30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66.67 (9.09)</w:t>
            </w:r>
          </w:p>
        </w:tc>
      </w:tr>
      <w:tr w:rsidR="00A86541" w:rsidRPr="0060397C" w14:paraId="56AFFD37" w14:textId="77777777" w:rsidTr="00B56CD8">
        <w:trPr>
          <w:trHeight w:val="294"/>
          <w:jc w:val="center"/>
        </w:trPr>
        <w:tc>
          <w:tcPr>
            <w:tcW w:w="2405" w:type="dxa"/>
            <w:shd w:val="clear" w:color="auto" w:fill="auto"/>
            <w:noWrap/>
            <w:vAlign w:val="bottom"/>
            <w:hideMark/>
          </w:tcPr>
          <w:p w14:paraId="70461B5C"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Education attainment, n (%)</w:t>
            </w:r>
          </w:p>
        </w:tc>
        <w:tc>
          <w:tcPr>
            <w:tcW w:w="1161" w:type="dxa"/>
            <w:shd w:val="clear" w:color="auto" w:fill="auto"/>
            <w:noWrap/>
            <w:vAlign w:val="bottom"/>
            <w:hideMark/>
          </w:tcPr>
          <w:p w14:paraId="4C949D58" w14:textId="77777777" w:rsidR="00A86541" w:rsidRPr="0060397C" w:rsidRDefault="00A86541" w:rsidP="00A86541">
            <w:pPr>
              <w:widowControl/>
              <w:spacing w:after="0" w:line="240" w:lineRule="auto"/>
              <w:jc w:val="left"/>
              <w:rPr>
                <w:rFonts w:ascii="Arial" w:eastAsia="Times New Roman" w:hAnsi="Arial" w:cs="Arial"/>
              </w:rPr>
            </w:pPr>
          </w:p>
        </w:tc>
        <w:tc>
          <w:tcPr>
            <w:tcW w:w="1161" w:type="dxa"/>
            <w:shd w:val="clear" w:color="auto" w:fill="auto"/>
            <w:noWrap/>
            <w:vAlign w:val="bottom"/>
            <w:hideMark/>
          </w:tcPr>
          <w:p w14:paraId="7C651BCC"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DE8515A"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259" w:type="dxa"/>
            <w:shd w:val="clear" w:color="auto" w:fill="auto"/>
            <w:noWrap/>
            <w:vAlign w:val="bottom"/>
            <w:hideMark/>
          </w:tcPr>
          <w:p w14:paraId="6485C76E"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54" w:type="dxa"/>
            <w:shd w:val="clear" w:color="auto" w:fill="auto"/>
            <w:noWrap/>
            <w:vAlign w:val="bottom"/>
            <w:hideMark/>
          </w:tcPr>
          <w:p w14:paraId="7B40A9B7"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7ABBBAC0"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EF85FE6"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6983AFAD"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33" w:type="dxa"/>
            <w:shd w:val="clear" w:color="auto" w:fill="auto"/>
            <w:noWrap/>
            <w:vAlign w:val="bottom"/>
            <w:hideMark/>
          </w:tcPr>
          <w:p w14:paraId="7BF777BB"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439" w:type="dxa"/>
            <w:shd w:val="clear" w:color="auto" w:fill="auto"/>
            <w:noWrap/>
            <w:vAlign w:val="bottom"/>
            <w:hideMark/>
          </w:tcPr>
          <w:p w14:paraId="5FB932C0"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5EDCC64A" w14:textId="77777777" w:rsidR="00A86541" w:rsidRPr="0060397C" w:rsidRDefault="00A86541" w:rsidP="00A86541">
            <w:pPr>
              <w:widowControl/>
              <w:spacing w:after="0" w:line="240" w:lineRule="auto"/>
              <w:jc w:val="left"/>
              <w:rPr>
                <w:rFonts w:ascii="Arial" w:eastAsia="Times New Roman" w:hAnsi="Arial" w:cs="Arial"/>
                <w:sz w:val="20"/>
                <w:szCs w:val="20"/>
              </w:rPr>
            </w:pPr>
          </w:p>
        </w:tc>
      </w:tr>
      <w:tr w:rsidR="00A86541" w:rsidRPr="0060397C" w14:paraId="5B8E4C42" w14:textId="77777777" w:rsidTr="00B56CD8">
        <w:trPr>
          <w:trHeight w:val="294"/>
          <w:jc w:val="center"/>
        </w:trPr>
        <w:tc>
          <w:tcPr>
            <w:tcW w:w="2405" w:type="dxa"/>
            <w:shd w:val="clear" w:color="auto" w:fill="auto"/>
            <w:noWrap/>
            <w:vAlign w:val="bottom"/>
            <w:hideMark/>
          </w:tcPr>
          <w:p w14:paraId="38921C3E"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Middle school or below</w:t>
            </w:r>
          </w:p>
        </w:tc>
        <w:tc>
          <w:tcPr>
            <w:tcW w:w="1161" w:type="dxa"/>
            <w:shd w:val="clear" w:color="auto" w:fill="auto"/>
            <w:noWrap/>
            <w:vAlign w:val="bottom"/>
            <w:hideMark/>
          </w:tcPr>
          <w:p w14:paraId="58525AA0" w14:textId="3E3C4445"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35412 (69.63)</w:t>
            </w:r>
          </w:p>
        </w:tc>
        <w:tc>
          <w:tcPr>
            <w:tcW w:w="1161" w:type="dxa"/>
            <w:shd w:val="clear" w:color="auto" w:fill="auto"/>
            <w:noWrap/>
            <w:vAlign w:val="bottom"/>
            <w:hideMark/>
          </w:tcPr>
          <w:p w14:paraId="6A6B9FBD" w14:textId="78D765C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23546 (47.18)</w:t>
            </w:r>
          </w:p>
        </w:tc>
        <w:tc>
          <w:tcPr>
            <w:tcW w:w="1161" w:type="dxa"/>
            <w:shd w:val="clear" w:color="auto" w:fill="auto"/>
            <w:noWrap/>
            <w:vAlign w:val="bottom"/>
            <w:hideMark/>
          </w:tcPr>
          <w:p w14:paraId="3DDBF9EA" w14:textId="748698A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7526 (21.52)</w:t>
            </w:r>
          </w:p>
        </w:tc>
        <w:tc>
          <w:tcPr>
            <w:tcW w:w="1259" w:type="dxa"/>
            <w:shd w:val="clear" w:color="auto" w:fill="auto"/>
            <w:noWrap/>
            <w:vAlign w:val="bottom"/>
            <w:hideMark/>
          </w:tcPr>
          <w:p w14:paraId="3B0F6132" w14:textId="0D3EC2A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22185 (56.03)</w:t>
            </w:r>
          </w:p>
        </w:tc>
        <w:tc>
          <w:tcPr>
            <w:tcW w:w="1354" w:type="dxa"/>
            <w:shd w:val="clear" w:color="auto" w:fill="auto"/>
            <w:noWrap/>
            <w:vAlign w:val="bottom"/>
            <w:hideMark/>
          </w:tcPr>
          <w:p w14:paraId="5810972D" w14:textId="6CDFBACD"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6606 (24.03)</w:t>
            </w:r>
          </w:p>
        </w:tc>
        <w:tc>
          <w:tcPr>
            <w:tcW w:w="1161" w:type="dxa"/>
            <w:shd w:val="clear" w:color="auto" w:fill="auto"/>
            <w:noWrap/>
            <w:vAlign w:val="bottom"/>
            <w:hideMark/>
          </w:tcPr>
          <w:p w14:paraId="0F84754A" w14:textId="604EBA5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25293 (42.97)</w:t>
            </w:r>
          </w:p>
        </w:tc>
        <w:tc>
          <w:tcPr>
            <w:tcW w:w="1161" w:type="dxa"/>
            <w:shd w:val="clear" w:color="auto" w:fill="auto"/>
            <w:noWrap/>
            <w:vAlign w:val="bottom"/>
            <w:hideMark/>
          </w:tcPr>
          <w:p w14:paraId="6794467C" w14:textId="3D22CE5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8783 (36.25)</w:t>
            </w:r>
          </w:p>
        </w:tc>
        <w:tc>
          <w:tcPr>
            <w:tcW w:w="1161" w:type="dxa"/>
            <w:shd w:val="clear" w:color="auto" w:fill="auto"/>
            <w:noWrap/>
            <w:vAlign w:val="bottom"/>
            <w:hideMark/>
          </w:tcPr>
          <w:p w14:paraId="3E610280" w14:textId="33754FFD"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22373 (43.46)</w:t>
            </w:r>
          </w:p>
        </w:tc>
        <w:tc>
          <w:tcPr>
            <w:tcW w:w="1333" w:type="dxa"/>
            <w:shd w:val="clear" w:color="auto" w:fill="auto"/>
            <w:noWrap/>
            <w:vAlign w:val="bottom"/>
            <w:hideMark/>
          </w:tcPr>
          <w:p w14:paraId="2AA9C137" w14:textId="754B9FD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12950 (34.19)</w:t>
            </w:r>
          </w:p>
        </w:tc>
        <w:tc>
          <w:tcPr>
            <w:tcW w:w="1439" w:type="dxa"/>
            <w:shd w:val="clear" w:color="auto" w:fill="auto"/>
            <w:noWrap/>
            <w:vAlign w:val="bottom"/>
            <w:hideMark/>
          </w:tcPr>
          <w:p w14:paraId="4D663737" w14:textId="3A20CAE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6065 (46.67)</w:t>
            </w:r>
          </w:p>
        </w:tc>
        <w:tc>
          <w:tcPr>
            <w:tcW w:w="1161" w:type="dxa"/>
            <w:shd w:val="clear" w:color="auto" w:fill="auto"/>
            <w:noWrap/>
            <w:vAlign w:val="bottom"/>
            <w:hideMark/>
          </w:tcPr>
          <w:p w14:paraId="656129D2" w14:textId="2C84753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5826 (31.22)</w:t>
            </w:r>
          </w:p>
        </w:tc>
      </w:tr>
      <w:tr w:rsidR="00A86541" w:rsidRPr="0060397C" w14:paraId="4D5897E3" w14:textId="77777777" w:rsidTr="00B56CD8">
        <w:trPr>
          <w:trHeight w:val="294"/>
          <w:jc w:val="center"/>
        </w:trPr>
        <w:tc>
          <w:tcPr>
            <w:tcW w:w="2405" w:type="dxa"/>
            <w:shd w:val="clear" w:color="auto" w:fill="auto"/>
            <w:noWrap/>
            <w:vAlign w:val="bottom"/>
            <w:hideMark/>
          </w:tcPr>
          <w:p w14:paraId="7D105A30"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High school</w:t>
            </w:r>
          </w:p>
        </w:tc>
        <w:tc>
          <w:tcPr>
            <w:tcW w:w="1161" w:type="dxa"/>
            <w:shd w:val="clear" w:color="auto" w:fill="auto"/>
            <w:noWrap/>
            <w:vAlign w:val="bottom"/>
            <w:hideMark/>
          </w:tcPr>
          <w:p w14:paraId="7760D7F3" w14:textId="0BC8C3F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9925 (19.52)</w:t>
            </w:r>
          </w:p>
        </w:tc>
        <w:tc>
          <w:tcPr>
            <w:tcW w:w="1161" w:type="dxa"/>
            <w:shd w:val="clear" w:color="auto" w:fill="auto"/>
            <w:noWrap/>
            <w:vAlign w:val="bottom"/>
            <w:hideMark/>
          </w:tcPr>
          <w:p w14:paraId="59497080" w14:textId="425F174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16540 (33.14)</w:t>
            </w:r>
          </w:p>
        </w:tc>
        <w:tc>
          <w:tcPr>
            <w:tcW w:w="1161" w:type="dxa"/>
            <w:shd w:val="clear" w:color="auto" w:fill="auto"/>
            <w:noWrap/>
            <w:vAlign w:val="bottom"/>
            <w:hideMark/>
          </w:tcPr>
          <w:p w14:paraId="716DB5A4" w14:textId="0085402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13639 (39)</w:t>
            </w:r>
          </w:p>
        </w:tc>
        <w:tc>
          <w:tcPr>
            <w:tcW w:w="1259" w:type="dxa"/>
            <w:shd w:val="clear" w:color="auto" w:fill="auto"/>
            <w:noWrap/>
            <w:vAlign w:val="bottom"/>
            <w:hideMark/>
          </w:tcPr>
          <w:p w14:paraId="18DE37F0" w14:textId="4FFDD1C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9392 (23.72)</w:t>
            </w:r>
          </w:p>
        </w:tc>
        <w:tc>
          <w:tcPr>
            <w:tcW w:w="1354" w:type="dxa"/>
            <w:shd w:val="clear" w:color="auto" w:fill="auto"/>
            <w:noWrap/>
            <w:vAlign w:val="bottom"/>
            <w:hideMark/>
          </w:tcPr>
          <w:p w14:paraId="2014A045" w14:textId="046F202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12253 (44.58)</w:t>
            </w:r>
          </w:p>
        </w:tc>
        <w:tc>
          <w:tcPr>
            <w:tcW w:w="1161" w:type="dxa"/>
            <w:shd w:val="clear" w:color="auto" w:fill="auto"/>
            <w:noWrap/>
            <w:vAlign w:val="bottom"/>
            <w:hideMark/>
          </w:tcPr>
          <w:p w14:paraId="525545BE" w14:textId="7E31CCD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15274 (25.95)</w:t>
            </w:r>
          </w:p>
        </w:tc>
        <w:tc>
          <w:tcPr>
            <w:tcW w:w="1161" w:type="dxa"/>
            <w:shd w:val="clear" w:color="auto" w:fill="auto"/>
            <w:noWrap/>
            <w:vAlign w:val="bottom"/>
            <w:hideMark/>
          </w:tcPr>
          <w:p w14:paraId="2C615939" w14:textId="1B4BF6E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5980 (24.68)</w:t>
            </w:r>
          </w:p>
        </w:tc>
        <w:tc>
          <w:tcPr>
            <w:tcW w:w="1161" w:type="dxa"/>
            <w:shd w:val="clear" w:color="auto" w:fill="auto"/>
            <w:noWrap/>
            <w:vAlign w:val="bottom"/>
            <w:hideMark/>
          </w:tcPr>
          <w:p w14:paraId="2DA8B953" w14:textId="01F8789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21616 (41.99)</w:t>
            </w:r>
          </w:p>
        </w:tc>
        <w:tc>
          <w:tcPr>
            <w:tcW w:w="1333" w:type="dxa"/>
            <w:shd w:val="clear" w:color="auto" w:fill="auto"/>
            <w:noWrap/>
            <w:vAlign w:val="bottom"/>
            <w:hideMark/>
          </w:tcPr>
          <w:p w14:paraId="3CDA61EB" w14:textId="4929BCD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19008 (50.19)</w:t>
            </w:r>
          </w:p>
        </w:tc>
        <w:tc>
          <w:tcPr>
            <w:tcW w:w="1439" w:type="dxa"/>
            <w:shd w:val="clear" w:color="auto" w:fill="auto"/>
            <w:noWrap/>
            <w:vAlign w:val="bottom"/>
            <w:hideMark/>
          </w:tcPr>
          <w:p w14:paraId="20EB5A20" w14:textId="5ABC79D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4261 (32.79)</w:t>
            </w:r>
          </w:p>
        </w:tc>
        <w:tc>
          <w:tcPr>
            <w:tcW w:w="1161" w:type="dxa"/>
            <w:shd w:val="clear" w:color="auto" w:fill="auto"/>
            <w:noWrap/>
            <w:vAlign w:val="bottom"/>
            <w:hideMark/>
          </w:tcPr>
          <w:p w14:paraId="7FED4AB9" w14:textId="0586594D"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8503 (45.57)</w:t>
            </w:r>
          </w:p>
        </w:tc>
      </w:tr>
      <w:tr w:rsidR="00A86541" w:rsidRPr="0060397C" w14:paraId="39BF8E89" w14:textId="77777777" w:rsidTr="00B56CD8">
        <w:trPr>
          <w:trHeight w:val="294"/>
          <w:jc w:val="center"/>
        </w:trPr>
        <w:tc>
          <w:tcPr>
            <w:tcW w:w="2405" w:type="dxa"/>
            <w:shd w:val="clear" w:color="auto" w:fill="auto"/>
            <w:noWrap/>
            <w:vAlign w:val="bottom"/>
            <w:hideMark/>
          </w:tcPr>
          <w:p w14:paraId="5AC7C2E5"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College or above</w:t>
            </w:r>
          </w:p>
        </w:tc>
        <w:tc>
          <w:tcPr>
            <w:tcW w:w="1161" w:type="dxa"/>
            <w:shd w:val="clear" w:color="auto" w:fill="auto"/>
            <w:noWrap/>
            <w:vAlign w:val="bottom"/>
            <w:hideMark/>
          </w:tcPr>
          <w:p w14:paraId="3C8CA674" w14:textId="76BE336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5519 (10.85)</w:t>
            </w:r>
          </w:p>
        </w:tc>
        <w:tc>
          <w:tcPr>
            <w:tcW w:w="1161" w:type="dxa"/>
            <w:shd w:val="clear" w:color="auto" w:fill="auto"/>
            <w:noWrap/>
            <w:vAlign w:val="bottom"/>
            <w:hideMark/>
          </w:tcPr>
          <w:p w14:paraId="7ADA931E" w14:textId="3F8B442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9820 (19.68)</w:t>
            </w:r>
          </w:p>
        </w:tc>
        <w:tc>
          <w:tcPr>
            <w:tcW w:w="1161" w:type="dxa"/>
            <w:shd w:val="clear" w:color="auto" w:fill="auto"/>
            <w:noWrap/>
            <w:vAlign w:val="bottom"/>
            <w:hideMark/>
          </w:tcPr>
          <w:p w14:paraId="2E4AE414" w14:textId="7E86D37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13804 (39.47)</w:t>
            </w:r>
          </w:p>
        </w:tc>
        <w:tc>
          <w:tcPr>
            <w:tcW w:w="1259" w:type="dxa"/>
            <w:shd w:val="clear" w:color="auto" w:fill="auto"/>
            <w:noWrap/>
            <w:vAlign w:val="bottom"/>
            <w:hideMark/>
          </w:tcPr>
          <w:p w14:paraId="0A1CA89D" w14:textId="2CACEE19"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8015 (20.24)</w:t>
            </w:r>
          </w:p>
        </w:tc>
        <w:tc>
          <w:tcPr>
            <w:tcW w:w="1354" w:type="dxa"/>
            <w:shd w:val="clear" w:color="auto" w:fill="auto"/>
            <w:noWrap/>
            <w:vAlign w:val="bottom"/>
            <w:hideMark/>
          </w:tcPr>
          <w:p w14:paraId="087D3E3E" w14:textId="3584051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8628 (31.39)</w:t>
            </w:r>
          </w:p>
        </w:tc>
        <w:tc>
          <w:tcPr>
            <w:tcW w:w="1161" w:type="dxa"/>
            <w:shd w:val="clear" w:color="auto" w:fill="auto"/>
            <w:noWrap/>
            <w:vAlign w:val="bottom"/>
            <w:hideMark/>
          </w:tcPr>
          <w:p w14:paraId="47C994A2" w14:textId="1464300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18296 (31.08)</w:t>
            </w:r>
          </w:p>
        </w:tc>
        <w:tc>
          <w:tcPr>
            <w:tcW w:w="1161" w:type="dxa"/>
            <w:shd w:val="clear" w:color="auto" w:fill="auto"/>
            <w:noWrap/>
            <w:vAlign w:val="bottom"/>
            <w:hideMark/>
          </w:tcPr>
          <w:p w14:paraId="1B57E8F7" w14:textId="1AE956A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9469 (39.08)</w:t>
            </w:r>
          </w:p>
        </w:tc>
        <w:tc>
          <w:tcPr>
            <w:tcW w:w="1161" w:type="dxa"/>
            <w:shd w:val="clear" w:color="auto" w:fill="auto"/>
            <w:noWrap/>
            <w:vAlign w:val="bottom"/>
            <w:hideMark/>
          </w:tcPr>
          <w:p w14:paraId="1691049B" w14:textId="532F740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7485 (14.54)</w:t>
            </w:r>
          </w:p>
        </w:tc>
        <w:tc>
          <w:tcPr>
            <w:tcW w:w="1333" w:type="dxa"/>
            <w:shd w:val="clear" w:color="auto" w:fill="auto"/>
            <w:noWrap/>
            <w:vAlign w:val="bottom"/>
            <w:hideMark/>
          </w:tcPr>
          <w:p w14:paraId="546A5C9D" w14:textId="160CE51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5914 (15.62)</w:t>
            </w:r>
          </w:p>
        </w:tc>
        <w:tc>
          <w:tcPr>
            <w:tcW w:w="1439" w:type="dxa"/>
            <w:shd w:val="clear" w:color="auto" w:fill="auto"/>
            <w:noWrap/>
            <w:vAlign w:val="bottom"/>
            <w:hideMark/>
          </w:tcPr>
          <w:p w14:paraId="0F6FD69E" w14:textId="692E03C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2670 (20.54)</w:t>
            </w:r>
          </w:p>
        </w:tc>
        <w:tc>
          <w:tcPr>
            <w:tcW w:w="1161" w:type="dxa"/>
            <w:shd w:val="clear" w:color="auto" w:fill="auto"/>
            <w:noWrap/>
            <w:vAlign w:val="bottom"/>
            <w:hideMark/>
          </w:tcPr>
          <w:p w14:paraId="50892E3C" w14:textId="3680F25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4330 (23.21)</w:t>
            </w:r>
          </w:p>
        </w:tc>
      </w:tr>
      <w:tr w:rsidR="00A86541" w:rsidRPr="0060397C" w14:paraId="10D4556B" w14:textId="77777777" w:rsidTr="00B56CD8">
        <w:trPr>
          <w:trHeight w:val="294"/>
          <w:jc w:val="center"/>
        </w:trPr>
        <w:tc>
          <w:tcPr>
            <w:tcW w:w="2405" w:type="dxa"/>
            <w:shd w:val="clear" w:color="auto" w:fill="auto"/>
            <w:noWrap/>
            <w:vAlign w:val="bottom"/>
            <w:hideMark/>
          </w:tcPr>
          <w:p w14:paraId="04CBF657"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Marital Status</w:t>
            </w:r>
          </w:p>
        </w:tc>
        <w:tc>
          <w:tcPr>
            <w:tcW w:w="1161" w:type="dxa"/>
            <w:shd w:val="clear" w:color="auto" w:fill="auto"/>
            <w:noWrap/>
            <w:vAlign w:val="bottom"/>
            <w:hideMark/>
          </w:tcPr>
          <w:p w14:paraId="1FB60F8B" w14:textId="77777777" w:rsidR="00A86541" w:rsidRPr="0060397C" w:rsidRDefault="00A86541" w:rsidP="00A86541">
            <w:pPr>
              <w:widowControl/>
              <w:spacing w:after="0" w:line="240" w:lineRule="auto"/>
              <w:jc w:val="left"/>
              <w:rPr>
                <w:rFonts w:ascii="Arial" w:eastAsia="Times New Roman" w:hAnsi="Arial" w:cs="Arial"/>
              </w:rPr>
            </w:pPr>
          </w:p>
        </w:tc>
        <w:tc>
          <w:tcPr>
            <w:tcW w:w="1161" w:type="dxa"/>
            <w:shd w:val="clear" w:color="auto" w:fill="auto"/>
            <w:noWrap/>
            <w:vAlign w:val="bottom"/>
            <w:hideMark/>
          </w:tcPr>
          <w:p w14:paraId="267F1A38"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751D9E32"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259" w:type="dxa"/>
            <w:shd w:val="clear" w:color="auto" w:fill="auto"/>
            <w:noWrap/>
            <w:vAlign w:val="bottom"/>
            <w:hideMark/>
          </w:tcPr>
          <w:p w14:paraId="0C4AEBCA"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54" w:type="dxa"/>
            <w:shd w:val="clear" w:color="auto" w:fill="auto"/>
            <w:noWrap/>
            <w:vAlign w:val="bottom"/>
            <w:hideMark/>
          </w:tcPr>
          <w:p w14:paraId="31444F2B"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49DF399"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5A96F94A"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6CE67B60"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33" w:type="dxa"/>
            <w:shd w:val="clear" w:color="auto" w:fill="auto"/>
            <w:noWrap/>
            <w:vAlign w:val="bottom"/>
            <w:hideMark/>
          </w:tcPr>
          <w:p w14:paraId="6117F681"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439" w:type="dxa"/>
            <w:shd w:val="clear" w:color="auto" w:fill="auto"/>
            <w:noWrap/>
            <w:vAlign w:val="bottom"/>
            <w:hideMark/>
          </w:tcPr>
          <w:p w14:paraId="6F588A9A"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2CA2AAF" w14:textId="77777777" w:rsidR="00A86541" w:rsidRPr="0060397C" w:rsidRDefault="00A86541" w:rsidP="00A86541">
            <w:pPr>
              <w:widowControl/>
              <w:spacing w:after="0" w:line="240" w:lineRule="auto"/>
              <w:jc w:val="left"/>
              <w:rPr>
                <w:rFonts w:ascii="Arial" w:eastAsia="Times New Roman" w:hAnsi="Arial" w:cs="Arial"/>
                <w:sz w:val="20"/>
                <w:szCs w:val="20"/>
              </w:rPr>
            </w:pPr>
          </w:p>
        </w:tc>
      </w:tr>
      <w:tr w:rsidR="00A86541" w:rsidRPr="0060397C" w14:paraId="1BDF47A0" w14:textId="77777777" w:rsidTr="00B56CD8">
        <w:trPr>
          <w:trHeight w:val="294"/>
          <w:jc w:val="center"/>
        </w:trPr>
        <w:tc>
          <w:tcPr>
            <w:tcW w:w="2405" w:type="dxa"/>
            <w:shd w:val="clear" w:color="auto" w:fill="auto"/>
            <w:noWrap/>
            <w:vAlign w:val="bottom"/>
            <w:hideMark/>
          </w:tcPr>
          <w:p w14:paraId="3CDD952E"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Not married</w:t>
            </w:r>
          </w:p>
        </w:tc>
        <w:tc>
          <w:tcPr>
            <w:tcW w:w="1161" w:type="dxa"/>
            <w:shd w:val="clear" w:color="auto" w:fill="auto"/>
            <w:noWrap/>
            <w:vAlign w:val="bottom"/>
            <w:hideMark/>
          </w:tcPr>
          <w:p w14:paraId="1BB0DF1A" w14:textId="45C3680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4841 (24.19)</w:t>
            </w:r>
          </w:p>
        </w:tc>
        <w:tc>
          <w:tcPr>
            <w:tcW w:w="1161" w:type="dxa"/>
            <w:shd w:val="clear" w:color="auto" w:fill="auto"/>
            <w:noWrap/>
            <w:vAlign w:val="bottom"/>
            <w:hideMark/>
          </w:tcPr>
          <w:p w14:paraId="6B6BB6AB" w14:textId="1C1CF55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7514 (38.23)</w:t>
            </w:r>
          </w:p>
        </w:tc>
        <w:tc>
          <w:tcPr>
            <w:tcW w:w="1161" w:type="dxa"/>
            <w:shd w:val="clear" w:color="auto" w:fill="auto"/>
            <w:noWrap/>
            <w:vAlign w:val="bottom"/>
            <w:hideMark/>
          </w:tcPr>
          <w:p w14:paraId="1E4BB03D" w14:textId="188491E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4867 (31.78)</w:t>
            </w:r>
          </w:p>
        </w:tc>
        <w:tc>
          <w:tcPr>
            <w:tcW w:w="1259" w:type="dxa"/>
            <w:shd w:val="clear" w:color="auto" w:fill="auto"/>
            <w:noWrap/>
            <w:vAlign w:val="bottom"/>
            <w:hideMark/>
          </w:tcPr>
          <w:p w14:paraId="58B4E036" w14:textId="7A768B0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2989 (27.6)</w:t>
            </w:r>
          </w:p>
        </w:tc>
        <w:tc>
          <w:tcPr>
            <w:tcW w:w="1354" w:type="dxa"/>
            <w:shd w:val="clear" w:color="auto" w:fill="auto"/>
            <w:noWrap/>
            <w:vAlign w:val="bottom"/>
            <w:hideMark/>
          </w:tcPr>
          <w:p w14:paraId="2E0A5F78" w14:textId="7A39043D"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4574 (33.4)</w:t>
            </w:r>
          </w:p>
        </w:tc>
        <w:tc>
          <w:tcPr>
            <w:tcW w:w="1161" w:type="dxa"/>
            <w:shd w:val="clear" w:color="auto" w:fill="auto"/>
            <w:noWrap/>
            <w:vAlign w:val="bottom"/>
            <w:hideMark/>
          </w:tcPr>
          <w:p w14:paraId="5EFD4EFE" w14:textId="478C0A3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8749 (37.67)</w:t>
            </w:r>
          </w:p>
        </w:tc>
        <w:tc>
          <w:tcPr>
            <w:tcW w:w="1161" w:type="dxa"/>
            <w:shd w:val="clear" w:color="auto" w:fill="auto"/>
            <w:noWrap/>
            <w:vAlign w:val="bottom"/>
            <w:hideMark/>
          </w:tcPr>
          <w:p w14:paraId="36CC3C4B" w14:textId="1CDCD93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2199 (29.03)</w:t>
            </w:r>
          </w:p>
        </w:tc>
        <w:tc>
          <w:tcPr>
            <w:tcW w:w="1161" w:type="dxa"/>
            <w:shd w:val="clear" w:color="auto" w:fill="auto"/>
            <w:noWrap/>
            <w:vAlign w:val="bottom"/>
            <w:hideMark/>
          </w:tcPr>
          <w:p w14:paraId="5431D0CD" w14:textId="16AE67E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8360 (37.07)</w:t>
            </w:r>
          </w:p>
        </w:tc>
        <w:tc>
          <w:tcPr>
            <w:tcW w:w="1333" w:type="dxa"/>
            <w:shd w:val="clear" w:color="auto" w:fill="auto"/>
            <w:noWrap/>
            <w:vAlign w:val="bottom"/>
            <w:hideMark/>
          </w:tcPr>
          <w:p w14:paraId="16243439" w14:textId="7B8E8519"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3016 (29.51)</w:t>
            </w:r>
          </w:p>
        </w:tc>
        <w:tc>
          <w:tcPr>
            <w:tcW w:w="1439" w:type="dxa"/>
            <w:shd w:val="clear" w:color="auto" w:fill="auto"/>
            <w:noWrap/>
            <w:vAlign w:val="bottom"/>
            <w:hideMark/>
          </w:tcPr>
          <w:p w14:paraId="05F429D4" w14:textId="5F68774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1328 (25)</w:t>
            </w:r>
          </w:p>
        </w:tc>
        <w:tc>
          <w:tcPr>
            <w:tcW w:w="1161" w:type="dxa"/>
            <w:shd w:val="clear" w:color="auto" w:fill="auto"/>
            <w:noWrap/>
            <w:vAlign w:val="bottom"/>
            <w:hideMark/>
          </w:tcPr>
          <w:p w14:paraId="02F5698F" w14:textId="1DFF64E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1938 (36.57)</w:t>
            </w:r>
          </w:p>
        </w:tc>
      </w:tr>
      <w:tr w:rsidR="00A86541" w:rsidRPr="0060397C" w14:paraId="074FAE20" w14:textId="77777777" w:rsidTr="00B56CD8">
        <w:trPr>
          <w:trHeight w:val="294"/>
          <w:jc w:val="center"/>
        </w:trPr>
        <w:tc>
          <w:tcPr>
            <w:tcW w:w="2405" w:type="dxa"/>
            <w:shd w:val="clear" w:color="auto" w:fill="auto"/>
            <w:noWrap/>
            <w:vAlign w:val="bottom"/>
            <w:hideMark/>
          </w:tcPr>
          <w:p w14:paraId="5FCB9333"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Married</w:t>
            </w:r>
          </w:p>
        </w:tc>
        <w:tc>
          <w:tcPr>
            <w:tcW w:w="1161" w:type="dxa"/>
            <w:shd w:val="clear" w:color="auto" w:fill="auto"/>
            <w:noWrap/>
            <w:vAlign w:val="bottom"/>
            <w:hideMark/>
          </w:tcPr>
          <w:p w14:paraId="1FDB06B6" w14:textId="5F51BCB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15172 (75.81)</w:t>
            </w:r>
          </w:p>
        </w:tc>
        <w:tc>
          <w:tcPr>
            <w:tcW w:w="1161" w:type="dxa"/>
            <w:shd w:val="clear" w:color="auto" w:fill="auto"/>
            <w:noWrap/>
            <w:vAlign w:val="bottom"/>
            <w:hideMark/>
          </w:tcPr>
          <w:p w14:paraId="309D3F46" w14:textId="64429A8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12141 (61.77)</w:t>
            </w:r>
          </w:p>
        </w:tc>
        <w:tc>
          <w:tcPr>
            <w:tcW w:w="1161" w:type="dxa"/>
            <w:shd w:val="clear" w:color="auto" w:fill="auto"/>
            <w:noWrap/>
            <w:vAlign w:val="bottom"/>
            <w:hideMark/>
          </w:tcPr>
          <w:p w14:paraId="1B911B07" w14:textId="3D44162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10449 (68.22)</w:t>
            </w:r>
          </w:p>
        </w:tc>
        <w:tc>
          <w:tcPr>
            <w:tcW w:w="1259" w:type="dxa"/>
            <w:shd w:val="clear" w:color="auto" w:fill="auto"/>
            <w:noWrap/>
            <w:vAlign w:val="bottom"/>
            <w:hideMark/>
          </w:tcPr>
          <w:p w14:paraId="28C690AB" w14:textId="7DA4092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7842 (72.4)</w:t>
            </w:r>
          </w:p>
        </w:tc>
        <w:tc>
          <w:tcPr>
            <w:tcW w:w="1354" w:type="dxa"/>
            <w:shd w:val="clear" w:color="auto" w:fill="auto"/>
            <w:noWrap/>
            <w:vAlign w:val="bottom"/>
            <w:hideMark/>
          </w:tcPr>
          <w:p w14:paraId="64A8C1A4" w14:textId="4700419D"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9121 (66.6)</w:t>
            </w:r>
          </w:p>
        </w:tc>
        <w:tc>
          <w:tcPr>
            <w:tcW w:w="1161" w:type="dxa"/>
            <w:shd w:val="clear" w:color="auto" w:fill="auto"/>
            <w:noWrap/>
            <w:vAlign w:val="bottom"/>
            <w:hideMark/>
          </w:tcPr>
          <w:p w14:paraId="3919A265" w14:textId="4A28FF5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14476 (62.33)</w:t>
            </w:r>
          </w:p>
        </w:tc>
        <w:tc>
          <w:tcPr>
            <w:tcW w:w="1161" w:type="dxa"/>
            <w:shd w:val="clear" w:color="auto" w:fill="auto"/>
            <w:noWrap/>
            <w:vAlign w:val="bottom"/>
            <w:hideMark/>
          </w:tcPr>
          <w:p w14:paraId="2777D329" w14:textId="682662A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5376 (70.97)</w:t>
            </w:r>
          </w:p>
        </w:tc>
        <w:tc>
          <w:tcPr>
            <w:tcW w:w="1161" w:type="dxa"/>
            <w:shd w:val="clear" w:color="auto" w:fill="auto"/>
            <w:noWrap/>
            <w:vAlign w:val="bottom"/>
            <w:hideMark/>
          </w:tcPr>
          <w:p w14:paraId="3AEC96E6" w14:textId="360BDC8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14194 (62.93)</w:t>
            </w:r>
          </w:p>
        </w:tc>
        <w:tc>
          <w:tcPr>
            <w:tcW w:w="1333" w:type="dxa"/>
            <w:shd w:val="clear" w:color="auto" w:fill="auto"/>
            <w:noWrap/>
            <w:vAlign w:val="bottom"/>
            <w:hideMark/>
          </w:tcPr>
          <w:p w14:paraId="2165C894" w14:textId="2D18BE25"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7204 (70.49)</w:t>
            </w:r>
          </w:p>
        </w:tc>
        <w:tc>
          <w:tcPr>
            <w:tcW w:w="1439" w:type="dxa"/>
            <w:shd w:val="clear" w:color="auto" w:fill="auto"/>
            <w:noWrap/>
            <w:vAlign w:val="bottom"/>
            <w:hideMark/>
          </w:tcPr>
          <w:p w14:paraId="58CC9321" w14:textId="1AF602C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3985 (75)</w:t>
            </w:r>
          </w:p>
        </w:tc>
        <w:tc>
          <w:tcPr>
            <w:tcW w:w="1161" w:type="dxa"/>
            <w:shd w:val="clear" w:color="auto" w:fill="auto"/>
            <w:noWrap/>
            <w:vAlign w:val="bottom"/>
            <w:hideMark/>
          </w:tcPr>
          <w:p w14:paraId="3B355020" w14:textId="13D3A50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3362 (63.43)</w:t>
            </w:r>
          </w:p>
        </w:tc>
      </w:tr>
      <w:tr w:rsidR="00A86541" w:rsidRPr="0060397C" w14:paraId="31B9AC59" w14:textId="77777777" w:rsidTr="00B56CD8">
        <w:trPr>
          <w:trHeight w:val="294"/>
          <w:jc w:val="center"/>
        </w:trPr>
        <w:tc>
          <w:tcPr>
            <w:tcW w:w="2405" w:type="dxa"/>
            <w:shd w:val="clear" w:color="auto" w:fill="auto"/>
            <w:noWrap/>
            <w:vAlign w:val="bottom"/>
            <w:hideMark/>
          </w:tcPr>
          <w:p w14:paraId="16D7B494"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Work status, n (%)</w:t>
            </w:r>
          </w:p>
        </w:tc>
        <w:tc>
          <w:tcPr>
            <w:tcW w:w="1161" w:type="dxa"/>
            <w:shd w:val="clear" w:color="auto" w:fill="auto"/>
            <w:noWrap/>
            <w:vAlign w:val="bottom"/>
            <w:hideMark/>
          </w:tcPr>
          <w:p w14:paraId="6C375905" w14:textId="77777777" w:rsidR="00A86541" w:rsidRPr="0060397C" w:rsidRDefault="00A86541" w:rsidP="00A86541">
            <w:pPr>
              <w:widowControl/>
              <w:spacing w:after="0" w:line="240" w:lineRule="auto"/>
              <w:jc w:val="left"/>
              <w:rPr>
                <w:rFonts w:ascii="Arial" w:eastAsia="Times New Roman" w:hAnsi="Arial" w:cs="Arial"/>
              </w:rPr>
            </w:pPr>
          </w:p>
        </w:tc>
        <w:tc>
          <w:tcPr>
            <w:tcW w:w="1161" w:type="dxa"/>
            <w:shd w:val="clear" w:color="auto" w:fill="auto"/>
            <w:noWrap/>
            <w:vAlign w:val="bottom"/>
            <w:hideMark/>
          </w:tcPr>
          <w:p w14:paraId="225F0B0E"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337E3D7"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259" w:type="dxa"/>
            <w:shd w:val="clear" w:color="auto" w:fill="auto"/>
            <w:noWrap/>
            <w:vAlign w:val="bottom"/>
            <w:hideMark/>
          </w:tcPr>
          <w:p w14:paraId="022C7B16"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54" w:type="dxa"/>
            <w:shd w:val="clear" w:color="auto" w:fill="auto"/>
            <w:noWrap/>
            <w:vAlign w:val="bottom"/>
            <w:hideMark/>
          </w:tcPr>
          <w:p w14:paraId="7F7AB582"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192371D"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15919E6"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52432F2C"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33" w:type="dxa"/>
            <w:shd w:val="clear" w:color="auto" w:fill="auto"/>
            <w:noWrap/>
            <w:vAlign w:val="bottom"/>
            <w:hideMark/>
          </w:tcPr>
          <w:p w14:paraId="767581AD"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439" w:type="dxa"/>
            <w:shd w:val="clear" w:color="auto" w:fill="auto"/>
            <w:noWrap/>
            <w:vAlign w:val="bottom"/>
            <w:hideMark/>
          </w:tcPr>
          <w:p w14:paraId="14FCB539"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DC10A6C" w14:textId="77777777" w:rsidR="00A86541" w:rsidRPr="0060397C" w:rsidRDefault="00A86541" w:rsidP="00A86541">
            <w:pPr>
              <w:widowControl/>
              <w:spacing w:after="0" w:line="240" w:lineRule="auto"/>
              <w:jc w:val="left"/>
              <w:rPr>
                <w:rFonts w:ascii="Arial" w:eastAsia="Times New Roman" w:hAnsi="Arial" w:cs="Arial"/>
                <w:sz w:val="20"/>
                <w:szCs w:val="20"/>
              </w:rPr>
            </w:pPr>
          </w:p>
        </w:tc>
      </w:tr>
      <w:tr w:rsidR="00A86541" w:rsidRPr="0060397C" w14:paraId="4BFE66EA" w14:textId="77777777" w:rsidTr="00B56CD8">
        <w:trPr>
          <w:trHeight w:val="294"/>
          <w:jc w:val="center"/>
        </w:trPr>
        <w:tc>
          <w:tcPr>
            <w:tcW w:w="2405" w:type="dxa"/>
            <w:shd w:val="clear" w:color="auto" w:fill="auto"/>
            <w:noWrap/>
            <w:vAlign w:val="bottom"/>
            <w:hideMark/>
          </w:tcPr>
          <w:p w14:paraId="3B15A760"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161" w:type="dxa"/>
            <w:shd w:val="clear" w:color="auto" w:fill="auto"/>
            <w:noWrap/>
            <w:vAlign w:val="bottom"/>
            <w:hideMark/>
          </w:tcPr>
          <w:p w14:paraId="48C2EDEF" w14:textId="6E71837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15255 (76.68)</w:t>
            </w:r>
          </w:p>
        </w:tc>
        <w:tc>
          <w:tcPr>
            <w:tcW w:w="1161" w:type="dxa"/>
            <w:shd w:val="clear" w:color="auto" w:fill="auto"/>
            <w:noWrap/>
            <w:vAlign w:val="bottom"/>
            <w:hideMark/>
          </w:tcPr>
          <w:p w14:paraId="792EBE6A" w14:textId="249E278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13891 (71.88)</w:t>
            </w:r>
          </w:p>
        </w:tc>
        <w:tc>
          <w:tcPr>
            <w:tcW w:w="1161" w:type="dxa"/>
            <w:shd w:val="clear" w:color="auto" w:fill="auto"/>
            <w:noWrap/>
            <w:vAlign w:val="bottom"/>
            <w:hideMark/>
          </w:tcPr>
          <w:p w14:paraId="114BEB7C" w14:textId="70B9EAA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7792 (51.68)</w:t>
            </w:r>
          </w:p>
        </w:tc>
        <w:tc>
          <w:tcPr>
            <w:tcW w:w="1259" w:type="dxa"/>
            <w:shd w:val="clear" w:color="auto" w:fill="auto"/>
            <w:noWrap/>
            <w:vAlign w:val="bottom"/>
            <w:hideMark/>
          </w:tcPr>
          <w:p w14:paraId="2895BB01" w14:textId="79E19F3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8297 (76.9)</w:t>
            </w:r>
          </w:p>
        </w:tc>
        <w:tc>
          <w:tcPr>
            <w:tcW w:w="1354" w:type="dxa"/>
            <w:shd w:val="clear" w:color="auto" w:fill="auto"/>
            <w:noWrap/>
            <w:vAlign w:val="bottom"/>
            <w:hideMark/>
          </w:tcPr>
          <w:p w14:paraId="1333EFBB" w14:textId="62509EE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7504 (55.66)</w:t>
            </w:r>
          </w:p>
        </w:tc>
        <w:tc>
          <w:tcPr>
            <w:tcW w:w="1161" w:type="dxa"/>
            <w:shd w:val="clear" w:color="auto" w:fill="auto"/>
            <w:noWrap/>
            <w:vAlign w:val="bottom"/>
            <w:hideMark/>
          </w:tcPr>
          <w:p w14:paraId="4A808EA8" w14:textId="0F827FC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15630 (69.06)</w:t>
            </w:r>
          </w:p>
        </w:tc>
        <w:tc>
          <w:tcPr>
            <w:tcW w:w="1161" w:type="dxa"/>
            <w:shd w:val="clear" w:color="auto" w:fill="auto"/>
            <w:noWrap/>
            <w:vAlign w:val="bottom"/>
            <w:hideMark/>
          </w:tcPr>
          <w:p w14:paraId="40EDA5F0" w14:textId="6946785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4803 (64.32)</w:t>
            </w:r>
          </w:p>
        </w:tc>
        <w:tc>
          <w:tcPr>
            <w:tcW w:w="1161" w:type="dxa"/>
            <w:shd w:val="clear" w:color="auto" w:fill="auto"/>
            <w:noWrap/>
            <w:vAlign w:val="bottom"/>
            <w:hideMark/>
          </w:tcPr>
          <w:p w14:paraId="7803B908" w14:textId="2CB4CBD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15953 (71.8)</w:t>
            </w:r>
          </w:p>
        </w:tc>
        <w:tc>
          <w:tcPr>
            <w:tcW w:w="1333" w:type="dxa"/>
            <w:shd w:val="clear" w:color="auto" w:fill="auto"/>
            <w:noWrap/>
            <w:vAlign w:val="bottom"/>
            <w:hideMark/>
          </w:tcPr>
          <w:p w14:paraId="41DE67BC" w14:textId="0A3D6585"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7589 (74.69)</w:t>
            </w:r>
          </w:p>
        </w:tc>
        <w:tc>
          <w:tcPr>
            <w:tcW w:w="1439" w:type="dxa"/>
            <w:shd w:val="clear" w:color="auto" w:fill="auto"/>
            <w:noWrap/>
            <w:vAlign w:val="bottom"/>
            <w:hideMark/>
          </w:tcPr>
          <w:p w14:paraId="0C3E6CA5" w14:textId="0491BFDD"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3908 (75.15)</w:t>
            </w:r>
          </w:p>
        </w:tc>
        <w:tc>
          <w:tcPr>
            <w:tcW w:w="1161" w:type="dxa"/>
            <w:shd w:val="clear" w:color="auto" w:fill="auto"/>
            <w:noWrap/>
            <w:vAlign w:val="bottom"/>
            <w:hideMark/>
          </w:tcPr>
          <w:p w14:paraId="51DAA525" w14:textId="7AF61B1C"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4140 (78.93)</w:t>
            </w:r>
          </w:p>
        </w:tc>
      </w:tr>
      <w:tr w:rsidR="00A86541" w:rsidRPr="0060397C" w14:paraId="626C6F70" w14:textId="77777777" w:rsidTr="00B56CD8">
        <w:trPr>
          <w:trHeight w:val="294"/>
          <w:jc w:val="center"/>
        </w:trPr>
        <w:tc>
          <w:tcPr>
            <w:tcW w:w="2405" w:type="dxa"/>
            <w:shd w:val="clear" w:color="auto" w:fill="auto"/>
            <w:noWrap/>
            <w:vAlign w:val="bottom"/>
            <w:hideMark/>
          </w:tcPr>
          <w:p w14:paraId="79BEFD1D"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161" w:type="dxa"/>
            <w:shd w:val="clear" w:color="auto" w:fill="auto"/>
            <w:noWrap/>
            <w:vAlign w:val="bottom"/>
            <w:hideMark/>
          </w:tcPr>
          <w:p w14:paraId="2F014722" w14:textId="5F3899E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4640 (23.32)</w:t>
            </w:r>
          </w:p>
        </w:tc>
        <w:tc>
          <w:tcPr>
            <w:tcW w:w="1161" w:type="dxa"/>
            <w:shd w:val="clear" w:color="auto" w:fill="auto"/>
            <w:noWrap/>
            <w:vAlign w:val="bottom"/>
            <w:hideMark/>
          </w:tcPr>
          <w:p w14:paraId="5F12B818" w14:textId="34F99F6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5434 (28.12)</w:t>
            </w:r>
          </w:p>
        </w:tc>
        <w:tc>
          <w:tcPr>
            <w:tcW w:w="1161" w:type="dxa"/>
            <w:shd w:val="clear" w:color="auto" w:fill="auto"/>
            <w:noWrap/>
            <w:vAlign w:val="bottom"/>
            <w:hideMark/>
          </w:tcPr>
          <w:p w14:paraId="6C2D5B44" w14:textId="168ED83D"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7284 (48.32)</w:t>
            </w:r>
          </w:p>
        </w:tc>
        <w:tc>
          <w:tcPr>
            <w:tcW w:w="1259" w:type="dxa"/>
            <w:shd w:val="clear" w:color="auto" w:fill="auto"/>
            <w:noWrap/>
            <w:vAlign w:val="bottom"/>
            <w:hideMark/>
          </w:tcPr>
          <w:p w14:paraId="231324C9" w14:textId="069D6F5C"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2493 (23.1)</w:t>
            </w:r>
          </w:p>
        </w:tc>
        <w:tc>
          <w:tcPr>
            <w:tcW w:w="1354" w:type="dxa"/>
            <w:shd w:val="clear" w:color="auto" w:fill="auto"/>
            <w:noWrap/>
            <w:vAlign w:val="bottom"/>
            <w:hideMark/>
          </w:tcPr>
          <w:p w14:paraId="3076E7D8" w14:textId="2188D36C"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5978 (44.34)</w:t>
            </w:r>
          </w:p>
        </w:tc>
        <w:tc>
          <w:tcPr>
            <w:tcW w:w="1161" w:type="dxa"/>
            <w:shd w:val="clear" w:color="auto" w:fill="auto"/>
            <w:noWrap/>
            <w:vAlign w:val="bottom"/>
            <w:hideMark/>
          </w:tcPr>
          <w:p w14:paraId="5CA9257B" w14:textId="052A287D"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7004 (30.94)</w:t>
            </w:r>
          </w:p>
        </w:tc>
        <w:tc>
          <w:tcPr>
            <w:tcW w:w="1161" w:type="dxa"/>
            <w:shd w:val="clear" w:color="auto" w:fill="auto"/>
            <w:noWrap/>
            <w:vAlign w:val="bottom"/>
            <w:hideMark/>
          </w:tcPr>
          <w:p w14:paraId="600FBB9E" w14:textId="26444BF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2664 (35.68)</w:t>
            </w:r>
          </w:p>
        </w:tc>
        <w:tc>
          <w:tcPr>
            <w:tcW w:w="1161" w:type="dxa"/>
            <w:shd w:val="clear" w:color="auto" w:fill="auto"/>
            <w:noWrap/>
            <w:vAlign w:val="bottom"/>
            <w:hideMark/>
          </w:tcPr>
          <w:p w14:paraId="569D97BB" w14:textId="72CF22C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6266 (28.2)</w:t>
            </w:r>
          </w:p>
        </w:tc>
        <w:tc>
          <w:tcPr>
            <w:tcW w:w="1333" w:type="dxa"/>
            <w:shd w:val="clear" w:color="auto" w:fill="auto"/>
            <w:noWrap/>
            <w:vAlign w:val="bottom"/>
            <w:hideMark/>
          </w:tcPr>
          <w:p w14:paraId="76D2BA05" w14:textId="6AF6B069"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2572 (25.31)</w:t>
            </w:r>
          </w:p>
        </w:tc>
        <w:tc>
          <w:tcPr>
            <w:tcW w:w="1439" w:type="dxa"/>
            <w:shd w:val="clear" w:color="auto" w:fill="auto"/>
            <w:noWrap/>
            <w:vAlign w:val="bottom"/>
            <w:hideMark/>
          </w:tcPr>
          <w:p w14:paraId="0D3750E6" w14:textId="21E7DD1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1292 (24.85)</w:t>
            </w:r>
          </w:p>
        </w:tc>
        <w:tc>
          <w:tcPr>
            <w:tcW w:w="1161" w:type="dxa"/>
            <w:shd w:val="clear" w:color="auto" w:fill="auto"/>
            <w:noWrap/>
            <w:vAlign w:val="bottom"/>
            <w:hideMark/>
          </w:tcPr>
          <w:p w14:paraId="1E273D6E" w14:textId="2E777DFD"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1105 (21.07)</w:t>
            </w:r>
          </w:p>
        </w:tc>
      </w:tr>
      <w:tr w:rsidR="00A86541" w:rsidRPr="0060397C" w14:paraId="1412B09C" w14:textId="77777777" w:rsidTr="00B56CD8">
        <w:trPr>
          <w:trHeight w:val="294"/>
          <w:jc w:val="center"/>
        </w:trPr>
        <w:tc>
          <w:tcPr>
            <w:tcW w:w="2405" w:type="dxa"/>
            <w:shd w:val="clear" w:color="auto" w:fill="auto"/>
            <w:noWrap/>
            <w:vAlign w:val="bottom"/>
            <w:hideMark/>
          </w:tcPr>
          <w:p w14:paraId="74FC0AA7"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Household Wealth</w:t>
            </w:r>
          </w:p>
        </w:tc>
        <w:tc>
          <w:tcPr>
            <w:tcW w:w="1161" w:type="dxa"/>
            <w:shd w:val="clear" w:color="auto" w:fill="auto"/>
            <w:noWrap/>
            <w:vAlign w:val="bottom"/>
            <w:hideMark/>
          </w:tcPr>
          <w:p w14:paraId="0431A940" w14:textId="77777777" w:rsidR="00A86541" w:rsidRPr="0060397C" w:rsidRDefault="00A86541" w:rsidP="00A86541">
            <w:pPr>
              <w:widowControl/>
              <w:spacing w:after="0" w:line="240" w:lineRule="auto"/>
              <w:jc w:val="left"/>
              <w:rPr>
                <w:rFonts w:ascii="Arial" w:eastAsia="Times New Roman" w:hAnsi="Arial" w:cs="Arial"/>
              </w:rPr>
            </w:pPr>
          </w:p>
        </w:tc>
        <w:tc>
          <w:tcPr>
            <w:tcW w:w="1161" w:type="dxa"/>
            <w:shd w:val="clear" w:color="auto" w:fill="auto"/>
            <w:noWrap/>
            <w:vAlign w:val="bottom"/>
            <w:hideMark/>
          </w:tcPr>
          <w:p w14:paraId="0036A40B"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B3FD86B"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259" w:type="dxa"/>
            <w:shd w:val="clear" w:color="auto" w:fill="auto"/>
            <w:noWrap/>
            <w:vAlign w:val="bottom"/>
            <w:hideMark/>
          </w:tcPr>
          <w:p w14:paraId="6B5E50F8"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54" w:type="dxa"/>
            <w:shd w:val="clear" w:color="auto" w:fill="auto"/>
            <w:noWrap/>
            <w:vAlign w:val="bottom"/>
            <w:hideMark/>
          </w:tcPr>
          <w:p w14:paraId="1C5528FD"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A124529"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79F3E1CD"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C2A603F"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33" w:type="dxa"/>
            <w:shd w:val="clear" w:color="auto" w:fill="auto"/>
            <w:noWrap/>
            <w:vAlign w:val="bottom"/>
            <w:hideMark/>
          </w:tcPr>
          <w:p w14:paraId="20BB2495"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439" w:type="dxa"/>
            <w:shd w:val="clear" w:color="auto" w:fill="auto"/>
            <w:noWrap/>
            <w:vAlign w:val="bottom"/>
            <w:hideMark/>
          </w:tcPr>
          <w:p w14:paraId="46773DD9"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678C7FE0" w14:textId="77777777" w:rsidR="00A86541" w:rsidRPr="0060397C" w:rsidRDefault="00A86541" w:rsidP="00A86541">
            <w:pPr>
              <w:widowControl/>
              <w:spacing w:after="0" w:line="240" w:lineRule="auto"/>
              <w:jc w:val="left"/>
              <w:rPr>
                <w:rFonts w:ascii="Arial" w:eastAsia="Times New Roman" w:hAnsi="Arial" w:cs="Arial"/>
                <w:sz w:val="20"/>
                <w:szCs w:val="20"/>
              </w:rPr>
            </w:pPr>
          </w:p>
        </w:tc>
      </w:tr>
      <w:tr w:rsidR="00A86541" w:rsidRPr="0060397C" w14:paraId="0E5656B1" w14:textId="77777777" w:rsidTr="00B56CD8">
        <w:trPr>
          <w:trHeight w:val="294"/>
          <w:jc w:val="center"/>
        </w:trPr>
        <w:tc>
          <w:tcPr>
            <w:tcW w:w="2405" w:type="dxa"/>
            <w:shd w:val="clear" w:color="auto" w:fill="auto"/>
            <w:noWrap/>
            <w:vAlign w:val="bottom"/>
            <w:hideMark/>
          </w:tcPr>
          <w:p w14:paraId="2C0E0A4B"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Q1</w:t>
            </w:r>
          </w:p>
        </w:tc>
        <w:tc>
          <w:tcPr>
            <w:tcW w:w="1161" w:type="dxa"/>
            <w:shd w:val="clear" w:color="auto" w:fill="auto"/>
            <w:noWrap/>
            <w:vAlign w:val="bottom"/>
            <w:hideMark/>
          </w:tcPr>
          <w:p w14:paraId="31ADACDF" w14:textId="78061D3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4271 (24.99)</w:t>
            </w:r>
          </w:p>
        </w:tc>
        <w:tc>
          <w:tcPr>
            <w:tcW w:w="1161" w:type="dxa"/>
            <w:shd w:val="clear" w:color="auto" w:fill="auto"/>
            <w:noWrap/>
            <w:vAlign w:val="bottom"/>
            <w:hideMark/>
          </w:tcPr>
          <w:p w14:paraId="6ECDC7BE" w14:textId="57E7EA0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4338 (24.8)</w:t>
            </w:r>
          </w:p>
        </w:tc>
        <w:tc>
          <w:tcPr>
            <w:tcW w:w="1161" w:type="dxa"/>
            <w:shd w:val="clear" w:color="auto" w:fill="auto"/>
            <w:noWrap/>
            <w:vAlign w:val="bottom"/>
            <w:hideMark/>
          </w:tcPr>
          <w:p w14:paraId="6774B0F8" w14:textId="335DCBC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3354 (25.05)</w:t>
            </w:r>
          </w:p>
        </w:tc>
        <w:tc>
          <w:tcPr>
            <w:tcW w:w="1259" w:type="dxa"/>
            <w:shd w:val="clear" w:color="auto" w:fill="auto"/>
            <w:noWrap/>
            <w:vAlign w:val="bottom"/>
            <w:hideMark/>
          </w:tcPr>
          <w:p w14:paraId="02B5F822" w14:textId="379D799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2442 (25.17)</w:t>
            </w:r>
          </w:p>
        </w:tc>
        <w:tc>
          <w:tcPr>
            <w:tcW w:w="1354" w:type="dxa"/>
            <w:shd w:val="clear" w:color="auto" w:fill="auto"/>
            <w:noWrap/>
            <w:vAlign w:val="bottom"/>
            <w:hideMark/>
          </w:tcPr>
          <w:p w14:paraId="19FCE242" w14:textId="012E016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3019 (25.02)</w:t>
            </w:r>
          </w:p>
        </w:tc>
        <w:tc>
          <w:tcPr>
            <w:tcW w:w="1161" w:type="dxa"/>
            <w:shd w:val="clear" w:color="auto" w:fill="auto"/>
            <w:noWrap/>
            <w:vAlign w:val="bottom"/>
            <w:hideMark/>
          </w:tcPr>
          <w:p w14:paraId="1580B069" w14:textId="2906402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4982 (24.96)</w:t>
            </w:r>
          </w:p>
        </w:tc>
        <w:tc>
          <w:tcPr>
            <w:tcW w:w="1161" w:type="dxa"/>
            <w:shd w:val="clear" w:color="auto" w:fill="auto"/>
            <w:noWrap/>
            <w:vAlign w:val="bottom"/>
            <w:hideMark/>
          </w:tcPr>
          <w:p w14:paraId="04FC59A1" w14:textId="2408229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1377 (25)</w:t>
            </w:r>
          </w:p>
        </w:tc>
        <w:tc>
          <w:tcPr>
            <w:tcW w:w="1161" w:type="dxa"/>
            <w:shd w:val="clear" w:color="auto" w:fill="auto"/>
            <w:noWrap/>
            <w:vAlign w:val="bottom"/>
            <w:hideMark/>
          </w:tcPr>
          <w:p w14:paraId="600732C7" w14:textId="3DEC404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4837 (25.04)</w:t>
            </w:r>
          </w:p>
        </w:tc>
        <w:tc>
          <w:tcPr>
            <w:tcW w:w="1333" w:type="dxa"/>
            <w:shd w:val="clear" w:color="auto" w:fill="auto"/>
            <w:noWrap/>
            <w:vAlign w:val="bottom"/>
            <w:hideMark/>
          </w:tcPr>
          <w:p w14:paraId="0F33EC77" w14:textId="12E937F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1693 (25.15)</w:t>
            </w:r>
          </w:p>
        </w:tc>
        <w:tc>
          <w:tcPr>
            <w:tcW w:w="1439" w:type="dxa"/>
            <w:shd w:val="clear" w:color="auto" w:fill="auto"/>
            <w:noWrap/>
            <w:vAlign w:val="bottom"/>
            <w:hideMark/>
          </w:tcPr>
          <w:p w14:paraId="5603417C" w14:textId="4B61706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1011 (24.78)</w:t>
            </w:r>
          </w:p>
        </w:tc>
        <w:tc>
          <w:tcPr>
            <w:tcW w:w="1161" w:type="dxa"/>
            <w:shd w:val="clear" w:color="auto" w:fill="auto"/>
            <w:noWrap/>
            <w:vAlign w:val="bottom"/>
            <w:hideMark/>
          </w:tcPr>
          <w:p w14:paraId="55F40AFC" w14:textId="3E627F2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948 (25.15)</w:t>
            </w:r>
          </w:p>
        </w:tc>
      </w:tr>
      <w:tr w:rsidR="00A86541" w:rsidRPr="0060397C" w14:paraId="0BD3BC95" w14:textId="77777777" w:rsidTr="00B56CD8">
        <w:trPr>
          <w:trHeight w:val="294"/>
          <w:jc w:val="center"/>
        </w:trPr>
        <w:tc>
          <w:tcPr>
            <w:tcW w:w="2405" w:type="dxa"/>
            <w:shd w:val="clear" w:color="auto" w:fill="auto"/>
            <w:noWrap/>
            <w:vAlign w:val="bottom"/>
            <w:hideMark/>
          </w:tcPr>
          <w:p w14:paraId="2148826B"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lastRenderedPageBreak/>
              <w:t xml:space="preserve">    Q2</w:t>
            </w:r>
          </w:p>
        </w:tc>
        <w:tc>
          <w:tcPr>
            <w:tcW w:w="1161" w:type="dxa"/>
            <w:shd w:val="clear" w:color="auto" w:fill="auto"/>
            <w:noWrap/>
            <w:vAlign w:val="bottom"/>
            <w:hideMark/>
          </w:tcPr>
          <w:p w14:paraId="75C00C99" w14:textId="23A2D86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4289 (25.1)</w:t>
            </w:r>
          </w:p>
        </w:tc>
        <w:tc>
          <w:tcPr>
            <w:tcW w:w="1161" w:type="dxa"/>
            <w:shd w:val="clear" w:color="auto" w:fill="auto"/>
            <w:noWrap/>
            <w:vAlign w:val="bottom"/>
            <w:hideMark/>
          </w:tcPr>
          <w:p w14:paraId="63B03F98" w14:textId="5AAD692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4380 (25.04)</w:t>
            </w:r>
          </w:p>
        </w:tc>
        <w:tc>
          <w:tcPr>
            <w:tcW w:w="1161" w:type="dxa"/>
            <w:shd w:val="clear" w:color="auto" w:fill="auto"/>
            <w:noWrap/>
            <w:vAlign w:val="bottom"/>
            <w:hideMark/>
          </w:tcPr>
          <w:p w14:paraId="7B84875A" w14:textId="2EBAD03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3347 (25)</w:t>
            </w:r>
          </w:p>
        </w:tc>
        <w:tc>
          <w:tcPr>
            <w:tcW w:w="1259" w:type="dxa"/>
            <w:shd w:val="clear" w:color="auto" w:fill="auto"/>
            <w:noWrap/>
            <w:vAlign w:val="bottom"/>
            <w:hideMark/>
          </w:tcPr>
          <w:p w14:paraId="26497F6F" w14:textId="6E608979"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2417 (24.91)</w:t>
            </w:r>
          </w:p>
        </w:tc>
        <w:tc>
          <w:tcPr>
            <w:tcW w:w="1354" w:type="dxa"/>
            <w:shd w:val="clear" w:color="auto" w:fill="auto"/>
            <w:noWrap/>
            <w:vAlign w:val="bottom"/>
            <w:hideMark/>
          </w:tcPr>
          <w:p w14:paraId="6CAA82FD" w14:textId="37C3FFA5"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3019 (25.02)</w:t>
            </w:r>
          </w:p>
        </w:tc>
        <w:tc>
          <w:tcPr>
            <w:tcW w:w="1161" w:type="dxa"/>
            <w:shd w:val="clear" w:color="auto" w:fill="auto"/>
            <w:noWrap/>
            <w:vAlign w:val="bottom"/>
            <w:hideMark/>
          </w:tcPr>
          <w:p w14:paraId="6470108E" w14:textId="4950824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4996 (25.03)</w:t>
            </w:r>
          </w:p>
        </w:tc>
        <w:tc>
          <w:tcPr>
            <w:tcW w:w="1161" w:type="dxa"/>
            <w:shd w:val="clear" w:color="auto" w:fill="auto"/>
            <w:noWrap/>
            <w:vAlign w:val="bottom"/>
            <w:hideMark/>
          </w:tcPr>
          <w:p w14:paraId="3A38001D" w14:textId="44D726E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1370 (24.88)</w:t>
            </w:r>
          </w:p>
        </w:tc>
        <w:tc>
          <w:tcPr>
            <w:tcW w:w="1161" w:type="dxa"/>
            <w:shd w:val="clear" w:color="auto" w:fill="auto"/>
            <w:noWrap/>
            <w:vAlign w:val="bottom"/>
            <w:hideMark/>
          </w:tcPr>
          <w:p w14:paraId="11691AED" w14:textId="4C0324F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4849 (25.1)</w:t>
            </w:r>
          </w:p>
        </w:tc>
        <w:tc>
          <w:tcPr>
            <w:tcW w:w="1333" w:type="dxa"/>
            <w:shd w:val="clear" w:color="auto" w:fill="auto"/>
            <w:noWrap/>
            <w:vAlign w:val="bottom"/>
            <w:hideMark/>
          </w:tcPr>
          <w:p w14:paraId="083AA708" w14:textId="4152661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1681 (24.97)</w:t>
            </w:r>
          </w:p>
        </w:tc>
        <w:tc>
          <w:tcPr>
            <w:tcW w:w="1439" w:type="dxa"/>
            <w:shd w:val="clear" w:color="auto" w:fill="auto"/>
            <w:noWrap/>
            <w:vAlign w:val="bottom"/>
            <w:hideMark/>
          </w:tcPr>
          <w:p w14:paraId="4D268279" w14:textId="29A90B9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1024 (25.1)</w:t>
            </w:r>
          </w:p>
        </w:tc>
        <w:tc>
          <w:tcPr>
            <w:tcW w:w="1161" w:type="dxa"/>
            <w:shd w:val="clear" w:color="auto" w:fill="auto"/>
            <w:noWrap/>
            <w:vAlign w:val="bottom"/>
            <w:hideMark/>
          </w:tcPr>
          <w:p w14:paraId="59682802" w14:textId="011F90A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943 (25.01)</w:t>
            </w:r>
          </w:p>
        </w:tc>
      </w:tr>
      <w:tr w:rsidR="00A86541" w:rsidRPr="0060397C" w14:paraId="68740647" w14:textId="77777777" w:rsidTr="00B56CD8">
        <w:trPr>
          <w:trHeight w:val="294"/>
          <w:jc w:val="center"/>
        </w:trPr>
        <w:tc>
          <w:tcPr>
            <w:tcW w:w="2405" w:type="dxa"/>
            <w:shd w:val="clear" w:color="auto" w:fill="auto"/>
            <w:noWrap/>
            <w:vAlign w:val="bottom"/>
            <w:hideMark/>
          </w:tcPr>
          <w:p w14:paraId="54F64A2A"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Q3</w:t>
            </w:r>
          </w:p>
        </w:tc>
        <w:tc>
          <w:tcPr>
            <w:tcW w:w="1161" w:type="dxa"/>
            <w:shd w:val="clear" w:color="auto" w:fill="auto"/>
            <w:noWrap/>
            <w:vAlign w:val="bottom"/>
            <w:hideMark/>
          </w:tcPr>
          <w:p w14:paraId="07880347" w14:textId="29E0CB29"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4263 (24.95)</w:t>
            </w:r>
          </w:p>
        </w:tc>
        <w:tc>
          <w:tcPr>
            <w:tcW w:w="1161" w:type="dxa"/>
            <w:shd w:val="clear" w:color="auto" w:fill="auto"/>
            <w:noWrap/>
            <w:vAlign w:val="bottom"/>
            <w:hideMark/>
          </w:tcPr>
          <w:p w14:paraId="07F2825A" w14:textId="0BFB5B4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4391 (25.1)</w:t>
            </w:r>
          </w:p>
        </w:tc>
        <w:tc>
          <w:tcPr>
            <w:tcW w:w="1161" w:type="dxa"/>
            <w:shd w:val="clear" w:color="auto" w:fill="auto"/>
            <w:noWrap/>
            <w:vAlign w:val="bottom"/>
            <w:hideMark/>
          </w:tcPr>
          <w:p w14:paraId="7D7F7C13" w14:textId="1E97EF6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3352 (25.03)</w:t>
            </w:r>
          </w:p>
        </w:tc>
        <w:tc>
          <w:tcPr>
            <w:tcW w:w="1259" w:type="dxa"/>
            <w:shd w:val="clear" w:color="auto" w:fill="auto"/>
            <w:noWrap/>
            <w:vAlign w:val="bottom"/>
            <w:hideMark/>
          </w:tcPr>
          <w:p w14:paraId="1EC7ECC0" w14:textId="1FA1ECDD"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2429 (25.03)</w:t>
            </w:r>
          </w:p>
        </w:tc>
        <w:tc>
          <w:tcPr>
            <w:tcW w:w="1354" w:type="dxa"/>
            <w:shd w:val="clear" w:color="auto" w:fill="auto"/>
            <w:noWrap/>
            <w:vAlign w:val="bottom"/>
            <w:hideMark/>
          </w:tcPr>
          <w:p w14:paraId="76D2415C" w14:textId="3D6FA0CC"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3010 (24.94)</w:t>
            </w:r>
          </w:p>
        </w:tc>
        <w:tc>
          <w:tcPr>
            <w:tcW w:w="1161" w:type="dxa"/>
            <w:shd w:val="clear" w:color="auto" w:fill="auto"/>
            <w:noWrap/>
            <w:vAlign w:val="bottom"/>
            <w:hideMark/>
          </w:tcPr>
          <w:p w14:paraId="7B226ECA" w14:textId="7013ECA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5006 (25.08)</w:t>
            </w:r>
          </w:p>
        </w:tc>
        <w:tc>
          <w:tcPr>
            <w:tcW w:w="1161" w:type="dxa"/>
            <w:shd w:val="clear" w:color="auto" w:fill="auto"/>
            <w:noWrap/>
            <w:vAlign w:val="bottom"/>
            <w:hideMark/>
          </w:tcPr>
          <w:p w14:paraId="73012BB3" w14:textId="7552C38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1376 (24.99)</w:t>
            </w:r>
          </w:p>
        </w:tc>
        <w:tc>
          <w:tcPr>
            <w:tcW w:w="1161" w:type="dxa"/>
            <w:shd w:val="clear" w:color="auto" w:fill="auto"/>
            <w:noWrap/>
            <w:vAlign w:val="bottom"/>
            <w:hideMark/>
          </w:tcPr>
          <w:p w14:paraId="0EF656A9" w14:textId="7EBEE4E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4814 (24.92)</w:t>
            </w:r>
          </w:p>
        </w:tc>
        <w:tc>
          <w:tcPr>
            <w:tcW w:w="1333" w:type="dxa"/>
            <w:shd w:val="clear" w:color="auto" w:fill="auto"/>
            <w:noWrap/>
            <w:vAlign w:val="bottom"/>
            <w:hideMark/>
          </w:tcPr>
          <w:p w14:paraId="1B6742C6" w14:textId="75274C3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1682 (24.99)</w:t>
            </w:r>
          </w:p>
        </w:tc>
        <w:tc>
          <w:tcPr>
            <w:tcW w:w="1439" w:type="dxa"/>
            <w:shd w:val="clear" w:color="auto" w:fill="auto"/>
            <w:noWrap/>
            <w:vAlign w:val="bottom"/>
            <w:hideMark/>
          </w:tcPr>
          <w:p w14:paraId="6379744E" w14:textId="5902388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1026 (25.15)</w:t>
            </w:r>
          </w:p>
        </w:tc>
        <w:tc>
          <w:tcPr>
            <w:tcW w:w="1161" w:type="dxa"/>
            <w:shd w:val="clear" w:color="auto" w:fill="auto"/>
            <w:noWrap/>
            <w:vAlign w:val="bottom"/>
            <w:hideMark/>
          </w:tcPr>
          <w:p w14:paraId="456FAE06" w14:textId="463F8BE5"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943 (25.01)</w:t>
            </w:r>
          </w:p>
        </w:tc>
      </w:tr>
      <w:tr w:rsidR="00A86541" w:rsidRPr="0060397C" w14:paraId="11785831" w14:textId="77777777" w:rsidTr="00B56CD8">
        <w:trPr>
          <w:trHeight w:val="294"/>
          <w:jc w:val="center"/>
        </w:trPr>
        <w:tc>
          <w:tcPr>
            <w:tcW w:w="2405" w:type="dxa"/>
            <w:shd w:val="clear" w:color="auto" w:fill="auto"/>
            <w:noWrap/>
            <w:vAlign w:val="bottom"/>
            <w:hideMark/>
          </w:tcPr>
          <w:p w14:paraId="4621B36D"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Q4</w:t>
            </w:r>
          </w:p>
        </w:tc>
        <w:tc>
          <w:tcPr>
            <w:tcW w:w="1161" w:type="dxa"/>
            <w:shd w:val="clear" w:color="auto" w:fill="auto"/>
            <w:noWrap/>
            <w:vAlign w:val="bottom"/>
            <w:hideMark/>
          </w:tcPr>
          <w:p w14:paraId="15ED2A14" w14:textId="41524F5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4265 (24.96)</w:t>
            </w:r>
          </w:p>
        </w:tc>
        <w:tc>
          <w:tcPr>
            <w:tcW w:w="1161" w:type="dxa"/>
            <w:shd w:val="clear" w:color="auto" w:fill="auto"/>
            <w:noWrap/>
            <w:vAlign w:val="bottom"/>
            <w:hideMark/>
          </w:tcPr>
          <w:p w14:paraId="4673EDB3" w14:textId="79D77FF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4383 (25.06)</w:t>
            </w:r>
          </w:p>
        </w:tc>
        <w:tc>
          <w:tcPr>
            <w:tcW w:w="1161" w:type="dxa"/>
            <w:shd w:val="clear" w:color="auto" w:fill="auto"/>
            <w:noWrap/>
            <w:vAlign w:val="bottom"/>
            <w:hideMark/>
          </w:tcPr>
          <w:p w14:paraId="6872BADA" w14:textId="6C0B78D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3337 (24.92)</w:t>
            </w:r>
          </w:p>
        </w:tc>
        <w:tc>
          <w:tcPr>
            <w:tcW w:w="1259" w:type="dxa"/>
            <w:shd w:val="clear" w:color="auto" w:fill="auto"/>
            <w:noWrap/>
            <w:vAlign w:val="bottom"/>
            <w:hideMark/>
          </w:tcPr>
          <w:p w14:paraId="14771A56" w14:textId="0B71135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2415 (24.89)</w:t>
            </w:r>
          </w:p>
        </w:tc>
        <w:tc>
          <w:tcPr>
            <w:tcW w:w="1354" w:type="dxa"/>
            <w:shd w:val="clear" w:color="auto" w:fill="auto"/>
            <w:noWrap/>
            <w:vAlign w:val="bottom"/>
            <w:hideMark/>
          </w:tcPr>
          <w:p w14:paraId="383A0040" w14:textId="62D7756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3019 (25.02)</w:t>
            </w:r>
          </w:p>
        </w:tc>
        <w:tc>
          <w:tcPr>
            <w:tcW w:w="1161" w:type="dxa"/>
            <w:shd w:val="clear" w:color="auto" w:fill="auto"/>
            <w:noWrap/>
            <w:vAlign w:val="bottom"/>
            <w:hideMark/>
          </w:tcPr>
          <w:p w14:paraId="24287B22" w14:textId="21DB53D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4976 (24.93)</w:t>
            </w:r>
          </w:p>
        </w:tc>
        <w:tc>
          <w:tcPr>
            <w:tcW w:w="1161" w:type="dxa"/>
            <w:shd w:val="clear" w:color="auto" w:fill="auto"/>
            <w:noWrap/>
            <w:vAlign w:val="bottom"/>
            <w:hideMark/>
          </w:tcPr>
          <w:p w14:paraId="40087FB3" w14:textId="03EB66E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1384 (25.13)</w:t>
            </w:r>
          </w:p>
        </w:tc>
        <w:tc>
          <w:tcPr>
            <w:tcW w:w="1161" w:type="dxa"/>
            <w:shd w:val="clear" w:color="auto" w:fill="auto"/>
            <w:noWrap/>
            <w:vAlign w:val="bottom"/>
            <w:hideMark/>
          </w:tcPr>
          <w:p w14:paraId="2117C049" w14:textId="2247212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4818 (24.94)</w:t>
            </w:r>
          </w:p>
        </w:tc>
        <w:tc>
          <w:tcPr>
            <w:tcW w:w="1333" w:type="dxa"/>
            <w:shd w:val="clear" w:color="auto" w:fill="auto"/>
            <w:noWrap/>
            <w:vAlign w:val="bottom"/>
            <w:hideMark/>
          </w:tcPr>
          <w:p w14:paraId="27386439" w14:textId="2910E19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1675 (24.88)</w:t>
            </w:r>
          </w:p>
        </w:tc>
        <w:tc>
          <w:tcPr>
            <w:tcW w:w="1439" w:type="dxa"/>
            <w:shd w:val="clear" w:color="auto" w:fill="auto"/>
            <w:noWrap/>
            <w:vAlign w:val="bottom"/>
            <w:hideMark/>
          </w:tcPr>
          <w:p w14:paraId="39699EEC" w14:textId="357A59BC"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1019 (24.98)</w:t>
            </w:r>
          </w:p>
        </w:tc>
        <w:tc>
          <w:tcPr>
            <w:tcW w:w="1161" w:type="dxa"/>
            <w:shd w:val="clear" w:color="auto" w:fill="auto"/>
            <w:noWrap/>
            <w:vAlign w:val="bottom"/>
            <w:hideMark/>
          </w:tcPr>
          <w:p w14:paraId="240290C3" w14:textId="44FBBDE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936 (24.83)</w:t>
            </w:r>
          </w:p>
        </w:tc>
      </w:tr>
      <w:tr w:rsidR="00A86541" w:rsidRPr="0060397C" w14:paraId="48FD608B" w14:textId="77777777" w:rsidTr="00B56CD8">
        <w:trPr>
          <w:trHeight w:val="294"/>
          <w:jc w:val="center"/>
        </w:trPr>
        <w:tc>
          <w:tcPr>
            <w:tcW w:w="2405" w:type="dxa"/>
            <w:shd w:val="clear" w:color="auto" w:fill="auto"/>
            <w:noWrap/>
            <w:vAlign w:val="bottom"/>
            <w:hideMark/>
          </w:tcPr>
          <w:p w14:paraId="50DC10FD"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Alcohol use, n (%)</w:t>
            </w:r>
          </w:p>
        </w:tc>
        <w:tc>
          <w:tcPr>
            <w:tcW w:w="1161" w:type="dxa"/>
            <w:shd w:val="clear" w:color="auto" w:fill="auto"/>
            <w:noWrap/>
            <w:vAlign w:val="bottom"/>
            <w:hideMark/>
          </w:tcPr>
          <w:p w14:paraId="258494CD" w14:textId="77777777" w:rsidR="00A86541" w:rsidRPr="0060397C" w:rsidRDefault="00A86541" w:rsidP="00A86541">
            <w:pPr>
              <w:widowControl/>
              <w:spacing w:after="0" w:line="240" w:lineRule="auto"/>
              <w:jc w:val="left"/>
              <w:rPr>
                <w:rFonts w:ascii="Arial" w:eastAsia="Times New Roman" w:hAnsi="Arial" w:cs="Arial"/>
              </w:rPr>
            </w:pPr>
          </w:p>
        </w:tc>
        <w:tc>
          <w:tcPr>
            <w:tcW w:w="1161" w:type="dxa"/>
            <w:shd w:val="clear" w:color="auto" w:fill="auto"/>
            <w:noWrap/>
            <w:vAlign w:val="bottom"/>
            <w:hideMark/>
          </w:tcPr>
          <w:p w14:paraId="6A4D3C9C"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01B1918"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259" w:type="dxa"/>
            <w:shd w:val="clear" w:color="auto" w:fill="auto"/>
            <w:noWrap/>
            <w:vAlign w:val="bottom"/>
            <w:hideMark/>
          </w:tcPr>
          <w:p w14:paraId="1A9E8131"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54" w:type="dxa"/>
            <w:shd w:val="clear" w:color="auto" w:fill="auto"/>
            <w:noWrap/>
            <w:vAlign w:val="bottom"/>
            <w:hideMark/>
          </w:tcPr>
          <w:p w14:paraId="4DCEF59D"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7B16673"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BB3F829"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2440115"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33" w:type="dxa"/>
            <w:shd w:val="clear" w:color="auto" w:fill="auto"/>
            <w:noWrap/>
            <w:vAlign w:val="bottom"/>
            <w:hideMark/>
          </w:tcPr>
          <w:p w14:paraId="55EA4158"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439" w:type="dxa"/>
            <w:shd w:val="clear" w:color="auto" w:fill="auto"/>
            <w:noWrap/>
            <w:vAlign w:val="bottom"/>
            <w:hideMark/>
          </w:tcPr>
          <w:p w14:paraId="16D9A816"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71202AC" w14:textId="77777777" w:rsidR="00A86541" w:rsidRPr="0060397C" w:rsidRDefault="00A86541" w:rsidP="00A86541">
            <w:pPr>
              <w:widowControl/>
              <w:spacing w:after="0" w:line="240" w:lineRule="auto"/>
              <w:jc w:val="left"/>
              <w:rPr>
                <w:rFonts w:ascii="Arial" w:eastAsia="Times New Roman" w:hAnsi="Arial" w:cs="Arial"/>
                <w:sz w:val="20"/>
                <w:szCs w:val="20"/>
              </w:rPr>
            </w:pPr>
          </w:p>
        </w:tc>
      </w:tr>
      <w:tr w:rsidR="00A86541" w:rsidRPr="0060397C" w14:paraId="4CD282E4" w14:textId="77777777" w:rsidTr="00B56CD8">
        <w:trPr>
          <w:trHeight w:val="294"/>
          <w:jc w:val="center"/>
        </w:trPr>
        <w:tc>
          <w:tcPr>
            <w:tcW w:w="2405" w:type="dxa"/>
            <w:shd w:val="clear" w:color="auto" w:fill="auto"/>
            <w:noWrap/>
            <w:vAlign w:val="bottom"/>
            <w:hideMark/>
          </w:tcPr>
          <w:p w14:paraId="3B6D8917"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161" w:type="dxa"/>
            <w:shd w:val="clear" w:color="auto" w:fill="auto"/>
            <w:noWrap/>
            <w:vAlign w:val="bottom"/>
            <w:hideMark/>
          </w:tcPr>
          <w:p w14:paraId="743113F7" w14:textId="15F66B6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9989 (58.58)</w:t>
            </w:r>
          </w:p>
        </w:tc>
        <w:tc>
          <w:tcPr>
            <w:tcW w:w="1161" w:type="dxa"/>
            <w:shd w:val="clear" w:color="auto" w:fill="auto"/>
            <w:noWrap/>
            <w:vAlign w:val="bottom"/>
            <w:hideMark/>
          </w:tcPr>
          <w:p w14:paraId="19D7D80E" w14:textId="519F5A7C"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6612 (38.02)</w:t>
            </w:r>
          </w:p>
        </w:tc>
        <w:tc>
          <w:tcPr>
            <w:tcW w:w="1161" w:type="dxa"/>
            <w:shd w:val="clear" w:color="auto" w:fill="auto"/>
            <w:noWrap/>
            <w:vAlign w:val="bottom"/>
            <w:hideMark/>
          </w:tcPr>
          <w:p w14:paraId="0888452A" w14:textId="05490A6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3461 (25.95)</w:t>
            </w:r>
          </w:p>
        </w:tc>
        <w:tc>
          <w:tcPr>
            <w:tcW w:w="1259" w:type="dxa"/>
            <w:shd w:val="clear" w:color="auto" w:fill="auto"/>
            <w:noWrap/>
            <w:vAlign w:val="bottom"/>
            <w:hideMark/>
          </w:tcPr>
          <w:p w14:paraId="6ED218F2" w14:textId="50951C9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5071 (52.35)</w:t>
            </w:r>
          </w:p>
        </w:tc>
        <w:tc>
          <w:tcPr>
            <w:tcW w:w="1354" w:type="dxa"/>
            <w:shd w:val="clear" w:color="auto" w:fill="auto"/>
            <w:noWrap/>
            <w:vAlign w:val="bottom"/>
            <w:hideMark/>
          </w:tcPr>
          <w:p w14:paraId="0D140111" w14:textId="5AE2718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3742 (31.16)</w:t>
            </w:r>
          </w:p>
        </w:tc>
        <w:tc>
          <w:tcPr>
            <w:tcW w:w="1161" w:type="dxa"/>
            <w:shd w:val="clear" w:color="auto" w:fill="auto"/>
            <w:noWrap/>
            <w:vAlign w:val="bottom"/>
            <w:hideMark/>
          </w:tcPr>
          <w:p w14:paraId="5379941C" w14:textId="41163D09"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7164 (36.17)</w:t>
            </w:r>
          </w:p>
        </w:tc>
        <w:tc>
          <w:tcPr>
            <w:tcW w:w="1161" w:type="dxa"/>
            <w:shd w:val="clear" w:color="auto" w:fill="auto"/>
            <w:noWrap/>
            <w:vAlign w:val="bottom"/>
            <w:hideMark/>
          </w:tcPr>
          <w:p w14:paraId="7A33D314" w14:textId="144D2435"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4655 (85.12)</w:t>
            </w:r>
          </w:p>
        </w:tc>
        <w:tc>
          <w:tcPr>
            <w:tcW w:w="1161" w:type="dxa"/>
            <w:shd w:val="clear" w:color="auto" w:fill="auto"/>
            <w:noWrap/>
            <w:vAlign w:val="bottom"/>
            <w:hideMark/>
          </w:tcPr>
          <w:p w14:paraId="3135AF76" w14:textId="43FD1A65"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10836 (56.37)</w:t>
            </w:r>
          </w:p>
        </w:tc>
        <w:tc>
          <w:tcPr>
            <w:tcW w:w="1333" w:type="dxa"/>
            <w:shd w:val="clear" w:color="auto" w:fill="auto"/>
            <w:noWrap/>
            <w:vAlign w:val="bottom"/>
            <w:hideMark/>
          </w:tcPr>
          <w:p w14:paraId="73990BD2" w14:textId="41C7103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5084 (75.74)</w:t>
            </w:r>
          </w:p>
        </w:tc>
        <w:tc>
          <w:tcPr>
            <w:tcW w:w="1439" w:type="dxa"/>
            <w:shd w:val="clear" w:color="auto" w:fill="auto"/>
            <w:noWrap/>
            <w:vAlign w:val="bottom"/>
            <w:hideMark/>
          </w:tcPr>
          <w:p w14:paraId="51675BD8" w14:textId="4F6FCB3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1446 (35.55)</w:t>
            </w:r>
          </w:p>
        </w:tc>
        <w:tc>
          <w:tcPr>
            <w:tcW w:w="1161" w:type="dxa"/>
            <w:shd w:val="clear" w:color="auto" w:fill="auto"/>
            <w:noWrap/>
            <w:vAlign w:val="bottom"/>
            <w:hideMark/>
          </w:tcPr>
          <w:p w14:paraId="053B3E52" w14:textId="47B256F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2728 (73.1)</w:t>
            </w:r>
          </w:p>
        </w:tc>
      </w:tr>
      <w:tr w:rsidR="00A86541" w:rsidRPr="0060397C" w14:paraId="3B652CD9" w14:textId="77777777" w:rsidTr="00B56CD8">
        <w:trPr>
          <w:trHeight w:val="294"/>
          <w:jc w:val="center"/>
        </w:trPr>
        <w:tc>
          <w:tcPr>
            <w:tcW w:w="2405" w:type="dxa"/>
            <w:shd w:val="clear" w:color="auto" w:fill="auto"/>
            <w:noWrap/>
            <w:vAlign w:val="bottom"/>
            <w:hideMark/>
          </w:tcPr>
          <w:p w14:paraId="42F43A06"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161" w:type="dxa"/>
            <w:shd w:val="clear" w:color="auto" w:fill="auto"/>
            <w:noWrap/>
            <w:vAlign w:val="bottom"/>
            <w:hideMark/>
          </w:tcPr>
          <w:p w14:paraId="2E62BFD0" w14:textId="6808E7CC"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7064 (41.42)</w:t>
            </w:r>
          </w:p>
        </w:tc>
        <w:tc>
          <w:tcPr>
            <w:tcW w:w="1161" w:type="dxa"/>
            <w:shd w:val="clear" w:color="auto" w:fill="auto"/>
            <w:noWrap/>
            <w:vAlign w:val="bottom"/>
            <w:hideMark/>
          </w:tcPr>
          <w:p w14:paraId="1D655AEB" w14:textId="07E8685D"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10777 (61.98)</w:t>
            </w:r>
          </w:p>
        </w:tc>
        <w:tc>
          <w:tcPr>
            <w:tcW w:w="1161" w:type="dxa"/>
            <w:shd w:val="clear" w:color="auto" w:fill="auto"/>
            <w:noWrap/>
            <w:vAlign w:val="bottom"/>
            <w:hideMark/>
          </w:tcPr>
          <w:p w14:paraId="545DA05E" w14:textId="4C6561EC"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9878 (74.05)</w:t>
            </w:r>
          </w:p>
        </w:tc>
        <w:tc>
          <w:tcPr>
            <w:tcW w:w="1259" w:type="dxa"/>
            <w:shd w:val="clear" w:color="auto" w:fill="auto"/>
            <w:noWrap/>
            <w:vAlign w:val="bottom"/>
            <w:hideMark/>
          </w:tcPr>
          <w:p w14:paraId="26DE1C6D" w14:textId="57E1733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4616 (47.65)</w:t>
            </w:r>
          </w:p>
        </w:tc>
        <w:tc>
          <w:tcPr>
            <w:tcW w:w="1354" w:type="dxa"/>
            <w:shd w:val="clear" w:color="auto" w:fill="auto"/>
            <w:noWrap/>
            <w:vAlign w:val="bottom"/>
            <w:hideMark/>
          </w:tcPr>
          <w:p w14:paraId="31F5591D" w14:textId="7F2529E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8268 (68.84)</w:t>
            </w:r>
          </w:p>
        </w:tc>
        <w:tc>
          <w:tcPr>
            <w:tcW w:w="1161" w:type="dxa"/>
            <w:shd w:val="clear" w:color="auto" w:fill="auto"/>
            <w:noWrap/>
            <w:vAlign w:val="bottom"/>
            <w:hideMark/>
          </w:tcPr>
          <w:p w14:paraId="2C688D5F" w14:textId="42CBB20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12641 (63.83)</w:t>
            </w:r>
          </w:p>
        </w:tc>
        <w:tc>
          <w:tcPr>
            <w:tcW w:w="1161" w:type="dxa"/>
            <w:shd w:val="clear" w:color="auto" w:fill="auto"/>
            <w:noWrap/>
            <w:vAlign w:val="bottom"/>
            <w:hideMark/>
          </w:tcPr>
          <w:p w14:paraId="42043533" w14:textId="5012DA8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814 (14.88)</w:t>
            </w:r>
          </w:p>
        </w:tc>
        <w:tc>
          <w:tcPr>
            <w:tcW w:w="1161" w:type="dxa"/>
            <w:shd w:val="clear" w:color="auto" w:fill="auto"/>
            <w:noWrap/>
            <w:vAlign w:val="bottom"/>
            <w:hideMark/>
          </w:tcPr>
          <w:p w14:paraId="3679CE81" w14:textId="36C313F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8387 (43.63)</w:t>
            </w:r>
          </w:p>
        </w:tc>
        <w:tc>
          <w:tcPr>
            <w:tcW w:w="1333" w:type="dxa"/>
            <w:shd w:val="clear" w:color="auto" w:fill="auto"/>
            <w:noWrap/>
            <w:vAlign w:val="bottom"/>
            <w:hideMark/>
          </w:tcPr>
          <w:p w14:paraId="79F3F0B1" w14:textId="035029BD"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1628 (24.26)</w:t>
            </w:r>
          </w:p>
        </w:tc>
        <w:tc>
          <w:tcPr>
            <w:tcW w:w="1439" w:type="dxa"/>
            <w:shd w:val="clear" w:color="auto" w:fill="auto"/>
            <w:noWrap/>
            <w:vAlign w:val="bottom"/>
            <w:hideMark/>
          </w:tcPr>
          <w:p w14:paraId="1E65C198" w14:textId="6EFB706C"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2621 (64.45)</w:t>
            </w:r>
          </w:p>
        </w:tc>
        <w:tc>
          <w:tcPr>
            <w:tcW w:w="1161" w:type="dxa"/>
            <w:shd w:val="clear" w:color="auto" w:fill="auto"/>
            <w:noWrap/>
            <w:vAlign w:val="bottom"/>
            <w:hideMark/>
          </w:tcPr>
          <w:p w14:paraId="40C0B178" w14:textId="1B9F21F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1004 (26.9)</w:t>
            </w:r>
          </w:p>
        </w:tc>
      </w:tr>
      <w:tr w:rsidR="00A86541" w:rsidRPr="0060397C" w14:paraId="329F12D5" w14:textId="77777777" w:rsidTr="00B56CD8">
        <w:trPr>
          <w:trHeight w:val="294"/>
          <w:jc w:val="center"/>
        </w:trPr>
        <w:tc>
          <w:tcPr>
            <w:tcW w:w="2405" w:type="dxa"/>
            <w:shd w:val="clear" w:color="auto" w:fill="auto"/>
            <w:noWrap/>
            <w:vAlign w:val="bottom"/>
            <w:hideMark/>
          </w:tcPr>
          <w:p w14:paraId="33765C05"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Tobacco use, n (%)</w:t>
            </w:r>
          </w:p>
        </w:tc>
        <w:tc>
          <w:tcPr>
            <w:tcW w:w="1161" w:type="dxa"/>
            <w:shd w:val="clear" w:color="auto" w:fill="auto"/>
            <w:noWrap/>
            <w:vAlign w:val="bottom"/>
            <w:hideMark/>
          </w:tcPr>
          <w:p w14:paraId="5EB507D4" w14:textId="77777777" w:rsidR="00A86541" w:rsidRPr="0060397C" w:rsidRDefault="00A86541" w:rsidP="00A86541">
            <w:pPr>
              <w:widowControl/>
              <w:spacing w:after="0" w:line="240" w:lineRule="auto"/>
              <w:jc w:val="left"/>
              <w:rPr>
                <w:rFonts w:ascii="Arial" w:eastAsia="Times New Roman" w:hAnsi="Arial" w:cs="Arial"/>
              </w:rPr>
            </w:pPr>
          </w:p>
        </w:tc>
        <w:tc>
          <w:tcPr>
            <w:tcW w:w="1161" w:type="dxa"/>
            <w:shd w:val="clear" w:color="auto" w:fill="auto"/>
            <w:noWrap/>
            <w:vAlign w:val="bottom"/>
            <w:hideMark/>
          </w:tcPr>
          <w:p w14:paraId="61FA2BF3"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5575049C"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259" w:type="dxa"/>
            <w:shd w:val="clear" w:color="auto" w:fill="auto"/>
            <w:noWrap/>
            <w:vAlign w:val="bottom"/>
            <w:hideMark/>
          </w:tcPr>
          <w:p w14:paraId="053EADC4"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54" w:type="dxa"/>
            <w:shd w:val="clear" w:color="auto" w:fill="auto"/>
            <w:noWrap/>
            <w:vAlign w:val="bottom"/>
            <w:hideMark/>
          </w:tcPr>
          <w:p w14:paraId="509CEA8E"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EDF25D3"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1BADA22"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84F12F5"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33" w:type="dxa"/>
            <w:shd w:val="clear" w:color="auto" w:fill="auto"/>
            <w:noWrap/>
            <w:vAlign w:val="bottom"/>
            <w:hideMark/>
          </w:tcPr>
          <w:p w14:paraId="4C971B38"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439" w:type="dxa"/>
            <w:shd w:val="clear" w:color="auto" w:fill="auto"/>
            <w:noWrap/>
            <w:vAlign w:val="bottom"/>
            <w:hideMark/>
          </w:tcPr>
          <w:p w14:paraId="5BFC017E"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6DD229EB" w14:textId="77777777" w:rsidR="00A86541" w:rsidRPr="0060397C" w:rsidRDefault="00A86541" w:rsidP="00A86541">
            <w:pPr>
              <w:widowControl/>
              <w:spacing w:after="0" w:line="240" w:lineRule="auto"/>
              <w:jc w:val="left"/>
              <w:rPr>
                <w:rFonts w:ascii="Arial" w:eastAsia="Times New Roman" w:hAnsi="Arial" w:cs="Arial"/>
                <w:sz w:val="20"/>
                <w:szCs w:val="20"/>
              </w:rPr>
            </w:pPr>
          </w:p>
        </w:tc>
      </w:tr>
      <w:tr w:rsidR="00A86541" w:rsidRPr="0060397C" w14:paraId="41D67CC6" w14:textId="77777777" w:rsidTr="00B56CD8">
        <w:trPr>
          <w:trHeight w:val="294"/>
          <w:jc w:val="center"/>
        </w:trPr>
        <w:tc>
          <w:tcPr>
            <w:tcW w:w="2405" w:type="dxa"/>
            <w:shd w:val="clear" w:color="auto" w:fill="auto"/>
            <w:noWrap/>
            <w:vAlign w:val="bottom"/>
            <w:hideMark/>
          </w:tcPr>
          <w:p w14:paraId="1BA255F7"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161" w:type="dxa"/>
            <w:shd w:val="clear" w:color="auto" w:fill="auto"/>
            <w:noWrap/>
            <w:vAlign w:val="bottom"/>
            <w:hideMark/>
          </w:tcPr>
          <w:p w14:paraId="3DC89D60" w14:textId="24186F6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10735 (84.61)</w:t>
            </w:r>
          </w:p>
        </w:tc>
        <w:tc>
          <w:tcPr>
            <w:tcW w:w="1161" w:type="dxa"/>
            <w:shd w:val="clear" w:color="auto" w:fill="auto"/>
            <w:noWrap/>
            <w:vAlign w:val="bottom"/>
            <w:hideMark/>
          </w:tcPr>
          <w:p w14:paraId="544A5200" w14:textId="5CD9192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11522 (84.97)</w:t>
            </w:r>
          </w:p>
        </w:tc>
        <w:tc>
          <w:tcPr>
            <w:tcW w:w="1161" w:type="dxa"/>
            <w:shd w:val="clear" w:color="auto" w:fill="auto"/>
            <w:noWrap/>
            <w:vAlign w:val="bottom"/>
            <w:hideMark/>
          </w:tcPr>
          <w:p w14:paraId="4238B9F1" w14:textId="2545E85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7560 (80.2)</w:t>
            </w:r>
          </w:p>
        </w:tc>
        <w:tc>
          <w:tcPr>
            <w:tcW w:w="1259" w:type="dxa"/>
            <w:shd w:val="clear" w:color="auto" w:fill="auto"/>
            <w:noWrap/>
            <w:vAlign w:val="bottom"/>
            <w:hideMark/>
          </w:tcPr>
          <w:p w14:paraId="15423AA1" w14:textId="59CEE3D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5500 (77.05)</w:t>
            </w:r>
          </w:p>
        </w:tc>
        <w:tc>
          <w:tcPr>
            <w:tcW w:w="1354" w:type="dxa"/>
            <w:shd w:val="clear" w:color="auto" w:fill="auto"/>
            <w:noWrap/>
            <w:vAlign w:val="bottom"/>
            <w:hideMark/>
          </w:tcPr>
          <w:p w14:paraId="28CFF16E" w14:textId="2F0DC9C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7329 (80.92)</w:t>
            </w:r>
          </w:p>
        </w:tc>
        <w:tc>
          <w:tcPr>
            <w:tcW w:w="1161" w:type="dxa"/>
            <w:shd w:val="clear" w:color="auto" w:fill="auto"/>
            <w:noWrap/>
            <w:vAlign w:val="bottom"/>
            <w:hideMark/>
          </w:tcPr>
          <w:p w14:paraId="4C6DD29D" w14:textId="3EE5B19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12078 (82.17)</w:t>
            </w:r>
          </w:p>
        </w:tc>
        <w:tc>
          <w:tcPr>
            <w:tcW w:w="1161" w:type="dxa"/>
            <w:shd w:val="clear" w:color="auto" w:fill="auto"/>
            <w:noWrap/>
            <w:vAlign w:val="bottom"/>
            <w:hideMark/>
          </w:tcPr>
          <w:p w14:paraId="2C35C015" w14:textId="2C8B2B6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3118 (87.22)</w:t>
            </w:r>
          </w:p>
        </w:tc>
        <w:tc>
          <w:tcPr>
            <w:tcW w:w="1161" w:type="dxa"/>
            <w:shd w:val="clear" w:color="auto" w:fill="auto"/>
            <w:noWrap/>
            <w:vAlign w:val="bottom"/>
            <w:hideMark/>
          </w:tcPr>
          <w:p w14:paraId="2516A073" w14:textId="6D188FA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11255 (78.3)</w:t>
            </w:r>
          </w:p>
        </w:tc>
        <w:tc>
          <w:tcPr>
            <w:tcW w:w="1333" w:type="dxa"/>
            <w:shd w:val="clear" w:color="auto" w:fill="auto"/>
            <w:noWrap/>
            <w:vAlign w:val="bottom"/>
            <w:hideMark/>
          </w:tcPr>
          <w:p w14:paraId="701625CE" w14:textId="0148B46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3804 (76.77)</w:t>
            </w:r>
          </w:p>
        </w:tc>
        <w:tc>
          <w:tcPr>
            <w:tcW w:w="1439" w:type="dxa"/>
            <w:shd w:val="clear" w:color="auto" w:fill="auto"/>
            <w:noWrap/>
            <w:vAlign w:val="bottom"/>
            <w:hideMark/>
          </w:tcPr>
          <w:p w14:paraId="1CB53B5C" w14:textId="2DC0295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2533 (84.91)</w:t>
            </w:r>
          </w:p>
        </w:tc>
        <w:tc>
          <w:tcPr>
            <w:tcW w:w="1161" w:type="dxa"/>
            <w:shd w:val="clear" w:color="auto" w:fill="auto"/>
            <w:noWrap/>
            <w:vAlign w:val="bottom"/>
            <w:hideMark/>
          </w:tcPr>
          <w:p w14:paraId="6FB30512" w14:textId="0731FB29"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2946 (78.9)</w:t>
            </w:r>
          </w:p>
        </w:tc>
      </w:tr>
      <w:tr w:rsidR="00A86541" w:rsidRPr="0060397C" w14:paraId="01596CAD" w14:textId="77777777" w:rsidTr="00B56CD8">
        <w:trPr>
          <w:trHeight w:val="294"/>
          <w:jc w:val="center"/>
        </w:trPr>
        <w:tc>
          <w:tcPr>
            <w:tcW w:w="2405" w:type="dxa"/>
            <w:shd w:val="clear" w:color="auto" w:fill="auto"/>
            <w:noWrap/>
            <w:vAlign w:val="bottom"/>
            <w:hideMark/>
          </w:tcPr>
          <w:p w14:paraId="5C7D8DDF"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161" w:type="dxa"/>
            <w:shd w:val="clear" w:color="auto" w:fill="auto"/>
            <w:noWrap/>
            <w:vAlign w:val="bottom"/>
            <w:hideMark/>
          </w:tcPr>
          <w:p w14:paraId="57B88AF6" w14:textId="0C0136AC"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1952 (15.39)</w:t>
            </w:r>
          </w:p>
        </w:tc>
        <w:tc>
          <w:tcPr>
            <w:tcW w:w="1161" w:type="dxa"/>
            <w:shd w:val="clear" w:color="auto" w:fill="auto"/>
            <w:noWrap/>
            <w:vAlign w:val="bottom"/>
            <w:hideMark/>
          </w:tcPr>
          <w:p w14:paraId="5DB7EF3C" w14:textId="4CB62A39"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2038 (15.03)</w:t>
            </w:r>
          </w:p>
        </w:tc>
        <w:tc>
          <w:tcPr>
            <w:tcW w:w="1161" w:type="dxa"/>
            <w:shd w:val="clear" w:color="auto" w:fill="auto"/>
            <w:noWrap/>
            <w:vAlign w:val="bottom"/>
            <w:hideMark/>
          </w:tcPr>
          <w:p w14:paraId="7461B1E7" w14:textId="3003F549"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1866 (19.8)</w:t>
            </w:r>
          </w:p>
        </w:tc>
        <w:tc>
          <w:tcPr>
            <w:tcW w:w="1259" w:type="dxa"/>
            <w:shd w:val="clear" w:color="auto" w:fill="auto"/>
            <w:noWrap/>
            <w:vAlign w:val="bottom"/>
            <w:hideMark/>
          </w:tcPr>
          <w:p w14:paraId="62F2D457" w14:textId="650216B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1638 (22.95)</w:t>
            </w:r>
          </w:p>
        </w:tc>
        <w:tc>
          <w:tcPr>
            <w:tcW w:w="1354" w:type="dxa"/>
            <w:shd w:val="clear" w:color="auto" w:fill="auto"/>
            <w:noWrap/>
            <w:vAlign w:val="bottom"/>
            <w:hideMark/>
          </w:tcPr>
          <w:p w14:paraId="18C8FD54" w14:textId="4E1E39A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1728 (19.08)</w:t>
            </w:r>
          </w:p>
        </w:tc>
        <w:tc>
          <w:tcPr>
            <w:tcW w:w="1161" w:type="dxa"/>
            <w:shd w:val="clear" w:color="auto" w:fill="auto"/>
            <w:noWrap/>
            <w:vAlign w:val="bottom"/>
            <w:hideMark/>
          </w:tcPr>
          <w:p w14:paraId="71AB2C52" w14:textId="5C5B94B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2620 (17.83)</w:t>
            </w:r>
          </w:p>
        </w:tc>
        <w:tc>
          <w:tcPr>
            <w:tcW w:w="1161" w:type="dxa"/>
            <w:shd w:val="clear" w:color="auto" w:fill="auto"/>
            <w:noWrap/>
            <w:vAlign w:val="bottom"/>
            <w:hideMark/>
          </w:tcPr>
          <w:p w14:paraId="4ED03774" w14:textId="2A22CFF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457 (12.78)</w:t>
            </w:r>
          </w:p>
        </w:tc>
        <w:tc>
          <w:tcPr>
            <w:tcW w:w="1161" w:type="dxa"/>
            <w:shd w:val="clear" w:color="auto" w:fill="auto"/>
            <w:noWrap/>
            <w:vAlign w:val="bottom"/>
            <w:hideMark/>
          </w:tcPr>
          <w:p w14:paraId="24EC4C1D" w14:textId="0B5804F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3120 (21.7)</w:t>
            </w:r>
          </w:p>
        </w:tc>
        <w:tc>
          <w:tcPr>
            <w:tcW w:w="1333" w:type="dxa"/>
            <w:shd w:val="clear" w:color="auto" w:fill="auto"/>
            <w:noWrap/>
            <w:vAlign w:val="bottom"/>
            <w:hideMark/>
          </w:tcPr>
          <w:p w14:paraId="1830A863" w14:textId="388C0DE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1151 (23.23)</w:t>
            </w:r>
          </w:p>
        </w:tc>
        <w:tc>
          <w:tcPr>
            <w:tcW w:w="1439" w:type="dxa"/>
            <w:shd w:val="clear" w:color="auto" w:fill="auto"/>
            <w:noWrap/>
            <w:vAlign w:val="bottom"/>
            <w:hideMark/>
          </w:tcPr>
          <w:p w14:paraId="1DB8AC1E" w14:textId="7D12F6B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450 (15.09)</w:t>
            </w:r>
          </w:p>
        </w:tc>
        <w:tc>
          <w:tcPr>
            <w:tcW w:w="1161" w:type="dxa"/>
            <w:shd w:val="clear" w:color="auto" w:fill="auto"/>
            <w:noWrap/>
            <w:vAlign w:val="bottom"/>
            <w:hideMark/>
          </w:tcPr>
          <w:p w14:paraId="50AFBFAF" w14:textId="12FB04F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788 (21.1)</w:t>
            </w:r>
          </w:p>
        </w:tc>
      </w:tr>
      <w:tr w:rsidR="00A86541" w:rsidRPr="0060397C" w14:paraId="4E8197C6" w14:textId="77777777" w:rsidTr="00B56CD8">
        <w:trPr>
          <w:trHeight w:val="294"/>
          <w:jc w:val="center"/>
        </w:trPr>
        <w:tc>
          <w:tcPr>
            <w:tcW w:w="2405" w:type="dxa"/>
            <w:shd w:val="clear" w:color="auto" w:fill="auto"/>
            <w:noWrap/>
            <w:vAlign w:val="bottom"/>
            <w:hideMark/>
          </w:tcPr>
          <w:p w14:paraId="5EAAE2FE"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Physical exercise, n (%)</w:t>
            </w:r>
          </w:p>
        </w:tc>
        <w:tc>
          <w:tcPr>
            <w:tcW w:w="1161" w:type="dxa"/>
            <w:shd w:val="clear" w:color="auto" w:fill="auto"/>
            <w:noWrap/>
            <w:vAlign w:val="bottom"/>
            <w:hideMark/>
          </w:tcPr>
          <w:p w14:paraId="5CD30250" w14:textId="77777777" w:rsidR="00A86541" w:rsidRPr="0060397C" w:rsidRDefault="00A86541" w:rsidP="00A86541">
            <w:pPr>
              <w:widowControl/>
              <w:spacing w:after="0" w:line="240" w:lineRule="auto"/>
              <w:jc w:val="left"/>
              <w:rPr>
                <w:rFonts w:ascii="Arial" w:eastAsia="Times New Roman" w:hAnsi="Arial" w:cs="Arial"/>
              </w:rPr>
            </w:pPr>
          </w:p>
        </w:tc>
        <w:tc>
          <w:tcPr>
            <w:tcW w:w="1161" w:type="dxa"/>
            <w:shd w:val="clear" w:color="auto" w:fill="auto"/>
            <w:noWrap/>
            <w:vAlign w:val="bottom"/>
            <w:hideMark/>
          </w:tcPr>
          <w:p w14:paraId="260CACC7"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F4D0F7B"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259" w:type="dxa"/>
            <w:shd w:val="clear" w:color="auto" w:fill="auto"/>
            <w:noWrap/>
            <w:vAlign w:val="bottom"/>
            <w:hideMark/>
          </w:tcPr>
          <w:p w14:paraId="5A57BC92"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54" w:type="dxa"/>
            <w:shd w:val="clear" w:color="auto" w:fill="auto"/>
            <w:noWrap/>
            <w:vAlign w:val="bottom"/>
            <w:hideMark/>
          </w:tcPr>
          <w:p w14:paraId="72EA138A"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8FC818F"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A02F822"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EF5F822"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33" w:type="dxa"/>
            <w:shd w:val="clear" w:color="auto" w:fill="auto"/>
            <w:noWrap/>
            <w:vAlign w:val="bottom"/>
            <w:hideMark/>
          </w:tcPr>
          <w:p w14:paraId="4D3D0AA4"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439" w:type="dxa"/>
            <w:shd w:val="clear" w:color="auto" w:fill="auto"/>
            <w:noWrap/>
            <w:vAlign w:val="bottom"/>
            <w:hideMark/>
          </w:tcPr>
          <w:p w14:paraId="39CE0AB3"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07D35B1" w14:textId="77777777" w:rsidR="00A86541" w:rsidRPr="0060397C" w:rsidRDefault="00A86541" w:rsidP="00A86541">
            <w:pPr>
              <w:widowControl/>
              <w:spacing w:after="0" w:line="240" w:lineRule="auto"/>
              <w:jc w:val="left"/>
              <w:rPr>
                <w:rFonts w:ascii="Arial" w:eastAsia="Times New Roman" w:hAnsi="Arial" w:cs="Arial"/>
                <w:sz w:val="20"/>
                <w:szCs w:val="20"/>
              </w:rPr>
            </w:pPr>
          </w:p>
        </w:tc>
      </w:tr>
      <w:tr w:rsidR="00A86541" w:rsidRPr="0060397C" w14:paraId="6C650591" w14:textId="77777777" w:rsidTr="00B56CD8">
        <w:trPr>
          <w:trHeight w:val="294"/>
          <w:jc w:val="center"/>
        </w:trPr>
        <w:tc>
          <w:tcPr>
            <w:tcW w:w="2405" w:type="dxa"/>
            <w:shd w:val="clear" w:color="auto" w:fill="auto"/>
            <w:noWrap/>
            <w:vAlign w:val="bottom"/>
            <w:hideMark/>
          </w:tcPr>
          <w:p w14:paraId="5CA863EA"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161" w:type="dxa"/>
            <w:shd w:val="clear" w:color="auto" w:fill="auto"/>
            <w:noWrap/>
            <w:vAlign w:val="bottom"/>
            <w:hideMark/>
          </w:tcPr>
          <w:p w14:paraId="430DF1CF" w14:textId="0B3CD3C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4238 (24.85)</w:t>
            </w:r>
          </w:p>
        </w:tc>
        <w:tc>
          <w:tcPr>
            <w:tcW w:w="1161" w:type="dxa"/>
            <w:shd w:val="clear" w:color="auto" w:fill="auto"/>
            <w:noWrap/>
            <w:vAlign w:val="bottom"/>
            <w:hideMark/>
          </w:tcPr>
          <w:p w14:paraId="090257F6" w14:textId="07CE2B4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2329 (13.4)</w:t>
            </w:r>
          </w:p>
        </w:tc>
        <w:tc>
          <w:tcPr>
            <w:tcW w:w="1161" w:type="dxa"/>
            <w:shd w:val="clear" w:color="auto" w:fill="auto"/>
            <w:noWrap/>
            <w:vAlign w:val="bottom"/>
            <w:hideMark/>
          </w:tcPr>
          <w:p w14:paraId="39F52FF7" w14:textId="64DB714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958 (7.18)</w:t>
            </w:r>
          </w:p>
        </w:tc>
        <w:tc>
          <w:tcPr>
            <w:tcW w:w="1259" w:type="dxa"/>
            <w:shd w:val="clear" w:color="auto" w:fill="auto"/>
            <w:noWrap/>
            <w:vAlign w:val="bottom"/>
            <w:hideMark/>
          </w:tcPr>
          <w:p w14:paraId="0E3DE808" w14:textId="09887F6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987 (10.19)</w:t>
            </w:r>
          </w:p>
        </w:tc>
        <w:tc>
          <w:tcPr>
            <w:tcW w:w="1354" w:type="dxa"/>
            <w:shd w:val="clear" w:color="auto" w:fill="auto"/>
            <w:noWrap/>
            <w:vAlign w:val="bottom"/>
            <w:hideMark/>
          </w:tcPr>
          <w:p w14:paraId="77FB3173" w14:textId="51774C9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867 (7.22)</w:t>
            </w:r>
          </w:p>
        </w:tc>
        <w:tc>
          <w:tcPr>
            <w:tcW w:w="1161" w:type="dxa"/>
            <w:shd w:val="clear" w:color="auto" w:fill="auto"/>
            <w:noWrap/>
            <w:vAlign w:val="bottom"/>
            <w:hideMark/>
          </w:tcPr>
          <w:p w14:paraId="7AA511F8" w14:textId="25225F2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2770 (13.99)</w:t>
            </w:r>
          </w:p>
        </w:tc>
        <w:tc>
          <w:tcPr>
            <w:tcW w:w="1161" w:type="dxa"/>
            <w:shd w:val="clear" w:color="auto" w:fill="auto"/>
            <w:noWrap/>
            <w:vAlign w:val="bottom"/>
            <w:hideMark/>
          </w:tcPr>
          <w:p w14:paraId="29AF476A" w14:textId="49062B5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1468 (26.91)</w:t>
            </w:r>
          </w:p>
        </w:tc>
        <w:tc>
          <w:tcPr>
            <w:tcW w:w="1161" w:type="dxa"/>
            <w:shd w:val="clear" w:color="auto" w:fill="auto"/>
            <w:noWrap/>
            <w:vAlign w:val="bottom"/>
            <w:hideMark/>
          </w:tcPr>
          <w:p w14:paraId="44536BC6" w14:textId="6D5CA27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2330 (12.12)</w:t>
            </w:r>
          </w:p>
        </w:tc>
        <w:tc>
          <w:tcPr>
            <w:tcW w:w="1333" w:type="dxa"/>
            <w:shd w:val="clear" w:color="auto" w:fill="auto"/>
            <w:noWrap/>
            <w:vAlign w:val="bottom"/>
            <w:hideMark/>
          </w:tcPr>
          <w:p w14:paraId="4F5A6298" w14:textId="0DEF566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1421 (21.17)</w:t>
            </w:r>
          </w:p>
        </w:tc>
        <w:tc>
          <w:tcPr>
            <w:tcW w:w="1439" w:type="dxa"/>
            <w:shd w:val="clear" w:color="auto" w:fill="auto"/>
            <w:noWrap/>
            <w:vAlign w:val="bottom"/>
            <w:hideMark/>
          </w:tcPr>
          <w:p w14:paraId="59854EFD" w14:textId="0753891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406 (9.96)</w:t>
            </w:r>
          </w:p>
        </w:tc>
        <w:tc>
          <w:tcPr>
            <w:tcW w:w="1161" w:type="dxa"/>
            <w:shd w:val="clear" w:color="auto" w:fill="auto"/>
            <w:noWrap/>
            <w:vAlign w:val="bottom"/>
            <w:hideMark/>
          </w:tcPr>
          <w:p w14:paraId="6A341DB8" w14:textId="5649B1E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650 (17.41)</w:t>
            </w:r>
          </w:p>
        </w:tc>
      </w:tr>
      <w:tr w:rsidR="00A86541" w:rsidRPr="0060397C" w14:paraId="3927B68B" w14:textId="77777777" w:rsidTr="00B56CD8">
        <w:trPr>
          <w:trHeight w:val="294"/>
          <w:jc w:val="center"/>
        </w:trPr>
        <w:tc>
          <w:tcPr>
            <w:tcW w:w="2405" w:type="dxa"/>
            <w:shd w:val="clear" w:color="auto" w:fill="auto"/>
            <w:noWrap/>
            <w:vAlign w:val="bottom"/>
            <w:hideMark/>
          </w:tcPr>
          <w:p w14:paraId="7A9370D3"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161" w:type="dxa"/>
            <w:shd w:val="clear" w:color="auto" w:fill="auto"/>
            <w:noWrap/>
            <w:vAlign w:val="bottom"/>
            <w:hideMark/>
          </w:tcPr>
          <w:p w14:paraId="055C5740" w14:textId="3B595225"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12815 (75.15)</w:t>
            </w:r>
          </w:p>
        </w:tc>
        <w:tc>
          <w:tcPr>
            <w:tcW w:w="1161" w:type="dxa"/>
            <w:shd w:val="clear" w:color="auto" w:fill="auto"/>
            <w:noWrap/>
            <w:vAlign w:val="bottom"/>
            <w:hideMark/>
          </w:tcPr>
          <w:p w14:paraId="428BEAD2" w14:textId="6205AAA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15058 (86.6)</w:t>
            </w:r>
          </w:p>
        </w:tc>
        <w:tc>
          <w:tcPr>
            <w:tcW w:w="1161" w:type="dxa"/>
            <w:shd w:val="clear" w:color="auto" w:fill="auto"/>
            <w:noWrap/>
            <w:vAlign w:val="bottom"/>
            <w:hideMark/>
          </w:tcPr>
          <w:p w14:paraId="0CBC5974" w14:textId="75D6EC4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12378 (92.82)</w:t>
            </w:r>
          </w:p>
        </w:tc>
        <w:tc>
          <w:tcPr>
            <w:tcW w:w="1259" w:type="dxa"/>
            <w:shd w:val="clear" w:color="auto" w:fill="auto"/>
            <w:noWrap/>
            <w:vAlign w:val="bottom"/>
            <w:hideMark/>
          </w:tcPr>
          <w:p w14:paraId="30C05E7B" w14:textId="3C77BA0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8701 (89.81)</w:t>
            </w:r>
          </w:p>
        </w:tc>
        <w:tc>
          <w:tcPr>
            <w:tcW w:w="1354" w:type="dxa"/>
            <w:shd w:val="clear" w:color="auto" w:fill="auto"/>
            <w:noWrap/>
            <w:vAlign w:val="bottom"/>
            <w:hideMark/>
          </w:tcPr>
          <w:p w14:paraId="5EF55605" w14:textId="4A92B8A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11143 (92.78)</w:t>
            </w:r>
          </w:p>
        </w:tc>
        <w:tc>
          <w:tcPr>
            <w:tcW w:w="1161" w:type="dxa"/>
            <w:shd w:val="clear" w:color="auto" w:fill="auto"/>
            <w:noWrap/>
            <w:vAlign w:val="bottom"/>
            <w:hideMark/>
          </w:tcPr>
          <w:p w14:paraId="04F1E6A5" w14:textId="2EE4F4E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17034 (86.01)</w:t>
            </w:r>
          </w:p>
        </w:tc>
        <w:tc>
          <w:tcPr>
            <w:tcW w:w="1161" w:type="dxa"/>
            <w:shd w:val="clear" w:color="auto" w:fill="auto"/>
            <w:noWrap/>
            <w:vAlign w:val="bottom"/>
            <w:hideMark/>
          </w:tcPr>
          <w:p w14:paraId="4F29FFD6" w14:textId="7992E20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3987 (73.09)</w:t>
            </w:r>
          </w:p>
        </w:tc>
        <w:tc>
          <w:tcPr>
            <w:tcW w:w="1161" w:type="dxa"/>
            <w:shd w:val="clear" w:color="auto" w:fill="auto"/>
            <w:noWrap/>
            <w:vAlign w:val="bottom"/>
            <w:hideMark/>
          </w:tcPr>
          <w:p w14:paraId="1948A1EA" w14:textId="1C1ED9F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16898 (87.88)</w:t>
            </w:r>
          </w:p>
        </w:tc>
        <w:tc>
          <w:tcPr>
            <w:tcW w:w="1333" w:type="dxa"/>
            <w:shd w:val="clear" w:color="auto" w:fill="auto"/>
            <w:noWrap/>
            <w:vAlign w:val="bottom"/>
            <w:hideMark/>
          </w:tcPr>
          <w:p w14:paraId="12785A70" w14:textId="292FC68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5290 (78.83)</w:t>
            </w:r>
          </w:p>
        </w:tc>
        <w:tc>
          <w:tcPr>
            <w:tcW w:w="1439" w:type="dxa"/>
            <w:shd w:val="clear" w:color="auto" w:fill="auto"/>
            <w:noWrap/>
            <w:vAlign w:val="bottom"/>
            <w:hideMark/>
          </w:tcPr>
          <w:p w14:paraId="2E3238A8" w14:textId="2EFC0D6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3669 (90.04)</w:t>
            </w:r>
          </w:p>
        </w:tc>
        <w:tc>
          <w:tcPr>
            <w:tcW w:w="1161" w:type="dxa"/>
            <w:shd w:val="clear" w:color="auto" w:fill="auto"/>
            <w:noWrap/>
            <w:vAlign w:val="bottom"/>
            <w:hideMark/>
          </w:tcPr>
          <w:p w14:paraId="57B440D3" w14:textId="602BFFF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3084 (82.59)</w:t>
            </w:r>
          </w:p>
        </w:tc>
      </w:tr>
      <w:tr w:rsidR="00A86541" w:rsidRPr="0060397C" w14:paraId="3968E15E" w14:textId="77777777" w:rsidTr="00B56CD8">
        <w:trPr>
          <w:trHeight w:val="294"/>
          <w:jc w:val="center"/>
        </w:trPr>
        <w:tc>
          <w:tcPr>
            <w:tcW w:w="2405" w:type="dxa"/>
            <w:shd w:val="clear" w:color="auto" w:fill="auto"/>
            <w:noWrap/>
            <w:vAlign w:val="bottom"/>
            <w:hideMark/>
          </w:tcPr>
          <w:p w14:paraId="4392CECF"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BMI, n (%)</w:t>
            </w:r>
          </w:p>
        </w:tc>
        <w:tc>
          <w:tcPr>
            <w:tcW w:w="1161" w:type="dxa"/>
            <w:shd w:val="clear" w:color="auto" w:fill="auto"/>
            <w:noWrap/>
            <w:vAlign w:val="bottom"/>
            <w:hideMark/>
          </w:tcPr>
          <w:p w14:paraId="7214ACA5" w14:textId="77777777" w:rsidR="00A86541" w:rsidRPr="0060397C" w:rsidRDefault="00A86541" w:rsidP="00A86541">
            <w:pPr>
              <w:widowControl/>
              <w:spacing w:after="0" w:line="240" w:lineRule="auto"/>
              <w:jc w:val="left"/>
              <w:rPr>
                <w:rFonts w:ascii="Arial" w:eastAsia="Times New Roman" w:hAnsi="Arial" w:cs="Arial"/>
              </w:rPr>
            </w:pPr>
          </w:p>
        </w:tc>
        <w:tc>
          <w:tcPr>
            <w:tcW w:w="1161" w:type="dxa"/>
            <w:shd w:val="clear" w:color="auto" w:fill="auto"/>
            <w:noWrap/>
            <w:vAlign w:val="bottom"/>
            <w:hideMark/>
          </w:tcPr>
          <w:p w14:paraId="1E3020CB"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766C01F"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259" w:type="dxa"/>
            <w:shd w:val="clear" w:color="auto" w:fill="auto"/>
            <w:noWrap/>
            <w:vAlign w:val="bottom"/>
            <w:hideMark/>
          </w:tcPr>
          <w:p w14:paraId="7BE53DD3"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54" w:type="dxa"/>
            <w:shd w:val="clear" w:color="auto" w:fill="auto"/>
            <w:noWrap/>
            <w:vAlign w:val="bottom"/>
            <w:hideMark/>
          </w:tcPr>
          <w:p w14:paraId="2481BC51"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0224239"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5D535388"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60B8658A"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33" w:type="dxa"/>
            <w:shd w:val="clear" w:color="auto" w:fill="auto"/>
            <w:noWrap/>
            <w:vAlign w:val="bottom"/>
            <w:hideMark/>
          </w:tcPr>
          <w:p w14:paraId="1D1C56DF"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439" w:type="dxa"/>
            <w:shd w:val="clear" w:color="auto" w:fill="auto"/>
            <w:noWrap/>
            <w:vAlign w:val="bottom"/>
            <w:hideMark/>
          </w:tcPr>
          <w:p w14:paraId="633D6687"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59327C1" w14:textId="77777777" w:rsidR="00A86541" w:rsidRPr="0060397C" w:rsidRDefault="00A86541" w:rsidP="00A86541">
            <w:pPr>
              <w:widowControl/>
              <w:spacing w:after="0" w:line="240" w:lineRule="auto"/>
              <w:jc w:val="left"/>
              <w:rPr>
                <w:rFonts w:ascii="Arial" w:eastAsia="Times New Roman" w:hAnsi="Arial" w:cs="Arial"/>
                <w:sz w:val="20"/>
                <w:szCs w:val="20"/>
              </w:rPr>
            </w:pPr>
          </w:p>
        </w:tc>
      </w:tr>
      <w:tr w:rsidR="00A86541" w:rsidRPr="0060397C" w14:paraId="7B2BE399" w14:textId="77777777" w:rsidTr="00B56CD8">
        <w:trPr>
          <w:trHeight w:val="294"/>
          <w:jc w:val="center"/>
        </w:trPr>
        <w:tc>
          <w:tcPr>
            <w:tcW w:w="2405" w:type="dxa"/>
            <w:shd w:val="clear" w:color="auto" w:fill="auto"/>
            <w:noWrap/>
            <w:vAlign w:val="bottom"/>
            <w:hideMark/>
          </w:tcPr>
          <w:p w14:paraId="079AAD37"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Underweight</w:t>
            </w:r>
          </w:p>
        </w:tc>
        <w:tc>
          <w:tcPr>
            <w:tcW w:w="1161" w:type="dxa"/>
            <w:shd w:val="clear" w:color="auto" w:fill="auto"/>
            <w:noWrap/>
            <w:vAlign w:val="bottom"/>
            <w:hideMark/>
          </w:tcPr>
          <w:p w14:paraId="53F3D731" w14:textId="258DE82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259 (1.32)</w:t>
            </w:r>
          </w:p>
        </w:tc>
        <w:tc>
          <w:tcPr>
            <w:tcW w:w="1161" w:type="dxa"/>
            <w:shd w:val="clear" w:color="auto" w:fill="auto"/>
            <w:noWrap/>
            <w:vAlign w:val="bottom"/>
            <w:hideMark/>
          </w:tcPr>
          <w:p w14:paraId="4C936631" w14:textId="1F2DE12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397 (2.07)</w:t>
            </w:r>
          </w:p>
        </w:tc>
        <w:tc>
          <w:tcPr>
            <w:tcW w:w="1161" w:type="dxa"/>
            <w:shd w:val="clear" w:color="auto" w:fill="auto"/>
            <w:noWrap/>
            <w:vAlign w:val="bottom"/>
            <w:hideMark/>
          </w:tcPr>
          <w:p w14:paraId="4DC43526" w14:textId="7E61306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293 (1.96)</w:t>
            </w:r>
          </w:p>
        </w:tc>
        <w:tc>
          <w:tcPr>
            <w:tcW w:w="1259" w:type="dxa"/>
            <w:shd w:val="clear" w:color="auto" w:fill="auto"/>
            <w:noWrap/>
            <w:vAlign w:val="bottom"/>
            <w:hideMark/>
          </w:tcPr>
          <w:p w14:paraId="7B37DA5A" w14:textId="5C60033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45 (.42)</w:t>
            </w:r>
          </w:p>
        </w:tc>
        <w:tc>
          <w:tcPr>
            <w:tcW w:w="1354" w:type="dxa"/>
            <w:shd w:val="clear" w:color="auto" w:fill="auto"/>
            <w:noWrap/>
            <w:vAlign w:val="bottom"/>
            <w:hideMark/>
          </w:tcPr>
          <w:p w14:paraId="28C0AFF3" w14:textId="54EE480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303 (2.25)</w:t>
            </w:r>
          </w:p>
        </w:tc>
        <w:tc>
          <w:tcPr>
            <w:tcW w:w="1161" w:type="dxa"/>
            <w:shd w:val="clear" w:color="auto" w:fill="auto"/>
            <w:noWrap/>
            <w:vAlign w:val="bottom"/>
            <w:hideMark/>
          </w:tcPr>
          <w:p w14:paraId="032ABD7F" w14:textId="50E3DEC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433 (1.91)</w:t>
            </w:r>
          </w:p>
        </w:tc>
        <w:tc>
          <w:tcPr>
            <w:tcW w:w="1161" w:type="dxa"/>
            <w:shd w:val="clear" w:color="auto" w:fill="auto"/>
            <w:noWrap/>
            <w:vAlign w:val="bottom"/>
            <w:hideMark/>
          </w:tcPr>
          <w:p w14:paraId="19B457CD" w14:textId="2A6BE7C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69 (1.01)</w:t>
            </w:r>
          </w:p>
        </w:tc>
        <w:tc>
          <w:tcPr>
            <w:tcW w:w="1161" w:type="dxa"/>
            <w:shd w:val="clear" w:color="auto" w:fill="auto"/>
            <w:noWrap/>
            <w:vAlign w:val="bottom"/>
            <w:hideMark/>
          </w:tcPr>
          <w:p w14:paraId="369922D3" w14:textId="7DA0152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147 (.67)</w:t>
            </w:r>
          </w:p>
        </w:tc>
        <w:tc>
          <w:tcPr>
            <w:tcW w:w="1333" w:type="dxa"/>
            <w:shd w:val="clear" w:color="auto" w:fill="auto"/>
            <w:noWrap/>
            <w:vAlign w:val="bottom"/>
            <w:hideMark/>
          </w:tcPr>
          <w:p w14:paraId="2BD9D0D8" w14:textId="3C3A6BF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104 (1.06)</w:t>
            </w:r>
          </w:p>
        </w:tc>
        <w:tc>
          <w:tcPr>
            <w:tcW w:w="1439" w:type="dxa"/>
            <w:shd w:val="clear" w:color="auto" w:fill="auto"/>
            <w:noWrap/>
            <w:vAlign w:val="bottom"/>
            <w:hideMark/>
          </w:tcPr>
          <w:p w14:paraId="5E2DC04A" w14:textId="38F5AC4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88 (1.7)</w:t>
            </w:r>
          </w:p>
        </w:tc>
        <w:tc>
          <w:tcPr>
            <w:tcW w:w="1161" w:type="dxa"/>
            <w:shd w:val="clear" w:color="auto" w:fill="auto"/>
            <w:noWrap/>
            <w:vAlign w:val="bottom"/>
            <w:hideMark/>
          </w:tcPr>
          <w:p w14:paraId="1C36BE36" w14:textId="099541C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64 (1.24)</w:t>
            </w:r>
          </w:p>
        </w:tc>
      </w:tr>
      <w:tr w:rsidR="00A86541" w:rsidRPr="0060397C" w14:paraId="06F90666" w14:textId="77777777" w:rsidTr="00B56CD8">
        <w:trPr>
          <w:trHeight w:val="294"/>
          <w:jc w:val="center"/>
        </w:trPr>
        <w:tc>
          <w:tcPr>
            <w:tcW w:w="2405" w:type="dxa"/>
            <w:shd w:val="clear" w:color="auto" w:fill="auto"/>
            <w:noWrap/>
            <w:vAlign w:val="bottom"/>
            <w:hideMark/>
          </w:tcPr>
          <w:p w14:paraId="5DC75772"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Normal weight</w:t>
            </w:r>
          </w:p>
        </w:tc>
        <w:tc>
          <w:tcPr>
            <w:tcW w:w="1161" w:type="dxa"/>
            <w:shd w:val="clear" w:color="auto" w:fill="auto"/>
            <w:noWrap/>
            <w:vAlign w:val="bottom"/>
            <w:hideMark/>
          </w:tcPr>
          <w:p w14:paraId="43729BC9" w14:textId="626180F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7799 (39.62)</w:t>
            </w:r>
          </w:p>
        </w:tc>
        <w:tc>
          <w:tcPr>
            <w:tcW w:w="1161" w:type="dxa"/>
            <w:shd w:val="clear" w:color="auto" w:fill="auto"/>
            <w:noWrap/>
            <w:vAlign w:val="bottom"/>
            <w:hideMark/>
          </w:tcPr>
          <w:p w14:paraId="1ECF5306" w14:textId="2206831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7755 (40.46)</w:t>
            </w:r>
          </w:p>
        </w:tc>
        <w:tc>
          <w:tcPr>
            <w:tcW w:w="1161" w:type="dxa"/>
            <w:shd w:val="clear" w:color="auto" w:fill="auto"/>
            <w:noWrap/>
            <w:vAlign w:val="bottom"/>
            <w:hideMark/>
          </w:tcPr>
          <w:p w14:paraId="12B0E154" w14:textId="7B41584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6418 (42.84)</w:t>
            </w:r>
          </w:p>
        </w:tc>
        <w:tc>
          <w:tcPr>
            <w:tcW w:w="1259" w:type="dxa"/>
            <w:shd w:val="clear" w:color="auto" w:fill="auto"/>
            <w:noWrap/>
            <w:vAlign w:val="bottom"/>
            <w:hideMark/>
          </w:tcPr>
          <w:p w14:paraId="26C10652" w14:textId="06FB060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3053 (28.67)</w:t>
            </w:r>
          </w:p>
        </w:tc>
        <w:tc>
          <w:tcPr>
            <w:tcW w:w="1354" w:type="dxa"/>
            <w:shd w:val="clear" w:color="auto" w:fill="auto"/>
            <w:noWrap/>
            <w:vAlign w:val="bottom"/>
            <w:hideMark/>
          </w:tcPr>
          <w:p w14:paraId="561C311C" w14:textId="2869CF0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6189 (45.92)</w:t>
            </w:r>
          </w:p>
        </w:tc>
        <w:tc>
          <w:tcPr>
            <w:tcW w:w="1161" w:type="dxa"/>
            <w:shd w:val="clear" w:color="auto" w:fill="auto"/>
            <w:noWrap/>
            <w:vAlign w:val="bottom"/>
            <w:hideMark/>
          </w:tcPr>
          <w:p w14:paraId="1294D74A" w14:textId="1DC6EA6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8757 (38.72)</w:t>
            </w:r>
          </w:p>
        </w:tc>
        <w:tc>
          <w:tcPr>
            <w:tcW w:w="1161" w:type="dxa"/>
            <w:shd w:val="clear" w:color="auto" w:fill="auto"/>
            <w:noWrap/>
            <w:vAlign w:val="bottom"/>
            <w:hideMark/>
          </w:tcPr>
          <w:p w14:paraId="7313FCBC" w14:textId="5323AA49"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2412 (35.27)</w:t>
            </w:r>
          </w:p>
        </w:tc>
        <w:tc>
          <w:tcPr>
            <w:tcW w:w="1161" w:type="dxa"/>
            <w:shd w:val="clear" w:color="auto" w:fill="auto"/>
            <w:noWrap/>
            <w:vAlign w:val="bottom"/>
            <w:hideMark/>
          </w:tcPr>
          <w:p w14:paraId="60D3A3BE" w14:textId="6F28D57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5551 (25.36)</w:t>
            </w:r>
          </w:p>
        </w:tc>
        <w:tc>
          <w:tcPr>
            <w:tcW w:w="1333" w:type="dxa"/>
            <w:shd w:val="clear" w:color="auto" w:fill="auto"/>
            <w:noWrap/>
            <w:vAlign w:val="bottom"/>
            <w:hideMark/>
          </w:tcPr>
          <w:p w14:paraId="323D9C25" w14:textId="60954E3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2851 (29.16)</w:t>
            </w:r>
          </w:p>
        </w:tc>
        <w:tc>
          <w:tcPr>
            <w:tcW w:w="1439" w:type="dxa"/>
            <w:shd w:val="clear" w:color="auto" w:fill="auto"/>
            <w:noWrap/>
            <w:vAlign w:val="bottom"/>
            <w:hideMark/>
          </w:tcPr>
          <w:p w14:paraId="009C1568" w14:textId="3243D3B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1865 (35.93)</w:t>
            </w:r>
          </w:p>
        </w:tc>
        <w:tc>
          <w:tcPr>
            <w:tcW w:w="1161" w:type="dxa"/>
            <w:shd w:val="clear" w:color="auto" w:fill="auto"/>
            <w:noWrap/>
            <w:vAlign w:val="bottom"/>
            <w:hideMark/>
          </w:tcPr>
          <w:p w14:paraId="7EEDE1B6" w14:textId="11C08C55"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1525 (29.46)</w:t>
            </w:r>
          </w:p>
        </w:tc>
      </w:tr>
      <w:tr w:rsidR="00A86541" w:rsidRPr="0060397C" w14:paraId="17200FAA" w14:textId="77777777" w:rsidTr="00B56CD8">
        <w:trPr>
          <w:trHeight w:val="294"/>
          <w:jc w:val="center"/>
        </w:trPr>
        <w:tc>
          <w:tcPr>
            <w:tcW w:w="2405" w:type="dxa"/>
            <w:shd w:val="clear" w:color="auto" w:fill="auto"/>
            <w:noWrap/>
            <w:vAlign w:val="bottom"/>
            <w:hideMark/>
          </w:tcPr>
          <w:p w14:paraId="1A7718B3"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Overweight</w:t>
            </w:r>
          </w:p>
        </w:tc>
        <w:tc>
          <w:tcPr>
            <w:tcW w:w="1161" w:type="dxa"/>
            <w:shd w:val="clear" w:color="auto" w:fill="auto"/>
            <w:noWrap/>
            <w:vAlign w:val="bottom"/>
            <w:hideMark/>
          </w:tcPr>
          <w:p w14:paraId="65FB53DB" w14:textId="4628C93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11627 (59.07)</w:t>
            </w:r>
          </w:p>
        </w:tc>
        <w:tc>
          <w:tcPr>
            <w:tcW w:w="1161" w:type="dxa"/>
            <w:shd w:val="clear" w:color="auto" w:fill="auto"/>
            <w:noWrap/>
            <w:vAlign w:val="bottom"/>
            <w:hideMark/>
          </w:tcPr>
          <w:p w14:paraId="75CCE7AD" w14:textId="5244FD2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11015 (57.47)</w:t>
            </w:r>
          </w:p>
        </w:tc>
        <w:tc>
          <w:tcPr>
            <w:tcW w:w="1161" w:type="dxa"/>
            <w:shd w:val="clear" w:color="auto" w:fill="auto"/>
            <w:noWrap/>
            <w:vAlign w:val="bottom"/>
            <w:hideMark/>
          </w:tcPr>
          <w:p w14:paraId="50E0BFFF" w14:textId="6BFEA1D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8272 (55.21)</w:t>
            </w:r>
          </w:p>
        </w:tc>
        <w:tc>
          <w:tcPr>
            <w:tcW w:w="1259" w:type="dxa"/>
            <w:shd w:val="clear" w:color="auto" w:fill="auto"/>
            <w:noWrap/>
            <w:vAlign w:val="bottom"/>
            <w:hideMark/>
          </w:tcPr>
          <w:p w14:paraId="5932860F" w14:textId="7AF7B37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7549 (70.9)</w:t>
            </w:r>
          </w:p>
        </w:tc>
        <w:tc>
          <w:tcPr>
            <w:tcW w:w="1354" w:type="dxa"/>
            <w:shd w:val="clear" w:color="auto" w:fill="auto"/>
            <w:noWrap/>
            <w:vAlign w:val="bottom"/>
            <w:hideMark/>
          </w:tcPr>
          <w:p w14:paraId="024DC0EC" w14:textId="1A5962B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6987 (51.84)</w:t>
            </w:r>
          </w:p>
        </w:tc>
        <w:tc>
          <w:tcPr>
            <w:tcW w:w="1161" w:type="dxa"/>
            <w:shd w:val="clear" w:color="auto" w:fill="auto"/>
            <w:noWrap/>
            <w:vAlign w:val="bottom"/>
            <w:hideMark/>
          </w:tcPr>
          <w:p w14:paraId="7BEEDE8B" w14:textId="4BB5850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13428 (59.37)</w:t>
            </w:r>
          </w:p>
        </w:tc>
        <w:tc>
          <w:tcPr>
            <w:tcW w:w="1161" w:type="dxa"/>
            <w:shd w:val="clear" w:color="auto" w:fill="auto"/>
            <w:noWrap/>
            <w:vAlign w:val="bottom"/>
            <w:hideMark/>
          </w:tcPr>
          <w:p w14:paraId="15DC7F46" w14:textId="5796E8E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4358 (63.72)</w:t>
            </w:r>
          </w:p>
        </w:tc>
        <w:tc>
          <w:tcPr>
            <w:tcW w:w="1161" w:type="dxa"/>
            <w:shd w:val="clear" w:color="auto" w:fill="auto"/>
            <w:noWrap/>
            <w:vAlign w:val="bottom"/>
            <w:hideMark/>
          </w:tcPr>
          <w:p w14:paraId="470B65E3" w14:textId="3B3E1D5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16194 (73.97)</w:t>
            </w:r>
          </w:p>
        </w:tc>
        <w:tc>
          <w:tcPr>
            <w:tcW w:w="1333" w:type="dxa"/>
            <w:shd w:val="clear" w:color="auto" w:fill="auto"/>
            <w:noWrap/>
            <w:vAlign w:val="bottom"/>
            <w:hideMark/>
          </w:tcPr>
          <w:p w14:paraId="1B509DEB" w14:textId="2474BA9C"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6822 (69.78)</w:t>
            </w:r>
          </w:p>
        </w:tc>
        <w:tc>
          <w:tcPr>
            <w:tcW w:w="1439" w:type="dxa"/>
            <w:shd w:val="clear" w:color="auto" w:fill="auto"/>
            <w:noWrap/>
            <w:vAlign w:val="bottom"/>
            <w:hideMark/>
          </w:tcPr>
          <w:p w14:paraId="7EC6FBC9" w14:textId="68D8268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3237 (62.37)</w:t>
            </w:r>
          </w:p>
        </w:tc>
        <w:tc>
          <w:tcPr>
            <w:tcW w:w="1161" w:type="dxa"/>
            <w:shd w:val="clear" w:color="auto" w:fill="auto"/>
            <w:noWrap/>
            <w:vAlign w:val="bottom"/>
            <w:hideMark/>
          </w:tcPr>
          <w:p w14:paraId="32B64FCC" w14:textId="320B2DA9"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3587 (69.3)</w:t>
            </w:r>
          </w:p>
        </w:tc>
      </w:tr>
      <w:tr w:rsidR="00A86541" w:rsidRPr="0060397C" w14:paraId="4F1B5E15" w14:textId="77777777" w:rsidTr="00B56CD8">
        <w:trPr>
          <w:trHeight w:val="294"/>
          <w:jc w:val="center"/>
        </w:trPr>
        <w:tc>
          <w:tcPr>
            <w:tcW w:w="2405" w:type="dxa"/>
            <w:shd w:val="clear" w:color="auto" w:fill="auto"/>
            <w:noWrap/>
            <w:vAlign w:val="bottom"/>
            <w:hideMark/>
          </w:tcPr>
          <w:p w14:paraId="4405BC55"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Multimorbidity, n (%)</w:t>
            </w:r>
          </w:p>
        </w:tc>
        <w:tc>
          <w:tcPr>
            <w:tcW w:w="1161" w:type="dxa"/>
            <w:shd w:val="clear" w:color="auto" w:fill="auto"/>
            <w:noWrap/>
            <w:vAlign w:val="bottom"/>
            <w:hideMark/>
          </w:tcPr>
          <w:p w14:paraId="2B16DEF9" w14:textId="77777777" w:rsidR="00A86541" w:rsidRPr="0060397C" w:rsidRDefault="00A86541" w:rsidP="00A86541">
            <w:pPr>
              <w:widowControl/>
              <w:spacing w:after="0" w:line="240" w:lineRule="auto"/>
              <w:jc w:val="left"/>
              <w:rPr>
                <w:rFonts w:ascii="Arial" w:eastAsia="Times New Roman" w:hAnsi="Arial" w:cs="Arial"/>
              </w:rPr>
            </w:pPr>
          </w:p>
        </w:tc>
        <w:tc>
          <w:tcPr>
            <w:tcW w:w="1161" w:type="dxa"/>
            <w:shd w:val="clear" w:color="auto" w:fill="auto"/>
            <w:noWrap/>
            <w:vAlign w:val="bottom"/>
            <w:hideMark/>
          </w:tcPr>
          <w:p w14:paraId="2774C4FC"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5B5B8CF"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259" w:type="dxa"/>
            <w:shd w:val="clear" w:color="auto" w:fill="auto"/>
            <w:noWrap/>
            <w:vAlign w:val="bottom"/>
            <w:hideMark/>
          </w:tcPr>
          <w:p w14:paraId="677FBF0E"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54" w:type="dxa"/>
            <w:shd w:val="clear" w:color="auto" w:fill="auto"/>
            <w:noWrap/>
            <w:vAlign w:val="bottom"/>
            <w:hideMark/>
          </w:tcPr>
          <w:p w14:paraId="2AD15E78"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D21E807"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58CF247E"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DB7C859"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33" w:type="dxa"/>
            <w:shd w:val="clear" w:color="auto" w:fill="auto"/>
            <w:noWrap/>
            <w:vAlign w:val="bottom"/>
            <w:hideMark/>
          </w:tcPr>
          <w:p w14:paraId="2E8DB841"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439" w:type="dxa"/>
            <w:shd w:val="clear" w:color="auto" w:fill="auto"/>
            <w:noWrap/>
            <w:vAlign w:val="bottom"/>
            <w:hideMark/>
          </w:tcPr>
          <w:p w14:paraId="0DE258C1"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F738E00" w14:textId="77777777" w:rsidR="00A86541" w:rsidRPr="0060397C" w:rsidRDefault="00A86541" w:rsidP="00A86541">
            <w:pPr>
              <w:widowControl/>
              <w:spacing w:after="0" w:line="240" w:lineRule="auto"/>
              <w:jc w:val="left"/>
              <w:rPr>
                <w:rFonts w:ascii="Arial" w:eastAsia="Times New Roman" w:hAnsi="Arial" w:cs="Arial"/>
                <w:sz w:val="20"/>
                <w:szCs w:val="20"/>
              </w:rPr>
            </w:pPr>
          </w:p>
        </w:tc>
      </w:tr>
      <w:tr w:rsidR="00D54CD6" w:rsidRPr="0060397C" w14:paraId="049AE732" w14:textId="77777777" w:rsidTr="00B56CD8">
        <w:trPr>
          <w:trHeight w:val="294"/>
          <w:jc w:val="center"/>
        </w:trPr>
        <w:tc>
          <w:tcPr>
            <w:tcW w:w="2405" w:type="dxa"/>
            <w:shd w:val="clear" w:color="auto" w:fill="auto"/>
            <w:noWrap/>
            <w:vAlign w:val="bottom"/>
            <w:hideMark/>
          </w:tcPr>
          <w:p w14:paraId="67F51B6D" w14:textId="0090BAE8"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 xml:space="preserve">    None</w:t>
            </w:r>
          </w:p>
        </w:tc>
        <w:tc>
          <w:tcPr>
            <w:tcW w:w="1161" w:type="dxa"/>
            <w:shd w:val="clear" w:color="auto" w:fill="auto"/>
            <w:noWrap/>
            <w:vAlign w:val="bottom"/>
            <w:hideMark/>
          </w:tcPr>
          <w:p w14:paraId="412A0F98" w14:textId="4187731F"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3389 (19.83)</w:t>
            </w:r>
          </w:p>
        </w:tc>
        <w:tc>
          <w:tcPr>
            <w:tcW w:w="1161" w:type="dxa"/>
            <w:shd w:val="clear" w:color="auto" w:fill="auto"/>
            <w:noWrap/>
            <w:vAlign w:val="bottom"/>
            <w:hideMark/>
          </w:tcPr>
          <w:p w14:paraId="05A522BF" w14:textId="4BD08ABC"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3277 (18.68)</w:t>
            </w:r>
          </w:p>
        </w:tc>
        <w:tc>
          <w:tcPr>
            <w:tcW w:w="1161" w:type="dxa"/>
            <w:shd w:val="clear" w:color="auto" w:fill="auto"/>
            <w:noWrap/>
            <w:vAlign w:val="bottom"/>
            <w:hideMark/>
          </w:tcPr>
          <w:p w14:paraId="2B32BBC6" w14:textId="02E8D37A"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3324 (24.82)</w:t>
            </w:r>
          </w:p>
        </w:tc>
        <w:tc>
          <w:tcPr>
            <w:tcW w:w="1259" w:type="dxa"/>
            <w:shd w:val="clear" w:color="auto" w:fill="auto"/>
            <w:noWrap/>
            <w:vAlign w:val="bottom"/>
            <w:hideMark/>
          </w:tcPr>
          <w:p w14:paraId="545A7238" w14:textId="27B943FE"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2321 (23.92)</w:t>
            </w:r>
          </w:p>
        </w:tc>
        <w:tc>
          <w:tcPr>
            <w:tcW w:w="1354" w:type="dxa"/>
            <w:shd w:val="clear" w:color="auto" w:fill="auto"/>
            <w:noWrap/>
            <w:vAlign w:val="bottom"/>
            <w:hideMark/>
          </w:tcPr>
          <w:p w14:paraId="2CDCBFA3" w14:textId="7DC03825"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3729 (30.9)</w:t>
            </w:r>
          </w:p>
        </w:tc>
        <w:tc>
          <w:tcPr>
            <w:tcW w:w="1161" w:type="dxa"/>
            <w:shd w:val="clear" w:color="auto" w:fill="auto"/>
            <w:noWrap/>
            <w:vAlign w:val="bottom"/>
            <w:hideMark/>
          </w:tcPr>
          <w:p w14:paraId="2BB09C45" w14:textId="1F211EC2"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4090 (20.49)</w:t>
            </w:r>
          </w:p>
        </w:tc>
        <w:tc>
          <w:tcPr>
            <w:tcW w:w="1161" w:type="dxa"/>
            <w:shd w:val="clear" w:color="auto" w:fill="auto"/>
            <w:noWrap/>
            <w:vAlign w:val="bottom"/>
            <w:hideMark/>
          </w:tcPr>
          <w:p w14:paraId="3167C48E" w14:textId="72E21FE3"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1252 (22.73)</w:t>
            </w:r>
          </w:p>
        </w:tc>
        <w:tc>
          <w:tcPr>
            <w:tcW w:w="1161" w:type="dxa"/>
            <w:shd w:val="clear" w:color="auto" w:fill="auto"/>
            <w:noWrap/>
            <w:vAlign w:val="bottom"/>
            <w:hideMark/>
          </w:tcPr>
          <w:p w14:paraId="74EC4BFB" w14:textId="3A23A999"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3320 (17.19)</w:t>
            </w:r>
          </w:p>
        </w:tc>
        <w:tc>
          <w:tcPr>
            <w:tcW w:w="1333" w:type="dxa"/>
            <w:shd w:val="clear" w:color="auto" w:fill="auto"/>
            <w:noWrap/>
            <w:vAlign w:val="bottom"/>
            <w:hideMark/>
          </w:tcPr>
          <w:p w14:paraId="282BD891" w14:textId="554035DD"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886 (13.16)</w:t>
            </w:r>
          </w:p>
        </w:tc>
        <w:tc>
          <w:tcPr>
            <w:tcW w:w="1439" w:type="dxa"/>
            <w:shd w:val="clear" w:color="auto" w:fill="auto"/>
            <w:noWrap/>
            <w:vAlign w:val="bottom"/>
            <w:hideMark/>
          </w:tcPr>
          <w:p w14:paraId="351FFA3C" w14:textId="33440294"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884 (21.67)</w:t>
            </w:r>
          </w:p>
        </w:tc>
        <w:tc>
          <w:tcPr>
            <w:tcW w:w="1161" w:type="dxa"/>
            <w:shd w:val="clear" w:color="auto" w:fill="auto"/>
            <w:noWrap/>
            <w:vAlign w:val="bottom"/>
            <w:hideMark/>
          </w:tcPr>
          <w:p w14:paraId="26CF952F" w14:textId="1A09F40C"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653 (17.32)</w:t>
            </w:r>
          </w:p>
        </w:tc>
      </w:tr>
      <w:tr w:rsidR="00D54CD6" w:rsidRPr="0060397C" w14:paraId="79A53705" w14:textId="77777777" w:rsidTr="00B56CD8">
        <w:trPr>
          <w:trHeight w:val="294"/>
          <w:jc w:val="center"/>
        </w:trPr>
        <w:tc>
          <w:tcPr>
            <w:tcW w:w="2405" w:type="dxa"/>
            <w:shd w:val="clear" w:color="auto" w:fill="auto"/>
            <w:noWrap/>
            <w:vAlign w:val="bottom"/>
            <w:hideMark/>
          </w:tcPr>
          <w:p w14:paraId="45A428B4" w14:textId="171793E3"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lastRenderedPageBreak/>
              <w:t xml:space="preserve">    </w:t>
            </w:r>
            <w:proofErr w:type="spellStart"/>
            <w:r w:rsidRPr="0060397C">
              <w:rPr>
                <w:rFonts w:ascii="Arial" w:hAnsi="Arial" w:cs="Arial"/>
              </w:rPr>
              <w:t>Phy</w:t>
            </w:r>
            <w:proofErr w:type="spellEnd"/>
          </w:p>
        </w:tc>
        <w:tc>
          <w:tcPr>
            <w:tcW w:w="1161" w:type="dxa"/>
            <w:shd w:val="clear" w:color="auto" w:fill="auto"/>
            <w:noWrap/>
            <w:vAlign w:val="bottom"/>
            <w:hideMark/>
          </w:tcPr>
          <w:p w14:paraId="45BA5C6E" w14:textId="719DC81B"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7353 (43.03)</w:t>
            </w:r>
          </w:p>
        </w:tc>
        <w:tc>
          <w:tcPr>
            <w:tcW w:w="1161" w:type="dxa"/>
            <w:shd w:val="clear" w:color="auto" w:fill="auto"/>
            <w:noWrap/>
            <w:vAlign w:val="bottom"/>
            <w:hideMark/>
          </w:tcPr>
          <w:p w14:paraId="1978B60A" w14:textId="5CF8FDCE"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7988 (45.54)</w:t>
            </w:r>
          </w:p>
        </w:tc>
        <w:tc>
          <w:tcPr>
            <w:tcW w:w="1161" w:type="dxa"/>
            <w:shd w:val="clear" w:color="auto" w:fill="auto"/>
            <w:noWrap/>
            <w:vAlign w:val="bottom"/>
            <w:hideMark/>
          </w:tcPr>
          <w:p w14:paraId="46EC5B73" w14:textId="0E46C883"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7676 (57.33)</w:t>
            </w:r>
          </w:p>
        </w:tc>
        <w:tc>
          <w:tcPr>
            <w:tcW w:w="1259" w:type="dxa"/>
            <w:shd w:val="clear" w:color="auto" w:fill="auto"/>
            <w:noWrap/>
            <w:vAlign w:val="bottom"/>
            <w:hideMark/>
          </w:tcPr>
          <w:p w14:paraId="747D1EFE" w14:textId="72C999C8"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4420 (45.55)</w:t>
            </w:r>
          </w:p>
        </w:tc>
        <w:tc>
          <w:tcPr>
            <w:tcW w:w="1354" w:type="dxa"/>
            <w:shd w:val="clear" w:color="auto" w:fill="auto"/>
            <w:noWrap/>
            <w:vAlign w:val="bottom"/>
            <w:hideMark/>
          </w:tcPr>
          <w:p w14:paraId="7F1AFCC4" w14:textId="78A4198F"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6102 (50.57)</w:t>
            </w:r>
          </w:p>
        </w:tc>
        <w:tc>
          <w:tcPr>
            <w:tcW w:w="1161" w:type="dxa"/>
            <w:shd w:val="clear" w:color="auto" w:fill="auto"/>
            <w:noWrap/>
            <w:vAlign w:val="bottom"/>
            <w:hideMark/>
          </w:tcPr>
          <w:p w14:paraId="495FED34" w14:textId="179FF33A"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9702 (48.61)</w:t>
            </w:r>
          </w:p>
        </w:tc>
        <w:tc>
          <w:tcPr>
            <w:tcW w:w="1161" w:type="dxa"/>
            <w:shd w:val="clear" w:color="auto" w:fill="auto"/>
            <w:noWrap/>
            <w:vAlign w:val="bottom"/>
            <w:hideMark/>
          </w:tcPr>
          <w:p w14:paraId="001BC36E" w14:textId="1198EA8E"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2538 (46.09)</w:t>
            </w:r>
          </w:p>
        </w:tc>
        <w:tc>
          <w:tcPr>
            <w:tcW w:w="1161" w:type="dxa"/>
            <w:shd w:val="clear" w:color="auto" w:fill="auto"/>
            <w:noWrap/>
            <w:vAlign w:val="bottom"/>
            <w:hideMark/>
          </w:tcPr>
          <w:p w14:paraId="4424F6C7" w14:textId="50EAB8E9"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11110 (57.51)</w:t>
            </w:r>
          </w:p>
        </w:tc>
        <w:tc>
          <w:tcPr>
            <w:tcW w:w="1333" w:type="dxa"/>
            <w:shd w:val="clear" w:color="auto" w:fill="auto"/>
            <w:noWrap/>
            <w:vAlign w:val="bottom"/>
            <w:hideMark/>
          </w:tcPr>
          <w:p w14:paraId="591C0364" w14:textId="2D608AF6"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3028 (44.99)</w:t>
            </w:r>
          </w:p>
        </w:tc>
        <w:tc>
          <w:tcPr>
            <w:tcW w:w="1439" w:type="dxa"/>
            <w:shd w:val="clear" w:color="auto" w:fill="auto"/>
            <w:noWrap/>
            <w:vAlign w:val="bottom"/>
            <w:hideMark/>
          </w:tcPr>
          <w:p w14:paraId="22BAE60D" w14:textId="375BF630"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1962 (48.09)</w:t>
            </w:r>
          </w:p>
        </w:tc>
        <w:tc>
          <w:tcPr>
            <w:tcW w:w="1161" w:type="dxa"/>
            <w:shd w:val="clear" w:color="auto" w:fill="auto"/>
            <w:noWrap/>
            <w:vAlign w:val="bottom"/>
            <w:hideMark/>
          </w:tcPr>
          <w:p w14:paraId="77184893" w14:textId="518B9230"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1717 (45.54)</w:t>
            </w:r>
          </w:p>
        </w:tc>
      </w:tr>
      <w:tr w:rsidR="00D54CD6" w:rsidRPr="0060397C" w14:paraId="7C438EC4" w14:textId="77777777" w:rsidTr="00B56CD8">
        <w:trPr>
          <w:trHeight w:val="294"/>
          <w:jc w:val="center"/>
        </w:trPr>
        <w:tc>
          <w:tcPr>
            <w:tcW w:w="2405" w:type="dxa"/>
            <w:shd w:val="clear" w:color="auto" w:fill="auto"/>
            <w:noWrap/>
            <w:vAlign w:val="bottom"/>
            <w:hideMark/>
          </w:tcPr>
          <w:p w14:paraId="523CB254" w14:textId="2187C7C6"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 xml:space="preserve">    </w:t>
            </w:r>
            <w:proofErr w:type="spellStart"/>
            <w:r w:rsidRPr="0060397C">
              <w:rPr>
                <w:rFonts w:ascii="Arial" w:hAnsi="Arial" w:cs="Arial"/>
              </w:rPr>
              <w:t>Psy</w:t>
            </w:r>
            <w:proofErr w:type="spellEnd"/>
          </w:p>
        </w:tc>
        <w:tc>
          <w:tcPr>
            <w:tcW w:w="1161" w:type="dxa"/>
            <w:shd w:val="clear" w:color="auto" w:fill="auto"/>
            <w:noWrap/>
            <w:vAlign w:val="bottom"/>
            <w:hideMark/>
          </w:tcPr>
          <w:p w14:paraId="7D920F90" w14:textId="6B07CEF6"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756 (4.42)</w:t>
            </w:r>
          </w:p>
        </w:tc>
        <w:tc>
          <w:tcPr>
            <w:tcW w:w="1161" w:type="dxa"/>
            <w:shd w:val="clear" w:color="auto" w:fill="auto"/>
            <w:noWrap/>
            <w:vAlign w:val="bottom"/>
            <w:hideMark/>
          </w:tcPr>
          <w:p w14:paraId="676BF95A" w14:textId="5FE049D2"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1030 (5.87)</w:t>
            </w:r>
          </w:p>
        </w:tc>
        <w:tc>
          <w:tcPr>
            <w:tcW w:w="1161" w:type="dxa"/>
            <w:shd w:val="clear" w:color="auto" w:fill="auto"/>
            <w:noWrap/>
            <w:vAlign w:val="bottom"/>
            <w:hideMark/>
          </w:tcPr>
          <w:p w14:paraId="3449DD38" w14:textId="65275E33"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397 (2.96)</w:t>
            </w:r>
          </w:p>
        </w:tc>
        <w:tc>
          <w:tcPr>
            <w:tcW w:w="1259" w:type="dxa"/>
            <w:shd w:val="clear" w:color="auto" w:fill="auto"/>
            <w:noWrap/>
            <w:vAlign w:val="bottom"/>
            <w:hideMark/>
          </w:tcPr>
          <w:p w14:paraId="10B879EC" w14:textId="1AB4DA24"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455 (4.69)</w:t>
            </w:r>
          </w:p>
        </w:tc>
        <w:tc>
          <w:tcPr>
            <w:tcW w:w="1354" w:type="dxa"/>
            <w:shd w:val="clear" w:color="auto" w:fill="auto"/>
            <w:noWrap/>
            <w:vAlign w:val="bottom"/>
            <w:hideMark/>
          </w:tcPr>
          <w:p w14:paraId="102A1EA4" w14:textId="469CF412"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506 (4.19)</w:t>
            </w:r>
          </w:p>
        </w:tc>
        <w:tc>
          <w:tcPr>
            <w:tcW w:w="1161" w:type="dxa"/>
            <w:shd w:val="clear" w:color="auto" w:fill="auto"/>
            <w:noWrap/>
            <w:vAlign w:val="bottom"/>
            <w:hideMark/>
          </w:tcPr>
          <w:p w14:paraId="3AE62D21" w14:textId="1E6F8DD0"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955 (4.78)</w:t>
            </w:r>
          </w:p>
        </w:tc>
        <w:tc>
          <w:tcPr>
            <w:tcW w:w="1161" w:type="dxa"/>
            <w:shd w:val="clear" w:color="auto" w:fill="auto"/>
            <w:noWrap/>
            <w:vAlign w:val="bottom"/>
            <w:hideMark/>
          </w:tcPr>
          <w:p w14:paraId="2B5E23A1" w14:textId="757B731D"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197 (3.58)</w:t>
            </w:r>
          </w:p>
        </w:tc>
        <w:tc>
          <w:tcPr>
            <w:tcW w:w="1161" w:type="dxa"/>
            <w:shd w:val="clear" w:color="auto" w:fill="auto"/>
            <w:noWrap/>
            <w:vAlign w:val="bottom"/>
            <w:hideMark/>
          </w:tcPr>
          <w:p w14:paraId="5589ACC1" w14:textId="323AC8C1"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531 (2.75)</w:t>
            </w:r>
          </w:p>
        </w:tc>
        <w:tc>
          <w:tcPr>
            <w:tcW w:w="1333" w:type="dxa"/>
            <w:shd w:val="clear" w:color="auto" w:fill="auto"/>
            <w:noWrap/>
            <w:vAlign w:val="bottom"/>
            <w:hideMark/>
          </w:tcPr>
          <w:p w14:paraId="1DB55D14" w14:textId="3B651010"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262 (3.89)</w:t>
            </w:r>
          </w:p>
        </w:tc>
        <w:tc>
          <w:tcPr>
            <w:tcW w:w="1439" w:type="dxa"/>
            <w:shd w:val="clear" w:color="auto" w:fill="auto"/>
            <w:noWrap/>
            <w:vAlign w:val="bottom"/>
            <w:hideMark/>
          </w:tcPr>
          <w:p w14:paraId="51C0907F" w14:textId="60254301"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183 (4.49)</w:t>
            </w:r>
          </w:p>
        </w:tc>
        <w:tc>
          <w:tcPr>
            <w:tcW w:w="1161" w:type="dxa"/>
            <w:shd w:val="clear" w:color="auto" w:fill="auto"/>
            <w:noWrap/>
            <w:vAlign w:val="bottom"/>
            <w:hideMark/>
          </w:tcPr>
          <w:p w14:paraId="637435DF" w14:textId="5D3DACC1"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135 (3.58)</w:t>
            </w:r>
          </w:p>
        </w:tc>
      </w:tr>
      <w:tr w:rsidR="00D54CD6" w:rsidRPr="0060397C" w14:paraId="24DC2811" w14:textId="77777777" w:rsidTr="00B56CD8">
        <w:trPr>
          <w:trHeight w:val="294"/>
          <w:jc w:val="center"/>
        </w:trPr>
        <w:tc>
          <w:tcPr>
            <w:tcW w:w="2405" w:type="dxa"/>
            <w:shd w:val="clear" w:color="auto" w:fill="auto"/>
            <w:noWrap/>
            <w:vAlign w:val="bottom"/>
            <w:hideMark/>
          </w:tcPr>
          <w:p w14:paraId="46C8DE7A" w14:textId="52D87323"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 xml:space="preserve">    Cog</w:t>
            </w:r>
          </w:p>
        </w:tc>
        <w:tc>
          <w:tcPr>
            <w:tcW w:w="1161" w:type="dxa"/>
            <w:shd w:val="clear" w:color="auto" w:fill="auto"/>
            <w:noWrap/>
            <w:vAlign w:val="bottom"/>
            <w:hideMark/>
          </w:tcPr>
          <w:p w14:paraId="230BD01B" w14:textId="407F42BB"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105 (.61)</w:t>
            </w:r>
          </w:p>
        </w:tc>
        <w:tc>
          <w:tcPr>
            <w:tcW w:w="1161" w:type="dxa"/>
            <w:shd w:val="clear" w:color="auto" w:fill="auto"/>
            <w:noWrap/>
            <w:vAlign w:val="bottom"/>
            <w:hideMark/>
          </w:tcPr>
          <w:p w14:paraId="173B50DC" w14:textId="612F622D"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73 (.42)</w:t>
            </w:r>
          </w:p>
        </w:tc>
        <w:tc>
          <w:tcPr>
            <w:tcW w:w="1161" w:type="dxa"/>
            <w:shd w:val="clear" w:color="auto" w:fill="auto"/>
            <w:noWrap/>
            <w:vAlign w:val="bottom"/>
            <w:hideMark/>
          </w:tcPr>
          <w:p w14:paraId="5999D279" w14:textId="434FD617"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15 (.11)</w:t>
            </w:r>
          </w:p>
        </w:tc>
        <w:tc>
          <w:tcPr>
            <w:tcW w:w="1259" w:type="dxa"/>
            <w:shd w:val="clear" w:color="auto" w:fill="auto"/>
            <w:noWrap/>
            <w:vAlign w:val="bottom"/>
            <w:hideMark/>
          </w:tcPr>
          <w:p w14:paraId="7D2C61E4" w14:textId="4F317AA1"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101 (1.04)</w:t>
            </w:r>
          </w:p>
        </w:tc>
        <w:tc>
          <w:tcPr>
            <w:tcW w:w="1354" w:type="dxa"/>
            <w:shd w:val="clear" w:color="auto" w:fill="auto"/>
            <w:noWrap/>
            <w:vAlign w:val="bottom"/>
            <w:hideMark/>
          </w:tcPr>
          <w:p w14:paraId="2AB46449" w14:textId="313E30CA"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25 (.21)</w:t>
            </w:r>
          </w:p>
        </w:tc>
        <w:tc>
          <w:tcPr>
            <w:tcW w:w="1161" w:type="dxa"/>
            <w:shd w:val="clear" w:color="auto" w:fill="auto"/>
            <w:noWrap/>
            <w:vAlign w:val="bottom"/>
            <w:hideMark/>
          </w:tcPr>
          <w:p w14:paraId="6578131E" w14:textId="42E557A8"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68 (.34)</w:t>
            </w:r>
          </w:p>
        </w:tc>
        <w:tc>
          <w:tcPr>
            <w:tcW w:w="1161" w:type="dxa"/>
            <w:shd w:val="clear" w:color="auto" w:fill="auto"/>
            <w:noWrap/>
            <w:vAlign w:val="bottom"/>
            <w:hideMark/>
          </w:tcPr>
          <w:p w14:paraId="4A82547E" w14:textId="5C6582BC"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21 (.38)</w:t>
            </w:r>
          </w:p>
        </w:tc>
        <w:tc>
          <w:tcPr>
            <w:tcW w:w="1161" w:type="dxa"/>
            <w:shd w:val="clear" w:color="auto" w:fill="auto"/>
            <w:noWrap/>
            <w:vAlign w:val="bottom"/>
            <w:hideMark/>
          </w:tcPr>
          <w:p w14:paraId="04F04383" w14:textId="0D75AEC4"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29 (.15)</w:t>
            </w:r>
          </w:p>
        </w:tc>
        <w:tc>
          <w:tcPr>
            <w:tcW w:w="1333" w:type="dxa"/>
            <w:shd w:val="clear" w:color="auto" w:fill="auto"/>
            <w:noWrap/>
            <w:vAlign w:val="bottom"/>
            <w:hideMark/>
          </w:tcPr>
          <w:p w14:paraId="105AB4FC" w14:textId="7D4D4900"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37 (.55)</w:t>
            </w:r>
          </w:p>
        </w:tc>
        <w:tc>
          <w:tcPr>
            <w:tcW w:w="1439" w:type="dxa"/>
            <w:shd w:val="clear" w:color="auto" w:fill="auto"/>
            <w:noWrap/>
            <w:vAlign w:val="bottom"/>
            <w:hideMark/>
          </w:tcPr>
          <w:p w14:paraId="02DDEA76" w14:textId="4307FD28"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21 (.51)</w:t>
            </w:r>
          </w:p>
        </w:tc>
        <w:tc>
          <w:tcPr>
            <w:tcW w:w="1161" w:type="dxa"/>
            <w:shd w:val="clear" w:color="auto" w:fill="auto"/>
            <w:noWrap/>
            <w:vAlign w:val="bottom"/>
            <w:hideMark/>
          </w:tcPr>
          <w:p w14:paraId="16786C37" w14:textId="076B472E"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15 (.4)</w:t>
            </w:r>
          </w:p>
        </w:tc>
      </w:tr>
      <w:tr w:rsidR="00D54CD6" w:rsidRPr="0060397C" w14:paraId="5B99A099" w14:textId="77777777" w:rsidTr="00B56CD8">
        <w:trPr>
          <w:trHeight w:val="294"/>
          <w:jc w:val="center"/>
        </w:trPr>
        <w:tc>
          <w:tcPr>
            <w:tcW w:w="2405" w:type="dxa"/>
            <w:shd w:val="clear" w:color="auto" w:fill="auto"/>
            <w:noWrap/>
            <w:vAlign w:val="bottom"/>
            <w:hideMark/>
          </w:tcPr>
          <w:p w14:paraId="2CF9D37E" w14:textId="45662489"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 xml:space="preserve">    </w:t>
            </w:r>
            <w:proofErr w:type="spellStart"/>
            <w:r w:rsidRPr="0060397C">
              <w:rPr>
                <w:rFonts w:ascii="Arial" w:hAnsi="Arial" w:cs="Arial"/>
              </w:rPr>
              <w:t>Phy</w:t>
            </w:r>
            <w:proofErr w:type="spellEnd"/>
            <w:r w:rsidRPr="0060397C">
              <w:rPr>
                <w:rFonts w:ascii="Arial" w:hAnsi="Arial" w:cs="Arial"/>
              </w:rPr>
              <w:t xml:space="preserve"> + </w:t>
            </w:r>
            <w:proofErr w:type="spellStart"/>
            <w:r w:rsidRPr="0060397C">
              <w:rPr>
                <w:rFonts w:ascii="Arial" w:hAnsi="Arial" w:cs="Arial"/>
              </w:rPr>
              <w:t>Psy</w:t>
            </w:r>
            <w:proofErr w:type="spellEnd"/>
          </w:p>
        </w:tc>
        <w:tc>
          <w:tcPr>
            <w:tcW w:w="1161" w:type="dxa"/>
            <w:shd w:val="clear" w:color="auto" w:fill="auto"/>
            <w:noWrap/>
            <w:vAlign w:val="bottom"/>
            <w:hideMark/>
          </w:tcPr>
          <w:p w14:paraId="07334EE9" w14:textId="5770F0BE"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4271 (24.99)</w:t>
            </w:r>
          </w:p>
        </w:tc>
        <w:tc>
          <w:tcPr>
            <w:tcW w:w="1161" w:type="dxa"/>
            <w:shd w:val="clear" w:color="auto" w:fill="auto"/>
            <w:noWrap/>
            <w:vAlign w:val="bottom"/>
            <w:hideMark/>
          </w:tcPr>
          <w:p w14:paraId="5666F4B8" w14:textId="32FFD80E"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4619 (26.33)</w:t>
            </w:r>
          </w:p>
        </w:tc>
        <w:tc>
          <w:tcPr>
            <w:tcW w:w="1161" w:type="dxa"/>
            <w:shd w:val="clear" w:color="auto" w:fill="auto"/>
            <w:noWrap/>
            <w:vAlign w:val="bottom"/>
            <w:hideMark/>
          </w:tcPr>
          <w:p w14:paraId="46C719E6" w14:textId="3B254BD1"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1839 (13.73)</w:t>
            </w:r>
          </w:p>
        </w:tc>
        <w:tc>
          <w:tcPr>
            <w:tcW w:w="1259" w:type="dxa"/>
            <w:shd w:val="clear" w:color="auto" w:fill="auto"/>
            <w:noWrap/>
            <w:vAlign w:val="bottom"/>
            <w:hideMark/>
          </w:tcPr>
          <w:p w14:paraId="5F396B56" w14:textId="742AEACC"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1735 (17.88)</w:t>
            </w:r>
          </w:p>
        </w:tc>
        <w:tc>
          <w:tcPr>
            <w:tcW w:w="1354" w:type="dxa"/>
            <w:shd w:val="clear" w:color="auto" w:fill="auto"/>
            <w:noWrap/>
            <w:vAlign w:val="bottom"/>
            <w:hideMark/>
          </w:tcPr>
          <w:p w14:paraId="38D7B9D4" w14:textId="6B407BEA"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1606 (13.31)</w:t>
            </w:r>
          </w:p>
        </w:tc>
        <w:tc>
          <w:tcPr>
            <w:tcW w:w="1161" w:type="dxa"/>
            <w:shd w:val="clear" w:color="auto" w:fill="auto"/>
            <w:noWrap/>
            <w:vAlign w:val="bottom"/>
            <w:hideMark/>
          </w:tcPr>
          <w:p w14:paraId="4700CFF5" w14:textId="314A62EB"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4718 (23.64)</w:t>
            </w:r>
          </w:p>
        </w:tc>
        <w:tc>
          <w:tcPr>
            <w:tcW w:w="1161" w:type="dxa"/>
            <w:shd w:val="clear" w:color="auto" w:fill="auto"/>
            <w:noWrap/>
            <w:vAlign w:val="bottom"/>
            <w:hideMark/>
          </w:tcPr>
          <w:p w14:paraId="0536D0F6" w14:textId="5706487D"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1229 (22.32)</w:t>
            </w:r>
          </w:p>
        </w:tc>
        <w:tc>
          <w:tcPr>
            <w:tcW w:w="1161" w:type="dxa"/>
            <w:shd w:val="clear" w:color="auto" w:fill="auto"/>
            <w:noWrap/>
            <w:vAlign w:val="bottom"/>
            <w:hideMark/>
          </w:tcPr>
          <w:p w14:paraId="22FB1083" w14:textId="58FFC12A"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3942 (20.41)</w:t>
            </w:r>
          </w:p>
        </w:tc>
        <w:tc>
          <w:tcPr>
            <w:tcW w:w="1333" w:type="dxa"/>
            <w:shd w:val="clear" w:color="auto" w:fill="auto"/>
            <w:noWrap/>
            <w:vAlign w:val="bottom"/>
            <w:hideMark/>
          </w:tcPr>
          <w:p w14:paraId="14B52C56" w14:textId="7CA00A4A"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2113 (31.39)</w:t>
            </w:r>
          </w:p>
        </w:tc>
        <w:tc>
          <w:tcPr>
            <w:tcW w:w="1439" w:type="dxa"/>
            <w:shd w:val="clear" w:color="auto" w:fill="auto"/>
            <w:noWrap/>
            <w:vAlign w:val="bottom"/>
            <w:hideMark/>
          </w:tcPr>
          <w:p w14:paraId="0572A24F" w14:textId="7D69B0FB"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931 (22.82)</w:t>
            </w:r>
          </w:p>
        </w:tc>
        <w:tc>
          <w:tcPr>
            <w:tcW w:w="1161" w:type="dxa"/>
            <w:shd w:val="clear" w:color="auto" w:fill="auto"/>
            <w:noWrap/>
            <w:vAlign w:val="bottom"/>
            <w:hideMark/>
          </w:tcPr>
          <w:p w14:paraId="19C9539E" w14:textId="4C5F1BD1"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1081 (28.67)</w:t>
            </w:r>
          </w:p>
        </w:tc>
      </w:tr>
      <w:tr w:rsidR="00D54CD6" w:rsidRPr="0060397C" w14:paraId="5169CF8D" w14:textId="77777777" w:rsidTr="00B56CD8">
        <w:trPr>
          <w:trHeight w:val="294"/>
          <w:jc w:val="center"/>
        </w:trPr>
        <w:tc>
          <w:tcPr>
            <w:tcW w:w="2405" w:type="dxa"/>
            <w:shd w:val="clear" w:color="auto" w:fill="auto"/>
            <w:noWrap/>
            <w:vAlign w:val="bottom"/>
            <w:hideMark/>
          </w:tcPr>
          <w:p w14:paraId="2FB3035F" w14:textId="2BA77C66"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 xml:space="preserve">    </w:t>
            </w:r>
            <w:proofErr w:type="spellStart"/>
            <w:r w:rsidRPr="0060397C">
              <w:rPr>
                <w:rFonts w:ascii="Arial" w:hAnsi="Arial" w:cs="Arial"/>
              </w:rPr>
              <w:t>Phy</w:t>
            </w:r>
            <w:proofErr w:type="spellEnd"/>
            <w:r w:rsidRPr="0060397C">
              <w:rPr>
                <w:rFonts w:ascii="Arial" w:hAnsi="Arial" w:cs="Arial"/>
              </w:rPr>
              <w:t xml:space="preserve"> + Cog</w:t>
            </w:r>
          </w:p>
        </w:tc>
        <w:tc>
          <w:tcPr>
            <w:tcW w:w="1161" w:type="dxa"/>
            <w:shd w:val="clear" w:color="auto" w:fill="auto"/>
            <w:noWrap/>
            <w:vAlign w:val="bottom"/>
            <w:hideMark/>
          </w:tcPr>
          <w:p w14:paraId="01951BAC" w14:textId="5A10AFF0"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392 (2.29)</w:t>
            </w:r>
          </w:p>
        </w:tc>
        <w:tc>
          <w:tcPr>
            <w:tcW w:w="1161" w:type="dxa"/>
            <w:shd w:val="clear" w:color="auto" w:fill="auto"/>
            <w:noWrap/>
            <w:vAlign w:val="bottom"/>
            <w:hideMark/>
          </w:tcPr>
          <w:p w14:paraId="505345E3" w14:textId="53307CD2"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237 (1.35)</w:t>
            </w:r>
          </w:p>
        </w:tc>
        <w:tc>
          <w:tcPr>
            <w:tcW w:w="1161" w:type="dxa"/>
            <w:shd w:val="clear" w:color="auto" w:fill="auto"/>
            <w:noWrap/>
            <w:vAlign w:val="bottom"/>
            <w:hideMark/>
          </w:tcPr>
          <w:p w14:paraId="25ACFC58" w14:textId="2DC9F71D"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83 (.62)</w:t>
            </w:r>
          </w:p>
        </w:tc>
        <w:tc>
          <w:tcPr>
            <w:tcW w:w="1259" w:type="dxa"/>
            <w:shd w:val="clear" w:color="auto" w:fill="auto"/>
            <w:noWrap/>
            <w:vAlign w:val="bottom"/>
            <w:hideMark/>
          </w:tcPr>
          <w:p w14:paraId="785989F7" w14:textId="50E04528"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271 (2.79)</w:t>
            </w:r>
          </w:p>
        </w:tc>
        <w:tc>
          <w:tcPr>
            <w:tcW w:w="1354" w:type="dxa"/>
            <w:shd w:val="clear" w:color="auto" w:fill="auto"/>
            <w:noWrap/>
            <w:vAlign w:val="bottom"/>
            <w:hideMark/>
          </w:tcPr>
          <w:p w14:paraId="1E0ECC4F" w14:textId="4C132749"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53 (.44)</w:t>
            </w:r>
          </w:p>
        </w:tc>
        <w:tc>
          <w:tcPr>
            <w:tcW w:w="1161" w:type="dxa"/>
            <w:shd w:val="clear" w:color="auto" w:fill="auto"/>
            <w:noWrap/>
            <w:vAlign w:val="bottom"/>
            <w:hideMark/>
          </w:tcPr>
          <w:p w14:paraId="38C0A4AD" w14:textId="732AD51B"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199 (1)</w:t>
            </w:r>
          </w:p>
        </w:tc>
        <w:tc>
          <w:tcPr>
            <w:tcW w:w="1161" w:type="dxa"/>
            <w:shd w:val="clear" w:color="auto" w:fill="auto"/>
            <w:noWrap/>
            <w:vAlign w:val="bottom"/>
            <w:hideMark/>
          </w:tcPr>
          <w:p w14:paraId="517A609B" w14:textId="6FFCD16B"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86 (1.56)</w:t>
            </w:r>
          </w:p>
        </w:tc>
        <w:tc>
          <w:tcPr>
            <w:tcW w:w="1161" w:type="dxa"/>
            <w:shd w:val="clear" w:color="auto" w:fill="auto"/>
            <w:noWrap/>
            <w:vAlign w:val="bottom"/>
            <w:hideMark/>
          </w:tcPr>
          <w:p w14:paraId="5ED8F964" w14:textId="45ED322A"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172 (.89)</w:t>
            </w:r>
          </w:p>
        </w:tc>
        <w:tc>
          <w:tcPr>
            <w:tcW w:w="1333" w:type="dxa"/>
            <w:shd w:val="clear" w:color="auto" w:fill="auto"/>
            <w:noWrap/>
            <w:vAlign w:val="bottom"/>
            <w:hideMark/>
          </w:tcPr>
          <w:p w14:paraId="44E45E6C" w14:textId="1CC5D6F4"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140 (2.08)</w:t>
            </w:r>
          </w:p>
        </w:tc>
        <w:tc>
          <w:tcPr>
            <w:tcW w:w="1439" w:type="dxa"/>
            <w:shd w:val="clear" w:color="auto" w:fill="auto"/>
            <w:noWrap/>
            <w:vAlign w:val="bottom"/>
            <w:hideMark/>
          </w:tcPr>
          <w:p w14:paraId="0807410F" w14:textId="1E6A532A"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49 (1.2)</w:t>
            </w:r>
          </w:p>
        </w:tc>
        <w:tc>
          <w:tcPr>
            <w:tcW w:w="1161" w:type="dxa"/>
            <w:shd w:val="clear" w:color="auto" w:fill="auto"/>
            <w:noWrap/>
            <w:vAlign w:val="bottom"/>
            <w:hideMark/>
          </w:tcPr>
          <w:p w14:paraId="19579E8A" w14:textId="13AA4AC3"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43 (1.14)</w:t>
            </w:r>
          </w:p>
        </w:tc>
      </w:tr>
      <w:tr w:rsidR="00D54CD6" w:rsidRPr="0060397C" w14:paraId="66F5CDAD" w14:textId="77777777" w:rsidTr="00B56CD8">
        <w:trPr>
          <w:trHeight w:val="294"/>
          <w:jc w:val="center"/>
        </w:trPr>
        <w:tc>
          <w:tcPr>
            <w:tcW w:w="2405" w:type="dxa"/>
            <w:shd w:val="clear" w:color="auto" w:fill="auto"/>
            <w:noWrap/>
            <w:vAlign w:val="bottom"/>
            <w:hideMark/>
          </w:tcPr>
          <w:p w14:paraId="634C2FA2" w14:textId="0FAB7975"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 xml:space="preserve">    </w:t>
            </w:r>
            <w:proofErr w:type="spellStart"/>
            <w:r w:rsidRPr="0060397C">
              <w:rPr>
                <w:rFonts w:ascii="Arial" w:hAnsi="Arial" w:cs="Arial"/>
              </w:rPr>
              <w:t>Psy</w:t>
            </w:r>
            <w:proofErr w:type="spellEnd"/>
            <w:r w:rsidRPr="0060397C">
              <w:rPr>
                <w:rFonts w:ascii="Arial" w:hAnsi="Arial" w:cs="Arial"/>
              </w:rPr>
              <w:t xml:space="preserve"> + Cog</w:t>
            </w:r>
          </w:p>
        </w:tc>
        <w:tc>
          <w:tcPr>
            <w:tcW w:w="1161" w:type="dxa"/>
            <w:shd w:val="clear" w:color="auto" w:fill="auto"/>
            <w:noWrap/>
            <w:vAlign w:val="bottom"/>
            <w:hideMark/>
          </w:tcPr>
          <w:p w14:paraId="7CCC4AC4" w14:textId="113350CB"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85 (.5)</w:t>
            </w:r>
          </w:p>
        </w:tc>
        <w:tc>
          <w:tcPr>
            <w:tcW w:w="1161" w:type="dxa"/>
            <w:shd w:val="clear" w:color="auto" w:fill="auto"/>
            <w:noWrap/>
            <w:vAlign w:val="bottom"/>
            <w:hideMark/>
          </w:tcPr>
          <w:p w14:paraId="445D3724" w14:textId="720FC242"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49 (.28)</w:t>
            </w:r>
          </w:p>
        </w:tc>
        <w:tc>
          <w:tcPr>
            <w:tcW w:w="1161" w:type="dxa"/>
            <w:shd w:val="clear" w:color="auto" w:fill="auto"/>
            <w:noWrap/>
            <w:vAlign w:val="bottom"/>
            <w:hideMark/>
          </w:tcPr>
          <w:p w14:paraId="47193652" w14:textId="44F2F22F"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6 (.04)</w:t>
            </w:r>
          </w:p>
        </w:tc>
        <w:tc>
          <w:tcPr>
            <w:tcW w:w="1259" w:type="dxa"/>
            <w:shd w:val="clear" w:color="auto" w:fill="auto"/>
            <w:noWrap/>
            <w:vAlign w:val="bottom"/>
            <w:hideMark/>
          </w:tcPr>
          <w:p w14:paraId="2D45C441" w14:textId="73EACA52"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67 (.69)</w:t>
            </w:r>
          </w:p>
        </w:tc>
        <w:tc>
          <w:tcPr>
            <w:tcW w:w="1354" w:type="dxa"/>
            <w:shd w:val="clear" w:color="auto" w:fill="auto"/>
            <w:noWrap/>
            <w:vAlign w:val="bottom"/>
            <w:hideMark/>
          </w:tcPr>
          <w:p w14:paraId="6886AAA2" w14:textId="4511DCAD"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4 (.03)</w:t>
            </w:r>
          </w:p>
        </w:tc>
        <w:tc>
          <w:tcPr>
            <w:tcW w:w="1161" w:type="dxa"/>
            <w:shd w:val="clear" w:color="auto" w:fill="auto"/>
            <w:noWrap/>
            <w:vAlign w:val="bottom"/>
            <w:hideMark/>
          </w:tcPr>
          <w:p w14:paraId="114CEB76" w14:textId="4A9F5E41"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33 (.17)</w:t>
            </w:r>
          </w:p>
        </w:tc>
        <w:tc>
          <w:tcPr>
            <w:tcW w:w="1161" w:type="dxa"/>
            <w:shd w:val="clear" w:color="auto" w:fill="auto"/>
            <w:noWrap/>
            <w:vAlign w:val="bottom"/>
            <w:hideMark/>
          </w:tcPr>
          <w:p w14:paraId="4EF1C2D7" w14:textId="2BFC5711"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12 (.22)</w:t>
            </w:r>
          </w:p>
        </w:tc>
        <w:tc>
          <w:tcPr>
            <w:tcW w:w="1161" w:type="dxa"/>
            <w:shd w:val="clear" w:color="auto" w:fill="auto"/>
            <w:noWrap/>
            <w:vAlign w:val="bottom"/>
            <w:hideMark/>
          </w:tcPr>
          <w:p w14:paraId="2BCC9C0E" w14:textId="75F6F5B4"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16 (.08)</w:t>
            </w:r>
          </w:p>
        </w:tc>
        <w:tc>
          <w:tcPr>
            <w:tcW w:w="1333" w:type="dxa"/>
            <w:shd w:val="clear" w:color="auto" w:fill="auto"/>
            <w:noWrap/>
            <w:vAlign w:val="bottom"/>
            <w:hideMark/>
          </w:tcPr>
          <w:p w14:paraId="638B98C7" w14:textId="20307B64"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21 (.31)</w:t>
            </w:r>
          </w:p>
        </w:tc>
        <w:tc>
          <w:tcPr>
            <w:tcW w:w="1439" w:type="dxa"/>
            <w:shd w:val="clear" w:color="auto" w:fill="auto"/>
            <w:noWrap/>
            <w:vAlign w:val="bottom"/>
            <w:hideMark/>
          </w:tcPr>
          <w:p w14:paraId="7D71065F" w14:textId="67A36488"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10 (.25)</w:t>
            </w:r>
          </w:p>
        </w:tc>
        <w:tc>
          <w:tcPr>
            <w:tcW w:w="1161" w:type="dxa"/>
            <w:shd w:val="clear" w:color="auto" w:fill="auto"/>
            <w:noWrap/>
            <w:vAlign w:val="bottom"/>
            <w:hideMark/>
          </w:tcPr>
          <w:p w14:paraId="740E62EB" w14:textId="015E71AF"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11 (.29)</w:t>
            </w:r>
          </w:p>
        </w:tc>
      </w:tr>
      <w:tr w:rsidR="00D54CD6" w:rsidRPr="0060397C" w14:paraId="11DC0D22" w14:textId="77777777" w:rsidTr="00B56CD8">
        <w:trPr>
          <w:trHeight w:val="294"/>
          <w:jc w:val="center"/>
        </w:trPr>
        <w:tc>
          <w:tcPr>
            <w:tcW w:w="2405" w:type="dxa"/>
            <w:shd w:val="clear" w:color="auto" w:fill="auto"/>
            <w:noWrap/>
            <w:vAlign w:val="bottom"/>
            <w:hideMark/>
          </w:tcPr>
          <w:p w14:paraId="7EE04CDF" w14:textId="1F3D1AFA"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 xml:space="preserve">    </w:t>
            </w:r>
            <w:proofErr w:type="spellStart"/>
            <w:r w:rsidRPr="0060397C">
              <w:rPr>
                <w:rFonts w:ascii="Arial" w:hAnsi="Arial" w:cs="Arial"/>
              </w:rPr>
              <w:t>Phy</w:t>
            </w:r>
            <w:proofErr w:type="spellEnd"/>
            <w:r w:rsidRPr="0060397C">
              <w:rPr>
                <w:rFonts w:ascii="Arial" w:hAnsi="Arial" w:cs="Arial"/>
              </w:rPr>
              <w:t xml:space="preserve"> + </w:t>
            </w:r>
            <w:proofErr w:type="spellStart"/>
            <w:r w:rsidRPr="0060397C">
              <w:rPr>
                <w:rFonts w:ascii="Arial" w:hAnsi="Arial" w:cs="Arial"/>
              </w:rPr>
              <w:t>Psy</w:t>
            </w:r>
            <w:proofErr w:type="spellEnd"/>
            <w:r w:rsidRPr="0060397C">
              <w:rPr>
                <w:rFonts w:ascii="Arial" w:hAnsi="Arial" w:cs="Arial"/>
              </w:rPr>
              <w:t xml:space="preserve"> + Cog</w:t>
            </w:r>
          </w:p>
        </w:tc>
        <w:tc>
          <w:tcPr>
            <w:tcW w:w="1161" w:type="dxa"/>
            <w:shd w:val="clear" w:color="auto" w:fill="auto"/>
            <w:noWrap/>
            <w:vAlign w:val="bottom"/>
            <w:hideMark/>
          </w:tcPr>
          <w:p w14:paraId="7DF1FDD8" w14:textId="599BBCE9"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738 (4.32)</w:t>
            </w:r>
          </w:p>
        </w:tc>
        <w:tc>
          <w:tcPr>
            <w:tcW w:w="1161" w:type="dxa"/>
            <w:shd w:val="clear" w:color="auto" w:fill="auto"/>
            <w:noWrap/>
            <w:vAlign w:val="bottom"/>
            <w:hideMark/>
          </w:tcPr>
          <w:p w14:paraId="47A44AF8" w14:textId="2C777D41"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268 (1.53)</w:t>
            </w:r>
          </w:p>
        </w:tc>
        <w:tc>
          <w:tcPr>
            <w:tcW w:w="1161" w:type="dxa"/>
            <w:shd w:val="clear" w:color="auto" w:fill="auto"/>
            <w:noWrap/>
            <w:vAlign w:val="bottom"/>
            <w:hideMark/>
          </w:tcPr>
          <w:p w14:paraId="04DCDD8B" w14:textId="2C25A9DF"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50 (.37)</w:t>
            </w:r>
          </w:p>
        </w:tc>
        <w:tc>
          <w:tcPr>
            <w:tcW w:w="1259" w:type="dxa"/>
            <w:shd w:val="clear" w:color="auto" w:fill="auto"/>
            <w:noWrap/>
            <w:vAlign w:val="bottom"/>
            <w:hideMark/>
          </w:tcPr>
          <w:p w14:paraId="282BE1FB" w14:textId="66C9E91B"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333 (3.43)</w:t>
            </w:r>
          </w:p>
        </w:tc>
        <w:tc>
          <w:tcPr>
            <w:tcW w:w="1354" w:type="dxa"/>
            <w:shd w:val="clear" w:color="auto" w:fill="auto"/>
            <w:noWrap/>
            <w:vAlign w:val="bottom"/>
            <w:hideMark/>
          </w:tcPr>
          <w:p w14:paraId="368934C6" w14:textId="14995182"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42 (.35)</w:t>
            </w:r>
          </w:p>
        </w:tc>
        <w:tc>
          <w:tcPr>
            <w:tcW w:w="1161" w:type="dxa"/>
            <w:shd w:val="clear" w:color="auto" w:fill="auto"/>
            <w:noWrap/>
            <w:vAlign w:val="bottom"/>
            <w:hideMark/>
          </w:tcPr>
          <w:p w14:paraId="48BA5A8F" w14:textId="078CA911"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195 (.98)</w:t>
            </w:r>
          </w:p>
        </w:tc>
        <w:tc>
          <w:tcPr>
            <w:tcW w:w="1161" w:type="dxa"/>
            <w:shd w:val="clear" w:color="auto" w:fill="auto"/>
            <w:noWrap/>
            <w:vAlign w:val="bottom"/>
            <w:hideMark/>
          </w:tcPr>
          <w:p w14:paraId="3030F67E" w14:textId="12D48E99"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172 (3.12)</w:t>
            </w:r>
          </w:p>
        </w:tc>
        <w:tc>
          <w:tcPr>
            <w:tcW w:w="1161" w:type="dxa"/>
            <w:shd w:val="clear" w:color="auto" w:fill="auto"/>
            <w:noWrap/>
            <w:vAlign w:val="bottom"/>
            <w:hideMark/>
          </w:tcPr>
          <w:p w14:paraId="616D11BE" w14:textId="6A3DF97F"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198 (1.02)</w:t>
            </w:r>
          </w:p>
        </w:tc>
        <w:tc>
          <w:tcPr>
            <w:tcW w:w="1333" w:type="dxa"/>
            <w:shd w:val="clear" w:color="auto" w:fill="auto"/>
            <w:noWrap/>
            <w:vAlign w:val="bottom"/>
            <w:hideMark/>
          </w:tcPr>
          <w:p w14:paraId="304E9B4A" w14:textId="26ACE3D6"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244 (3.63)</w:t>
            </w:r>
          </w:p>
        </w:tc>
        <w:tc>
          <w:tcPr>
            <w:tcW w:w="1439" w:type="dxa"/>
            <w:shd w:val="clear" w:color="auto" w:fill="auto"/>
            <w:noWrap/>
            <w:vAlign w:val="bottom"/>
            <w:hideMark/>
          </w:tcPr>
          <w:p w14:paraId="52A8239F" w14:textId="7F1134D2"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40 (.98)</w:t>
            </w:r>
          </w:p>
        </w:tc>
        <w:tc>
          <w:tcPr>
            <w:tcW w:w="1161" w:type="dxa"/>
            <w:shd w:val="clear" w:color="auto" w:fill="auto"/>
            <w:noWrap/>
            <w:vAlign w:val="bottom"/>
            <w:hideMark/>
          </w:tcPr>
          <w:p w14:paraId="176B7E61" w14:textId="582B1D73" w:rsidR="00D54CD6" w:rsidRPr="0060397C" w:rsidRDefault="00D54CD6" w:rsidP="00D54CD6">
            <w:pPr>
              <w:widowControl/>
              <w:spacing w:after="0" w:line="240" w:lineRule="auto"/>
              <w:jc w:val="left"/>
              <w:rPr>
                <w:rFonts w:ascii="Arial" w:eastAsia="Times New Roman" w:hAnsi="Arial" w:cs="Arial"/>
              </w:rPr>
            </w:pPr>
            <w:r w:rsidRPr="0060397C">
              <w:rPr>
                <w:rFonts w:ascii="Arial" w:hAnsi="Arial" w:cs="Arial"/>
              </w:rPr>
              <w:t>115 (3.05)</w:t>
            </w:r>
          </w:p>
        </w:tc>
      </w:tr>
      <w:tr w:rsidR="00A86541" w:rsidRPr="0060397C" w14:paraId="3688FE7D" w14:textId="77777777" w:rsidTr="00B56CD8">
        <w:trPr>
          <w:trHeight w:val="294"/>
          <w:jc w:val="center"/>
        </w:trPr>
        <w:tc>
          <w:tcPr>
            <w:tcW w:w="2405" w:type="dxa"/>
            <w:shd w:val="clear" w:color="auto" w:fill="auto"/>
            <w:noWrap/>
            <w:vAlign w:val="bottom"/>
            <w:hideMark/>
          </w:tcPr>
          <w:p w14:paraId="41F0862D"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Outpatient, n (%)</w:t>
            </w:r>
          </w:p>
        </w:tc>
        <w:tc>
          <w:tcPr>
            <w:tcW w:w="1161" w:type="dxa"/>
            <w:shd w:val="clear" w:color="auto" w:fill="auto"/>
            <w:noWrap/>
            <w:vAlign w:val="bottom"/>
            <w:hideMark/>
          </w:tcPr>
          <w:p w14:paraId="4358485C" w14:textId="77777777" w:rsidR="00A86541" w:rsidRPr="0060397C" w:rsidRDefault="00A86541" w:rsidP="00A86541">
            <w:pPr>
              <w:widowControl/>
              <w:spacing w:after="0" w:line="240" w:lineRule="auto"/>
              <w:jc w:val="left"/>
              <w:rPr>
                <w:rFonts w:ascii="Arial" w:eastAsia="Times New Roman" w:hAnsi="Arial" w:cs="Arial"/>
              </w:rPr>
            </w:pPr>
          </w:p>
        </w:tc>
        <w:tc>
          <w:tcPr>
            <w:tcW w:w="1161" w:type="dxa"/>
            <w:shd w:val="clear" w:color="auto" w:fill="auto"/>
            <w:noWrap/>
            <w:vAlign w:val="bottom"/>
            <w:hideMark/>
          </w:tcPr>
          <w:p w14:paraId="2CDCCD5C"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DBF1764"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259" w:type="dxa"/>
            <w:shd w:val="clear" w:color="auto" w:fill="auto"/>
            <w:noWrap/>
            <w:vAlign w:val="bottom"/>
            <w:hideMark/>
          </w:tcPr>
          <w:p w14:paraId="16F1306C"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54" w:type="dxa"/>
            <w:shd w:val="clear" w:color="auto" w:fill="auto"/>
            <w:noWrap/>
            <w:vAlign w:val="bottom"/>
            <w:hideMark/>
          </w:tcPr>
          <w:p w14:paraId="3DDB5196"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1D5C3BB"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0C2A76A"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669D561C"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33" w:type="dxa"/>
            <w:shd w:val="clear" w:color="auto" w:fill="auto"/>
            <w:noWrap/>
            <w:vAlign w:val="bottom"/>
            <w:hideMark/>
          </w:tcPr>
          <w:p w14:paraId="3CFD70C0"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439" w:type="dxa"/>
            <w:shd w:val="clear" w:color="auto" w:fill="auto"/>
            <w:noWrap/>
            <w:vAlign w:val="bottom"/>
            <w:hideMark/>
          </w:tcPr>
          <w:p w14:paraId="61DB43E6"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3C8B9B4" w14:textId="77777777" w:rsidR="00A86541" w:rsidRPr="0060397C" w:rsidRDefault="00A86541" w:rsidP="00A86541">
            <w:pPr>
              <w:widowControl/>
              <w:spacing w:after="0" w:line="240" w:lineRule="auto"/>
              <w:jc w:val="left"/>
              <w:rPr>
                <w:rFonts w:ascii="Arial" w:eastAsia="Times New Roman" w:hAnsi="Arial" w:cs="Arial"/>
                <w:sz w:val="20"/>
                <w:szCs w:val="20"/>
              </w:rPr>
            </w:pPr>
          </w:p>
        </w:tc>
      </w:tr>
      <w:tr w:rsidR="00A86541" w:rsidRPr="0060397C" w14:paraId="45D96348" w14:textId="77777777" w:rsidTr="00B56CD8">
        <w:trPr>
          <w:trHeight w:val="294"/>
          <w:jc w:val="center"/>
        </w:trPr>
        <w:tc>
          <w:tcPr>
            <w:tcW w:w="2405" w:type="dxa"/>
            <w:shd w:val="clear" w:color="auto" w:fill="auto"/>
            <w:noWrap/>
            <w:vAlign w:val="bottom"/>
            <w:hideMark/>
          </w:tcPr>
          <w:p w14:paraId="4097E1EB"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161" w:type="dxa"/>
            <w:shd w:val="clear" w:color="auto" w:fill="auto"/>
            <w:noWrap/>
            <w:vAlign w:val="bottom"/>
            <w:hideMark/>
          </w:tcPr>
          <w:p w14:paraId="1DC2CC6A" w14:textId="200AE73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2234 (11.28)</w:t>
            </w:r>
          </w:p>
        </w:tc>
        <w:tc>
          <w:tcPr>
            <w:tcW w:w="1161" w:type="dxa"/>
            <w:shd w:val="clear" w:color="auto" w:fill="auto"/>
            <w:noWrap/>
            <w:vAlign w:val="bottom"/>
            <w:hideMark/>
          </w:tcPr>
          <w:p w14:paraId="5528C264" w14:textId="059B238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1127 (5.8)</w:t>
            </w:r>
          </w:p>
        </w:tc>
        <w:tc>
          <w:tcPr>
            <w:tcW w:w="1161" w:type="dxa"/>
            <w:shd w:val="clear" w:color="auto" w:fill="auto"/>
            <w:noWrap/>
            <w:vAlign w:val="bottom"/>
            <w:hideMark/>
          </w:tcPr>
          <w:p w14:paraId="17B665E6" w14:textId="688634A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1954 (12.89)</w:t>
            </w:r>
          </w:p>
        </w:tc>
        <w:tc>
          <w:tcPr>
            <w:tcW w:w="1259" w:type="dxa"/>
            <w:shd w:val="clear" w:color="auto" w:fill="auto"/>
            <w:noWrap/>
            <w:vAlign w:val="bottom"/>
            <w:hideMark/>
          </w:tcPr>
          <w:p w14:paraId="4B6FEDCA" w14:textId="1CCDFB9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2037 (19.13)</w:t>
            </w:r>
          </w:p>
        </w:tc>
        <w:tc>
          <w:tcPr>
            <w:tcW w:w="1354" w:type="dxa"/>
            <w:shd w:val="clear" w:color="auto" w:fill="auto"/>
            <w:noWrap/>
            <w:vAlign w:val="bottom"/>
            <w:hideMark/>
          </w:tcPr>
          <w:p w14:paraId="200231EE" w14:textId="447CF98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1769 (13.01)</w:t>
            </w:r>
          </w:p>
        </w:tc>
        <w:tc>
          <w:tcPr>
            <w:tcW w:w="1161" w:type="dxa"/>
            <w:shd w:val="clear" w:color="auto" w:fill="auto"/>
            <w:noWrap/>
            <w:vAlign w:val="bottom"/>
            <w:hideMark/>
          </w:tcPr>
          <w:p w14:paraId="0F423F3F" w14:textId="1D8D0AA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1374 (5.97)</w:t>
            </w:r>
          </w:p>
        </w:tc>
        <w:tc>
          <w:tcPr>
            <w:tcW w:w="1161" w:type="dxa"/>
            <w:shd w:val="clear" w:color="auto" w:fill="auto"/>
            <w:noWrap/>
            <w:vAlign w:val="bottom"/>
            <w:hideMark/>
          </w:tcPr>
          <w:p w14:paraId="7B8107CF" w14:textId="07914DA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689 (9.91)</w:t>
            </w:r>
          </w:p>
        </w:tc>
        <w:tc>
          <w:tcPr>
            <w:tcW w:w="1161" w:type="dxa"/>
            <w:shd w:val="clear" w:color="auto" w:fill="auto"/>
            <w:noWrap/>
            <w:vAlign w:val="bottom"/>
            <w:hideMark/>
          </w:tcPr>
          <w:p w14:paraId="20158BAF" w14:textId="2CBE4BF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1262 (5.66)</w:t>
            </w:r>
          </w:p>
        </w:tc>
        <w:tc>
          <w:tcPr>
            <w:tcW w:w="1333" w:type="dxa"/>
            <w:shd w:val="clear" w:color="auto" w:fill="auto"/>
            <w:noWrap/>
            <w:vAlign w:val="bottom"/>
            <w:hideMark/>
          </w:tcPr>
          <w:p w14:paraId="759C793C" w14:textId="0A81FC2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1393 (13.74)</w:t>
            </w:r>
          </w:p>
        </w:tc>
        <w:tc>
          <w:tcPr>
            <w:tcW w:w="1439" w:type="dxa"/>
            <w:shd w:val="clear" w:color="auto" w:fill="auto"/>
            <w:noWrap/>
            <w:vAlign w:val="bottom"/>
            <w:hideMark/>
          </w:tcPr>
          <w:p w14:paraId="0EE3E9A3" w14:textId="5463BDB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194 (3.7)</w:t>
            </w:r>
          </w:p>
        </w:tc>
        <w:tc>
          <w:tcPr>
            <w:tcW w:w="1161" w:type="dxa"/>
            <w:shd w:val="clear" w:color="auto" w:fill="auto"/>
            <w:noWrap/>
            <w:vAlign w:val="bottom"/>
            <w:hideMark/>
          </w:tcPr>
          <w:p w14:paraId="5886C8FC" w14:textId="42D8844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592 (11.37)</w:t>
            </w:r>
          </w:p>
        </w:tc>
      </w:tr>
      <w:tr w:rsidR="00A86541" w:rsidRPr="0060397C" w14:paraId="14304506" w14:textId="77777777" w:rsidTr="00B56CD8">
        <w:trPr>
          <w:trHeight w:val="294"/>
          <w:jc w:val="center"/>
        </w:trPr>
        <w:tc>
          <w:tcPr>
            <w:tcW w:w="2405" w:type="dxa"/>
            <w:shd w:val="clear" w:color="auto" w:fill="auto"/>
            <w:noWrap/>
            <w:vAlign w:val="bottom"/>
            <w:hideMark/>
          </w:tcPr>
          <w:p w14:paraId="3FC2A509"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161" w:type="dxa"/>
            <w:shd w:val="clear" w:color="auto" w:fill="auto"/>
            <w:noWrap/>
            <w:vAlign w:val="bottom"/>
            <w:hideMark/>
          </w:tcPr>
          <w:p w14:paraId="294228FB" w14:textId="1CA404A9"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17579 (88.72)</w:t>
            </w:r>
          </w:p>
        </w:tc>
        <w:tc>
          <w:tcPr>
            <w:tcW w:w="1161" w:type="dxa"/>
            <w:shd w:val="clear" w:color="auto" w:fill="auto"/>
            <w:noWrap/>
            <w:vAlign w:val="bottom"/>
            <w:hideMark/>
          </w:tcPr>
          <w:p w14:paraId="6A2AEF6F" w14:textId="314958E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18296 (94.2)</w:t>
            </w:r>
          </w:p>
        </w:tc>
        <w:tc>
          <w:tcPr>
            <w:tcW w:w="1161" w:type="dxa"/>
            <w:shd w:val="clear" w:color="auto" w:fill="auto"/>
            <w:noWrap/>
            <w:vAlign w:val="bottom"/>
            <w:hideMark/>
          </w:tcPr>
          <w:p w14:paraId="0C3075C1" w14:textId="6C9C2E4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13204 (87.11)</w:t>
            </w:r>
          </w:p>
        </w:tc>
        <w:tc>
          <w:tcPr>
            <w:tcW w:w="1259" w:type="dxa"/>
            <w:shd w:val="clear" w:color="auto" w:fill="auto"/>
            <w:noWrap/>
            <w:vAlign w:val="bottom"/>
            <w:hideMark/>
          </w:tcPr>
          <w:p w14:paraId="3A222D54" w14:textId="009F329D"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8613 (80.87)</w:t>
            </w:r>
          </w:p>
        </w:tc>
        <w:tc>
          <w:tcPr>
            <w:tcW w:w="1354" w:type="dxa"/>
            <w:shd w:val="clear" w:color="auto" w:fill="auto"/>
            <w:noWrap/>
            <w:vAlign w:val="bottom"/>
            <w:hideMark/>
          </w:tcPr>
          <w:p w14:paraId="4C31BC8B" w14:textId="28F37C9A"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11833 (86.99)</w:t>
            </w:r>
          </w:p>
        </w:tc>
        <w:tc>
          <w:tcPr>
            <w:tcW w:w="1161" w:type="dxa"/>
            <w:shd w:val="clear" w:color="auto" w:fill="auto"/>
            <w:noWrap/>
            <w:vAlign w:val="bottom"/>
            <w:hideMark/>
          </w:tcPr>
          <w:p w14:paraId="2B1AEFD9" w14:textId="3A3564A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21627 (94.03)</w:t>
            </w:r>
          </w:p>
        </w:tc>
        <w:tc>
          <w:tcPr>
            <w:tcW w:w="1161" w:type="dxa"/>
            <w:shd w:val="clear" w:color="auto" w:fill="auto"/>
            <w:noWrap/>
            <w:vAlign w:val="bottom"/>
            <w:hideMark/>
          </w:tcPr>
          <w:p w14:paraId="43701905" w14:textId="585FA62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6267 (90.09)</w:t>
            </w:r>
          </w:p>
        </w:tc>
        <w:tc>
          <w:tcPr>
            <w:tcW w:w="1161" w:type="dxa"/>
            <w:shd w:val="clear" w:color="auto" w:fill="auto"/>
            <w:noWrap/>
            <w:vAlign w:val="bottom"/>
            <w:hideMark/>
          </w:tcPr>
          <w:p w14:paraId="3E7CAFB4" w14:textId="0B95E75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21018 (94.34)</w:t>
            </w:r>
          </w:p>
        </w:tc>
        <w:tc>
          <w:tcPr>
            <w:tcW w:w="1333" w:type="dxa"/>
            <w:shd w:val="clear" w:color="auto" w:fill="auto"/>
            <w:noWrap/>
            <w:vAlign w:val="bottom"/>
            <w:hideMark/>
          </w:tcPr>
          <w:p w14:paraId="506D72E4" w14:textId="6602194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8745 (86.26)</w:t>
            </w:r>
          </w:p>
        </w:tc>
        <w:tc>
          <w:tcPr>
            <w:tcW w:w="1439" w:type="dxa"/>
            <w:shd w:val="clear" w:color="auto" w:fill="auto"/>
            <w:noWrap/>
            <w:vAlign w:val="bottom"/>
            <w:hideMark/>
          </w:tcPr>
          <w:p w14:paraId="11DD8141" w14:textId="3CAC07A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5046 (96.3)</w:t>
            </w:r>
          </w:p>
        </w:tc>
        <w:tc>
          <w:tcPr>
            <w:tcW w:w="1161" w:type="dxa"/>
            <w:shd w:val="clear" w:color="auto" w:fill="auto"/>
            <w:noWrap/>
            <w:vAlign w:val="bottom"/>
            <w:hideMark/>
          </w:tcPr>
          <w:p w14:paraId="79B447B8" w14:textId="4A1B92AE"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4614 (88.63)</w:t>
            </w:r>
          </w:p>
        </w:tc>
      </w:tr>
      <w:tr w:rsidR="00A86541" w:rsidRPr="0060397C" w14:paraId="628EA40F" w14:textId="77777777" w:rsidTr="00B56CD8">
        <w:trPr>
          <w:trHeight w:val="294"/>
          <w:jc w:val="center"/>
        </w:trPr>
        <w:tc>
          <w:tcPr>
            <w:tcW w:w="2405" w:type="dxa"/>
            <w:shd w:val="clear" w:color="auto" w:fill="auto"/>
            <w:noWrap/>
            <w:vAlign w:val="bottom"/>
            <w:hideMark/>
          </w:tcPr>
          <w:p w14:paraId="1AD4AF4E"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Inpatient, n (%)</w:t>
            </w:r>
          </w:p>
        </w:tc>
        <w:tc>
          <w:tcPr>
            <w:tcW w:w="1161" w:type="dxa"/>
            <w:shd w:val="clear" w:color="auto" w:fill="auto"/>
            <w:noWrap/>
            <w:vAlign w:val="bottom"/>
            <w:hideMark/>
          </w:tcPr>
          <w:p w14:paraId="6C55F8AF" w14:textId="77777777" w:rsidR="00A86541" w:rsidRPr="0060397C" w:rsidRDefault="00A86541" w:rsidP="00A86541">
            <w:pPr>
              <w:widowControl/>
              <w:spacing w:after="0" w:line="240" w:lineRule="auto"/>
              <w:jc w:val="left"/>
              <w:rPr>
                <w:rFonts w:ascii="Arial" w:eastAsia="Times New Roman" w:hAnsi="Arial" w:cs="Arial"/>
              </w:rPr>
            </w:pPr>
          </w:p>
        </w:tc>
        <w:tc>
          <w:tcPr>
            <w:tcW w:w="1161" w:type="dxa"/>
            <w:shd w:val="clear" w:color="auto" w:fill="auto"/>
            <w:noWrap/>
            <w:vAlign w:val="bottom"/>
            <w:hideMark/>
          </w:tcPr>
          <w:p w14:paraId="39323800"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569B3D87"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259" w:type="dxa"/>
            <w:shd w:val="clear" w:color="auto" w:fill="auto"/>
            <w:noWrap/>
            <w:vAlign w:val="bottom"/>
            <w:hideMark/>
          </w:tcPr>
          <w:p w14:paraId="1C94429B"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54" w:type="dxa"/>
            <w:shd w:val="clear" w:color="auto" w:fill="auto"/>
            <w:noWrap/>
            <w:vAlign w:val="bottom"/>
            <w:hideMark/>
          </w:tcPr>
          <w:p w14:paraId="7ECBF09F"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70DB0C6E"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E78BDCA"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915C288"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333" w:type="dxa"/>
            <w:shd w:val="clear" w:color="auto" w:fill="auto"/>
            <w:noWrap/>
            <w:vAlign w:val="bottom"/>
            <w:hideMark/>
          </w:tcPr>
          <w:p w14:paraId="72D48E34"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439" w:type="dxa"/>
            <w:shd w:val="clear" w:color="auto" w:fill="auto"/>
            <w:noWrap/>
            <w:vAlign w:val="bottom"/>
            <w:hideMark/>
          </w:tcPr>
          <w:p w14:paraId="5F6066F0" w14:textId="77777777" w:rsidR="00A86541" w:rsidRPr="0060397C" w:rsidRDefault="00A86541" w:rsidP="00A86541">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059DD62" w14:textId="77777777" w:rsidR="00A86541" w:rsidRPr="0060397C" w:rsidRDefault="00A86541" w:rsidP="00A86541">
            <w:pPr>
              <w:widowControl/>
              <w:spacing w:after="0" w:line="240" w:lineRule="auto"/>
              <w:jc w:val="left"/>
              <w:rPr>
                <w:rFonts w:ascii="Arial" w:eastAsia="Times New Roman" w:hAnsi="Arial" w:cs="Arial"/>
                <w:sz w:val="20"/>
                <w:szCs w:val="20"/>
              </w:rPr>
            </w:pPr>
          </w:p>
        </w:tc>
      </w:tr>
      <w:tr w:rsidR="00A86541" w:rsidRPr="0060397C" w14:paraId="5B3D9AF8" w14:textId="77777777" w:rsidTr="00B56CD8">
        <w:trPr>
          <w:trHeight w:val="294"/>
          <w:jc w:val="center"/>
        </w:trPr>
        <w:tc>
          <w:tcPr>
            <w:tcW w:w="2405" w:type="dxa"/>
            <w:shd w:val="clear" w:color="auto" w:fill="auto"/>
            <w:noWrap/>
            <w:vAlign w:val="bottom"/>
            <w:hideMark/>
          </w:tcPr>
          <w:p w14:paraId="1538BAC7"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161" w:type="dxa"/>
            <w:shd w:val="clear" w:color="auto" w:fill="auto"/>
            <w:noWrap/>
            <w:vAlign w:val="bottom"/>
            <w:hideMark/>
          </w:tcPr>
          <w:p w14:paraId="3C622A47" w14:textId="39ADA9ED"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17609 (88.19)</w:t>
            </w:r>
          </w:p>
        </w:tc>
        <w:tc>
          <w:tcPr>
            <w:tcW w:w="1161" w:type="dxa"/>
            <w:shd w:val="clear" w:color="auto" w:fill="auto"/>
            <w:noWrap/>
            <w:vAlign w:val="bottom"/>
            <w:hideMark/>
          </w:tcPr>
          <w:p w14:paraId="1CFCB24C" w14:textId="40953883"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16594 (84.95)</w:t>
            </w:r>
          </w:p>
        </w:tc>
        <w:tc>
          <w:tcPr>
            <w:tcW w:w="1161" w:type="dxa"/>
            <w:shd w:val="clear" w:color="auto" w:fill="auto"/>
            <w:noWrap/>
            <w:vAlign w:val="bottom"/>
            <w:hideMark/>
          </w:tcPr>
          <w:p w14:paraId="2550D28C" w14:textId="71F19A8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13306 (87.18)</w:t>
            </w:r>
          </w:p>
        </w:tc>
        <w:tc>
          <w:tcPr>
            <w:tcW w:w="1259" w:type="dxa"/>
            <w:shd w:val="clear" w:color="auto" w:fill="auto"/>
            <w:noWrap/>
            <w:vAlign w:val="bottom"/>
            <w:hideMark/>
          </w:tcPr>
          <w:p w14:paraId="28A9FC88" w14:textId="7F7995C7"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10000 (92.61)</w:t>
            </w:r>
          </w:p>
        </w:tc>
        <w:tc>
          <w:tcPr>
            <w:tcW w:w="1354" w:type="dxa"/>
            <w:shd w:val="clear" w:color="auto" w:fill="auto"/>
            <w:noWrap/>
            <w:vAlign w:val="bottom"/>
            <w:hideMark/>
          </w:tcPr>
          <w:p w14:paraId="1C49C5AD" w14:textId="5AE0AEF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11496 (84.13)</w:t>
            </w:r>
          </w:p>
        </w:tc>
        <w:tc>
          <w:tcPr>
            <w:tcW w:w="1161" w:type="dxa"/>
            <w:shd w:val="clear" w:color="auto" w:fill="auto"/>
            <w:noWrap/>
            <w:vAlign w:val="bottom"/>
            <w:hideMark/>
          </w:tcPr>
          <w:p w14:paraId="55313046" w14:textId="095874EC"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19153 (82.73)</w:t>
            </w:r>
          </w:p>
        </w:tc>
        <w:tc>
          <w:tcPr>
            <w:tcW w:w="1161" w:type="dxa"/>
            <w:shd w:val="clear" w:color="auto" w:fill="auto"/>
            <w:noWrap/>
            <w:vAlign w:val="bottom"/>
            <w:hideMark/>
          </w:tcPr>
          <w:p w14:paraId="5B15D0A2" w14:textId="4CF1B84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6337 (83.79)</w:t>
            </w:r>
          </w:p>
        </w:tc>
        <w:tc>
          <w:tcPr>
            <w:tcW w:w="1161" w:type="dxa"/>
            <w:shd w:val="clear" w:color="auto" w:fill="auto"/>
            <w:noWrap/>
            <w:vAlign w:val="bottom"/>
            <w:hideMark/>
          </w:tcPr>
          <w:p w14:paraId="6EF1C392" w14:textId="76C29FC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18316 (81.4)</w:t>
            </w:r>
          </w:p>
        </w:tc>
        <w:tc>
          <w:tcPr>
            <w:tcW w:w="1333" w:type="dxa"/>
            <w:shd w:val="clear" w:color="auto" w:fill="auto"/>
            <w:noWrap/>
            <w:vAlign w:val="bottom"/>
            <w:hideMark/>
          </w:tcPr>
          <w:p w14:paraId="4BE8A762" w14:textId="3EF2A62D"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8304 (81.58)</w:t>
            </w:r>
          </w:p>
        </w:tc>
        <w:tc>
          <w:tcPr>
            <w:tcW w:w="1439" w:type="dxa"/>
            <w:shd w:val="clear" w:color="auto" w:fill="auto"/>
            <w:noWrap/>
            <w:vAlign w:val="bottom"/>
            <w:hideMark/>
          </w:tcPr>
          <w:p w14:paraId="376A3172" w14:textId="455BAB0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4344 (81.93)</w:t>
            </w:r>
          </w:p>
        </w:tc>
        <w:tc>
          <w:tcPr>
            <w:tcW w:w="1161" w:type="dxa"/>
            <w:shd w:val="clear" w:color="auto" w:fill="auto"/>
            <w:noWrap/>
            <w:vAlign w:val="bottom"/>
            <w:hideMark/>
          </w:tcPr>
          <w:p w14:paraId="7FF7A9E4" w14:textId="3BEDD3F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4370 (83.05)</w:t>
            </w:r>
          </w:p>
        </w:tc>
      </w:tr>
      <w:tr w:rsidR="00A86541" w:rsidRPr="0060397C" w14:paraId="6CCB7BF1" w14:textId="77777777" w:rsidTr="00B56CD8">
        <w:trPr>
          <w:trHeight w:val="294"/>
          <w:jc w:val="center"/>
        </w:trPr>
        <w:tc>
          <w:tcPr>
            <w:tcW w:w="2405" w:type="dxa"/>
            <w:shd w:val="clear" w:color="auto" w:fill="auto"/>
            <w:noWrap/>
            <w:vAlign w:val="bottom"/>
            <w:hideMark/>
          </w:tcPr>
          <w:p w14:paraId="656F01C5" w14:textId="77777777" w:rsidR="00A86541" w:rsidRPr="0060397C" w:rsidRDefault="00A86541" w:rsidP="00A86541">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161" w:type="dxa"/>
            <w:shd w:val="clear" w:color="auto" w:fill="auto"/>
            <w:noWrap/>
            <w:vAlign w:val="bottom"/>
            <w:hideMark/>
          </w:tcPr>
          <w:p w14:paraId="6EA3CF0F" w14:textId="4B87E83F"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2358 (11.81)</w:t>
            </w:r>
          </w:p>
        </w:tc>
        <w:tc>
          <w:tcPr>
            <w:tcW w:w="1161" w:type="dxa"/>
            <w:shd w:val="clear" w:color="auto" w:fill="auto"/>
            <w:noWrap/>
            <w:vAlign w:val="bottom"/>
            <w:hideMark/>
          </w:tcPr>
          <w:p w14:paraId="1D4B7341" w14:textId="7F73E1A2"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2940 (15.05)</w:t>
            </w:r>
          </w:p>
        </w:tc>
        <w:tc>
          <w:tcPr>
            <w:tcW w:w="1161" w:type="dxa"/>
            <w:shd w:val="clear" w:color="auto" w:fill="auto"/>
            <w:noWrap/>
            <w:vAlign w:val="bottom"/>
            <w:hideMark/>
          </w:tcPr>
          <w:p w14:paraId="72914161" w14:textId="7C9E7174"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1957 (12.82)</w:t>
            </w:r>
          </w:p>
        </w:tc>
        <w:tc>
          <w:tcPr>
            <w:tcW w:w="1259" w:type="dxa"/>
            <w:shd w:val="clear" w:color="auto" w:fill="auto"/>
            <w:noWrap/>
            <w:vAlign w:val="bottom"/>
            <w:hideMark/>
          </w:tcPr>
          <w:p w14:paraId="49860BFE" w14:textId="166F8CB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798 (7.39)</w:t>
            </w:r>
          </w:p>
        </w:tc>
        <w:tc>
          <w:tcPr>
            <w:tcW w:w="1354" w:type="dxa"/>
            <w:shd w:val="clear" w:color="auto" w:fill="auto"/>
            <w:noWrap/>
            <w:vAlign w:val="bottom"/>
            <w:hideMark/>
          </w:tcPr>
          <w:p w14:paraId="3686DC87" w14:textId="605A0696"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2168 (15.87)</w:t>
            </w:r>
          </w:p>
        </w:tc>
        <w:tc>
          <w:tcPr>
            <w:tcW w:w="1161" w:type="dxa"/>
            <w:shd w:val="clear" w:color="auto" w:fill="auto"/>
            <w:noWrap/>
            <w:vAlign w:val="bottom"/>
            <w:hideMark/>
          </w:tcPr>
          <w:p w14:paraId="6EC6E4EE" w14:textId="5029FE85"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3998 (17.27)</w:t>
            </w:r>
          </w:p>
        </w:tc>
        <w:tc>
          <w:tcPr>
            <w:tcW w:w="1161" w:type="dxa"/>
            <w:shd w:val="clear" w:color="auto" w:fill="auto"/>
            <w:noWrap/>
            <w:vAlign w:val="bottom"/>
            <w:hideMark/>
          </w:tcPr>
          <w:p w14:paraId="5F498003" w14:textId="479CE108"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1226 (16.21)</w:t>
            </w:r>
          </w:p>
        </w:tc>
        <w:tc>
          <w:tcPr>
            <w:tcW w:w="1161" w:type="dxa"/>
            <w:shd w:val="clear" w:color="auto" w:fill="auto"/>
            <w:noWrap/>
            <w:vAlign w:val="bottom"/>
            <w:hideMark/>
          </w:tcPr>
          <w:p w14:paraId="21C0CF2E" w14:textId="6E950A3B"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4184 (18.6)</w:t>
            </w:r>
          </w:p>
        </w:tc>
        <w:tc>
          <w:tcPr>
            <w:tcW w:w="1333" w:type="dxa"/>
            <w:shd w:val="clear" w:color="auto" w:fill="auto"/>
            <w:noWrap/>
            <w:vAlign w:val="bottom"/>
            <w:hideMark/>
          </w:tcPr>
          <w:p w14:paraId="7CD8D440" w14:textId="7FEF84C5"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1875 (18.42)</w:t>
            </w:r>
          </w:p>
        </w:tc>
        <w:tc>
          <w:tcPr>
            <w:tcW w:w="1439" w:type="dxa"/>
            <w:shd w:val="clear" w:color="auto" w:fill="auto"/>
            <w:noWrap/>
            <w:vAlign w:val="bottom"/>
            <w:hideMark/>
          </w:tcPr>
          <w:p w14:paraId="25539276" w14:textId="0DA3A351"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958 (18.07)</w:t>
            </w:r>
          </w:p>
        </w:tc>
        <w:tc>
          <w:tcPr>
            <w:tcW w:w="1161" w:type="dxa"/>
            <w:shd w:val="clear" w:color="auto" w:fill="auto"/>
            <w:noWrap/>
            <w:vAlign w:val="bottom"/>
            <w:hideMark/>
          </w:tcPr>
          <w:p w14:paraId="12269269" w14:textId="481B2270" w:rsidR="00A86541" w:rsidRPr="0060397C" w:rsidRDefault="00A86541" w:rsidP="00A86541">
            <w:pPr>
              <w:widowControl/>
              <w:spacing w:after="0" w:line="240" w:lineRule="auto"/>
              <w:jc w:val="left"/>
              <w:rPr>
                <w:rFonts w:ascii="Arial" w:eastAsia="Times New Roman" w:hAnsi="Arial" w:cs="Arial"/>
              </w:rPr>
            </w:pPr>
            <w:r w:rsidRPr="0060397C">
              <w:rPr>
                <w:rFonts w:ascii="Arial" w:hAnsi="Arial" w:cs="Arial"/>
              </w:rPr>
              <w:t>892 (16.95)</w:t>
            </w:r>
          </w:p>
        </w:tc>
      </w:tr>
      <w:tr w:rsidR="00B56CD8" w:rsidRPr="0060397C" w14:paraId="306E6F12" w14:textId="77777777" w:rsidTr="00B56CD8">
        <w:trPr>
          <w:trHeight w:val="294"/>
          <w:jc w:val="center"/>
        </w:trPr>
        <w:tc>
          <w:tcPr>
            <w:tcW w:w="2405" w:type="dxa"/>
            <w:shd w:val="clear" w:color="auto" w:fill="auto"/>
            <w:noWrap/>
            <w:vAlign w:val="bottom"/>
            <w:hideMark/>
          </w:tcPr>
          <w:p w14:paraId="555EB66C" w14:textId="63081F07" w:rsidR="00B56CD8" w:rsidRPr="0060397C" w:rsidRDefault="00B56CD8" w:rsidP="00B56CD8">
            <w:pPr>
              <w:widowControl/>
              <w:spacing w:after="0" w:line="240" w:lineRule="auto"/>
              <w:jc w:val="left"/>
              <w:rPr>
                <w:rFonts w:ascii="Arial" w:eastAsia="Times New Roman" w:hAnsi="Arial" w:cs="Arial"/>
              </w:rPr>
            </w:pPr>
            <w:r w:rsidRPr="00992878">
              <w:rPr>
                <w:rFonts w:ascii="Arial" w:hAnsi="Arial" w:cs="Arial"/>
              </w:rPr>
              <w:t xml:space="preserve">  Outpatient visits, median (IQR)</w:t>
            </w:r>
          </w:p>
        </w:tc>
        <w:tc>
          <w:tcPr>
            <w:tcW w:w="1161" w:type="dxa"/>
            <w:shd w:val="clear" w:color="auto" w:fill="auto"/>
            <w:noWrap/>
            <w:hideMark/>
          </w:tcPr>
          <w:p w14:paraId="2D894067" w14:textId="5B626989" w:rsidR="00B56CD8" w:rsidRPr="00B56CD8" w:rsidRDefault="00B56CD8" w:rsidP="00B56CD8">
            <w:pPr>
              <w:widowControl/>
              <w:spacing w:after="0" w:line="240" w:lineRule="auto"/>
              <w:jc w:val="left"/>
              <w:rPr>
                <w:rFonts w:ascii="Arial" w:hAnsi="Arial" w:cs="Arial"/>
              </w:rPr>
            </w:pPr>
            <w:r w:rsidRPr="00B56CD8">
              <w:rPr>
                <w:rFonts w:ascii="Arial" w:hAnsi="Arial" w:cs="Arial"/>
              </w:rPr>
              <w:t>5 (2, 10)</w:t>
            </w:r>
          </w:p>
        </w:tc>
        <w:tc>
          <w:tcPr>
            <w:tcW w:w="1161" w:type="dxa"/>
            <w:shd w:val="clear" w:color="auto" w:fill="auto"/>
            <w:noWrap/>
            <w:hideMark/>
          </w:tcPr>
          <w:p w14:paraId="057869DE" w14:textId="2D2875AB" w:rsidR="00B56CD8" w:rsidRPr="00B56CD8" w:rsidRDefault="00B56CD8" w:rsidP="00B56CD8">
            <w:pPr>
              <w:widowControl/>
              <w:spacing w:after="0" w:line="240" w:lineRule="auto"/>
              <w:jc w:val="left"/>
              <w:rPr>
                <w:rFonts w:ascii="Arial" w:hAnsi="Arial" w:cs="Arial"/>
              </w:rPr>
            </w:pPr>
            <w:r w:rsidRPr="00B56CD8">
              <w:rPr>
                <w:rFonts w:ascii="Arial" w:hAnsi="Arial" w:cs="Arial"/>
              </w:rPr>
              <w:t>4 (3, 8)</w:t>
            </w:r>
          </w:p>
        </w:tc>
        <w:tc>
          <w:tcPr>
            <w:tcW w:w="1161" w:type="dxa"/>
            <w:shd w:val="clear" w:color="auto" w:fill="auto"/>
            <w:noWrap/>
            <w:hideMark/>
          </w:tcPr>
          <w:p w14:paraId="778210D5" w14:textId="49A01F8F" w:rsidR="00B56CD8" w:rsidRPr="00B56CD8" w:rsidRDefault="00B56CD8" w:rsidP="00B56CD8">
            <w:pPr>
              <w:widowControl/>
              <w:spacing w:after="0" w:line="240" w:lineRule="auto"/>
              <w:jc w:val="left"/>
              <w:rPr>
                <w:rFonts w:ascii="Arial" w:hAnsi="Arial" w:cs="Arial"/>
              </w:rPr>
            </w:pPr>
            <w:r w:rsidRPr="00B56CD8">
              <w:rPr>
                <w:rFonts w:ascii="Arial" w:hAnsi="Arial" w:cs="Arial"/>
              </w:rPr>
              <w:t>3 (1, 6)</w:t>
            </w:r>
          </w:p>
        </w:tc>
        <w:tc>
          <w:tcPr>
            <w:tcW w:w="1259" w:type="dxa"/>
            <w:shd w:val="clear" w:color="auto" w:fill="auto"/>
            <w:noWrap/>
            <w:hideMark/>
          </w:tcPr>
          <w:p w14:paraId="53CCBB81" w14:textId="35B8628E" w:rsidR="00B56CD8" w:rsidRPr="00B56CD8" w:rsidRDefault="00B56CD8" w:rsidP="00B56CD8">
            <w:pPr>
              <w:widowControl/>
              <w:spacing w:after="0" w:line="240" w:lineRule="auto"/>
              <w:jc w:val="left"/>
              <w:rPr>
                <w:rFonts w:ascii="Arial" w:hAnsi="Arial" w:cs="Arial"/>
              </w:rPr>
            </w:pPr>
            <w:r w:rsidRPr="00B56CD8">
              <w:rPr>
                <w:rFonts w:ascii="Arial" w:hAnsi="Arial" w:cs="Arial"/>
              </w:rPr>
              <w:t>3 (1, 6)</w:t>
            </w:r>
          </w:p>
        </w:tc>
        <w:tc>
          <w:tcPr>
            <w:tcW w:w="1354" w:type="dxa"/>
            <w:shd w:val="clear" w:color="auto" w:fill="auto"/>
            <w:noWrap/>
            <w:hideMark/>
          </w:tcPr>
          <w:p w14:paraId="70423514" w14:textId="6F7D44D3" w:rsidR="00B56CD8" w:rsidRPr="00B56CD8" w:rsidRDefault="00B56CD8" w:rsidP="00B56CD8">
            <w:pPr>
              <w:widowControl/>
              <w:spacing w:after="0" w:line="240" w:lineRule="auto"/>
              <w:jc w:val="left"/>
              <w:rPr>
                <w:rFonts w:ascii="Arial" w:hAnsi="Arial" w:cs="Arial"/>
              </w:rPr>
            </w:pPr>
            <w:r w:rsidRPr="00B56CD8">
              <w:rPr>
                <w:rFonts w:ascii="Arial" w:hAnsi="Arial" w:cs="Arial"/>
              </w:rPr>
              <w:t>3 (1, 6)</w:t>
            </w:r>
          </w:p>
        </w:tc>
        <w:tc>
          <w:tcPr>
            <w:tcW w:w="1161" w:type="dxa"/>
            <w:shd w:val="clear" w:color="auto" w:fill="auto"/>
            <w:noWrap/>
            <w:hideMark/>
          </w:tcPr>
          <w:p w14:paraId="36FB2BB7" w14:textId="5877038C" w:rsidR="00B56CD8" w:rsidRPr="00B56CD8" w:rsidRDefault="00B56CD8" w:rsidP="00B56CD8">
            <w:pPr>
              <w:widowControl/>
              <w:spacing w:after="0" w:line="240" w:lineRule="auto"/>
              <w:jc w:val="left"/>
              <w:rPr>
                <w:rFonts w:ascii="Arial" w:hAnsi="Arial" w:cs="Arial"/>
              </w:rPr>
            </w:pPr>
            <w:r w:rsidRPr="00B56CD8">
              <w:rPr>
                <w:rFonts w:ascii="Arial" w:hAnsi="Arial" w:cs="Arial"/>
              </w:rPr>
              <w:t>5 (3, 12)</w:t>
            </w:r>
          </w:p>
        </w:tc>
        <w:tc>
          <w:tcPr>
            <w:tcW w:w="1161" w:type="dxa"/>
            <w:shd w:val="clear" w:color="auto" w:fill="auto"/>
            <w:noWrap/>
            <w:hideMark/>
          </w:tcPr>
          <w:p w14:paraId="5CC8D13D" w14:textId="0F4978E5" w:rsidR="00B56CD8" w:rsidRPr="00B56CD8" w:rsidRDefault="00B56CD8" w:rsidP="00B56CD8">
            <w:pPr>
              <w:widowControl/>
              <w:spacing w:after="0" w:line="240" w:lineRule="auto"/>
              <w:jc w:val="left"/>
              <w:rPr>
                <w:rFonts w:ascii="Arial" w:hAnsi="Arial" w:cs="Arial"/>
              </w:rPr>
            </w:pPr>
            <w:r w:rsidRPr="00B56CD8">
              <w:rPr>
                <w:rFonts w:ascii="Arial" w:hAnsi="Arial" w:cs="Arial"/>
              </w:rPr>
              <w:t>4 (2, 10)</w:t>
            </w:r>
          </w:p>
        </w:tc>
        <w:tc>
          <w:tcPr>
            <w:tcW w:w="1161" w:type="dxa"/>
            <w:shd w:val="clear" w:color="auto" w:fill="auto"/>
            <w:noWrap/>
            <w:hideMark/>
          </w:tcPr>
          <w:p w14:paraId="1F0FEF1F" w14:textId="3E956136" w:rsidR="00B56CD8" w:rsidRPr="00B56CD8" w:rsidRDefault="00B56CD8" w:rsidP="00B56CD8">
            <w:pPr>
              <w:widowControl/>
              <w:spacing w:after="0" w:line="240" w:lineRule="auto"/>
              <w:jc w:val="left"/>
              <w:rPr>
                <w:rFonts w:ascii="Arial" w:hAnsi="Arial" w:cs="Arial"/>
              </w:rPr>
            </w:pPr>
            <w:r w:rsidRPr="00B56CD8">
              <w:rPr>
                <w:rFonts w:ascii="Arial" w:hAnsi="Arial" w:cs="Arial"/>
              </w:rPr>
              <w:t>5 (3, 10)</w:t>
            </w:r>
          </w:p>
        </w:tc>
        <w:tc>
          <w:tcPr>
            <w:tcW w:w="1333" w:type="dxa"/>
            <w:shd w:val="clear" w:color="auto" w:fill="auto"/>
            <w:noWrap/>
            <w:hideMark/>
          </w:tcPr>
          <w:p w14:paraId="4155498F" w14:textId="59D31FC0" w:rsidR="00B56CD8" w:rsidRPr="00B56CD8" w:rsidRDefault="00B56CD8" w:rsidP="00B56CD8">
            <w:pPr>
              <w:widowControl/>
              <w:spacing w:after="0" w:line="240" w:lineRule="auto"/>
              <w:jc w:val="left"/>
              <w:rPr>
                <w:rFonts w:ascii="Arial" w:hAnsi="Arial" w:cs="Arial"/>
              </w:rPr>
            </w:pPr>
            <w:r w:rsidRPr="00B56CD8">
              <w:rPr>
                <w:rFonts w:ascii="Arial" w:hAnsi="Arial" w:cs="Arial"/>
              </w:rPr>
              <w:t>5 (2, 12)</w:t>
            </w:r>
          </w:p>
        </w:tc>
        <w:tc>
          <w:tcPr>
            <w:tcW w:w="1439" w:type="dxa"/>
            <w:shd w:val="clear" w:color="auto" w:fill="auto"/>
            <w:noWrap/>
            <w:hideMark/>
          </w:tcPr>
          <w:p w14:paraId="7FF3CFDB" w14:textId="2E7F55A3" w:rsidR="00B56CD8" w:rsidRPr="00B56CD8" w:rsidRDefault="00B56CD8" w:rsidP="00B56CD8">
            <w:pPr>
              <w:widowControl/>
              <w:spacing w:after="0" w:line="240" w:lineRule="auto"/>
              <w:jc w:val="left"/>
              <w:rPr>
                <w:rFonts w:ascii="Arial" w:hAnsi="Arial" w:cs="Arial"/>
              </w:rPr>
            </w:pPr>
            <w:r w:rsidRPr="00B56CD8">
              <w:rPr>
                <w:rFonts w:ascii="Arial" w:hAnsi="Arial" w:cs="Arial"/>
              </w:rPr>
              <w:t>5 (3, 10)</w:t>
            </w:r>
          </w:p>
        </w:tc>
        <w:tc>
          <w:tcPr>
            <w:tcW w:w="1161" w:type="dxa"/>
            <w:shd w:val="clear" w:color="auto" w:fill="auto"/>
            <w:noWrap/>
            <w:hideMark/>
          </w:tcPr>
          <w:p w14:paraId="477A0DC1" w14:textId="6EB91470" w:rsidR="00B56CD8" w:rsidRPr="00B56CD8" w:rsidRDefault="00B56CD8" w:rsidP="00B56CD8">
            <w:pPr>
              <w:widowControl/>
              <w:spacing w:after="0" w:line="240" w:lineRule="auto"/>
              <w:jc w:val="left"/>
              <w:rPr>
                <w:rFonts w:ascii="Arial" w:hAnsi="Arial" w:cs="Arial"/>
              </w:rPr>
            </w:pPr>
            <w:r w:rsidRPr="00B56CD8">
              <w:rPr>
                <w:rFonts w:ascii="Arial" w:hAnsi="Arial" w:cs="Arial"/>
              </w:rPr>
              <w:t>6 (2, 12)</w:t>
            </w:r>
          </w:p>
        </w:tc>
      </w:tr>
      <w:tr w:rsidR="00B56CD8" w:rsidRPr="0060397C" w14:paraId="39E7350F" w14:textId="77777777" w:rsidTr="00B56CD8">
        <w:trPr>
          <w:trHeight w:val="294"/>
          <w:jc w:val="center"/>
        </w:trPr>
        <w:tc>
          <w:tcPr>
            <w:tcW w:w="2405" w:type="dxa"/>
            <w:shd w:val="clear" w:color="auto" w:fill="auto"/>
            <w:noWrap/>
            <w:vAlign w:val="bottom"/>
            <w:hideMark/>
          </w:tcPr>
          <w:p w14:paraId="17A7C3BB" w14:textId="629D6E9B" w:rsidR="00B56CD8" w:rsidRPr="0060397C" w:rsidRDefault="00B56CD8" w:rsidP="00B56CD8">
            <w:pPr>
              <w:widowControl/>
              <w:spacing w:after="0" w:line="240" w:lineRule="auto"/>
              <w:jc w:val="left"/>
              <w:rPr>
                <w:rFonts w:ascii="Arial" w:eastAsia="Times New Roman" w:hAnsi="Arial" w:cs="Arial"/>
              </w:rPr>
            </w:pPr>
            <w:r w:rsidRPr="00992878">
              <w:rPr>
                <w:rFonts w:ascii="Arial" w:hAnsi="Arial" w:cs="Arial"/>
              </w:rPr>
              <w:t xml:space="preserve">  Inpatient visits, median (IQR)</w:t>
            </w:r>
          </w:p>
        </w:tc>
        <w:tc>
          <w:tcPr>
            <w:tcW w:w="1161" w:type="dxa"/>
            <w:shd w:val="clear" w:color="auto" w:fill="auto"/>
            <w:noWrap/>
            <w:hideMark/>
          </w:tcPr>
          <w:p w14:paraId="1A0CADA2" w14:textId="5C3BE13C" w:rsidR="00B56CD8" w:rsidRPr="00B56CD8" w:rsidRDefault="00B56CD8" w:rsidP="00B56CD8">
            <w:pPr>
              <w:widowControl/>
              <w:spacing w:after="0" w:line="240" w:lineRule="auto"/>
              <w:jc w:val="left"/>
              <w:rPr>
                <w:rFonts w:ascii="Arial" w:hAnsi="Arial" w:cs="Arial"/>
              </w:rPr>
            </w:pPr>
            <w:r w:rsidRPr="00B56CD8">
              <w:rPr>
                <w:rFonts w:ascii="Arial" w:hAnsi="Arial" w:cs="Arial"/>
              </w:rPr>
              <w:t>0 (0, 0)</w:t>
            </w:r>
          </w:p>
        </w:tc>
        <w:tc>
          <w:tcPr>
            <w:tcW w:w="1161" w:type="dxa"/>
            <w:shd w:val="clear" w:color="auto" w:fill="auto"/>
            <w:noWrap/>
            <w:hideMark/>
          </w:tcPr>
          <w:p w14:paraId="736DEB60" w14:textId="33DEEC2F" w:rsidR="00B56CD8" w:rsidRPr="00B56CD8" w:rsidRDefault="00B56CD8" w:rsidP="00B56CD8">
            <w:pPr>
              <w:widowControl/>
              <w:spacing w:after="0" w:line="240" w:lineRule="auto"/>
              <w:jc w:val="left"/>
              <w:rPr>
                <w:rFonts w:ascii="Arial" w:hAnsi="Arial" w:cs="Arial"/>
              </w:rPr>
            </w:pPr>
            <w:r w:rsidRPr="00B56CD8">
              <w:rPr>
                <w:rFonts w:ascii="Arial" w:hAnsi="Arial" w:cs="Arial"/>
              </w:rPr>
              <w:t>0 (0, 0)</w:t>
            </w:r>
          </w:p>
        </w:tc>
        <w:tc>
          <w:tcPr>
            <w:tcW w:w="1161" w:type="dxa"/>
            <w:shd w:val="clear" w:color="auto" w:fill="auto"/>
            <w:noWrap/>
            <w:hideMark/>
          </w:tcPr>
          <w:p w14:paraId="5AEBC5AC" w14:textId="44ED0EF1" w:rsidR="00B56CD8" w:rsidRPr="00B56CD8" w:rsidRDefault="00B56CD8" w:rsidP="00B56CD8">
            <w:pPr>
              <w:widowControl/>
              <w:spacing w:after="0" w:line="240" w:lineRule="auto"/>
              <w:jc w:val="left"/>
              <w:rPr>
                <w:rFonts w:ascii="Arial" w:hAnsi="Arial" w:cs="Arial"/>
              </w:rPr>
            </w:pPr>
            <w:r w:rsidRPr="00B56CD8">
              <w:rPr>
                <w:rFonts w:ascii="Arial" w:hAnsi="Arial" w:cs="Arial"/>
              </w:rPr>
              <w:t>0 (0, 0)</w:t>
            </w:r>
          </w:p>
        </w:tc>
        <w:tc>
          <w:tcPr>
            <w:tcW w:w="1259" w:type="dxa"/>
            <w:shd w:val="clear" w:color="auto" w:fill="auto"/>
            <w:noWrap/>
            <w:hideMark/>
          </w:tcPr>
          <w:p w14:paraId="220B44CF" w14:textId="522B3C57" w:rsidR="00B56CD8" w:rsidRPr="00B56CD8" w:rsidRDefault="00B56CD8" w:rsidP="00B56CD8">
            <w:pPr>
              <w:widowControl/>
              <w:spacing w:after="0" w:line="240" w:lineRule="auto"/>
              <w:jc w:val="left"/>
              <w:rPr>
                <w:rFonts w:ascii="Arial" w:hAnsi="Arial" w:cs="Arial"/>
              </w:rPr>
            </w:pPr>
            <w:r w:rsidRPr="00B56CD8">
              <w:rPr>
                <w:rFonts w:ascii="Arial" w:hAnsi="Arial" w:cs="Arial"/>
              </w:rPr>
              <w:t>0 (0, 0)</w:t>
            </w:r>
          </w:p>
        </w:tc>
        <w:tc>
          <w:tcPr>
            <w:tcW w:w="1354" w:type="dxa"/>
            <w:shd w:val="clear" w:color="auto" w:fill="auto"/>
            <w:noWrap/>
            <w:hideMark/>
          </w:tcPr>
          <w:p w14:paraId="255B6D34" w14:textId="7CCEED18" w:rsidR="00B56CD8" w:rsidRPr="00B56CD8" w:rsidRDefault="00B56CD8" w:rsidP="00B56CD8">
            <w:pPr>
              <w:widowControl/>
              <w:spacing w:after="0" w:line="240" w:lineRule="auto"/>
              <w:jc w:val="left"/>
              <w:rPr>
                <w:rFonts w:ascii="Arial" w:hAnsi="Arial" w:cs="Arial"/>
              </w:rPr>
            </w:pPr>
            <w:r w:rsidRPr="00B56CD8">
              <w:rPr>
                <w:rFonts w:ascii="Arial" w:hAnsi="Arial" w:cs="Arial"/>
              </w:rPr>
              <w:t>0 (0, 0)</w:t>
            </w:r>
          </w:p>
        </w:tc>
        <w:tc>
          <w:tcPr>
            <w:tcW w:w="1161" w:type="dxa"/>
            <w:shd w:val="clear" w:color="auto" w:fill="auto"/>
            <w:noWrap/>
            <w:hideMark/>
          </w:tcPr>
          <w:p w14:paraId="3F79199D" w14:textId="7BF3AB2B" w:rsidR="00B56CD8" w:rsidRPr="00B56CD8" w:rsidRDefault="00B56CD8" w:rsidP="00B56CD8">
            <w:pPr>
              <w:widowControl/>
              <w:spacing w:after="0" w:line="240" w:lineRule="auto"/>
              <w:jc w:val="left"/>
              <w:rPr>
                <w:rFonts w:ascii="Arial" w:hAnsi="Arial" w:cs="Arial"/>
              </w:rPr>
            </w:pPr>
            <w:r w:rsidRPr="00B56CD8">
              <w:rPr>
                <w:rFonts w:ascii="Arial" w:hAnsi="Arial" w:cs="Arial"/>
              </w:rPr>
              <w:t>0 (0, 0)</w:t>
            </w:r>
          </w:p>
        </w:tc>
        <w:tc>
          <w:tcPr>
            <w:tcW w:w="1161" w:type="dxa"/>
            <w:shd w:val="clear" w:color="auto" w:fill="auto"/>
            <w:noWrap/>
            <w:hideMark/>
          </w:tcPr>
          <w:p w14:paraId="23D87EF1" w14:textId="1DA4823B" w:rsidR="00B56CD8" w:rsidRPr="00B56CD8" w:rsidRDefault="00B56CD8" w:rsidP="00B56CD8">
            <w:pPr>
              <w:widowControl/>
              <w:spacing w:after="0" w:line="240" w:lineRule="auto"/>
              <w:jc w:val="left"/>
              <w:rPr>
                <w:rFonts w:ascii="Arial" w:hAnsi="Arial" w:cs="Arial"/>
              </w:rPr>
            </w:pPr>
            <w:r w:rsidRPr="00B56CD8">
              <w:rPr>
                <w:rFonts w:ascii="Arial" w:hAnsi="Arial" w:cs="Arial"/>
              </w:rPr>
              <w:t>0 (0, 0)</w:t>
            </w:r>
          </w:p>
        </w:tc>
        <w:tc>
          <w:tcPr>
            <w:tcW w:w="1161" w:type="dxa"/>
            <w:shd w:val="clear" w:color="auto" w:fill="auto"/>
            <w:noWrap/>
            <w:hideMark/>
          </w:tcPr>
          <w:p w14:paraId="438AB466" w14:textId="5EDEF694" w:rsidR="00B56CD8" w:rsidRPr="00B56CD8" w:rsidRDefault="00B56CD8" w:rsidP="00B56CD8">
            <w:pPr>
              <w:widowControl/>
              <w:spacing w:after="0" w:line="240" w:lineRule="auto"/>
              <w:jc w:val="left"/>
              <w:rPr>
                <w:rFonts w:ascii="Arial" w:hAnsi="Arial" w:cs="Arial"/>
              </w:rPr>
            </w:pPr>
            <w:r w:rsidRPr="00B56CD8">
              <w:rPr>
                <w:rFonts w:ascii="Arial" w:hAnsi="Arial" w:cs="Arial"/>
              </w:rPr>
              <w:t>0 (0, 0)</w:t>
            </w:r>
          </w:p>
        </w:tc>
        <w:tc>
          <w:tcPr>
            <w:tcW w:w="1333" w:type="dxa"/>
            <w:shd w:val="clear" w:color="auto" w:fill="auto"/>
            <w:noWrap/>
            <w:hideMark/>
          </w:tcPr>
          <w:p w14:paraId="3B378685" w14:textId="50187480" w:rsidR="00B56CD8" w:rsidRPr="00B56CD8" w:rsidRDefault="00B56CD8" w:rsidP="00B56CD8">
            <w:pPr>
              <w:widowControl/>
              <w:spacing w:after="0" w:line="240" w:lineRule="auto"/>
              <w:jc w:val="left"/>
              <w:rPr>
                <w:rFonts w:ascii="Arial" w:hAnsi="Arial" w:cs="Arial"/>
              </w:rPr>
            </w:pPr>
            <w:r w:rsidRPr="00B56CD8">
              <w:rPr>
                <w:rFonts w:ascii="Arial" w:hAnsi="Arial" w:cs="Arial"/>
              </w:rPr>
              <w:t>0 (0, 0)</w:t>
            </w:r>
          </w:p>
        </w:tc>
        <w:tc>
          <w:tcPr>
            <w:tcW w:w="1439" w:type="dxa"/>
            <w:shd w:val="clear" w:color="auto" w:fill="auto"/>
            <w:noWrap/>
            <w:hideMark/>
          </w:tcPr>
          <w:p w14:paraId="5C307182" w14:textId="35DD5F18" w:rsidR="00B56CD8" w:rsidRPr="00B56CD8" w:rsidRDefault="00B56CD8" w:rsidP="00B56CD8">
            <w:pPr>
              <w:widowControl/>
              <w:spacing w:after="0" w:line="240" w:lineRule="auto"/>
              <w:jc w:val="left"/>
              <w:rPr>
                <w:rFonts w:ascii="Arial" w:hAnsi="Arial" w:cs="Arial"/>
              </w:rPr>
            </w:pPr>
            <w:r w:rsidRPr="00B56CD8">
              <w:rPr>
                <w:rFonts w:ascii="Arial" w:hAnsi="Arial" w:cs="Arial"/>
              </w:rPr>
              <w:t>0 (0, 0)</w:t>
            </w:r>
          </w:p>
        </w:tc>
        <w:tc>
          <w:tcPr>
            <w:tcW w:w="1161" w:type="dxa"/>
            <w:shd w:val="clear" w:color="auto" w:fill="auto"/>
            <w:noWrap/>
            <w:hideMark/>
          </w:tcPr>
          <w:p w14:paraId="497F7639" w14:textId="7B67A737" w:rsidR="00B56CD8" w:rsidRPr="00B56CD8" w:rsidRDefault="00B56CD8" w:rsidP="00B56CD8">
            <w:pPr>
              <w:widowControl/>
              <w:spacing w:after="0" w:line="240" w:lineRule="auto"/>
              <w:jc w:val="left"/>
              <w:rPr>
                <w:rFonts w:ascii="Arial" w:hAnsi="Arial" w:cs="Arial"/>
              </w:rPr>
            </w:pPr>
            <w:r w:rsidRPr="00B56CD8">
              <w:rPr>
                <w:rFonts w:ascii="Arial" w:hAnsi="Arial" w:cs="Arial"/>
              </w:rPr>
              <w:t>0 (0, 0)</w:t>
            </w:r>
          </w:p>
        </w:tc>
      </w:tr>
    </w:tbl>
    <w:p w14:paraId="09039433" w14:textId="77777777" w:rsidR="00CE4BE9" w:rsidRPr="0060397C" w:rsidRDefault="00CE4BE9" w:rsidP="00F10B72">
      <w:pPr>
        <w:rPr>
          <w:rFonts w:ascii="Arial" w:hAnsi="Arial" w:cs="Arial"/>
          <w:szCs w:val="24"/>
        </w:rPr>
      </w:pPr>
    </w:p>
    <w:p w14:paraId="0B6B11CF" w14:textId="5E51875C" w:rsidR="005321EC" w:rsidRPr="0060397C" w:rsidRDefault="005321EC" w:rsidP="00537AF8">
      <w:pPr>
        <w:widowControl/>
        <w:jc w:val="left"/>
        <w:rPr>
          <w:rFonts w:ascii="Arial" w:hAnsi="Arial" w:cs="Arial"/>
          <w:szCs w:val="24"/>
        </w:rPr>
      </w:pPr>
    </w:p>
    <w:p w14:paraId="6B02F3B2" w14:textId="77777777" w:rsidR="0017328E" w:rsidRPr="0060397C" w:rsidRDefault="0017328E">
      <w:pPr>
        <w:widowControl/>
        <w:jc w:val="left"/>
        <w:rPr>
          <w:rFonts w:ascii="Arial" w:hAnsi="Arial" w:cs="Arial"/>
          <w:b/>
          <w:bCs/>
          <w:szCs w:val="21"/>
        </w:rPr>
      </w:pPr>
      <w:r w:rsidRPr="0060397C">
        <w:rPr>
          <w:rFonts w:ascii="Arial" w:hAnsi="Arial" w:cs="Arial"/>
          <w:b/>
          <w:bCs/>
          <w:szCs w:val="21"/>
        </w:rPr>
        <w:br w:type="page"/>
      </w:r>
    </w:p>
    <w:p w14:paraId="78C2C3FD" w14:textId="5798CE47" w:rsidR="003D769E" w:rsidRPr="0060397C" w:rsidRDefault="00A20AD0" w:rsidP="00FB44E4">
      <w:pPr>
        <w:spacing w:after="0" w:line="240" w:lineRule="auto"/>
        <w:jc w:val="left"/>
        <w:rPr>
          <w:rFonts w:ascii="Arial" w:hAnsi="Arial" w:cs="Arial"/>
          <w:szCs w:val="21"/>
        </w:rPr>
      </w:pPr>
      <w:r w:rsidRPr="00FB44E4">
        <w:rPr>
          <w:rFonts w:ascii="Arial" w:hAnsi="Arial" w:cs="Arial"/>
          <w:szCs w:val="21"/>
        </w:rPr>
        <w:lastRenderedPageBreak/>
        <w:t xml:space="preserve">Appendix Table </w:t>
      </w:r>
      <w:r w:rsidR="0017328E" w:rsidRPr="00FB44E4">
        <w:rPr>
          <w:rFonts w:ascii="Arial" w:hAnsi="Arial" w:cs="Arial"/>
          <w:szCs w:val="21"/>
        </w:rPr>
        <w:t>5</w:t>
      </w:r>
      <w:r w:rsidRPr="00FB44E4">
        <w:rPr>
          <w:rFonts w:ascii="Arial" w:hAnsi="Arial" w:cs="Arial"/>
          <w:szCs w:val="21"/>
        </w:rPr>
        <w:t>:</w:t>
      </w:r>
      <w:r w:rsidR="008B4858" w:rsidRPr="00FB44E4">
        <w:rPr>
          <w:rFonts w:ascii="Arial" w:hAnsi="Arial" w:cs="Arial"/>
          <w:szCs w:val="21"/>
        </w:rPr>
        <w:t xml:space="preserve"> </w:t>
      </w:r>
      <w:r w:rsidR="008B4858" w:rsidRPr="0060397C">
        <w:rPr>
          <w:rFonts w:ascii="Arial" w:hAnsi="Arial" w:cs="Arial"/>
          <w:szCs w:val="21"/>
        </w:rPr>
        <w:t>Basic demographics by country (Continued).</w:t>
      </w:r>
    </w:p>
    <w:tbl>
      <w:tblPr>
        <w:tblW w:w="15909" w:type="dxa"/>
        <w:jc w:val="center"/>
        <w:tblBorders>
          <w:top w:val="single" w:sz="4" w:space="0" w:color="auto"/>
          <w:bottom w:val="single" w:sz="4" w:space="0" w:color="auto"/>
        </w:tblBorders>
        <w:tblLook w:val="04A0" w:firstRow="1" w:lastRow="0" w:firstColumn="1" w:lastColumn="0" w:noHBand="0" w:noVBand="1"/>
      </w:tblPr>
      <w:tblGrid>
        <w:gridCol w:w="2635"/>
        <w:gridCol w:w="1273"/>
        <w:gridCol w:w="1273"/>
        <w:gridCol w:w="1161"/>
        <w:gridCol w:w="1161"/>
        <w:gridCol w:w="1161"/>
        <w:gridCol w:w="1217"/>
        <w:gridCol w:w="1161"/>
        <w:gridCol w:w="1161"/>
        <w:gridCol w:w="1161"/>
        <w:gridCol w:w="1161"/>
        <w:gridCol w:w="1384"/>
      </w:tblGrid>
      <w:tr w:rsidR="00C05BA6" w:rsidRPr="0060397C" w14:paraId="6B537008" w14:textId="77777777" w:rsidTr="0017328E">
        <w:trPr>
          <w:trHeight w:val="292"/>
          <w:jc w:val="center"/>
        </w:trPr>
        <w:tc>
          <w:tcPr>
            <w:tcW w:w="2635" w:type="dxa"/>
            <w:tcBorders>
              <w:top w:val="single" w:sz="4" w:space="0" w:color="auto"/>
              <w:bottom w:val="single" w:sz="4" w:space="0" w:color="auto"/>
            </w:tcBorders>
            <w:shd w:val="clear" w:color="auto" w:fill="auto"/>
            <w:noWrap/>
            <w:vAlign w:val="bottom"/>
            <w:hideMark/>
          </w:tcPr>
          <w:p w14:paraId="3CFF1A05"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Variable</w:t>
            </w:r>
          </w:p>
        </w:tc>
        <w:tc>
          <w:tcPr>
            <w:tcW w:w="1273" w:type="dxa"/>
            <w:tcBorders>
              <w:top w:val="single" w:sz="4" w:space="0" w:color="auto"/>
              <w:bottom w:val="single" w:sz="4" w:space="0" w:color="auto"/>
            </w:tcBorders>
            <w:shd w:val="clear" w:color="auto" w:fill="auto"/>
            <w:noWrap/>
            <w:vAlign w:val="bottom"/>
            <w:hideMark/>
          </w:tcPr>
          <w:p w14:paraId="219617CC" w14:textId="6D9AFDF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Portugal</w:t>
            </w:r>
          </w:p>
        </w:tc>
        <w:tc>
          <w:tcPr>
            <w:tcW w:w="1273" w:type="dxa"/>
            <w:tcBorders>
              <w:top w:val="single" w:sz="4" w:space="0" w:color="auto"/>
              <w:bottom w:val="single" w:sz="4" w:space="0" w:color="auto"/>
            </w:tcBorders>
            <w:shd w:val="clear" w:color="auto" w:fill="auto"/>
            <w:noWrap/>
            <w:vAlign w:val="bottom"/>
            <w:hideMark/>
          </w:tcPr>
          <w:p w14:paraId="161BA8C1" w14:textId="2B2FB19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Slovenia</w:t>
            </w:r>
          </w:p>
        </w:tc>
        <w:tc>
          <w:tcPr>
            <w:tcW w:w="1161" w:type="dxa"/>
            <w:tcBorders>
              <w:top w:val="single" w:sz="4" w:space="0" w:color="auto"/>
              <w:bottom w:val="single" w:sz="4" w:space="0" w:color="auto"/>
            </w:tcBorders>
            <w:shd w:val="clear" w:color="auto" w:fill="auto"/>
            <w:noWrap/>
            <w:vAlign w:val="bottom"/>
            <w:hideMark/>
          </w:tcPr>
          <w:p w14:paraId="3E25BE11" w14:textId="4490E49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Estonia</w:t>
            </w:r>
          </w:p>
        </w:tc>
        <w:tc>
          <w:tcPr>
            <w:tcW w:w="1161" w:type="dxa"/>
            <w:tcBorders>
              <w:top w:val="single" w:sz="4" w:space="0" w:color="auto"/>
              <w:bottom w:val="single" w:sz="4" w:space="0" w:color="auto"/>
            </w:tcBorders>
            <w:shd w:val="clear" w:color="auto" w:fill="auto"/>
            <w:noWrap/>
            <w:vAlign w:val="bottom"/>
            <w:hideMark/>
          </w:tcPr>
          <w:p w14:paraId="48F976BB" w14:textId="28A1ED4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Croatia</w:t>
            </w:r>
          </w:p>
        </w:tc>
        <w:tc>
          <w:tcPr>
            <w:tcW w:w="1161" w:type="dxa"/>
            <w:tcBorders>
              <w:top w:val="single" w:sz="4" w:space="0" w:color="auto"/>
              <w:bottom w:val="single" w:sz="4" w:space="0" w:color="auto"/>
            </w:tcBorders>
            <w:shd w:val="clear" w:color="auto" w:fill="auto"/>
            <w:noWrap/>
            <w:vAlign w:val="bottom"/>
            <w:hideMark/>
          </w:tcPr>
          <w:p w14:paraId="254CB4A2" w14:textId="387C725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Lithuania</w:t>
            </w:r>
          </w:p>
        </w:tc>
        <w:tc>
          <w:tcPr>
            <w:tcW w:w="1217" w:type="dxa"/>
            <w:tcBorders>
              <w:top w:val="single" w:sz="4" w:space="0" w:color="auto"/>
              <w:bottom w:val="single" w:sz="4" w:space="0" w:color="auto"/>
            </w:tcBorders>
            <w:shd w:val="clear" w:color="auto" w:fill="auto"/>
            <w:noWrap/>
            <w:vAlign w:val="bottom"/>
            <w:hideMark/>
          </w:tcPr>
          <w:p w14:paraId="0ABA7662" w14:textId="6A547589"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Bulgaria</w:t>
            </w:r>
          </w:p>
        </w:tc>
        <w:tc>
          <w:tcPr>
            <w:tcW w:w="1161" w:type="dxa"/>
            <w:tcBorders>
              <w:top w:val="single" w:sz="4" w:space="0" w:color="auto"/>
              <w:bottom w:val="single" w:sz="4" w:space="0" w:color="auto"/>
            </w:tcBorders>
            <w:shd w:val="clear" w:color="auto" w:fill="auto"/>
            <w:noWrap/>
            <w:vAlign w:val="bottom"/>
            <w:hideMark/>
          </w:tcPr>
          <w:p w14:paraId="2E5C44AD" w14:textId="11B38EC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Cyprus</w:t>
            </w:r>
          </w:p>
        </w:tc>
        <w:tc>
          <w:tcPr>
            <w:tcW w:w="1161" w:type="dxa"/>
            <w:tcBorders>
              <w:top w:val="single" w:sz="4" w:space="0" w:color="auto"/>
              <w:bottom w:val="single" w:sz="4" w:space="0" w:color="auto"/>
            </w:tcBorders>
            <w:shd w:val="clear" w:color="auto" w:fill="auto"/>
            <w:noWrap/>
            <w:vAlign w:val="bottom"/>
            <w:hideMark/>
          </w:tcPr>
          <w:p w14:paraId="24C367BB" w14:textId="4195A92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Finland</w:t>
            </w:r>
          </w:p>
        </w:tc>
        <w:tc>
          <w:tcPr>
            <w:tcW w:w="1161" w:type="dxa"/>
            <w:tcBorders>
              <w:top w:val="single" w:sz="4" w:space="0" w:color="auto"/>
              <w:bottom w:val="single" w:sz="4" w:space="0" w:color="auto"/>
            </w:tcBorders>
            <w:shd w:val="clear" w:color="auto" w:fill="auto"/>
            <w:noWrap/>
            <w:vAlign w:val="bottom"/>
            <w:hideMark/>
          </w:tcPr>
          <w:p w14:paraId="776F4453" w14:textId="5B6DB6E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Latvia</w:t>
            </w:r>
          </w:p>
        </w:tc>
        <w:tc>
          <w:tcPr>
            <w:tcW w:w="1161" w:type="dxa"/>
            <w:tcBorders>
              <w:top w:val="single" w:sz="4" w:space="0" w:color="auto"/>
              <w:bottom w:val="single" w:sz="4" w:space="0" w:color="auto"/>
            </w:tcBorders>
            <w:shd w:val="clear" w:color="auto" w:fill="auto"/>
            <w:noWrap/>
            <w:vAlign w:val="bottom"/>
            <w:hideMark/>
          </w:tcPr>
          <w:p w14:paraId="029D2ABA" w14:textId="0AC76F9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Romania</w:t>
            </w:r>
          </w:p>
        </w:tc>
        <w:tc>
          <w:tcPr>
            <w:tcW w:w="1384" w:type="dxa"/>
            <w:tcBorders>
              <w:top w:val="single" w:sz="4" w:space="0" w:color="auto"/>
              <w:bottom w:val="single" w:sz="4" w:space="0" w:color="auto"/>
            </w:tcBorders>
            <w:shd w:val="clear" w:color="auto" w:fill="auto"/>
            <w:noWrap/>
            <w:vAlign w:val="bottom"/>
            <w:hideMark/>
          </w:tcPr>
          <w:p w14:paraId="627CDDBC" w14:textId="4E76CD2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Slovakia</w:t>
            </w:r>
          </w:p>
        </w:tc>
      </w:tr>
      <w:tr w:rsidR="00C05BA6" w:rsidRPr="0060397C" w14:paraId="06EF5AA9" w14:textId="77777777" w:rsidTr="0017328E">
        <w:trPr>
          <w:trHeight w:val="292"/>
          <w:jc w:val="center"/>
        </w:trPr>
        <w:tc>
          <w:tcPr>
            <w:tcW w:w="2635" w:type="dxa"/>
            <w:tcBorders>
              <w:top w:val="single" w:sz="4" w:space="0" w:color="auto"/>
            </w:tcBorders>
            <w:shd w:val="clear" w:color="auto" w:fill="auto"/>
            <w:noWrap/>
            <w:vAlign w:val="bottom"/>
            <w:hideMark/>
          </w:tcPr>
          <w:p w14:paraId="7AFDC19D"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Gender, n (%)</w:t>
            </w:r>
          </w:p>
        </w:tc>
        <w:tc>
          <w:tcPr>
            <w:tcW w:w="1273" w:type="dxa"/>
            <w:tcBorders>
              <w:top w:val="single" w:sz="4" w:space="0" w:color="auto"/>
            </w:tcBorders>
            <w:shd w:val="clear" w:color="auto" w:fill="auto"/>
            <w:noWrap/>
            <w:vAlign w:val="bottom"/>
            <w:hideMark/>
          </w:tcPr>
          <w:p w14:paraId="73F994A6" w14:textId="77777777" w:rsidR="00C05BA6" w:rsidRPr="0060397C" w:rsidRDefault="00C05BA6" w:rsidP="00C05BA6">
            <w:pPr>
              <w:widowControl/>
              <w:spacing w:after="0" w:line="240" w:lineRule="auto"/>
              <w:jc w:val="left"/>
              <w:rPr>
                <w:rFonts w:ascii="Arial" w:eastAsia="Times New Roman" w:hAnsi="Arial" w:cs="Arial"/>
              </w:rPr>
            </w:pPr>
          </w:p>
        </w:tc>
        <w:tc>
          <w:tcPr>
            <w:tcW w:w="1273" w:type="dxa"/>
            <w:tcBorders>
              <w:top w:val="single" w:sz="4" w:space="0" w:color="auto"/>
            </w:tcBorders>
            <w:shd w:val="clear" w:color="auto" w:fill="auto"/>
            <w:noWrap/>
            <w:vAlign w:val="bottom"/>
            <w:hideMark/>
          </w:tcPr>
          <w:p w14:paraId="48C8A4CE"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tcBorders>
              <w:top w:val="single" w:sz="4" w:space="0" w:color="auto"/>
            </w:tcBorders>
            <w:shd w:val="clear" w:color="auto" w:fill="auto"/>
            <w:noWrap/>
            <w:vAlign w:val="bottom"/>
            <w:hideMark/>
          </w:tcPr>
          <w:p w14:paraId="54676075"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tcBorders>
              <w:top w:val="single" w:sz="4" w:space="0" w:color="auto"/>
            </w:tcBorders>
            <w:shd w:val="clear" w:color="auto" w:fill="auto"/>
            <w:noWrap/>
            <w:vAlign w:val="bottom"/>
            <w:hideMark/>
          </w:tcPr>
          <w:p w14:paraId="1CEC3861"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tcBorders>
              <w:top w:val="single" w:sz="4" w:space="0" w:color="auto"/>
            </w:tcBorders>
            <w:shd w:val="clear" w:color="auto" w:fill="auto"/>
            <w:noWrap/>
            <w:vAlign w:val="bottom"/>
            <w:hideMark/>
          </w:tcPr>
          <w:p w14:paraId="2D3BACD8"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217" w:type="dxa"/>
            <w:tcBorders>
              <w:top w:val="single" w:sz="4" w:space="0" w:color="auto"/>
            </w:tcBorders>
            <w:shd w:val="clear" w:color="auto" w:fill="auto"/>
            <w:noWrap/>
            <w:vAlign w:val="bottom"/>
            <w:hideMark/>
          </w:tcPr>
          <w:p w14:paraId="65629882"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tcBorders>
              <w:top w:val="single" w:sz="4" w:space="0" w:color="auto"/>
            </w:tcBorders>
            <w:shd w:val="clear" w:color="auto" w:fill="auto"/>
            <w:noWrap/>
            <w:vAlign w:val="bottom"/>
            <w:hideMark/>
          </w:tcPr>
          <w:p w14:paraId="12819C5B"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tcBorders>
              <w:top w:val="single" w:sz="4" w:space="0" w:color="auto"/>
            </w:tcBorders>
            <w:shd w:val="clear" w:color="auto" w:fill="auto"/>
            <w:noWrap/>
            <w:vAlign w:val="bottom"/>
            <w:hideMark/>
          </w:tcPr>
          <w:p w14:paraId="1157FC78"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tcBorders>
              <w:top w:val="single" w:sz="4" w:space="0" w:color="auto"/>
            </w:tcBorders>
            <w:shd w:val="clear" w:color="auto" w:fill="auto"/>
            <w:noWrap/>
            <w:vAlign w:val="bottom"/>
            <w:hideMark/>
          </w:tcPr>
          <w:p w14:paraId="777D3DEA"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tcBorders>
              <w:top w:val="single" w:sz="4" w:space="0" w:color="auto"/>
            </w:tcBorders>
            <w:shd w:val="clear" w:color="auto" w:fill="auto"/>
            <w:noWrap/>
            <w:vAlign w:val="bottom"/>
            <w:hideMark/>
          </w:tcPr>
          <w:p w14:paraId="1ABD2E4D"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384" w:type="dxa"/>
            <w:tcBorders>
              <w:top w:val="single" w:sz="4" w:space="0" w:color="auto"/>
            </w:tcBorders>
            <w:shd w:val="clear" w:color="auto" w:fill="auto"/>
            <w:noWrap/>
            <w:vAlign w:val="bottom"/>
            <w:hideMark/>
          </w:tcPr>
          <w:p w14:paraId="66A5EFDA" w14:textId="77777777" w:rsidR="00C05BA6" w:rsidRPr="0060397C" w:rsidRDefault="00C05BA6" w:rsidP="00C05BA6">
            <w:pPr>
              <w:widowControl/>
              <w:spacing w:after="0" w:line="240" w:lineRule="auto"/>
              <w:jc w:val="left"/>
              <w:rPr>
                <w:rFonts w:ascii="Arial" w:eastAsia="Times New Roman" w:hAnsi="Arial" w:cs="Arial"/>
                <w:sz w:val="20"/>
                <w:szCs w:val="20"/>
              </w:rPr>
            </w:pPr>
          </w:p>
        </w:tc>
      </w:tr>
      <w:tr w:rsidR="00C05BA6" w:rsidRPr="0060397C" w14:paraId="6B0D2BCF" w14:textId="77777777" w:rsidTr="0017328E">
        <w:trPr>
          <w:trHeight w:val="292"/>
          <w:jc w:val="center"/>
        </w:trPr>
        <w:tc>
          <w:tcPr>
            <w:tcW w:w="2635" w:type="dxa"/>
            <w:shd w:val="clear" w:color="auto" w:fill="auto"/>
            <w:noWrap/>
            <w:vAlign w:val="bottom"/>
            <w:hideMark/>
          </w:tcPr>
          <w:p w14:paraId="2775BE6B"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Male</w:t>
            </w:r>
          </w:p>
        </w:tc>
        <w:tc>
          <w:tcPr>
            <w:tcW w:w="1273" w:type="dxa"/>
            <w:shd w:val="clear" w:color="auto" w:fill="auto"/>
            <w:noWrap/>
            <w:vAlign w:val="bottom"/>
            <w:hideMark/>
          </w:tcPr>
          <w:p w14:paraId="6B16CB1C" w14:textId="6D369AE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5864 (44.83)</w:t>
            </w:r>
          </w:p>
        </w:tc>
        <w:tc>
          <w:tcPr>
            <w:tcW w:w="1273" w:type="dxa"/>
            <w:shd w:val="clear" w:color="auto" w:fill="auto"/>
            <w:noWrap/>
            <w:vAlign w:val="bottom"/>
            <w:hideMark/>
          </w:tcPr>
          <w:p w14:paraId="647AF2DF" w14:textId="12A50BB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14574 (44.49)</w:t>
            </w:r>
          </w:p>
        </w:tc>
        <w:tc>
          <w:tcPr>
            <w:tcW w:w="1161" w:type="dxa"/>
            <w:shd w:val="clear" w:color="auto" w:fill="auto"/>
            <w:noWrap/>
            <w:vAlign w:val="bottom"/>
            <w:hideMark/>
          </w:tcPr>
          <w:p w14:paraId="5BC43F09" w14:textId="50A653B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19346 (41.5)</w:t>
            </w:r>
          </w:p>
        </w:tc>
        <w:tc>
          <w:tcPr>
            <w:tcW w:w="1161" w:type="dxa"/>
            <w:shd w:val="clear" w:color="auto" w:fill="auto"/>
            <w:noWrap/>
            <w:vAlign w:val="bottom"/>
            <w:hideMark/>
          </w:tcPr>
          <w:p w14:paraId="12B316F0" w14:textId="6B226D99"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7743 (44.65)</w:t>
            </w:r>
          </w:p>
        </w:tc>
        <w:tc>
          <w:tcPr>
            <w:tcW w:w="1161" w:type="dxa"/>
            <w:shd w:val="clear" w:color="auto" w:fill="auto"/>
            <w:noWrap/>
            <w:vAlign w:val="bottom"/>
            <w:hideMark/>
          </w:tcPr>
          <w:p w14:paraId="7B83A06B" w14:textId="242969E9"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4693 (37.2)</w:t>
            </w:r>
          </w:p>
        </w:tc>
        <w:tc>
          <w:tcPr>
            <w:tcW w:w="1217" w:type="dxa"/>
            <w:shd w:val="clear" w:color="auto" w:fill="auto"/>
            <w:noWrap/>
            <w:vAlign w:val="bottom"/>
            <w:hideMark/>
          </w:tcPr>
          <w:p w14:paraId="03AE21A9" w14:textId="5B8F65C9"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5068 (42.11)</w:t>
            </w:r>
          </w:p>
        </w:tc>
        <w:tc>
          <w:tcPr>
            <w:tcW w:w="1161" w:type="dxa"/>
            <w:shd w:val="clear" w:color="auto" w:fill="auto"/>
            <w:noWrap/>
            <w:vAlign w:val="bottom"/>
            <w:hideMark/>
          </w:tcPr>
          <w:p w14:paraId="4A4DFC61" w14:textId="7805FFF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3130 (41.22)</w:t>
            </w:r>
          </w:p>
        </w:tc>
        <w:tc>
          <w:tcPr>
            <w:tcW w:w="1161" w:type="dxa"/>
            <w:shd w:val="clear" w:color="auto" w:fill="auto"/>
            <w:noWrap/>
            <w:vAlign w:val="bottom"/>
            <w:hideMark/>
          </w:tcPr>
          <w:p w14:paraId="2CD7E09E" w14:textId="6427D3F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5631 (46.08)</w:t>
            </w:r>
          </w:p>
        </w:tc>
        <w:tc>
          <w:tcPr>
            <w:tcW w:w="1161" w:type="dxa"/>
            <w:shd w:val="clear" w:color="auto" w:fill="auto"/>
            <w:noWrap/>
            <w:vAlign w:val="bottom"/>
            <w:hideMark/>
          </w:tcPr>
          <w:p w14:paraId="70D0DCE5" w14:textId="522F21E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3932 (37.08)</w:t>
            </w:r>
          </w:p>
        </w:tc>
        <w:tc>
          <w:tcPr>
            <w:tcW w:w="1161" w:type="dxa"/>
            <w:shd w:val="clear" w:color="auto" w:fill="auto"/>
            <w:noWrap/>
            <w:vAlign w:val="bottom"/>
            <w:hideMark/>
          </w:tcPr>
          <w:p w14:paraId="17B732AF" w14:textId="5FD6038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5551 (43.16)</w:t>
            </w:r>
          </w:p>
        </w:tc>
        <w:tc>
          <w:tcPr>
            <w:tcW w:w="1384" w:type="dxa"/>
            <w:shd w:val="clear" w:color="auto" w:fill="auto"/>
            <w:noWrap/>
            <w:vAlign w:val="bottom"/>
            <w:hideMark/>
          </w:tcPr>
          <w:p w14:paraId="6A200FDB" w14:textId="3531870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5767 (46.15)</w:t>
            </w:r>
          </w:p>
        </w:tc>
      </w:tr>
      <w:tr w:rsidR="00C05BA6" w:rsidRPr="0060397C" w14:paraId="7795003D" w14:textId="77777777" w:rsidTr="0017328E">
        <w:trPr>
          <w:trHeight w:val="292"/>
          <w:jc w:val="center"/>
        </w:trPr>
        <w:tc>
          <w:tcPr>
            <w:tcW w:w="2635" w:type="dxa"/>
            <w:shd w:val="clear" w:color="auto" w:fill="auto"/>
            <w:noWrap/>
            <w:vAlign w:val="bottom"/>
            <w:hideMark/>
          </w:tcPr>
          <w:p w14:paraId="73568993"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Female</w:t>
            </w:r>
          </w:p>
        </w:tc>
        <w:tc>
          <w:tcPr>
            <w:tcW w:w="1273" w:type="dxa"/>
            <w:shd w:val="clear" w:color="auto" w:fill="auto"/>
            <w:noWrap/>
            <w:vAlign w:val="bottom"/>
            <w:hideMark/>
          </w:tcPr>
          <w:p w14:paraId="59E8C376" w14:textId="629C34CC"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7216 (55.17)</w:t>
            </w:r>
          </w:p>
        </w:tc>
        <w:tc>
          <w:tcPr>
            <w:tcW w:w="1273" w:type="dxa"/>
            <w:shd w:val="clear" w:color="auto" w:fill="auto"/>
            <w:noWrap/>
            <w:vAlign w:val="bottom"/>
            <w:hideMark/>
          </w:tcPr>
          <w:p w14:paraId="519F77D5" w14:textId="7782E7B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18182 (55.51)</w:t>
            </w:r>
          </w:p>
        </w:tc>
        <w:tc>
          <w:tcPr>
            <w:tcW w:w="1161" w:type="dxa"/>
            <w:shd w:val="clear" w:color="auto" w:fill="auto"/>
            <w:noWrap/>
            <w:vAlign w:val="bottom"/>
            <w:hideMark/>
          </w:tcPr>
          <w:p w14:paraId="6DC50AC8" w14:textId="3AC92EC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27275 (58.5)</w:t>
            </w:r>
          </w:p>
        </w:tc>
        <w:tc>
          <w:tcPr>
            <w:tcW w:w="1161" w:type="dxa"/>
            <w:shd w:val="clear" w:color="auto" w:fill="auto"/>
            <w:noWrap/>
            <w:vAlign w:val="bottom"/>
            <w:hideMark/>
          </w:tcPr>
          <w:p w14:paraId="3B3B83C8" w14:textId="4E28597E"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9597 (55.35)</w:t>
            </w:r>
          </w:p>
        </w:tc>
        <w:tc>
          <w:tcPr>
            <w:tcW w:w="1161" w:type="dxa"/>
            <w:shd w:val="clear" w:color="auto" w:fill="auto"/>
            <w:noWrap/>
            <w:vAlign w:val="bottom"/>
            <w:hideMark/>
          </w:tcPr>
          <w:p w14:paraId="753B6380" w14:textId="38C7B49B"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7923 (62.8)</w:t>
            </w:r>
          </w:p>
        </w:tc>
        <w:tc>
          <w:tcPr>
            <w:tcW w:w="1217" w:type="dxa"/>
            <w:shd w:val="clear" w:color="auto" w:fill="auto"/>
            <w:noWrap/>
            <w:vAlign w:val="bottom"/>
            <w:hideMark/>
          </w:tcPr>
          <w:p w14:paraId="02650929" w14:textId="221E23C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6966 (57.89)</w:t>
            </w:r>
          </w:p>
        </w:tc>
        <w:tc>
          <w:tcPr>
            <w:tcW w:w="1161" w:type="dxa"/>
            <w:shd w:val="clear" w:color="auto" w:fill="auto"/>
            <w:noWrap/>
            <w:vAlign w:val="bottom"/>
            <w:hideMark/>
          </w:tcPr>
          <w:p w14:paraId="791D0D7B" w14:textId="5253375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4464 (58.78)</w:t>
            </w:r>
          </w:p>
        </w:tc>
        <w:tc>
          <w:tcPr>
            <w:tcW w:w="1161" w:type="dxa"/>
            <w:shd w:val="clear" w:color="auto" w:fill="auto"/>
            <w:noWrap/>
            <w:vAlign w:val="bottom"/>
            <w:hideMark/>
          </w:tcPr>
          <w:p w14:paraId="6A9B329A" w14:textId="0C925E2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6590 (53.92)</w:t>
            </w:r>
          </w:p>
        </w:tc>
        <w:tc>
          <w:tcPr>
            <w:tcW w:w="1161" w:type="dxa"/>
            <w:shd w:val="clear" w:color="auto" w:fill="auto"/>
            <w:noWrap/>
            <w:vAlign w:val="bottom"/>
            <w:hideMark/>
          </w:tcPr>
          <w:p w14:paraId="5EF125B8" w14:textId="64AA877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6673 (62.92)</w:t>
            </w:r>
          </w:p>
        </w:tc>
        <w:tc>
          <w:tcPr>
            <w:tcW w:w="1161" w:type="dxa"/>
            <w:shd w:val="clear" w:color="auto" w:fill="auto"/>
            <w:noWrap/>
            <w:vAlign w:val="bottom"/>
            <w:hideMark/>
          </w:tcPr>
          <w:p w14:paraId="6440F3A3" w14:textId="0DA670C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7310 (56.84)</w:t>
            </w:r>
          </w:p>
        </w:tc>
        <w:tc>
          <w:tcPr>
            <w:tcW w:w="1384" w:type="dxa"/>
            <w:shd w:val="clear" w:color="auto" w:fill="auto"/>
            <w:noWrap/>
            <w:vAlign w:val="bottom"/>
            <w:hideMark/>
          </w:tcPr>
          <w:p w14:paraId="2ACF8E5B" w14:textId="1F0A0E4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6729 (53.85)</w:t>
            </w:r>
          </w:p>
        </w:tc>
      </w:tr>
      <w:tr w:rsidR="00C05BA6" w:rsidRPr="0060397C" w14:paraId="7F9EF376" w14:textId="77777777" w:rsidTr="0017328E">
        <w:trPr>
          <w:trHeight w:val="292"/>
          <w:jc w:val="center"/>
        </w:trPr>
        <w:tc>
          <w:tcPr>
            <w:tcW w:w="2635" w:type="dxa"/>
            <w:shd w:val="clear" w:color="auto" w:fill="auto"/>
            <w:noWrap/>
            <w:vAlign w:val="bottom"/>
            <w:hideMark/>
          </w:tcPr>
          <w:p w14:paraId="2A37136E"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Age, mean (SD)</w:t>
            </w:r>
          </w:p>
        </w:tc>
        <w:tc>
          <w:tcPr>
            <w:tcW w:w="1273" w:type="dxa"/>
            <w:shd w:val="clear" w:color="auto" w:fill="auto"/>
            <w:noWrap/>
            <w:vAlign w:val="bottom"/>
            <w:hideMark/>
          </w:tcPr>
          <w:p w14:paraId="1DF132C3" w14:textId="2EF4A2D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66.96 (9.35)</w:t>
            </w:r>
          </w:p>
        </w:tc>
        <w:tc>
          <w:tcPr>
            <w:tcW w:w="1273" w:type="dxa"/>
            <w:shd w:val="clear" w:color="auto" w:fill="auto"/>
            <w:noWrap/>
            <w:vAlign w:val="bottom"/>
            <w:hideMark/>
          </w:tcPr>
          <w:p w14:paraId="49352779" w14:textId="5B543AC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67.71 (9.81)</w:t>
            </w:r>
          </w:p>
        </w:tc>
        <w:tc>
          <w:tcPr>
            <w:tcW w:w="1161" w:type="dxa"/>
            <w:shd w:val="clear" w:color="auto" w:fill="auto"/>
            <w:noWrap/>
            <w:vAlign w:val="bottom"/>
            <w:hideMark/>
          </w:tcPr>
          <w:p w14:paraId="1738357C" w14:textId="7A895EF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68.24 (10.13)</w:t>
            </w:r>
          </w:p>
        </w:tc>
        <w:tc>
          <w:tcPr>
            <w:tcW w:w="1161" w:type="dxa"/>
            <w:shd w:val="clear" w:color="auto" w:fill="auto"/>
            <w:noWrap/>
            <w:vAlign w:val="bottom"/>
            <w:hideMark/>
          </w:tcPr>
          <w:p w14:paraId="6268986E" w14:textId="12F5DD1B"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66.18 (9.14)</w:t>
            </w:r>
          </w:p>
        </w:tc>
        <w:tc>
          <w:tcPr>
            <w:tcW w:w="1161" w:type="dxa"/>
            <w:shd w:val="clear" w:color="auto" w:fill="auto"/>
            <w:noWrap/>
            <w:vAlign w:val="bottom"/>
            <w:hideMark/>
          </w:tcPr>
          <w:p w14:paraId="61ACB19D" w14:textId="3ABCF30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67.19 (10.5)</w:t>
            </w:r>
          </w:p>
        </w:tc>
        <w:tc>
          <w:tcPr>
            <w:tcW w:w="1217" w:type="dxa"/>
            <w:shd w:val="clear" w:color="auto" w:fill="auto"/>
            <w:noWrap/>
            <w:vAlign w:val="bottom"/>
            <w:hideMark/>
          </w:tcPr>
          <w:p w14:paraId="3926C554" w14:textId="66A4019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67.11 (9.5)</w:t>
            </w:r>
          </w:p>
        </w:tc>
        <w:tc>
          <w:tcPr>
            <w:tcW w:w="1161" w:type="dxa"/>
            <w:shd w:val="clear" w:color="auto" w:fill="auto"/>
            <w:noWrap/>
            <w:vAlign w:val="bottom"/>
            <w:hideMark/>
          </w:tcPr>
          <w:p w14:paraId="1F6CF392" w14:textId="23A3309E"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70.22 (10.44)</w:t>
            </w:r>
          </w:p>
        </w:tc>
        <w:tc>
          <w:tcPr>
            <w:tcW w:w="1161" w:type="dxa"/>
            <w:shd w:val="clear" w:color="auto" w:fill="auto"/>
            <w:noWrap/>
            <w:vAlign w:val="bottom"/>
            <w:hideMark/>
          </w:tcPr>
          <w:p w14:paraId="31C8E987" w14:textId="25131D9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66.88 (9.55)</w:t>
            </w:r>
          </w:p>
        </w:tc>
        <w:tc>
          <w:tcPr>
            <w:tcW w:w="1161" w:type="dxa"/>
            <w:shd w:val="clear" w:color="auto" w:fill="auto"/>
            <w:noWrap/>
            <w:vAlign w:val="bottom"/>
            <w:hideMark/>
          </w:tcPr>
          <w:p w14:paraId="03B3B072" w14:textId="063851A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67.4 (10.19)</w:t>
            </w:r>
          </w:p>
        </w:tc>
        <w:tc>
          <w:tcPr>
            <w:tcW w:w="1161" w:type="dxa"/>
            <w:shd w:val="clear" w:color="auto" w:fill="auto"/>
            <w:noWrap/>
            <w:vAlign w:val="bottom"/>
            <w:hideMark/>
          </w:tcPr>
          <w:p w14:paraId="1F84B512" w14:textId="61AD36D9"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66.11 (9.33)</w:t>
            </w:r>
          </w:p>
        </w:tc>
        <w:tc>
          <w:tcPr>
            <w:tcW w:w="1384" w:type="dxa"/>
            <w:shd w:val="clear" w:color="auto" w:fill="auto"/>
            <w:noWrap/>
            <w:vAlign w:val="bottom"/>
            <w:hideMark/>
          </w:tcPr>
          <w:p w14:paraId="41233B19" w14:textId="141C910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62.54 (8.13)</w:t>
            </w:r>
          </w:p>
        </w:tc>
      </w:tr>
      <w:tr w:rsidR="00C05BA6" w:rsidRPr="0060397C" w14:paraId="5DCEF33B" w14:textId="77777777" w:rsidTr="0017328E">
        <w:trPr>
          <w:trHeight w:val="292"/>
          <w:jc w:val="center"/>
        </w:trPr>
        <w:tc>
          <w:tcPr>
            <w:tcW w:w="2635" w:type="dxa"/>
            <w:shd w:val="clear" w:color="auto" w:fill="auto"/>
            <w:noWrap/>
            <w:vAlign w:val="bottom"/>
            <w:hideMark/>
          </w:tcPr>
          <w:p w14:paraId="0FEEFDB7"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Education attainment, n (%)</w:t>
            </w:r>
          </w:p>
        </w:tc>
        <w:tc>
          <w:tcPr>
            <w:tcW w:w="1273" w:type="dxa"/>
            <w:shd w:val="clear" w:color="auto" w:fill="auto"/>
            <w:noWrap/>
            <w:vAlign w:val="bottom"/>
            <w:hideMark/>
          </w:tcPr>
          <w:p w14:paraId="5E881518" w14:textId="77777777" w:rsidR="00C05BA6" w:rsidRPr="0060397C" w:rsidRDefault="00C05BA6" w:rsidP="00C05BA6">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259E1BBA"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D9A7886"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6A0E913B"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BE67B7F"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217" w:type="dxa"/>
            <w:shd w:val="clear" w:color="auto" w:fill="auto"/>
            <w:noWrap/>
            <w:vAlign w:val="bottom"/>
            <w:hideMark/>
          </w:tcPr>
          <w:p w14:paraId="641C82AA"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4CD9132"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D47F20C"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5C1D89C1"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743A9151"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384" w:type="dxa"/>
            <w:shd w:val="clear" w:color="auto" w:fill="auto"/>
            <w:noWrap/>
            <w:vAlign w:val="bottom"/>
            <w:hideMark/>
          </w:tcPr>
          <w:p w14:paraId="05E5D953" w14:textId="77777777" w:rsidR="00C05BA6" w:rsidRPr="0060397C" w:rsidRDefault="00C05BA6" w:rsidP="00C05BA6">
            <w:pPr>
              <w:widowControl/>
              <w:spacing w:after="0" w:line="240" w:lineRule="auto"/>
              <w:jc w:val="left"/>
              <w:rPr>
                <w:rFonts w:ascii="Arial" w:eastAsia="Times New Roman" w:hAnsi="Arial" w:cs="Arial"/>
                <w:sz w:val="20"/>
                <w:szCs w:val="20"/>
              </w:rPr>
            </w:pPr>
          </w:p>
        </w:tc>
      </w:tr>
      <w:tr w:rsidR="00C05BA6" w:rsidRPr="0060397C" w14:paraId="3BDE63C9" w14:textId="77777777" w:rsidTr="0017328E">
        <w:trPr>
          <w:trHeight w:val="292"/>
          <w:jc w:val="center"/>
        </w:trPr>
        <w:tc>
          <w:tcPr>
            <w:tcW w:w="2635" w:type="dxa"/>
            <w:shd w:val="clear" w:color="auto" w:fill="auto"/>
            <w:noWrap/>
            <w:vAlign w:val="bottom"/>
            <w:hideMark/>
          </w:tcPr>
          <w:p w14:paraId="67561378"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Middle school or below</w:t>
            </w:r>
          </w:p>
        </w:tc>
        <w:tc>
          <w:tcPr>
            <w:tcW w:w="1273" w:type="dxa"/>
            <w:shd w:val="clear" w:color="auto" w:fill="auto"/>
            <w:noWrap/>
            <w:vAlign w:val="bottom"/>
            <w:hideMark/>
          </w:tcPr>
          <w:p w14:paraId="6C35D827" w14:textId="7F0BE8F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10342 (79.07)</w:t>
            </w:r>
          </w:p>
        </w:tc>
        <w:tc>
          <w:tcPr>
            <w:tcW w:w="1273" w:type="dxa"/>
            <w:shd w:val="clear" w:color="auto" w:fill="auto"/>
            <w:noWrap/>
            <w:vAlign w:val="bottom"/>
            <w:hideMark/>
          </w:tcPr>
          <w:p w14:paraId="68B25025" w14:textId="0BB3DE7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11201 (34.2)</w:t>
            </w:r>
          </w:p>
        </w:tc>
        <w:tc>
          <w:tcPr>
            <w:tcW w:w="1161" w:type="dxa"/>
            <w:shd w:val="clear" w:color="auto" w:fill="auto"/>
            <w:noWrap/>
            <w:vAlign w:val="bottom"/>
            <w:hideMark/>
          </w:tcPr>
          <w:p w14:paraId="1BB97E93" w14:textId="23B55E0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13027 (27.94)</w:t>
            </w:r>
          </w:p>
        </w:tc>
        <w:tc>
          <w:tcPr>
            <w:tcW w:w="1161" w:type="dxa"/>
            <w:shd w:val="clear" w:color="auto" w:fill="auto"/>
            <w:noWrap/>
            <w:vAlign w:val="bottom"/>
            <w:hideMark/>
          </w:tcPr>
          <w:p w14:paraId="36398CCB" w14:textId="0DDFE26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9999 (57.66)</w:t>
            </w:r>
          </w:p>
        </w:tc>
        <w:tc>
          <w:tcPr>
            <w:tcW w:w="1161" w:type="dxa"/>
            <w:shd w:val="clear" w:color="auto" w:fill="auto"/>
            <w:noWrap/>
            <w:vAlign w:val="bottom"/>
            <w:hideMark/>
          </w:tcPr>
          <w:p w14:paraId="58DB14D9" w14:textId="618DFF3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2484 (19.69)</w:t>
            </w:r>
          </w:p>
        </w:tc>
        <w:tc>
          <w:tcPr>
            <w:tcW w:w="1217" w:type="dxa"/>
            <w:shd w:val="clear" w:color="auto" w:fill="auto"/>
            <w:noWrap/>
            <w:vAlign w:val="bottom"/>
            <w:hideMark/>
          </w:tcPr>
          <w:p w14:paraId="67BB9F26" w14:textId="1EC3B1C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3625 (30.12)</w:t>
            </w:r>
          </w:p>
        </w:tc>
        <w:tc>
          <w:tcPr>
            <w:tcW w:w="1161" w:type="dxa"/>
            <w:shd w:val="clear" w:color="auto" w:fill="auto"/>
            <w:noWrap/>
            <w:vAlign w:val="bottom"/>
            <w:hideMark/>
          </w:tcPr>
          <w:p w14:paraId="23D5583D" w14:textId="0B5FD56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4078 (53.7)</w:t>
            </w:r>
          </w:p>
        </w:tc>
        <w:tc>
          <w:tcPr>
            <w:tcW w:w="1161" w:type="dxa"/>
            <w:shd w:val="clear" w:color="auto" w:fill="auto"/>
            <w:noWrap/>
            <w:vAlign w:val="bottom"/>
            <w:hideMark/>
          </w:tcPr>
          <w:p w14:paraId="4AA6D10F" w14:textId="5BAB010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3526 (28.85)</w:t>
            </w:r>
          </w:p>
        </w:tc>
        <w:tc>
          <w:tcPr>
            <w:tcW w:w="1161" w:type="dxa"/>
            <w:shd w:val="clear" w:color="auto" w:fill="auto"/>
            <w:noWrap/>
            <w:vAlign w:val="bottom"/>
            <w:hideMark/>
          </w:tcPr>
          <w:p w14:paraId="7CAF0F6D" w14:textId="5A54A5E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1875 (17.68)</w:t>
            </w:r>
          </w:p>
        </w:tc>
        <w:tc>
          <w:tcPr>
            <w:tcW w:w="1161" w:type="dxa"/>
            <w:shd w:val="clear" w:color="auto" w:fill="auto"/>
            <w:noWrap/>
            <w:vAlign w:val="bottom"/>
            <w:hideMark/>
          </w:tcPr>
          <w:p w14:paraId="62EFC6C6" w14:textId="3B1FD16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6308 (49.05)</w:t>
            </w:r>
          </w:p>
        </w:tc>
        <w:tc>
          <w:tcPr>
            <w:tcW w:w="1384" w:type="dxa"/>
            <w:shd w:val="clear" w:color="auto" w:fill="auto"/>
            <w:noWrap/>
            <w:vAlign w:val="bottom"/>
            <w:hideMark/>
          </w:tcPr>
          <w:p w14:paraId="23A995A3" w14:textId="59EF041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1364 (10.92)</w:t>
            </w:r>
          </w:p>
        </w:tc>
      </w:tr>
      <w:tr w:rsidR="00C05BA6" w:rsidRPr="0060397C" w14:paraId="0E8225AD" w14:textId="77777777" w:rsidTr="0017328E">
        <w:trPr>
          <w:trHeight w:val="292"/>
          <w:jc w:val="center"/>
        </w:trPr>
        <w:tc>
          <w:tcPr>
            <w:tcW w:w="2635" w:type="dxa"/>
            <w:shd w:val="clear" w:color="auto" w:fill="auto"/>
            <w:noWrap/>
            <w:vAlign w:val="bottom"/>
            <w:hideMark/>
          </w:tcPr>
          <w:p w14:paraId="5DA6DA21"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High school</w:t>
            </w:r>
          </w:p>
        </w:tc>
        <w:tc>
          <w:tcPr>
            <w:tcW w:w="1273" w:type="dxa"/>
            <w:shd w:val="clear" w:color="auto" w:fill="auto"/>
            <w:noWrap/>
            <w:vAlign w:val="bottom"/>
            <w:hideMark/>
          </w:tcPr>
          <w:p w14:paraId="650B0219" w14:textId="0D9534D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1213 (9.27)</w:t>
            </w:r>
          </w:p>
        </w:tc>
        <w:tc>
          <w:tcPr>
            <w:tcW w:w="1273" w:type="dxa"/>
            <w:shd w:val="clear" w:color="auto" w:fill="auto"/>
            <w:noWrap/>
            <w:vAlign w:val="bottom"/>
            <w:hideMark/>
          </w:tcPr>
          <w:p w14:paraId="725C5850" w14:textId="4655B0F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14994 (45.77)</w:t>
            </w:r>
          </w:p>
        </w:tc>
        <w:tc>
          <w:tcPr>
            <w:tcW w:w="1161" w:type="dxa"/>
            <w:shd w:val="clear" w:color="auto" w:fill="auto"/>
            <w:noWrap/>
            <w:vAlign w:val="bottom"/>
            <w:hideMark/>
          </w:tcPr>
          <w:p w14:paraId="5BB4F018" w14:textId="34752FF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15497 (33.24)</w:t>
            </w:r>
          </w:p>
        </w:tc>
        <w:tc>
          <w:tcPr>
            <w:tcW w:w="1161" w:type="dxa"/>
            <w:shd w:val="clear" w:color="auto" w:fill="auto"/>
            <w:noWrap/>
            <w:vAlign w:val="bottom"/>
            <w:hideMark/>
          </w:tcPr>
          <w:p w14:paraId="476BAC73" w14:textId="24140D2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4465 (25.75)</w:t>
            </w:r>
          </w:p>
        </w:tc>
        <w:tc>
          <w:tcPr>
            <w:tcW w:w="1161" w:type="dxa"/>
            <w:shd w:val="clear" w:color="auto" w:fill="auto"/>
            <w:noWrap/>
            <w:vAlign w:val="bottom"/>
            <w:hideMark/>
          </w:tcPr>
          <w:p w14:paraId="08C3888E" w14:textId="6A643BF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4693 (37.2)</w:t>
            </w:r>
          </w:p>
        </w:tc>
        <w:tc>
          <w:tcPr>
            <w:tcW w:w="1217" w:type="dxa"/>
            <w:shd w:val="clear" w:color="auto" w:fill="auto"/>
            <w:noWrap/>
            <w:vAlign w:val="bottom"/>
            <w:hideMark/>
          </w:tcPr>
          <w:p w14:paraId="505A5BB8" w14:textId="52152ADB"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6142 (51.04)</w:t>
            </w:r>
          </w:p>
        </w:tc>
        <w:tc>
          <w:tcPr>
            <w:tcW w:w="1161" w:type="dxa"/>
            <w:shd w:val="clear" w:color="auto" w:fill="auto"/>
            <w:noWrap/>
            <w:vAlign w:val="bottom"/>
            <w:hideMark/>
          </w:tcPr>
          <w:p w14:paraId="357D7B29" w14:textId="2BAC689B"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2159 (28.43)</w:t>
            </w:r>
          </w:p>
        </w:tc>
        <w:tc>
          <w:tcPr>
            <w:tcW w:w="1161" w:type="dxa"/>
            <w:shd w:val="clear" w:color="auto" w:fill="auto"/>
            <w:noWrap/>
            <w:vAlign w:val="bottom"/>
            <w:hideMark/>
          </w:tcPr>
          <w:p w14:paraId="29EA9B27" w14:textId="7BDB800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3488 (28.54)</w:t>
            </w:r>
          </w:p>
        </w:tc>
        <w:tc>
          <w:tcPr>
            <w:tcW w:w="1161" w:type="dxa"/>
            <w:shd w:val="clear" w:color="auto" w:fill="auto"/>
            <w:noWrap/>
            <w:vAlign w:val="bottom"/>
            <w:hideMark/>
          </w:tcPr>
          <w:p w14:paraId="284EF70B" w14:textId="50621E7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3690 (34.79)</w:t>
            </w:r>
          </w:p>
        </w:tc>
        <w:tc>
          <w:tcPr>
            <w:tcW w:w="1161" w:type="dxa"/>
            <w:shd w:val="clear" w:color="auto" w:fill="auto"/>
            <w:noWrap/>
            <w:vAlign w:val="bottom"/>
            <w:hideMark/>
          </w:tcPr>
          <w:p w14:paraId="78682C98" w14:textId="6FDDA20C"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4871 (37.87)</w:t>
            </w:r>
          </w:p>
        </w:tc>
        <w:tc>
          <w:tcPr>
            <w:tcW w:w="1384" w:type="dxa"/>
            <w:shd w:val="clear" w:color="auto" w:fill="auto"/>
            <w:noWrap/>
            <w:vAlign w:val="bottom"/>
            <w:hideMark/>
          </w:tcPr>
          <w:p w14:paraId="4F83CDFC" w14:textId="751557E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9756 (78.07)</w:t>
            </w:r>
          </w:p>
        </w:tc>
      </w:tr>
      <w:tr w:rsidR="00C05BA6" w:rsidRPr="0060397C" w14:paraId="739465F8" w14:textId="77777777" w:rsidTr="0017328E">
        <w:trPr>
          <w:trHeight w:val="292"/>
          <w:jc w:val="center"/>
        </w:trPr>
        <w:tc>
          <w:tcPr>
            <w:tcW w:w="2635" w:type="dxa"/>
            <w:shd w:val="clear" w:color="auto" w:fill="auto"/>
            <w:noWrap/>
            <w:vAlign w:val="bottom"/>
            <w:hideMark/>
          </w:tcPr>
          <w:p w14:paraId="31EC0B41"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College or above</w:t>
            </w:r>
          </w:p>
        </w:tc>
        <w:tc>
          <w:tcPr>
            <w:tcW w:w="1273" w:type="dxa"/>
            <w:shd w:val="clear" w:color="auto" w:fill="auto"/>
            <w:noWrap/>
            <w:vAlign w:val="bottom"/>
            <w:hideMark/>
          </w:tcPr>
          <w:p w14:paraId="4778994D" w14:textId="04FEBA7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1525 (11.66)</w:t>
            </w:r>
          </w:p>
        </w:tc>
        <w:tc>
          <w:tcPr>
            <w:tcW w:w="1273" w:type="dxa"/>
            <w:shd w:val="clear" w:color="auto" w:fill="auto"/>
            <w:noWrap/>
            <w:vAlign w:val="bottom"/>
            <w:hideMark/>
          </w:tcPr>
          <w:p w14:paraId="789DECE5" w14:textId="42A6D68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6561 (20.03)</w:t>
            </w:r>
          </w:p>
        </w:tc>
        <w:tc>
          <w:tcPr>
            <w:tcW w:w="1161" w:type="dxa"/>
            <w:shd w:val="clear" w:color="auto" w:fill="auto"/>
            <w:noWrap/>
            <w:vAlign w:val="bottom"/>
            <w:hideMark/>
          </w:tcPr>
          <w:p w14:paraId="5D9609CC" w14:textId="2AFEDF7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18097 (38.82)</w:t>
            </w:r>
          </w:p>
        </w:tc>
        <w:tc>
          <w:tcPr>
            <w:tcW w:w="1161" w:type="dxa"/>
            <w:shd w:val="clear" w:color="auto" w:fill="auto"/>
            <w:noWrap/>
            <w:vAlign w:val="bottom"/>
            <w:hideMark/>
          </w:tcPr>
          <w:p w14:paraId="6002B3A5" w14:textId="7DA84B1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2876 (16.59)</w:t>
            </w:r>
          </w:p>
        </w:tc>
        <w:tc>
          <w:tcPr>
            <w:tcW w:w="1161" w:type="dxa"/>
            <w:shd w:val="clear" w:color="auto" w:fill="auto"/>
            <w:noWrap/>
            <w:vAlign w:val="bottom"/>
            <w:hideMark/>
          </w:tcPr>
          <w:p w14:paraId="62B2A74B" w14:textId="50839D9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5439 (43.11)</w:t>
            </w:r>
          </w:p>
        </w:tc>
        <w:tc>
          <w:tcPr>
            <w:tcW w:w="1217" w:type="dxa"/>
            <w:shd w:val="clear" w:color="auto" w:fill="auto"/>
            <w:noWrap/>
            <w:vAlign w:val="bottom"/>
            <w:hideMark/>
          </w:tcPr>
          <w:p w14:paraId="7AC8C6BA" w14:textId="23B0000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2267 (18.84)</w:t>
            </w:r>
          </w:p>
        </w:tc>
        <w:tc>
          <w:tcPr>
            <w:tcW w:w="1161" w:type="dxa"/>
            <w:shd w:val="clear" w:color="auto" w:fill="auto"/>
            <w:noWrap/>
            <w:vAlign w:val="bottom"/>
            <w:hideMark/>
          </w:tcPr>
          <w:p w14:paraId="037CCFA6" w14:textId="6CD0C79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1357 (17.87)</w:t>
            </w:r>
          </w:p>
        </w:tc>
        <w:tc>
          <w:tcPr>
            <w:tcW w:w="1161" w:type="dxa"/>
            <w:shd w:val="clear" w:color="auto" w:fill="auto"/>
            <w:noWrap/>
            <w:vAlign w:val="bottom"/>
            <w:hideMark/>
          </w:tcPr>
          <w:p w14:paraId="6636D35E" w14:textId="5A4B512C"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5207 (42.61)</w:t>
            </w:r>
          </w:p>
        </w:tc>
        <w:tc>
          <w:tcPr>
            <w:tcW w:w="1161" w:type="dxa"/>
            <w:shd w:val="clear" w:color="auto" w:fill="auto"/>
            <w:noWrap/>
            <w:vAlign w:val="bottom"/>
            <w:hideMark/>
          </w:tcPr>
          <w:p w14:paraId="6057A29A" w14:textId="46EE886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5040 (47.52)</w:t>
            </w:r>
          </w:p>
        </w:tc>
        <w:tc>
          <w:tcPr>
            <w:tcW w:w="1161" w:type="dxa"/>
            <w:shd w:val="clear" w:color="auto" w:fill="auto"/>
            <w:noWrap/>
            <w:vAlign w:val="bottom"/>
            <w:hideMark/>
          </w:tcPr>
          <w:p w14:paraId="1D05C58A" w14:textId="7B4BA5B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1682 (13.08)</w:t>
            </w:r>
          </w:p>
        </w:tc>
        <w:tc>
          <w:tcPr>
            <w:tcW w:w="1384" w:type="dxa"/>
            <w:shd w:val="clear" w:color="auto" w:fill="auto"/>
            <w:noWrap/>
            <w:vAlign w:val="bottom"/>
            <w:hideMark/>
          </w:tcPr>
          <w:p w14:paraId="0177FF93" w14:textId="2456FA4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1376 (11.01)</w:t>
            </w:r>
          </w:p>
        </w:tc>
      </w:tr>
      <w:tr w:rsidR="00C05BA6" w:rsidRPr="0060397C" w14:paraId="194D7014" w14:textId="77777777" w:rsidTr="0017328E">
        <w:trPr>
          <w:trHeight w:val="292"/>
          <w:jc w:val="center"/>
        </w:trPr>
        <w:tc>
          <w:tcPr>
            <w:tcW w:w="2635" w:type="dxa"/>
            <w:shd w:val="clear" w:color="auto" w:fill="auto"/>
            <w:noWrap/>
            <w:vAlign w:val="bottom"/>
            <w:hideMark/>
          </w:tcPr>
          <w:p w14:paraId="1F18C472"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Marital Status</w:t>
            </w:r>
          </w:p>
        </w:tc>
        <w:tc>
          <w:tcPr>
            <w:tcW w:w="1273" w:type="dxa"/>
            <w:shd w:val="clear" w:color="auto" w:fill="auto"/>
            <w:noWrap/>
            <w:vAlign w:val="bottom"/>
            <w:hideMark/>
          </w:tcPr>
          <w:p w14:paraId="14351744" w14:textId="77777777" w:rsidR="00C05BA6" w:rsidRPr="0060397C" w:rsidRDefault="00C05BA6" w:rsidP="00C05BA6">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53CA5AFA"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5110968"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9A2936D"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7CFEA2B9"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217" w:type="dxa"/>
            <w:shd w:val="clear" w:color="auto" w:fill="auto"/>
            <w:noWrap/>
            <w:vAlign w:val="bottom"/>
            <w:hideMark/>
          </w:tcPr>
          <w:p w14:paraId="4FB58326"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1753109"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7E6CCC9"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C4AFC6F"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3C30342"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384" w:type="dxa"/>
            <w:shd w:val="clear" w:color="auto" w:fill="auto"/>
            <w:noWrap/>
            <w:vAlign w:val="bottom"/>
            <w:hideMark/>
          </w:tcPr>
          <w:p w14:paraId="0B60BD5E" w14:textId="77777777" w:rsidR="00C05BA6" w:rsidRPr="0060397C" w:rsidRDefault="00C05BA6" w:rsidP="00C05BA6">
            <w:pPr>
              <w:widowControl/>
              <w:spacing w:after="0" w:line="240" w:lineRule="auto"/>
              <w:jc w:val="left"/>
              <w:rPr>
                <w:rFonts w:ascii="Arial" w:eastAsia="Times New Roman" w:hAnsi="Arial" w:cs="Arial"/>
                <w:sz w:val="20"/>
                <w:szCs w:val="20"/>
              </w:rPr>
            </w:pPr>
          </w:p>
        </w:tc>
      </w:tr>
      <w:tr w:rsidR="00C05BA6" w:rsidRPr="0060397C" w14:paraId="4795B5DC" w14:textId="77777777" w:rsidTr="0017328E">
        <w:trPr>
          <w:trHeight w:val="292"/>
          <w:jc w:val="center"/>
        </w:trPr>
        <w:tc>
          <w:tcPr>
            <w:tcW w:w="2635" w:type="dxa"/>
            <w:shd w:val="clear" w:color="auto" w:fill="auto"/>
            <w:noWrap/>
            <w:vAlign w:val="bottom"/>
            <w:hideMark/>
          </w:tcPr>
          <w:p w14:paraId="4AD17A32"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Not married</w:t>
            </w:r>
          </w:p>
        </w:tc>
        <w:tc>
          <w:tcPr>
            <w:tcW w:w="1273" w:type="dxa"/>
            <w:shd w:val="clear" w:color="auto" w:fill="auto"/>
            <w:noWrap/>
            <w:vAlign w:val="bottom"/>
            <w:hideMark/>
          </w:tcPr>
          <w:p w14:paraId="61499C37" w14:textId="3928313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1226 (25.1)</w:t>
            </w:r>
          </w:p>
        </w:tc>
        <w:tc>
          <w:tcPr>
            <w:tcW w:w="1273" w:type="dxa"/>
            <w:shd w:val="clear" w:color="auto" w:fill="auto"/>
            <w:noWrap/>
            <w:vAlign w:val="bottom"/>
            <w:hideMark/>
          </w:tcPr>
          <w:p w14:paraId="5FFAD1D4" w14:textId="1558A53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4801 (30.07)</w:t>
            </w:r>
          </w:p>
        </w:tc>
        <w:tc>
          <w:tcPr>
            <w:tcW w:w="1161" w:type="dxa"/>
            <w:shd w:val="clear" w:color="auto" w:fill="auto"/>
            <w:noWrap/>
            <w:vAlign w:val="bottom"/>
            <w:hideMark/>
          </w:tcPr>
          <w:p w14:paraId="3450A8C7" w14:textId="5E4084C9"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10959 (42.09)</w:t>
            </w:r>
          </w:p>
        </w:tc>
        <w:tc>
          <w:tcPr>
            <w:tcW w:w="1161" w:type="dxa"/>
            <w:shd w:val="clear" w:color="auto" w:fill="auto"/>
            <w:noWrap/>
            <w:vAlign w:val="bottom"/>
            <w:hideMark/>
          </w:tcPr>
          <w:p w14:paraId="1567B050" w14:textId="79E3580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1524 (25.39)</w:t>
            </w:r>
          </w:p>
        </w:tc>
        <w:tc>
          <w:tcPr>
            <w:tcW w:w="1161" w:type="dxa"/>
            <w:shd w:val="clear" w:color="auto" w:fill="auto"/>
            <w:noWrap/>
            <w:vAlign w:val="bottom"/>
            <w:hideMark/>
          </w:tcPr>
          <w:p w14:paraId="45E3B49E" w14:textId="1FDB812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1516 (44.47)</w:t>
            </w:r>
          </w:p>
        </w:tc>
        <w:tc>
          <w:tcPr>
            <w:tcW w:w="1217" w:type="dxa"/>
            <w:shd w:val="clear" w:color="auto" w:fill="auto"/>
            <w:noWrap/>
            <w:vAlign w:val="bottom"/>
            <w:hideMark/>
          </w:tcPr>
          <w:p w14:paraId="4B94FD25" w14:textId="6B7EF7F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1025 (36.12)</w:t>
            </w:r>
          </w:p>
        </w:tc>
        <w:tc>
          <w:tcPr>
            <w:tcW w:w="1161" w:type="dxa"/>
            <w:shd w:val="clear" w:color="auto" w:fill="auto"/>
            <w:noWrap/>
            <w:vAlign w:val="bottom"/>
            <w:hideMark/>
          </w:tcPr>
          <w:p w14:paraId="2DC055ED" w14:textId="33AA86A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443 (25.49)</w:t>
            </w:r>
          </w:p>
        </w:tc>
        <w:tc>
          <w:tcPr>
            <w:tcW w:w="1161" w:type="dxa"/>
            <w:shd w:val="clear" w:color="auto" w:fill="auto"/>
            <w:noWrap/>
            <w:vAlign w:val="bottom"/>
            <w:hideMark/>
          </w:tcPr>
          <w:p w14:paraId="46AD24A3" w14:textId="095DF299"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984 (31.5)</w:t>
            </w:r>
          </w:p>
        </w:tc>
        <w:tc>
          <w:tcPr>
            <w:tcW w:w="1161" w:type="dxa"/>
            <w:shd w:val="clear" w:color="auto" w:fill="auto"/>
            <w:noWrap/>
            <w:vAlign w:val="bottom"/>
            <w:hideMark/>
          </w:tcPr>
          <w:p w14:paraId="7B635C40" w14:textId="06E76DF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1142 (46.23)</w:t>
            </w:r>
          </w:p>
        </w:tc>
        <w:tc>
          <w:tcPr>
            <w:tcW w:w="1161" w:type="dxa"/>
            <w:shd w:val="clear" w:color="auto" w:fill="auto"/>
            <w:noWrap/>
            <w:vAlign w:val="bottom"/>
            <w:hideMark/>
          </w:tcPr>
          <w:p w14:paraId="2DD6F7B1" w14:textId="6886FF3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1003 (30.2)</w:t>
            </w:r>
          </w:p>
        </w:tc>
        <w:tc>
          <w:tcPr>
            <w:tcW w:w="1384" w:type="dxa"/>
            <w:shd w:val="clear" w:color="auto" w:fill="auto"/>
            <w:noWrap/>
            <w:vAlign w:val="bottom"/>
            <w:hideMark/>
          </w:tcPr>
          <w:p w14:paraId="2AE8FF45" w14:textId="68B5A64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730 (24.46)</w:t>
            </w:r>
          </w:p>
        </w:tc>
      </w:tr>
      <w:tr w:rsidR="00C05BA6" w:rsidRPr="0060397C" w14:paraId="12911AA7" w14:textId="77777777" w:rsidTr="0017328E">
        <w:trPr>
          <w:trHeight w:val="292"/>
          <w:jc w:val="center"/>
        </w:trPr>
        <w:tc>
          <w:tcPr>
            <w:tcW w:w="2635" w:type="dxa"/>
            <w:shd w:val="clear" w:color="auto" w:fill="auto"/>
            <w:noWrap/>
            <w:vAlign w:val="bottom"/>
            <w:hideMark/>
          </w:tcPr>
          <w:p w14:paraId="556E90D0"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Married</w:t>
            </w:r>
          </w:p>
        </w:tc>
        <w:tc>
          <w:tcPr>
            <w:tcW w:w="1273" w:type="dxa"/>
            <w:shd w:val="clear" w:color="auto" w:fill="auto"/>
            <w:noWrap/>
            <w:vAlign w:val="bottom"/>
            <w:hideMark/>
          </w:tcPr>
          <w:p w14:paraId="0DB657E1" w14:textId="30A1A319"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3658 (74.9)</w:t>
            </w:r>
          </w:p>
        </w:tc>
        <w:tc>
          <w:tcPr>
            <w:tcW w:w="1273" w:type="dxa"/>
            <w:shd w:val="clear" w:color="auto" w:fill="auto"/>
            <w:noWrap/>
            <w:vAlign w:val="bottom"/>
            <w:hideMark/>
          </w:tcPr>
          <w:p w14:paraId="2755FDD3" w14:textId="07CDE4F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11166 (69.93)</w:t>
            </w:r>
          </w:p>
        </w:tc>
        <w:tc>
          <w:tcPr>
            <w:tcW w:w="1161" w:type="dxa"/>
            <w:shd w:val="clear" w:color="auto" w:fill="auto"/>
            <w:noWrap/>
            <w:vAlign w:val="bottom"/>
            <w:hideMark/>
          </w:tcPr>
          <w:p w14:paraId="28F74C23" w14:textId="4A11672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15075 (57.91)</w:t>
            </w:r>
          </w:p>
        </w:tc>
        <w:tc>
          <w:tcPr>
            <w:tcW w:w="1161" w:type="dxa"/>
            <w:shd w:val="clear" w:color="auto" w:fill="auto"/>
            <w:noWrap/>
            <w:vAlign w:val="bottom"/>
            <w:hideMark/>
          </w:tcPr>
          <w:p w14:paraId="3230B54E" w14:textId="13AA93D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4479 (74.61)</w:t>
            </w:r>
          </w:p>
        </w:tc>
        <w:tc>
          <w:tcPr>
            <w:tcW w:w="1161" w:type="dxa"/>
            <w:shd w:val="clear" w:color="auto" w:fill="auto"/>
            <w:noWrap/>
            <w:vAlign w:val="bottom"/>
            <w:hideMark/>
          </w:tcPr>
          <w:p w14:paraId="11A83BF8" w14:textId="2088D69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1893 (55.53)</w:t>
            </w:r>
          </w:p>
        </w:tc>
        <w:tc>
          <w:tcPr>
            <w:tcW w:w="1217" w:type="dxa"/>
            <w:shd w:val="clear" w:color="auto" w:fill="auto"/>
            <w:noWrap/>
            <w:vAlign w:val="bottom"/>
            <w:hideMark/>
          </w:tcPr>
          <w:p w14:paraId="7E114945" w14:textId="6022B8DB"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1813 (63.88)</w:t>
            </w:r>
          </w:p>
        </w:tc>
        <w:tc>
          <w:tcPr>
            <w:tcW w:w="1161" w:type="dxa"/>
            <w:shd w:val="clear" w:color="auto" w:fill="auto"/>
            <w:noWrap/>
            <w:vAlign w:val="bottom"/>
            <w:hideMark/>
          </w:tcPr>
          <w:p w14:paraId="7834D466" w14:textId="2B5A21C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1295 (74.51)</w:t>
            </w:r>
          </w:p>
        </w:tc>
        <w:tc>
          <w:tcPr>
            <w:tcW w:w="1161" w:type="dxa"/>
            <w:shd w:val="clear" w:color="auto" w:fill="auto"/>
            <w:noWrap/>
            <w:vAlign w:val="bottom"/>
            <w:hideMark/>
          </w:tcPr>
          <w:p w14:paraId="1DC54278" w14:textId="5503B7D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2140 (68.5)</w:t>
            </w:r>
          </w:p>
        </w:tc>
        <w:tc>
          <w:tcPr>
            <w:tcW w:w="1161" w:type="dxa"/>
            <w:shd w:val="clear" w:color="auto" w:fill="auto"/>
            <w:noWrap/>
            <w:vAlign w:val="bottom"/>
            <w:hideMark/>
          </w:tcPr>
          <w:p w14:paraId="3393C159" w14:textId="12ED78B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1328 (53.77)</w:t>
            </w:r>
          </w:p>
        </w:tc>
        <w:tc>
          <w:tcPr>
            <w:tcW w:w="1161" w:type="dxa"/>
            <w:shd w:val="clear" w:color="auto" w:fill="auto"/>
            <w:noWrap/>
            <w:vAlign w:val="bottom"/>
            <w:hideMark/>
          </w:tcPr>
          <w:p w14:paraId="466D3F4F" w14:textId="3661093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2318 (69.8)</w:t>
            </w:r>
          </w:p>
        </w:tc>
        <w:tc>
          <w:tcPr>
            <w:tcW w:w="1384" w:type="dxa"/>
            <w:shd w:val="clear" w:color="auto" w:fill="auto"/>
            <w:noWrap/>
            <w:vAlign w:val="bottom"/>
            <w:hideMark/>
          </w:tcPr>
          <w:p w14:paraId="68229A94" w14:textId="4B8061DB"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2254 (75.54)</w:t>
            </w:r>
          </w:p>
        </w:tc>
      </w:tr>
      <w:tr w:rsidR="00C05BA6" w:rsidRPr="0060397C" w14:paraId="5F1EAC17" w14:textId="77777777" w:rsidTr="0017328E">
        <w:trPr>
          <w:trHeight w:val="292"/>
          <w:jc w:val="center"/>
        </w:trPr>
        <w:tc>
          <w:tcPr>
            <w:tcW w:w="2635" w:type="dxa"/>
            <w:shd w:val="clear" w:color="auto" w:fill="auto"/>
            <w:noWrap/>
            <w:vAlign w:val="bottom"/>
            <w:hideMark/>
          </w:tcPr>
          <w:p w14:paraId="63B827F2"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Work status, n (%)</w:t>
            </w:r>
          </w:p>
        </w:tc>
        <w:tc>
          <w:tcPr>
            <w:tcW w:w="1273" w:type="dxa"/>
            <w:shd w:val="clear" w:color="auto" w:fill="auto"/>
            <w:noWrap/>
            <w:vAlign w:val="bottom"/>
            <w:hideMark/>
          </w:tcPr>
          <w:p w14:paraId="2AE1605B" w14:textId="77777777" w:rsidR="00C05BA6" w:rsidRPr="0060397C" w:rsidRDefault="00C05BA6" w:rsidP="00C05BA6">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233A5D0D"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11074F9"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F641F3E"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7F0F5C7F"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217" w:type="dxa"/>
            <w:shd w:val="clear" w:color="auto" w:fill="auto"/>
            <w:noWrap/>
            <w:vAlign w:val="bottom"/>
            <w:hideMark/>
          </w:tcPr>
          <w:p w14:paraId="0B5C5F36"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71BD63D2"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9AB5AE4"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DCA8A03"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E1D5CDF"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384" w:type="dxa"/>
            <w:shd w:val="clear" w:color="auto" w:fill="auto"/>
            <w:noWrap/>
            <w:vAlign w:val="bottom"/>
            <w:hideMark/>
          </w:tcPr>
          <w:p w14:paraId="3780B14D" w14:textId="77777777" w:rsidR="00C05BA6" w:rsidRPr="0060397C" w:rsidRDefault="00C05BA6" w:rsidP="00C05BA6">
            <w:pPr>
              <w:widowControl/>
              <w:spacing w:after="0" w:line="240" w:lineRule="auto"/>
              <w:jc w:val="left"/>
              <w:rPr>
                <w:rFonts w:ascii="Arial" w:eastAsia="Times New Roman" w:hAnsi="Arial" w:cs="Arial"/>
                <w:sz w:val="20"/>
                <w:szCs w:val="20"/>
              </w:rPr>
            </w:pPr>
          </w:p>
        </w:tc>
      </w:tr>
      <w:tr w:rsidR="00C05BA6" w:rsidRPr="0060397C" w14:paraId="077A8372" w14:textId="77777777" w:rsidTr="0017328E">
        <w:trPr>
          <w:trHeight w:val="292"/>
          <w:jc w:val="center"/>
        </w:trPr>
        <w:tc>
          <w:tcPr>
            <w:tcW w:w="2635" w:type="dxa"/>
            <w:shd w:val="clear" w:color="auto" w:fill="auto"/>
            <w:noWrap/>
            <w:vAlign w:val="bottom"/>
            <w:hideMark/>
          </w:tcPr>
          <w:p w14:paraId="36BCD562"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273" w:type="dxa"/>
            <w:shd w:val="clear" w:color="auto" w:fill="auto"/>
            <w:noWrap/>
            <w:vAlign w:val="bottom"/>
            <w:hideMark/>
          </w:tcPr>
          <w:p w14:paraId="0552E114" w14:textId="33DF9BC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3663 (76.36)</w:t>
            </w:r>
          </w:p>
        </w:tc>
        <w:tc>
          <w:tcPr>
            <w:tcW w:w="1273" w:type="dxa"/>
            <w:shd w:val="clear" w:color="auto" w:fill="auto"/>
            <w:noWrap/>
            <w:vAlign w:val="bottom"/>
            <w:hideMark/>
          </w:tcPr>
          <w:p w14:paraId="579172E3" w14:textId="649BC2A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13170 (83.21)</w:t>
            </w:r>
          </w:p>
        </w:tc>
        <w:tc>
          <w:tcPr>
            <w:tcW w:w="1161" w:type="dxa"/>
            <w:shd w:val="clear" w:color="auto" w:fill="auto"/>
            <w:noWrap/>
            <w:vAlign w:val="bottom"/>
            <w:hideMark/>
          </w:tcPr>
          <w:p w14:paraId="01F15845" w14:textId="296CAE4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16591 (64.26)</w:t>
            </w:r>
          </w:p>
        </w:tc>
        <w:tc>
          <w:tcPr>
            <w:tcW w:w="1161" w:type="dxa"/>
            <w:shd w:val="clear" w:color="auto" w:fill="auto"/>
            <w:noWrap/>
            <w:vAlign w:val="bottom"/>
            <w:hideMark/>
          </w:tcPr>
          <w:p w14:paraId="22D3EE77" w14:textId="7D9709A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4818 (80.74)</w:t>
            </w:r>
          </w:p>
        </w:tc>
        <w:tc>
          <w:tcPr>
            <w:tcW w:w="1161" w:type="dxa"/>
            <w:shd w:val="clear" w:color="auto" w:fill="auto"/>
            <w:noWrap/>
            <w:vAlign w:val="bottom"/>
            <w:hideMark/>
          </w:tcPr>
          <w:p w14:paraId="377002D5" w14:textId="463BC99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2318 (68.32)</w:t>
            </w:r>
          </w:p>
        </w:tc>
        <w:tc>
          <w:tcPr>
            <w:tcW w:w="1217" w:type="dxa"/>
            <w:shd w:val="clear" w:color="auto" w:fill="auto"/>
            <w:noWrap/>
            <w:vAlign w:val="bottom"/>
            <w:hideMark/>
          </w:tcPr>
          <w:p w14:paraId="5F296750" w14:textId="6A93789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2085 (73.83)</w:t>
            </w:r>
          </w:p>
        </w:tc>
        <w:tc>
          <w:tcPr>
            <w:tcW w:w="1161" w:type="dxa"/>
            <w:shd w:val="clear" w:color="auto" w:fill="auto"/>
            <w:noWrap/>
            <w:vAlign w:val="bottom"/>
            <w:hideMark/>
          </w:tcPr>
          <w:p w14:paraId="526D6245" w14:textId="51B8BAA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1397 (81.51)</w:t>
            </w:r>
          </w:p>
        </w:tc>
        <w:tc>
          <w:tcPr>
            <w:tcW w:w="1161" w:type="dxa"/>
            <w:shd w:val="clear" w:color="auto" w:fill="auto"/>
            <w:noWrap/>
            <w:vAlign w:val="bottom"/>
            <w:hideMark/>
          </w:tcPr>
          <w:p w14:paraId="495FD4B9" w14:textId="43B5DE9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2053 (66.1)</w:t>
            </w:r>
          </w:p>
        </w:tc>
        <w:tc>
          <w:tcPr>
            <w:tcW w:w="1161" w:type="dxa"/>
            <w:shd w:val="clear" w:color="auto" w:fill="auto"/>
            <w:noWrap/>
            <w:vAlign w:val="bottom"/>
            <w:hideMark/>
          </w:tcPr>
          <w:p w14:paraId="7C708702" w14:textId="2E89AFE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1735 (70.53)</w:t>
            </w:r>
          </w:p>
        </w:tc>
        <w:tc>
          <w:tcPr>
            <w:tcW w:w="1161" w:type="dxa"/>
            <w:shd w:val="clear" w:color="auto" w:fill="auto"/>
            <w:noWrap/>
            <w:vAlign w:val="bottom"/>
            <w:hideMark/>
          </w:tcPr>
          <w:p w14:paraId="03F854B6" w14:textId="22323DDC"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2796 (84.42)</w:t>
            </w:r>
          </w:p>
        </w:tc>
        <w:tc>
          <w:tcPr>
            <w:tcW w:w="1384" w:type="dxa"/>
            <w:shd w:val="clear" w:color="auto" w:fill="auto"/>
            <w:noWrap/>
            <w:vAlign w:val="bottom"/>
            <w:hideMark/>
          </w:tcPr>
          <w:p w14:paraId="68D67CB1" w14:textId="36DD8FB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1696 (56.97)</w:t>
            </w:r>
          </w:p>
        </w:tc>
      </w:tr>
      <w:tr w:rsidR="00C05BA6" w:rsidRPr="0060397C" w14:paraId="3DFF691C" w14:textId="77777777" w:rsidTr="0017328E">
        <w:trPr>
          <w:trHeight w:val="292"/>
          <w:jc w:val="center"/>
        </w:trPr>
        <w:tc>
          <w:tcPr>
            <w:tcW w:w="2635" w:type="dxa"/>
            <w:shd w:val="clear" w:color="auto" w:fill="auto"/>
            <w:noWrap/>
            <w:vAlign w:val="bottom"/>
            <w:hideMark/>
          </w:tcPr>
          <w:p w14:paraId="02116A89"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273" w:type="dxa"/>
            <w:shd w:val="clear" w:color="auto" w:fill="auto"/>
            <w:noWrap/>
            <w:vAlign w:val="bottom"/>
            <w:hideMark/>
          </w:tcPr>
          <w:p w14:paraId="7130AD22" w14:textId="593428D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1134 (23.64)</w:t>
            </w:r>
          </w:p>
        </w:tc>
        <w:tc>
          <w:tcPr>
            <w:tcW w:w="1273" w:type="dxa"/>
            <w:shd w:val="clear" w:color="auto" w:fill="auto"/>
            <w:noWrap/>
            <w:vAlign w:val="bottom"/>
            <w:hideMark/>
          </w:tcPr>
          <w:p w14:paraId="736EE75D" w14:textId="244330BB"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2658 (16.79)</w:t>
            </w:r>
          </w:p>
        </w:tc>
        <w:tc>
          <w:tcPr>
            <w:tcW w:w="1161" w:type="dxa"/>
            <w:shd w:val="clear" w:color="auto" w:fill="auto"/>
            <w:noWrap/>
            <w:vAlign w:val="bottom"/>
            <w:hideMark/>
          </w:tcPr>
          <w:p w14:paraId="00AECEDA" w14:textId="6A23951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9226 (35.74)</w:t>
            </w:r>
          </w:p>
        </w:tc>
        <w:tc>
          <w:tcPr>
            <w:tcW w:w="1161" w:type="dxa"/>
            <w:shd w:val="clear" w:color="auto" w:fill="auto"/>
            <w:noWrap/>
            <w:vAlign w:val="bottom"/>
            <w:hideMark/>
          </w:tcPr>
          <w:p w14:paraId="4D42429B" w14:textId="0618214B"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1149 (19.26)</w:t>
            </w:r>
          </w:p>
        </w:tc>
        <w:tc>
          <w:tcPr>
            <w:tcW w:w="1161" w:type="dxa"/>
            <w:shd w:val="clear" w:color="auto" w:fill="auto"/>
            <w:noWrap/>
            <w:vAlign w:val="bottom"/>
            <w:hideMark/>
          </w:tcPr>
          <w:p w14:paraId="0202241B" w14:textId="360C436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1075 (31.68)</w:t>
            </w:r>
          </w:p>
        </w:tc>
        <w:tc>
          <w:tcPr>
            <w:tcW w:w="1217" w:type="dxa"/>
            <w:shd w:val="clear" w:color="auto" w:fill="auto"/>
            <w:noWrap/>
            <w:vAlign w:val="bottom"/>
            <w:hideMark/>
          </w:tcPr>
          <w:p w14:paraId="272FDF0D" w14:textId="506DF6B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739 (26.17)</w:t>
            </w:r>
          </w:p>
        </w:tc>
        <w:tc>
          <w:tcPr>
            <w:tcW w:w="1161" w:type="dxa"/>
            <w:shd w:val="clear" w:color="auto" w:fill="auto"/>
            <w:noWrap/>
            <w:vAlign w:val="bottom"/>
            <w:hideMark/>
          </w:tcPr>
          <w:p w14:paraId="728CB4E3" w14:textId="74BF201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317 (18.49)</w:t>
            </w:r>
          </w:p>
        </w:tc>
        <w:tc>
          <w:tcPr>
            <w:tcW w:w="1161" w:type="dxa"/>
            <w:shd w:val="clear" w:color="auto" w:fill="auto"/>
            <w:noWrap/>
            <w:vAlign w:val="bottom"/>
            <w:hideMark/>
          </w:tcPr>
          <w:p w14:paraId="1B045E08" w14:textId="12C3F36C"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1053 (33.9)</w:t>
            </w:r>
          </w:p>
        </w:tc>
        <w:tc>
          <w:tcPr>
            <w:tcW w:w="1161" w:type="dxa"/>
            <w:shd w:val="clear" w:color="auto" w:fill="auto"/>
            <w:noWrap/>
            <w:vAlign w:val="bottom"/>
            <w:hideMark/>
          </w:tcPr>
          <w:p w14:paraId="11980C3C" w14:textId="736FC5E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725 (29.47)</w:t>
            </w:r>
          </w:p>
        </w:tc>
        <w:tc>
          <w:tcPr>
            <w:tcW w:w="1161" w:type="dxa"/>
            <w:shd w:val="clear" w:color="auto" w:fill="auto"/>
            <w:noWrap/>
            <w:vAlign w:val="bottom"/>
            <w:hideMark/>
          </w:tcPr>
          <w:p w14:paraId="111A1D89" w14:textId="235FC72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516 (15.58)</w:t>
            </w:r>
          </w:p>
        </w:tc>
        <w:tc>
          <w:tcPr>
            <w:tcW w:w="1384" w:type="dxa"/>
            <w:shd w:val="clear" w:color="auto" w:fill="auto"/>
            <w:noWrap/>
            <w:vAlign w:val="bottom"/>
            <w:hideMark/>
          </w:tcPr>
          <w:p w14:paraId="31EBCC0A" w14:textId="0049E34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1281 (43.03)</w:t>
            </w:r>
          </w:p>
        </w:tc>
      </w:tr>
      <w:tr w:rsidR="00C05BA6" w:rsidRPr="0060397C" w14:paraId="5EE2A4D9" w14:textId="77777777" w:rsidTr="0017328E">
        <w:trPr>
          <w:trHeight w:val="292"/>
          <w:jc w:val="center"/>
        </w:trPr>
        <w:tc>
          <w:tcPr>
            <w:tcW w:w="2635" w:type="dxa"/>
            <w:shd w:val="clear" w:color="auto" w:fill="auto"/>
            <w:noWrap/>
            <w:vAlign w:val="bottom"/>
            <w:hideMark/>
          </w:tcPr>
          <w:p w14:paraId="0A7029F9"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Household Wealth</w:t>
            </w:r>
          </w:p>
        </w:tc>
        <w:tc>
          <w:tcPr>
            <w:tcW w:w="1273" w:type="dxa"/>
            <w:shd w:val="clear" w:color="auto" w:fill="auto"/>
            <w:noWrap/>
            <w:vAlign w:val="bottom"/>
            <w:hideMark/>
          </w:tcPr>
          <w:p w14:paraId="0C06DDEC" w14:textId="77777777" w:rsidR="00C05BA6" w:rsidRPr="0060397C" w:rsidRDefault="00C05BA6" w:rsidP="00C05BA6">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7E7C5D81"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41C159A"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475729D"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68BAB751"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217" w:type="dxa"/>
            <w:shd w:val="clear" w:color="auto" w:fill="auto"/>
            <w:noWrap/>
            <w:vAlign w:val="bottom"/>
            <w:hideMark/>
          </w:tcPr>
          <w:p w14:paraId="5E1786CD"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79B4149"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A246D0E"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52787C44"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73440FCC"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384" w:type="dxa"/>
            <w:shd w:val="clear" w:color="auto" w:fill="auto"/>
            <w:noWrap/>
            <w:vAlign w:val="bottom"/>
            <w:hideMark/>
          </w:tcPr>
          <w:p w14:paraId="151EEFCF" w14:textId="77777777" w:rsidR="00C05BA6" w:rsidRPr="0060397C" w:rsidRDefault="00C05BA6" w:rsidP="00C05BA6">
            <w:pPr>
              <w:widowControl/>
              <w:spacing w:after="0" w:line="240" w:lineRule="auto"/>
              <w:jc w:val="left"/>
              <w:rPr>
                <w:rFonts w:ascii="Arial" w:eastAsia="Times New Roman" w:hAnsi="Arial" w:cs="Arial"/>
                <w:sz w:val="20"/>
                <w:szCs w:val="20"/>
              </w:rPr>
            </w:pPr>
          </w:p>
        </w:tc>
      </w:tr>
      <w:tr w:rsidR="00C05BA6" w:rsidRPr="0060397C" w14:paraId="0DA345B5" w14:textId="77777777" w:rsidTr="0017328E">
        <w:trPr>
          <w:trHeight w:val="292"/>
          <w:jc w:val="center"/>
        </w:trPr>
        <w:tc>
          <w:tcPr>
            <w:tcW w:w="2635" w:type="dxa"/>
            <w:shd w:val="clear" w:color="auto" w:fill="auto"/>
            <w:noWrap/>
            <w:vAlign w:val="bottom"/>
            <w:hideMark/>
          </w:tcPr>
          <w:p w14:paraId="37DB1211"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Q1</w:t>
            </w:r>
          </w:p>
        </w:tc>
        <w:tc>
          <w:tcPr>
            <w:tcW w:w="1273" w:type="dxa"/>
            <w:shd w:val="clear" w:color="auto" w:fill="auto"/>
            <w:noWrap/>
            <w:vAlign w:val="bottom"/>
            <w:hideMark/>
          </w:tcPr>
          <w:p w14:paraId="6A50EBF7" w14:textId="7AE2706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901 (24.97)</w:t>
            </w:r>
          </w:p>
        </w:tc>
        <w:tc>
          <w:tcPr>
            <w:tcW w:w="1273" w:type="dxa"/>
            <w:shd w:val="clear" w:color="auto" w:fill="auto"/>
            <w:noWrap/>
            <w:vAlign w:val="bottom"/>
            <w:hideMark/>
          </w:tcPr>
          <w:p w14:paraId="3D79621C" w14:textId="3A46396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3080 (25.05)</w:t>
            </w:r>
          </w:p>
        </w:tc>
        <w:tc>
          <w:tcPr>
            <w:tcW w:w="1161" w:type="dxa"/>
            <w:shd w:val="clear" w:color="auto" w:fill="auto"/>
            <w:noWrap/>
            <w:vAlign w:val="bottom"/>
            <w:hideMark/>
          </w:tcPr>
          <w:p w14:paraId="74B59DEA" w14:textId="74521679"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5275 (25.14)</w:t>
            </w:r>
          </w:p>
        </w:tc>
        <w:tc>
          <w:tcPr>
            <w:tcW w:w="1161" w:type="dxa"/>
            <w:shd w:val="clear" w:color="auto" w:fill="auto"/>
            <w:noWrap/>
            <w:vAlign w:val="bottom"/>
            <w:hideMark/>
          </w:tcPr>
          <w:p w14:paraId="767820BA" w14:textId="69B89DC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908 (25.01)</w:t>
            </w:r>
          </w:p>
        </w:tc>
        <w:tc>
          <w:tcPr>
            <w:tcW w:w="1161" w:type="dxa"/>
            <w:shd w:val="clear" w:color="auto" w:fill="auto"/>
            <w:noWrap/>
            <w:vAlign w:val="bottom"/>
            <w:hideMark/>
          </w:tcPr>
          <w:p w14:paraId="798C702F" w14:textId="1ACEF6F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355 (24.96)</w:t>
            </w:r>
          </w:p>
        </w:tc>
        <w:tc>
          <w:tcPr>
            <w:tcW w:w="1217" w:type="dxa"/>
            <w:shd w:val="clear" w:color="auto" w:fill="auto"/>
            <w:noWrap/>
            <w:vAlign w:val="bottom"/>
            <w:hideMark/>
          </w:tcPr>
          <w:p w14:paraId="1BB8BB94" w14:textId="41FDA64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243 (27.06)</w:t>
            </w:r>
          </w:p>
        </w:tc>
        <w:tc>
          <w:tcPr>
            <w:tcW w:w="1161" w:type="dxa"/>
            <w:shd w:val="clear" w:color="auto" w:fill="auto"/>
            <w:noWrap/>
            <w:vAlign w:val="bottom"/>
            <w:hideMark/>
          </w:tcPr>
          <w:p w14:paraId="1900E406" w14:textId="0D2ACC1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135 (25.09)</w:t>
            </w:r>
          </w:p>
        </w:tc>
        <w:tc>
          <w:tcPr>
            <w:tcW w:w="1161" w:type="dxa"/>
            <w:shd w:val="clear" w:color="auto" w:fill="auto"/>
            <w:noWrap/>
            <w:vAlign w:val="bottom"/>
            <w:hideMark/>
          </w:tcPr>
          <w:p w14:paraId="52388A0D" w14:textId="5F835CA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288 (24.85)</w:t>
            </w:r>
          </w:p>
        </w:tc>
        <w:tc>
          <w:tcPr>
            <w:tcW w:w="1161" w:type="dxa"/>
            <w:shd w:val="clear" w:color="auto" w:fill="auto"/>
            <w:noWrap/>
            <w:vAlign w:val="bottom"/>
            <w:hideMark/>
          </w:tcPr>
          <w:p w14:paraId="5E1506B0" w14:textId="2ACBF52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197 (25.22)</w:t>
            </w:r>
          </w:p>
        </w:tc>
        <w:tc>
          <w:tcPr>
            <w:tcW w:w="1161" w:type="dxa"/>
            <w:shd w:val="clear" w:color="auto" w:fill="auto"/>
            <w:noWrap/>
            <w:vAlign w:val="bottom"/>
            <w:hideMark/>
          </w:tcPr>
          <w:p w14:paraId="67AE7257" w14:textId="2436106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313 (24.72)</w:t>
            </w:r>
          </w:p>
        </w:tc>
        <w:tc>
          <w:tcPr>
            <w:tcW w:w="1384" w:type="dxa"/>
            <w:shd w:val="clear" w:color="auto" w:fill="auto"/>
            <w:noWrap/>
            <w:vAlign w:val="bottom"/>
            <w:hideMark/>
          </w:tcPr>
          <w:p w14:paraId="2A655CBB" w14:textId="0EE6608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250 (25.35)</w:t>
            </w:r>
          </w:p>
        </w:tc>
      </w:tr>
      <w:tr w:rsidR="00C05BA6" w:rsidRPr="0060397C" w14:paraId="56F23ACE" w14:textId="77777777" w:rsidTr="0017328E">
        <w:trPr>
          <w:trHeight w:val="292"/>
          <w:jc w:val="center"/>
        </w:trPr>
        <w:tc>
          <w:tcPr>
            <w:tcW w:w="2635" w:type="dxa"/>
            <w:shd w:val="clear" w:color="auto" w:fill="auto"/>
            <w:noWrap/>
            <w:vAlign w:val="bottom"/>
            <w:hideMark/>
          </w:tcPr>
          <w:p w14:paraId="4BB5E714"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lastRenderedPageBreak/>
              <w:t xml:space="preserve">    Q2</w:t>
            </w:r>
          </w:p>
        </w:tc>
        <w:tc>
          <w:tcPr>
            <w:tcW w:w="1273" w:type="dxa"/>
            <w:shd w:val="clear" w:color="auto" w:fill="auto"/>
            <w:noWrap/>
            <w:vAlign w:val="bottom"/>
            <w:hideMark/>
          </w:tcPr>
          <w:p w14:paraId="1C6EB832" w14:textId="539C81A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905 (25.08)</w:t>
            </w:r>
          </w:p>
        </w:tc>
        <w:tc>
          <w:tcPr>
            <w:tcW w:w="1273" w:type="dxa"/>
            <w:shd w:val="clear" w:color="auto" w:fill="auto"/>
            <w:noWrap/>
            <w:vAlign w:val="bottom"/>
            <w:hideMark/>
          </w:tcPr>
          <w:p w14:paraId="5E9D060B" w14:textId="6DF7992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3066 (24.94)</w:t>
            </w:r>
          </w:p>
        </w:tc>
        <w:tc>
          <w:tcPr>
            <w:tcW w:w="1161" w:type="dxa"/>
            <w:shd w:val="clear" w:color="auto" w:fill="auto"/>
            <w:noWrap/>
            <w:vAlign w:val="bottom"/>
            <w:hideMark/>
          </w:tcPr>
          <w:p w14:paraId="48FDB075" w14:textId="6FD0F69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5268 (25.1)</w:t>
            </w:r>
          </w:p>
        </w:tc>
        <w:tc>
          <w:tcPr>
            <w:tcW w:w="1161" w:type="dxa"/>
            <w:shd w:val="clear" w:color="auto" w:fill="auto"/>
            <w:noWrap/>
            <w:vAlign w:val="bottom"/>
            <w:hideMark/>
          </w:tcPr>
          <w:p w14:paraId="476757E3" w14:textId="4D72B6F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910 (25.07)</w:t>
            </w:r>
          </w:p>
        </w:tc>
        <w:tc>
          <w:tcPr>
            <w:tcW w:w="1161" w:type="dxa"/>
            <w:shd w:val="clear" w:color="auto" w:fill="auto"/>
            <w:noWrap/>
            <w:vAlign w:val="bottom"/>
            <w:hideMark/>
          </w:tcPr>
          <w:p w14:paraId="62A38212" w14:textId="0B547F9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358 (25.18)</w:t>
            </w:r>
          </w:p>
        </w:tc>
        <w:tc>
          <w:tcPr>
            <w:tcW w:w="1217" w:type="dxa"/>
            <w:shd w:val="clear" w:color="auto" w:fill="auto"/>
            <w:noWrap/>
            <w:vAlign w:val="bottom"/>
            <w:hideMark/>
          </w:tcPr>
          <w:p w14:paraId="35C1C7E1" w14:textId="612E0EAE"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207 (23.05)</w:t>
            </w:r>
          </w:p>
        </w:tc>
        <w:tc>
          <w:tcPr>
            <w:tcW w:w="1161" w:type="dxa"/>
            <w:shd w:val="clear" w:color="auto" w:fill="auto"/>
            <w:noWrap/>
            <w:vAlign w:val="bottom"/>
            <w:hideMark/>
          </w:tcPr>
          <w:p w14:paraId="661DC652" w14:textId="02F34C7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134 (24.91)</w:t>
            </w:r>
          </w:p>
        </w:tc>
        <w:tc>
          <w:tcPr>
            <w:tcW w:w="1161" w:type="dxa"/>
            <w:shd w:val="clear" w:color="auto" w:fill="auto"/>
            <w:noWrap/>
            <w:vAlign w:val="bottom"/>
            <w:hideMark/>
          </w:tcPr>
          <w:p w14:paraId="1F4E31D9" w14:textId="104A2C7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291 (25.11)</w:t>
            </w:r>
          </w:p>
        </w:tc>
        <w:tc>
          <w:tcPr>
            <w:tcW w:w="1161" w:type="dxa"/>
            <w:shd w:val="clear" w:color="auto" w:fill="auto"/>
            <w:noWrap/>
            <w:vAlign w:val="bottom"/>
            <w:hideMark/>
          </w:tcPr>
          <w:p w14:paraId="15DB278E" w14:textId="5DA3AB6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195 (24.97)</w:t>
            </w:r>
          </w:p>
        </w:tc>
        <w:tc>
          <w:tcPr>
            <w:tcW w:w="1161" w:type="dxa"/>
            <w:shd w:val="clear" w:color="auto" w:fill="auto"/>
            <w:noWrap/>
            <w:vAlign w:val="bottom"/>
            <w:hideMark/>
          </w:tcPr>
          <w:p w14:paraId="13891E46" w14:textId="6E4DD1CE"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327 (25.83)</w:t>
            </w:r>
          </w:p>
        </w:tc>
        <w:tc>
          <w:tcPr>
            <w:tcW w:w="1384" w:type="dxa"/>
            <w:shd w:val="clear" w:color="auto" w:fill="auto"/>
            <w:noWrap/>
            <w:vAlign w:val="bottom"/>
            <w:hideMark/>
          </w:tcPr>
          <w:p w14:paraId="0E5B12F0" w14:textId="79AF76B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245 (24.85)</w:t>
            </w:r>
          </w:p>
        </w:tc>
      </w:tr>
      <w:tr w:rsidR="00C05BA6" w:rsidRPr="0060397C" w14:paraId="1EA094C1" w14:textId="77777777" w:rsidTr="0017328E">
        <w:trPr>
          <w:trHeight w:val="292"/>
          <w:jc w:val="center"/>
        </w:trPr>
        <w:tc>
          <w:tcPr>
            <w:tcW w:w="2635" w:type="dxa"/>
            <w:shd w:val="clear" w:color="auto" w:fill="auto"/>
            <w:noWrap/>
            <w:vAlign w:val="bottom"/>
            <w:hideMark/>
          </w:tcPr>
          <w:p w14:paraId="25C6E4D4"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Q3</w:t>
            </w:r>
          </w:p>
        </w:tc>
        <w:tc>
          <w:tcPr>
            <w:tcW w:w="1273" w:type="dxa"/>
            <w:shd w:val="clear" w:color="auto" w:fill="auto"/>
            <w:noWrap/>
            <w:vAlign w:val="bottom"/>
            <w:hideMark/>
          </w:tcPr>
          <w:p w14:paraId="5A455362" w14:textId="6EF4E33C"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903 (25.02)</w:t>
            </w:r>
          </w:p>
        </w:tc>
        <w:tc>
          <w:tcPr>
            <w:tcW w:w="1273" w:type="dxa"/>
            <w:shd w:val="clear" w:color="auto" w:fill="auto"/>
            <w:noWrap/>
            <w:vAlign w:val="bottom"/>
            <w:hideMark/>
          </w:tcPr>
          <w:p w14:paraId="309CC38C" w14:textId="7A650C4C"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3079 (25.04)</w:t>
            </w:r>
          </w:p>
        </w:tc>
        <w:tc>
          <w:tcPr>
            <w:tcW w:w="1161" w:type="dxa"/>
            <w:shd w:val="clear" w:color="auto" w:fill="auto"/>
            <w:noWrap/>
            <w:vAlign w:val="bottom"/>
            <w:hideMark/>
          </w:tcPr>
          <w:p w14:paraId="0906AFC0" w14:textId="3620A09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5232 (24.93)</w:t>
            </w:r>
          </w:p>
        </w:tc>
        <w:tc>
          <w:tcPr>
            <w:tcW w:w="1161" w:type="dxa"/>
            <w:shd w:val="clear" w:color="auto" w:fill="auto"/>
            <w:noWrap/>
            <w:vAlign w:val="bottom"/>
            <w:hideMark/>
          </w:tcPr>
          <w:p w14:paraId="6090FCB7" w14:textId="2BB74BF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903 (24.88)</w:t>
            </w:r>
          </w:p>
        </w:tc>
        <w:tc>
          <w:tcPr>
            <w:tcW w:w="1161" w:type="dxa"/>
            <w:shd w:val="clear" w:color="auto" w:fill="auto"/>
            <w:noWrap/>
            <w:vAlign w:val="bottom"/>
            <w:hideMark/>
          </w:tcPr>
          <w:p w14:paraId="353BD983" w14:textId="6F05E399"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356 (25.04)</w:t>
            </w:r>
          </w:p>
        </w:tc>
        <w:tc>
          <w:tcPr>
            <w:tcW w:w="1217" w:type="dxa"/>
            <w:shd w:val="clear" w:color="auto" w:fill="auto"/>
            <w:noWrap/>
            <w:vAlign w:val="bottom"/>
            <w:hideMark/>
          </w:tcPr>
          <w:p w14:paraId="5414590B" w14:textId="2D54681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226 (25.17)</w:t>
            </w:r>
          </w:p>
        </w:tc>
        <w:tc>
          <w:tcPr>
            <w:tcW w:w="1161" w:type="dxa"/>
            <w:shd w:val="clear" w:color="auto" w:fill="auto"/>
            <w:noWrap/>
            <w:vAlign w:val="bottom"/>
            <w:hideMark/>
          </w:tcPr>
          <w:p w14:paraId="2BA8EEC3" w14:textId="448D3A3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136 (25.28)</w:t>
            </w:r>
          </w:p>
        </w:tc>
        <w:tc>
          <w:tcPr>
            <w:tcW w:w="1161" w:type="dxa"/>
            <w:shd w:val="clear" w:color="auto" w:fill="auto"/>
            <w:noWrap/>
            <w:vAlign w:val="bottom"/>
            <w:hideMark/>
          </w:tcPr>
          <w:p w14:paraId="0ADC7AAC" w14:textId="1225052B"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290 (25.02)</w:t>
            </w:r>
          </w:p>
        </w:tc>
        <w:tc>
          <w:tcPr>
            <w:tcW w:w="1161" w:type="dxa"/>
            <w:shd w:val="clear" w:color="auto" w:fill="auto"/>
            <w:noWrap/>
            <w:vAlign w:val="bottom"/>
            <w:hideMark/>
          </w:tcPr>
          <w:p w14:paraId="475AC511" w14:textId="16A3F60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197 (25.22)</w:t>
            </w:r>
          </w:p>
        </w:tc>
        <w:tc>
          <w:tcPr>
            <w:tcW w:w="1161" w:type="dxa"/>
            <w:shd w:val="clear" w:color="auto" w:fill="auto"/>
            <w:noWrap/>
            <w:vAlign w:val="bottom"/>
            <w:hideMark/>
          </w:tcPr>
          <w:p w14:paraId="0046F9F1" w14:textId="2EAE06BC"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309 (24.41)</w:t>
            </w:r>
          </w:p>
        </w:tc>
        <w:tc>
          <w:tcPr>
            <w:tcW w:w="1384" w:type="dxa"/>
            <w:shd w:val="clear" w:color="auto" w:fill="auto"/>
            <w:noWrap/>
            <w:vAlign w:val="bottom"/>
            <w:hideMark/>
          </w:tcPr>
          <w:p w14:paraId="3DEF4115" w14:textId="29A0836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247 (25.05)</w:t>
            </w:r>
          </w:p>
        </w:tc>
      </w:tr>
      <w:tr w:rsidR="00C05BA6" w:rsidRPr="0060397C" w14:paraId="7E2E0798" w14:textId="77777777" w:rsidTr="0017328E">
        <w:trPr>
          <w:trHeight w:val="292"/>
          <w:jc w:val="center"/>
        </w:trPr>
        <w:tc>
          <w:tcPr>
            <w:tcW w:w="2635" w:type="dxa"/>
            <w:shd w:val="clear" w:color="auto" w:fill="auto"/>
            <w:noWrap/>
            <w:vAlign w:val="bottom"/>
            <w:hideMark/>
          </w:tcPr>
          <w:p w14:paraId="117774FA"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Q4</w:t>
            </w:r>
          </w:p>
        </w:tc>
        <w:tc>
          <w:tcPr>
            <w:tcW w:w="1273" w:type="dxa"/>
            <w:shd w:val="clear" w:color="auto" w:fill="auto"/>
            <w:noWrap/>
            <w:vAlign w:val="bottom"/>
            <w:hideMark/>
          </w:tcPr>
          <w:p w14:paraId="2ECF4B86" w14:textId="7F8740C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900 (24.94)</w:t>
            </w:r>
          </w:p>
        </w:tc>
        <w:tc>
          <w:tcPr>
            <w:tcW w:w="1273" w:type="dxa"/>
            <w:shd w:val="clear" w:color="auto" w:fill="auto"/>
            <w:noWrap/>
            <w:vAlign w:val="bottom"/>
            <w:hideMark/>
          </w:tcPr>
          <w:p w14:paraId="61913011" w14:textId="752A9C5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3070 (24.97)</w:t>
            </w:r>
          </w:p>
        </w:tc>
        <w:tc>
          <w:tcPr>
            <w:tcW w:w="1161" w:type="dxa"/>
            <w:shd w:val="clear" w:color="auto" w:fill="auto"/>
            <w:noWrap/>
            <w:vAlign w:val="bottom"/>
            <w:hideMark/>
          </w:tcPr>
          <w:p w14:paraId="19EDD498" w14:textId="1B60672B"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5209 (24.82)</w:t>
            </w:r>
          </w:p>
        </w:tc>
        <w:tc>
          <w:tcPr>
            <w:tcW w:w="1161" w:type="dxa"/>
            <w:shd w:val="clear" w:color="auto" w:fill="auto"/>
            <w:noWrap/>
            <w:vAlign w:val="bottom"/>
            <w:hideMark/>
          </w:tcPr>
          <w:p w14:paraId="54018B95" w14:textId="4E61082E"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909 (25.04)</w:t>
            </w:r>
          </w:p>
        </w:tc>
        <w:tc>
          <w:tcPr>
            <w:tcW w:w="1161" w:type="dxa"/>
            <w:shd w:val="clear" w:color="auto" w:fill="auto"/>
            <w:noWrap/>
            <w:vAlign w:val="bottom"/>
            <w:hideMark/>
          </w:tcPr>
          <w:p w14:paraId="5A54AE17" w14:textId="07EC1A9E"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353 (24.82)</w:t>
            </w:r>
          </w:p>
        </w:tc>
        <w:tc>
          <w:tcPr>
            <w:tcW w:w="1217" w:type="dxa"/>
            <w:shd w:val="clear" w:color="auto" w:fill="auto"/>
            <w:noWrap/>
            <w:vAlign w:val="bottom"/>
            <w:hideMark/>
          </w:tcPr>
          <w:p w14:paraId="7DA795D2" w14:textId="4C57201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222 (24.72)</w:t>
            </w:r>
          </w:p>
        </w:tc>
        <w:tc>
          <w:tcPr>
            <w:tcW w:w="1161" w:type="dxa"/>
            <w:shd w:val="clear" w:color="auto" w:fill="auto"/>
            <w:noWrap/>
            <w:vAlign w:val="bottom"/>
            <w:hideMark/>
          </w:tcPr>
          <w:p w14:paraId="212BA7F4" w14:textId="2238AE4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133 (24.72)</w:t>
            </w:r>
          </w:p>
        </w:tc>
        <w:tc>
          <w:tcPr>
            <w:tcW w:w="1161" w:type="dxa"/>
            <w:shd w:val="clear" w:color="auto" w:fill="auto"/>
            <w:noWrap/>
            <w:vAlign w:val="bottom"/>
            <w:hideMark/>
          </w:tcPr>
          <w:p w14:paraId="22D70F7D" w14:textId="528ED10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290 (25.02)</w:t>
            </w:r>
          </w:p>
        </w:tc>
        <w:tc>
          <w:tcPr>
            <w:tcW w:w="1161" w:type="dxa"/>
            <w:shd w:val="clear" w:color="auto" w:fill="auto"/>
            <w:noWrap/>
            <w:vAlign w:val="bottom"/>
            <w:hideMark/>
          </w:tcPr>
          <w:p w14:paraId="2F79EBB4" w14:textId="2B62E5D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192 (24.58)</w:t>
            </w:r>
          </w:p>
        </w:tc>
        <w:tc>
          <w:tcPr>
            <w:tcW w:w="1161" w:type="dxa"/>
            <w:shd w:val="clear" w:color="auto" w:fill="auto"/>
            <w:noWrap/>
            <w:vAlign w:val="bottom"/>
            <w:hideMark/>
          </w:tcPr>
          <w:p w14:paraId="73542231" w14:textId="0EFFCC0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317 (25.04)</w:t>
            </w:r>
          </w:p>
        </w:tc>
        <w:tc>
          <w:tcPr>
            <w:tcW w:w="1384" w:type="dxa"/>
            <w:shd w:val="clear" w:color="auto" w:fill="auto"/>
            <w:noWrap/>
            <w:vAlign w:val="bottom"/>
            <w:hideMark/>
          </w:tcPr>
          <w:p w14:paraId="7DB0AEC7" w14:textId="27A4374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244 (24.75)</w:t>
            </w:r>
          </w:p>
        </w:tc>
      </w:tr>
      <w:tr w:rsidR="00C05BA6" w:rsidRPr="0060397C" w14:paraId="0AF12284" w14:textId="77777777" w:rsidTr="0017328E">
        <w:trPr>
          <w:trHeight w:val="292"/>
          <w:jc w:val="center"/>
        </w:trPr>
        <w:tc>
          <w:tcPr>
            <w:tcW w:w="2635" w:type="dxa"/>
            <w:shd w:val="clear" w:color="auto" w:fill="auto"/>
            <w:noWrap/>
            <w:vAlign w:val="bottom"/>
            <w:hideMark/>
          </w:tcPr>
          <w:p w14:paraId="46E6436F"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Alcohol use, n (%)</w:t>
            </w:r>
          </w:p>
        </w:tc>
        <w:tc>
          <w:tcPr>
            <w:tcW w:w="1273" w:type="dxa"/>
            <w:shd w:val="clear" w:color="auto" w:fill="auto"/>
            <w:noWrap/>
            <w:vAlign w:val="bottom"/>
            <w:hideMark/>
          </w:tcPr>
          <w:p w14:paraId="0AB5E4DA" w14:textId="77777777" w:rsidR="00C05BA6" w:rsidRPr="0060397C" w:rsidRDefault="00C05BA6" w:rsidP="00C05BA6">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7F192568"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2BCF90D"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6AB1B5A"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D4504F2"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217" w:type="dxa"/>
            <w:shd w:val="clear" w:color="auto" w:fill="auto"/>
            <w:noWrap/>
            <w:vAlign w:val="bottom"/>
            <w:hideMark/>
          </w:tcPr>
          <w:p w14:paraId="2BDB79B4"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DD8B44D"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D89B382"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6B84B48"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72CE6D2"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384" w:type="dxa"/>
            <w:shd w:val="clear" w:color="auto" w:fill="auto"/>
            <w:noWrap/>
            <w:vAlign w:val="bottom"/>
            <w:hideMark/>
          </w:tcPr>
          <w:p w14:paraId="009FBBB8" w14:textId="77777777" w:rsidR="00C05BA6" w:rsidRPr="0060397C" w:rsidRDefault="00C05BA6" w:rsidP="00C05BA6">
            <w:pPr>
              <w:widowControl/>
              <w:spacing w:after="0" w:line="240" w:lineRule="auto"/>
              <w:jc w:val="left"/>
              <w:rPr>
                <w:rFonts w:ascii="Arial" w:eastAsia="Times New Roman" w:hAnsi="Arial" w:cs="Arial"/>
                <w:sz w:val="20"/>
                <w:szCs w:val="20"/>
              </w:rPr>
            </w:pPr>
          </w:p>
        </w:tc>
      </w:tr>
      <w:tr w:rsidR="00C05BA6" w:rsidRPr="0060397C" w14:paraId="317B755D" w14:textId="77777777" w:rsidTr="0017328E">
        <w:trPr>
          <w:trHeight w:val="292"/>
          <w:jc w:val="center"/>
        </w:trPr>
        <w:tc>
          <w:tcPr>
            <w:tcW w:w="2635" w:type="dxa"/>
            <w:shd w:val="clear" w:color="auto" w:fill="auto"/>
            <w:noWrap/>
            <w:vAlign w:val="bottom"/>
            <w:hideMark/>
          </w:tcPr>
          <w:p w14:paraId="5FC5DCEC"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273" w:type="dxa"/>
            <w:shd w:val="clear" w:color="auto" w:fill="auto"/>
            <w:noWrap/>
            <w:vAlign w:val="bottom"/>
            <w:hideMark/>
          </w:tcPr>
          <w:p w14:paraId="44B92D34" w14:textId="43303B0C"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1857 (51.84)</w:t>
            </w:r>
          </w:p>
        </w:tc>
        <w:tc>
          <w:tcPr>
            <w:tcW w:w="1273" w:type="dxa"/>
            <w:shd w:val="clear" w:color="auto" w:fill="auto"/>
            <w:noWrap/>
            <w:vAlign w:val="bottom"/>
            <w:hideMark/>
          </w:tcPr>
          <w:p w14:paraId="0F07EF6C" w14:textId="7EAE893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7055 (57.57)</w:t>
            </w:r>
          </w:p>
        </w:tc>
        <w:tc>
          <w:tcPr>
            <w:tcW w:w="1161" w:type="dxa"/>
            <w:shd w:val="clear" w:color="auto" w:fill="auto"/>
            <w:noWrap/>
            <w:vAlign w:val="bottom"/>
            <w:hideMark/>
          </w:tcPr>
          <w:p w14:paraId="3E78B94F" w14:textId="35A6539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16068 (76.89)</w:t>
            </w:r>
          </w:p>
        </w:tc>
        <w:tc>
          <w:tcPr>
            <w:tcW w:w="1161" w:type="dxa"/>
            <w:shd w:val="clear" w:color="auto" w:fill="auto"/>
            <w:noWrap/>
            <w:vAlign w:val="bottom"/>
            <w:hideMark/>
          </w:tcPr>
          <w:p w14:paraId="3869D295" w14:textId="75B3AD0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2296 (63.48)</w:t>
            </w:r>
          </w:p>
        </w:tc>
        <w:tc>
          <w:tcPr>
            <w:tcW w:w="1161" w:type="dxa"/>
            <w:shd w:val="clear" w:color="auto" w:fill="auto"/>
            <w:noWrap/>
            <w:vAlign w:val="bottom"/>
            <w:hideMark/>
          </w:tcPr>
          <w:p w14:paraId="4EC07186" w14:textId="034872C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1023 (71.99)</w:t>
            </w:r>
          </w:p>
        </w:tc>
        <w:tc>
          <w:tcPr>
            <w:tcW w:w="1217" w:type="dxa"/>
            <w:shd w:val="clear" w:color="auto" w:fill="auto"/>
            <w:noWrap/>
            <w:vAlign w:val="bottom"/>
            <w:hideMark/>
          </w:tcPr>
          <w:p w14:paraId="47D001E3" w14:textId="1389CDD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602 (67.04)</w:t>
            </w:r>
          </w:p>
        </w:tc>
        <w:tc>
          <w:tcPr>
            <w:tcW w:w="1161" w:type="dxa"/>
            <w:shd w:val="clear" w:color="auto" w:fill="auto"/>
            <w:noWrap/>
            <w:vAlign w:val="bottom"/>
            <w:hideMark/>
          </w:tcPr>
          <w:p w14:paraId="11E54400" w14:textId="502BD7D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349 (65.23)</w:t>
            </w:r>
          </w:p>
        </w:tc>
        <w:tc>
          <w:tcPr>
            <w:tcW w:w="1161" w:type="dxa"/>
            <w:shd w:val="clear" w:color="auto" w:fill="auto"/>
            <w:noWrap/>
            <w:vAlign w:val="bottom"/>
            <w:hideMark/>
          </w:tcPr>
          <w:p w14:paraId="236E6202" w14:textId="465929D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599 (51.86)</w:t>
            </w:r>
          </w:p>
        </w:tc>
        <w:tc>
          <w:tcPr>
            <w:tcW w:w="1161" w:type="dxa"/>
            <w:shd w:val="clear" w:color="auto" w:fill="auto"/>
            <w:noWrap/>
            <w:vAlign w:val="bottom"/>
            <w:hideMark/>
          </w:tcPr>
          <w:p w14:paraId="5CB2AE6E" w14:textId="624B309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577 (74.07)</w:t>
            </w:r>
          </w:p>
        </w:tc>
        <w:tc>
          <w:tcPr>
            <w:tcW w:w="1161" w:type="dxa"/>
            <w:shd w:val="clear" w:color="auto" w:fill="auto"/>
            <w:noWrap/>
            <w:vAlign w:val="bottom"/>
            <w:hideMark/>
          </w:tcPr>
          <w:p w14:paraId="4DDAABA5" w14:textId="125B901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891 (70.49)</w:t>
            </w:r>
          </w:p>
        </w:tc>
        <w:tc>
          <w:tcPr>
            <w:tcW w:w="1384" w:type="dxa"/>
            <w:shd w:val="clear" w:color="auto" w:fill="auto"/>
            <w:noWrap/>
            <w:vAlign w:val="bottom"/>
            <w:hideMark/>
          </w:tcPr>
          <w:p w14:paraId="58F7B22E" w14:textId="5B2669F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578 (58.68)</w:t>
            </w:r>
          </w:p>
        </w:tc>
      </w:tr>
      <w:tr w:rsidR="00C05BA6" w:rsidRPr="0060397C" w14:paraId="5744BE93" w14:textId="77777777" w:rsidTr="0017328E">
        <w:trPr>
          <w:trHeight w:val="292"/>
          <w:jc w:val="center"/>
        </w:trPr>
        <w:tc>
          <w:tcPr>
            <w:tcW w:w="2635" w:type="dxa"/>
            <w:shd w:val="clear" w:color="auto" w:fill="auto"/>
            <w:noWrap/>
            <w:vAlign w:val="bottom"/>
            <w:hideMark/>
          </w:tcPr>
          <w:p w14:paraId="685244C7"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273" w:type="dxa"/>
            <w:shd w:val="clear" w:color="auto" w:fill="auto"/>
            <w:noWrap/>
            <w:vAlign w:val="bottom"/>
            <w:hideMark/>
          </w:tcPr>
          <w:p w14:paraId="372577E3" w14:textId="1A2DBD4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1725 (48.16)</w:t>
            </w:r>
          </w:p>
        </w:tc>
        <w:tc>
          <w:tcPr>
            <w:tcW w:w="1273" w:type="dxa"/>
            <w:shd w:val="clear" w:color="auto" w:fill="auto"/>
            <w:noWrap/>
            <w:vAlign w:val="bottom"/>
            <w:hideMark/>
          </w:tcPr>
          <w:p w14:paraId="33750107" w14:textId="61EB15C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5200 (42.43)</w:t>
            </w:r>
          </w:p>
        </w:tc>
        <w:tc>
          <w:tcPr>
            <w:tcW w:w="1161" w:type="dxa"/>
            <w:shd w:val="clear" w:color="auto" w:fill="auto"/>
            <w:noWrap/>
            <w:vAlign w:val="bottom"/>
            <w:hideMark/>
          </w:tcPr>
          <w:p w14:paraId="2AB540E9" w14:textId="4EF15CC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4830 (23.11)</w:t>
            </w:r>
          </w:p>
        </w:tc>
        <w:tc>
          <w:tcPr>
            <w:tcW w:w="1161" w:type="dxa"/>
            <w:shd w:val="clear" w:color="auto" w:fill="auto"/>
            <w:noWrap/>
            <w:vAlign w:val="bottom"/>
            <w:hideMark/>
          </w:tcPr>
          <w:p w14:paraId="0687FC8C" w14:textId="11B2415B"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1321 (36.52)</w:t>
            </w:r>
          </w:p>
        </w:tc>
        <w:tc>
          <w:tcPr>
            <w:tcW w:w="1161" w:type="dxa"/>
            <w:shd w:val="clear" w:color="auto" w:fill="auto"/>
            <w:noWrap/>
            <w:vAlign w:val="bottom"/>
            <w:hideMark/>
          </w:tcPr>
          <w:p w14:paraId="29F0286E" w14:textId="5C514A7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398 (28.01)</w:t>
            </w:r>
          </w:p>
        </w:tc>
        <w:tc>
          <w:tcPr>
            <w:tcW w:w="1217" w:type="dxa"/>
            <w:shd w:val="clear" w:color="auto" w:fill="auto"/>
            <w:noWrap/>
            <w:vAlign w:val="bottom"/>
            <w:hideMark/>
          </w:tcPr>
          <w:p w14:paraId="7D4BC5D2" w14:textId="2B9247B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296 (32.96)</w:t>
            </w:r>
          </w:p>
        </w:tc>
        <w:tc>
          <w:tcPr>
            <w:tcW w:w="1161" w:type="dxa"/>
            <w:shd w:val="clear" w:color="auto" w:fill="auto"/>
            <w:noWrap/>
            <w:vAlign w:val="bottom"/>
            <w:hideMark/>
          </w:tcPr>
          <w:p w14:paraId="5EF0FC87" w14:textId="4E8974EE"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186 (34.77)</w:t>
            </w:r>
          </w:p>
        </w:tc>
        <w:tc>
          <w:tcPr>
            <w:tcW w:w="1161" w:type="dxa"/>
            <w:shd w:val="clear" w:color="auto" w:fill="auto"/>
            <w:noWrap/>
            <w:vAlign w:val="bottom"/>
            <w:hideMark/>
          </w:tcPr>
          <w:p w14:paraId="5E14AEF8" w14:textId="62A9439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556 (48.14)</w:t>
            </w:r>
          </w:p>
        </w:tc>
        <w:tc>
          <w:tcPr>
            <w:tcW w:w="1161" w:type="dxa"/>
            <w:shd w:val="clear" w:color="auto" w:fill="auto"/>
            <w:noWrap/>
            <w:vAlign w:val="bottom"/>
            <w:hideMark/>
          </w:tcPr>
          <w:p w14:paraId="5A893775" w14:textId="0AC45F6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202 (25.93)</w:t>
            </w:r>
          </w:p>
        </w:tc>
        <w:tc>
          <w:tcPr>
            <w:tcW w:w="1161" w:type="dxa"/>
            <w:shd w:val="clear" w:color="auto" w:fill="auto"/>
            <w:noWrap/>
            <w:vAlign w:val="bottom"/>
            <w:hideMark/>
          </w:tcPr>
          <w:p w14:paraId="5D217BC3" w14:textId="6482211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373 (29.51)</w:t>
            </w:r>
          </w:p>
        </w:tc>
        <w:tc>
          <w:tcPr>
            <w:tcW w:w="1384" w:type="dxa"/>
            <w:shd w:val="clear" w:color="auto" w:fill="auto"/>
            <w:noWrap/>
            <w:vAlign w:val="bottom"/>
            <w:hideMark/>
          </w:tcPr>
          <w:p w14:paraId="6895D622" w14:textId="72C043A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407 (41.32)</w:t>
            </w:r>
          </w:p>
        </w:tc>
      </w:tr>
      <w:tr w:rsidR="00C05BA6" w:rsidRPr="0060397C" w14:paraId="22768FA7" w14:textId="77777777" w:rsidTr="0017328E">
        <w:trPr>
          <w:trHeight w:val="292"/>
          <w:jc w:val="center"/>
        </w:trPr>
        <w:tc>
          <w:tcPr>
            <w:tcW w:w="2635" w:type="dxa"/>
            <w:shd w:val="clear" w:color="auto" w:fill="auto"/>
            <w:noWrap/>
            <w:vAlign w:val="bottom"/>
            <w:hideMark/>
          </w:tcPr>
          <w:p w14:paraId="035000A5"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Tobacco use, n (%)</w:t>
            </w:r>
          </w:p>
        </w:tc>
        <w:tc>
          <w:tcPr>
            <w:tcW w:w="1273" w:type="dxa"/>
            <w:shd w:val="clear" w:color="auto" w:fill="auto"/>
            <w:noWrap/>
            <w:vAlign w:val="bottom"/>
            <w:hideMark/>
          </w:tcPr>
          <w:p w14:paraId="2F357B5B" w14:textId="77777777" w:rsidR="00C05BA6" w:rsidRPr="0060397C" w:rsidRDefault="00C05BA6" w:rsidP="00C05BA6">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31CA1B7E"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18D7B8E"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BC9B4B4"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426271F"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217" w:type="dxa"/>
            <w:shd w:val="clear" w:color="auto" w:fill="auto"/>
            <w:noWrap/>
            <w:vAlign w:val="bottom"/>
            <w:hideMark/>
          </w:tcPr>
          <w:p w14:paraId="66B79FE9"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D7E8AB5"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6A9C0C28"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7F8B4287"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C8439BE"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384" w:type="dxa"/>
            <w:shd w:val="clear" w:color="auto" w:fill="auto"/>
            <w:noWrap/>
            <w:vAlign w:val="bottom"/>
            <w:hideMark/>
          </w:tcPr>
          <w:p w14:paraId="17A7FBE0" w14:textId="77777777" w:rsidR="00C05BA6" w:rsidRPr="0060397C" w:rsidRDefault="00C05BA6" w:rsidP="00C05BA6">
            <w:pPr>
              <w:widowControl/>
              <w:spacing w:after="0" w:line="240" w:lineRule="auto"/>
              <w:jc w:val="left"/>
              <w:rPr>
                <w:rFonts w:ascii="Arial" w:eastAsia="Times New Roman" w:hAnsi="Arial" w:cs="Arial"/>
                <w:sz w:val="20"/>
                <w:szCs w:val="20"/>
              </w:rPr>
            </w:pPr>
          </w:p>
        </w:tc>
      </w:tr>
      <w:tr w:rsidR="00C05BA6" w:rsidRPr="0060397C" w14:paraId="3C460C84" w14:textId="77777777" w:rsidTr="0017328E">
        <w:trPr>
          <w:trHeight w:val="292"/>
          <w:jc w:val="center"/>
        </w:trPr>
        <w:tc>
          <w:tcPr>
            <w:tcW w:w="2635" w:type="dxa"/>
            <w:shd w:val="clear" w:color="auto" w:fill="auto"/>
            <w:noWrap/>
            <w:vAlign w:val="bottom"/>
            <w:hideMark/>
          </w:tcPr>
          <w:p w14:paraId="3971B3E3"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273" w:type="dxa"/>
            <w:shd w:val="clear" w:color="auto" w:fill="auto"/>
            <w:noWrap/>
            <w:vAlign w:val="bottom"/>
            <w:hideMark/>
          </w:tcPr>
          <w:p w14:paraId="5A0EEA79" w14:textId="1DD6504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1890 (89.74)</w:t>
            </w:r>
          </w:p>
        </w:tc>
        <w:tc>
          <w:tcPr>
            <w:tcW w:w="1273" w:type="dxa"/>
            <w:shd w:val="clear" w:color="auto" w:fill="auto"/>
            <w:noWrap/>
            <w:vAlign w:val="bottom"/>
            <w:hideMark/>
          </w:tcPr>
          <w:p w14:paraId="09460A17" w14:textId="1D943E0E"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8320 (86.38)</w:t>
            </w:r>
          </w:p>
        </w:tc>
        <w:tc>
          <w:tcPr>
            <w:tcW w:w="1161" w:type="dxa"/>
            <w:shd w:val="clear" w:color="auto" w:fill="auto"/>
            <w:noWrap/>
            <w:vAlign w:val="bottom"/>
            <w:hideMark/>
          </w:tcPr>
          <w:p w14:paraId="5EFDB792" w14:textId="11EEEDB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13014 (81.12)</w:t>
            </w:r>
          </w:p>
        </w:tc>
        <w:tc>
          <w:tcPr>
            <w:tcW w:w="1161" w:type="dxa"/>
            <w:shd w:val="clear" w:color="auto" w:fill="auto"/>
            <w:noWrap/>
            <w:vAlign w:val="bottom"/>
            <w:hideMark/>
          </w:tcPr>
          <w:p w14:paraId="4678441D" w14:textId="3CEF5E2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2819 (77.96)</w:t>
            </w:r>
          </w:p>
        </w:tc>
        <w:tc>
          <w:tcPr>
            <w:tcW w:w="1161" w:type="dxa"/>
            <w:shd w:val="clear" w:color="auto" w:fill="auto"/>
            <w:noWrap/>
            <w:vAlign w:val="bottom"/>
            <w:hideMark/>
          </w:tcPr>
          <w:p w14:paraId="0ED9F1D7" w14:textId="5FDE668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1202 (84.59)</w:t>
            </w:r>
          </w:p>
        </w:tc>
        <w:tc>
          <w:tcPr>
            <w:tcW w:w="1217" w:type="dxa"/>
            <w:shd w:val="clear" w:color="auto" w:fill="auto"/>
            <w:noWrap/>
            <w:vAlign w:val="bottom"/>
            <w:hideMark/>
          </w:tcPr>
          <w:p w14:paraId="5A1F8EC2" w14:textId="6B0C63D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740 (82.77)</w:t>
            </w:r>
          </w:p>
        </w:tc>
        <w:tc>
          <w:tcPr>
            <w:tcW w:w="1161" w:type="dxa"/>
            <w:shd w:val="clear" w:color="auto" w:fill="auto"/>
            <w:noWrap/>
            <w:vAlign w:val="bottom"/>
            <w:hideMark/>
          </w:tcPr>
          <w:p w14:paraId="07B49786" w14:textId="3B2EAEEB"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466 (87.1)</w:t>
            </w:r>
          </w:p>
        </w:tc>
        <w:tc>
          <w:tcPr>
            <w:tcW w:w="1161" w:type="dxa"/>
            <w:shd w:val="clear" w:color="auto" w:fill="auto"/>
            <w:noWrap/>
            <w:vAlign w:val="bottom"/>
            <w:hideMark/>
          </w:tcPr>
          <w:p w14:paraId="3625AA80" w14:textId="5DBD995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1040 (89.97)</w:t>
            </w:r>
          </w:p>
        </w:tc>
        <w:tc>
          <w:tcPr>
            <w:tcW w:w="1161" w:type="dxa"/>
            <w:shd w:val="clear" w:color="auto" w:fill="auto"/>
            <w:noWrap/>
            <w:vAlign w:val="bottom"/>
            <w:hideMark/>
          </w:tcPr>
          <w:p w14:paraId="5E0ABA87" w14:textId="7B8F97BE"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665 (85.15)</w:t>
            </w:r>
          </w:p>
        </w:tc>
        <w:tc>
          <w:tcPr>
            <w:tcW w:w="1161" w:type="dxa"/>
            <w:shd w:val="clear" w:color="auto" w:fill="auto"/>
            <w:noWrap/>
            <w:vAlign w:val="bottom"/>
            <w:hideMark/>
          </w:tcPr>
          <w:p w14:paraId="5CA2B890" w14:textId="518E58A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1074 (84.97)</w:t>
            </w:r>
          </w:p>
        </w:tc>
        <w:tc>
          <w:tcPr>
            <w:tcW w:w="1384" w:type="dxa"/>
            <w:shd w:val="clear" w:color="auto" w:fill="auto"/>
            <w:noWrap/>
            <w:vAlign w:val="bottom"/>
            <w:hideMark/>
          </w:tcPr>
          <w:p w14:paraId="698F5F40" w14:textId="54F956D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814 (82.64)</w:t>
            </w:r>
          </w:p>
        </w:tc>
      </w:tr>
      <w:tr w:rsidR="00C05BA6" w:rsidRPr="0060397C" w14:paraId="01EA0A80" w14:textId="77777777" w:rsidTr="0017328E">
        <w:trPr>
          <w:trHeight w:val="292"/>
          <w:jc w:val="center"/>
        </w:trPr>
        <w:tc>
          <w:tcPr>
            <w:tcW w:w="2635" w:type="dxa"/>
            <w:shd w:val="clear" w:color="auto" w:fill="auto"/>
            <w:noWrap/>
            <w:vAlign w:val="bottom"/>
            <w:hideMark/>
          </w:tcPr>
          <w:p w14:paraId="665AFDDD"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273" w:type="dxa"/>
            <w:shd w:val="clear" w:color="auto" w:fill="auto"/>
            <w:noWrap/>
            <w:vAlign w:val="bottom"/>
            <w:hideMark/>
          </w:tcPr>
          <w:p w14:paraId="4BCA064A" w14:textId="1974038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216 (10.26)</w:t>
            </w:r>
          </w:p>
        </w:tc>
        <w:tc>
          <w:tcPr>
            <w:tcW w:w="1273" w:type="dxa"/>
            <w:shd w:val="clear" w:color="auto" w:fill="auto"/>
            <w:noWrap/>
            <w:vAlign w:val="bottom"/>
            <w:hideMark/>
          </w:tcPr>
          <w:p w14:paraId="20601A27" w14:textId="19257CA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1312 (13.62)</w:t>
            </w:r>
          </w:p>
        </w:tc>
        <w:tc>
          <w:tcPr>
            <w:tcW w:w="1161" w:type="dxa"/>
            <w:shd w:val="clear" w:color="auto" w:fill="auto"/>
            <w:noWrap/>
            <w:vAlign w:val="bottom"/>
            <w:hideMark/>
          </w:tcPr>
          <w:p w14:paraId="21D818C5" w14:textId="0673450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3029 (18.88)</w:t>
            </w:r>
          </w:p>
        </w:tc>
        <w:tc>
          <w:tcPr>
            <w:tcW w:w="1161" w:type="dxa"/>
            <w:shd w:val="clear" w:color="auto" w:fill="auto"/>
            <w:noWrap/>
            <w:vAlign w:val="bottom"/>
            <w:hideMark/>
          </w:tcPr>
          <w:p w14:paraId="7A3B05CB" w14:textId="17E5D03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797 (22.04)</w:t>
            </w:r>
          </w:p>
        </w:tc>
        <w:tc>
          <w:tcPr>
            <w:tcW w:w="1161" w:type="dxa"/>
            <w:shd w:val="clear" w:color="auto" w:fill="auto"/>
            <w:noWrap/>
            <w:vAlign w:val="bottom"/>
            <w:hideMark/>
          </w:tcPr>
          <w:p w14:paraId="455A40D8" w14:textId="3C0D388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219 (15.41)</w:t>
            </w:r>
          </w:p>
        </w:tc>
        <w:tc>
          <w:tcPr>
            <w:tcW w:w="1217" w:type="dxa"/>
            <w:shd w:val="clear" w:color="auto" w:fill="auto"/>
            <w:noWrap/>
            <w:vAlign w:val="bottom"/>
            <w:hideMark/>
          </w:tcPr>
          <w:p w14:paraId="3276814D" w14:textId="305CF5C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154 (17.23)</w:t>
            </w:r>
          </w:p>
        </w:tc>
        <w:tc>
          <w:tcPr>
            <w:tcW w:w="1161" w:type="dxa"/>
            <w:shd w:val="clear" w:color="auto" w:fill="auto"/>
            <w:noWrap/>
            <w:vAlign w:val="bottom"/>
            <w:hideMark/>
          </w:tcPr>
          <w:p w14:paraId="074B30DB" w14:textId="1ED5F66B"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69 (12.9)</w:t>
            </w:r>
          </w:p>
        </w:tc>
        <w:tc>
          <w:tcPr>
            <w:tcW w:w="1161" w:type="dxa"/>
            <w:shd w:val="clear" w:color="auto" w:fill="auto"/>
            <w:noWrap/>
            <w:vAlign w:val="bottom"/>
            <w:hideMark/>
          </w:tcPr>
          <w:p w14:paraId="6A9DF8C7" w14:textId="6FF48FA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116 (10.03)</w:t>
            </w:r>
          </w:p>
        </w:tc>
        <w:tc>
          <w:tcPr>
            <w:tcW w:w="1161" w:type="dxa"/>
            <w:shd w:val="clear" w:color="auto" w:fill="auto"/>
            <w:noWrap/>
            <w:vAlign w:val="bottom"/>
            <w:hideMark/>
          </w:tcPr>
          <w:p w14:paraId="495DE57A" w14:textId="44BE57A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116 (14.85)</w:t>
            </w:r>
          </w:p>
        </w:tc>
        <w:tc>
          <w:tcPr>
            <w:tcW w:w="1161" w:type="dxa"/>
            <w:shd w:val="clear" w:color="auto" w:fill="auto"/>
            <w:noWrap/>
            <w:vAlign w:val="bottom"/>
            <w:hideMark/>
          </w:tcPr>
          <w:p w14:paraId="32394479" w14:textId="65C607CE"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190 (15.03)</w:t>
            </w:r>
          </w:p>
        </w:tc>
        <w:tc>
          <w:tcPr>
            <w:tcW w:w="1384" w:type="dxa"/>
            <w:shd w:val="clear" w:color="auto" w:fill="auto"/>
            <w:noWrap/>
            <w:vAlign w:val="bottom"/>
            <w:hideMark/>
          </w:tcPr>
          <w:p w14:paraId="5A04B6EA" w14:textId="4C91AEEC"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171 (17.36)</w:t>
            </w:r>
          </w:p>
        </w:tc>
      </w:tr>
      <w:tr w:rsidR="00C05BA6" w:rsidRPr="0060397C" w14:paraId="14E4A534" w14:textId="77777777" w:rsidTr="0017328E">
        <w:trPr>
          <w:trHeight w:val="292"/>
          <w:jc w:val="center"/>
        </w:trPr>
        <w:tc>
          <w:tcPr>
            <w:tcW w:w="2635" w:type="dxa"/>
            <w:shd w:val="clear" w:color="auto" w:fill="auto"/>
            <w:noWrap/>
            <w:vAlign w:val="bottom"/>
            <w:hideMark/>
          </w:tcPr>
          <w:p w14:paraId="0AA17BAA"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Physical exercise, n (%)</w:t>
            </w:r>
          </w:p>
        </w:tc>
        <w:tc>
          <w:tcPr>
            <w:tcW w:w="1273" w:type="dxa"/>
            <w:shd w:val="clear" w:color="auto" w:fill="auto"/>
            <w:noWrap/>
            <w:vAlign w:val="bottom"/>
            <w:hideMark/>
          </w:tcPr>
          <w:p w14:paraId="7011CDD9" w14:textId="77777777" w:rsidR="00C05BA6" w:rsidRPr="0060397C" w:rsidRDefault="00C05BA6" w:rsidP="00C05BA6">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7612EB4A"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ED97556"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7773D09"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46D3F1E"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217" w:type="dxa"/>
            <w:shd w:val="clear" w:color="auto" w:fill="auto"/>
            <w:noWrap/>
            <w:vAlign w:val="bottom"/>
            <w:hideMark/>
          </w:tcPr>
          <w:p w14:paraId="6E1B01E4"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D24772D"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AFCA9D4"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6A0BF17F"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673C79EA"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384" w:type="dxa"/>
            <w:shd w:val="clear" w:color="auto" w:fill="auto"/>
            <w:noWrap/>
            <w:vAlign w:val="bottom"/>
            <w:hideMark/>
          </w:tcPr>
          <w:p w14:paraId="161DEB9D" w14:textId="77777777" w:rsidR="00C05BA6" w:rsidRPr="0060397C" w:rsidRDefault="00C05BA6" w:rsidP="00C05BA6">
            <w:pPr>
              <w:widowControl/>
              <w:spacing w:after="0" w:line="240" w:lineRule="auto"/>
              <w:jc w:val="left"/>
              <w:rPr>
                <w:rFonts w:ascii="Arial" w:eastAsia="Times New Roman" w:hAnsi="Arial" w:cs="Arial"/>
                <w:sz w:val="20"/>
                <w:szCs w:val="20"/>
              </w:rPr>
            </w:pPr>
          </w:p>
        </w:tc>
      </w:tr>
      <w:tr w:rsidR="00C05BA6" w:rsidRPr="0060397C" w14:paraId="28B9536C" w14:textId="77777777" w:rsidTr="0017328E">
        <w:trPr>
          <w:trHeight w:val="292"/>
          <w:jc w:val="center"/>
        </w:trPr>
        <w:tc>
          <w:tcPr>
            <w:tcW w:w="2635" w:type="dxa"/>
            <w:shd w:val="clear" w:color="auto" w:fill="auto"/>
            <w:noWrap/>
            <w:vAlign w:val="bottom"/>
            <w:hideMark/>
          </w:tcPr>
          <w:p w14:paraId="22A27417"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273" w:type="dxa"/>
            <w:shd w:val="clear" w:color="auto" w:fill="auto"/>
            <w:noWrap/>
            <w:vAlign w:val="bottom"/>
            <w:hideMark/>
          </w:tcPr>
          <w:p w14:paraId="4D4C52AC" w14:textId="2499903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907 (25.32)</w:t>
            </w:r>
          </w:p>
        </w:tc>
        <w:tc>
          <w:tcPr>
            <w:tcW w:w="1273" w:type="dxa"/>
            <w:shd w:val="clear" w:color="auto" w:fill="auto"/>
            <w:noWrap/>
            <w:vAlign w:val="bottom"/>
            <w:hideMark/>
          </w:tcPr>
          <w:p w14:paraId="040C72CB" w14:textId="7BBD4C9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1424 (11.62)</w:t>
            </w:r>
          </w:p>
        </w:tc>
        <w:tc>
          <w:tcPr>
            <w:tcW w:w="1161" w:type="dxa"/>
            <w:shd w:val="clear" w:color="auto" w:fill="auto"/>
            <w:noWrap/>
            <w:vAlign w:val="bottom"/>
            <w:hideMark/>
          </w:tcPr>
          <w:p w14:paraId="6C9C9535" w14:textId="60FBD3A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2994 (14.32)</w:t>
            </w:r>
          </w:p>
        </w:tc>
        <w:tc>
          <w:tcPr>
            <w:tcW w:w="1161" w:type="dxa"/>
            <w:shd w:val="clear" w:color="auto" w:fill="auto"/>
            <w:noWrap/>
            <w:vAlign w:val="bottom"/>
            <w:hideMark/>
          </w:tcPr>
          <w:p w14:paraId="4E150CB0" w14:textId="1B4AEB3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382 (10.56)</w:t>
            </w:r>
          </w:p>
        </w:tc>
        <w:tc>
          <w:tcPr>
            <w:tcW w:w="1161" w:type="dxa"/>
            <w:shd w:val="clear" w:color="auto" w:fill="auto"/>
            <w:noWrap/>
            <w:vAlign w:val="bottom"/>
            <w:hideMark/>
          </w:tcPr>
          <w:p w14:paraId="18948E49" w14:textId="1BB8396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264 (18.58)</w:t>
            </w:r>
          </w:p>
        </w:tc>
        <w:tc>
          <w:tcPr>
            <w:tcW w:w="1217" w:type="dxa"/>
            <w:shd w:val="clear" w:color="auto" w:fill="auto"/>
            <w:noWrap/>
            <w:vAlign w:val="bottom"/>
            <w:hideMark/>
          </w:tcPr>
          <w:p w14:paraId="162351E6" w14:textId="5290DBE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192 (21.4)</w:t>
            </w:r>
          </w:p>
        </w:tc>
        <w:tc>
          <w:tcPr>
            <w:tcW w:w="1161" w:type="dxa"/>
            <w:shd w:val="clear" w:color="auto" w:fill="auto"/>
            <w:noWrap/>
            <w:vAlign w:val="bottom"/>
            <w:hideMark/>
          </w:tcPr>
          <w:p w14:paraId="6409B40D" w14:textId="0A0AF879"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226 (42.16)</w:t>
            </w:r>
          </w:p>
        </w:tc>
        <w:tc>
          <w:tcPr>
            <w:tcW w:w="1161" w:type="dxa"/>
            <w:shd w:val="clear" w:color="auto" w:fill="auto"/>
            <w:noWrap/>
            <w:vAlign w:val="bottom"/>
            <w:hideMark/>
          </w:tcPr>
          <w:p w14:paraId="634D4C35" w14:textId="0EB7551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64 (5.55)</w:t>
            </w:r>
          </w:p>
        </w:tc>
        <w:tc>
          <w:tcPr>
            <w:tcW w:w="1161" w:type="dxa"/>
            <w:shd w:val="clear" w:color="auto" w:fill="auto"/>
            <w:noWrap/>
            <w:vAlign w:val="bottom"/>
            <w:hideMark/>
          </w:tcPr>
          <w:p w14:paraId="27718644" w14:textId="11E58C4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111 (14.23)</w:t>
            </w:r>
          </w:p>
        </w:tc>
        <w:tc>
          <w:tcPr>
            <w:tcW w:w="1161" w:type="dxa"/>
            <w:shd w:val="clear" w:color="auto" w:fill="auto"/>
            <w:noWrap/>
            <w:vAlign w:val="bottom"/>
            <w:hideMark/>
          </w:tcPr>
          <w:p w14:paraId="49389F97" w14:textId="6C8FA27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206 (16.3)</w:t>
            </w:r>
          </w:p>
        </w:tc>
        <w:tc>
          <w:tcPr>
            <w:tcW w:w="1384" w:type="dxa"/>
            <w:shd w:val="clear" w:color="auto" w:fill="auto"/>
            <w:noWrap/>
            <w:vAlign w:val="bottom"/>
            <w:hideMark/>
          </w:tcPr>
          <w:p w14:paraId="1C4F493C" w14:textId="1E4EDF7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91 (9.24)</w:t>
            </w:r>
          </w:p>
        </w:tc>
      </w:tr>
      <w:tr w:rsidR="00C05BA6" w:rsidRPr="0060397C" w14:paraId="0A41CC14" w14:textId="77777777" w:rsidTr="0017328E">
        <w:trPr>
          <w:trHeight w:val="292"/>
          <w:jc w:val="center"/>
        </w:trPr>
        <w:tc>
          <w:tcPr>
            <w:tcW w:w="2635" w:type="dxa"/>
            <w:shd w:val="clear" w:color="auto" w:fill="auto"/>
            <w:noWrap/>
            <w:vAlign w:val="bottom"/>
            <w:hideMark/>
          </w:tcPr>
          <w:p w14:paraId="68C21ACB"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273" w:type="dxa"/>
            <w:shd w:val="clear" w:color="auto" w:fill="auto"/>
            <w:noWrap/>
            <w:vAlign w:val="bottom"/>
            <w:hideMark/>
          </w:tcPr>
          <w:p w14:paraId="798ABF4D" w14:textId="3F36C39C"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2675 (74.68)</w:t>
            </w:r>
          </w:p>
        </w:tc>
        <w:tc>
          <w:tcPr>
            <w:tcW w:w="1273" w:type="dxa"/>
            <w:shd w:val="clear" w:color="auto" w:fill="auto"/>
            <w:noWrap/>
            <w:vAlign w:val="bottom"/>
            <w:hideMark/>
          </w:tcPr>
          <w:p w14:paraId="5AD9D9D8" w14:textId="61C523D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10829 (88.38)</w:t>
            </w:r>
          </w:p>
        </w:tc>
        <w:tc>
          <w:tcPr>
            <w:tcW w:w="1161" w:type="dxa"/>
            <w:shd w:val="clear" w:color="auto" w:fill="auto"/>
            <w:noWrap/>
            <w:vAlign w:val="bottom"/>
            <w:hideMark/>
          </w:tcPr>
          <w:p w14:paraId="72870A75" w14:textId="02C1C36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17919 (85.68)</w:t>
            </w:r>
          </w:p>
        </w:tc>
        <w:tc>
          <w:tcPr>
            <w:tcW w:w="1161" w:type="dxa"/>
            <w:shd w:val="clear" w:color="auto" w:fill="auto"/>
            <w:noWrap/>
            <w:vAlign w:val="bottom"/>
            <w:hideMark/>
          </w:tcPr>
          <w:p w14:paraId="41A92649" w14:textId="54D7800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3235 (89.44)</w:t>
            </w:r>
          </w:p>
        </w:tc>
        <w:tc>
          <w:tcPr>
            <w:tcW w:w="1161" w:type="dxa"/>
            <w:shd w:val="clear" w:color="auto" w:fill="auto"/>
            <w:noWrap/>
            <w:vAlign w:val="bottom"/>
            <w:hideMark/>
          </w:tcPr>
          <w:p w14:paraId="112E9B0F" w14:textId="210BC099"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1157 (81.42)</w:t>
            </w:r>
          </w:p>
        </w:tc>
        <w:tc>
          <w:tcPr>
            <w:tcW w:w="1217" w:type="dxa"/>
            <w:shd w:val="clear" w:color="auto" w:fill="auto"/>
            <w:noWrap/>
            <w:vAlign w:val="bottom"/>
            <w:hideMark/>
          </w:tcPr>
          <w:p w14:paraId="43FF4E70" w14:textId="2264312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705 (78.6)</w:t>
            </w:r>
          </w:p>
        </w:tc>
        <w:tc>
          <w:tcPr>
            <w:tcW w:w="1161" w:type="dxa"/>
            <w:shd w:val="clear" w:color="auto" w:fill="auto"/>
            <w:noWrap/>
            <w:vAlign w:val="bottom"/>
            <w:hideMark/>
          </w:tcPr>
          <w:p w14:paraId="3470FD2C" w14:textId="3EAE065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310 (57.84)</w:t>
            </w:r>
          </w:p>
        </w:tc>
        <w:tc>
          <w:tcPr>
            <w:tcW w:w="1161" w:type="dxa"/>
            <w:shd w:val="clear" w:color="auto" w:fill="auto"/>
            <w:noWrap/>
            <w:vAlign w:val="bottom"/>
            <w:hideMark/>
          </w:tcPr>
          <w:p w14:paraId="6DAD5CB2" w14:textId="4E715EE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1090 (94.45)</w:t>
            </w:r>
          </w:p>
        </w:tc>
        <w:tc>
          <w:tcPr>
            <w:tcW w:w="1161" w:type="dxa"/>
            <w:shd w:val="clear" w:color="auto" w:fill="auto"/>
            <w:noWrap/>
            <w:vAlign w:val="bottom"/>
            <w:hideMark/>
          </w:tcPr>
          <w:p w14:paraId="2EC9FF18" w14:textId="212B136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669 (85.77)</w:t>
            </w:r>
          </w:p>
        </w:tc>
        <w:tc>
          <w:tcPr>
            <w:tcW w:w="1161" w:type="dxa"/>
            <w:shd w:val="clear" w:color="auto" w:fill="auto"/>
            <w:noWrap/>
            <w:vAlign w:val="bottom"/>
            <w:hideMark/>
          </w:tcPr>
          <w:p w14:paraId="164BFAE3" w14:textId="396E8B7E"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1058 (83.7)</w:t>
            </w:r>
          </w:p>
        </w:tc>
        <w:tc>
          <w:tcPr>
            <w:tcW w:w="1384" w:type="dxa"/>
            <w:shd w:val="clear" w:color="auto" w:fill="auto"/>
            <w:noWrap/>
            <w:vAlign w:val="bottom"/>
            <w:hideMark/>
          </w:tcPr>
          <w:p w14:paraId="7BE48EA8" w14:textId="14812E9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894 (90.76)</w:t>
            </w:r>
          </w:p>
        </w:tc>
      </w:tr>
      <w:tr w:rsidR="00C05BA6" w:rsidRPr="0060397C" w14:paraId="0FE31F7B" w14:textId="77777777" w:rsidTr="0017328E">
        <w:trPr>
          <w:trHeight w:val="292"/>
          <w:jc w:val="center"/>
        </w:trPr>
        <w:tc>
          <w:tcPr>
            <w:tcW w:w="2635" w:type="dxa"/>
            <w:shd w:val="clear" w:color="auto" w:fill="auto"/>
            <w:noWrap/>
            <w:vAlign w:val="bottom"/>
            <w:hideMark/>
          </w:tcPr>
          <w:p w14:paraId="193ED749"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BMI, n (%)</w:t>
            </w:r>
          </w:p>
        </w:tc>
        <w:tc>
          <w:tcPr>
            <w:tcW w:w="1273" w:type="dxa"/>
            <w:shd w:val="clear" w:color="auto" w:fill="auto"/>
            <w:noWrap/>
            <w:vAlign w:val="bottom"/>
            <w:hideMark/>
          </w:tcPr>
          <w:p w14:paraId="1AD5D1F4" w14:textId="77777777" w:rsidR="00C05BA6" w:rsidRPr="0060397C" w:rsidRDefault="00C05BA6" w:rsidP="00C05BA6">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17E44D98"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C816C6E"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7C2971E1"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5D02AE3C"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217" w:type="dxa"/>
            <w:shd w:val="clear" w:color="auto" w:fill="auto"/>
            <w:noWrap/>
            <w:vAlign w:val="bottom"/>
            <w:hideMark/>
          </w:tcPr>
          <w:p w14:paraId="4AE32A68"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7DEC63B"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8676EDF"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31525A6"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5D521377"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384" w:type="dxa"/>
            <w:shd w:val="clear" w:color="auto" w:fill="auto"/>
            <w:noWrap/>
            <w:vAlign w:val="bottom"/>
            <w:hideMark/>
          </w:tcPr>
          <w:p w14:paraId="30C1A4FC" w14:textId="77777777" w:rsidR="00C05BA6" w:rsidRPr="0060397C" w:rsidRDefault="00C05BA6" w:rsidP="00C05BA6">
            <w:pPr>
              <w:widowControl/>
              <w:spacing w:after="0" w:line="240" w:lineRule="auto"/>
              <w:jc w:val="left"/>
              <w:rPr>
                <w:rFonts w:ascii="Arial" w:eastAsia="Times New Roman" w:hAnsi="Arial" w:cs="Arial"/>
                <w:sz w:val="20"/>
                <w:szCs w:val="20"/>
              </w:rPr>
            </w:pPr>
          </w:p>
        </w:tc>
      </w:tr>
      <w:tr w:rsidR="00C05BA6" w:rsidRPr="0060397C" w14:paraId="4E100C7A" w14:textId="77777777" w:rsidTr="0017328E">
        <w:trPr>
          <w:trHeight w:val="292"/>
          <w:jc w:val="center"/>
        </w:trPr>
        <w:tc>
          <w:tcPr>
            <w:tcW w:w="2635" w:type="dxa"/>
            <w:shd w:val="clear" w:color="auto" w:fill="auto"/>
            <w:noWrap/>
            <w:vAlign w:val="bottom"/>
            <w:hideMark/>
          </w:tcPr>
          <w:p w14:paraId="173B738C"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Underweight</w:t>
            </w:r>
          </w:p>
        </w:tc>
        <w:tc>
          <w:tcPr>
            <w:tcW w:w="1273" w:type="dxa"/>
            <w:shd w:val="clear" w:color="auto" w:fill="auto"/>
            <w:noWrap/>
            <w:vAlign w:val="bottom"/>
            <w:hideMark/>
          </w:tcPr>
          <w:p w14:paraId="5ECC8EBC" w14:textId="0100A29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51 (1.1)</w:t>
            </w:r>
          </w:p>
        </w:tc>
        <w:tc>
          <w:tcPr>
            <w:tcW w:w="1273" w:type="dxa"/>
            <w:shd w:val="clear" w:color="auto" w:fill="auto"/>
            <w:noWrap/>
            <w:vAlign w:val="bottom"/>
            <w:hideMark/>
          </w:tcPr>
          <w:p w14:paraId="688CAA12" w14:textId="50F9AD29"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122 (.79)</w:t>
            </w:r>
          </w:p>
        </w:tc>
        <w:tc>
          <w:tcPr>
            <w:tcW w:w="1161" w:type="dxa"/>
            <w:shd w:val="clear" w:color="auto" w:fill="auto"/>
            <w:noWrap/>
            <w:vAlign w:val="bottom"/>
            <w:hideMark/>
          </w:tcPr>
          <w:p w14:paraId="77656454" w14:textId="3EA067C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279 (1.1)</w:t>
            </w:r>
          </w:p>
        </w:tc>
        <w:tc>
          <w:tcPr>
            <w:tcW w:w="1161" w:type="dxa"/>
            <w:shd w:val="clear" w:color="auto" w:fill="auto"/>
            <w:noWrap/>
            <w:vAlign w:val="bottom"/>
            <w:hideMark/>
          </w:tcPr>
          <w:p w14:paraId="07C6EB05" w14:textId="406C812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39 (.67)</w:t>
            </w:r>
          </w:p>
        </w:tc>
        <w:tc>
          <w:tcPr>
            <w:tcW w:w="1161" w:type="dxa"/>
            <w:shd w:val="clear" w:color="auto" w:fill="auto"/>
            <w:noWrap/>
            <w:vAlign w:val="bottom"/>
            <w:hideMark/>
          </w:tcPr>
          <w:p w14:paraId="7532E612" w14:textId="19D9A55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26 (.77)</w:t>
            </w:r>
          </w:p>
        </w:tc>
        <w:tc>
          <w:tcPr>
            <w:tcW w:w="1217" w:type="dxa"/>
            <w:shd w:val="clear" w:color="auto" w:fill="auto"/>
            <w:noWrap/>
            <w:vAlign w:val="bottom"/>
            <w:hideMark/>
          </w:tcPr>
          <w:p w14:paraId="3CB136C7" w14:textId="6BB82EAC"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35 (1.29)</w:t>
            </w:r>
          </w:p>
        </w:tc>
        <w:tc>
          <w:tcPr>
            <w:tcW w:w="1161" w:type="dxa"/>
            <w:shd w:val="clear" w:color="auto" w:fill="auto"/>
            <w:noWrap/>
            <w:vAlign w:val="bottom"/>
            <w:hideMark/>
          </w:tcPr>
          <w:p w14:paraId="758F3C0B" w14:textId="172DD4F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12 (.78)</w:t>
            </w:r>
          </w:p>
        </w:tc>
        <w:tc>
          <w:tcPr>
            <w:tcW w:w="1161" w:type="dxa"/>
            <w:shd w:val="clear" w:color="auto" w:fill="auto"/>
            <w:noWrap/>
            <w:vAlign w:val="bottom"/>
            <w:hideMark/>
          </w:tcPr>
          <w:p w14:paraId="12FF6457" w14:textId="14B6306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21 (.68)</w:t>
            </w:r>
          </w:p>
        </w:tc>
        <w:tc>
          <w:tcPr>
            <w:tcW w:w="1161" w:type="dxa"/>
            <w:shd w:val="clear" w:color="auto" w:fill="auto"/>
            <w:noWrap/>
            <w:vAlign w:val="bottom"/>
            <w:hideMark/>
          </w:tcPr>
          <w:p w14:paraId="6AB91846" w14:textId="64E1702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20 (.83)</w:t>
            </w:r>
          </w:p>
        </w:tc>
        <w:tc>
          <w:tcPr>
            <w:tcW w:w="1161" w:type="dxa"/>
            <w:shd w:val="clear" w:color="auto" w:fill="auto"/>
            <w:noWrap/>
            <w:vAlign w:val="bottom"/>
            <w:hideMark/>
          </w:tcPr>
          <w:p w14:paraId="59E517E2" w14:textId="6B22E1D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43 (1.33)</w:t>
            </w:r>
          </w:p>
        </w:tc>
        <w:tc>
          <w:tcPr>
            <w:tcW w:w="1384" w:type="dxa"/>
            <w:shd w:val="clear" w:color="auto" w:fill="auto"/>
            <w:noWrap/>
            <w:vAlign w:val="bottom"/>
            <w:hideMark/>
          </w:tcPr>
          <w:p w14:paraId="44D22CDE" w14:textId="679BD6D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22 (.75)</w:t>
            </w:r>
          </w:p>
        </w:tc>
      </w:tr>
      <w:tr w:rsidR="00C05BA6" w:rsidRPr="0060397C" w14:paraId="278B8BFC" w14:textId="77777777" w:rsidTr="0017328E">
        <w:trPr>
          <w:trHeight w:val="292"/>
          <w:jc w:val="center"/>
        </w:trPr>
        <w:tc>
          <w:tcPr>
            <w:tcW w:w="2635" w:type="dxa"/>
            <w:shd w:val="clear" w:color="auto" w:fill="auto"/>
            <w:noWrap/>
            <w:vAlign w:val="bottom"/>
            <w:hideMark/>
          </w:tcPr>
          <w:p w14:paraId="58BB7744"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Normal weight</w:t>
            </w:r>
          </w:p>
        </w:tc>
        <w:tc>
          <w:tcPr>
            <w:tcW w:w="1273" w:type="dxa"/>
            <w:shd w:val="clear" w:color="auto" w:fill="auto"/>
            <w:noWrap/>
            <w:vAlign w:val="bottom"/>
            <w:hideMark/>
          </w:tcPr>
          <w:p w14:paraId="2ADB4877" w14:textId="379B14B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1500 (32.43)</w:t>
            </w:r>
          </w:p>
        </w:tc>
        <w:tc>
          <w:tcPr>
            <w:tcW w:w="1273" w:type="dxa"/>
            <w:shd w:val="clear" w:color="auto" w:fill="auto"/>
            <w:noWrap/>
            <w:vAlign w:val="bottom"/>
            <w:hideMark/>
          </w:tcPr>
          <w:p w14:paraId="3977D220" w14:textId="5B36862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4516 (29.14)</w:t>
            </w:r>
          </w:p>
        </w:tc>
        <w:tc>
          <w:tcPr>
            <w:tcW w:w="1161" w:type="dxa"/>
            <w:shd w:val="clear" w:color="auto" w:fill="auto"/>
            <w:noWrap/>
            <w:vAlign w:val="bottom"/>
            <w:hideMark/>
          </w:tcPr>
          <w:p w14:paraId="44C4E7BF" w14:textId="3DA010F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7636 (30.15)</w:t>
            </w:r>
          </w:p>
        </w:tc>
        <w:tc>
          <w:tcPr>
            <w:tcW w:w="1161" w:type="dxa"/>
            <w:shd w:val="clear" w:color="auto" w:fill="auto"/>
            <w:noWrap/>
            <w:vAlign w:val="bottom"/>
            <w:hideMark/>
          </w:tcPr>
          <w:p w14:paraId="50FB6739" w14:textId="47DC937B"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1626 (27.74)</w:t>
            </w:r>
          </w:p>
        </w:tc>
        <w:tc>
          <w:tcPr>
            <w:tcW w:w="1161" w:type="dxa"/>
            <w:shd w:val="clear" w:color="auto" w:fill="auto"/>
            <w:noWrap/>
            <w:vAlign w:val="bottom"/>
            <w:hideMark/>
          </w:tcPr>
          <w:p w14:paraId="57B3D191" w14:textId="09F32FBB"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920 (27.38)</w:t>
            </w:r>
          </w:p>
        </w:tc>
        <w:tc>
          <w:tcPr>
            <w:tcW w:w="1217" w:type="dxa"/>
            <w:shd w:val="clear" w:color="auto" w:fill="auto"/>
            <w:noWrap/>
            <w:vAlign w:val="bottom"/>
            <w:hideMark/>
          </w:tcPr>
          <w:p w14:paraId="287B9C0B" w14:textId="6C8E060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836 (30.77)</w:t>
            </w:r>
          </w:p>
        </w:tc>
        <w:tc>
          <w:tcPr>
            <w:tcW w:w="1161" w:type="dxa"/>
            <w:shd w:val="clear" w:color="auto" w:fill="auto"/>
            <w:noWrap/>
            <w:vAlign w:val="bottom"/>
            <w:hideMark/>
          </w:tcPr>
          <w:p w14:paraId="291E08D8" w14:textId="74D3F58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492 (32.14)</w:t>
            </w:r>
          </w:p>
        </w:tc>
        <w:tc>
          <w:tcPr>
            <w:tcW w:w="1161" w:type="dxa"/>
            <w:shd w:val="clear" w:color="auto" w:fill="auto"/>
            <w:noWrap/>
            <w:vAlign w:val="bottom"/>
            <w:hideMark/>
          </w:tcPr>
          <w:p w14:paraId="00461ED0" w14:textId="59B7BEA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1030 (33.54)</w:t>
            </w:r>
          </w:p>
        </w:tc>
        <w:tc>
          <w:tcPr>
            <w:tcW w:w="1161" w:type="dxa"/>
            <w:shd w:val="clear" w:color="auto" w:fill="auto"/>
            <w:noWrap/>
            <w:vAlign w:val="bottom"/>
            <w:hideMark/>
          </w:tcPr>
          <w:p w14:paraId="1D18CAF6" w14:textId="6B6BD9E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617 (25.62)</w:t>
            </w:r>
          </w:p>
        </w:tc>
        <w:tc>
          <w:tcPr>
            <w:tcW w:w="1161" w:type="dxa"/>
            <w:shd w:val="clear" w:color="auto" w:fill="auto"/>
            <w:noWrap/>
            <w:vAlign w:val="bottom"/>
            <w:hideMark/>
          </w:tcPr>
          <w:p w14:paraId="5B2EF817" w14:textId="1650C7B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897 (27.8)</w:t>
            </w:r>
          </w:p>
        </w:tc>
        <w:tc>
          <w:tcPr>
            <w:tcW w:w="1384" w:type="dxa"/>
            <w:shd w:val="clear" w:color="auto" w:fill="auto"/>
            <w:noWrap/>
            <w:vAlign w:val="bottom"/>
            <w:hideMark/>
          </w:tcPr>
          <w:p w14:paraId="33F05F7A" w14:textId="08A2F0A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858 (29.26)</w:t>
            </w:r>
          </w:p>
        </w:tc>
      </w:tr>
      <w:tr w:rsidR="00C05BA6" w:rsidRPr="0060397C" w14:paraId="55B55DF0" w14:textId="77777777" w:rsidTr="0017328E">
        <w:trPr>
          <w:trHeight w:val="292"/>
          <w:jc w:val="center"/>
        </w:trPr>
        <w:tc>
          <w:tcPr>
            <w:tcW w:w="2635" w:type="dxa"/>
            <w:shd w:val="clear" w:color="auto" w:fill="auto"/>
            <w:noWrap/>
            <w:vAlign w:val="bottom"/>
            <w:hideMark/>
          </w:tcPr>
          <w:p w14:paraId="2F861305"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Overweight</w:t>
            </w:r>
          </w:p>
        </w:tc>
        <w:tc>
          <w:tcPr>
            <w:tcW w:w="1273" w:type="dxa"/>
            <w:shd w:val="clear" w:color="auto" w:fill="auto"/>
            <w:noWrap/>
            <w:vAlign w:val="bottom"/>
            <w:hideMark/>
          </w:tcPr>
          <w:p w14:paraId="459483CD" w14:textId="299A3CB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3074 (66.46)</w:t>
            </w:r>
          </w:p>
        </w:tc>
        <w:tc>
          <w:tcPr>
            <w:tcW w:w="1273" w:type="dxa"/>
            <w:shd w:val="clear" w:color="auto" w:fill="auto"/>
            <w:noWrap/>
            <w:vAlign w:val="bottom"/>
            <w:hideMark/>
          </w:tcPr>
          <w:p w14:paraId="6D913945" w14:textId="18FA614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10860 (70.07)</w:t>
            </w:r>
          </w:p>
        </w:tc>
        <w:tc>
          <w:tcPr>
            <w:tcW w:w="1161" w:type="dxa"/>
            <w:shd w:val="clear" w:color="auto" w:fill="auto"/>
            <w:noWrap/>
            <w:vAlign w:val="bottom"/>
            <w:hideMark/>
          </w:tcPr>
          <w:p w14:paraId="774EF82F" w14:textId="70786F4E"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17414 (68.75)</w:t>
            </w:r>
          </w:p>
        </w:tc>
        <w:tc>
          <w:tcPr>
            <w:tcW w:w="1161" w:type="dxa"/>
            <w:shd w:val="clear" w:color="auto" w:fill="auto"/>
            <w:noWrap/>
            <w:vAlign w:val="bottom"/>
            <w:hideMark/>
          </w:tcPr>
          <w:p w14:paraId="2B942779" w14:textId="24E42C1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4196 (71.59)</w:t>
            </w:r>
          </w:p>
        </w:tc>
        <w:tc>
          <w:tcPr>
            <w:tcW w:w="1161" w:type="dxa"/>
            <w:shd w:val="clear" w:color="auto" w:fill="auto"/>
            <w:noWrap/>
            <w:vAlign w:val="bottom"/>
            <w:hideMark/>
          </w:tcPr>
          <w:p w14:paraId="6DBB254C" w14:textId="19B125E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2414 (71.85)</w:t>
            </w:r>
          </w:p>
        </w:tc>
        <w:tc>
          <w:tcPr>
            <w:tcW w:w="1217" w:type="dxa"/>
            <w:shd w:val="clear" w:color="auto" w:fill="auto"/>
            <w:noWrap/>
            <w:vAlign w:val="bottom"/>
            <w:hideMark/>
          </w:tcPr>
          <w:p w14:paraId="3F92B45E" w14:textId="42B98E7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1846 (67.94)</w:t>
            </w:r>
          </w:p>
        </w:tc>
        <w:tc>
          <w:tcPr>
            <w:tcW w:w="1161" w:type="dxa"/>
            <w:shd w:val="clear" w:color="auto" w:fill="auto"/>
            <w:noWrap/>
            <w:vAlign w:val="bottom"/>
            <w:hideMark/>
          </w:tcPr>
          <w:p w14:paraId="7A1E5961" w14:textId="65E1067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1027 (67.08)</w:t>
            </w:r>
          </w:p>
        </w:tc>
        <w:tc>
          <w:tcPr>
            <w:tcW w:w="1161" w:type="dxa"/>
            <w:shd w:val="clear" w:color="auto" w:fill="auto"/>
            <w:noWrap/>
            <w:vAlign w:val="bottom"/>
            <w:hideMark/>
          </w:tcPr>
          <w:p w14:paraId="7957D944" w14:textId="43BCE6E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2020 (65.78)</w:t>
            </w:r>
          </w:p>
        </w:tc>
        <w:tc>
          <w:tcPr>
            <w:tcW w:w="1161" w:type="dxa"/>
            <w:shd w:val="clear" w:color="auto" w:fill="auto"/>
            <w:noWrap/>
            <w:vAlign w:val="bottom"/>
            <w:hideMark/>
          </w:tcPr>
          <w:p w14:paraId="3A370FCC" w14:textId="32BB354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1771 (73.55)</w:t>
            </w:r>
          </w:p>
        </w:tc>
        <w:tc>
          <w:tcPr>
            <w:tcW w:w="1161" w:type="dxa"/>
            <w:shd w:val="clear" w:color="auto" w:fill="auto"/>
            <w:noWrap/>
            <w:vAlign w:val="bottom"/>
            <w:hideMark/>
          </w:tcPr>
          <w:p w14:paraId="6D65D5F4" w14:textId="7AB6F8FE"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2287 (70.87)</w:t>
            </w:r>
          </w:p>
        </w:tc>
        <w:tc>
          <w:tcPr>
            <w:tcW w:w="1384" w:type="dxa"/>
            <w:shd w:val="clear" w:color="auto" w:fill="auto"/>
            <w:noWrap/>
            <w:vAlign w:val="bottom"/>
            <w:hideMark/>
          </w:tcPr>
          <w:p w14:paraId="76CDF177" w14:textId="062BD4E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2052 (69.99)</w:t>
            </w:r>
          </w:p>
        </w:tc>
      </w:tr>
      <w:tr w:rsidR="00C05BA6" w:rsidRPr="0060397C" w14:paraId="506B20AE" w14:textId="77777777" w:rsidTr="0017328E">
        <w:trPr>
          <w:trHeight w:val="292"/>
          <w:jc w:val="center"/>
        </w:trPr>
        <w:tc>
          <w:tcPr>
            <w:tcW w:w="2635" w:type="dxa"/>
            <w:shd w:val="clear" w:color="auto" w:fill="auto"/>
            <w:noWrap/>
            <w:vAlign w:val="bottom"/>
            <w:hideMark/>
          </w:tcPr>
          <w:p w14:paraId="29E195D5"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Multimorbidity, n (%)</w:t>
            </w:r>
          </w:p>
        </w:tc>
        <w:tc>
          <w:tcPr>
            <w:tcW w:w="1273" w:type="dxa"/>
            <w:shd w:val="clear" w:color="auto" w:fill="auto"/>
            <w:noWrap/>
            <w:vAlign w:val="bottom"/>
            <w:hideMark/>
          </w:tcPr>
          <w:p w14:paraId="4E3DD775" w14:textId="77777777" w:rsidR="00C05BA6" w:rsidRPr="0060397C" w:rsidRDefault="00C05BA6" w:rsidP="00C05BA6">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357F7D7E"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76FE2A61"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FACC2C1"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71B80ECC"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217" w:type="dxa"/>
            <w:shd w:val="clear" w:color="auto" w:fill="auto"/>
            <w:noWrap/>
            <w:vAlign w:val="bottom"/>
            <w:hideMark/>
          </w:tcPr>
          <w:p w14:paraId="3D1C9A27"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D528F55"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3515618"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5260A29F"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604B87AD"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384" w:type="dxa"/>
            <w:shd w:val="clear" w:color="auto" w:fill="auto"/>
            <w:noWrap/>
            <w:vAlign w:val="bottom"/>
            <w:hideMark/>
          </w:tcPr>
          <w:p w14:paraId="4CA0D07D" w14:textId="77777777" w:rsidR="00C05BA6" w:rsidRPr="0060397C" w:rsidRDefault="00C05BA6" w:rsidP="00C05BA6">
            <w:pPr>
              <w:widowControl/>
              <w:spacing w:after="0" w:line="240" w:lineRule="auto"/>
              <w:jc w:val="left"/>
              <w:rPr>
                <w:rFonts w:ascii="Arial" w:eastAsia="Times New Roman" w:hAnsi="Arial" w:cs="Arial"/>
                <w:sz w:val="20"/>
                <w:szCs w:val="20"/>
              </w:rPr>
            </w:pPr>
          </w:p>
        </w:tc>
      </w:tr>
      <w:tr w:rsidR="00B26215" w:rsidRPr="0060397C" w14:paraId="3FD94AB4" w14:textId="77777777" w:rsidTr="0017328E">
        <w:trPr>
          <w:trHeight w:val="292"/>
          <w:jc w:val="center"/>
        </w:trPr>
        <w:tc>
          <w:tcPr>
            <w:tcW w:w="2635" w:type="dxa"/>
            <w:shd w:val="clear" w:color="auto" w:fill="auto"/>
            <w:noWrap/>
            <w:vAlign w:val="bottom"/>
            <w:hideMark/>
          </w:tcPr>
          <w:p w14:paraId="38D181D0" w14:textId="78AEB13F"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 xml:space="preserve">    None</w:t>
            </w:r>
          </w:p>
        </w:tc>
        <w:tc>
          <w:tcPr>
            <w:tcW w:w="1273" w:type="dxa"/>
            <w:shd w:val="clear" w:color="auto" w:fill="auto"/>
            <w:noWrap/>
            <w:vAlign w:val="bottom"/>
            <w:hideMark/>
          </w:tcPr>
          <w:p w14:paraId="586DD0CB" w14:textId="5B15BC5D"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661 (18.32)</w:t>
            </w:r>
          </w:p>
        </w:tc>
        <w:tc>
          <w:tcPr>
            <w:tcW w:w="1273" w:type="dxa"/>
            <w:shd w:val="clear" w:color="auto" w:fill="auto"/>
            <w:noWrap/>
            <w:vAlign w:val="bottom"/>
            <w:hideMark/>
          </w:tcPr>
          <w:p w14:paraId="07EFD97C" w14:textId="415BCF41"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3060 (24.89)</w:t>
            </w:r>
          </w:p>
        </w:tc>
        <w:tc>
          <w:tcPr>
            <w:tcW w:w="1161" w:type="dxa"/>
            <w:shd w:val="clear" w:color="auto" w:fill="auto"/>
            <w:noWrap/>
            <w:vAlign w:val="bottom"/>
            <w:hideMark/>
          </w:tcPr>
          <w:p w14:paraId="17772671" w14:textId="56D393BE"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3539 (16.87)</w:t>
            </w:r>
          </w:p>
        </w:tc>
        <w:tc>
          <w:tcPr>
            <w:tcW w:w="1161" w:type="dxa"/>
            <w:shd w:val="clear" w:color="auto" w:fill="auto"/>
            <w:noWrap/>
            <w:vAlign w:val="bottom"/>
            <w:hideMark/>
          </w:tcPr>
          <w:p w14:paraId="510A7FF6" w14:textId="299492DA"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877 (24.16)</w:t>
            </w:r>
          </w:p>
        </w:tc>
        <w:tc>
          <w:tcPr>
            <w:tcW w:w="1161" w:type="dxa"/>
            <w:shd w:val="clear" w:color="auto" w:fill="auto"/>
            <w:noWrap/>
            <w:vAlign w:val="bottom"/>
            <w:hideMark/>
          </w:tcPr>
          <w:p w14:paraId="1ADBE214" w14:textId="7F7B614D"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255 (17.93)</w:t>
            </w:r>
          </w:p>
        </w:tc>
        <w:tc>
          <w:tcPr>
            <w:tcW w:w="1217" w:type="dxa"/>
            <w:shd w:val="clear" w:color="auto" w:fill="auto"/>
            <w:noWrap/>
            <w:vAlign w:val="bottom"/>
            <w:hideMark/>
          </w:tcPr>
          <w:p w14:paraId="007CC75A" w14:textId="23B3E995"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155 (17.26)</w:t>
            </w:r>
          </w:p>
        </w:tc>
        <w:tc>
          <w:tcPr>
            <w:tcW w:w="1161" w:type="dxa"/>
            <w:shd w:val="clear" w:color="auto" w:fill="auto"/>
            <w:noWrap/>
            <w:vAlign w:val="bottom"/>
            <w:hideMark/>
          </w:tcPr>
          <w:p w14:paraId="4DF87002" w14:textId="5D569AA9"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91 (16.91)</w:t>
            </w:r>
          </w:p>
        </w:tc>
        <w:tc>
          <w:tcPr>
            <w:tcW w:w="1161" w:type="dxa"/>
            <w:shd w:val="clear" w:color="auto" w:fill="auto"/>
            <w:noWrap/>
            <w:vAlign w:val="bottom"/>
            <w:hideMark/>
          </w:tcPr>
          <w:p w14:paraId="4EEDCBED" w14:textId="40E2F783"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223 (19.24)</w:t>
            </w:r>
          </w:p>
        </w:tc>
        <w:tc>
          <w:tcPr>
            <w:tcW w:w="1161" w:type="dxa"/>
            <w:shd w:val="clear" w:color="auto" w:fill="auto"/>
            <w:noWrap/>
            <w:vAlign w:val="bottom"/>
            <w:hideMark/>
          </w:tcPr>
          <w:p w14:paraId="13B5282E" w14:textId="14C07FDE"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140 (17.93)</w:t>
            </w:r>
          </w:p>
        </w:tc>
        <w:tc>
          <w:tcPr>
            <w:tcW w:w="1161" w:type="dxa"/>
            <w:shd w:val="clear" w:color="auto" w:fill="auto"/>
            <w:noWrap/>
            <w:vAlign w:val="bottom"/>
            <w:hideMark/>
          </w:tcPr>
          <w:p w14:paraId="27D32176" w14:textId="78B4BE32"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246 (19.43)</w:t>
            </w:r>
          </w:p>
        </w:tc>
        <w:tc>
          <w:tcPr>
            <w:tcW w:w="1384" w:type="dxa"/>
            <w:shd w:val="clear" w:color="auto" w:fill="auto"/>
            <w:noWrap/>
            <w:vAlign w:val="bottom"/>
            <w:hideMark/>
          </w:tcPr>
          <w:p w14:paraId="69B780E9" w14:textId="760AE979"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411 (41.68)</w:t>
            </w:r>
          </w:p>
        </w:tc>
      </w:tr>
      <w:tr w:rsidR="00B26215" w:rsidRPr="0060397C" w14:paraId="3BEDFB66" w14:textId="77777777" w:rsidTr="0017328E">
        <w:trPr>
          <w:trHeight w:val="292"/>
          <w:jc w:val="center"/>
        </w:trPr>
        <w:tc>
          <w:tcPr>
            <w:tcW w:w="2635" w:type="dxa"/>
            <w:shd w:val="clear" w:color="auto" w:fill="auto"/>
            <w:noWrap/>
            <w:vAlign w:val="bottom"/>
            <w:hideMark/>
          </w:tcPr>
          <w:p w14:paraId="0E13AFFD" w14:textId="0F3AF109"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lastRenderedPageBreak/>
              <w:t xml:space="preserve">    </w:t>
            </w:r>
            <w:proofErr w:type="spellStart"/>
            <w:r w:rsidRPr="0060397C">
              <w:rPr>
                <w:rFonts w:ascii="Arial" w:hAnsi="Arial" w:cs="Arial"/>
              </w:rPr>
              <w:t>Phy</w:t>
            </w:r>
            <w:proofErr w:type="spellEnd"/>
          </w:p>
        </w:tc>
        <w:tc>
          <w:tcPr>
            <w:tcW w:w="1273" w:type="dxa"/>
            <w:shd w:val="clear" w:color="auto" w:fill="auto"/>
            <w:noWrap/>
            <w:vAlign w:val="bottom"/>
            <w:hideMark/>
          </w:tcPr>
          <w:p w14:paraId="24533329" w14:textId="27F5E25D"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1269 (35.16)</w:t>
            </w:r>
          </w:p>
        </w:tc>
        <w:tc>
          <w:tcPr>
            <w:tcW w:w="1273" w:type="dxa"/>
            <w:shd w:val="clear" w:color="auto" w:fill="auto"/>
            <w:noWrap/>
            <w:vAlign w:val="bottom"/>
            <w:hideMark/>
          </w:tcPr>
          <w:p w14:paraId="26DE72DA" w14:textId="72FA6A2A"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6006 (48.85)</w:t>
            </w:r>
          </w:p>
        </w:tc>
        <w:tc>
          <w:tcPr>
            <w:tcW w:w="1161" w:type="dxa"/>
            <w:shd w:val="clear" w:color="auto" w:fill="auto"/>
            <w:noWrap/>
            <w:vAlign w:val="bottom"/>
            <w:hideMark/>
          </w:tcPr>
          <w:p w14:paraId="3EE8EF8F" w14:textId="0BC5D22C"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9440 (44.99)</w:t>
            </w:r>
          </w:p>
        </w:tc>
        <w:tc>
          <w:tcPr>
            <w:tcW w:w="1161" w:type="dxa"/>
            <w:shd w:val="clear" w:color="auto" w:fill="auto"/>
            <w:noWrap/>
            <w:vAlign w:val="bottom"/>
            <w:hideMark/>
          </w:tcPr>
          <w:p w14:paraId="093B1D0A" w14:textId="45D84A76"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1591 (43.83)</w:t>
            </w:r>
          </w:p>
        </w:tc>
        <w:tc>
          <w:tcPr>
            <w:tcW w:w="1161" w:type="dxa"/>
            <w:shd w:val="clear" w:color="auto" w:fill="auto"/>
            <w:noWrap/>
            <w:vAlign w:val="bottom"/>
            <w:hideMark/>
          </w:tcPr>
          <w:p w14:paraId="3BD5C52D" w14:textId="3B30B8EA"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589 (41.42)</w:t>
            </w:r>
          </w:p>
        </w:tc>
        <w:tc>
          <w:tcPr>
            <w:tcW w:w="1217" w:type="dxa"/>
            <w:shd w:val="clear" w:color="auto" w:fill="auto"/>
            <w:noWrap/>
            <w:vAlign w:val="bottom"/>
            <w:hideMark/>
          </w:tcPr>
          <w:p w14:paraId="12FA2033" w14:textId="5138F2B4"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0 (0)</w:t>
            </w:r>
          </w:p>
        </w:tc>
        <w:tc>
          <w:tcPr>
            <w:tcW w:w="1161" w:type="dxa"/>
            <w:shd w:val="clear" w:color="auto" w:fill="auto"/>
            <w:noWrap/>
            <w:vAlign w:val="bottom"/>
            <w:hideMark/>
          </w:tcPr>
          <w:p w14:paraId="20B1F7A1" w14:textId="3F2E3E64"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282 (52.42)</w:t>
            </w:r>
          </w:p>
        </w:tc>
        <w:tc>
          <w:tcPr>
            <w:tcW w:w="1161" w:type="dxa"/>
            <w:shd w:val="clear" w:color="auto" w:fill="auto"/>
            <w:noWrap/>
            <w:vAlign w:val="bottom"/>
            <w:hideMark/>
          </w:tcPr>
          <w:p w14:paraId="6675B0AE" w14:textId="1825427E"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616 (53.15)</w:t>
            </w:r>
          </w:p>
        </w:tc>
        <w:tc>
          <w:tcPr>
            <w:tcW w:w="1161" w:type="dxa"/>
            <w:shd w:val="clear" w:color="auto" w:fill="auto"/>
            <w:noWrap/>
            <w:vAlign w:val="bottom"/>
            <w:hideMark/>
          </w:tcPr>
          <w:p w14:paraId="4C07F135" w14:textId="5CB38462"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367 (46.99)</w:t>
            </w:r>
          </w:p>
        </w:tc>
        <w:tc>
          <w:tcPr>
            <w:tcW w:w="1161" w:type="dxa"/>
            <w:shd w:val="clear" w:color="auto" w:fill="auto"/>
            <w:noWrap/>
            <w:vAlign w:val="bottom"/>
            <w:hideMark/>
          </w:tcPr>
          <w:p w14:paraId="67BD4A9B" w14:textId="5A5F0CC1"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492 (38.86)</w:t>
            </w:r>
          </w:p>
        </w:tc>
        <w:tc>
          <w:tcPr>
            <w:tcW w:w="1384" w:type="dxa"/>
            <w:shd w:val="clear" w:color="auto" w:fill="auto"/>
            <w:noWrap/>
            <w:vAlign w:val="bottom"/>
            <w:hideMark/>
          </w:tcPr>
          <w:p w14:paraId="63E3F9AB" w14:textId="40B0E3F8"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334 (33.87)</w:t>
            </w:r>
          </w:p>
        </w:tc>
      </w:tr>
      <w:tr w:rsidR="00B26215" w:rsidRPr="0060397C" w14:paraId="633880FE" w14:textId="77777777" w:rsidTr="0017328E">
        <w:trPr>
          <w:trHeight w:val="292"/>
          <w:jc w:val="center"/>
        </w:trPr>
        <w:tc>
          <w:tcPr>
            <w:tcW w:w="2635" w:type="dxa"/>
            <w:shd w:val="clear" w:color="auto" w:fill="auto"/>
            <w:noWrap/>
            <w:vAlign w:val="bottom"/>
            <w:hideMark/>
          </w:tcPr>
          <w:p w14:paraId="33D24F92" w14:textId="4D822315"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 xml:space="preserve">    </w:t>
            </w:r>
            <w:proofErr w:type="spellStart"/>
            <w:r w:rsidRPr="0060397C">
              <w:rPr>
                <w:rFonts w:ascii="Arial" w:hAnsi="Arial" w:cs="Arial"/>
              </w:rPr>
              <w:t>Psy</w:t>
            </w:r>
            <w:proofErr w:type="spellEnd"/>
          </w:p>
        </w:tc>
        <w:tc>
          <w:tcPr>
            <w:tcW w:w="1273" w:type="dxa"/>
            <w:shd w:val="clear" w:color="auto" w:fill="auto"/>
            <w:noWrap/>
            <w:vAlign w:val="bottom"/>
            <w:hideMark/>
          </w:tcPr>
          <w:p w14:paraId="264373E0" w14:textId="27723E11"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232 (6.43)</w:t>
            </w:r>
          </w:p>
        </w:tc>
        <w:tc>
          <w:tcPr>
            <w:tcW w:w="1273" w:type="dxa"/>
            <w:shd w:val="clear" w:color="auto" w:fill="auto"/>
            <w:noWrap/>
            <w:vAlign w:val="bottom"/>
            <w:hideMark/>
          </w:tcPr>
          <w:p w14:paraId="04C11811" w14:textId="4AE62B43"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596 (4.85)</w:t>
            </w:r>
          </w:p>
        </w:tc>
        <w:tc>
          <w:tcPr>
            <w:tcW w:w="1161" w:type="dxa"/>
            <w:shd w:val="clear" w:color="auto" w:fill="auto"/>
            <w:noWrap/>
            <w:vAlign w:val="bottom"/>
            <w:hideMark/>
          </w:tcPr>
          <w:p w14:paraId="7EC506C9" w14:textId="2C25F131"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980 (4.67)</w:t>
            </w:r>
          </w:p>
        </w:tc>
        <w:tc>
          <w:tcPr>
            <w:tcW w:w="1161" w:type="dxa"/>
            <w:shd w:val="clear" w:color="auto" w:fill="auto"/>
            <w:noWrap/>
            <w:vAlign w:val="bottom"/>
            <w:hideMark/>
          </w:tcPr>
          <w:p w14:paraId="67A23937" w14:textId="6A0007B3"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176 (4.85)</w:t>
            </w:r>
          </w:p>
        </w:tc>
        <w:tc>
          <w:tcPr>
            <w:tcW w:w="1161" w:type="dxa"/>
            <w:shd w:val="clear" w:color="auto" w:fill="auto"/>
            <w:noWrap/>
            <w:vAlign w:val="bottom"/>
            <w:hideMark/>
          </w:tcPr>
          <w:p w14:paraId="5579D7E8" w14:textId="57E22832"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55 (3.87)</w:t>
            </w:r>
          </w:p>
        </w:tc>
        <w:tc>
          <w:tcPr>
            <w:tcW w:w="1217" w:type="dxa"/>
            <w:shd w:val="clear" w:color="auto" w:fill="auto"/>
            <w:noWrap/>
            <w:vAlign w:val="bottom"/>
            <w:hideMark/>
          </w:tcPr>
          <w:p w14:paraId="3E5CD2D2" w14:textId="459D636A"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482 (53.67)</w:t>
            </w:r>
          </w:p>
        </w:tc>
        <w:tc>
          <w:tcPr>
            <w:tcW w:w="1161" w:type="dxa"/>
            <w:shd w:val="clear" w:color="auto" w:fill="auto"/>
            <w:noWrap/>
            <w:vAlign w:val="bottom"/>
            <w:hideMark/>
          </w:tcPr>
          <w:p w14:paraId="0A109F94" w14:textId="72A5D1C6"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8 (1.49)</w:t>
            </w:r>
          </w:p>
        </w:tc>
        <w:tc>
          <w:tcPr>
            <w:tcW w:w="1161" w:type="dxa"/>
            <w:shd w:val="clear" w:color="auto" w:fill="auto"/>
            <w:noWrap/>
            <w:vAlign w:val="bottom"/>
            <w:hideMark/>
          </w:tcPr>
          <w:p w14:paraId="3AC6A9B6" w14:textId="2BEF123D"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58 (5)</w:t>
            </w:r>
          </w:p>
        </w:tc>
        <w:tc>
          <w:tcPr>
            <w:tcW w:w="1161" w:type="dxa"/>
            <w:shd w:val="clear" w:color="auto" w:fill="auto"/>
            <w:noWrap/>
            <w:vAlign w:val="bottom"/>
            <w:hideMark/>
          </w:tcPr>
          <w:p w14:paraId="726986C0" w14:textId="2321D526"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25 (3.2)</w:t>
            </w:r>
          </w:p>
        </w:tc>
        <w:tc>
          <w:tcPr>
            <w:tcW w:w="1161" w:type="dxa"/>
            <w:shd w:val="clear" w:color="auto" w:fill="auto"/>
            <w:noWrap/>
            <w:vAlign w:val="bottom"/>
            <w:hideMark/>
          </w:tcPr>
          <w:p w14:paraId="55637992" w14:textId="27E5DAB3"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60 (4.74)</w:t>
            </w:r>
          </w:p>
        </w:tc>
        <w:tc>
          <w:tcPr>
            <w:tcW w:w="1384" w:type="dxa"/>
            <w:shd w:val="clear" w:color="auto" w:fill="auto"/>
            <w:noWrap/>
            <w:vAlign w:val="bottom"/>
            <w:hideMark/>
          </w:tcPr>
          <w:p w14:paraId="643BBFC3" w14:textId="043402BC"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52 (5.27)</w:t>
            </w:r>
          </w:p>
        </w:tc>
      </w:tr>
      <w:tr w:rsidR="00B26215" w:rsidRPr="0060397C" w14:paraId="046C2370" w14:textId="77777777" w:rsidTr="0017328E">
        <w:trPr>
          <w:trHeight w:val="292"/>
          <w:jc w:val="center"/>
        </w:trPr>
        <w:tc>
          <w:tcPr>
            <w:tcW w:w="2635" w:type="dxa"/>
            <w:shd w:val="clear" w:color="auto" w:fill="auto"/>
            <w:noWrap/>
            <w:vAlign w:val="bottom"/>
            <w:hideMark/>
          </w:tcPr>
          <w:p w14:paraId="09B9725C" w14:textId="5EC6A8FE"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 xml:space="preserve">    Cog</w:t>
            </w:r>
          </w:p>
        </w:tc>
        <w:tc>
          <w:tcPr>
            <w:tcW w:w="1273" w:type="dxa"/>
            <w:shd w:val="clear" w:color="auto" w:fill="auto"/>
            <w:noWrap/>
            <w:vAlign w:val="bottom"/>
            <w:hideMark/>
          </w:tcPr>
          <w:p w14:paraId="2A64DDFC" w14:textId="39CEF9B7"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53 (1.47)</w:t>
            </w:r>
          </w:p>
        </w:tc>
        <w:tc>
          <w:tcPr>
            <w:tcW w:w="1273" w:type="dxa"/>
            <w:shd w:val="clear" w:color="auto" w:fill="auto"/>
            <w:noWrap/>
            <w:vAlign w:val="bottom"/>
            <w:hideMark/>
          </w:tcPr>
          <w:p w14:paraId="7AA4C69D" w14:textId="6ADCB150"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44 (.36)</w:t>
            </w:r>
          </w:p>
        </w:tc>
        <w:tc>
          <w:tcPr>
            <w:tcW w:w="1161" w:type="dxa"/>
            <w:shd w:val="clear" w:color="auto" w:fill="auto"/>
            <w:noWrap/>
            <w:vAlign w:val="bottom"/>
            <w:hideMark/>
          </w:tcPr>
          <w:p w14:paraId="1E646C79" w14:textId="0BD85975"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51 (.24)</w:t>
            </w:r>
          </w:p>
        </w:tc>
        <w:tc>
          <w:tcPr>
            <w:tcW w:w="1161" w:type="dxa"/>
            <w:shd w:val="clear" w:color="auto" w:fill="auto"/>
            <w:noWrap/>
            <w:vAlign w:val="bottom"/>
            <w:hideMark/>
          </w:tcPr>
          <w:p w14:paraId="0DA2261E" w14:textId="625FBDE0"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24 (.66)</w:t>
            </w:r>
          </w:p>
        </w:tc>
        <w:tc>
          <w:tcPr>
            <w:tcW w:w="1161" w:type="dxa"/>
            <w:shd w:val="clear" w:color="auto" w:fill="auto"/>
            <w:noWrap/>
            <w:vAlign w:val="bottom"/>
            <w:hideMark/>
          </w:tcPr>
          <w:p w14:paraId="209CFD4E" w14:textId="50F50C35"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6 (.42)</w:t>
            </w:r>
          </w:p>
        </w:tc>
        <w:tc>
          <w:tcPr>
            <w:tcW w:w="1217" w:type="dxa"/>
            <w:shd w:val="clear" w:color="auto" w:fill="auto"/>
            <w:noWrap/>
            <w:vAlign w:val="bottom"/>
            <w:hideMark/>
          </w:tcPr>
          <w:p w14:paraId="41AE59D9" w14:textId="774D2684"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19 (2.12)</w:t>
            </w:r>
          </w:p>
        </w:tc>
        <w:tc>
          <w:tcPr>
            <w:tcW w:w="1161" w:type="dxa"/>
            <w:shd w:val="clear" w:color="auto" w:fill="auto"/>
            <w:noWrap/>
            <w:vAlign w:val="bottom"/>
            <w:hideMark/>
          </w:tcPr>
          <w:p w14:paraId="58B9C2BB" w14:textId="4C32C663"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8 (1.49)</w:t>
            </w:r>
          </w:p>
        </w:tc>
        <w:tc>
          <w:tcPr>
            <w:tcW w:w="1161" w:type="dxa"/>
            <w:shd w:val="clear" w:color="auto" w:fill="auto"/>
            <w:noWrap/>
            <w:vAlign w:val="bottom"/>
            <w:hideMark/>
          </w:tcPr>
          <w:p w14:paraId="69706529" w14:textId="1AAFD477"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 (.09)</w:t>
            </w:r>
          </w:p>
        </w:tc>
        <w:tc>
          <w:tcPr>
            <w:tcW w:w="1161" w:type="dxa"/>
            <w:shd w:val="clear" w:color="auto" w:fill="auto"/>
            <w:noWrap/>
            <w:vAlign w:val="bottom"/>
            <w:hideMark/>
          </w:tcPr>
          <w:p w14:paraId="17E5BEF2" w14:textId="71987887"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5 (.64)</w:t>
            </w:r>
          </w:p>
        </w:tc>
        <w:tc>
          <w:tcPr>
            <w:tcW w:w="1161" w:type="dxa"/>
            <w:shd w:val="clear" w:color="auto" w:fill="auto"/>
            <w:noWrap/>
            <w:vAlign w:val="bottom"/>
            <w:hideMark/>
          </w:tcPr>
          <w:p w14:paraId="63DB16B7" w14:textId="2E868638"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20 (1.58)</w:t>
            </w:r>
          </w:p>
        </w:tc>
        <w:tc>
          <w:tcPr>
            <w:tcW w:w="1384" w:type="dxa"/>
            <w:shd w:val="clear" w:color="auto" w:fill="auto"/>
            <w:noWrap/>
            <w:vAlign w:val="bottom"/>
            <w:hideMark/>
          </w:tcPr>
          <w:p w14:paraId="67034B49" w14:textId="6864E896"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3 (.3)</w:t>
            </w:r>
          </w:p>
        </w:tc>
      </w:tr>
      <w:tr w:rsidR="00B26215" w:rsidRPr="0060397C" w14:paraId="19CEF4AB" w14:textId="77777777" w:rsidTr="0017328E">
        <w:trPr>
          <w:trHeight w:val="292"/>
          <w:jc w:val="center"/>
        </w:trPr>
        <w:tc>
          <w:tcPr>
            <w:tcW w:w="2635" w:type="dxa"/>
            <w:shd w:val="clear" w:color="auto" w:fill="auto"/>
            <w:noWrap/>
            <w:vAlign w:val="bottom"/>
            <w:hideMark/>
          </w:tcPr>
          <w:p w14:paraId="43983317" w14:textId="7A4D91AC"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 xml:space="preserve">    </w:t>
            </w:r>
            <w:proofErr w:type="spellStart"/>
            <w:r w:rsidRPr="0060397C">
              <w:rPr>
                <w:rFonts w:ascii="Arial" w:hAnsi="Arial" w:cs="Arial"/>
              </w:rPr>
              <w:t>Phy</w:t>
            </w:r>
            <w:proofErr w:type="spellEnd"/>
            <w:r w:rsidRPr="0060397C">
              <w:rPr>
                <w:rFonts w:ascii="Arial" w:hAnsi="Arial" w:cs="Arial"/>
              </w:rPr>
              <w:t xml:space="preserve"> + </w:t>
            </w:r>
            <w:proofErr w:type="spellStart"/>
            <w:r w:rsidRPr="0060397C">
              <w:rPr>
                <w:rFonts w:ascii="Arial" w:hAnsi="Arial" w:cs="Arial"/>
              </w:rPr>
              <w:t>Psy</w:t>
            </w:r>
            <w:proofErr w:type="spellEnd"/>
          </w:p>
        </w:tc>
        <w:tc>
          <w:tcPr>
            <w:tcW w:w="1273" w:type="dxa"/>
            <w:shd w:val="clear" w:color="auto" w:fill="auto"/>
            <w:noWrap/>
            <w:vAlign w:val="bottom"/>
            <w:hideMark/>
          </w:tcPr>
          <w:p w14:paraId="40ECC40F" w14:textId="471F5590"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1039 (28.79)</w:t>
            </w:r>
          </w:p>
        </w:tc>
        <w:tc>
          <w:tcPr>
            <w:tcW w:w="1273" w:type="dxa"/>
            <w:shd w:val="clear" w:color="auto" w:fill="auto"/>
            <w:noWrap/>
            <w:vAlign w:val="bottom"/>
            <w:hideMark/>
          </w:tcPr>
          <w:p w14:paraId="562A50F5" w14:textId="78CA6240"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2326 (18.92)</w:t>
            </w:r>
          </w:p>
        </w:tc>
        <w:tc>
          <w:tcPr>
            <w:tcW w:w="1161" w:type="dxa"/>
            <w:shd w:val="clear" w:color="auto" w:fill="auto"/>
            <w:noWrap/>
            <w:vAlign w:val="bottom"/>
            <w:hideMark/>
          </w:tcPr>
          <w:p w14:paraId="3070BB38" w14:textId="2CCFD760"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6398 (30.49)</w:t>
            </w:r>
          </w:p>
        </w:tc>
        <w:tc>
          <w:tcPr>
            <w:tcW w:w="1161" w:type="dxa"/>
            <w:shd w:val="clear" w:color="auto" w:fill="auto"/>
            <w:noWrap/>
            <w:vAlign w:val="bottom"/>
            <w:hideMark/>
          </w:tcPr>
          <w:p w14:paraId="6FCB229E" w14:textId="03F7B1AC"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843 (23.22)</w:t>
            </w:r>
          </w:p>
        </w:tc>
        <w:tc>
          <w:tcPr>
            <w:tcW w:w="1161" w:type="dxa"/>
            <w:shd w:val="clear" w:color="auto" w:fill="auto"/>
            <w:noWrap/>
            <w:vAlign w:val="bottom"/>
            <w:hideMark/>
          </w:tcPr>
          <w:p w14:paraId="5EFBE7FB" w14:textId="37E40191"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463 (32.56)</w:t>
            </w:r>
          </w:p>
        </w:tc>
        <w:tc>
          <w:tcPr>
            <w:tcW w:w="1217" w:type="dxa"/>
            <w:shd w:val="clear" w:color="auto" w:fill="auto"/>
            <w:noWrap/>
            <w:vAlign w:val="bottom"/>
            <w:hideMark/>
          </w:tcPr>
          <w:p w14:paraId="00FF6746" w14:textId="0CF75750"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192 (21.38)</w:t>
            </w:r>
          </w:p>
        </w:tc>
        <w:tc>
          <w:tcPr>
            <w:tcW w:w="1161" w:type="dxa"/>
            <w:shd w:val="clear" w:color="auto" w:fill="auto"/>
            <w:noWrap/>
            <w:vAlign w:val="bottom"/>
            <w:hideMark/>
          </w:tcPr>
          <w:p w14:paraId="612988CC" w14:textId="4EC4A905"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86 (15.99)</w:t>
            </w:r>
          </w:p>
        </w:tc>
        <w:tc>
          <w:tcPr>
            <w:tcW w:w="1161" w:type="dxa"/>
            <w:shd w:val="clear" w:color="auto" w:fill="auto"/>
            <w:noWrap/>
            <w:vAlign w:val="bottom"/>
            <w:hideMark/>
          </w:tcPr>
          <w:p w14:paraId="1171E5EF" w14:textId="16B4C548"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250 (21.57)</w:t>
            </w:r>
          </w:p>
        </w:tc>
        <w:tc>
          <w:tcPr>
            <w:tcW w:w="1161" w:type="dxa"/>
            <w:shd w:val="clear" w:color="auto" w:fill="auto"/>
            <w:noWrap/>
            <w:vAlign w:val="bottom"/>
            <w:hideMark/>
          </w:tcPr>
          <w:p w14:paraId="598ECF60" w14:textId="32F19628"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212 (27.14)</w:t>
            </w:r>
          </w:p>
        </w:tc>
        <w:tc>
          <w:tcPr>
            <w:tcW w:w="1161" w:type="dxa"/>
            <w:shd w:val="clear" w:color="auto" w:fill="auto"/>
            <w:noWrap/>
            <w:vAlign w:val="bottom"/>
            <w:hideMark/>
          </w:tcPr>
          <w:p w14:paraId="56B66FA3" w14:textId="7E9098CC"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335 (26.46)</w:t>
            </w:r>
          </w:p>
        </w:tc>
        <w:tc>
          <w:tcPr>
            <w:tcW w:w="1384" w:type="dxa"/>
            <w:shd w:val="clear" w:color="auto" w:fill="auto"/>
            <w:noWrap/>
            <w:vAlign w:val="bottom"/>
            <w:hideMark/>
          </w:tcPr>
          <w:p w14:paraId="2FE5B148" w14:textId="79A2ED72"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160 (16.23)</w:t>
            </w:r>
          </w:p>
        </w:tc>
      </w:tr>
      <w:tr w:rsidR="00B26215" w:rsidRPr="0060397C" w14:paraId="570F4B99" w14:textId="77777777" w:rsidTr="0017328E">
        <w:trPr>
          <w:trHeight w:val="292"/>
          <w:jc w:val="center"/>
        </w:trPr>
        <w:tc>
          <w:tcPr>
            <w:tcW w:w="2635" w:type="dxa"/>
            <w:shd w:val="clear" w:color="auto" w:fill="auto"/>
            <w:noWrap/>
            <w:vAlign w:val="bottom"/>
            <w:hideMark/>
          </w:tcPr>
          <w:p w14:paraId="338D11F9" w14:textId="3558444E"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 xml:space="preserve">    </w:t>
            </w:r>
            <w:proofErr w:type="spellStart"/>
            <w:r w:rsidRPr="0060397C">
              <w:rPr>
                <w:rFonts w:ascii="Arial" w:hAnsi="Arial" w:cs="Arial"/>
              </w:rPr>
              <w:t>Phy</w:t>
            </w:r>
            <w:proofErr w:type="spellEnd"/>
            <w:r w:rsidRPr="0060397C">
              <w:rPr>
                <w:rFonts w:ascii="Arial" w:hAnsi="Arial" w:cs="Arial"/>
              </w:rPr>
              <w:t xml:space="preserve"> + Cog</w:t>
            </w:r>
          </w:p>
        </w:tc>
        <w:tc>
          <w:tcPr>
            <w:tcW w:w="1273" w:type="dxa"/>
            <w:shd w:val="clear" w:color="auto" w:fill="auto"/>
            <w:noWrap/>
            <w:vAlign w:val="bottom"/>
            <w:hideMark/>
          </w:tcPr>
          <w:p w14:paraId="45F74CBB" w14:textId="05803E54"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105 (2.91)</w:t>
            </w:r>
          </w:p>
        </w:tc>
        <w:tc>
          <w:tcPr>
            <w:tcW w:w="1273" w:type="dxa"/>
            <w:shd w:val="clear" w:color="auto" w:fill="auto"/>
            <w:noWrap/>
            <w:vAlign w:val="bottom"/>
            <w:hideMark/>
          </w:tcPr>
          <w:p w14:paraId="3B478284" w14:textId="772A83DF"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102 (.83)</w:t>
            </w:r>
          </w:p>
        </w:tc>
        <w:tc>
          <w:tcPr>
            <w:tcW w:w="1161" w:type="dxa"/>
            <w:shd w:val="clear" w:color="auto" w:fill="auto"/>
            <w:noWrap/>
            <w:vAlign w:val="bottom"/>
            <w:hideMark/>
          </w:tcPr>
          <w:p w14:paraId="4166E0F6" w14:textId="0DD21668"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174 (.83)</w:t>
            </w:r>
          </w:p>
        </w:tc>
        <w:tc>
          <w:tcPr>
            <w:tcW w:w="1161" w:type="dxa"/>
            <w:shd w:val="clear" w:color="auto" w:fill="auto"/>
            <w:noWrap/>
            <w:vAlign w:val="bottom"/>
            <w:hideMark/>
          </w:tcPr>
          <w:p w14:paraId="22D1237F" w14:textId="03A6F4B3"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36 (.99)</w:t>
            </w:r>
          </w:p>
        </w:tc>
        <w:tc>
          <w:tcPr>
            <w:tcW w:w="1161" w:type="dxa"/>
            <w:shd w:val="clear" w:color="auto" w:fill="auto"/>
            <w:noWrap/>
            <w:vAlign w:val="bottom"/>
            <w:hideMark/>
          </w:tcPr>
          <w:p w14:paraId="4C4B88B7" w14:textId="0085A077"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17 (1.2)</w:t>
            </w:r>
          </w:p>
        </w:tc>
        <w:tc>
          <w:tcPr>
            <w:tcW w:w="1217" w:type="dxa"/>
            <w:shd w:val="clear" w:color="auto" w:fill="auto"/>
            <w:noWrap/>
            <w:vAlign w:val="bottom"/>
            <w:hideMark/>
          </w:tcPr>
          <w:p w14:paraId="08C8BC8F" w14:textId="6CADE29B"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17 (1.89)</w:t>
            </w:r>
          </w:p>
        </w:tc>
        <w:tc>
          <w:tcPr>
            <w:tcW w:w="1161" w:type="dxa"/>
            <w:shd w:val="clear" w:color="auto" w:fill="auto"/>
            <w:noWrap/>
            <w:vAlign w:val="bottom"/>
            <w:hideMark/>
          </w:tcPr>
          <w:p w14:paraId="17F678E4" w14:textId="29C8ECED"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34 (6.32)</w:t>
            </w:r>
          </w:p>
        </w:tc>
        <w:tc>
          <w:tcPr>
            <w:tcW w:w="1161" w:type="dxa"/>
            <w:shd w:val="clear" w:color="auto" w:fill="auto"/>
            <w:noWrap/>
            <w:vAlign w:val="bottom"/>
            <w:hideMark/>
          </w:tcPr>
          <w:p w14:paraId="65888C7B" w14:textId="6120CE48"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6 (.52)</w:t>
            </w:r>
          </w:p>
        </w:tc>
        <w:tc>
          <w:tcPr>
            <w:tcW w:w="1161" w:type="dxa"/>
            <w:shd w:val="clear" w:color="auto" w:fill="auto"/>
            <w:noWrap/>
            <w:vAlign w:val="bottom"/>
            <w:hideMark/>
          </w:tcPr>
          <w:p w14:paraId="428239BA" w14:textId="2573738A"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12 (1.54)</w:t>
            </w:r>
          </w:p>
        </w:tc>
        <w:tc>
          <w:tcPr>
            <w:tcW w:w="1161" w:type="dxa"/>
            <w:shd w:val="clear" w:color="auto" w:fill="auto"/>
            <w:noWrap/>
            <w:vAlign w:val="bottom"/>
            <w:hideMark/>
          </w:tcPr>
          <w:p w14:paraId="18ED75C1" w14:textId="5CE30713"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26 (2.05)</w:t>
            </w:r>
          </w:p>
        </w:tc>
        <w:tc>
          <w:tcPr>
            <w:tcW w:w="1384" w:type="dxa"/>
            <w:shd w:val="clear" w:color="auto" w:fill="auto"/>
            <w:noWrap/>
            <w:vAlign w:val="bottom"/>
            <w:hideMark/>
          </w:tcPr>
          <w:p w14:paraId="68CB3724" w14:textId="079A94DD"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4 (.41)</w:t>
            </w:r>
          </w:p>
        </w:tc>
      </w:tr>
      <w:tr w:rsidR="00B26215" w:rsidRPr="0060397C" w14:paraId="548F5958" w14:textId="77777777" w:rsidTr="0017328E">
        <w:trPr>
          <w:trHeight w:val="292"/>
          <w:jc w:val="center"/>
        </w:trPr>
        <w:tc>
          <w:tcPr>
            <w:tcW w:w="2635" w:type="dxa"/>
            <w:shd w:val="clear" w:color="auto" w:fill="auto"/>
            <w:noWrap/>
            <w:vAlign w:val="bottom"/>
            <w:hideMark/>
          </w:tcPr>
          <w:p w14:paraId="00D41F87" w14:textId="60B02DDF"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 xml:space="preserve">    </w:t>
            </w:r>
            <w:proofErr w:type="spellStart"/>
            <w:r w:rsidRPr="0060397C">
              <w:rPr>
                <w:rFonts w:ascii="Arial" w:hAnsi="Arial" w:cs="Arial"/>
              </w:rPr>
              <w:t>Psy</w:t>
            </w:r>
            <w:proofErr w:type="spellEnd"/>
            <w:r w:rsidRPr="0060397C">
              <w:rPr>
                <w:rFonts w:ascii="Arial" w:hAnsi="Arial" w:cs="Arial"/>
              </w:rPr>
              <w:t xml:space="preserve"> + Cog</w:t>
            </w:r>
          </w:p>
        </w:tc>
        <w:tc>
          <w:tcPr>
            <w:tcW w:w="1273" w:type="dxa"/>
            <w:shd w:val="clear" w:color="auto" w:fill="auto"/>
            <w:noWrap/>
            <w:vAlign w:val="bottom"/>
            <w:hideMark/>
          </w:tcPr>
          <w:p w14:paraId="64CA2395" w14:textId="4B350E7C"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29 (.8)</w:t>
            </w:r>
          </w:p>
        </w:tc>
        <w:tc>
          <w:tcPr>
            <w:tcW w:w="1273" w:type="dxa"/>
            <w:shd w:val="clear" w:color="auto" w:fill="auto"/>
            <w:noWrap/>
            <w:vAlign w:val="bottom"/>
            <w:hideMark/>
          </w:tcPr>
          <w:p w14:paraId="39C3E50B" w14:textId="4C8F4BBF"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20 (.16)</w:t>
            </w:r>
          </w:p>
        </w:tc>
        <w:tc>
          <w:tcPr>
            <w:tcW w:w="1161" w:type="dxa"/>
            <w:shd w:val="clear" w:color="auto" w:fill="auto"/>
            <w:noWrap/>
            <w:vAlign w:val="bottom"/>
            <w:hideMark/>
          </w:tcPr>
          <w:p w14:paraId="2B36BB1A" w14:textId="7B84CBAE"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45 (.21)</w:t>
            </w:r>
          </w:p>
        </w:tc>
        <w:tc>
          <w:tcPr>
            <w:tcW w:w="1161" w:type="dxa"/>
            <w:shd w:val="clear" w:color="auto" w:fill="auto"/>
            <w:noWrap/>
            <w:vAlign w:val="bottom"/>
            <w:hideMark/>
          </w:tcPr>
          <w:p w14:paraId="6DB4A1B2" w14:textId="3F9C1A52"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11 (.3)</w:t>
            </w:r>
          </w:p>
        </w:tc>
        <w:tc>
          <w:tcPr>
            <w:tcW w:w="1161" w:type="dxa"/>
            <w:shd w:val="clear" w:color="auto" w:fill="auto"/>
            <w:noWrap/>
            <w:vAlign w:val="bottom"/>
            <w:hideMark/>
          </w:tcPr>
          <w:p w14:paraId="45AC0DEB" w14:textId="455AB1BD"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6 (.42)</w:t>
            </w:r>
          </w:p>
        </w:tc>
        <w:tc>
          <w:tcPr>
            <w:tcW w:w="1217" w:type="dxa"/>
            <w:shd w:val="clear" w:color="auto" w:fill="auto"/>
            <w:noWrap/>
            <w:vAlign w:val="bottom"/>
            <w:hideMark/>
          </w:tcPr>
          <w:p w14:paraId="749ECBB5" w14:textId="0C6261FB"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5 (.56)</w:t>
            </w:r>
          </w:p>
        </w:tc>
        <w:tc>
          <w:tcPr>
            <w:tcW w:w="1161" w:type="dxa"/>
            <w:shd w:val="clear" w:color="auto" w:fill="auto"/>
            <w:noWrap/>
            <w:vAlign w:val="bottom"/>
            <w:hideMark/>
          </w:tcPr>
          <w:p w14:paraId="0AF9C8B5" w14:textId="2BFD9707"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 (.37)</w:t>
            </w:r>
          </w:p>
        </w:tc>
        <w:tc>
          <w:tcPr>
            <w:tcW w:w="1161" w:type="dxa"/>
            <w:shd w:val="clear" w:color="auto" w:fill="auto"/>
            <w:noWrap/>
            <w:vAlign w:val="bottom"/>
            <w:hideMark/>
          </w:tcPr>
          <w:p w14:paraId="2B95753D" w14:textId="694790C4"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 (.09)</w:t>
            </w:r>
          </w:p>
        </w:tc>
        <w:tc>
          <w:tcPr>
            <w:tcW w:w="1161" w:type="dxa"/>
            <w:shd w:val="clear" w:color="auto" w:fill="auto"/>
            <w:noWrap/>
            <w:vAlign w:val="bottom"/>
            <w:hideMark/>
          </w:tcPr>
          <w:p w14:paraId="1FBF6274" w14:textId="2E5DC585"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 (.13)</w:t>
            </w:r>
          </w:p>
        </w:tc>
        <w:tc>
          <w:tcPr>
            <w:tcW w:w="1161" w:type="dxa"/>
            <w:shd w:val="clear" w:color="auto" w:fill="auto"/>
            <w:noWrap/>
            <w:vAlign w:val="bottom"/>
            <w:hideMark/>
          </w:tcPr>
          <w:p w14:paraId="0C30C5F3" w14:textId="6F5D74FA"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15 (1.18)</w:t>
            </w:r>
          </w:p>
        </w:tc>
        <w:tc>
          <w:tcPr>
            <w:tcW w:w="1384" w:type="dxa"/>
            <w:shd w:val="clear" w:color="auto" w:fill="auto"/>
            <w:noWrap/>
            <w:vAlign w:val="bottom"/>
            <w:hideMark/>
          </w:tcPr>
          <w:p w14:paraId="4626AB88" w14:textId="759B00B7"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 (.1)</w:t>
            </w:r>
          </w:p>
        </w:tc>
      </w:tr>
      <w:tr w:rsidR="00B26215" w:rsidRPr="0060397C" w14:paraId="62845421" w14:textId="77777777" w:rsidTr="0017328E">
        <w:trPr>
          <w:trHeight w:val="292"/>
          <w:jc w:val="center"/>
        </w:trPr>
        <w:tc>
          <w:tcPr>
            <w:tcW w:w="2635" w:type="dxa"/>
            <w:shd w:val="clear" w:color="auto" w:fill="auto"/>
            <w:noWrap/>
            <w:vAlign w:val="bottom"/>
            <w:hideMark/>
          </w:tcPr>
          <w:p w14:paraId="1A63761D" w14:textId="68E55740"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 xml:space="preserve">    </w:t>
            </w:r>
            <w:proofErr w:type="spellStart"/>
            <w:r w:rsidRPr="0060397C">
              <w:rPr>
                <w:rFonts w:ascii="Arial" w:hAnsi="Arial" w:cs="Arial"/>
              </w:rPr>
              <w:t>Phy</w:t>
            </w:r>
            <w:proofErr w:type="spellEnd"/>
            <w:r w:rsidRPr="0060397C">
              <w:rPr>
                <w:rFonts w:ascii="Arial" w:hAnsi="Arial" w:cs="Arial"/>
              </w:rPr>
              <w:t xml:space="preserve"> + </w:t>
            </w:r>
            <w:proofErr w:type="spellStart"/>
            <w:r w:rsidRPr="0060397C">
              <w:rPr>
                <w:rFonts w:ascii="Arial" w:hAnsi="Arial" w:cs="Arial"/>
              </w:rPr>
              <w:t>Psy</w:t>
            </w:r>
            <w:proofErr w:type="spellEnd"/>
            <w:r w:rsidRPr="0060397C">
              <w:rPr>
                <w:rFonts w:ascii="Arial" w:hAnsi="Arial" w:cs="Arial"/>
              </w:rPr>
              <w:t xml:space="preserve"> + Cog</w:t>
            </w:r>
          </w:p>
        </w:tc>
        <w:tc>
          <w:tcPr>
            <w:tcW w:w="1273" w:type="dxa"/>
            <w:shd w:val="clear" w:color="auto" w:fill="auto"/>
            <w:noWrap/>
            <w:vAlign w:val="bottom"/>
            <w:hideMark/>
          </w:tcPr>
          <w:p w14:paraId="74B6F4A6" w14:textId="3EA84649"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221 (6.12)</w:t>
            </w:r>
          </w:p>
        </w:tc>
        <w:tc>
          <w:tcPr>
            <w:tcW w:w="1273" w:type="dxa"/>
            <w:shd w:val="clear" w:color="auto" w:fill="auto"/>
            <w:noWrap/>
            <w:vAlign w:val="bottom"/>
            <w:hideMark/>
          </w:tcPr>
          <w:p w14:paraId="29D47466" w14:textId="2450FE88"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141 (1.15)</w:t>
            </w:r>
          </w:p>
        </w:tc>
        <w:tc>
          <w:tcPr>
            <w:tcW w:w="1161" w:type="dxa"/>
            <w:shd w:val="clear" w:color="auto" w:fill="auto"/>
            <w:noWrap/>
            <w:vAlign w:val="bottom"/>
            <w:hideMark/>
          </w:tcPr>
          <w:p w14:paraId="56823CB4" w14:textId="358105A3"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357 (1.7)</w:t>
            </w:r>
          </w:p>
        </w:tc>
        <w:tc>
          <w:tcPr>
            <w:tcW w:w="1161" w:type="dxa"/>
            <w:shd w:val="clear" w:color="auto" w:fill="auto"/>
            <w:noWrap/>
            <w:vAlign w:val="bottom"/>
            <w:hideMark/>
          </w:tcPr>
          <w:p w14:paraId="5D5FA273" w14:textId="7E58404C"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72 (1.98)</w:t>
            </w:r>
          </w:p>
        </w:tc>
        <w:tc>
          <w:tcPr>
            <w:tcW w:w="1161" w:type="dxa"/>
            <w:shd w:val="clear" w:color="auto" w:fill="auto"/>
            <w:noWrap/>
            <w:vAlign w:val="bottom"/>
            <w:hideMark/>
          </w:tcPr>
          <w:p w14:paraId="38E8068C" w14:textId="2BF697BA"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31 (2.18)</w:t>
            </w:r>
          </w:p>
        </w:tc>
        <w:tc>
          <w:tcPr>
            <w:tcW w:w="1217" w:type="dxa"/>
            <w:shd w:val="clear" w:color="auto" w:fill="auto"/>
            <w:noWrap/>
            <w:vAlign w:val="bottom"/>
            <w:hideMark/>
          </w:tcPr>
          <w:p w14:paraId="384FEA7F" w14:textId="3ED17930"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28 (3.12)</w:t>
            </w:r>
          </w:p>
        </w:tc>
        <w:tc>
          <w:tcPr>
            <w:tcW w:w="1161" w:type="dxa"/>
            <w:shd w:val="clear" w:color="auto" w:fill="auto"/>
            <w:noWrap/>
            <w:vAlign w:val="bottom"/>
            <w:hideMark/>
          </w:tcPr>
          <w:p w14:paraId="6CE3E878" w14:textId="2B724E18"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27 (5.02)</w:t>
            </w:r>
          </w:p>
        </w:tc>
        <w:tc>
          <w:tcPr>
            <w:tcW w:w="1161" w:type="dxa"/>
            <w:shd w:val="clear" w:color="auto" w:fill="auto"/>
            <w:noWrap/>
            <w:vAlign w:val="bottom"/>
            <w:hideMark/>
          </w:tcPr>
          <w:p w14:paraId="7E5A37BB" w14:textId="1296908C"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4 (.35)</w:t>
            </w:r>
          </w:p>
        </w:tc>
        <w:tc>
          <w:tcPr>
            <w:tcW w:w="1161" w:type="dxa"/>
            <w:shd w:val="clear" w:color="auto" w:fill="auto"/>
            <w:noWrap/>
            <w:vAlign w:val="bottom"/>
            <w:hideMark/>
          </w:tcPr>
          <w:p w14:paraId="6618EFC0" w14:textId="28FE4067"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19 (2.43)</w:t>
            </w:r>
          </w:p>
        </w:tc>
        <w:tc>
          <w:tcPr>
            <w:tcW w:w="1161" w:type="dxa"/>
            <w:shd w:val="clear" w:color="auto" w:fill="auto"/>
            <w:noWrap/>
            <w:vAlign w:val="bottom"/>
            <w:hideMark/>
          </w:tcPr>
          <w:p w14:paraId="65B28B77" w14:textId="4BE29CD9"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72 (5.69)</w:t>
            </w:r>
          </w:p>
        </w:tc>
        <w:tc>
          <w:tcPr>
            <w:tcW w:w="1384" w:type="dxa"/>
            <w:shd w:val="clear" w:color="auto" w:fill="auto"/>
            <w:noWrap/>
            <w:vAlign w:val="bottom"/>
            <w:hideMark/>
          </w:tcPr>
          <w:p w14:paraId="0D9D3198" w14:textId="7B9D2670" w:rsidR="00B26215" w:rsidRPr="0060397C" w:rsidRDefault="00B26215" w:rsidP="00B26215">
            <w:pPr>
              <w:widowControl/>
              <w:spacing w:after="0" w:line="240" w:lineRule="auto"/>
              <w:jc w:val="left"/>
              <w:rPr>
                <w:rFonts w:ascii="Arial" w:eastAsia="Times New Roman" w:hAnsi="Arial" w:cs="Arial"/>
              </w:rPr>
            </w:pPr>
            <w:r w:rsidRPr="0060397C">
              <w:rPr>
                <w:rFonts w:ascii="Arial" w:hAnsi="Arial" w:cs="Arial"/>
              </w:rPr>
              <w:t>21 (2.13)</w:t>
            </w:r>
          </w:p>
        </w:tc>
      </w:tr>
      <w:tr w:rsidR="00C05BA6" w:rsidRPr="0060397C" w14:paraId="027CDECD" w14:textId="77777777" w:rsidTr="0017328E">
        <w:trPr>
          <w:trHeight w:val="292"/>
          <w:jc w:val="center"/>
        </w:trPr>
        <w:tc>
          <w:tcPr>
            <w:tcW w:w="2635" w:type="dxa"/>
            <w:shd w:val="clear" w:color="auto" w:fill="auto"/>
            <w:noWrap/>
            <w:vAlign w:val="bottom"/>
            <w:hideMark/>
          </w:tcPr>
          <w:p w14:paraId="099C73DF"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Outpatient, n (%)</w:t>
            </w:r>
          </w:p>
        </w:tc>
        <w:tc>
          <w:tcPr>
            <w:tcW w:w="1273" w:type="dxa"/>
            <w:shd w:val="clear" w:color="auto" w:fill="auto"/>
            <w:noWrap/>
            <w:vAlign w:val="bottom"/>
            <w:hideMark/>
          </w:tcPr>
          <w:p w14:paraId="5215EB7B" w14:textId="77777777" w:rsidR="00C05BA6" w:rsidRPr="0060397C" w:rsidRDefault="00C05BA6" w:rsidP="00C05BA6">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2DF7B3BD"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2B71C46"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15C46F44"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BED4245"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217" w:type="dxa"/>
            <w:shd w:val="clear" w:color="auto" w:fill="auto"/>
            <w:noWrap/>
            <w:vAlign w:val="bottom"/>
            <w:hideMark/>
          </w:tcPr>
          <w:p w14:paraId="48141E3E"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6D90DCF"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FF39D83"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0FEE5FDE"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6E080BE"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384" w:type="dxa"/>
            <w:shd w:val="clear" w:color="auto" w:fill="auto"/>
            <w:noWrap/>
            <w:vAlign w:val="bottom"/>
            <w:hideMark/>
          </w:tcPr>
          <w:p w14:paraId="2DB7E299" w14:textId="77777777" w:rsidR="00C05BA6" w:rsidRPr="0060397C" w:rsidRDefault="00C05BA6" w:rsidP="00C05BA6">
            <w:pPr>
              <w:widowControl/>
              <w:spacing w:after="0" w:line="240" w:lineRule="auto"/>
              <w:jc w:val="left"/>
              <w:rPr>
                <w:rFonts w:ascii="Arial" w:eastAsia="Times New Roman" w:hAnsi="Arial" w:cs="Arial"/>
                <w:sz w:val="20"/>
                <w:szCs w:val="20"/>
              </w:rPr>
            </w:pPr>
          </w:p>
        </w:tc>
      </w:tr>
      <w:tr w:rsidR="00C05BA6" w:rsidRPr="0060397C" w14:paraId="775A17F9" w14:textId="77777777" w:rsidTr="0017328E">
        <w:trPr>
          <w:trHeight w:val="292"/>
          <w:jc w:val="center"/>
        </w:trPr>
        <w:tc>
          <w:tcPr>
            <w:tcW w:w="2635" w:type="dxa"/>
            <w:shd w:val="clear" w:color="auto" w:fill="auto"/>
            <w:noWrap/>
            <w:vAlign w:val="bottom"/>
            <w:hideMark/>
          </w:tcPr>
          <w:p w14:paraId="0B7C2270"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273" w:type="dxa"/>
            <w:shd w:val="clear" w:color="auto" w:fill="auto"/>
            <w:noWrap/>
            <w:vAlign w:val="bottom"/>
            <w:hideMark/>
          </w:tcPr>
          <w:p w14:paraId="3441CC80" w14:textId="4F3E0DD9"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397 (8.42)</w:t>
            </w:r>
          </w:p>
        </w:tc>
        <w:tc>
          <w:tcPr>
            <w:tcW w:w="1273" w:type="dxa"/>
            <w:shd w:val="clear" w:color="auto" w:fill="auto"/>
            <w:noWrap/>
            <w:vAlign w:val="bottom"/>
            <w:hideMark/>
          </w:tcPr>
          <w:p w14:paraId="5B4F229B" w14:textId="6F4625E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1967 (12.47)</w:t>
            </w:r>
          </w:p>
        </w:tc>
        <w:tc>
          <w:tcPr>
            <w:tcW w:w="1161" w:type="dxa"/>
            <w:shd w:val="clear" w:color="auto" w:fill="auto"/>
            <w:noWrap/>
            <w:vAlign w:val="bottom"/>
            <w:hideMark/>
          </w:tcPr>
          <w:p w14:paraId="05EF7648" w14:textId="5274A48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3722 (14.54)</w:t>
            </w:r>
          </w:p>
        </w:tc>
        <w:tc>
          <w:tcPr>
            <w:tcW w:w="1161" w:type="dxa"/>
            <w:shd w:val="clear" w:color="auto" w:fill="auto"/>
            <w:noWrap/>
            <w:vAlign w:val="bottom"/>
            <w:hideMark/>
          </w:tcPr>
          <w:p w14:paraId="4E995B68" w14:textId="438129A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965 (16.22)</w:t>
            </w:r>
          </w:p>
        </w:tc>
        <w:tc>
          <w:tcPr>
            <w:tcW w:w="1161" w:type="dxa"/>
            <w:shd w:val="clear" w:color="auto" w:fill="auto"/>
            <w:noWrap/>
            <w:vAlign w:val="bottom"/>
            <w:hideMark/>
          </w:tcPr>
          <w:p w14:paraId="6C5487E9" w14:textId="2C4990D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482 (14.23)</w:t>
            </w:r>
          </w:p>
        </w:tc>
        <w:tc>
          <w:tcPr>
            <w:tcW w:w="1217" w:type="dxa"/>
            <w:shd w:val="clear" w:color="auto" w:fill="auto"/>
            <w:noWrap/>
            <w:vAlign w:val="bottom"/>
            <w:hideMark/>
          </w:tcPr>
          <w:p w14:paraId="01EEDB67" w14:textId="599175A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524 (18.71)</w:t>
            </w:r>
          </w:p>
        </w:tc>
        <w:tc>
          <w:tcPr>
            <w:tcW w:w="1161" w:type="dxa"/>
            <w:shd w:val="clear" w:color="auto" w:fill="auto"/>
            <w:noWrap/>
            <w:vAlign w:val="bottom"/>
            <w:hideMark/>
          </w:tcPr>
          <w:p w14:paraId="4363A54E" w14:textId="7AEBA12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359 (20.92)</w:t>
            </w:r>
          </w:p>
        </w:tc>
        <w:tc>
          <w:tcPr>
            <w:tcW w:w="1161" w:type="dxa"/>
            <w:shd w:val="clear" w:color="auto" w:fill="auto"/>
            <w:noWrap/>
            <w:vAlign w:val="bottom"/>
            <w:hideMark/>
          </w:tcPr>
          <w:p w14:paraId="60C98597" w14:textId="2D22391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485 (15.6)</w:t>
            </w:r>
          </w:p>
        </w:tc>
        <w:tc>
          <w:tcPr>
            <w:tcW w:w="1161" w:type="dxa"/>
            <w:shd w:val="clear" w:color="auto" w:fill="auto"/>
            <w:noWrap/>
            <w:vAlign w:val="bottom"/>
            <w:hideMark/>
          </w:tcPr>
          <w:p w14:paraId="2E16E40C" w14:textId="7C097A8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414 (16.9)</w:t>
            </w:r>
          </w:p>
        </w:tc>
        <w:tc>
          <w:tcPr>
            <w:tcW w:w="1161" w:type="dxa"/>
            <w:shd w:val="clear" w:color="auto" w:fill="auto"/>
            <w:noWrap/>
            <w:vAlign w:val="bottom"/>
            <w:hideMark/>
          </w:tcPr>
          <w:p w14:paraId="3F37734E" w14:textId="6DA4688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946 (28.61)</w:t>
            </w:r>
          </w:p>
        </w:tc>
        <w:tc>
          <w:tcPr>
            <w:tcW w:w="1384" w:type="dxa"/>
            <w:shd w:val="clear" w:color="auto" w:fill="auto"/>
            <w:noWrap/>
            <w:vAlign w:val="bottom"/>
            <w:hideMark/>
          </w:tcPr>
          <w:p w14:paraId="4D4F5419" w14:textId="671B0BB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408 (13.9)</w:t>
            </w:r>
          </w:p>
        </w:tc>
      </w:tr>
      <w:tr w:rsidR="00C05BA6" w:rsidRPr="0060397C" w14:paraId="6F1428A5" w14:textId="77777777" w:rsidTr="0017328E">
        <w:trPr>
          <w:trHeight w:val="292"/>
          <w:jc w:val="center"/>
        </w:trPr>
        <w:tc>
          <w:tcPr>
            <w:tcW w:w="2635" w:type="dxa"/>
            <w:shd w:val="clear" w:color="auto" w:fill="auto"/>
            <w:noWrap/>
            <w:vAlign w:val="bottom"/>
            <w:hideMark/>
          </w:tcPr>
          <w:p w14:paraId="5656A3F1"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273" w:type="dxa"/>
            <w:shd w:val="clear" w:color="auto" w:fill="auto"/>
            <w:noWrap/>
            <w:vAlign w:val="bottom"/>
            <w:hideMark/>
          </w:tcPr>
          <w:p w14:paraId="54DC3163" w14:textId="1719A2B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4317 (91.58)</w:t>
            </w:r>
          </w:p>
        </w:tc>
        <w:tc>
          <w:tcPr>
            <w:tcW w:w="1273" w:type="dxa"/>
            <w:shd w:val="clear" w:color="auto" w:fill="auto"/>
            <w:noWrap/>
            <w:vAlign w:val="bottom"/>
            <w:hideMark/>
          </w:tcPr>
          <w:p w14:paraId="1E5F7ED4" w14:textId="3A46D7B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13802 (87.53)</w:t>
            </w:r>
          </w:p>
        </w:tc>
        <w:tc>
          <w:tcPr>
            <w:tcW w:w="1161" w:type="dxa"/>
            <w:shd w:val="clear" w:color="auto" w:fill="auto"/>
            <w:noWrap/>
            <w:vAlign w:val="bottom"/>
            <w:hideMark/>
          </w:tcPr>
          <w:p w14:paraId="50915904" w14:textId="4D9FC4B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21885 (85.46)</w:t>
            </w:r>
          </w:p>
        </w:tc>
        <w:tc>
          <w:tcPr>
            <w:tcW w:w="1161" w:type="dxa"/>
            <w:shd w:val="clear" w:color="auto" w:fill="auto"/>
            <w:noWrap/>
            <w:vAlign w:val="bottom"/>
            <w:hideMark/>
          </w:tcPr>
          <w:p w14:paraId="7310CBA9" w14:textId="7E02594B"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4984 (83.78)</w:t>
            </w:r>
          </w:p>
        </w:tc>
        <w:tc>
          <w:tcPr>
            <w:tcW w:w="1161" w:type="dxa"/>
            <w:shd w:val="clear" w:color="auto" w:fill="auto"/>
            <w:noWrap/>
            <w:vAlign w:val="bottom"/>
            <w:hideMark/>
          </w:tcPr>
          <w:p w14:paraId="66621119" w14:textId="1B6ADB6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2906 (85.77)</w:t>
            </w:r>
          </w:p>
        </w:tc>
        <w:tc>
          <w:tcPr>
            <w:tcW w:w="1217" w:type="dxa"/>
            <w:shd w:val="clear" w:color="auto" w:fill="auto"/>
            <w:noWrap/>
            <w:vAlign w:val="bottom"/>
            <w:hideMark/>
          </w:tcPr>
          <w:p w14:paraId="5B36CBEA" w14:textId="1424FB7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2277 (81.29)</w:t>
            </w:r>
          </w:p>
        </w:tc>
        <w:tc>
          <w:tcPr>
            <w:tcW w:w="1161" w:type="dxa"/>
            <w:shd w:val="clear" w:color="auto" w:fill="auto"/>
            <w:noWrap/>
            <w:vAlign w:val="bottom"/>
            <w:hideMark/>
          </w:tcPr>
          <w:p w14:paraId="6039B60F" w14:textId="614026FE"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1357 (79.08)</w:t>
            </w:r>
          </w:p>
        </w:tc>
        <w:tc>
          <w:tcPr>
            <w:tcW w:w="1161" w:type="dxa"/>
            <w:shd w:val="clear" w:color="auto" w:fill="auto"/>
            <w:noWrap/>
            <w:vAlign w:val="bottom"/>
            <w:hideMark/>
          </w:tcPr>
          <w:p w14:paraId="210A466D" w14:textId="1F7562A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2623 (84.4)</w:t>
            </w:r>
          </w:p>
        </w:tc>
        <w:tc>
          <w:tcPr>
            <w:tcW w:w="1161" w:type="dxa"/>
            <w:shd w:val="clear" w:color="auto" w:fill="auto"/>
            <w:noWrap/>
            <w:vAlign w:val="bottom"/>
            <w:hideMark/>
          </w:tcPr>
          <w:p w14:paraId="223C896F" w14:textId="1064AD6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2035 (83.1)</w:t>
            </w:r>
          </w:p>
        </w:tc>
        <w:tc>
          <w:tcPr>
            <w:tcW w:w="1161" w:type="dxa"/>
            <w:shd w:val="clear" w:color="auto" w:fill="auto"/>
            <w:noWrap/>
            <w:vAlign w:val="bottom"/>
            <w:hideMark/>
          </w:tcPr>
          <w:p w14:paraId="077125E5" w14:textId="505BD92C"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2360 (71.39)</w:t>
            </w:r>
          </w:p>
        </w:tc>
        <w:tc>
          <w:tcPr>
            <w:tcW w:w="1384" w:type="dxa"/>
            <w:shd w:val="clear" w:color="auto" w:fill="auto"/>
            <w:noWrap/>
            <w:vAlign w:val="bottom"/>
            <w:hideMark/>
          </w:tcPr>
          <w:p w14:paraId="1AC76902" w14:textId="209A3DB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2527 (86.1)</w:t>
            </w:r>
          </w:p>
        </w:tc>
      </w:tr>
      <w:tr w:rsidR="00C05BA6" w:rsidRPr="0060397C" w14:paraId="7C523D13" w14:textId="77777777" w:rsidTr="0017328E">
        <w:trPr>
          <w:trHeight w:val="292"/>
          <w:jc w:val="center"/>
        </w:trPr>
        <w:tc>
          <w:tcPr>
            <w:tcW w:w="2635" w:type="dxa"/>
            <w:shd w:val="clear" w:color="auto" w:fill="auto"/>
            <w:noWrap/>
            <w:vAlign w:val="bottom"/>
            <w:hideMark/>
          </w:tcPr>
          <w:p w14:paraId="7368479C"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Inpatient, n (%)</w:t>
            </w:r>
          </w:p>
        </w:tc>
        <w:tc>
          <w:tcPr>
            <w:tcW w:w="1273" w:type="dxa"/>
            <w:shd w:val="clear" w:color="auto" w:fill="auto"/>
            <w:noWrap/>
            <w:vAlign w:val="bottom"/>
            <w:hideMark/>
          </w:tcPr>
          <w:p w14:paraId="02902DAD" w14:textId="77777777" w:rsidR="00C05BA6" w:rsidRPr="0060397C" w:rsidRDefault="00C05BA6" w:rsidP="00C05BA6">
            <w:pPr>
              <w:widowControl/>
              <w:spacing w:after="0" w:line="240" w:lineRule="auto"/>
              <w:jc w:val="left"/>
              <w:rPr>
                <w:rFonts w:ascii="Arial" w:eastAsia="Times New Roman" w:hAnsi="Arial" w:cs="Arial"/>
              </w:rPr>
            </w:pPr>
          </w:p>
        </w:tc>
        <w:tc>
          <w:tcPr>
            <w:tcW w:w="1273" w:type="dxa"/>
            <w:shd w:val="clear" w:color="auto" w:fill="auto"/>
            <w:noWrap/>
            <w:vAlign w:val="bottom"/>
            <w:hideMark/>
          </w:tcPr>
          <w:p w14:paraId="7034FF04"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C282D00"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6C531CCF"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4B8519CC"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217" w:type="dxa"/>
            <w:shd w:val="clear" w:color="auto" w:fill="auto"/>
            <w:noWrap/>
            <w:vAlign w:val="bottom"/>
            <w:hideMark/>
          </w:tcPr>
          <w:p w14:paraId="4C3B96D4"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25161630"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5B5DFABD"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F69138E"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161" w:type="dxa"/>
            <w:shd w:val="clear" w:color="auto" w:fill="auto"/>
            <w:noWrap/>
            <w:vAlign w:val="bottom"/>
            <w:hideMark/>
          </w:tcPr>
          <w:p w14:paraId="3D2001D5" w14:textId="77777777" w:rsidR="00C05BA6" w:rsidRPr="0060397C" w:rsidRDefault="00C05BA6" w:rsidP="00C05BA6">
            <w:pPr>
              <w:widowControl/>
              <w:spacing w:after="0" w:line="240" w:lineRule="auto"/>
              <w:jc w:val="left"/>
              <w:rPr>
                <w:rFonts w:ascii="Arial" w:eastAsia="Times New Roman" w:hAnsi="Arial" w:cs="Arial"/>
                <w:sz w:val="20"/>
                <w:szCs w:val="20"/>
              </w:rPr>
            </w:pPr>
          </w:p>
        </w:tc>
        <w:tc>
          <w:tcPr>
            <w:tcW w:w="1384" w:type="dxa"/>
            <w:shd w:val="clear" w:color="auto" w:fill="auto"/>
            <w:noWrap/>
            <w:vAlign w:val="bottom"/>
            <w:hideMark/>
          </w:tcPr>
          <w:p w14:paraId="0FF31AA7" w14:textId="77777777" w:rsidR="00C05BA6" w:rsidRPr="0060397C" w:rsidRDefault="00C05BA6" w:rsidP="00C05BA6">
            <w:pPr>
              <w:widowControl/>
              <w:spacing w:after="0" w:line="240" w:lineRule="auto"/>
              <w:jc w:val="left"/>
              <w:rPr>
                <w:rFonts w:ascii="Arial" w:eastAsia="Times New Roman" w:hAnsi="Arial" w:cs="Arial"/>
                <w:sz w:val="20"/>
                <w:szCs w:val="20"/>
              </w:rPr>
            </w:pPr>
          </w:p>
        </w:tc>
      </w:tr>
      <w:tr w:rsidR="00C05BA6" w:rsidRPr="0060397C" w14:paraId="2FE1AB24" w14:textId="77777777" w:rsidTr="0017328E">
        <w:trPr>
          <w:trHeight w:val="292"/>
          <w:jc w:val="center"/>
        </w:trPr>
        <w:tc>
          <w:tcPr>
            <w:tcW w:w="2635" w:type="dxa"/>
            <w:shd w:val="clear" w:color="auto" w:fill="auto"/>
            <w:noWrap/>
            <w:vAlign w:val="bottom"/>
            <w:hideMark/>
          </w:tcPr>
          <w:p w14:paraId="79FDFBE2"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No</w:t>
            </w:r>
          </w:p>
        </w:tc>
        <w:tc>
          <w:tcPr>
            <w:tcW w:w="1273" w:type="dxa"/>
            <w:shd w:val="clear" w:color="auto" w:fill="auto"/>
            <w:noWrap/>
            <w:vAlign w:val="bottom"/>
            <w:hideMark/>
          </w:tcPr>
          <w:p w14:paraId="1FB50237" w14:textId="5EDF5FA3"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4264 (88.06)</w:t>
            </w:r>
          </w:p>
        </w:tc>
        <w:tc>
          <w:tcPr>
            <w:tcW w:w="1273" w:type="dxa"/>
            <w:shd w:val="clear" w:color="auto" w:fill="auto"/>
            <w:noWrap/>
            <w:vAlign w:val="bottom"/>
            <w:hideMark/>
          </w:tcPr>
          <w:p w14:paraId="7E22CE38" w14:textId="488E4269"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13528 (85.11)</w:t>
            </w:r>
          </w:p>
        </w:tc>
        <w:tc>
          <w:tcPr>
            <w:tcW w:w="1161" w:type="dxa"/>
            <w:shd w:val="clear" w:color="auto" w:fill="auto"/>
            <w:noWrap/>
            <w:vAlign w:val="bottom"/>
            <w:hideMark/>
          </w:tcPr>
          <w:p w14:paraId="184E3D2C" w14:textId="71632E1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22039 (85.05)</w:t>
            </w:r>
          </w:p>
        </w:tc>
        <w:tc>
          <w:tcPr>
            <w:tcW w:w="1161" w:type="dxa"/>
            <w:shd w:val="clear" w:color="auto" w:fill="auto"/>
            <w:noWrap/>
            <w:vAlign w:val="bottom"/>
            <w:hideMark/>
          </w:tcPr>
          <w:p w14:paraId="0C8D7A28" w14:textId="7486348E"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5194 (86.73)</w:t>
            </w:r>
          </w:p>
        </w:tc>
        <w:tc>
          <w:tcPr>
            <w:tcW w:w="1161" w:type="dxa"/>
            <w:shd w:val="clear" w:color="auto" w:fill="auto"/>
            <w:noWrap/>
            <w:vAlign w:val="bottom"/>
            <w:hideMark/>
          </w:tcPr>
          <w:p w14:paraId="2A941AB6" w14:textId="66BB867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2757 (81.14)</w:t>
            </w:r>
          </w:p>
        </w:tc>
        <w:tc>
          <w:tcPr>
            <w:tcW w:w="1217" w:type="dxa"/>
            <w:shd w:val="clear" w:color="auto" w:fill="auto"/>
            <w:noWrap/>
            <w:vAlign w:val="bottom"/>
            <w:hideMark/>
          </w:tcPr>
          <w:p w14:paraId="0ED18B37" w14:textId="7844DEB1"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2448 (86.53)</w:t>
            </w:r>
          </w:p>
        </w:tc>
        <w:tc>
          <w:tcPr>
            <w:tcW w:w="1161" w:type="dxa"/>
            <w:shd w:val="clear" w:color="auto" w:fill="auto"/>
            <w:noWrap/>
            <w:vAlign w:val="bottom"/>
            <w:hideMark/>
          </w:tcPr>
          <w:p w14:paraId="17D68151" w14:textId="3DBA09A6"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1526 (88.67)</w:t>
            </w:r>
          </w:p>
        </w:tc>
        <w:tc>
          <w:tcPr>
            <w:tcW w:w="1161" w:type="dxa"/>
            <w:shd w:val="clear" w:color="auto" w:fill="auto"/>
            <w:noWrap/>
            <w:vAlign w:val="bottom"/>
            <w:hideMark/>
          </w:tcPr>
          <w:p w14:paraId="1B2BCD14" w14:textId="1780A6F8"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2719 (87.01)</w:t>
            </w:r>
          </w:p>
        </w:tc>
        <w:tc>
          <w:tcPr>
            <w:tcW w:w="1161" w:type="dxa"/>
            <w:shd w:val="clear" w:color="auto" w:fill="auto"/>
            <w:noWrap/>
            <w:vAlign w:val="bottom"/>
            <w:hideMark/>
          </w:tcPr>
          <w:p w14:paraId="7A674B22" w14:textId="2F898494"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2133 (86.43)</w:t>
            </w:r>
          </w:p>
        </w:tc>
        <w:tc>
          <w:tcPr>
            <w:tcW w:w="1161" w:type="dxa"/>
            <w:shd w:val="clear" w:color="auto" w:fill="auto"/>
            <w:noWrap/>
            <w:vAlign w:val="bottom"/>
            <w:hideMark/>
          </w:tcPr>
          <w:p w14:paraId="67BA5381" w14:textId="7C717C3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2764 (83.4)</w:t>
            </w:r>
          </w:p>
        </w:tc>
        <w:tc>
          <w:tcPr>
            <w:tcW w:w="1384" w:type="dxa"/>
            <w:shd w:val="clear" w:color="auto" w:fill="auto"/>
            <w:noWrap/>
            <w:vAlign w:val="bottom"/>
            <w:hideMark/>
          </w:tcPr>
          <w:p w14:paraId="72227B50" w14:textId="1852B985"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2731 (91.64)</w:t>
            </w:r>
          </w:p>
        </w:tc>
      </w:tr>
      <w:tr w:rsidR="00C05BA6" w:rsidRPr="0060397C" w14:paraId="645C2484" w14:textId="77777777" w:rsidTr="0017328E">
        <w:trPr>
          <w:trHeight w:val="292"/>
          <w:jc w:val="center"/>
        </w:trPr>
        <w:tc>
          <w:tcPr>
            <w:tcW w:w="2635" w:type="dxa"/>
            <w:shd w:val="clear" w:color="auto" w:fill="auto"/>
            <w:noWrap/>
            <w:vAlign w:val="bottom"/>
            <w:hideMark/>
          </w:tcPr>
          <w:p w14:paraId="7F6F6050" w14:textId="77777777" w:rsidR="00C05BA6" w:rsidRPr="0060397C" w:rsidRDefault="00C05BA6" w:rsidP="00C05BA6">
            <w:pPr>
              <w:widowControl/>
              <w:spacing w:after="0" w:line="240" w:lineRule="auto"/>
              <w:jc w:val="left"/>
              <w:rPr>
                <w:rFonts w:ascii="Arial" w:eastAsia="Times New Roman" w:hAnsi="Arial" w:cs="Arial"/>
              </w:rPr>
            </w:pPr>
            <w:r w:rsidRPr="0060397C">
              <w:rPr>
                <w:rFonts w:ascii="Arial" w:eastAsia="Times New Roman" w:hAnsi="Arial" w:cs="Arial"/>
              </w:rPr>
              <w:t xml:space="preserve">    Yes</w:t>
            </w:r>
          </w:p>
        </w:tc>
        <w:tc>
          <w:tcPr>
            <w:tcW w:w="1273" w:type="dxa"/>
            <w:shd w:val="clear" w:color="auto" w:fill="auto"/>
            <w:noWrap/>
            <w:vAlign w:val="bottom"/>
            <w:hideMark/>
          </w:tcPr>
          <w:p w14:paraId="6ECECDE7" w14:textId="01BE8C8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578 (11.94)</w:t>
            </w:r>
          </w:p>
        </w:tc>
        <w:tc>
          <w:tcPr>
            <w:tcW w:w="1273" w:type="dxa"/>
            <w:shd w:val="clear" w:color="auto" w:fill="auto"/>
            <w:noWrap/>
            <w:vAlign w:val="bottom"/>
            <w:hideMark/>
          </w:tcPr>
          <w:p w14:paraId="0EBE060A" w14:textId="79C80CE2"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2367 (14.89)</w:t>
            </w:r>
          </w:p>
        </w:tc>
        <w:tc>
          <w:tcPr>
            <w:tcW w:w="1161" w:type="dxa"/>
            <w:shd w:val="clear" w:color="auto" w:fill="auto"/>
            <w:noWrap/>
            <w:vAlign w:val="bottom"/>
            <w:hideMark/>
          </w:tcPr>
          <w:p w14:paraId="2AFA6F7F" w14:textId="31230D8A"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3873 (14.95)</w:t>
            </w:r>
          </w:p>
        </w:tc>
        <w:tc>
          <w:tcPr>
            <w:tcW w:w="1161" w:type="dxa"/>
            <w:shd w:val="clear" w:color="auto" w:fill="auto"/>
            <w:noWrap/>
            <w:vAlign w:val="bottom"/>
            <w:hideMark/>
          </w:tcPr>
          <w:p w14:paraId="64942803" w14:textId="183AC5A0"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795 (13.27)</w:t>
            </w:r>
          </w:p>
        </w:tc>
        <w:tc>
          <w:tcPr>
            <w:tcW w:w="1161" w:type="dxa"/>
            <w:shd w:val="clear" w:color="auto" w:fill="auto"/>
            <w:noWrap/>
            <w:vAlign w:val="bottom"/>
            <w:hideMark/>
          </w:tcPr>
          <w:p w14:paraId="22CFE2DE" w14:textId="4D1692F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641 (18.86)</w:t>
            </w:r>
          </w:p>
        </w:tc>
        <w:tc>
          <w:tcPr>
            <w:tcW w:w="1217" w:type="dxa"/>
            <w:shd w:val="clear" w:color="auto" w:fill="auto"/>
            <w:noWrap/>
            <w:vAlign w:val="bottom"/>
            <w:hideMark/>
          </w:tcPr>
          <w:p w14:paraId="1C3F2815" w14:textId="24B2E90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381 (13.47)</w:t>
            </w:r>
          </w:p>
        </w:tc>
        <w:tc>
          <w:tcPr>
            <w:tcW w:w="1161" w:type="dxa"/>
            <w:shd w:val="clear" w:color="auto" w:fill="auto"/>
            <w:noWrap/>
            <w:vAlign w:val="bottom"/>
            <w:hideMark/>
          </w:tcPr>
          <w:p w14:paraId="3DF16168" w14:textId="5E84FBC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195 (11.33)</w:t>
            </w:r>
          </w:p>
        </w:tc>
        <w:tc>
          <w:tcPr>
            <w:tcW w:w="1161" w:type="dxa"/>
            <w:shd w:val="clear" w:color="auto" w:fill="auto"/>
            <w:noWrap/>
            <w:vAlign w:val="bottom"/>
            <w:hideMark/>
          </w:tcPr>
          <w:p w14:paraId="703299F6" w14:textId="7987655D"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406 (12.99)</w:t>
            </w:r>
          </w:p>
        </w:tc>
        <w:tc>
          <w:tcPr>
            <w:tcW w:w="1161" w:type="dxa"/>
            <w:shd w:val="clear" w:color="auto" w:fill="auto"/>
            <w:noWrap/>
            <w:vAlign w:val="bottom"/>
            <w:hideMark/>
          </w:tcPr>
          <w:p w14:paraId="604961A2" w14:textId="2D60B229"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335 (13.57)</w:t>
            </w:r>
          </w:p>
        </w:tc>
        <w:tc>
          <w:tcPr>
            <w:tcW w:w="1161" w:type="dxa"/>
            <w:shd w:val="clear" w:color="auto" w:fill="auto"/>
            <w:noWrap/>
            <w:vAlign w:val="bottom"/>
            <w:hideMark/>
          </w:tcPr>
          <w:p w14:paraId="7A337A03" w14:textId="144CEF27"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550 (16.6)</w:t>
            </w:r>
          </w:p>
        </w:tc>
        <w:tc>
          <w:tcPr>
            <w:tcW w:w="1384" w:type="dxa"/>
            <w:shd w:val="clear" w:color="auto" w:fill="auto"/>
            <w:noWrap/>
            <w:vAlign w:val="bottom"/>
            <w:hideMark/>
          </w:tcPr>
          <w:p w14:paraId="23DCB017" w14:textId="42EB08BF" w:rsidR="00C05BA6" w:rsidRPr="0060397C" w:rsidRDefault="00C05BA6" w:rsidP="00C05BA6">
            <w:pPr>
              <w:widowControl/>
              <w:spacing w:after="0" w:line="240" w:lineRule="auto"/>
              <w:jc w:val="left"/>
              <w:rPr>
                <w:rFonts w:ascii="Arial" w:eastAsia="Times New Roman" w:hAnsi="Arial" w:cs="Arial"/>
              </w:rPr>
            </w:pPr>
            <w:r w:rsidRPr="0060397C">
              <w:rPr>
                <w:rFonts w:ascii="Arial" w:hAnsi="Arial" w:cs="Arial"/>
              </w:rPr>
              <w:t>249 (8.36)</w:t>
            </w:r>
          </w:p>
        </w:tc>
      </w:tr>
      <w:tr w:rsidR="009C6F9B" w:rsidRPr="0060397C" w14:paraId="53AF1A76" w14:textId="77777777" w:rsidTr="0095087A">
        <w:trPr>
          <w:trHeight w:val="292"/>
          <w:jc w:val="center"/>
        </w:trPr>
        <w:tc>
          <w:tcPr>
            <w:tcW w:w="2635" w:type="dxa"/>
            <w:tcBorders>
              <w:bottom w:val="nil"/>
            </w:tcBorders>
            <w:shd w:val="clear" w:color="auto" w:fill="auto"/>
            <w:noWrap/>
            <w:vAlign w:val="bottom"/>
            <w:hideMark/>
          </w:tcPr>
          <w:p w14:paraId="3DF1C4B4" w14:textId="0E319CFE" w:rsidR="009C6F9B" w:rsidRPr="0060397C" w:rsidRDefault="009C6F9B" w:rsidP="009C6F9B">
            <w:pPr>
              <w:widowControl/>
              <w:spacing w:after="0" w:line="240" w:lineRule="auto"/>
              <w:jc w:val="left"/>
              <w:rPr>
                <w:rFonts w:ascii="Arial" w:eastAsia="Times New Roman" w:hAnsi="Arial" w:cs="Arial"/>
              </w:rPr>
            </w:pPr>
            <w:r w:rsidRPr="00992878">
              <w:rPr>
                <w:rFonts w:ascii="Arial" w:hAnsi="Arial" w:cs="Arial"/>
              </w:rPr>
              <w:t xml:space="preserve">  Outpatient visits, median (IQR)</w:t>
            </w:r>
          </w:p>
        </w:tc>
        <w:tc>
          <w:tcPr>
            <w:tcW w:w="1273" w:type="dxa"/>
            <w:tcBorders>
              <w:bottom w:val="nil"/>
            </w:tcBorders>
            <w:shd w:val="clear" w:color="auto" w:fill="auto"/>
            <w:noWrap/>
            <w:vAlign w:val="bottom"/>
            <w:hideMark/>
          </w:tcPr>
          <w:p w14:paraId="7F1404AE" w14:textId="6C37A415" w:rsidR="009C6F9B" w:rsidRPr="009C6F9B" w:rsidRDefault="009C6F9B" w:rsidP="009C6F9B">
            <w:pPr>
              <w:widowControl/>
              <w:spacing w:after="0" w:line="240" w:lineRule="auto"/>
              <w:jc w:val="left"/>
              <w:rPr>
                <w:rFonts w:ascii="Arial" w:hAnsi="Arial" w:cs="Arial"/>
              </w:rPr>
            </w:pPr>
            <w:r w:rsidRPr="009C6F9B">
              <w:rPr>
                <w:rFonts w:ascii="Arial" w:hAnsi="Arial" w:cs="Arial"/>
              </w:rPr>
              <w:t>3 (2, 6)</w:t>
            </w:r>
          </w:p>
        </w:tc>
        <w:tc>
          <w:tcPr>
            <w:tcW w:w="1273" w:type="dxa"/>
            <w:tcBorders>
              <w:bottom w:val="nil"/>
            </w:tcBorders>
            <w:shd w:val="clear" w:color="auto" w:fill="auto"/>
            <w:noWrap/>
            <w:vAlign w:val="bottom"/>
            <w:hideMark/>
          </w:tcPr>
          <w:p w14:paraId="3E047881" w14:textId="3D20D3FE" w:rsidR="009C6F9B" w:rsidRPr="009C6F9B" w:rsidRDefault="009C6F9B" w:rsidP="009C6F9B">
            <w:pPr>
              <w:widowControl/>
              <w:spacing w:after="0" w:line="240" w:lineRule="auto"/>
              <w:jc w:val="left"/>
              <w:rPr>
                <w:rFonts w:ascii="Arial" w:hAnsi="Arial" w:cs="Arial"/>
              </w:rPr>
            </w:pPr>
            <w:r w:rsidRPr="009C6F9B">
              <w:rPr>
                <w:rFonts w:ascii="Arial" w:hAnsi="Arial" w:cs="Arial"/>
              </w:rPr>
              <w:t>4 (2, 6)</w:t>
            </w:r>
          </w:p>
        </w:tc>
        <w:tc>
          <w:tcPr>
            <w:tcW w:w="1161" w:type="dxa"/>
            <w:tcBorders>
              <w:bottom w:val="nil"/>
            </w:tcBorders>
            <w:shd w:val="clear" w:color="auto" w:fill="auto"/>
            <w:noWrap/>
            <w:vAlign w:val="bottom"/>
            <w:hideMark/>
          </w:tcPr>
          <w:p w14:paraId="4C8FB8EA" w14:textId="308B91B8" w:rsidR="009C6F9B" w:rsidRPr="009C6F9B" w:rsidRDefault="009C6F9B" w:rsidP="009C6F9B">
            <w:pPr>
              <w:widowControl/>
              <w:spacing w:after="0" w:line="240" w:lineRule="auto"/>
              <w:jc w:val="left"/>
              <w:rPr>
                <w:rFonts w:ascii="Arial" w:hAnsi="Arial" w:cs="Arial"/>
              </w:rPr>
            </w:pPr>
            <w:r w:rsidRPr="009C6F9B">
              <w:rPr>
                <w:rFonts w:ascii="Arial" w:hAnsi="Arial" w:cs="Arial"/>
              </w:rPr>
              <w:t>4 (1, 7)</w:t>
            </w:r>
          </w:p>
        </w:tc>
        <w:tc>
          <w:tcPr>
            <w:tcW w:w="1161" w:type="dxa"/>
            <w:tcBorders>
              <w:bottom w:val="nil"/>
            </w:tcBorders>
            <w:shd w:val="clear" w:color="auto" w:fill="auto"/>
            <w:noWrap/>
            <w:vAlign w:val="bottom"/>
            <w:hideMark/>
          </w:tcPr>
          <w:p w14:paraId="40B5D0DC" w14:textId="4F8E7F99" w:rsidR="009C6F9B" w:rsidRPr="009C6F9B" w:rsidRDefault="009C6F9B" w:rsidP="009C6F9B">
            <w:pPr>
              <w:widowControl/>
              <w:spacing w:after="0" w:line="240" w:lineRule="auto"/>
              <w:jc w:val="left"/>
              <w:rPr>
                <w:rFonts w:ascii="Arial" w:hAnsi="Arial" w:cs="Arial"/>
              </w:rPr>
            </w:pPr>
            <w:r w:rsidRPr="009C6F9B">
              <w:rPr>
                <w:rFonts w:ascii="Arial" w:hAnsi="Arial" w:cs="Arial"/>
              </w:rPr>
              <w:t>5 (1, 12)</w:t>
            </w:r>
          </w:p>
        </w:tc>
        <w:tc>
          <w:tcPr>
            <w:tcW w:w="1161" w:type="dxa"/>
            <w:tcBorders>
              <w:bottom w:val="nil"/>
            </w:tcBorders>
            <w:shd w:val="clear" w:color="auto" w:fill="auto"/>
            <w:noWrap/>
            <w:vAlign w:val="bottom"/>
            <w:hideMark/>
          </w:tcPr>
          <w:p w14:paraId="1A1A5853" w14:textId="34E5E4E7" w:rsidR="009C6F9B" w:rsidRPr="009C6F9B" w:rsidRDefault="009C6F9B" w:rsidP="009C6F9B">
            <w:pPr>
              <w:widowControl/>
              <w:spacing w:after="0" w:line="240" w:lineRule="auto"/>
              <w:jc w:val="left"/>
              <w:rPr>
                <w:rFonts w:ascii="Arial" w:hAnsi="Arial" w:cs="Arial"/>
              </w:rPr>
            </w:pPr>
            <w:r w:rsidRPr="009C6F9B">
              <w:rPr>
                <w:rFonts w:ascii="Arial" w:hAnsi="Arial" w:cs="Arial"/>
              </w:rPr>
              <w:t>4 (1, 6)</w:t>
            </w:r>
          </w:p>
        </w:tc>
        <w:tc>
          <w:tcPr>
            <w:tcW w:w="1217" w:type="dxa"/>
            <w:tcBorders>
              <w:bottom w:val="nil"/>
            </w:tcBorders>
            <w:shd w:val="clear" w:color="auto" w:fill="auto"/>
            <w:noWrap/>
            <w:vAlign w:val="bottom"/>
            <w:hideMark/>
          </w:tcPr>
          <w:p w14:paraId="7FBB17CE" w14:textId="6547DEC0" w:rsidR="009C6F9B" w:rsidRPr="009C6F9B" w:rsidRDefault="009C6F9B" w:rsidP="009C6F9B">
            <w:pPr>
              <w:widowControl/>
              <w:spacing w:after="0" w:line="240" w:lineRule="auto"/>
              <w:jc w:val="left"/>
              <w:rPr>
                <w:rFonts w:ascii="Arial" w:hAnsi="Arial" w:cs="Arial"/>
              </w:rPr>
            </w:pPr>
            <w:r w:rsidRPr="009C6F9B">
              <w:rPr>
                <w:rFonts w:ascii="Arial" w:hAnsi="Arial" w:cs="Arial"/>
              </w:rPr>
              <w:t>4 (1, 10)</w:t>
            </w:r>
          </w:p>
        </w:tc>
        <w:tc>
          <w:tcPr>
            <w:tcW w:w="1161" w:type="dxa"/>
            <w:tcBorders>
              <w:bottom w:val="nil"/>
            </w:tcBorders>
            <w:shd w:val="clear" w:color="auto" w:fill="auto"/>
            <w:noWrap/>
            <w:vAlign w:val="bottom"/>
            <w:hideMark/>
          </w:tcPr>
          <w:p w14:paraId="478D27C1" w14:textId="5F1DED48" w:rsidR="009C6F9B" w:rsidRPr="009C6F9B" w:rsidRDefault="009C6F9B" w:rsidP="009C6F9B">
            <w:pPr>
              <w:widowControl/>
              <w:spacing w:after="0" w:line="240" w:lineRule="auto"/>
              <w:jc w:val="left"/>
              <w:rPr>
                <w:rFonts w:ascii="Arial" w:hAnsi="Arial" w:cs="Arial"/>
              </w:rPr>
            </w:pPr>
            <w:r w:rsidRPr="009C6F9B">
              <w:rPr>
                <w:rFonts w:ascii="Arial" w:hAnsi="Arial" w:cs="Arial"/>
              </w:rPr>
              <w:t>3 (1, 6)</w:t>
            </w:r>
          </w:p>
        </w:tc>
        <w:tc>
          <w:tcPr>
            <w:tcW w:w="1161" w:type="dxa"/>
            <w:tcBorders>
              <w:bottom w:val="nil"/>
            </w:tcBorders>
            <w:shd w:val="clear" w:color="auto" w:fill="auto"/>
            <w:noWrap/>
            <w:vAlign w:val="bottom"/>
            <w:hideMark/>
          </w:tcPr>
          <w:p w14:paraId="0D3B02F0" w14:textId="1164726E" w:rsidR="009C6F9B" w:rsidRPr="009C6F9B" w:rsidRDefault="009C6F9B" w:rsidP="009C6F9B">
            <w:pPr>
              <w:widowControl/>
              <w:spacing w:after="0" w:line="240" w:lineRule="auto"/>
              <w:jc w:val="left"/>
              <w:rPr>
                <w:rFonts w:ascii="Arial" w:hAnsi="Arial" w:cs="Arial"/>
              </w:rPr>
            </w:pPr>
            <w:r w:rsidRPr="009C6F9B">
              <w:rPr>
                <w:rFonts w:ascii="Arial" w:hAnsi="Arial" w:cs="Arial"/>
              </w:rPr>
              <w:t>2 (1, 5)</w:t>
            </w:r>
          </w:p>
        </w:tc>
        <w:tc>
          <w:tcPr>
            <w:tcW w:w="1161" w:type="dxa"/>
            <w:tcBorders>
              <w:bottom w:val="nil"/>
            </w:tcBorders>
            <w:shd w:val="clear" w:color="auto" w:fill="auto"/>
            <w:noWrap/>
            <w:vAlign w:val="bottom"/>
            <w:hideMark/>
          </w:tcPr>
          <w:p w14:paraId="2BEC7347" w14:textId="26D339B5" w:rsidR="009C6F9B" w:rsidRPr="009C6F9B" w:rsidRDefault="009C6F9B" w:rsidP="009C6F9B">
            <w:pPr>
              <w:widowControl/>
              <w:spacing w:after="0" w:line="240" w:lineRule="auto"/>
              <w:jc w:val="left"/>
              <w:rPr>
                <w:rFonts w:ascii="Arial" w:hAnsi="Arial" w:cs="Arial"/>
              </w:rPr>
            </w:pPr>
            <w:r w:rsidRPr="009C6F9B">
              <w:rPr>
                <w:rFonts w:ascii="Arial" w:hAnsi="Arial" w:cs="Arial"/>
              </w:rPr>
              <w:t>4 (1, 6)</w:t>
            </w:r>
          </w:p>
        </w:tc>
        <w:tc>
          <w:tcPr>
            <w:tcW w:w="1161" w:type="dxa"/>
            <w:tcBorders>
              <w:bottom w:val="nil"/>
            </w:tcBorders>
            <w:shd w:val="clear" w:color="auto" w:fill="auto"/>
            <w:noWrap/>
            <w:vAlign w:val="bottom"/>
            <w:hideMark/>
          </w:tcPr>
          <w:p w14:paraId="290F2636" w14:textId="5924AA91" w:rsidR="009C6F9B" w:rsidRPr="009C6F9B" w:rsidRDefault="009C6F9B" w:rsidP="009C6F9B">
            <w:pPr>
              <w:widowControl/>
              <w:spacing w:after="0" w:line="240" w:lineRule="auto"/>
              <w:jc w:val="left"/>
              <w:rPr>
                <w:rFonts w:ascii="Arial" w:hAnsi="Arial" w:cs="Arial"/>
              </w:rPr>
            </w:pPr>
            <w:r w:rsidRPr="009C6F9B">
              <w:rPr>
                <w:rFonts w:ascii="Arial" w:hAnsi="Arial" w:cs="Arial"/>
              </w:rPr>
              <w:t>3 (0, 7)</w:t>
            </w:r>
          </w:p>
        </w:tc>
        <w:tc>
          <w:tcPr>
            <w:tcW w:w="1384" w:type="dxa"/>
            <w:tcBorders>
              <w:bottom w:val="nil"/>
            </w:tcBorders>
            <w:shd w:val="clear" w:color="auto" w:fill="auto"/>
            <w:noWrap/>
            <w:vAlign w:val="bottom"/>
            <w:hideMark/>
          </w:tcPr>
          <w:p w14:paraId="4539C108" w14:textId="7DD1592C" w:rsidR="009C6F9B" w:rsidRPr="009C6F9B" w:rsidRDefault="009C6F9B" w:rsidP="009C6F9B">
            <w:pPr>
              <w:widowControl/>
              <w:spacing w:after="0" w:line="240" w:lineRule="auto"/>
              <w:jc w:val="left"/>
              <w:rPr>
                <w:rFonts w:ascii="Arial" w:hAnsi="Arial" w:cs="Arial"/>
              </w:rPr>
            </w:pPr>
            <w:r w:rsidRPr="009C6F9B">
              <w:rPr>
                <w:rFonts w:ascii="Arial" w:hAnsi="Arial" w:cs="Arial"/>
              </w:rPr>
              <w:t>3 (1, 7)</w:t>
            </w:r>
          </w:p>
        </w:tc>
      </w:tr>
      <w:tr w:rsidR="009C6F9B" w:rsidRPr="0060397C" w14:paraId="531F89B9" w14:textId="77777777" w:rsidTr="00D37D11">
        <w:trPr>
          <w:trHeight w:val="292"/>
          <w:jc w:val="center"/>
        </w:trPr>
        <w:tc>
          <w:tcPr>
            <w:tcW w:w="2635" w:type="dxa"/>
            <w:tcBorders>
              <w:top w:val="nil"/>
              <w:bottom w:val="single" w:sz="4" w:space="0" w:color="auto"/>
            </w:tcBorders>
            <w:shd w:val="clear" w:color="auto" w:fill="auto"/>
            <w:noWrap/>
            <w:vAlign w:val="bottom"/>
            <w:hideMark/>
          </w:tcPr>
          <w:p w14:paraId="7F96F070" w14:textId="2D2ABBC1" w:rsidR="009C6F9B" w:rsidRPr="0060397C" w:rsidRDefault="009C6F9B" w:rsidP="009C6F9B">
            <w:pPr>
              <w:widowControl/>
              <w:spacing w:after="0" w:line="240" w:lineRule="auto"/>
              <w:jc w:val="left"/>
              <w:rPr>
                <w:rFonts w:ascii="Arial" w:eastAsia="Times New Roman" w:hAnsi="Arial" w:cs="Arial"/>
              </w:rPr>
            </w:pPr>
            <w:r w:rsidRPr="00992878">
              <w:rPr>
                <w:rFonts w:ascii="Arial" w:hAnsi="Arial" w:cs="Arial"/>
              </w:rPr>
              <w:t xml:space="preserve">  Inpatient visits, median (IQR)</w:t>
            </w:r>
          </w:p>
        </w:tc>
        <w:tc>
          <w:tcPr>
            <w:tcW w:w="1273" w:type="dxa"/>
            <w:tcBorders>
              <w:top w:val="nil"/>
              <w:bottom w:val="single" w:sz="4" w:space="0" w:color="auto"/>
            </w:tcBorders>
            <w:shd w:val="clear" w:color="auto" w:fill="auto"/>
            <w:noWrap/>
            <w:vAlign w:val="bottom"/>
            <w:hideMark/>
          </w:tcPr>
          <w:p w14:paraId="5C92F524" w14:textId="1A740990" w:rsidR="009C6F9B" w:rsidRPr="009C6F9B" w:rsidRDefault="009C6F9B" w:rsidP="009C6F9B">
            <w:pPr>
              <w:widowControl/>
              <w:spacing w:after="0" w:line="240" w:lineRule="auto"/>
              <w:jc w:val="left"/>
              <w:rPr>
                <w:rFonts w:ascii="Arial" w:hAnsi="Arial" w:cs="Arial"/>
              </w:rPr>
            </w:pPr>
            <w:r w:rsidRPr="009C6F9B">
              <w:rPr>
                <w:rFonts w:ascii="Arial" w:hAnsi="Arial" w:cs="Arial"/>
              </w:rPr>
              <w:t>0 (0, 0)</w:t>
            </w:r>
          </w:p>
        </w:tc>
        <w:tc>
          <w:tcPr>
            <w:tcW w:w="1273" w:type="dxa"/>
            <w:tcBorders>
              <w:top w:val="nil"/>
              <w:bottom w:val="single" w:sz="4" w:space="0" w:color="auto"/>
            </w:tcBorders>
            <w:shd w:val="clear" w:color="auto" w:fill="auto"/>
            <w:noWrap/>
            <w:vAlign w:val="bottom"/>
            <w:hideMark/>
          </w:tcPr>
          <w:p w14:paraId="0CD35B0B" w14:textId="37F0E4A1" w:rsidR="009C6F9B" w:rsidRPr="009C6F9B" w:rsidRDefault="009C6F9B" w:rsidP="009C6F9B">
            <w:pPr>
              <w:widowControl/>
              <w:spacing w:after="0" w:line="240" w:lineRule="auto"/>
              <w:jc w:val="left"/>
              <w:rPr>
                <w:rFonts w:ascii="Arial" w:hAnsi="Arial" w:cs="Arial"/>
              </w:rPr>
            </w:pPr>
            <w:r w:rsidRPr="009C6F9B">
              <w:rPr>
                <w:rFonts w:ascii="Arial" w:hAnsi="Arial" w:cs="Arial"/>
              </w:rPr>
              <w:t>0 (0, 0)</w:t>
            </w:r>
          </w:p>
        </w:tc>
        <w:tc>
          <w:tcPr>
            <w:tcW w:w="1161" w:type="dxa"/>
            <w:tcBorders>
              <w:top w:val="nil"/>
              <w:bottom w:val="single" w:sz="4" w:space="0" w:color="auto"/>
            </w:tcBorders>
            <w:shd w:val="clear" w:color="auto" w:fill="auto"/>
            <w:noWrap/>
            <w:vAlign w:val="bottom"/>
            <w:hideMark/>
          </w:tcPr>
          <w:p w14:paraId="23587D3B" w14:textId="51CE2435" w:rsidR="009C6F9B" w:rsidRPr="009C6F9B" w:rsidRDefault="009C6F9B" w:rsidP="009C6F9B">
            <w:pPr>
              <w:widowControl/>
              <w:spacing w:after="0" w:line="240" w:lineRule="auto"/>
              <w:jc w:val="left"/>
              <w:rPr>
                <w:rFonts w:ascii="Arial" w:hAnsi="Arial" w:cs="Arial"/>
              </w:rPr>
            </w:pPr>
            <w:r w:rsidRPr="009C6F9B">
              <w:rPr>
                <w:rFonts w:ascii="Arial" w:hAnsi="Arial" w:cs="Arial"/>
              </w:rPr>
              <w:t>0 (0, 0)</w:t>
            </w:r>
          </w:p>
        </w:tc>
        <w:tc>
          <w:tcPr>
            <w:tcW w:w="1161" w:type="dxa"/>
            <w:tcBorders>
              <w:top w:val="nil"/>
              <w:bottom w:val="single" w:sz="4" w:space="0" w:color="auto"/>
            </w:tcBorders>
            <w:shd w:val="clear" w:color="auto" w:fill="auto"/>
            <w:noWrap/>
            <w:vAlign w:val="bottom"/>
            <w:hideMark/>
          </w:tcPr>
          <w:p w14:paraId="14C8F7CF" w14:textId="5275C7A0" w:rsidR="009C6F9B" w:rsidRPr="009C6F9B" w:rsidRDefault="009C6F9B" w:rsidP="009C6F9B">
            <w:pPr>
              <w:widowControl/>
              <w:spacing w:after="0" w:line="240" w:lineRule="auto"/>
              <w:jc w:val="left"/>
              <w:rPr>
                <w:rFonts w:ascii="Arial" w:hAnsi="Arial" w:cs="Arial"/>
              </w:rPr>
            </w:pPr>
            <w:r w:rsidRPr="009C6F9B">
              <w:rPr>
                <w:rFonts w:ascii="Arial" w:hAnsi="Arial" w:cs="Arial"/>
              </w:rPr>
              <w:t>0 (0, 0)</w:t>
            </w:r>
          </w:p>
        </w:tc>
        <w:tc>
          <w:tcPr>
            <w:tcW w:w="1161" w:type="dxa"/>
            <w:tcBorders>
              <w:top w:val="nil"/>
              <w:bottom w:val="single" w:sz="4" w:space="0" w:color="auto"/>
            </w:tcBorders>
            <w:shd w:val="clear" w:color="auto" w:fill="auto"/>
            <w:noWrap/>
            <w:vAlign w:val="bottom"/>
            <w:hideMark/>
          </w:tcPr>
          <w:p w14:paraId="7CD77C97" w14:textId="1DE09205" w:rsidR="009C6F9B" w:rsidRPr="009C6F9B" w:rsidRDefault="009C6F9B" w:rsidP="009C6F9B">
            <w:pPr>
              <w:widowControl/>
              <w:spacing w:after="0" w:line="240" w:lineRule="auto"/>
              <w:jc w:val="left"/>
              <w:rPr>
                <w:rFonts w:ascii="Arial" w:hAnsi="Arial" w:cs="Arial"/>
              </w:rPr>
            </w:pPr>
            <w:r w:rsidRPr="009C6F9B">
              <w:rPr>
                <w:rFonts w:ascii="Arial" w:hAnsi="Arial" w:cs="Arial"/>
              </w:rPr>
              <w:t>0 (0, 0)</w:t>
            </w:r>
          </w:p>
        </w:tc>
        <w:tc>
          <w:tcPr>
            <w:tcW w:w="1217" w:type="dxa"/>
            <w:tcBorders>
              <w:top w:val="nil"/>
              <w:bottom w:val="single" w:sz="4" w:space="0" w:color="auto"/>
            </w:tcBorders>
            <w:shd w:val="clear" w:color="auto" w:fill="auto"/>
            <w:noWrap/>
            <w:vAlign w:val="bottom"/>
            <w:hideMark/>
          </w:tcPr>
          <w:p w14:paraId="71D39621" w14:textId="20B00F50" w:rsidR="009C6F9B" w:rsidRPr="009C6F9B" w:rsidRDefault="009C6F9B" w:rsidP="009C6F9B">
            <w:pPr>
              <w:widowControl/>
              <w:spacing w:after="0" w:line="240" w:lineRule="auto"/>
              <w:jc w:val="left"/>
              <w:rPr>
                <w:rFonts w:ascii="Arial" w:hAnsi="Arial" w:cs="Arial"/>
              </w:rPr>
            </w:pPr>
            <w:r w:rsidRPr="009C6F9B">
              <w:rPr>
                <w:rFonts w:ascii="Arial" w:hAnsi="Arial" w:cs="Arial"/>
              </w:rPr>
              <w:t>0 (0, 0)</w:t>
            </w:r>
          </w:p>
        </w:tc>
        <w:tc>
          <w:tcPr>
            <w:tcW w:w="1161" w:type="dxa"/>
            <w:tcBorders>
              <w:top w:val="nil"/>
              <w:bottom w:val="single" w:sz="4" w:space="0" w:color="auto"/>
            </w:tcBorders>
            <w:shd w:val="clear" w:color="auto" w:fill="auto"/>
            <w:noWrap/>
            <w:vAlign w:val="bottom"/>
            <w:hideMark/>
          </w:tcPr>
          <w:p w14:paraId="5D3351C5" w14:textId="7503A5BB" w:rsidR="009C6F9B" w:rsidRPr="009C6F9B" w:rsidRDefault="009C6F9B" w:rsidP="009C6F9B">
            <w:pPr>
              <w:widowControl/>
              <w:spacing w:after="0" w:line="240" w:lineRule="auto"/>
              <w:jc w:val="left"/>
              <w:rPr>
                <w:rFonts w:ascii="Arial" w:hAnsi="Arial" w:cs="Arial"/>
              </w:rPr>
            </w:pPr>
            <w:r w:rsidRPr="009C6F9B">
              <w:rPr>
                <w:rFonts w:ascii="Arial" w:hAnsi="Arial" w:cs="Arial"/>
              </w:rPr>
              <w:t>0 (0, 0)</w:t>
            </w:r>
          </w:p>
        </w:tc>
        <w:tc>
          <w:tcPr>
            <w:tcW w:w="1161" w:type="dxa"/>
            <w:tcBorders>
              <w:top w:val="nil"/>
              <w:bottom w:val="single" w:sz="4" w:space="0" w:color="auto"/>
            </w:tcBorders>
            <w:shd w:val="clear" w:color="auto" w:fill="auto"/>
            <w:noWrap/>
            <w:vAlign w:val="bottom"/>
            <w:hideMark/>
          </w:tcPr>
          <w:p w14:paraId="14D4CE0F" w14:textId="3A711823" w:rsidR="009C6F9B" w:rsidRPr="009C6F9B" w:rsidRDefault="009C6F9B" w:rsidP="009C6F9B">
            <w:pPr>
              <w:widowControl/>
              <w:spacing w:after="0" w:line="240" w:lineRule="auto"/>
              <w:jc w:val="left"/>
              <w:rPr>
                <w:rFonts w:ascii="Arial" w:hAnsi="Arial" w:cs="Arial"/>
              </w:rPr>
            </w:pPr>
            <w:r w:rsidRPr="009C6F9B">
              <w:rPr>
                <w:rFonts w:ascii="Arial" w:hAnsi="Arial" w:cs="Arial"/>
              </w:rPr>
              <w:t>0 (0, 0)</w:t>
            </w:r>
          </w:p>
        </w:tc>
        <w:tc>
          <w:tcPr>
            <w:tcW w:w="1161" w:type="dxa"/>
            <w:tcBorders>
              <w:top w:val="nil"/>
              <w:bottom w:val="single" w:sz="4" w:space="0" w:color="auto"/>
            </w:tcBorders>
            <w:shd w:val="clear" w:color="auto" w:fill="auto"/>
            <w:noWrap/>
            <w:vAlign w:val="bottom"/>
            <w:hideMark/>
          </w:tcPr>
          <w:p w14:paraId="42F1C09C" w14:textId="680B1D4D" w:rsidR="009C6F9B" w:rsidRPr="009C6F9B" w:rsidRDefault="009C6F9B" w:rsidP="009C6F9B">
            <w:pPr>
              <w:widowControl/>
              <w:spacing w:after="0" w:line="240" w:lineRule="auto"/>
              <w:jc w:val="left"/>
              <w:rPr>
                <w:rFonts w:ascii="Arial" w:hAnsi="Arial" w:cs="Arial"/>
              </w:rPr>
            </w:pPr>
            <w:r w:rsidRPr="009C6F9B">
              <w:rPr>
                <w:rFonts w:ascii="Arial" w:hAnsi="Arial" w:cs="Arial"/>
              </w:rPr>
              <w:t>0 (0, 0)</w:t>
            </w:r>
          </w:p>
        </w:tc>
        <w:tc>
          <w:tcPr>
            <w:tcW w:w="1161" w:type="dxa"/>
            <w:tcBorders>
              <w:top w:val="nil"/>
              <w:bottom w:val="single" w:sz="4" w:space="0" w:color="auto"/>
            </w:tcBorders>
            <w:shd w:val="clear" w:color="auto" w:fill="auto"/>
            <w:noWrap/>
            <w:vAlign w:val="bottom"/>
            <w:hideMark/>
          </w:tcPr>
          <w:p w14:paraId="4F76EC20" w14:textId="1D88AEF2" w:rsidR="009C6F9B" w:rsidRPr="009C6F9B" w:rsidRDefault="009C6F9B" w:rsidP="009C6F9B">
            <w:pPr>
              <w:widowControl/>
              <w:spacing w:after="0" w:line="240" w:lineRule="auto"/>
              <w:jc w:val="left"/>
              <w:rPr>
                <w:rFonts w:ascii="Arial" w:hAnsi="Arial" w:cs="Arial"/>
              </w:rPr>
            </w:pPr>
            <w:r w:rsidRPr="009C6F9B">
              <w:rPr>
                <w:rFonts w:ascii="Arial" w:hAnsi="Arial" w:cs="Arial"/>
              </w:rPr>
              <w:t>0 (0, 0)</w:t>
            </w:r>
          </w:p>
        </w:tc>
        <w:tc>
          <w:tcPr>
            <w:tcW w:w="1384" w:type="dxa"/>
            <w:tcBorders>
              <w:top w:val="nil"/>
              <w:bottom w:val="single" w:sz="4" w:space="0" w:color="auto"/>
            </w:tcBorders>
            <w:shd w:val="clear" w:color="auto" w:fill="auto"/>
            <w:noWrap/>
            <w:vAlign w:val="bottom"/>
            <w:hideMark/>
          </w:tcPr>
          <w:p w14:paraId="204D5E18" w14:textId="3049CDF8" w:rsidR="009C6F9B" w:rsidRPr="009C6F9B" w:rsidRDefault="009C6F9B" w:rsidP="009C6F9B">
            <w:pPr>
              <w:widowControl/>
              <w:spacing w:after="0" w:line="240" w:lineRule="auto"/>
              <w:jc w:val="left"/>
              <w:rPr>
                <w:rFonts w:ascii="Arial" w:hAnsi="Arial" w:cs="Arial"/>
              </w:rPr>
            </w:pPr>
            <w:r w:rsidRPr="009C6F9B">
              <w:rPr>
                <w:rFonts w:ascii="Arial" w:hAnsi="Arial" w:cs="Arial"/>
              </w:rPr>
              <w:t>0 (0, 0)</w:t>
            </w:r>
          </w:p>
        </w:tc>
      </w:tr>
      <w:tr w:rsidR="0095087A" w:rsidRPr="0060397C" w14:paraId="7BC81713" w14:textId="77777777" w:rsidTr="00D37D11">
        <w:trPr>
          <w:trHeight w:val="155"/>
          <w:jc w:val="center"/>
        </w:trPr>
        <w:tc>
          <w:tcPr>
            <w:tcW w:w="15909" w:type="dxa"/>
            <w:gridSpan w:val="12"/>
            <w:tcBorders>
              <w:top w:val="single" w:sz="4" w:space="0" w:color="auto"/>
              <w:bottom w:val="nil"/>
            </w:tcBorders>
            <w:shd w:val="clear" w:color="auto" w:fill="auto"/>
            <w:noWrap/>
            <w:vAlign w:val="bottom"/>
          </w:tcPr>
          <w:p w14:paraId="48443593" w14:textId="6AA69B5B" w:rsidR="0095087A" w:rsidRPr="0060397C" w:rsidRDefault="0095087A" w:rsidP="00D37D11">
            <w:pPr>
              <w:widowControl/>
              <w:spacing w:after="0" w:line="240" w:lineRule="auto"/>
              <w:rPr>
                <w:rFonts w:ascii="Arial" w:eastAsia="Times New Roman" w:hAnsi="Arial" w:cs="Arial"/>
              </w:rPr>
            </w:pPr>
            <w:r w:rsidRPr="0060397C">
              <w:rPr>
                <w:rFonts w:ascii="Arial" w:eastAsia="Times New Roman" w:hAnsi="Arial" w:cs="Arial"/>
                <w:i/>
                <w:iCs/>
              </w:rPr>
              <w:t>Note:</w:t>
            </w:r>
            <w:r w:rsidR="000A0449">
              <w:rPr>
                <w:rFonts w:ascii="Arial" w:eastAsia="Times New Roman" w:hAnsi="Arial" w:cs="Arial"/>
                <w:i/>
                <w:iCs/>
              </w:rPr>
              <w:t xml:space="preserve"> </w:t>
            </w:r>
            <w:r w:rsidR="0053160F" w:rsidRPr="0060397C">
              <w:rPr>
                <w:rFonts w:ascii="Arial" w:eastAsia="Times New Roman" w:hAnsi="Arial" w:cs="Arial"/>
              </w:rPr>
              <w:t xml:space="preserve">Cog: cognitive disorder; </w:t>
            </w:r>
            <w:proofErr w:type="spellStart"/>
            <w:r w:rsidR="0053160F" w:rsidRPr="0060397C">
              <w:rPr>
                <w:rFonts w:ascii="Arial" w:eastAsia="Times New Roman" w:hAnsi="Arial" w:cs="Arial"/>
              </w:rPr>
              <w:t>Psy</w:t>
            </w:r>
            <w:proofErr w:type="spellEnd"/>
            <w:r w:rsidR="0053160F" w:rsidRPr="0060397C">
              <w:rPr>
                <w:rFonts w:ascii="Arial" w:eastAsia="Times New Roman" w:hAnsi="Arial" w:cs="Arial"/>
              </w:rPr>
              <w:t xml:space="preserve">: psychological disorder; </w:t>
            </w:r>
            <w:proofErr w:type="spellStart"/>
            <w:r w:rsidR="0053160F" w:rsidRPr="0060397C">
              <w:rPr>
                <w:rFonts w:ascii="Arial" w:eastAsia="Times New Roman" w:hAnsi="Arial" w:cs="Arial"/>
              </w:rPr>
              <w:t>Phy</w:t>
            </w:r>
            <w:proofErr w:type="spellEnd"/>
            <w:r w:rsidR="0053160F" w:rsidRPr="0060397C">
              <w:rPr>
                <w:rFonts w:ascii="Arial" w:eastAsia="Times New Roman" w:hAnsi="Arial" w:cs="Arial"/>
              </w:rPr>
              <w:t xml:space="preserve">: physical condition; </w:t>
            </w:r>
            <w:proofErr w:type="spellStart"/>
            <w:r w:rsidR="0053160F" w:rsidRPr="0060397C">
              <w:rPr>
                <w:rFonts w:ascii="Arial" w:eastAsia="Times New Roman" w:hAnsi="Arial" w:cs="Arial"/>
              </w:rPr>
              <w:t>Psy</w:t>
            </w:r>
            <w:proofErr w:type="spellEnd"/>
            <w:r w:rsidR="0053160F" w:rsidRPr="0060397C">
              <w:rPr>
                <w:rFonts w:ascii="Arial" w:eastAsia="Times New Roman" w:hAnsi="Arial" w:cs="Arial"/>
              </w:rPr>
              <w:t xml:space="preserve"> + Cog: psychological-cognitive multimorbidity</w:t>
            </w:r>
            <w:r w:rsidR="00393AEA" w:rsidRPr="0060397C">
              <w:rPr>
                <w:rFonts w:ascii="Arial" w:eastAsia="Times New Roman" w:hAnsi="Arial" w:cs="Arial"/>
              </w:rPr>
              <w:t>;</w:t>
            </w:r>
            <w:r w:rsidR="00E7723E" w:rsidRPr="0060397C">
              <w:rPr>
                <w:rFonts w:ascii="Arial" w:eastAsia="Times New Roman" w:hAnsi="Arial" w:cs="Arial"/>
              </w:rPr>
              <w:t xml:space="preserve"> </w:t>
            </w:r>
            <w:proofErr w:type="spellStart"/>
            <w:r w:rsidR="00E7723E" w:rsidRPr="0060397C">
              <w:rPr>
                <w:rFonts w:ascii="Arial" w:eastAsia="Times New Roman" w:hAnsi="Arial" w:cs="Arial"/>
              </w:rPr>
              <w:t>Phy</w:t>
            </w:r>
            <w:proofErr w:type="spellEnd"/>
            <w:r w:rsidR="00E7723E" w:rsidRPr="0060397C">
              <w:rPr>
                <w:rFonts w:ascii="Arial" w:eastAsia="Times New Roman" w:hAnsi="Arial" w:cs="Arial"/>
              </w:rPr>
              <w:t xml:space="preserve"> + Cog: physical-cognitive multimorbidity</w:t>
            </w:r>
            <w:r w:rsidR="001C350B" w:rsidRPr="0060397C">
              <w:rPr>
                <w:rFonts w:ascii="Arial" w:eastAsia="Times New Roman" w:hAnsi="Arial" w:cs="Arial"/>
              </w:rPr>
              <w:t>;</w:t>
            </w:r>
            <w:r w:rsidR="00691EBF" w:rsidRPr="0060397C">
              <w:rPr>
                <w:rFonts w:ascii="Arial" w:eastAsia="Times New Roman" w:hAnsi="Arial" w:cs="Arial"/>
              </w:rPr>
              <w:t xml:space="preserve"> </w:t>
            </w:r>
            <w:proofErr w:type="spellStart"/>
            <w:r w:rsidR="00691EBF" w:rsidRPr="0060397C">
              <w:rPr>
                <w:rFonts w:ascii="Arial" w:eastAsia="Times New Roman" w:hAnsi="Arial" w:cs="Arial"/>
              </w:rPr>
              <w:t>Phy</w:t>
            </w:r>
            <w:proofErr w:type="spellEnd"/>
            <w:r w:rsidR="00691EBF" w:rsidRPr="0060397C">
              <w:rPr>
                <w:rFonts w:ascii="Arial" w:eastAsia="Times New Roman" w:hAnsi="Arial" w:cs="Arial"/>
              </w:rPr>
              <w:t xml:space="preserve"> + </w:t>
            </w:r>
            <w:proofErr w:type="spellStart"/>
            <w:r w:rsidR="00691EBF" w:rsidRPr="0060397C">
              <w:rPr>
                <w:rFonts w:ascii="Arial" w:eastAsia="Times New Roman" w:hAnsi="Arial" w:cs="Arial"/>
              </w:rPr>
              <w:t>Psy</w:t>
            </w:r>
            <w:proofErr w:type="spellEnd"/>
            <w:r w:rsidR="00691EBF" w:rsidRPr="0060397C">
              <w:rPr>
                <w:rFonts w:ascii="Arial" w:eastAsia="Times New Roman" w:hAnsi="Arial" w:cs="Arial"/>
              </w:rPr>
              <w:t xml:space="preserve">: </w:t>
            </w:r>
            <w:r w:rsidR="001C350B" w:rsidRPr="0060397C">
              <w:rPr>
                <w:rFonts w:ascii="Arial" w:eastAsia="Times New Roman" w:hAnsi="Arial" w:cs="Arial"/>
              </w:rPr>
              <w:t xml:space="preserve"> </w:t>
            </w:r>
            <w:r w:rsidR="009D1A4B" w:rsidRPr="0060397C">
              <w:rPr>
                <w:rFonts w:ascii="Arial" w:eastAsia="Times New Roman" w:hAnsi="Arial" w:cs="Arial"/>
              </w:rPr>
              <w:t>physical</w:t>
            </w:r>
            <w:r w:rsidR="00D932FC" w:rsidRPr="0060397C">
              <w:rPr>
                <w:rFonts w:ascii="Arial" w:eastAsia="Times New Roman" w:hAnsi="Arial" w:cs="Arial"/>
              </w:rPr>
              <w:t>- psychological</w:t>
            </w:r>
            <w:r w:rsidR="00EE0C3A" w:rsidRPr="0060397C">
              <w:rPr>
                <w:rFonts w:ascii="Arial" w:eastAsia="Times New Roman" w:hAnsi="Arial" w:cs="Arial"/>
              </w:rPr>
              <w:t xml:space="preserve"> multimorbidity;</w:t>
            </w:r>
            <w:r w:rsidR="004F63E0" w:rsidRPr="0060397C">
              <w:rPr>
                <w:rFonts w:ascii="Arial" w:eastAsia="Times New Roman" w:hAnsi="Arial" w:cs="Arial"/>
              </w:rPr>
              <w:t xml:space="preserve"> </w:t>
            </w:r>
            <w:proofErr w:type="spellStart"/>
            <w:r w:rsidR="00EE0C3A" w:rsidRPr="0060397C">
              <w:rPr>
                <w:rFonts w:ascii="Arial" w:eastAsia="Times New Roman" w:hAnsi="Arial" w:cs="Arial"/>
              </w:rPr>
              <w:t>Phy</w:t>
            </w:r>
            <w:proofErr w:type="spellEnd"/>
            <w:r w:rsidR="00EE0C3A" w:rsidRPr="0060397C">
              <w:rPr>
                <w:rFonts w:ascii="Arial" w:eastAsia="Times New Roman" w:hAnsi="Arial" w:cs="Arial"/>
              </w:rPr>
              <w:t xml:space="preserve"> + </w:t>
            </w:r>
            <w:proofErr w:type="spellStart"/>
            <w:r w:rsidR="00EE0C3A" w:rsidRPr="0060397C">
              <w:rPr>
                <w:rFonts w:ascii="Arial" w:eastAsia="Times New Roman" w:hAnsi="Arial" w:cs="Arial"/>
              </w:rPr>
              <w:t>Psy</w:t>
            </w:r>
            <w:proofErr w:type="spellEnd"/>
            <w:r w:rsidR="00EE0C3A" w:rsidRPr="0060397C">
              <w:rPr>
                <w:rFonts w:ascii="Arial" w:eastAsia="Times New Roman" w:hAnsi="Arial" w:cs="Arial"/>
              </w:rPr>
              <w:t xml:space="preserve"> + Cog</w:t>
            </w:r>
            <w:r w:rsidR="004F63E0" w:rsidRPr="0060397C">
              <w:rPr>
                <w:rFonts w:ascii="Arial" w:eastAsia="Times New Roman" w:hAnsi="Arial" w:cs="Arial"/>
              </w:rPr>
              <w:t xml:space="preserve">: </w:t>
            </w:r>
            <w:r w:rsidR="0096092C" w:rsidRPr="0060397C">
              <w:rPr>
                <w:rFonts w:ascii="Arial" w:eastAsia="Times New Roman" w:hAnsi="Arial" w:cs="Arial"/>
              </w:rPr>
              <w:t>physical-</w:t>
            </w:r>
            <w:r w:rsidR="008C2A28" w:rsidRPr="0060397C">
              <w:rPr>
                <w:rFonts w:ascii="Arial" w:eastAsia="Times New Roman" w:hAnsi="Arial" w:cs="Arial"/>
              </w:rPr>
              <w:t>psychological-cognitive multimorbidity</w:t>
            </w:r>
            <w:r w:rsidR="0096092C" w:rsidRPr="0060397C">
              <w:rPr>
                <w:rFonts w:ascii="Arial" w:eastAsia="Times New Roman" w:hAnsi="Arial" w:cs="Arial"/>
              </w:rPr>
              <w:t>.</w:t>
            </w:r>
          </w:p>
        </w:tc>
      </w:tr>
    </w:tbl>
    <w:p w14:paraId="74B55421" w14:textId="77777777" w:rsidR="005321EC" w:rsidRDefault="005321EC" w:rsidP="00537AF8">
      <w:pPr>
        <w:widowControl/>
        <w:jc w:val="left"/>
        <w:rPr>
          <w:rFonts w:ascii="Arial" w:hAnsi="Arial" w:cs="Arial"/>
          <w:b/>
          <w:bCs/>
          <w:kern w:val="2"/>
          <w:szCs w:val="24"/>
        </w:rPr>
      </w:pPr>
    </w:p>
    <w:p w14:paraId="4486CE8D" w14:textId="77777777" w:rsidR="00070B2A" w:rsidRDefault="00070B2A" w:rsidP="00537AF8">
      <w:pPr>
        <w:widowControl/>
        <w:jc w:val="left"/>
        <w:rPr>
          <w:rFonts w:ascii="Arial" w:hAnsi="Arial" w:cs="Arial"/>
          <w:b/>
          <w:bCs/>
          <w:kern w:val="2"/>
          <w:szCs w:val="24"/>
        </w:rPr>
      </w:pPr>
    </w:p>
    <w:p w14:paraId="05CB392E" w14:textId="77777777" w:rsidR="00070B2A" w:rsidRDefault="00070B2A" w:rsidP="00537AF8">
      <w:pPr>
        <w:widowControl/>
        <w:jc w:val="left"/>
        <w:rPr>
          <w:rFonts w:ascii="Arial" w:hAnsi="Arial" w:cs="Arial"/>
          <w:b/>
          <w:bCs/>
          <w:kern w:val="2"/>
          <w:szCs w:val="24"/>
        </w:rPr>
      </w:pPr>
    </w:p>
    <w:p w14:paraId="2CB23485" w14:textId="08B0AB3E" w:rsidR="00070B2A" w:rsidRDefault="00070B2A" w:rsidP="00FB44E4">
      <w:pPr>
        <w:spacing w:after="0" w:line="240" w:lineRule="auto"/>
        <w:rPr>
          <w:rFonts w:ascii="Arial" w:hAnsi="Arial" w:cs="Arial"/>
          <w:szCs w:val="21"/>
        </w:rPr>
      </w:pPr>
      <w:r>
        <w:rPr>
          <w:rFonts w:ascii="Arial" w:hAnsi="Arial" w:cs="Arial"/>
          <w:b/>
          <w:bCs/>
          <w:kern w:val="2"/>
          <w:szCs w:val="24"/>
        </w:rPr>
        <w:br w:type="page"/>
      </w:r>
      <w:r w:rsidRPr="00FB44E4">
        <w:rPr>
          <w:rFonts w:ascii="Arial" w:hAnsi="Arial" w:cs="Arial"/>
          <w:szCs w:val="21"/>
        </w:rPr>
        <w:lastRenderedPageBreak/>
        <w:t xml:space="preserve">Appendix Table </w:t>
      </w:r>
      <w:r w:rsidR="00373BF1">
        <w:rPr>
          <w:rFonts w:ascii="Arial" w:hAnsi="Arial" w:cs="Arial"/>
          <w:szCs w:val="21"/>
        </w:rPr>
        <w:t>6</w:t>
      </w:r>
      <w:r w:rsidR="00FB44E4">
        <w:rPr>
          <w:rFonts w:ascii="Arial" w:hAnsi="Arial" w:cs="Arial"/>
          <w:szCs w:val="21"/>
        </w:rPr>
        <w:t>. The association between multimorbidity and outpatient</w:t>
      </w:r>
      <w:r w:rsidR="004C5FB1">
        <w:rPr>
          <w:rFonts w:ascii="Arial" w:hAnsi="Arial" w:cs="Arial"/>
          <w:szCs w:val="21"/>
        </w:rPr>
        <w:t xml:space="preserve"> </w:t>
      </w:r>
      <w:r w:rsidR="00FB44E4">
        <w:rPr>
          <w:rFonts w:ascii="Arial" w:hAnsi="Arial" w:cs="Arial"/>
          <w:szCs w:val="21"/>
        </w:rPr>
        <w:t>by country.</w:t>
      </w:r>
    </w:p>
    <w:tbl>
      <w:tblPr>
        <w:tblW w:w="14427" w:type="dxa"/>
        <w:jc w:val="center"/>
        <w:tblBorders>
          <w:top w:val="single" w:sz="4" w:space="0" w:color="auto"/>
          <w:bottom w:val="single" w:sz="4" w:space="0" w:color="auto"/>
        </w:tblBorders>
        <w:tblLook w:val="04A0" w:firstRow="1" w:lastRow="0" w:firstColumn="1" w:lastColumn="0" w:noHBand="0" w:noVBand="1"/>
      </w:tblPr>
      <w:tblGrid>
        <w:gridCol w:w="1512"/>
        <w:gridCol w:w="1460"/>
        <w:gridCol w:w="865"/>
        <w:gridCol w:w="1460"/>
        <w:gridCol w:w="865"/>
        <w:gridCol w:w="1674"/>
        <w:gridCol w:w="865"/>
        <w:gridCol w:w="1460"/>
        <w:gridCol w:w="865"/>
        <w:gridCol w:w="1460"/>
        <w:gridCol w:w="865"/>
        <w:gridCol w:w="1460"/>
        <w:gridCol w:w="865"/>
      </w:tblGrid>
      <w:tr w:rsidR="002A5613" w:rsidRPr="00A17373" w14:paraId="5ACEA2C4" w14:textId="77777777" w:rsidTr="00E148F2">
        <w:trPr>
          <w:trHeight w:val="260"/>
          <w:jc w:val="center"/>
        </w:trPr>
        <w:tc>
          <w:tcPr>
            <w:tcW w:w="1308" w:type="dxa"/>
            <w:vMerge w:val="restart"/>
            <w:tcBorders>
              <w:top w:val="single" w:sz="4" w:space="0" w:color="auto"/>
              <w:bottom w:val="nil"/>
            </w:tcBorders>
            <w:shd w:val="clear" w:color="auto" w:fill="auto"/>
            <w:noWrap/>
            <w:vAlign w:val="center"/>
            <w:hideMark/>
          </w:tcPr>
          <w:p w14:paraId="5BB14B7F" w14:textId="77777777" w:rsidR="001B1FA6" w:rsidRPr="001B1FA6" w:rsidRDefault="001B1FA6" w:rsidP="001B1FA6">
            <w:pPr>
              <w:widowControl/>
              <w:spacing w:after="0" w:line="240" w:lineRule="auto"/>
              <w:jc w:val="center"/>
              <w:rPr>
                <w:rFonts w:ascii="Arial" w:eastAsia="Times New Roman" w:hAnsi="Arial" w:cs="Arial"/>
                <w:sz w:val="21"/>
                <w:szCs w:val="21"/>
              </w:rPr>
            </w:pPr>
            <w:r w:rsidRPr="001B1FA6">
              <w:rPr>
                <w:rFonts w:ascii="Arial" w:eastAsia="Times New Roman" w:hAnsi="Arial" w:cs="Arial"/>
                <w:sz w:val="21"/>
                <w:szCs w:val="21"/>
              </w:rPr>
              <w:t>Multimorbidity</w:t>
            </w:r>
          </w:p>
        </w:tc>
        <w:tc>
          <w:tcPr>
            <w:tcW w:w="2151" w:type="dxa"/>
            <w:gridSpan w:val="2"/>
            <w:tcBorders>
              <w:top w:val="single" w:sz="4" w:space="0" w:color="auto"/>
              <w:bottom w:val="single" w:sz="4" w:space="0" w:color="auto"/>
            </w:tcBorders>
            <w:shd w:val="clear" w:color="auto" w:fill="auto"/>
            <w:noWrap/>
            <w:vAlign w:val="bottom"/>
            <w:hideMark/>
          </w:tcPr>
          <w:p w14:paraId="3BAA410C" w14:textId="384AFC77" w:rsidR="001B1FA6" w:rsidRPr="001B1FA6" w:rsidRDefault="001B1FA6" w:rsidP="001B1FA6">
            <w:pPr>
              <w:widowControl/>
              <w:spacing w:after="0" w:line="240" w:lineRule="auto"/>
              <w:jc w:val="center"/>
              <w:rPr>
                <w:rFonts w:ascii="Arial" w:eastAsia="Times New Roman" w:hAnsi="Arial" w:cs="Arial"/>
                <w:sz w:val="21"/>
                <w:szCs w:val="21"/>
              </w:rPr>
            </w:pPr>
            <w:r w:rsidRPr="001B1FA6">
              <w:rPr>
                <w:rFonts w:ascii="Arial" w:eastAsia="Times New Roman" w:hAnsi="Arial" w:cs="Arial"/>
                <w:sz w:val="21"/>
                <w:szCs w:val="21"/>
              </w:rPr>
              <w:t>United</w:t>
            </w:r>
            <w:r w:rsidR="00793376" w:rsidRPr="00A17373">
              <w:rPr>
                <w:rFonts w:ascii="Arial" w:eastAsia="Times New Roman" w:hAnsi="Arial" w:cs="Arial"/>
                <w:sz w:val="21"/>
                <w:szCs w:val="21"/>
              </w:rPr>
              <w:t xml:space="preserve"> </w:t>
            </w:r>
            <w:r w:rsidRPr="001B1FA6">
              <w:rPr>
                <w:rFonts w:ascii="Arial" w:eastAsia="Times New Roman" w:hAnsi="Arial" w:cs="Arial"/>
                <w:sz w:val="21"/>
                <w:szCs w:val="21"/>
              </w:rPr>
              <w:t>States</w:t>
            </w:r>
          </w:p>
        </w:tc>
        <w:tc>
          <w:tcPr>
            <w:tcW w:w="2151" w:type="dxa"/>
            <w:gridSpan w:val="2"/>
            <w:tcBorders>
              <w:top w:val="single" w:sz="4" w:space="0" w:color="auto"/>
              <w:bottom w:val="single" w:sz="4" w:space="0" w:color="auto"/>
            </w:tcBorders>
            <w:shd w:val="clear" w:color="auto" w:fill="auto"/>
            <w:noWrap/>
            <w:vAlign w:val="bottom"/>
            <w:hideMark/>
          </w:tcPr>
          <w:p w14:paraId="0D8E3125" w14:textId="77777777" w:rsidR="001B1FA6" w:rsidRPr="001B1FA6" w:rsidRDefault="001B1FA6" w:rsidP="001B1FA6">
            <w:pPr>
              <w:widowControl/>
              <w:spacing w:after="0" w:line="240" w:lineRule="auto"/>
              <w:jc w:val="center"/>
              <w:rPr>
                <w:rFonts w:ascii="Arial" w:eastAsia="Times New Roman" w:hAnsi="Arial" w:cs="Arial"/>
                <w:sz w:val="21"/>
                <w:szCs w:val="21"/>
              </w:rPr>
            </w:pPr>
            <w:r w:rsidRPr="001B1FA6">
              <w:rPr>
                <w:rFonts w:ascii="Arial" w:eastAsia="Times New Roman" w:hAnsi="Arial" w:cs="Arial"/>
                <w:sz w:val="21"/>
                <w:szCs w:val="21"/>
              </w:rPr>
              <w:t>China</w:t>
            </w:r>
          </w:p>
        </w:tc>
        <w:tc>
          <w:tcPr>
            <w:tcW w:w="2364" w:type="dxa"/>
            <w:gridSpan w:val="2"/>
            <w:tcBorders>
              <w:top w:val="single" w:sz="4" w:space="0" w:color="auto"/>
              <w:bottom w:val="single" w:sz="4" w:space="0" w:color="auto"/>
            </w:tcBorders>
            <w:shd w:val="clear" w:color="auto" w:fill="auto"/>
            <w:noWrap/>
            <w:vAlign w:val="bottom"/>
            <w:hideMark/>
          </w:tcPr>
          <w:p w14:paraId="23000C5E" w14:textId="77777777" w:rsidR="001B1FA6" w:rsidRPr="001B1FA6" w:rsidRDefault="001B1FA6" w:rsidP="001B1FA6">
            <w:pPr>
              <w:widowControl/>
              <w:spacing w:after="0" w:line="240" w:lineRule="auto"/>
              <w:jc w:val="center"/>
              <w:rPr>
                <w:rFonts w:ascii="Arial" w:eastAsia="Times New Roman" w:hAnsi="Arial" w:cs="Arial"/>
                <w:sz w:val="21"/>
                <w:szCs w:val="21"/>
              </w:rPr>
            </w:pPr>
            <w:r w:rsidRPr="001B1FA6">
              <w:rPr>
                <w:rFonts w:ascii="Arial" w:eastAsia="Times New Roman" w:hAnsi="Arial" w:cs="Arial"/>
                <w:sz w:val="21"/>
                <w:szCs w:val="21"/>
              </w:rPr>
              <w:t>Japan</w:t>
            </w:r>
          </w:p>
        </w:tc>
        <w:tc>
          <w:tcPr>
            <w:tcW w:w="2151" w:type="dxa"/>
            <w:gridSpan w:val="2"/>
            <w:tcBorders>
              <w:top w:val="single" w:sz="4" w:space="0" w:color="auto"/>
              <w:bottom w:val="single" w:sz="4" w:space="0" w:color="auto"/>
            </w:tcBorders>
            <w:shd w:val="clear" w:color="auto" w:fill="auto"/>
            <w:noWrap/>
            <w:vAlign w:val="bottom"/>
            <w:hideMark/>
          </w:tcPr>
          <w:p w14:paraId="53E74744" w14:textId="59A99D97" w:rsidR="001B1FA6" w:rsidRPr="001B1FA6" w:rsidRDefault="001B1FA6" w:rsidP="001B1FA6">
            <w:pPr>
              <w:widowControl/>
              <w:spacing w:after="0" w:line="240" w:lineRule="auto"/>
              <w:jc w:val="center"/>
              <w:rPr>
                <w:rFonts w:ascii="Arial" w:eastAsia="Times New Roman" w:hAnsi="Arial" w:cs="Arial"/>
                <w:sz w:val="21"/>
                <w:szCs w:val="21"/>
              </w:rPr>
            </w:pPr>
            <w:r w:rsidRPr="001B1FA6">
              <w:rPr>
                <w:rFonts w:ascii="Arial" w:eastAsia="Times New Roman" w:hAnsi="Arial" w:cs="Arial"/>
                <w:sz w:val="21"/>
                <w:szCs w:val="21"/>
              </w:rPr>
              <w:t>South</w:t>
            </w:r>
            <w:r w:rsidR="00296E6B" w:rsidRPr="00A17373">
              <w:rPr>
                <w:rFonts w:ascii="Arial" w:eastAsia="Times New Roman" w:hAnsi="Arial" w:cs="Arial"/>
                <w:sz w:val="21"/>
                <w:szCs w:val="21"/>
              </w:rPr>
              <w:t xml:space="preserve"> </w:t>
            </w:r>
            <w:r w:rsidRPr="001B1FA6">
              <w:rPr>
                <w:rFonts w:ascii="Arial" w:eastAsia="Times New Roman" w:hAnsi="Arial" w:cs="Arial"/>
                <w:sz w:val="21"/>
                <w:szCs w:val="21"/>
              </w:rPr>
              <w:t>Korea</w:t>
            </w:r>
          </w:p>
        </w:tc>
        <w:tc>
          <w:tcPr>
            <w:tcW w:w="2151" w:type="dxa"/>
            <w:gridSpan w:val="2"/>
            <w:tcBorders>
              <w:top w:val="single" w:sz="4" w:space="0" w:color="auto"/>
              <w:bottom w:val="single" w:sz="4" w:space="0" w:color="auto"/>
            </w:tcBorders>
            <w:shd w:val="clear" w:color="auto" w:fill="auto"/>
            <w:noWrap/>
            <w:vAlign w:val="bottom"/>
            <w:hideMark/>
          </w:tcPr>
          <w:p w14:paraId="6AA5E2BA" w14:textId="77777777" w:rsidR="001B1FA6" w:rsidRPr="001B1FA6" w:rsidRDefault="001B1FA6" w:rsidP="001B1FA6">
            <w:pPr>
              <w:widowControl/>
              <w:spacing w:after="0" w:line="240" w:lineRule="auto"/>
              <w:jc w:val="center"/>
              <w:rPr>
                <w:rFonts w:ascii="Arial" w:eastAsia="Times New Roman" w:hAnsi="Arial" w:cs="Arial"/>
                <w:sz w:val="21"/>
                <w:szCs w:val="21"/>
              </w:rPr>
            </w:pPr>
            <w:r w:rsidRPr="001B1FA6">
              <w:rPr>
                <w:rFonts w:ascii="Arial" w:eastAsia="Times New Roman" w:hAnsi="Arial" w:cs="Arial"/>
                <w:sz w:val="21"/>
                <w:szCs w:val="21"/>
              </w:rPr>
              <w:t>Mexico</w:t>
            </w:r>
          </w:p>
        </w:tc>
        <w:tc>
          <w:tcPr>
            <w:tcW w:w="2151" w:type="dxa"/>
            <w:gridSpan w:val="2"/>
            <w:tcBorders>
              <w:top w:val="single" w:sz="4" w:space="0" w:color="auto"/>
              <w:bottom w:val="single" w:sz="4" w:space="0" w:color="auto"/>
            </w:tcBorders>
            <w:shd w:val="clear" w:color="auto" w:fill="auto"/>
            <w:noWrap/>
            <w:vAlign w:val="bottom"/>
            <w:hideMark/>
          </w:tcPr>
          <w:p w14:paraId="78F7F067" w14:textId="77777777" w:rsidR="001B1FA6" w:rsidRPr="001B1FA6" w:rsidRDefault="001B1FA6" w:rsidP="001B1FA6">
            <w:pPr>
              <w:widowControl/>
              <w:spacing w:after="0" w:line="240" w:lineRule="auto"/>
              <w:jc w:val="center"/>
              <w:rPr>
                <w:rFonts w:ascii="Arial" w:eastAsia="Times New Roman" w:hAnsi="Arial" w:cs="Arial"/>
                <w:sz w:val="21"/>
                <w:szCs w:val="21"/>
              </w:rPr>
            </w:pPr>
            <w:r w:rsidRPr="001B1FA6">
              <w:rPr>
                <w:rFonts w:ascii="Arial" w:eastAsia="Times New Roman" w:hAnsi="Arial" w:cs="Arial"/>
                <w:sz w:val="21"/>
                <w:szCs w:val="21"/>
              </w:rPr>
              <w:t>Austria</w:t>
            </w:r>
          </w:p>
        </w:tc>
      </w:tr>
      <w:tr w:rsidR="002A5613" w:rsidRPr="00A17373" w14:paraId="359D28A0" w14:textId="77777777" w:rsidTr="00E148F2">
        <w:trPr>
          <w:trHeight w:val="260"/>
          <w:jc w:val="center"/>
        </w:trPr>
        <w:tc>
          <w:tcPr>
            <w:tcW w:w="1308" w:type="dxa"/>
            <w:vMerge/>
            <w:tcBorders>
              <w:top w:val="nil"/>
              <w:bottom w:val="single" w:sz="4" w:space="0" w:color="auto"/>
            </w:tcBorders>
            <w:vAlign w:val="center"/>
            <w:hideMark/>
          </w:tcPr>
          <w:p w14:paraId="44472314" w14:textId="77777777" w:rsidR="001B1FA6" w:rsidRPr="001B1FA6" w:rsidRDefault="001B1FA6" w:rsidP="001B1FA6">
            <w:pPr>
              <w:widowControl/>
              <w:spacing w:after="0" w:line="240" w:lineRule="auto"/>
              <w:jc w:val="left"/>
              <w:rPr>
                <w:rFonts w:ascii="Arial" w:eastAsia="Times New Roman" w:hAnsi="Arial" w:cs="Arial"/>
                <w:sz w:val="21"/>
                <w:szCs w:val="21"/>
              </w:rPr>
            </w:pPr>
          </w:p>
        </w:tc>
        <w:tc>
          <w:tcPr>
            <w:tcW w:w="1460" w:type="dxa"/>
            <w:tcBorders>
              <w:top w:val="single" w:sz="4" w:space="0" w:color="auto"/>
              <w:bottom w:val="single" w:sz="4" w:space="0" w:color="auto"/>
            </w:tcBorders>
            <w:shd w:val="clear" w:color="auto" w:fill="auto"/>
            <w:noWrap/>
            <w:vAlign w:val="bottom"/>
            <w:hideMark/>
          </w:tcPr>
          <w:p w14:paraId="781982FD"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Odds ratio (95% CI)</w:t>
            </w:r>
          </w:p>
        </w:tc>
        <w:tc>
          <w:tcPr>
            <w:tcW w:w="690" w:type="dxa"/>
            <w:tcBorders>
              <w:top w:val="single" w:sz="4" w:space="0" w:color="auto"/>
              <w:bottom w:val="single" w:sz="4" w:space="0" w:color="auto"/>
            </w:tcBorders>
            <w:shd w:val="clear" w:color="auto" w:fill="auto"/>
            <w:noWrap/>
            <w:vAlign w:val="bottom"/>
            <w:hideMark/>
          </w:tcPr>
          <w:p w14:paraId="05C3241E"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P</w:t>
            </w:r>
          </w:p>
        </w:tc>
        <w:tc>
          <w:tcPr>
            <w:tcW w:w="1460" w:type="dxa"/>
            <w:tcBorders>
              <w:top w:val="single" w:sz="4" w:space="0" w:color="auto"/>
              <w:bottom w:val="single" w:sz="4" w:space="0" w:color="auto"/>
            </w:tcBorders>
            <w:shd w:val="clear" w:color="auto" w:fill="auto"/>
            <w:noWrap/>
            <w:vAlign w:val="bottom"/>
            <w:hideMark/>
          </w:tcPr>
          <w:p w14:paraId="2A4D3E49"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Odds ratio (95% CI)</w:t>
            </w:r>
          </w:p>
        </w:tc>
        <w:tc>
          <w:tcPr>
            <w:tcW w:w="690" w:type="dxa"/>
            <w:tcBorders>
              <w:top w:val="single" w:sz="4" w:space="0" w:color="auto"/>
              <w:bottom w:val="single" w:sz="4" w:space="0" w:color="auto"/>
            </w:tcBorders>
            <w:shd w:val="clear" w:color="auto" w:fill="auto"/>
            <w:noWrap/>
            <w:vAlign w:val="bottom"/>
            <w:hideMark/>
          </w:tcPr>
          <w:p w14:paraId="705B3083"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P</w:t>
            </w:r>
          </w:p>
        </w:tc>
        <w:tc>
          <w:tcPr>
            <w:tcW w:w="1674" w:type="dxa"/>
            <w:tcBorders>
              <w:top w:val="single" w:sz="4" w:space="0" w:color="auto"/>
              <w:bottom w:val="single" w:sz="4" w:space="0" w:color="auto"/>
            </w:tcBorders>
            <w:shd w:val="clear" w:color="auto" w:fill="auto"/>
            <w:noWrap/>
            <w:vAlign w:val="bottom"/>
            <w:hideMark/>
          </w:tcPr>
          <w:p w14:paraId="7561020E"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Odds ratio (95% CI)</w:t>
            </w:r>
          </w:p>
        </w:tc>
        <w:tc>
          <w:tcPr>
            <w:tcW w:w="690" w:type="dxa"/>
            <w:tcBorders>
              <w:top w:val="single" w:sz="4" w:space="0" w:color="auto"/>
              <w:bottom w:val="single" w:sz="4" w:space="0" w:color="auto"/>
            </w:tcBorders>
            <w:shd w:val="clear" w:color="auto" w:fill="auto"/>
            <w:noWrap/>
            <w:vAlign w:val="bottom"/>
            <w:hideMark/>
          </w:tcPr>
          <w:p w14:paraId="2598C5A7"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P</w:t>
            </w:r>
          </w:p>
        </w:tc>
        <w:tc>
          <w:tcPr>
            <w:tcW w:w="1460" w:type="dxa"/>
            <w:tcBorders>
              <w:top w:val="single" w:sz="4" w:space="0" w:color="auto"/>
              <w:bottom w:val="single" w:sz="4" w:space="0" w:color="auto"/>
            </w:tcBorders>
            <w:shd w:val="clear" w:color="auto" w:fill="auto"/>
            <w:noWrap/>
            <w:vAlign w:val="bottom"/>
            <w:hideMark/>
          </w:tcPr>
          <w:p w14:paraId="70E3672A"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Odds ratio (95% CI)</w:t>
            </w:r>
          </w:p>
        </w:tc>
        <w:tc>
          <w:tcPr>
            <w:tcW w:w="690" w:type="dxa"/>
            <w:tcBorders>
              <w:top w:val="single" w:sz="4" w:space="0" w:color="auto"/>
              <w:bottom w:val="single" w:sz="4" w:space="0" w:color="auto"/>
            </w:tcBorders>
            <w:shd w:val="clear" w:color="auto" w:fill="auto"/>
            <w:noWrap/>
            <w:vAlign w:val="bottom"/>
            <w:hideMark/>
          </w:tcPr>
          <w:p w14:paraId="5EF9ABBE"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P</w:t>
            </w:r>
          </w:p>
        </w:tc>
        <w:tc>
          <w:tcPr>
            <w:tcW w:w="1460" w:type="dxa"/>
            <w:tcBorders>
              <w:top w:val="single" w:sz="4" w:space="0" w:color="auto"/>
              <w:bottom w:val="single" w:sz="4" w:space="0" w:color="auto"/>
            </w:tcBorders>
            <w:shd w:val="clear" w:color="auto" w:fill="auto"/>
            <w:noWrap/>
            <w:vAlign w:val="bottom"/>
            <w:hideMark/>
          </w:tcPr>
          <w:p w14:paraId="2B3E9109"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Odds ratio (95% CI)</w:t>
            </w:r>
          </w:p>
        </w:tc>
        <w:tc>
          <w:tcPr>
            <w:tcW w:w="690" w:type="dxa"/>
            <w:tcBorders>
              <w:top w:val="single" w:sz="4" w:space="0" w:color="auto"/>
              <w:bottom w:val="single" w:sz="4" w:space="0" w:color="auto"/>
            </w:tcBorders>
            <w:shd w:val="clear" w:color="auto" w:fill="auto"/>
            <w:noWrap/>
            <w:vAlign w:val="bottom"/>
            <w:hideMark/>
          </w:tcPr>
          <w:p w14:paraId="1A4EC729"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P</w:t>
            </w:r>
          </w:p>
        </w:tc>
        <w:tc>
          <w:tcPr>
            <w:tcW w:w="1460" w:type="dxa"/>
            <w:tcBorders>
              <w:top w:val="single" w:sz="4" w:space="0" w:color="auto"/>
              <w:bottom w:val="single" w:sz="4" w:space="0" w:color="auto"/>
            </w:tcBorders>
            <w:shd w:val="clear" w:color="auto" w:fill="auto"/>
            <w:noWrap/>
            <w:vAlign w:val="bottom"/>
            <w:hideMark/>
          </w:tcPr>
          <w:p w14:paraId="5B3B2EE8"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Odds ratio (95% CI)</w:t>
            </w:r>
          </w:p>
        </w:tc>
        <w:tc>
          <w:tcPr>
            <w:tcW w:w="690" w:type="dxa"/>
            <w:tcBorders>
              <w:top w:val="single" w:sz="4" w:space="0" w:color="auto"/>
              <w:bottom w:val="single" w:sz="4" w:space="0" w:color="auto"/>
            </w:tcBorders>
            <w:shd w:val="clear" w:color="auto" w:fill="auto"/>
            <w:noWrap/>
            <w:vAlign w:val="bottom"/>
            <w:hideMark/>
          </w:tcPr>
          <w:p w14:paraId="08837145"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P</w:t>
            </w:r>
          </w:p>
        </w:tc>
      </w:tr>
      <w:tr w:rsidR="002A5613" w:rsidRPr="00A17373" w14:paraId="5EE0EB50" w14:textId="77777777" w:rsidTr="00E148F2">
        <w:trPr>
          <w:trHeight w:val="260"/>
          <w:jc w:val="center"/>
        </w:trPr>
        <w:tc>
          <w:tcPr>
            <w:tcW w:w="1308" w:type="dxa"/>
            <w:tcBorders>
              <w:top w:val="single" w:sz="4" w:space="0" w:color="auto"/>
            </w:tcBorders>
            <w:shd w:val="clear" w:color="auto" w:fill="auto"/>
            <w:noWrap/>
            <w:vAlign w:val="bottom"/>
            <w:hideMark/>
          </w:tcPr>
          <w:p w14:paraId="692C63AE"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None (Ref)</w:t>
            </w:r>
          </w:p>
        </w:tc>
        <w:tc>
          <w:tcPr>
            <w:tcW w:w="1460" w:type="dxa"/>
            <w:tcBorders>
              <w:top w:val="single" w:sz="4" w:space="0" w:color="auto"/>
            </w:tcBorders>
            <w:shd w:val="clear" w:color="auto" w:fill="auto"/>
            <w:noWrap/>
            <w:vAlign w:val="bottom"/>
            <w:hideMark/>
          </w:tcPr>
          <w:p w14:paraId="66F8F714"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 </w:t>
            </w:r>
          </w:p>
        </w:tc>
        <w:tc>
          <w:tcPr>
            <w:tcW w:w="690" w:type="dxa"/>
            <w:tcBorders>
              <w:top w:val="single" w:sz="4" w:space="0" w:color="auto"/>
            </w:tcBorders>
            <w:shd w:val="clear" w:color="auto" w:fill="auto"/>
            <w:noWrap/>
            <w:vAlign w:val="bottom"/>
            <w:hideMark/>
          </w:tcPr>
          <w:p w14:paraId="782BB78B"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 </w:t>
            </w:r>
          </w:p>
        </w:tc>
        <w:tc>
          <w:tcPr>
            <w:tcW w:w="1460" w:type="dxa"/>
            <w:tcBorders>
              <w:top w:val="single" w:sz="4" w:space="0" w:color="auto"/>
            </w:tcBorders>
            <w:shd w:val="clear" w:color="auto" w:fill="auto"/>
            <w:noWrap/>
            <w:vAlign w:val="bottom"/>
            <w:hideMark/>
          </w:tcPr>
          <w:p w14:paraId="402D444F"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 </w:t>
            </w:r>
          </w:p>
        </w:tc>
        <w:tc>
          <w:tcPr>
            <w:tcW w:w="690" w:type="dxa"/>
            <w:tcBorders>
              <w:top w:val="single" w:sz="4" w:space="0" w:color="auto"/>
            </w:tcBorders>
            <w:shd w:val="clear" w:color="auto" w:fill="auto"/>
            <w:noWrap/>
            <w:vAlign w:val="bottom"/>
            <w:hideMark/>
          </w:tcPr>
          <w:p w14:paraId="23A26B6F"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 </w:t>
            </w:r>
          </w:p>
        </w:tc>
        <w:tc>
          <w:tcPr>
            <w:tcW w:w="1674" w:type="dxa"/>
            <w:tcBorders>
              <w:top w:val="single" w:sz="4" w:space="0" w:color="auto"/>
            </w:tcBorders>
            <w:shd w:val="clear" w:color="auto" w:fill="auto"/>
            <w:noWrap/>
            <w:vAlign w:val="bottom"/>
            <w:hideMark/>
          </w:tcPr>
          <w:p w14:paraId="290047E9"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 </w:t>
            </w:r>
          </w:p>
        </w:tc>
        <w:tc>
          <w:tcPr>
            <w:tcW w:w="690" w:type="dxa"/>
            <w:tcBorders>
              <w:top w:val="single" w:sz="4" w:space="0" w:color="auto"/>
            </w:tcBorders>
            <w:shd w:val="clear" w:color="auto" w:fill="auto"/>
            <w:noWrap/>
            <w:vAlign w:val="bottom"/>
            <w:hideMark/>
          </w:tcPr>
          <w:p w14:paraId="0AD36D2C"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 </w:t>
            </w:r>
          </w:p>
        </w:tc>
        <w:tc>
          <w:tcPr>
            <w:tcW w:w="1460" w:type="dxa"/>
            <w:tcBorders>
              <w:top w:val="single" w:sz="4" w:space="0" w:color="auto"/>
            </w:tcBorders>
            <w:shd w:val="clear" w:color="auto" w:fill="auto"/>
            <w:noWrap/>
            <w:vAlign w:val="bottom"/>
            <w:hideMark/>
          </w:tcPr>
          <w:p w14:paraId="6C0FD4F3"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 </w:t>
            </w:r>
          </w:p>
        </w:tc>
        <w:tc>
          <w:tcPr>
            <w:tcW w:w="690" w:type="dxa"/>
            <w:tcBorders>
              <w:top w:val="single" w:sz="4" w:space="0" w:color="auto"/>
            </w:tcBorders>
            <w:shd w:val="clear" w:color="auto" w:fill="auto"/>
            <w:noWrap/>
            <w:vAlign w:val="bottom"/>
            <w:hideMark/>
          </w:tcPr>
          <w:p w14:paraId="36694F4F"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 </w:t>
            </w:r>
          </w:p>
        </w:tc>
        <w:tc>
          <w:tcPr>
            <w:tcW w:w="1460" w:type="dxa"/>
            <w:tcBorders>
              <w:top w:val="single" w:sz="4" w:space="0" w:color="auto"/>
            </w:tcBorders>
            <w:shd w:val="clear" w:color="auto" w:fill="auto"/>
            <w:noWrap/>
            <w:vAlign w:val="bottom"/>
            <w:hideMark/>
          </w:tcPr>
          <w:p w14:paraId="01146C3C"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 </w:t>
            </w:r>
          </w:p>
        </w:tc>
        <w:tc>
          <w:tcPr>
            <w:tcW w:w="690" w:type="dxa"/>
            <w:tcBorders>
              <w:top w:val="single" w:sz="4" w:space="0" w:color="auto"/>
            </w:tcBorders>
            <w:shd w:val="clear" w:color="auto" w:fill="auto"/>
            <w:noWrap/>
            <w:vAlign w:val="bottom"/>
            <w:hideMark/>
          </w:tcPr>
          <w:p w14:paraId="0788E7CE"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 </w:t>
            </w:r>
          </w:p>
        </w:tc>
        <w:tc>
          <w:tcPr>
            <w:tcW w:w="1460" w:type="dxa"/>
            <w:tcBorders>
              <w:top w:val="single" w:sz="4" w:space="0" w:color="auto"/>
            </w:tcBorders>
            <w:shd w:val="clear" w:color="auto" w:fill="auto"/>
            <w:noWrap/>
            <w:vAlign w:val="bottom"/>
            <w:hideMark/>
          </w:tcPr>
          <w:p w14:paraId="2A31918C"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 </w:t>
            </w:r>
          </w:p>
        </w:tc>
        <w:tc>
          <w:tcPr>
            <w:tcW w:w="690" w:type="dxa"/>
            <w:tcBorders>
              <w:top w:val="single" w:sz="4" w:space="0" w:color="auto"/>
            </w:tcBorders>
            <w:shd w:val="clear" w:color="auto" w:fill="auto"/>
            <w:noWrap/>
            <w:vAlign w:val="bottom"/>
            <w:hideMark/>
          </w:tcPr>
          <w:p w14:paraId="4AA96051"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 </w:t>
            </w:r>
          </w:p>
        </w:tc>
      </w:tr>
      <w:tr w:rsidR="002A5613" w:rsidRPr="00A17373" w14:paraId="683F30E0" w14:textId="77777777" w:rsidTr="00E148F2">
        <w:trPr>
          <w:trHeight w:val="260"/>
          <w:jc w:val="center"/>
        </w:trPr>
        <w:tc>
          <w:tcPr>
            <w:tcW w:w="1308" w:type="dxa"/>
            <w:shd w:val="clear" w:color="auto" w:fill="auto"/>
            <w:noWrap/>
            <w:vAlign w:val="bottom"/>
            <w:hideMark/>
          </w:tcPr>
          <w:p w14:paraId="75B04329" w14:textId="77777777" w:rsidR="001B1FA6" w:rsidRPr="001B1FA6" w:rsidRDefault="001B1FA6" w:rsidP="001B1FA6">
            <w:pPr>
              <w:widowControl/>
              <w:spacing w:after="0" w:line="240" w:lineRule="auto"/>
              <w:jc w:val="left"/>
              <w:rPr>
                <w:rFonts w:ascii="Arial" w:eastAsia="Times New Roman" w:hAnsi="Arial" w:cs="Arial"/>
                <w:sz w:val="21"/>
                <w:szCs w:val="21"/>
              </w:rPr>
            </w:pPr>
            <w:proofErr w:type="spellStart"/>
            <w:r w:rsidRPr="001B1FA6">
              <w:rPr>
                <w:rFonts w:ascii="Arial" w:eastAsia="Times New Roman" w:hAnsi="Arial" w:cs="Arial"/>
                <w:sz w:val="21"/>
                <w:szCs w:val="21"/>
              </w:rPr>
              <w:t>Phy</w:t>
            </w:r>
            <w:proofErr w:type="spellEnd"/>
          </w:p>
        </w:tc>
        <w:tc>
          <w:tcPr>
            <w:tcW w:w="1460" w:type="dxa"/>
            <w:shd w:val="clear" w:color="auto" w:fill="auto"/>
            <w:noWrap/>
            <w:vAlign w:val="bottom"/>
            <w:hideMark/>
          </w:tcPr>
          <w:p w14:paraId="060D79B4"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5.91 (5.17 to 6.75)</w:t>
            </w:r>
          </w:p>
        </w:tc>
        <w:tc>
          <w:tcPr>
            <w:tcW w:w="690" w:type="dxa"/>
            <w:shd w:val="clear" w:color="auto" w:fill="auto"/>
            <w:noWrap/>
            <w:vAlign w:val="bottom"/>
            <w:hideMark/>
          </w:tcPr>
          <w:p w14:paraId="4E02A0F7"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460" w:type="dxa"/>
            <w:shd w:val="clear" w:color="auto" w:fill="auto"/>
            <w:noWrap/>
            <w:vAlign w:val="bottom"/>
            <w:hideMark/>
          </w:tcPr>
          <w:p w14:paraId="55E614DF"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1.90 (1.53 to 2.36)</w:t>
            </w:r>
          </w:p>
        </w:tc>
        <w:tc>
          <w:tcPr>
            <w:tcW w:w="690" w:type="dxa"/>
            <w:shd w:val="clear" w:color="auto" w:fill="auto"/>
            <w:noWrap/>
            <w:vAlign w:val="bottom"/>
            <w:hideMark/>
          </w:tcPr>
          <w:p w14:paraId="76BB937D"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674" w:type="dxa"/>
            <w:shd w:val="clear" w:color="auto" w:fill="auto"/>
            <w:noWrap/>
            <w:vAlign w:val="bottom"/>
            <w:hideMark/>
          </w:tcPr>
          <w:p w14:paraId="15161281"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6.97 (4.49 to 10.82)</w:t>
            </w:r>
          </w:p>
        </w:tc>
        <w:tc>
          <w:tcPr>
            <w:tcW w:w="690" w:type="dxa"/>
            <w:shd w:val="clear" w:color="auto" w:fill="auto"/>
            <w:noWrap/>
            <w:vAlign w:val="bottom"/>
            <w:hideMark/>
          </w:tcPr>
          <w:p w14:paraId="0AD0AE84"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460" w:type="dxa"/>
            <w:shd w:val="clear" w:color="auto" w:fill="auto"/>
            <w:noWrap/>
            <w:vAlign w:val="bottom"/>
            <w:hideMark/>
          </w:tcPr>
          <w:p w14:paraId="02C3B4A8"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3.55 (3.09 to 4.08)</w:t>
            </w:r>
          </w:p>
        </w:tc>
        <w:tc>
          <w:tcPr>
            <w:tcW w:w="690" w:type="dxa"/>
            <w:shd w:val="clear" w:color="auto" w:fill="auto"/>
            <w:noWrap/>
            <w:vAlign w:val="bottom"/>
            <w:hideMark/>
          </w:tcPr>
          <w:p w14:paraId="28F63513"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460" w:type="dxa"/>
            <w:shd w:val="clear" w:color="auto" w:fill="auto"/>
            <w:noWrap/>
            <w:vAlign w:val="bottom"/>
            <w:hideMark/>
          </w:tcPr>
          <w:p w14:paraId="085EDB8C"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3.87 (3.13 to 4.77)</w:t>
            </w:r>
          </w:p>
        </w:tc>
        <w:tc>
          <w:tcPr>
            <w:tcW w:w="690" w:type="dxa"/>
            <w:shd w:val="clear" w:color="auto" w:fill="auto"/>
            <w:noWrap/>
            <w:vAlign w:val="bottom"/>
            <w:hideMark/>
          </w:tcPr>
          <w:p w14:paraId="3A193279"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460" w:type="dxa"/>
            <w:shd w:val="clear" w:color="auto" w:fill="auto"/>
            <w:noWrap/>
            <w:vAlign w:val="bottom"/>
            <w:hideMark/>
          </w:tcPr>
          <w:p w14:paraId="73B210AA"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3.03 (2.47 to 3.71)</w:t>
            </w:r>
          </w:p>
        </w:tc>
        <w:tc>
          <w:tcPr>
            <w:tcW w:w="690" w:type="dxa"/>
            <w:shd w:val="clear" w:color="auto" w:fill="auto"/>
            <w:noWrap/>
            <w:vAlign w:val="bottom"/>
            <w:hideMark/>
          </w:tcPr>
          <w:p w14:paraId="11363941"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r>
      <w:tr w:rsidR="002A5613" w:rsidRPr="00A17373" w14:paraId="5DA222D7" w14:textId="77777777" w:rsidTr="00E148F2">
        <w:trPr>
          <w:trHeight w:val="260"/>
          <w:jc w:val="center"/>
        </w:trPr>
        <w:tc>
          <w:tcPr>
            <w:tcW w:w="1308" w:type="dxa"/>
            <w:shd w:val="clear" w:color="auto" w:fill="auto"/>
            <w:noWrap/>
            <w:vAlign w:val="bottom"/>
            <w:hideMark/>
          </w:tcPr>
          <w:p w14:paraId="5B42FF67" w14:textId="77777777" w:rsidR="001B1FA6" w:rsidRPr="001B1FA6" w:rsidRDefault="001B1FA6" w:rsidP="001B1FA6">
            <w:pPr>
              <w:widowControl/>
              <w:spacing w:after="0" w:line="240" w:lineRule="auto"/>
              <w:jc w:val="left"/>
              <w:rPr>
                <w:rFonts w:ascii="Arial" w:eastAsia="Times New Roman" w:hAnsi="Arial" w:cs="Arial"/>
                <w:sz w:val="21"/>
                <w:szCs w:val="21"/>
              </w:rPr>
            </w:pPr>
            <w:proofErr w:type="spellStart"/>
            <w:r w:rsidRPr="001B1FA6">
              <w:rPr>
                <w:rFonts w:ascii="Arial" w:eastAsia="Times New Roman" w:hAnsi="Arial" w:cs="Arial"/>
                <w:sz w:val="21"/>
                <w:szCs w:val="21"/>
              </w:rPr>
              <w:t>Psy</w:t>
            </w:r>
            <w:proofErr w:type="spellEnd"/>
          </w:p>
        </w:tc>
        <w:tc>
          <w:tcPr>
            <w:tcW w:w="1460" w:type="dxa"/>
            <w:shd w:val="clear" w:color="auto" w:fill="auto"/>
            <w:noWrap/>
            <w:vAlign w:val="bottom"/>
            <w:hideMark/>
          </w:tcPr>
          <w:p w14:paraId="344D0030"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0.92 (0.68 to 1.23)</w:t>
            </w:r>
          </w:p>
        </w:tc>
        <w:tc>
          <w:tcPr>
            <w:tcW w:w="690" w:type="dxa"/>
            <w:shd w:val="clear" w:color="auto" w:fill="auto"/>
            <w:noWrap/>
            <w:vAlign w:val="bottom"/>
            <w:hideMark/>
          </w:tcPr>
          <w:p w14:paraId="090D0F40"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0.560</w:t>
            </w:r>
          </w:p>
        </w:tc>
        <w:tc>
          <w:tcPr>
            <w:tcW w:w="1460" w:type="dxa"/>
            <w:shd w:val="clear" w:color="auto" w:fill="auto"/>
            <w:noWrap/>
            <w:vAlign w:val="bottom"/>
            <w:hideMark/>
          </w:tcPr>
          <w:p w14:paraId="550ECD9C"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1.99 (1.67 to 2.36)</w:t>
            </w:r>
          </w:p>
        </w:tc>
        <w:tc>
          <w:tcPr>
            <w:tcW w:w="690" w:type="dxa"/>
            <w:shd w:val="clear" w:color="auto" w:fill="auto"/>
            <w:noWrap/>
            <w:vAlign w:val="bottom"/>
            <w:hideMark/>
          </w:tcPr>
          <w:p w14:paraId="33F2BED3"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674" w:type="dxa"/>
            <w:shd w:val="clear" w:color="auto" w:fill="auto"/>
            <w:noWrap/>
            <w:vAlign w:val="bottom"/>
            <w:hideMark/>
          </w:tcPr>
          <w:p w14:paraId="028F86BD"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1.60 (1.16 to 2.21)</w:t>
            </w:r>
          </w:p>
        </w:tc>
        <w:tc>
          <w:tcPr>
            <w:tcW w:w="690" w:type="dxa"/>
            <w:shd w:val="clear" w:color="auto" w:fill="auto"/>
            <w:noWrap/>
            <w:vAlign w:val="bottom"/>
            <w:hideMark/>
          </w:tcPr>
          <w:p w14:paraId="5730AB38"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0.004</w:t>
            </w:r>
          </w:p>
        </w:tc>
        <w:tc>
          <w:tcPr>
            <w:tcW w:w="1460" w:type="dxa"/>
            <w:shd w:val="clear" w:color="auto" w:fill="auto"/>
            <w:noWrap/>
            <w:vAlign w:val="bottom"/>
            <w:hideMark/>
          </w:tcPr>
          <w:p w14:paraId="012563C8"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0.98 (0.88 to 1.08)</w:t>
            </w:r>
          </w:p>
        </w:tc>
        <w:tc>
          <w:tcPr>
            <w:tcW w:w="690" w:type="dxa"/>
            <w:shd w:val="clear" w:color="auto" w:fill="auto"/>
            <w:noWrap/>
            <w:vAlign w:val="bottom"/>
            <w:hideMark/>
          </w:tcPr>
          <w:p w14:paraId="1271B15F"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0.654</w:t>
            </w:r>
          </w:p>
        </w:tc>
        <w:tc>
          <w:tcPr>
            <w:tcW w:w="1460" w:type="dxa"/>
            <w:shd w:val="clear" w:color="auto" w:fill="auto"/>
            <w:noWrap/>
            <w:vAlign w:val="bottom"/>
            <w:hideMark/>
          </w:tcPr>
          <w:p w14:paraId="2EAE4874"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1.36 (1.03 to 1.81)</w:t>
            </w:r>
          </w:p>
        </w:tc>
        <w:tc>
          <w:tcPr>
            <w:tcW w:w="690" w:type="dxa"/>
            <w:shd w:val="clear" w:color="auto" w:fill="auto"/>
            <w:noWrap/>
            <w:vAlign w:val="bottom"/>
            <w:hideMark/>
          </w:tcPr>
          <w:p w14:paraId="6F1E5F4B"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0.033</w:t>
            </w:r>
          </w:p>
        </w:tc>
        <w:tc>
          <w:tcPr>
            <w:tcW w:w="1460" w:type="dxa"/>
            <w:shd w:val="clear" w:color="auto" w:fill="auto"/>
            <w:noWrap/>
            <w:vAlign w:val="bottom"/>
            <w:hideMark/>
          </w:tcPr>
          <w:p w14:paraId="7B3ABDEF"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1.99 (1.33 to 2.99)</w:t>
            </w:r>
          </w:p>
        </w:tc>
        <w:tc>
          <w:tcPr>
            <w:tcW w:w="690" w:type="dxa"/>
            <w:shd w:val="clear" w:color="auto" w:fill="auto"/>
            <w:noWrap/>
            <w:vAlign w:val="bottom"/>
            <w:hideMark/>
          </w:tcPr>
          <w:p w14:paraId="179581D2"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0.001</w:t>
            </w:r>
          </w:p>
        </w:tc>
      </w:tr>
      <w:tr w:rsidR="002A5613" w:rsidRPr="00A17373" w14:paraId="2BA596B1" w14:textId="77777777" w:rsidTr="00E148F2">
        <w:trPr>
          <w:trHeight w:val="260"/>
          <w:jc w:val="center"/>
        </w:trPr>
        <w:tc>
          <w:tcPr>
            <w:tcW w:w="1308" w:type="dxa"/>
            <w:shd w:val="clear" w:color="auto" w:fill="auto"/>
            <w:noWrap/>
            <w:vAlign w:val="bottom"/>
            <w:hideMark/>
          </w:tcPr>
          <w:p w14:paraId="301F6BDF"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Cog</w:t>
            </w:r>
          </w:p>
        </w:tc>
        <w:tc>
          <w:tcPr>
            <w:tcW w:w="1460" w:type="dxa"/>
            <w:shd w:val="clear" w:color="auto" w:fill="auto"/>
            <w:noWrap/>
            <w:vAlign w:val="bottom"/>
            <w:hideMark/>
          </w:tcPr>
          <w:p w14:paraId="407A14B7"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0.46 (0.10 to 2.12)</w:t>
            </w:r>
          </w:p>
        </w:tc>
        <w:tc>
          <w:tcPr>
            <w:tcW w:w="690" w:type="dxa"/>
            <w:shd w:val="clear" w:color="auto" w:fill="auto"/>
            <w:noWrap/>
            <w:vAlign w:val="bottom"/>
            <w:hideMark/>
          </w:tcPr>
          <w:p w14:paraId="26798DFE"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0.320</w:t>
            </w:r>
          </w:p>
        </w:tc>
        <w:tc>
          <w:tcPr>
            <w:tcW w:w="1460" w:type="dxa"/>
            <w:shd w:val="clear" w:color="auto" w:fill="auto"/>
            <w:noWrap/>
            <w:vAlign w:val="bottom"/>
            <w:hideMark/>
          </w:tcPr>
          <w:p w14:paraId="20491720"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0.93 (0.73 to 1.18)</w:t>
            </w:r>
          </w:p>
        </w:tc>
        <w:tc>
          <w:tcPr>
            <w:tcW w:w="690" w:type="dxa"/>
            <w:shd w:val="clear" w:color="auto" w:fill="auto"/>
            <w:noWrap/>
            <w:vAlign w:val="bottom"/>
            <w:hideMark/>
          </w:tcPr>
          <w:p w14:paraId="2F08F5E7"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0.541</w:t>
            </w:r>
          </w:p>
        </w:tc>
        <w:tc>
          <w:tcPr>
            <w:tcW w:w="1674" w:type="dxa"/>
            <w:shd w:val="clear" w:color="auto" w:fill="auto"/>
            <w:noWrap/>
            <w:vAlign w:val="bottom"/>
            <w:hideMark/>
          </w:tcPr>
          <w:p w14:paraId="05CE5924"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0.51 (0.25 to 1.04)</w:t>
            </w:r>
          </w:p>
        </w:tc>
        <w:tc>
          <w:tcPr>
            <w:tcW w:w="690" w:type="dxa"/>
            <w:shd w:val="clear" w:color="auto" w:fill="auto"/>
            <w:noWrap/>
            <w:vAlign w:val="bottom"/>
            <w:hideMark/>
          </w:tcPr>
          <w:p w14:paraId="583E72B9"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0.064</w:t>
            </w:r>
          </w:p>
        </w:tc>
        <w:tc>
          <w:tcPr>
            <w:tcW w:w="1460" w:type="dxa"/>
            <w:shd w:val="clear" w:color="auto" w:fill="auto"/>
            <w:noWrap/>
            <w:vAlign w:val="bottom"/>
            <w:hideMark/>
          </w:tcPr>
          <w:p w14:paraId="6EC40955"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0.95 (0.76 to 1.18)</w:t>
            </w:r>
          </w:p>
        </w:tc>
        <w:tc>
          <w:tcPr>
            <w:tcW w:w="690" w:type="dxa"/>
            <w:shd w:val="clear" w:color="auto" w:fill="auto"/>
            <w:noWrap/>
            <w:vAlign w:val="bottom"/>
            <w:hideMark/>
          </w:tcPr>
          <w:p w14:paraId="71A6F1D2"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0.641</w:t>
            </w:r>
          </w:p>
        </w:tc>
        <w:tc>
          <w:tcPr>
            <w:tcW w:w="1460" w:type="dxa"/>
            <w:shd w:val="clear" w:color="auto" w:fill="auto"/>
            <w:noWrap/>
            <w:vAlign w:val="bottom"/>
            <w:hideMark/>
          </w:tcPr>
          <w:p w14:paraId="2C97ED84"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0.64 (0.47 to 0.86)</w:t>
            </w:r>
          </w:p>
        </w:tc>
        <w:tc>
          <w:tcPr>
            <w:tcW w:w="690" w:type="dxa"/>
            <w:shd w:val="clear" w:color="auto" w:fill="auto"/>
            <w:noWrap/>
            <w:vAlign w:val="bottom"/>
            <w:hideMark/>
          </w:tcPr>
          <w:p w14:paraId="5B7FADE7"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0.003</w:t>
            </w:r>
          </w:p>
        </w:tc>
        <w:tc>
          <w:tcPr>
            <w:tcW w:w="1460" w:type="dxa"/>
            <w:shd w:val="clear" w:color="auto" w:fill="auto"/>
            <w:noWrap/>
            <w:vAlign w:val="bottom"/>
            <w:hideMark/>
          </w:tcPr>
          <w:p w14:paraId="4C3F65A9"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0.47 (0.16 to 1.44)</w:t>
            </w:r>
          </w:p>
        </w:tc>
        <w:tc>
          <w:tcPr>
            <w:tcW w:w="690" w:type="dxa"/>
            <w:shd w:val="clear" w:color="auto" w:fill="auto"/>
            <w:noWrap/>
            <w:vAlign w:val="bottom"/>
            <w:hideMark/>
          </w:tcPr>
          <w:p w14:paraId="372BF011"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0.188</w:t>
            </w:r>
          </w:p>
        </w:tc>
      </w:tr>
      <w:tr w:rsidR="002A5613" w:rsidRPr="00A17373" w14:paraId="7B48502B" w14:textId="77777777" w:rsidTr="00E148F2">
        <w:trPr>
          <w:trHeight w:val="260"/>
          <w:jc w:val="center"/>
        </w:trPr>
        <w:tc>
          <w:tcPr>
            <w:tcW w:w="1308" w:type="dxa"/>
            <w:shd w:val="clear" w:color="auto" w:fill="auto"/>
            <w:noWrap/>
            <w:vAlign w:val="bottom"/>
            <w:hideMark/>
          </w:tcPr>
          <w:p w14:paraId="0A92C7F7" w14:textId="77777777" w:rsidR="001B1FA6" w:rsidRPr="001B1FA6" w:rsidRDefault="001B1FA6" w:rsidP="001B1FA6">
            <w:pPr>
              <w:widowControl/>
              <w:spacing w:after="0" w:line="240" w:lineRule="auto"/>
              <w:jc w:val="left"/>
              <w:rPr>
                <w:rFonts w:ascii="Arial" w:eastAsia="Times New Roman" w:hAnsi="Arial" w:cs="Arial"/>
                <w:sz w:val="21"/>
                <w:szCs w:val="21"/>
              </w:rPr>
            </w:pPr>
            <w:proofErr w:type="spellStart"/>
            <w:r w:rsidRPr="001B1FA6">
              <w:rPr>
                <w:rFonts w:ascii="Arial" w:eastAsia="Times New Roman" w:hAnsi="Arial" w:cs="Arial"/>
                <w:sz w:val="21"/>
                <w:szCs w:val="21"/>
              </w:rPr>
              <w:t>Phy</w:t>
            </w:r>
            <w:proofErr w:type="spellEnd"/>
            <w:r w:rsidRPr="001B1FA6">
              <w:rPr>
                <w:rFonts w:ascii="Arial" w:eastAsia="Times New Roman" w:hAnsi="Arial" w:cs="Arial"/>
                <w:sz w:val="21"/>
                <w:szCs w:val="21"/>
              </w:rPr>
              <w:t xml:space="preserve"> + </w:t>
            </w:r>
            <w:proofErr w:type="spellStart"/>
            <w:r w:rsidRPr="001B1FA6">
              <w:rPr>
                <w:rFonts w:ascii="Arial" w:eastAsia="Times New Roman" w:hAnsi="Arial" w:cs="Arial"/>
                <w:sz w:val="21"/>
                <w:szCs w:val="21"/>
              </w:rPr>
              <w:t>Psy</w:t>
            </w:r>
            <w:proofErr w:type="spellEnd"/>
          </w:p>
        </w:tc>
        <w:tc>
          <w:tcPr>
            <w:tcW w:w="1460" w:type="dxa"/>
            <w:shd w:val="clear" w:color="auto" w:fill="auto"/>
            <w:noWrap/>
            <w:vAlign w:val="bottom"/>
            <w:hideMark/>
          </w:tcPr>
          <w:p w14:paraId="3C0E0308"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7.49 (6.19 to 9.07)</w:t>
            </w:r>
          </w:p>
        </w:tc>
        <w:tc>
          <w:tcPr>
            <w:tcW w:w="690" w:type="dxa"/>
            <w:shd w:val="clear" w:color="auto" w:fill="auto"/>
            <w:noWrap/>
            <w:vAlign w:val="bottom"/>
            <w:hideMark/>
          </w:tcPr>
          <w:p w14:paraId="00971B82"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460" w:type="dxa"/>
            <w:shd w:val="clear" w:color="auto" w:fill="auto"/>
            <w:noWrap/>
            <w:vAlign w:val="bottom"/>
            <w:hideMark/>
          </w:tcPr>
          <w:p w14:paraId="4006F649"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4.05 (3.21 to 5.10)</w:t>
            </w:r>
          </w:p>
        </w:tc>
        <w:tc>
          <w:tcPr>
            <w:tcW w:w="690" w:type="dxa"/>
            <w:shd w:val="clear" w:color="auto" w:fill="auto"/>
            <w:noWrap/>
            <w:vAlign w:val="bottom"/>
            <w:hideMark/>
          </w:tcPr>
          <w:p w14:paraId="662320DD"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674" w:type="dxa"/>
            <w:shd w:val="clear" w:color="auto" w:fill="auto"/>
            <w:noWrap/>
            <w:vAlign w:val="bottom"/>
            <w:hideMark/>
          </w:tcPr>
          <w:p w14:paraId="6CB0BB7D"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8.27 (4.64 to 14.74)</w:t>
            </w:r>
          </w:p>
        </w:tc>
        <w:tc>
          <w:tcPr>
            <w:tcW w:w="690" w:type="dxa"/>
            <w:shd w:val="clear" w:color="auto" w:fill="auto"/>
            <w:noWrap/>
            <w:vAlign w:val="bottom"/>
            <w:hideMark/>
          </w:tcPr>
          <w:p w14:paraId="53159841"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460" w:type="dxa"/>
            <w:shd w:val="clear" w:color="auto" w:fill="auto"/>
            <w:noWrap/>
            <w:vAlign w:val="bottom"/>
            <w:hideMark/>
          </w:tcPr>
          <w:p w14:paraId="7E7EDA8A"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2.37 (2.12 to 2.65)</w:t>
            </w:r>
          </w:p>
        </w:tc>
        <w:tc>
          <w:tcPr>
            <w:tcW w:w="690" w:type="dxa"/>
            <w:shd w:val="clear" w:color="auto" w:fill="auto"/>
            <w:noWrap/>
            <w:vAlign w:val="bottom"/>
            <w:hideMark/>
          </w:tcPr>
          <w:p w14:paraId="6392D3AC"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460" w:type="dxa"/>
            <w:shd w:val="clear" w:color="auto" w:fill="auto"/>
            <w:noWrap/>
            <w:vAlign w:val="bottom"/>
            <w:hideMark/>
          </w:tcPr>
          <w:p w14:paraId="12CF4AEC"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3.77 (2.97 to 4.78)</w:t>
            </w:r>
          </w:p>
        </w:tc>
        <w:tc>
          <w:tcPr>
            <w:tcW w:w="690" w:type="dxa"/>
            <w:shd w:val="clear" w:color="auto" w:fill="auto"/>
            <w:noWrap/>
            <w:vAlign w:val="bottom"/>
            <w:hideMark/>
          </w:tcPr>
          <w:p w14:paraId="357A069E"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460" w:type="dxa"/>
            <w:shd w:val="clear" w:color="auto" w:fill="auto"/>
            <w:noWrap/>
            <w:vAlign w:val="bottom"/>
            <w:hideMark/>
          </w:tcPr>
          <w:p w14:paraId="255CAECC"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5.44 (3.92 to 7.55)</w:t>
            </w:r>
          </w:p>
        </w:tc>
        <w:tc>
          <w:tcPr>
            <w:tcW w:w="690" w:type="dxa"/>
            <w:shd w:val="clear" w:color="auto" w:fill="auto"/>
            <w:noWrap/>
            <w:vAlign w:val="bottom"/>
            <w:hideMark/>
          </w:tcPr>
          <w:p w14:paraId="6FAA81F4"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r>
      <w:tr w:rsidR="002A5613" w:rsidRPr="00A17373" w14:paraId="0560D59D" w14:textId="77777777" w:rsidTr="00E148F2">
        <w:trPr>
          <w:trHeight w:val="260"/>
          <w:jc w:val="center"/>
        </w:trPr>
        <w:tc>
          <w:tcPr>
            <w:tcW w:w="1308" w:type="dxa"/>
            <w:shd w:val="clear" w:color="auto" w:fill="auto"/>
            <w:noWrap/>
            <w:vAlign w:val="bottom"/>
            <w:hideMark/>
          </w:tcPr>
          <w:p w14:paraId="20387C6E" w14:textId="77777777" w:rsidR="001B1FA6" w:rsidRPr="001B1FA6" w:rsidRDefault="001B1FA6" w:rsidP="001B1FA6">
            <w:pPr>
              <w:widowControl/>
              <w:spacing w:after="0" w:line="240" w:lineRule="auto"/>
              <w:jc w:val="left"/>
              <w:rPr>
                <w:rFonts w:ascii="Arial" w:eastAsia="Times New Roman" w:hAnsi="Arial" w:cs="Arial"/>
                <w:sz w:val="21"/>
                <w:szCs w:val="21"/>
              </w:rPr>
            </w:pPr>
            <w:proofErr w:type="spellStart"/>
            <w:r w:rsidRPr="001B1FA6">
              <w:rPr>
                <w:rFonts w:ascii="Arial" w:eastAsia="Times New Roman" w:hAnsi="Arial" w:cs="Arial"/>
                <w:sz w:val="21"/>
                <w:szCs w:val="21"/>
              </w:rPr>
              <w:t>Phy</w:t>
            </w:r>
            <w:proofErr w:type="spellEnd"/>
            <w:r w:rsidRPr="001B1FA6">
              <w:rPr>
                <w:rFonts w:ascii="Arial" w:eastAsia="Times New Roman" w:hAnsi="Arial" w:cs="Arial"/>
                <w:sz w:val="21"/>
                <w:szCs w:val="21"/>
              </w:rPr>
              <w:t xml:space="preserve"> + Cog</w:t>
            </w:r>
          </w:p>
        </w:tc>
        <w:tc>
          <w:tcPr>
            <w:tcW w:w="1460" w:type="dxa"/>
            <w:shd w:val="clear" w:color="auto" w:fill="auto"/>
            <w:noWrap/>
            <w:vAlign w:val="bottom"/>
            <w:hideMark/>
          </w:tcPr>
          <w:p w14:paraId="320A56B6"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2.24 (1.49 to 3.37)</w:t>
            </w:r>
          </w:p>
        </w:tc>
        <w:tc>
          <w:tcPr>
            <w:tcW w:w="690" w:type="dxa"/>
            <w:shd w:val="clear" w:color="auto" w:fill="auto"/>
            <w:noWrap/>
            <w:vAlign w:val="bottom"/>
            <w:hideMark/>
          </w:tcPr>
          <w:p w14:paraId="51AD5A49"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460" w:type="dxa"/>
            <w:shd w:val="clear" w:color="auto" w:fill="auto"/>
            <w:noWrap/>
            <w:vAlign w:val="bottom"/>
            <w:hideMark/>
          </w:tcPr>
          <w:p w14:paraId="026D7804"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1.94 (1.31 to 2.89)</w:t>
            </w:r>
          </w:p>
        </w:tc>
        <w:tc>
          <w:tcPr>
            <w:tcW w:w="690" w:type="dxa"/>
            <w:shd w:val="clear" w:color="auto" w:fill="auto"/>
            <w:noWrap/>
            <w:vAlign w:val="bottom"/>
            <w:hideMark/>
          </w:tcPr>
          <w:p w14:paraId="3CA1EE98"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0.001</w:t>
            </w:r>
          </w:p>
        </w:tc>
        <w:tc>
          <w:tcPr>
            <w:tcW w:w="1674" w:type="dxa"/>
            <w:shd w:val="clear" w:color="auto" w:fill="auto"/>
            <w:noWrap/>
            <w:vAlign w:val="bottom"/>
            <w:hideMark/>
          </w:tcPr>
          <w:p w14:paraId="2B4B1F74"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13.89 (3.92 to 49.23)</w:t>
            </w:r>
          </w:p>
        </w:tc>
        <w:tc>
          <w:tcPr>
            <w:tcW w:w="690" w:type="dxa"/>
            <w:shd w:val="clear" w:color="auto" w:fill="auto"/>
            <w:noWrap/>
            <w:vAlign w:val="bottom"/>
            <w:hideMark/>
          </w:tcPr>
          <w:p w14:paraId="7C0274A3"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460" w:type="dxa"/>
            <w:shd w:val="clear" w:color="auto" w:fill="auto"/>
            <w:noWrap/>
            <w:vAlign w:val="bottom"/>
            <w:hideMark/>
          </w:tcPr>
          <w:p w14:paraId="054186B5"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3.38 (2.68 to 4.27)</w:t>
            </w:r>
          </w:p>
        </w:tc>
        <w:tc>
          <w:tcPr>
            <w:tcW w:w="690" w:type="dxa"/>
            <w:shd w:val="clear" w:color="auto" w:fill="auto"/>
            <w:noWrap/>
            <w:vAlign w:val="bottom"/>
            <w:hideMark/>
          </w:tcPr>
          <w:p w14:paraId="3DD97A09"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460" w:type="dxa"/>
            <w:shd w:val="clear" w:color="auto" w:fill="auto"/>
            <w:noWrap/>
            <w:vAlign w:val="bottom"/>
            <w:hideMark/>
          </w:tcPr>
          <w:p w14:paraId="5B2B9285"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2.74 (2.04 to 3.68)</w:t>
            </w:r>
          </w:p>
        </w:tc>
        <w:tc>
          <w:tcPr>
            <w:tcW w:w="690" w:type="dxa"/>
            <w:shd w:val="clear" w:color="auto" w:fill="auto"/>
            <w:noWrap/>
            <w:vAlign w:val="bottom"/>
            <w:hideMark/>
          </w:tcPr>
          <w:p w14:paraId="31A0DDB2"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460" w:type="dxa"/>
            <w:shd w:val="clear" w:color="auto" w:fill="auto"/>
            <w:noWrap/>
            <w:vAlign w:val="bottom"/>
            <w:hideMark/>
          </w:tcPr>
          <w:p w14:paraId="0365C64A"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2.34 (0.81 to 6.75)</w:t>
            </w:r>
          </w:p>
        </w:tc>
        <w:tc>
          <w:tcPr>
            <w:tcW w:w="690" w:type="dxa"/>
            <w:shd w:val="clear" w:color="auto" w:fill="auto"/>
            <w:noWrap/>
            <w:vAlign w:val="bottom"/>
            <w:hideMark/>
          </w:tcPr>
          <w:p w14:paraId="7274C970"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0.115</w:t>
            </w:r>
          </w:p>
        </w:tc>
      </w:tr>
      <w:tr w:rsidR="002A5613" w:rsidRPr="00A17373" w14:paraId="206F11E1" w14:textId="77777777" w:rsidTr="00E148F2">
        <w:trPr>
          <w:trHeight w:val="260"/>
          <w:jc w:val="center"/>
        </w:trPr>
        <w:tc>
          <w:tcPr>
            <w:tcW w:w="1308" w:type="dxa"/>
            <w:shd w:val="clear" w:color="auto" w:fill="auto"/>
            <w:noWrap/>
            <w:vAlign w:val="bottom"/>
            <w:hideMark/>
          </w:tcPr>
          <w:p w14:paraId="6EEF8854" w14:textId="77777777" w:rsidR="001B1FA6" w:rsidRPr="001B1FA6" w:rsidRDefault="001B1FA6" w:rsidP="001B1FA6">
            <w:pPr>
              <w:widowControl/>
              <w:spacing w:after="0" w:line="240" w:lineRule="auto"/>
              <w:jc w:val="left"/>
              <w:rPr>
                <w:rFonts w:ascii="Arial" w:eastAsia="Times New Roman" w:hAnsi="Arial" w:cs="Arial"/>
                <w:sz w:val="21"/>
                <w:szCs w:val="21"/>
              </w:rPr>
            </w:pPr>
            <w:proofErr w:type="spellStart"/>
            <w:r w:rsidRPr="001B1FA6">
              <w:rPr>
                <w:rFonts w:ascii="Arial" w:eastAsia="Times New Roman" w:hAnsi="Arial" w:cs="Arial"/>
                <w:sz w:val="21"/>
                <w:szCs w:val="21"/>
              </w:rPr>
              <w:t>Psy</w:t>
            </w:r>
            <w:proofErr w:type="spellEnd"/>
            <w:r w:rsidRPr="001B1FA6">
              <w:rPr>
                <w:rFonts w:ascii="Arial" w:eastAsia="Times New Roman" w:hAnsi="Arial" w:cs="Arial"/>
                <w:sz w:val="21"/>
                <w:szCs w:val="21"/>
              </w:rPr>
              <w:t xml:space="preserve"> + Cog</w:t>
            </w:r>
          </w:p>
        </w:tc>
        <w:tc>
          <w:tcPr>
            <w:tcW w:w="1460" w:type="dxa"/>
            <w:shd w:val="clear" w:color="auto" w:fill="auto"/>
            <w:noWrap/>
            <w:vAlign w:val="bottom"/>
            <w:hideMark/>
          </w:tcPr>
          <w:p w14:paraId="764DE35E"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0.18 (0.02 to 1.57)</w:t>
            </w:r>
          </w:p>
        </w:tc>
        <w:tc>
          <w:tcPr>
            <w:tcW w:w="690" w:type="dxa"/>
            <w:shd w:val="clear" w:color="auto" w:fill="auto"/>
            <w:noWrap/>
            <w:vAlign w:val="bottom"/>
            <w:hideMark/>
          </w:tcPr>
          <w:p w14:paraId="251879DF"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0.122</w:t>
            </w:r>
          </w:p>
        </w:tc>
        <w:tc>
          <w:tcPr>
            <w:tcW w:w="1460" w:type="dxa"/>
            <w:shd w:val="clear" w:color="auto" w:fill="auto"/>
            <w:noWrap/>
            <w:vAlign w:val="bottom"/>
            <w:hideMark/>
          </w:tcPr>
          <w:p w14:paraId="37082911"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2.17 (1.71 to 2.75)</w:t>
            </w:r>
          </w:p>
        </w:tc>
        <w:tc>
          <w:tcPr>
            <w:tcW w:w="690" w:type="dxa"/>
            <w:shd w:val="clear" w:color="auto" w:fill="auto"/>
            <w:noWrap/>
            <w:vAlign w:val="bottom"/>
            <w:hideMark/>
          </w:tcPr>
          <w:p w14:paraId="4F1C4ED6"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674" w:type="dxa"/>
            <w:shd w:val="clear" w:color="auto" w:fill="auto"/>
            <w:noWrap/>
            <w:vAlign w:val="bottom"/>
            <w:hideMark/>
          </w:tcPr>
          <w:p w14:paraId="0C094388"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2.82 (0.41 to 19.22)</w:t>
            </w:r>
          </w:p>
        </w:tc>
        <w:tc>
          <w:tcPr>
            <w:tcW w:w="690" w:type="dxa"/>
            <w:shd w:val="clear" w:color="auto" w:fill="auto"/>
            <w:noWrap/>
            <w:vAlign w:val="bottom"/>
            <w:hideMark/>
          </w:tcPr>
          <w:p w14:paraId="5A707F70"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0.291</w:t>
            </w:r>
          </w:p>
        </w:tc>
        <w:tc>
          <w:tcPr>
            <w:tcW w:w="1460" w:type="dxa"/>
            <w:shd w:val="clear" w:color="auto" w:fill="auto"/>
            <w:noWrap/>
            <w:vAlign w:val="bottom"/>
            <w:hideMark/>
          </w:tcPr>
          <w:p w14:paraId="28D5CD05"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1.08 (0.93 to 1.25)</w:t>
            </w:r>
          </w:p>
        </w:tc>
        <w:tc>
          <w:tcPr>
            <w:tcW w:w="690" w:type="dxa"/>
            <w:shd w:val="clear" w:color="auto" w:fill="auto"/>
            <w:noWrap/>
            <w:vAlign w:val="bottom"/>
            <w:hideMark/>
          </w:tcPr>
          <w:p w14:paraId="2D2710C9"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0.329</w:t>
            </w:r>
          </w:p>
        </w:tc>
        <w:tc>
          <w:tcPr>
            <w:tcW w:w="1460" w:type="dxa"/>
            <w:shd w:val="clear" w:color="auto" w:fill="auto"/>
            <w:noWrap/>
            <w:vAlign w:val="bottom"/>
            <w:hideMark/>
          </w:tcPr>
          <w:p w14:paraId="4EBBABF0"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0.87 (0.53 to 1.43)</w:t>
            </w:r>
          </w:p>
        </w:tc>
        <w:tc>
          <w:tcPr>
            <w:tcW w:w="690" w:type="dxa"/>
            <w:shd w:val="clear" w:color="auto" w:fill="auto"/>
            <w:noWrap/>
            <w:vAlign w:val="bottom"/>
            <w:hideMark/>
          </w:tcPr>
          <w:p w14:paraId="10BFE384"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0.578</w:t>
            </w:r>
          </w:p>
        </w:tc>
        <w:tc>
          <w:tcPr>
            <w:tcW w:w="1460" w:type="dxa"/>
            <w:shd w:val="clear" w:color="auto" w:fill="auto"/>
            <w:noWrap/>
            <w:vAlign w:val="bottom"/>
            <w:hideMark/>
          </w:tcPr>
          <w:p w14:paraId="2C8803D0"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0.84 (0.17 to 4.12)</w:t>
            </w:r>
          </w:p>
        </w:tc>
        <w:tc>
          <w:tcPr>
            <w:tcW w:w="690" w:type="dxa"/>
            <w:shd w:val="clear" w:color="auto" w:fill="auto"/>
            <w:noWrap/>
            <w:vAlign w:val="bottom"/>
            <w:hideMark/>
          </w:tcPr>
          <w:p w14:paraId="790719A0"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0.826</w:t>
            </w:r>
          </w:p>
        </w:tc>
      </w:tr>
      <w:tr w:rsidR="002A5613" w:rsidRPr="00A17373" w14:paraId="0277DD88" w14:textId="77777777" w:rsidTr="00E148F2">
        <w:trPr>
          <w:trHeight w:val="260"/>
          <w:jc w:val="center"/>
        </w:trPr>
        <w:tc>
          <w:tcPr>
            <w:tcW w:w="1308" w:type="dxa"/>
            <w:shd w:val="clear" w:color="auto" w:fill="auto"/>
            <w:noWrap/>
            <w:vAlign w:val="bottom"/>
            <w:hideMark/>
          </w:tcPr>
          <w:p w14:paraId="600D96DD" w14:textId="77777777" w:rsidR="001B1FA6" w:rsidRPr="001B1FA6" w:rsidRDefault="001B1FA6" w:rsidP="001B1FA6">
            <w:pPr>
              <w:widowControl/>
              <w:spacing w:after="0" w:line="240" w:lineRule="auto"/>
              <w:jc w:val="left"/>
              <w:rPr>
                <w:rFonts w:ascii="Arial" w:eastAsia="Times New Roman" w:hAnsi="Arial" w:cs="Arial"/>
                <w:sz w:val="21"/>
                <w:szCs w:val="21"/>
              </w:rPr>
            </w:pPr>
            <w:proofErr w:type="spellStart"/>
            <w:r w:rsidRPr="001B1FA6">
              <w:rPr>
                <w:rFonts w:ascii="Arial" w:eastAsia="Times New Roman" w:hAnsi="Arial" w:cs="Arial"/>
                <w:sz w:val="21"/>
                <w:szCs w:val="21"/>
              </w:rPr>
              <w:t>Phy</w:t>
            </w:r>
            <w:proofErr w:type="spellEnd"/>
            <w:r w:rsidRPr="001B1FA6">
              <w:rPr>
                <w:rFonts w:ascii="Arial" w:eastAsia="Times New Roman" w:hAnsi="Arial" w:cs="Arial"/>
                <w:sz w:val="21"/>
                <w:szCs w:val="21"/>
              </w:rPr>
              <w:t xml:space="preserve"> + </w:t>
            </w:r>
            <w:proofErr w:type="spellStart"/>
            <w:r w:rsidRPr="001B1FA6">
              <w:rPr>
                <w:rFonts w:ascii="Arial" w:eastAsia="Times New Roman" w:hAnsi="Arial" w:cs="Arial"/>
                <w:sz w:val="21"/>
                <w:szCs w:val="21"/>
              </w:rPr>
              <w:t>Psy</w:t>
            </w:r>
            <w:proofErr w:type="spellEnd"/>
            <w:r w:rsidRPr="001B1FA6">
              <w:rPr>
                <w:rFonts w:ascii="Arial" w:eastAsia="Times New Roman" w:hAnsi="Arial" w:cs="Arial"/>
                <w:sz w:val="21"/>
                <w:szCs w:val="21"/>
              </w:rPr>
              <w:t xml:space="preserve"> + Cog</w:t>
            </w:r>
          </w:p>
        </w:tc>
        <w:tc>
          <w:tcPr>
            <w:tcW w:w="1460" w:type="dxa"/>
            <w:shd w:val="clear" w:color="auto" w:fill="auto"/>
            <w:noWrap/>
            <w:vAlign w:val="bottom"/>
            <w:hideMark/>
          </w:tcPr>
          <w:p w14:paraId="046189FC"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3.25 (1.74 to 6.09)</w:t>
            </w:r>
          </w:p>
        </w:tc>
        <w:tc>
          <w:tcPr>
            <w:tcW w:w="690" w:type="dxa"/>
            <w:shd w:val="clear" w:color="auto" w:fill="auto"/>
            <w:noWrap/>
            <w:vAlign w:val="bottom"/>
            <w:hideMark/>
          </w:tcPr>
          <w:p w14:paraId="2CF73907"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460" w:type="dxa"/>
            <w:shd w:val="clear" w:color="auto" w:fill="auto"/>
            <w:noWrap/>
            <w:vAlign w:val="bottom"/>
            <w:hideMark/>
          </w:tcPr>
          <w:p w14:paraId="23538907"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2.75 (1.93 to 3.92)</w:t>
            </w:r>
          </w:p>
        </w:tc>
        <w:tc>
          <w:tcPr>
            <w:tcW w:w="690" w:type="dxa"/>
            <w:shd w:val="clear" w:color="auto" w:fill="auto"/>
            <w:noWrap/>
            <w:vAlign w:val="bottom"/>
            <w:hideMark/>
          </w:tcPr>
          <w:p w14:paraId="56BC8FF5"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674" w:type="dxa"/>
            <w:shd w:val="clear" w:color="auto" w:fill="auto"/>
            <w:noWrap/>
            <w:vAlign w:val="bottom"/>
            <w:hideMark/>
          </w:tcPr>
          <w:p w14:paraId="1AEB8F9C"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26.37 (2.70 to 257.34)</w:t>
            </w:r>
          </w:p>
        </w:tc>
        <w:tc>
          <w:tcPr>
            <w:tcW w:w="690" w:type="dxa"/>
            <w:shd w:val="clear" w:color="auto" w:fill="auto"/>
            <w:noWrap/>
            <w:vAlign w:val="bottom"/>
            <w:hideMark/>
          </w:tcPr>
          <w:p w14:paraId="59F112D6"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0.005</w:t>
            </w:r>
          </w:p>
        </w:tc>
        <w:tc>
          <w:tcPr>
            <w:tcW w:w="1460" w:type="dxa"/>
            <w:shd w:val="clear" w:color="auto" w:fill="auto"/>
            <w:noWrap/>
            <w:vAlign w:val="bottom"/>
            <w:hideMark/>
          </w:tcPr>
          <w:p w14:paraId="106C7A4E"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2.76 (2.41 to 3.15)</w:t>
            </w:r>
          </w:p>
        </w:tc>
        <w:tc>
          <w:tcPr>
            <w:tcW w:w="690" w:type="dxa"/>
            <w:shd w:val="clear" w:color="auto" w:fill="auto"/>
            <w:noWrap/>
            <w:vAlign w:val="bottom"/>
            <w:hideMark/>
          </w:tcPr>
          <w:p w14:paraId="2C9CBEA8"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460" w:type="dxa"/>
            <w:shd w:val="clear" w:color="auto" w:fill="auto"/>
            <w:noWrap/>
            <w:vAlign w:val="bottom"/>
            <w:hideMark/>
          </w:tcPr>
          <w:p w14:paraId="144AEEFA"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3.57 (2.64 to 4.81)</w:t>
            </w:r>
          </w:p>
        </w:tc>
        <w:tc>
          <w:tcPr>
            <w:tcW w:w="690" w:type="dxa"/>
            <w:shd w:val="clear" w:color="auto" w:fill="auto"/>
            <w:noWrap/>
            <w:vAlign w:val="bottom"/>
            <w:hideMark/>
          </w:tcPr>
          <w:p w14:paraId="19BEAC4A"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&lt;0.001</w:t>
            </w:r>
          </w:p>
        </w:tc>
        <w:tc>
          <w:tcPr>
            <w:tcW w:w="1460" w:type="dxa"/>
            <w:shd w:val="clear" w:color="auto" w:fill="auto"/>
            <w:noWrap/>
            <w:vAlign w:val="bottom"/>
            <w:hideMark/>
          </w:tcPr>
          <w:p w14:paraId="42E44097"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1.82 (0.72 to 4.60)</w:t>
            </w:r>
          </w:p>
        </w:tc>
        <w:tc>
          <w:tcPr>
            <w:tcW w:w="690" w:type="dxa"/>
            <w:shd w:val="clear" w:color="auto" w:fill="auto"/>
            <w:noWrap/>
            <w:vAlign w:val="bottom"/>
            <w:hideMark/>
          </w:tcPr>
          <w:p w14:paraId="498EB30D" w14:textId="77777777" w:rsidR="001B1FA6" w:rsidRPr="001B1FA6" w:rsidRDefault="001B1FA6" w:rsidP="001B1FA6">
            <w:pPr>
              <w:widowControl/>
              <w:spacing w:after="0" w:line="240" w:lineRule="auto"/>
              <w:jc w:val="left"/>
              <w:rPr>
                <w:rFonts w:ascii="Arial" w:eastAsia="Times New Roman" w:hAnsi="Arial" w:cs="Arial"/>
                <w:sz w:val="21"/>
                <w:szCs w:val="21"/>
              </w:rPr>
            </w:pPr>
            <w:r w:rsidRPr="001B1FA6">
              <w:rPr>
                <w:rFonts w:ascii="Arial" w:eastAsia="Times New Roman" w:hAnsi="Arial" w:cs="Arial"/>
                <w:sz w:val="21"/>
                <w:szCs w:val="21"/>
              </w:rPr>
              <w:t>0.206</w:t>
            </w:r>
          </w:p>
        </w:tc>
      </w:tr>
    </w:tbl>
    <w:p w14:paraId="4FBB85B3" w14:textId="77777777" w:rsidR="006F587B" w:rsidRDefault="006F587B" w:rsidP="00FB44E4">
      <w:pPr>
        <w:spacing w:after="0" w:line="240" w:lineRule="auto"/>
        <w:rPr>
          <w:rFonts w:ascii="Arial" w:hAnsi="Arial" w:cs="Arial"/>
          <w:szCs w:val="21"/>
        </w:rPr>
      </w:pPr>
    </w:p>
    <w:p w14:paraId="47450CE6" w14:textId="77777777" w:rsidR="001B1FA6" w:rsidRDefault="001B1FA6" w:rsidP="00FB44E4">
      <w:pPr>
        <w:spacing w:after="0" w:line="240" w:lineRule="auto"/>
        <w:rPr>
          <w:rFonts w:ascii="Arial" w:hAnsi="Arial" w:cs="Arial"/>
          <w:b/>
          <w:bCs/>
          <w:kern w:val="2"/>
          <w:szCs w:val="24"/>
        </w:rPr>
      </w:pPr>
    </w:p>
    <w:p w14:paraId="21DDF9AF" w14:textId="77777777" w:rsidR="00D54DC8" w:rsidRDefault="00D54DC8">
      <w:pPr>
        <w:widowControl/>
        <w:jc w:val="left"/>
        <w:rPr>
          <w:rFonts w:ascii="Arial" w:hAnsi="Arial" w:cs="Arial"/>
          <w:szCs w:val="21"/>
        </w:rPr>
      </w:pPr>
      <w:r>
        <w:rPr>
          <w:rFonts w:ascii="Arial" w:hAnsi="Arial" w:cs="Arial"/>
          <w:szCs w:val="21"/>
        </w:rPr>
        <w:br w:type="page"/>
      </w:r>
    </w:p>
    <w:p w14:paraId="1FDA2B93" w14:textId="77777777" w:rsidR="00C74B4C" w:rsidRDefault="00451AEE" w:rsidP="00FB44E4">
      <w:pPr>
        <w:spacing w:after="0" w:line="240" w:lineRule="auto"/>
        <w:rPr>
          <w:rFonts w:ascii="Arial" w:hAnsi="Arial" w:cs="Arial"/>
          <w:szCs w:val="21"/>
        </w:rPr>
      </w:pPr>
      <w:r w:rsidRPr="00FB44E4">
        <w:rPr>
          <w:rFonts w:ascii="Arial" w:hAnsi="Arial" w:cs="Arial"/>
          <w:szCs w:val="21"/>
        </w:rPr>
        <w:lastRenderedPageBreak/>
        <w:t>Appendix Table 6</w:t>
      </w:r>
      <w:r>
        <w:rPr>
          <w:rFonts w:ascii="Arial" w:hAnsi="Arial" w:cs="Arial"/>
          <w:szCs w:val="21"/>
        </w:rPr>
        <w:t>. The association between multimorbidity and outpatient by country</w:t>
      </w:r>
      <w:r w:rsidR="00D54DC8">
        <w:rPr>
          <w:rFonts w:ascii="Arial" w:hAnsi="Arial" w:cs="Arial"/>
          <w:szCs w:val="21"/>
        </w:rPr>
        <w:t xml:space="preserve"> (continued)</w:t>
      </w:r>
      <w:r>
        <w:rPr>
          <w:rFonts w:ascii="Arial" w:hAnsi="Arial" w:cs="Arial"/>
          <w:szCs w:val="21"/>
        </w:rPr>
        <w:t>.</w:t>
      </w:r>
    </w:p>
    <w:tbl>
      <w:tblPr>
        <w:tblW w:w="14134" w:type="dxa"/>
        <w:jc w:val="center"/>
        <w:tblBorders>
          <w:top w:val="single" w:sz="4" w:space="0" w:color="auto"/>
          <w:bottom w:val="single" w:sz="4" w:space="0" w:color="auto"/>
        </w:tblBorders>
        <w:tblLook w:val="04A0" w:firstRow="1" w:lastRow="0" w:firstColumn="1" w:lastColumn="0" w:noHBand="0" w:noVBand="1"/>
      </w:tblPr>
      <w:tblGrid>
        <w:gridCol w:w="1569"/>
        <w:gridCol w:w="1518"/>
        <w:gridCol w:w="828"/>
        <w:gridCol w:w="1428"/>
        <w:gridCol w:w="828"/>
        <w:gridCol w:w="1607"/>
        <w:gridCol w:w="828"/>
        <w:gridCol w:w="1428"/>
        <w:gridCol w:w="828"/>
        <w:gridCol w:w="1402"/>
        <w:gridCol w:w="828"/>
        <w:gridCol w:w="1518"/>
        <w:gridCol w:w="828"/>
      </w:tblGrid>
      <w:tr w:rsidR="00650F03" w:rsidRPr="007A4071" w14:paraId="574977EB" w14:textId="77777777" w:rsidTr="00571D72">
        <w:trPr>
          <w:trHeight w:val="287"/>
          <w:jc w:val="center"/>
        </w:trPr>
        <w:tc>
          <w:tcPr>
            <w:tcW w:w="1256" w:type="dxa"/>
            <w:vMerge w:val="restart"/>
            <w:tcBorders>
              <w:top w:val="single" w:sz="4" w:space="0" w:color="auto"/>
              <w:bottom w:val="nil"/>
            </w:tcBorders>
            <w:shd w:val="clear" w:color="auto" w:fill="auto"/>
            <w:noWrap/>
            <w:vAlign w:val="center"/>
            <w:hideMark/>
          </w:tcPr>
          <w:p w14:paraId="0ABDA01E" w14:textId="77777777" w:rsidR="007A4071" w:rsidRPr="007A4071" w:rsidRDefault="007A4071" w:rsidP="007A4071">
            <w:pPr>
              <w:widowControl/>
              <w:spacing w:after="0" w:line="240" w:lineRule="auto"/>
              <w:jc w:val="center"/>
              <w:rPr>
                <w:rFonts w:ascii="Calibri" w:eastAsia="Times New Roman" w:hAnsi="Calibri" w:cs="Calibri"/>
              </w:rPr>
            </w:pPr>
            <w:r w:rsidRPr="007A4071">
              <w:rPr>
                <w:rFonts w:ascii="Calibri" w:eastAsia="Times New Roman" w:hAnsi="Calibri" w:cs="Calibri"/>
              </w:rPr>
              <w:t>Multimorbidity</w:t>
            </w:r>
          </w:p>
        </w:tc>
        <w:tc>
          <w:tcPr>
            <w:tcW w:w="2181" w:type="dxa"/>
            <w:gridSpan w:val="2"/>
            <w:tcBorders>
              <w:top w:val="single" w:sz="4" w:space="0" w:color="auto"/>
              <w:bottom w:val="single" w:sz="4" w:space="0" w:color="auto"/>
            </w:tcBorders>
            <w:shd w:val="clear" w:color="auto" w:fill="auto"/>
            <w:noWrap/>
            <w:vAlign w:val="bottom"/>
            <w:hideMark/>
          </w:tcPr>
          <w:p w14:paraId="27B463FC" w14:textId="77777777" w:rsidR="007A4071" w:rsidRPr="007A4071" w:rsidRDefault="007A4071" w:rsidP="007A4071">
            <w:pPr>
              <w:widowControl/>
              <w:spacing w:after="0" w:line="240" w:lineRule="auto"/>
              <w:jc w:val="center"/>
              <w:rPr>
                <w:rFonts w:ascii="Calibri" w:eastAsia="Times New Roman" w:hAnsi="Calibri" w:cs="Calibri"/>
              </w:rPr>
            </w:pPr>
            <w:r w:rsidRPr="007A4071">
              <w:rPr>
                <w:rFonts w:ascii="Calibri" w:eastAsia="Times New Roman" w:hAnsi="Calibri" w:cs="Calibri"/>
              </w:rPr>
              <w:t>Germany</w:t>
            </w:r>
          </w:p>
        </w:tc>
        <w:tc>
          <w:tcPr>
            <w:tcW w:w="2091" w:type="dxa"/>
            <w:gridSpan w:val="2"/>
            <w:tcBorders>
              <w:top w:val="single" w:sz="4" w:space="0" w:color="auto"/>
              <w:bottom w:val="single" w:sz="4" w:space="0" w:color="auto"/>
            </w:tcBorders>
            <w:shd w:val="clear" w:color="auto" w:fill="auto"/>
            <w:noWrap/>
            <w:vAlign w:val="bottom"/>
            <w:hideMark/>
          </w:tcPr>
          <w:p w14:paraId="4E6C8028" w14:textId="77777777" w:rsidR="007A4071" w:rsidRPr="007A4071" w:rsidRDefault="007A4071" w:rsidP="007A4071">
            <w:pPr>
              <w:widowControl/>
              <w:spacing w:after="0" w:line="240" w:lineRule="auto"/>
              <w:jc w:val="center"/>
              <w:rPr>
                <w:rFonts w:ascii="Calibri" w:eastAsia="Times New Roman" w:hAnsi="Calibri" w:cs="Calibri"/>
              </w:rPr>
            </w:pPr>
            <w:r w:rsidRPr="007A4071">
              <w:rPr>
                <w:rFonts w:ascii="Calibri" w:eastAsia="Times New Roman" w:hAnsi="Calibri" w:cs="Calibri"/>
              </w:rPr>
              <w:t>Sweden</w:t>
            </w:r>
          </w:p>
        </w:tc>
        <w:tc>
          <w:tcPr>
            <w:tcW w:w="2269" w:type="dxa"/>
            <w:gridSpan w:val="2"/>
            <w:tcBorders>
              <w:top w:val="single" w:sz="4" w:space="0" w:color="auto"/>
              <w:bottom w:val="single" w:sz="4" w:space="0" w:color="auto"/>
            </w:tcBorders>
            <w:shd w:val="clear" w:color="auto" w:fill="auto"/>
            <w:noWrap/>
            <w:vAlign w:val="bottom"/>
            <w:hideMark/>
          </w:tcPr>
          <w:p w14:paraId="337D4E8E" w14:textId="77777777" w:rsidR="007A4071" w:rsidRPr="007A4071" w:rsidRDefault="007A4071" w:rsidP="007A4071">
            <w:pPr>
              <w:widowControl/>
              <w:spacing w:after="0" w:line="240" w:lineRule="auto"/>
              <w:jc w:val="center"/>
              <w:rPr>
                <w:rFonts w:ascii="Calibri" w:eastAsia="Times New Roman" w:hAnsi="Calibri" w:cs="Calibri"/>
              </w:rPr>
            </w:pPr>
            <w:r w:rsidRPr="007A4071">
              <w:rPr>
                <w:rFonts w:ascii="Calibri" w:eastAsia="Times New Roman" w:hAnsi="Calibri" w:cs="Calibri"/>
              </w:rPr>
              <w:t>Netherlands</w:t>
            </w:r>
          </w:p>
        </w:tc>
        <w:tc>
          <w:tcPr>
            <w:tcW w:w="2091" w:type="dxa"/>
            <w:gridSpan w:val="2"/>
            <w:tcBorders>
              <w:top w:val="single" w:sz="4" w:space="0" w:color="auto"/>
              <w:bottom w:val="single" w:sz="4" w:space="0" w:color="auto"/>
            </w:tcBorders>
            <w:shd w:val="clear" w:color="auto" w:fill="auto"/>
            <w:noWrap/>
            <w:vAlign w:val="bottom"/>
            <w:hideMark/>
          </w:tcPr>
          <w:p w14:paraId="693B7720" w14:textId="77777777" w:rsidR="007A4071" w:rsidRPr="007A4071" w:rsidRDefault="007A4071" w:rsidP="007A4071">
            <w:pPr>
              <w:widowControl/>
              <w:spacing w:after="0" w:line="240" w:lineRule="auto"/>
              <w:jc w:val="center"/>
              <w:rPr>
                <w:rFonts w:ascii="Calibri" w:eastAsia="Times New Roman" w:hAnsi="Calibri" w:cs="Calibri"/>
              </w:rPr>
            </w:pPr>
            <w:r w:rsidRPr="007A4071">
              <w:rPr>
                <w:rFonts w:ascii="Calibri" w:eastAsia="Times New Roman" w:hAnsi="Calibri" w:cs="Calibri"/>
              </w:rPr>
              <w:t>Spain</w:t>
            </w:r>
          </w:p>
        </w:tc>
        <w:tc>
          <w:tcPr>
            <w:tcW w:w="2065" w:type="dxa"/>
            <w:gridSpan w:val="2"/>
            <w:tcBorders>
              <w:top w:val="single" w:sz="4" w:space="0" w:color="auto"/>
              <w:bottom w:val="single" w:sz="4" w:space="0" w:color="auto"/>
            </w:tcBorders>
            <w:shd w:val="clear" w:color="auto" w:fill="auto"/>
            <w:noWrap/>
            <w:vAlign w:val="bottom"/>
            <w:hideMark/>
          </w:tcPr>
          <w:p w14:paraId="2955E2CA" w14:textId="77777777" w:rsidR="007A4071" w:rsidRPr="007A4071" w:rsidRDefault="007A4071" w:rsidP="007A4071">
            <w:pPr>
              <w:widowControl/>
              <w:spacing w:after="0" w:line="240" w:lineRule="auto"/>
              <w:jc w:val="center"/>
              <w:rPr>
                <w:rFonts w:ascii="Calibri" w:eastAsia="Times New Roman" w:hAnsi="Calibri" w:cs="Calibri"/>
              </w:rPr>
            </w:pPr>
            <w:r w:rsidRPr="007A4071">
              <w:rPr>
                <w:rFonts w:ascii="Calibri" w:eastAsia="Times New Roman" w:hAnsi="Calibri" w:cs="Calibri"/>
              </w:rPr>
              <w:t>Italy</w:t>
            </w:r>
          </w:p>
        </w:tc>
        <w:tc>
          <w:tcPr>
            <w:tcW w:w="2181" w:type="dxa"/>
            <w:gridSpan w:val="2"/>
            <w:tcBorders>
              <w:top w:val="single" w:sz="4" w:space="0" w:color="auto"/>
              <w:bottom w:val="single" w:sz="4" w:space="0" w:color="auto"/>
            </w:tcBorders>
            <w:shd w:val="clear" w:color="auto" w:fill="auto"/>
            <w:noWrap/>
            <w:vAlign w:val="bottom"/>
            <w:hideMark/>
          </w:tcPr>
          <w:p w14:paraId="5EEA22E4" w14:textId="77777777" w:rsidR="007A4071" w:rsidRPr="007A4071" w:rsidRDefault="007A4071" w:rsidP="007A4071">
            <w:pPr>
              <w:widowControl/>
              <w:spacing w:after="0" w:line="240" w:lineRule="auto"/>
              <w:jc w:val="center"/>
              <w:rPr>
                <w:rFonts w:ascii="Calibri" w:eastAsia="Times New Roman" w:hAnsi="Calibri" w:cs="Calibri"/>
              </w:rPr>
            </w:pPr>
            <w:r w:rsidRPr="007A4071">
              <w:rPr>
                <w:rFonts w:ascii="Calibri" w:eastAsia="Times New Roman" w:hAnsi="Calibri" w:cs="Calibri"/>
              </w:rPr>
              <w:t>France</w:t>
            </w:r>
          </w:p>
        </w:tc>
      </w:tr>
      <w:tr w:rsidR="00D86647" w:rsidRPr="007A4071" w14:paraId="4432ED8E" w14:textId="77777777" w:rsidTr="00571D72">
        <w:trPr>
          <w:trHeight w:val="287"/>
          <w:jc w:val="center"/>
        </w:trPr>
        <w:tc>
          <w:tcPr>
            <w:tcW w:w="1256" w:type="dxa"/>
            <w:vMerge/>
            <w:tcBorders>
              <w:top w:val="nil"/>
              <w:bottom w:val="single" w:sz="4" w:space="0" w:color="auto"/>
            </w:tcBorders>
            <w:vAlign w:val="center"/>
            <w:hideMark/>
          </w:tcPr>
          <w:p w14:paraId="388A4C36" w14:textId="77777777" w:rsidR="007A4071" w:rsidRPr="007A4071" w:rsidRDefault="007A4071" w:rsidP="007A4071">
            <w:pPr>
              <w:widowControl/>
              <w:spacing w:after="0" w:line="240" w:lineRule="auto"/>
              <w:jc w:val="left"/>
              <w:rPr>
                <w:rFonts w:ascii="Calibri" w:eastAsia="Times New Roman" w:hAnsi="Calibri" w:cs="Calibri"/>
              </w:rPr>
            </w:pPr>
          </w:p>
        </w:tc>
        <w:tc>
          <w:tcPr>
            <w:tcW w:w="1518" w:type="dxa"/>
            <w:tcBorders>
              <w:top w:val="single" w:sz="4" w:space="0" w:color="auto"/>
              <w:bottom w:val="single" w:sz="4" w:space="0" w:color="auto"/>
            </w:tcBorders>
            <w:shd w:val="clear" w:color="auto" w:fill="auto"/>
            <w:noWrap/>
            <w:vAlign w:val="bottom"/>
            <w:hideMark/>
          </w:tcPr>
          <w:p w14:paraId="2C9A854A"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Odds ratio (95% CI)</w:t>
            </w:r>
          </w:p>
        </w:tc>
        <w:tc>
          <w:tcPr>
            <w:tcW w:w="662" w:type="dxa"/>
            <w:tcBorders>
              <w:top w:val="single" w:sz="4" w:space="0" w:color="auto"/>
              <w:bottom w:val="single" w:sz="4" w:space="0" w:color="auto"/>
            </w:tcBorders>
            <w:shd w:val="clear" w:color="auto" w:fill="auto"/>
            <w:noWrap/>
            <w:vAlign w:val="bottom"/>
            <w:hideMark/>
          </w:tcPr>
          <w:p w14:paraId="3EF84146"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P</w:t>
            </w:r>
          </w:p>
        </w:tc>
        <w:tc>
          <w:tcPr>
            <w:tcW w:w="1428" w:type="dxa"/>
            <w:tcBorders>
              <w:top w:val="single" w:sz="4" w:space="0" w:color="auto"/>
              <w:bottom w:val="single" w:sz="4" w:space="0" w:color="auto"/>
            </w:tcBorders>
            <w:shd w:val="clear" w:color="auto" w:fill="auto"/>
            <w:noWrap/>
            <w:vAlign w:val="bottom"/>
            <w:hideMark/>
          </w:tcPr>
          <w:p w14:paraId="54ECE8A7"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Odds ratio (95% CI)</w:t>
            </w:r>
          </w:p>
        </w:tc>
        <w:tc>
          <w:tcPr>
            <w:tcW w:w="662" w:type="dxa"/>
            <w:tcBorders>
              <w:top w:val="single" w:sz="4" w:space="0" w:color="auto"/>
              <w:bottom w:val="single" w:sz="4" w:space="0" w:color="auto"/>
            </w:tcBorders>
            <w:shd w:val="clear" w:color="auto" w:fill="auto"/>
            <w:noWrap/>
            <w:vAlign w:val="bottom"/>
            <w:hideMark/>
          </w:tcPr>
          <w:p w14:paraId="1FA640C9"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P</w:t>
            </w:r>
          </w:p>
        </w:tc>
        <w:tc>
          <w:tcPr>
            <w:tcW w:w="1607" w:type="dxa"/>
            <w:tcBorders>
              <w:top w:val="single" w:sz="4" w:space="0" w:color="auto"/>
              <w:bottom w:val="single" w:sz="4" w:space="0" w:color="auto"/>
            </w:tcBorders>
            <w:shd w:val="clear" w:color="auto" w:fill="auto"/>
            <w:noWrap/>
            <w:vAlign w:val="bottom"/>
            <w:hideMark/>
          </w:tcPr>
          <w:p w14:paraId="48102AFF"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Odds ratio (95% CI)</w:t>
            </w:r>
          </w:p>
        </w:tc>
        <w:tc>
          <w:tcPr>
            <w:tcW w:w="662" w:type="dxa"/>
            <w:tcBorders>
              <w:top w:val="single" w:sz="4" w:space="0" w:color="auto"/>
              <w:bottom w:val="single" w:sz="4" w:space="0" w:color="auto"/>
            </w:tcBorders>
            <w:shd w:val="clear" w:color="auto" w:fill="auto"/>
            <w:noWrap/>
            <w:vAlign w:val="bottom"/>
            <w:hideMark/>
          </w:tcPr>
          <w:p w14:paraId="2F4E5985"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P</w:t>
            </w:r>
          </w:p>
        </w:tc>
        <w:tc>
          <w:tcPr>
            <w:tcW w:w="1428" w:type="dxa"/>
            <w:tcBorders>
              <w:top w:val="single" w:sz="4" w:space="0" w:color="auto"/>
              <w:bottom w:val="single" w:sz="4" w:space="0" w:color="auto"/>
            </w:tcBorders>
            <w:shd w:val="clear" w:color="auto" w:fill="auto"/>
            <w:noWrap/>
            <w:vAlign w:val="bottom"/>
            <w:hideMark/>
          </w:tcPr>
          <w:p w14:paraId="6BCD17D5"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Odds ratio (95% CI)</w:t>
            </w:r>
          </w:p>
        </w:tc>
        <w:tc>
          <w:tcPr>
            <w:tcW w:w="662" w:type="dxa"/>
            <w:tcBorders>
              <w:top w:val="single" w:sz="4" w:space="0" w:color="auto"/>
              <w:bottom w:val="single" w:sz="4" w:space="0" w:color="auto"/>
            </w:tcBorders>
            <w:shd w:val="clear" w:color="auto" w:fill="auto"/>
            <w:noWrap/>
            <w:vAlign w:val="bottom"/>
            <w:hideMark/>
          </w:tcPr>
          <w:p w14:paraId="36184263"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P</w:t>
            </w:r>
          </w:p>
        </w:tc>
        <w:tc>
          <w:tcPr>
            <w:tcW w:w="1402" w:type="dxa"/>
            <w:tcBorders>
              <w:top w:val="single" w:sz="4" w:space="0" w:color="auto"/>
              <w:bottom w:val="single" w:sz="4" w:space="0" w:color="auto"/>
            </w:tcBorders>
            <w:shd w:val="clear" w:color="auto" w:fill="auto"/>
            <w:noWrap/>
            <w:vAlign w:val="bottom"/>
            <w:hideMark/>
          </w:tcPr>
          <w:p w14:paraId="5BB79B1E"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Odds ratio (95% CI)</w:t>
            </w:r>
          </w:p>
        </w:tc>
        <w:tc>
          <w:tcPr>
            <w:tcW w:w="662" w:type="dxa"/>
            <w:tcBorders>
              <w:top w:val="single" w:sz="4" w:space="0" w:color="auto"/>
              <w:bottom w:val="single" w:sz="4" w:space="0" w:color="auto"/>
            </w:tcBorders>
            <w:shd w:val="clear" w:color="auto" w:fill="auto"/>
            <w:noWrap/>
            <w:vAlign w:val="bottom"/>
            <w:hideMark/>
          </w:tcPr>
          <w:p w14:paraId="2DC6AEDB"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P</w:t>
            </w:r>
          </w:p>
        </w:tc>
        <w:tc>
          <w:tcPr>
            <w:tcW w:w="1518" w:type="dxa"/>
            <w:tcBorders>
              <w:top w:val="single" w:sz="4" w:space="0" w:color="auto"/>
              <w:bottom w:val="single" w:sz="4" w:space="0" w:color="auto"/>
            </w:tcBorders>
            <w:shd w:val="clear" w:color="auto" w:fill="auto"/>
            <w:noWrap/>
            <w:vAlign w:val="bottom"/>
            <w:hideMark/>
          </w:tcPr>
          <w:p w14:paraId="3A2EE30C"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Odds ratio (95% CI)</w:t>
            </w:r>
          </w:p>
        </w:tc>
        <w:tc>
          <w:tcPr>
            <w:tcW w:w="662" w:type="dxa"/>
            <w:tcBorders>
              <w:top w:val="single" w:sz="4" w:space="0" w:color="auto"/>
              <w:bottom w:val="single" w:sz="4" w:space="0" w:color="auto"/>
            </w:tcBorders>
            <w:shd w:val="clear" w:color="auto" w:fill="auto"/>
            <w:noWrap/>
            <w:vAlign w:val="bottom"/>
            <w:hideMark/>
          </w:tcPr>
          <w:p w14:paraId="33C914E2"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P</w:t>
            </w:r>
          </w:p>
        </w:tc>
      </w:tr>
      <w:tr w:rsidR="00D86647" w:rsidRPr="007A4071" w14:paraId="58D406DE" w14:textId="77777777" w:rsidTr="00571D72">
        <w:trPr>
          <w:trHeight w:val="287"/>
          <w:jc w:val="center"/>
        </w:trPr>
        <w:tc>
          <w:tcPr>
            <w:tcW w:w="1256" w:type="dxa"/>
            <w:tcBorders>
              <w:top w:val="single" w:sz="4" w:space="0" w:color="auto"/>
            </w:tcBorders>
            <w:shd w:val="clear" w:color="auto" w:fill="auto"/>
            <w:noWrap/>
            <w:vAlign w:val="bottom"/>
            <w:hideMark/>
          </w:tcPr>
          <w:p w14:paraId="70D0370D"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None (Ref)</w:t>
            </w:r>
          </w:p>
        </w:tc>
        <w:tc>
          <w:tcPr>
            <w:tcW w:w="1518" w:type="dxa"/>
            <w:tcBorders>
              <w:top w:val="single" w:sz="4" w:space="0" w:color="auto"/>
            </w:tcBorders>
            <w:shd w:val="clear" w:color="auto" w:fill="auto"/>
            <w:noWrap/>
            <w:vAlign w:val="bottom"/>
            <w:hideMark/>
          </w:tcPr>
          <w:p w14:paraId="7EDCDF16"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 </w:t>
            </w:r>
          </w:p>
        </w:tc>
        <w:tc>
          <w:tcPr>
            <w:tcW w:w="662" w:type="dxa"/>
            <w:tcBorders>
              <w:top w:val="single" w:sz="4" w:space="0" w:color="auto"/>
            </w:tcBorders>
            <w:shd w:val="clear" w:color="auto" w:fill="auto"/>
            <w:noWrap/>
            <w:vAlign w:val="bottom"/>
            <w:hideMark/>
          </w:tcPr>
          <w:p w14:paraId="7A674873"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 </w:t>
            </w:r>
          </w:p>
        </w:tc>
        <w:tc>
          <w:tcPr>
            <w:tcW w:w="1428" w:type="dxa"/>
            <w:tcBorders>
              <w:top w:val="single" w:sz="4" w:space="0" w:color="auto"/>
            </w:tcBorders>
            <w:shd w:val="clear" w:color="auto" w:fill="auto"/>
            <w:noWrap/>
            <w:vAlign w:val="bottom"/>
            <w:hideMark/>
          </w:tcPr>
          <w:p w14:paraId="67534E8C"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 </w:t>
            </w:r>
          </w:p>
        </w:tc>
        <w:tc>
          <w:tcPr>
            <w:tcW w:w="662" w:type="dxa"/>
            <w:tcBorders>
              <w:top w:val="single" w:sz="4" w:space="0" w:color="auto"/>
            </w:tcBorders>
            <w:shd w:val="clear" w:color="auto" w:fill="auto"/>
            <w:noWrap/>
            <w:vAlign w:val="bottom"/>
            <w:hideMark/>
          </w:tcPr>
          <w:p w14:paraId="01F94AEC"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 </w:t>
            </w:r>
          </w:p>
        </w:tc>
        <w:tc>
          <w:tcPr>
            <w:tcW w:w="1607" w:type="dxa"/>
            <w:tcBorders>
              <w:top w:val="single" w:sz="4" w:space="0" w:color="auto"/>
            </w:tcBorders>
            <w:shd w:val="clear" w:color="auto" w:fill="auto"/>
            <w:noWrap/>
            <w:vAlign w:val="bottom"/>
            <w:hideMark/>
          </w:tcPr>
          <w:p w14:paraId="53BBEF17"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 </w:t>
            </w:r>
          </w:p>
        </w:tc>
        <w:tc>
          <w:tcPr>
            <w:tcW w:w="662" w:type="dxa"/>
            <w:tcBorders>
              <w:top w:val="single" w:sz="4" w:space="0" w:color="auto"/>
            </w:tcBorders>
            <w:shd w:val="clear" w:color="auto" w:fill="auto"/>
            <w:noWrap/>
            <w:vAlign w:val="bottom"/>
            <w:hideMark/>
          </w:tcPr>
          <w:p w14:paraId="6BD01767"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 </w:t>
            </w:r>
          </w:p>
        </w:tc>
        <w:tc>
          <w:tcPr>
            <w:tcW w:w="1428" w:type="dxa"/>
            <w:tcBorders>
              <w:top w:val="single" w:sz="4" w:space="0" w:color="auto"/>
            </w:tcBorders>
            <w:shd w:val="clear" w:color="auto" w:fill="auto"/>
            <w:noWrap/>
            <w:vAlign w:val="bottom"/>
            <w:hideMark/>
          </w:tcPr>
          <w:p w14:paraId="291EB74A"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 </w:t>
            </w:r>
          </w:p>
        </w:tc>
        <w:tc>
          <w:tcPr>
            <w:tcW w:w="662" w:type="dxa"/>
            <w:tcBorders>
              <w:top w:val="single" w:sz="4" w:space="0" w:color="auto"/>
            </w:tcBorders>
            <w:shd w:val="clear" w:color="auto" w:fill="auto"/>
            <w:noWrap/>
            <w:vAlign w:val="bottom"/>
            <w:hideMark/>
          </w:tcPr>
          <w:p w14:paraId="1A6A68E1"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 </w:t>
            </w:r>
          </w:p>
        </w:tc>
        <w:tc>
          <w:tcPr>
            <w:tcW w:w="1402" w:type="dxa"/>
            <w:tcBorders>
              <w:top w:val="single" w:sz="4" w:space="0" w:color="auto"/>
            </w:tcBorders>
            <w:shd w:val="clear" w:color="auto" w:fill="auto"/>
            <w:noWrap/>
            <w:vAlign w:val="bottom"/>
            <w:hideMark/>
          </w:tcPr>
          <w:p w14:paraId="7F462ECA"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 </w:t>
            </w:r>
          </w:p>
        </w:tc>
        <w:tc>
          <w:tcPr>
            <w:tcW w:w="662" w:type="dxa"/>
            <w:tcBorders>
              <w:top w:val="single" w:sz="4" w:space="0" w:color="auto"/>
            </w:tcBorders>
            <w:shd w:val="clear" w:color="auto" w:fill="auto"/>
            <w:noWrap/>
            <w:vAlign w:val="bottom"/>
            <w:hideMark/>
          </w:tcPr>
          <w:p w14:paraId="427DFE48"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 </w:t>
            </w:r>
          </w:p>
        </w:tc>
        <w:tc>
          <w:tcPr>
            <w:tcW w:w="1518" w:type="dxa"/>
            <w:tcBorders>
              <w:top w:val="single" w:sz="4" w:space="0" w:color="auto"/>
            </w:tcBorders>
            <w:shd w:val="clear" w:color="auto" w:fill="auto"/>
            <w:noWrap/>
            <w:vAlign w:val="bottom"/>
            <w:hideMark/>
          </w:tcPr>
          <w:p w14:paraId="7690F695"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 </w:t>
            </w:r>
          </w:p>
        </w:tc>
        <w:tc>
          <w:tcPr>
            <w:tcW w:w="662" w:type="dxa"/>
            <w:tcBorders>
              <w:top w:val="single" w:sz="4" w:space="0" w:color="auto"/>
            </w:tcBorders>
            <w:shd w:val="clear" w:color="auto" w:fill="auto"/>
            <w:noWrap/>
            <w:vAlign w:val="bottom"/>
            <w:hideMark/>
          </w:tcPr>
          <w:p w14:paraId="32509795"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 </w:t>
            </w:r>
          </w:p>
        </w:tc>
      </w:tr>
      <w:tr w:rsidR="00D86647" w:rsidRPr="007A4071" w14:paraId="6200E110" w14:textId="77777777" w:rsidTr="00571D72">
        <w:trPr>
          <w:trHeight w:val="287"/>
          <w:jc w:val="center"/>
        </w:trPr>
        <w:tc>
          <w:tcPr>
            <w:tcW w:w="1256" w:type="dxa"/>
            <w:shd w:val="clear" w:color="auto" w:fill="auto"/>
            <w:noWrap/>
            <w:vAlign w:val="bottom"/>
            <w:hideMark/>
          </w:tcPr>
          <w:p w14:paraId="59186763" w14:textId="77777777" w:rsidR="007A4071" w:rsidRPr="007A4071" w:rsidRDefault="007A4071" w:rsidP="007A4071">
            <w:pPr>
              <w:widowControl/>
              <w:spacing w:after="0" w:line="240" w:lineRule="auto"/>
              <w:jc w:val="left"/>
              <w:rPr>
                <w:rFonts w:ascii="Calibri" w:eastAsia="Times New Roman" w:hAnsi="Calibri" w:cs="Calibri"/>
              </w:rPr>
            </w:pPr>
            <w:proofErr w:type="spellStart"/>
            <w:r w:rsidRPr="007A4071">
              <w:rPr>
                <w:rFonts w:ascii="Calibri" w:eastAsia="Times New Roman" w:hAnsi="Calibri" w:cs="Calibri"/>
              </w:rPr>
              <w:t>Phy</w:t>
            </w:r>
            <w:proofErr w:type="spellEnd"/>
          </w:p>
        </w:tc>
        <w:tc>
          <w:tcPr>
            <w:tcW w:w="1518" w:type="dxa"/>
            <w:shd w:val="clear" w:color="auto" w:fill="auto"/>
            <w:noWrap/>
            <w:vAlign w:val="bottom"/>
            <w:hideMark/>
          </w:tcPr>
          <w:p w14:paraId="18431AA8"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7.42 (5.36 to 10.28)</w:t>
            </w:r>
          </w:p>
        </w:tc>
        <w:tc>
          <w:tcPr>
            <w:tcW w:w="662" w:type="dxa"/>
            <w:shd w:val="clear" w:color="auto" w:fill="auto"/>
            <w:noWrap/>
            <w:vAlign w:val="bottom"/>
            <w:hideMark/>
          </w:tcPr>
          <w:p w14:paraId="616262C4"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428" w:type="dxa"/>
            <w:shd w:val="clear" w:color="auto" w:fill="auto"/>
            <w:noWrap/>
            <w:vAlign w:val="bottom"/>
            <w:hideMark/>
          </w:tcPr>
          <w:p w14:paraId="1673DAD6"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5.16 (4.28 to 6.21)</w:t>
            </w:r>
          </w:p>
        </w:tc>
        <w:tc>
          <w:tcPr>
            <w:tcW w:w="662" w:type="dxa"/>
            <w:shd w:val="clear" w:color="auto" w:fill="auto"/>
            <w:noWrap/>
            <w:vAlign w:val="bottom"/>
            <w:hideMark/>
          </w:tcPr>
          <w:p w14:paraId="759F1137"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607" w:type="dxa"/>
            <w:shd w:val="clear" w:color="auto" w:fill="auto"/>
            <w:noWrap/>
            <w:vAlign w:val="bottom"/>
            <w:hideMark/>
          </w:tcPr>
          <w:p w14:paraId="72646423"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5.63 (4.58 to 6.93)</w:t>
            </w:r>
          </w:p>
        </w:tc>
        <w:tc>
          <w:tcPr>
            <w:tcW w:w="662" w:type="dxa"/>
            <w:shd w:val="clear" w:color="auto" w:fill="auto"/>
            <w:noWrap/>
            <w:vAlign w:val="bottom"/>
            <w:hideMark/>
          </w:tcPr>
          <w:p w14:paraId="106287FB"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428" w:type="dxa"/>
            <w:shd w:val="clear" w:color="auto" w:fill="auto"/>
            <w:noWrap/>
            <w:vAlign w:val="bottom"/>
            <w:hideMark/>
          </w:tcPr>
          <w:p w14:paraId="2F076600"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4.69 (3.81 to 5.78)</w:t>
            </w:r>
          </w:p>
        </w:tc>
        <w:tc>
          <w:tcPr>
            <w:tcW w:w="662" w:type="dxa"/>
            <w:shd w:val="clear" w:color="auto" w:fill="auto"/>
            <w:noWrap/>
            <w:vAlign w:val="bottom"/>
            <w:hideMark/>
          </w:tcPr>
          <w:p w14:paraId="49E0E238"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402" w:type="dxa"/>
            <w:shd w:val="clear" w:color="auto" w:fill="auto"/>
            <w:noWrap/>
            <w:vAlign w:val="bottom"/>
            <w:hideMark/>
          </w:tcPr>
          <w:p w14:paraId="53535E7A"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3.70 (3.05 to 4.49)</w:t>
            </w:r>
          </w:p>
        </w:tc>
        <w:tc>
          <w:tcPr>
            <w:tcW w:w="662" w:type="dxa"/>
            <w:shd w:val="clear" w:color="auto" w:fill="auto"/>
            <w:noWrap/>
            <w:vAlign w:val="bottom"/>
            <w:hideMark/>
          </w:tcPr>
          <w:p w14:paraId="405C49E2"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518" w:type="dxa"/>
            <w:shd w:val="clear" w:color="auto" w:fill="auto"/>
            <w:noWrap/>
            <w:vAlign w:val="bottom"/>
            <w:hideMark/>
          </w:tcPr>
          <w:p w14:paraId="2F8B3B98"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9.27 (6.90 to 12.46)</w:t>
            </w:r>
          </w:p>
        </w:tc>
        <w:tc>
          <w:tcPr>
            <w:tcW w:w="662" w:type="dxa"/>
            <w:shd w:val="clear" w:color="auto" w:fill="auto"/>
            <w:noWrap/>
            <w:vAlign w:val="bottom"/>
            <w:hideMark/>
          </w:tcPr>
          <w:p w14:paraId="0B79FD8E"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r>
      <w:tr w:rsidR="00D86647" w:rsidRPr="007A4071" w14:paraId="533198C6" w14:textId="77777777" w:rsidTr="00571D72">
        <w:trPr>
          <w:trHeight w:val="287"/>
          <w:jc w:val="center"/>
        </w:trPr>
        <w:tc>
          <w:tcPr>
            <w:tcW w:w="1256" w:type="dxa"/>
            <w:shd w:val="clear" w:color="auto" w:fill="auto"/>
            <w:noWrap/>
            <w:vAlign w:val="bottom"/>
            <w:hideMark/>
          </w:tcPr>
          <w:p w14:paraId="56C710A8" w14:textId="77777777" w:rsidR="007A4071" w:rsidRPr="007A4071" w:rsidRDefault="007A4071" w:rsidP="007A4071">
            <w:pPr>
              <w:widowControl/>
              <w:spacing w:after="0" w:line="240" w:lineRule="auto"/>
              <w:jc w:val="left"/>
              <w:rPr>
                <w:rFonts w:ascii="Calibri" w:eastAsia="Times New Roman" w:hAnsi="Calibri" w:cs="Calibri"/>
              </w:rPr>
            </w:pPr>
            <w:proofErr w:type="spellStart"/>
            <w:r w:rsidRPr="007A4071">
              <w:rPr>
                <w:rFonts w:ascii="Calibri" w:eastAsia="Times New Roman" w:hAnsi="Calibri" w:cs="Calibri"/>
              </w:rPr>
              <w:t>Psy</w:t>
            </w:r>
            <w:proofErr w:type="spellEnd"/>
          </w:p>
        </w:tc>
        <w:tc>
          <w:tcPr>
            <w:tcW w:w="1518" w:type="dxa"/>
            <w:shd w:val="clear" w:color="auto" w:fill="auto"/>
            <w:noWrap/>
            <w:vAlign w:val="bottom"/>
            <w:hideMark/>
          </w:tcPr>
          <w:p w14:paraId="2DD6E1D0"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2.53 (1.48 to 4.31)</w:t>
            </w:r>
          </w:p>
        </w:tc>
        <w:tc>
          <w:tcPr>
            <w:tcW w:w="662" w:type="dxa"/>
            <w:shd w:val="clear" w:color="auto" w:fill="auto"/>
            <w:noWrap/>
            <w:vAlign w:val="bottom"/>
            <w:hideMark/>
          </w:tcPr>
          <w:p w14:paraId="27A1A7CE"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0.001</w:t>
            </w:r>
          </w:p>
        </w:tc>
        <w:tc>
          <w:tcPr>
            <w:tcW w:w="1428" w:type="dxa"/>
            <w:shd w:val="clear" w:color="auto" w:fill="auto"/>
            <w:noWrap/>
            <w:vAlign w:val="bottom"/>
            <w:hideMark/>
          </w:tcPr>
          <w:p w14:paraId="7FAF48FF"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2.21 (1.59 to 3.09)</w:t>
            </w:r>
          </w:p>
        </w:tc>
        <w:tc>
          <w:tcPr>
            <w:tcW w:w="662" w:type="dxa"/>
            <w:shd w:val="clear" w:color="auto" w:fill="auto"/>
            <w:noWrap/>
            <w:vAlign w:val="bottom"/>
            <w:hideMark/>
          </w:tcPr>
          <w:p w14:paraId="02906390"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607" w:type="dxa"/>
            <w:shd w:val="clear" w:color="auto" w:fill="auto"/>
            <w:noWrap/>
            <w:vAlign w:val="bottom"/>
            <w:hideMark/>
          </w:tcPr>
          <w:p w14:paraId="784847C7"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2.25 (1.58 to 3.19)</w:t>
            </w:r>
          </w:p>
        </w:tc>
        <w:tc>
          <w:tcPr>
            <w:tcW w:w="662" w:type="dxa"/>
            <w:shd w:val="clear" w:color="auto" w:fill="auto"/>
            <w:noWrap/>
            <w:vAlign w:val="bottom"/>
            <w:hideMark/>
          </w:tcPr>
          <w:p w14:paraId="07F68D8B"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428" w:type="dxa"/>
            <w:shd w:val="clear" w:color="auto" w:fill="auto"/>
            <w:noWrap/>
            <w:vAlign w:val="bottom"/>
            <w:hideMark/>
          </w:tcPr>
          <w:p w14:paraId="18A0B570"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1.89 (1.32 to 2.70)</w:t>
            </w:r>
          </w:p>
        </w:tc>
        <w:tc>
          <w:tcPr>
            <w:tcW w:w="662" w:type="dxa"/>
            <w:shd w:val="clear" w:color="auto" w:fill="auto"/>
            <w:noWrap/>
            <w:vAlign w:val="bottom"/>
            <w:hideMark/>
          </w:tcPr>
          <w:p w14:paraId="685D360B"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402" w:type="dxa"/>
            <w:shd w:val="clear" w:color="auto" w:fill="auto"/>
            <w:noWrap/>
            <w:vAlign w:val="bottom"/>
            <w:hideMark/>
          </w:tcPr>
          <w:p w14:paraId="5AEF3237"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1.70 (1.28 to 2.26)</w:t>
            </w:r>
          </w:p>
        </w:tc>
        <w:tc>
          <w:tcPr>
            <w:tcW w:w="662" w:type="dxa"/>
            <w:shd w:val="clear" w:color="auto" w:fill="auto"/>
            <w:noWrap/>
            <w:vAlign w:val="bottom"/>
            <w:hideMark/>
          </w:tcPr>
          <w:p w14:paraId="2566493D"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518" w:type="dxa"/>
            <w:shd w:val="clear" w:color="auto" w:fill="auto"/>
            <w:noWrap/>
            <w:vAlign w:val="bottom"/>
            <w:hideMark/>
          </w:tcPr>
          <w:p w14:paraId="60147A28"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1.77 (1.24 to 2.53)</w:t>
            </w:r>
          </w:p>
        </w:tc>
        <w:tc>
          <w:tcPr>
            <w:tcW w:w="662" w:type="dxa"/>
            <w:shd w:val="clear" w:color="auto" w:fill="auto"/>
            <w:noWrap/>
            <w:vAlign w:val="bottom"/>
            <w:hideMark/>
          </w:tcPr>
          <w:p w14:paraId="0C9F37F0"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0.002</w:t>
            </w:r>
          </w:p>
        </w:tc>
      </w:tr>
      <w:tr w:rsidR="00D86647" w:rsidRPr="007A4071" w14:paraId="1304FB04" w14:textId="77777777" w:rsidTr="00571D72">
        <w:trPr>
          <w:trHeight w:val="287"/>
          <w:jc w:val="center"/>
        </w:trPr>
        <w:tc>
          <w:tcPr>
            <w:tcW w:w="1256" w:type="dxa"/>
            <w:shd w:val="clear" w:color="auto" w:fill="auto"/>
            <w:noWrap/>
            <w:vAlign w:val="bottom"/>
            <w:hideMark/>
          </w:tcPr>
          <w:p w14:paraId="30BED2AD"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Cog</w:t>
            </w:r>
          </w:p>
        </w:tc>
        <w:tc>
          <w:tcPr>
            <w:tcW w:w="1518" w:type="dxa"/>
            <w:shd w:val="clear" w:color="auto" w:fill="auto"/>
            <w:noWrap/>
            <w:vAlign w:val="bottom"/>
            <w:hideMark/>
          </w:tcPr>
          <w:p w14:paraId="23A4FC29"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0.34 (0.07 to 1.69)</w:t>
            </w:r>
          </w:p>
        </w:tc>
        <w:tc>
          <w:tcPr>
            <w:tcW w:w="662" w:type="dxa"/>
            <w:shd w:val="clear" w:color="auto" w:fill="auto"/>
            <w:noWrap/>
            <w:vAlign w:val="bottom"/>
            <w:hideMark/>
          </w:tcPr>
          <w:p w14:paraId="0B6A650C"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0.186</w:t>
            </w:r>
          </w:p>
        </w:tc>
        <w:tc>
          <w:tcPr>
            <w:tcW w:w="1428" w:type="dxa"/>
            <w:shd w:val="clear" w:color="auto" w:fill="auto"/>
            <w:noWrap/>
            <w:vAlign w:val="bottom"/>
            <w:hideMark/>
          </w:tcPr>
          <w:p w14:paraId="0BB34106"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0.39 (0.13 to 1.16)</w:t>
            </w:r>
          </w:p>
        </w:tc>
        <w:tc>
          <w:tcPr>
            <w:tcW w:w="662" w:type="dxa"/>
            <w:shd w:val="clear" w:color="auto" w:fill="auto"/>
            <w:noWrap/>
            <w:vAlign w:val="bottom"/>
            <w:hideMark/>
          </w:tcPr>
          <w:p w14:paraId="76D2377A"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0.091</w:t>
            </w:r>
          </w:p>
        </w:tc>
        <w:tc>
          <w:tcPr>
            <w:tcW w:w="1607" w:type="dxa"/>
            <w:shd w:val="clear" w:color="auto" w:fill="auto"/>
            <w:noWrap/>
            <w:vAlign w:val="bottom"/>
            <w:hideMark/>
          </w:tcPr>
          <w:p w14:paraId="79A73B47"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2.47 (0.66 to 9.19)</w:t>
            </w:r>
          </w:p>
        </w:tc>
        <w:tc>
          <w:tcPr>
            <w:tcW w:w="662" w:type="dxa"/>
            <w:shd w:val="clear" w:color="auto" w:fill="auto"/>
            <w:noWrap/>
            <w:vAlign w:val="bottom"/>
            <w:hideMark/>
          </w:tcPr>
          <w:p w14:paraId="1F9A0BA8"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0.178</w:t>
            </w:r>
          </w:p>
        </w:tc>
        <w:tc>
          <w:tcPr>
            <w:tcW w:w="1428" w:type="dxa"/>
            <w:shd w:val="clear" w:color="auto" w:fill="auto"/>
            <w:noWrap/>
            <w:vAlign w:val="bottom"/>
            <w:hideMark/>
          </w:tcPr>
          <w:p w14:paraId="73BDDF0E"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0.59 (0.36 to 0.97)</w:t>
            </w:r>
          </w:p>
        </w:tc>
        <w:tc>
          <w:tcPr>
            <w:tcW w:w="662" w:type="dxa"/>
            <w:shd w:val="clear" w:color="auto" w:fill="auto"/>
            <w:noWrap/>
            <w:vAlign w:val="bottom"/>
            <w:hideMark/>
          </w:tcPr>
          <w:p w14:paraId="562310AC"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0.039</w:t>
            </w:r>
          </w:p>
        </w:tc>
        <w:tc>
          <w:tcPr>
            <w:tcW w:w="1402" w:type="dxa"/>
            <w:shd w:val="clear" w:color="auto" w:fill="auto"/>
            <w:noWrap/>
            <w:vAlign w:val="bottom"/>
            <w:hideMark/>
          </w:tcPr>
          <w:p w14:paraId="1A43889A"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0.73 (0.38 to 1.38)</w:t>
            </w:r>
          </w:p>
        </w:tc>
        <w:tc>
          <w:tcPr>
            <w:tcW w:w="662" w:type="dxa"/>
            <w:shd w:val="clear" w:color="auto" w:fill="auto"/>
            <w:noWrap/>
            <w:vAlign w:val="bottom"/>
            <w:hideMark/>
          </w:tcPr>
          <w:p w14:paraId="2BDC47ED"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0.331</w:t>
            </w:r>
          </w:p>
        </w:tc>
        <w:tc>
          <w:tcPr>
            <w:tcW w:w="1518" w:type="dxa"/>
            <w:shd w:val="clear" w:color="auto" w:fill="auto"/>
            <w:noWrap/>
            <w:vAlign w:val="bottom"/>
            <w:hideMark/>
          </w:tcPr>
          <w:p w14:paraId="3CC0099E"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0.77 (0.27 to 2.14)</w:t>
            </w:r>
          </w:p>
        </w:tc>
        <w:tc>
          <w:tcPr>
            <w:tcW w:w="662" w:type="dxa"/>
            <w:shd w:val="clear" w:color="auto" w:fill="auto"/>
            <w:noWrap/>
            <w:vAlign w:val="bottom"/>
            <w:hideMark/>
          </w:tcPr>
          <w:p w14:paraId="2E3DC6EB"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0.611</w:t>
            </w:r>
          </w:p>
        </w:tc>
      </w:tr>
      <w:tr w:rsidR="00D86647" w:rsidRPr="007A4071" w14:paraId="7D9BB986" w14:textId="77777777" w:rsidTr="00571D72">
        <w:trPr>
          <w:trHeight w:val="287"/>
          <w:jc w:val="center"/>
        </w:trPr>
        <w:tc>
          <w:tcPr>
            <w:tcW w:w="1256" w:type="dxa"/>
            <w:shd w:val="clear" w:color="auto" w:fill="auto"/>
            <w:noWrap/>
            <w:vAlign w:val="bottom"/>
            <w:hideMark/>
          </w:tcPr>
          <w:p w14:paraId="411E9388" w14:textId="77777777" w:rsidR="007A4071" w:rsidRPr="007A4071" w:rsidRDefault="007A4071" w:rsidP="007A4071">
            <w:pPr>
              <w:widowControl/>
              <w:spacing w:after="0" w:line="240" w:lineRule="auto"/>
              <w:jc w:val="left"/>
              <w:rPr>
                <w:rFonts w:ascii="Calibri" w:eastAsia="Times New Roman" w:hAnsi="Calibri" w:cs="Calibri"/>
              </w:rPr>
            </w:pPr>
            <w:proofErr w:type="spellStart"/>
            <w:r w:rsidRPr="007A4071">
              <w:rPr>
                <w:rFonts w:ascii="Calibri" w:eastAsia="Times New Roman" w:hAnsi="Calibri" w:cs="Calibri"/>
              </w:rPr>
              <w:t>Phy</w:t>
            </w:r>
            <w:proofErr w:type="spellEnd"/>
            <w:r w:rsidRPr="007A4071">
              <w:rPr>
                <w:rFonts w:ascii="Calibri" w:eastAsia="Times New Roman" w:hAnsi="Calibri" w:cs="Calibri"/>
              </w:rPr>
              <w:t xml:space="preserve"> + </w:t>
            </w:r>
            <w:proofErr w:type="spellStart"/>
            <w:r w:rsidRPr="007A4071">
              <w:rPr>
                <w:rFonts w:ascii="Calibri" w:eastAsia="Times New Roman" w:hAnsi="Calibri" w:cs="Calibri"/>
              </w:rPr>
              <w:t>Psy</w:t>
            </w:r>
            <w:proofErr w:type="spellEnd"/>
          </w:p>
        </w:tc>
        <w:tc>
          <w:tcPr>
            <w:tcW w:w="1518" w:type="dxa"/>
            <w:shd w:val="clear" w:color="auto" w:fill="auto"/>
            <w:noWrap/>
            <w:vAlign w:val="bottom"/>
            <w:hideMark/>
          </w:tcPr>
          <w:p w14:paraId="4D0EA265"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11.22 (7.22 to 17.44)</w:t>
            </w:r>
          </w:p>
        </w:tc>
        <w:tc>
          <w:tcPr>
            <w:tcW w:w="662" w:type="dxa"/>
            <w:shd w:val="clear" w:color="auto" w:fill="auto"/>
            <w:noWrap/>
            <w:vAlign w:val="bottom"/>
            <w:hideMark/>
          </w:tcPr>
          <w:p w14:paraId="4578DC4D"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428" w:type="dxa"/>
            <w:shd w:val="clear" w:color="auto" w:fill="auto"/>
            <w:noWrap/>
            <w:vAlign w:val="bottom"/>
            <w:hideMark/>
          </w:tcPr>
          <w:p w14:paraId="48A8471F"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7.31 (5.51 to 9.69)</w:t>
            </w:r>
          </w:p>
        </w:tc>
        <w:tc>
          <w:tcPr>
            <w:tcW w:w="662" w:type="dxa"/>
            <w:shd w:val="clear" w:color="auto" w:fill="auto"/>
            <w:noWrap/>
            <w:vAlign w:val="bottom"/>
            <w:hideMark/>
          </w:tcPr>
          <w:p w14:paraId="7ABD3F3C"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607" w:type="dxa"/>
            <w:shd w:val="clear" w:color="auto" w:fill="auto"/>
            <w:noWrap/>
            <w:vAlign w:val="bottom"/>
            <w:hideMark/>
          </w:tcPr>
          <w:p w14:paraId="492FCBDF"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11.37 (7.91 to 16.34)</w:t>
            </w:r>
          </w:p>
        </w:tc>
        <w:tc>
          <w:tcPr>
            <w:tcW w:w="662" w:type="dxa"/>
            <w:shd w:val="clear" w:color="auto" w:fill="auto"/>
            <w:noWrap/>
            <w:vAlign w:val="bottom"/>
            <w:hideMark/>
          </w:tcPr>
          <w:p w14:paraId="49ACF337"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428" w:type="dxa"/>
            <w:shd w:val="clear" w:color="auto" w:fill="auto"/>
            <w:noWrap/>
            <w:vAlign w:val="bottom"/>
            <w:hideMark/>
          </w:tcPr>
          <w:p w14:paraId="0AFB7095"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9.83 (7.12 to 13.57)</w:t>
            </w:r>
          </w:p>
        </w:tc>
        <w:tc>
          <w:tcPr>
            <w:tcW w:w="662" w:type="dxa"/>
            <w:shd w:val="clear" w:color="auto" w:fill="auto"/>
            <w:noWrap/>
            <w:vAlign w:val="bottom"/>
            <w:hideMark/>
          </w:tcPr>
          <w:p w14:paraId="6B1AB14F"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402" w:type="dxa"/>
            <w:shd w:val="clear" w:color="auto" w:fill="auto"/>
            <w:noWrap/>
            <w:vAlign w:val="bottom"/>
            <w:hideMark/>
          </w:tcPr>
          <w:p w14:paraId="7A1111D7"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6.11 (4.75 to 7.86)</w:t>
            </w:r>
          </w:p>
        </w:tc>
        <w:tc>
          <w:tcPr>
            <w:tcW w:w="662" w:type="dxa"/>
            <w:shd w:val="clear" w:color="auto" w:fill="auto"/>
            <w:noWrap/>
            <w:vAlign w:val="bottom"/>
            <w:hideMark/>
          </w:tcPr>
          <w:p w14:paraId="7BE665E7"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518" w:type="dxa"/>
            <w:shd w:val="clear" w:color="auto" w:fill="auto"/>
            <w:noWrap/>
            <w:vAlign w:val="bottom"/>
            <w:hideMark/>
          </w:tcPr>
          <w:p w14:paraId="50E05869"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13.66 (9.21 to 20.26)</w:t>
            </w:r>
          </w:p>
        </w:tc>
        <w:tc>
          <w:tcPr>
            <w:tcW w:w="662" w:type="dxa"/>
            <w:shd w:val="clear" w:color="auto" w:fill="auto"/>
            <w:noWrap/>
            <w:vAlign w:val="bottom"/>
            <w:hideMark/>
          </w:tcPr>
          <w:p w14:paraId="49AC99F9"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r>
      <w:tr w:rsidR="00D86647" w:rsidRPr="007A4071" w14:paraId="4B95405E" w14:textId="77777777" w:rsidTr="00571D72">
        <w:trPr>
          <w:trHeight w:val="287"/>
          <w:jc w:val="center"/>
        </w:trPr>
        <w:tc>
          <w:tcPr>
            <w:tcW w:w="1256" w:type="dxa"/>
            <w:shd w:val="clear" w:color="auto" w:fill="auto"/>
            <w:noWrap/>
            <w:vAlign w:val="bottom"/>
            <w:hideMark/>
          </w:tcPr>
          <w:p w14:paraId="5A29423D" w14:textId="77777777" w:rsidR="007A4071" w:rsidRPr="007A4071" w:rsidRDefault="007A4071" w:rsidP="007A4071">
            <w:pPr>
              <w:widowControl/>
              <w:spacing w:after="0" w:line="240" w:lineRule="auto"/>
              <w:jc w:val="left"/>
              <w:rPr>
                <w:rFonts w:ascii="Calibri" w:eastAsia="Times New Roman" w:hAnsi="Calibri" w:cs="Calibri"/>
              </w:rPr>
            </w:pPr>
            <w:proofErr w:type="spellStart"/>
            <w:r w:rsidRPr="007A4071">
              <w:rPr>
                <w:rFonts w:ascii="Calibri" w:eastAsia="Times New Roman" w:hAnsi="Calibri" w:cs="Calibri"/>
              </w:rPr>
              <w:t>Phy</w:t>
            </w:r>
            <w:proofErr w:type="spellEnd"/>
            <w:r w:rsidRPr="007A4071">
              <w:rPr>
                <w:rFonts w:ascii="Calibri" w:eastAsia="Times New Roman" w:hAnsi="Calibri" w:cs="Calibri"/>
              </w:rPr>
              <w:t xml:space="preserve"> + Cog</w:t>
            </w:r>
          </w:p>
        </w:tc>
        <w:tc>
          <w:tcPr>
            <w:tcW w:w="1518" w:type="dxa"/>
            <w:shd w:val="clear" w:color="auto" w:fill="auto"/>
            <w:noWrap/>
            <w:vAlign w:val="bottom"/>
            <w:hideMark/>
          </w:tcPr>
          <w:p w14:paraId="7BDF0209"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2.79 (0.88 to 8.82)</w:t>
            </w:r>
          </w:p>
        </w:tc>
        <w:tc>
          <w:tcPr>
            <w:tcW w:w="662" w:type="dxa"/>
            <w:shd w:val="clear" w:color="auto" w:fill="auto"/>
            <w:noWrap/>
            <w:vAlign w:val="bottom"/>
            <w:hideMark/>
          </w:tcPr>
          <w:p w14:paraId="355E1858"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0.081</w:t>
            </w:r>
          </w:p>
        </w:tc>
        <w:tc>
          <w:tcPr>
            <w:tcW w:w="1428" w:type="dxa"/>
            <w:shd w:val="clear" w:color="auto" w:fill="auto"/>
            <w:noWrap/>
            <w:vAlign w:val="bottom"/>
            <w:hideMark/>
          </w:tcPr>
          <w:p w14:paraId="75D8B238"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5.64 (1.71 to 18.63)</w:t>
            </w:r>
          </w:p>
        </w:tc>
        <w:tc>
          <w:tcPr>
            <w:tcW w:w="662" w:type="dxa"/>
            <w:shd w:val="clear" w:color="auto" w:fill="auto"/>
            <w:noWrap/>
            <w:vAlign w:val="bottom"/>
            <w:hideMark/>
          </w:tcPr>
          <w:p w14:paraId="153A0EC6"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0.005</w:t>
            </w:r>
          </w:p>
        </w:tc>
        <w:tc>
          <w:tcPr>
            <w:tcW w:w="1607" w:type="dxa"/>
            <w:shd w:val="clear" w:color="auto" w:fill="auto"/>
            <w:noWrap/>
            <w:vAlign w:val="bottom"/>
            <w:hideMark/>
          </w:tcPr>
          <w:p w14:paraId="6F55824A"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11.56 (3.09 to 43.23)</w:t>
            </w:r>
          </w:p>
        </w:tc>
        <w:tc>
          <w:tcPr>
            <w:tcW w:w="662" w:type="dxa"/>
            <w:shd w:val="clear" w:color="auto" w:fill="auto"/>
            <w:noWrap/>
            <w:vAlign w:val="bottom"/>
            <w:hideMark/>
          </w:tcPr>
          <w:p w14:paraId="3E745236"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428" w:type="dxa"/>
            <w:shd w:val="clear" w:color="auto" w:fill="auto"/>
            <w:noWrap/>
            <w:vAlign w:val="bottom"/>
            <w:hideMark/>
          </w:tcPr>
          <w:p w14:paraId="0F82A8E1"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4.09 (2.39 to 6.99)</w:t>
            </w:r>
          </w:p>
        </w:tc>
        <w:tc>
          <w:tcPr>
            <w:tcW w:w="662" w:type="dxa"/>
            <w:shd w:val="clear" w:color="auto" w:fill="auto"/>
            <w:noWrap/>
            <w:vAlign w:val="bottom"/>
            <w:hideMark/>
          </w:tcPr>
          <w:p w14:paraId="22956940"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402" w:type="dxa"/>
            <w:shd w:val="clear" w:color="auto" w:fill="auto"/>
            <w:noWrap/>
            <w:vAlign w:val="bottom"/>
            <w:hideMark/>
          </w:tcPr>
          <w:p w14:paraId="58F387DA"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3.07 (1.84 to 5.12)</w:t>
            </w:r>
          </w:p>
        </w:tc>
        <w:tc>
          <w:tcPr>
            <w:tcW w:w="662" w:type="dxa"/>
            <w:shd w:val="clear" w:color="auto" w:fill="auto"/>
            <w:noWrap/>
            <w:vAlign w:val="bottom"/>
            <w:hideMark/>
          </w:tcPr>
          <w:p w14:paraId="11AF9A9A"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518" w:type="dxa"/>
            <w:shd w:val="clear" w:color="auto" w:fill="auto"/>
            <w:noWrap/>
            <w:vAlign w:val="bottom"/>
            <w:hideMark/>
          </w:tcPr>
          <w:p w14:paraId="18CAC8B6"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4.39 (1.63 to 11.78)</w:t>
            </w:r>
          </w:p>
        </w:tc>
        <w:tc>
          <w:tcPr>
            <w:tcW w:w="662" w:type="dxa"/>
            <w:shd w:val="clear" w:color="auto" w:fill="auto"/>
            <w:noWrap/>
            <w:vAlign w:val="bottom"/>
            <w:hideMark/>
          </w:tcPr>
          <w:p w14:paraId="36829B86"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0.003</w:t>
            </w:r>
          </w:p>
        </w:tc>
      </w:tr>
      <w:tr w:rsidR="00D86647" w:rsidRPr="007A4071" w14:paraId="68E213A4" w14:textId="77777777" w:rsidTr="00571D72">
        <w:trPr>
          <w:trHeight w:val="287"/>
          <w:jc w:val="center"/>
        </w:trPr>
        <w:tc>
          <w:tcPr>
            <w:tcW w:w="1256" w:type="dxa"/>
            <w:shd w:val="clear" w:color="auto" w:fill="auto"/>
            <w:noWrap/>
            <w:vAlign w:val="bottom"/>
            <w:hideMark/>
          </w:tcPr>
          <w:p w14:paraId="37D32413" w14:textId="77777777" w:rsidR="007A4071" w:rsidRPr="007A4071" w:rsidRDefault="007A4071" w:rsidP="007A4071">
            <w:pPr>
              <w:widowControl/>
              <w:spacing w:after="0" w:line="240" w:lineRule="auto"/>
              <w:jc w:val="left"/>
              <w:rPr>
                <w:rFonts w:ascii="Calibri" w:eastAsia="Times New Roman" w:hAnsi="Calibri" w:cs="Calibri"/>
              </w:rPr>
            </w:pPr>
            <w:proofErr w:type="spellStart"/>
            <w:r w:rsidRPr="007A4071">
              <w:rPr>
                <w:rFonts w:ascii="Calibri" w:eastAsia="Times New Roman" w:hAnsi="Calibri" w:cs="Calibri"/>
              </w:rPr>
              <w:t>Psy</w:t>
            </w:r>
            <w:proofErr w:type="spellEnd"/>
            <w:r w:rsidRPr="007A4071">
              <w:rPr>
                <w:rFonts w:ascii="Calibri" w:eastAsia="Times New Roman" w:hAnsi="Calibri" w:cs="Calibri"/>
              </w:rPr>
              <w:t xml:space="preserve"> + Cog</w:t>
            </w:r>
          </w:p>
        </w:tc>
        <w:tc>
          <w:tcPr>
            <w:tcW w:w="1518" w:type="dxa"/>
            <w:shd w:val="clear" w:color="auto" w:fill="auto"/>
            <w:noWrap/>
            <w:vAlign w:val="bottom"/>
            <w:hideMark/>
          </w:tcPr>
          <w:p w14:paraId="3A1BC325"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0.14 (0.02 to 0.99)</w:t>
            </w:r>
          </w:p>
        </w:tc>
        <w:tc>
          <w:tcPr>
            <w:tcW w:w="662" w:type="dxa"/>
            <w:shd w:val="clear" w:color="auto" w:fill="auto"/>
            <w:noWrap/>
            <w:vAlign w:val="bottom"/>
            <w:hideMark/>
          </w:tcPr>
          <w:p w14:paraId="561A3EE7"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0.049</w:t>
            </w:r>
          </w:p>
        </w:tc>
        <w:tc>
          <w:tcPr>
            <w:tcW w:w="1428" w:type="dxa"/>
            <w:shd w:val="clear" w:color="auto" w:fill="auto"/>
            <w:noWrap/>
            <w:vAlign w:val="bottom"/>
            <w:hideMark/>
          </w:tcPr>
          <w:p w14:paraId="47EC034D"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 </w:t>
            </w:r>
          </w:p>
        </w:tc>
        <w:tc>
          <w:tcPr>
            <w:tcW w:w="662" w:type="dxa"/>
            <w:shd w:val="clear" w:color="auto" w:fill="auto"/>
            <w:noWrap/>
            <w:vAlign w:val="bottom"/>
            <w:hideMark/>
          </w:tcPr>
          <w:p w14:paraId="44478394"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 </w:t>
            </w:r>
          </w:p>
        </w:tc>
        <w:tc>
          <w:tcPr>
            <w:tcW w:w="1607" w:type="dxa"/>
            <w:shd w:val="clear" w:color="auto" w:fill="auto"/>
            <w:noWrap/>
            <w:vAlign w:val="bottom"/>
            <w:hideMark/>
          </w:tcPr>
          <w:p w14:paraId="068FA01B"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1.84 (0.25 to 13.69)</w:t>
            </w:r>
          </w:p>
        </w:tc>
        <w:tc>
          <w:tcPr>
            <w:tcW w:w="662" w:type="dxa"/>
            <w:shd w:val="clear" w:color="auto" w:fill="auto"/>
            <w:noWrap/>
            <w:vAlign w:val="bottom"/>
            <w:hideMark/>
          </w:tcPr>
          <w:p w14:paraId="4EFDEF65"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0.553</w:t>
            </w:r>
          </w:p>
        </w:tc>
        <w:tc>
          <w:tcPr>
            <w:tcW w:w="1428" w:type="dxa"/>
            <w:shd w:val="clear" w:color="auto" w:fill="auto"/>
            <w:noWrap/>
            <w:vAlign w:val="bottom"/>
            <w:hideMark/>
          </w:tcPr>
          <w:p w14:paraId="7ED5C962"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1.69 (0.70 to 4.08)</w:t>
            </w:r>
          </w:p>
        </w:tc>
        <w:tc>
          <w:tcPr>
            <w:tcW w:w="662" w:type="dxa"/>
            <w:shd w:val="clear" w:color="auto" w:fill="auto"/>
            <w:noWrap/>
            <w:vAlign w:val="bottom"/>
            <w:hideMark/>
          </w:tcPr>
          <w:p w14:paraId="6A9BB0AE"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0.239</w:t>
            </w:r>
          </w:p>
        </w:tc>
        <w:tc>
          <w:tcPr>
            <w:tcW w:w="1402" w:type="dxa"/>
            <w:shd w:val="clear" w:color="auto" w:fill="auto"/>
            <w:noWrap/>
            <w:vAlign w:val="bottom"/>
            <w:hideMark/>
          </w:tcPr>
          <w:p w14:paraId="71D5FB9E"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1.98 (0.81 to 4.84)</w:t>
            </w:r>
          </w:p>
        </w:tc>
        <w:tc>
          <w:tcPr>
            <w:tcW w:w="662" w:type="dxa"/>
            <w:shd w:val="clear" w:color="auto" w:fill="auto"/>
            <w:noWrap/>
            <w:vAlign w:val="bottom"/>
            <w:hideMark/>
          </w:tcPr>
          <w:p w14:paraId="3922D8A1"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0.137</w:t>
            </w:r>
          </w:p>
        </w:tc>
        <w:tc>
          <w:tcPr>
            <w:tcW w:w="1518" w:type="dxa"/>
            <w:shd w:val="clear" w:color="auto" w:fill="auto"/>
            <w:noWrap/>
            <w:vAlign w:val="bottom"/>
            <w:hideMark/>
          </w:tcPr>
          <w:p w14:paraId="08DD78A0"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0.62 (0.19 to 2.05)</w:t>
            </w:r>
          </w:p>
        </w:tc>
        <w:tc>
          <w:tcPr>
            <w:tcW w:w="662" w:type="dxa"/>
            <w:shd w:val="clear" w:color="auto" w:fill="auto"/>
            <w:noWrap/>
            <w:vAlign w:val="bottom"/>
            <w:hideMark/>
          </w:tcPr>
          <w:p w14:paraId="33694753"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0.438</w:t>
            </w:r>
          </w:p>
        </w:tc>
      </w:tr>
      <w:tr w:rsidR="00D86647" w:rsidRPr="007A4071" w14:paraId="5723433A" w14:textId="77777777" w:rsidTr="00571D72">
        <w:trPr>
          <w:trHeight w:val="287"/>
          <w:jc w:val="center"/>
        </w:trPr>
        <w:tc>
          <w:tcPr>
            <w:tcW w:w="1256" w:type="dxa"/>
            <w:shd w:val="clear" w:color="auto" w:fill="auto"/>
            <w:noWrap/>
            <w:vAlign w:val="bottom"/>
            <w:hideMark/>
          </w:tcPr>
          <w:p w14:paraId="44186846" w14:textId="77777777" w:rsidR="007A4071" w:rsidRPr="007A4071" w:rsidRDefault="007A4071" w:rsidP="007A4071">
            <w:pPr>
              <w:widowControl/>
              <w:spacing w:after="0" w:line="240" w:lineRule="auto"/>
              <w:jc w:val="left"/>
              <w:rPr>
                <w:rFonts w:ascii="Calibri" w:eastAsia="Times New Roman" w:hAnsi="Calibri" w:cs="Calibri"/>
              </w:rPr>
            </w:pPr>
            <w:proofErr w:type="spellStart"/>
            <w:r w:rsidRPr="007A4071">
              <w:rPr>
                <w:rFonts w:ascii="Calibri" w:eastAsia="Times New Roman" w:hAnsi="Calibri" w:cs="Calibri"/>
              </w:rPr>
              <w:t>Phy</w:t>
            </w:r>
            <w:proofErr w:type="spellEnd"/>
            <w:r w:rsidRPr="007A4071">
              <w:rPr>
                <w:rFonts w:ascii="Calibri" w:eastAsia="Times New Roman" w:hAnsi="Calibri" w:cs="Calibri"/>
              </w:rPr>
              <w:t xml:space="preserve"> + </w:t>
            </w:r>
            <w:proofErr w:type="spellStart"/>
            <w:r w:rsidRPr="007A4071">
              <w:rPr>
                <w:rFonts w:ascii="Calibri" w:eastAsia="Times New Roman" w:hAnsi="Calibri" w:cs="Calibri"/>
              </w:rPr>
              <w:t>Psy</w:t>
            </w:r>
            <w:proofErr w:type="spellEnd"/>
            <w:r w:rsidRPr="007A4071">
              <w:rPr>
                <w:rFonts w:ascii="Calibri" w:eastAsia="Times New Roman" w:hAnsi="Calibri" w:cs="Calibri"/>
              </w:rPr>
              <w:t xml:space="preserve"> + Cog</w:t>
            </w:r>
          </w:p>
        </w:tc>
        <w:tc>
          <w:tcPr>
            <w:tcW w:w="1518" w:type="dxa"/>
            <w:shd w:val="clear" w:color="auto" w:fill="auto"/>
            <w:noWrap/>
            <w:vAlign w:val="bottom"/>
            <w:hideMark/>
          </w:tcPr>
          <w:p w14:paraId="77651C45"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8.24 (1.45 to 46.90)</w:t>
            </w:r>
          </w:p>
        </w:tc>
        <w:tc>
          <w:tcPr>
            <w:tcW w:w="662" w:type="dxa"/>
            <w:shd w:val="clear" w:color="auto" w:fill="auto"/>
            <w:noWrap/>
            <w:vAlign w:val="bottom"/>
            <w:hideMark/>
          </w:tcPr>
          <w:p w14:paraId="7CFA70E8"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0.017</w:t>
            </w:r>
          </w:p>
        </w:tc>
        <w:tc>
          <w:tcPr>
            <w:tcW w:w="1428" w:type="dxa"/>
            <w:shd w:val="clear" w:color="auto" w:fill="auto"/>
            <w:noWrap/>
            <w:vAlign w:val="bottom"/>
            <w:hideMark/>
          </w:tcPr>
          <w:p w14:paraId="2ECA7F93"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5.62 (1.48 to 21.39)</w:t>
            </w:r>
          </w:p>
        </w:tc>
        <w:tc>
          <w:tcPr>
            <w:tcW w:w="662" w:type="dxa"/>
            <w:shd w:val="clear" w:color="auto" w:fill="auto"/>
            <w:noWrap/>
            <w:vAlign w:val="bottom"/>
            <w:hideMark/>
          </w:tcPr>
          <w:p w14:paraId="298CF7A8"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0.011</w:t>
            </w:r>
          </w:p>
        </w:tc>
        <w:tc>
          <w:tcPr>
            <w:tcW w:w="1607" w:type="dxa"/>
            <w:shd w:val="clear" w:color="auto" w:fill="auto"/>
            <w:noWrap/>
            <w:vAlign w:val="bottom"/>
            <w:hideMark/>
          </w:tcPr>
          <w:p w14:paraId="2005A5ED"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21.43 (2.33 to 196.93)</w:t>
            </w:r>
          </w:p>
        </w:tc>
        <w:tc>
          <w:tcPr>
            <w:tcW w:w="662" w:type="dxa"/>
            <w:shd w:val="clear" w:color="auto" w:fill="auto"/>
            <w:noWrap/>
            <w:vAlign w:val="bottom"/>
            <w:hideMark/>
          </w:tcPr>
          <w:p w14:paraId="13BB29ED"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0.007</w:t>
            </w:r>
          </w:p>
        </w:tc>
        <w:tc>
          <w:tcPr>
            <w:tcW w:w="1428" w:type="dxa"/>
            <w:shd w:val="clear" w:color="auto" w:fill="auto"/>
            <w:noWrap/>
            <w:vAlign w:val="bottom"/>
            <w:hideMark/>
          </w:tcPr>
          <w:p w14:paraId="0E441EC0"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9.82 (5.20 to 18.54)</w:t>
            </w:r>
          </w:p>
        </w:tc>
        <w:tc>
          <w:tcPr>
            <w:tcW w:w="662" w:type="dxa"/>
            <w:shd w:val="clear" w:color="auto" w:fill="auto"/>
            <w:noWrap/>
            <w:vAlign w:val="bottom"/>
            <w:hideMark/>
          </w:tcPr>
          <w:p w14:paraId="665C6152"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402" w:type="dxa"/>
            <w:shd w:val="clear" w:color="auto" w:fill="auto"/>
            <w:noWrap/>
            <w:vAlign w:val="bottom"/>
            <w:hideMark/>
          </w:tcPr>
          <w:p w14:paraId="010E8220"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4.30 (2.75 to 6.71)</w:t>
            </w:r>
          </w:p>
        </w:tc>
        <w:tc>
          <w:tcPr>
            <w:tcW w:w="662" w:type="dxa"/>
            <w:shd w:val="clear" w:color="auto" w:fill="auto"/>
            <w:noWrap/>
            <w:vAlign w:val="bottom"/>
            <w:hideMark/>
          </w:tcPr>
          <w:p w14:paraId="24A2B85A"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&lt;0.001</w:t>
            </w:r>
          </w:p>
        </w:tc>
        <w:tc>
          <w:tcPr>
            <w:tcW w:w="1518" w:type="dxa"/>
            <w:shd w:val="clear" w:color="auto" w:fill="auto"/>
            <w:noWrap/>
            <w:vAlign w:val="bottom"/>
            <w:hideMark/>
          </w:tcPr>
          <w:p w14:paraId="11872D6A"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9.55 (2.32 to 39.43)</w:t>
            </w:r>
          </w:p>
        </w:tc>
        <w:tc>
          <w:tcPr>
            <w:tcW w:w="662" w:type="dxa"/>
            <w:shd w:val="clear" w:color="auto" w:fill="auto"/>
            <w:noWrap/>
            <w:vAlign w:val="bottom"/>
            <w:hideMark/>
          </w:tcPr>
          <w:p w14:paraId="09E5FCE3" w14:textId="77777777" w:rsidR="007A4071" w:rsidRPr="007A4071" w:rsidRDefault="007A4071" w:rsidP="007A4071">
            <w:pPr>
              <w:widowControl/>
              <w:spacing w:after="0" w:line="240" w:lineRule="auto"/>
              <w:jc w:val="left"/>
              <w:rPr>
                <w:rFonts w:ascii="Calibri" w:eastAsia="Times New Roman" w:hAnsi="Calibri" w:cs="Calibri"/>
              </w:rPr>
            </w:pPr>
            <w:r w:rsidRPr="007A4071">
              <w:rPr>
                <w:rFonts w:ascii="Calibri" w:eastAsia="Times New Roman" w:hAnsi="Calibri" w:cs="Calibri"/>
              </w:rPr>
              <w:t>0.002</w:t>
            </w:r>
          </w:p>
        </w:tc>
      </w:tr>
    </w:tbl>
    <w:p w14:paraId="48553AD4" w14:textId="75526B93" w:rsidR="00A17373" w:rsidRDefault="00A17373">
      <w:pPr>
        <w:widowControl/>
        <w:jc w:val="left"/>
        <w:rPr>
          <w:rFonts w:ascii="Arial" w:hAnsi="Arial" w:cs="Arial"/>
          <w:b/>
          <w:bCs/>
          <w:kern w:val="2"/>
          <w:szCs w:val="24"/>
        </w:rPr>
      </w:pPr>
      <w:r>
        <w:rPr>
          <w:rFonts w:ascii="Arial" w:hAnsi="Arial" w:cs="Arial"/>
          <w:b/>
          <w:bCs/>
          <w:kern w:val="2"/>
          <w:szCs w:val="24"/>
        </w:rPr>
        <w:br w:type="page"/>
      </w:r>
    </w:p>
    <w:p w14:paraId="7C5DC958" w14:textId="6E44AB3A" w:rsidR="00A17373" w:rsidRDefault="00A17373" w:rsidP="00A17373">
      <w:pPr>
        <w:spacing w:after="0" w:line="240" w:lineRule="auto"/>
        <w:rPr>
          <w:rFonts w:ascii="Arial" w:hAnsi="Arial" w:cs="Arial"/>
          <w:szCs w:val="21"/>
        </w:rPr>
      </w:pPr>
      <w:r w:rsidRPr="00FB44E4">
        <w:rPr>
          <w:rFonts w:ascii="Arial" w:hAnsi="Arial" w:cs="Arial"/>
          <w:szCs w:val="21"/>
        </w:rPr>
        <w:lastRenderedPageBreak/>
        <w:t xml:space="preserve">Appendix Table </w:t>
      </w:r>
      <w:r w:rsidR="00541981">
        <w:rPr>
          <w:rFonts w:ascii="Arial" w:hAnsi="Arial" w:cs="Arial"/>
          <w:szCs w:val="21"/>
        </w:rPr>
        <w:t>6</w:t>
      </w:r>
      <w:r>
        <w:rPr>
          <w:rFonts w:ascii="Arial" w:hAnsi="Arial" w:cs="Arial"/>
          <w:szCs w:val="21"/>
        </w:rPr>
        <w:t>. The association between multimorbidity and outpatient by country (continued).</w:t>
      </w:r>
    </w:p>
    <w:tbl>
      <w:tblPr>
        <w:tblW w:w="15403" w:type="dxa"/>
        <w:jc w:val="center"/>
        <w:tblBorders>
          <w:top w:val="single" w:sz="4" w:space="0" w:color="auto"/>
          <w:bottom w:val="single" w:sz="4" w:space="0" w:color="auto"/>
        </w:tblBorders>
        <w:tblLook w:val="04A0" w:firstRow="1" w:lastRow="0" w:firstColumn="1" w:lastColumn="0" w:noHBand="0" w:noVBand="1"/>
      </w:tblPr>
      <w:tblGrid>
        <w:gridCol w:w="1569"/>
        <w:gridCol w:w="1481"/>
        <w:gridCol w:w="839"/>
        <w:gridCol w:w="1394"/>
        <w:gridCol w:w="839"/>
        <w:gridCol w:w="1566"/>
        <w:gridCol w:w="839"/>
        <w:gridCol w:w="1481"/>
        <w:gridCol w:w="839"/>
        <w:gridCol w:w="1394"/>
        <w:gridCol w:w="839"/>
        <w:gridCol w:w="1481"/>
        <w:gridCol w:w="844"/>
      </w:tblGrid>
      <w:tr w:rsidR="00DE7473" w:rsidRPr="0081064C" w14:paraId="5E06A8ED" w14:textId="77777777" w:rsidTr="00B73B98">
        <w:trPr>
          <w:trHeight w:val="209"/>
          <w:jc w:val="center"/>
        </w:trPr>
        <w:tc>
          <w:tcPr>
            <w:tcW w:w="1567" w:type="dxa"/>
            <w:vMerge w:val="restart"/>
            <w:tcBorders>
              <w:top w:val="single" w:sz="4" w:space="0" w:color="auto"/>
              <w:bottom w:val="nil"/>
            </w:tcBorders>
            <w:shd w:val="clear" w:color="auto" w:fill="auto"/>
            <w:noWrap/>
            <w:vAlign w:val="center"/>
            <w:hideMark/>
          </w:tcPr>
          <w:p w14:paraId="7460D0F3" w14:textId="77777777" w:rsidR="0081064C" w:rsidRPr="0081064C" w:rsidRDefault="0081064C" w:rsidP="0081064C">
            <w:pPr>
              <w:widowControl/>
              <w:spacing w:after="0" w:line="240" w:lineRule="auto"/>
              <w:jc w:val="center"/>
              <w:rPr>
                <w:rFonts w:ascii="Calibri" w:eastAsia="Times New Roman" w:hAnsi="Calibri" w:cs="Calibri"/>
              </w:rPr>
            </w:pPr>
            <w:r w:rsidRPr="0081064C">
              <w:rPr>
                <w:rFonts w:ascii="Calibri" w:eastAsia="Times New Roman" w:hAnsi="Calibri" w:cs="Calibri"/>
              </w:rPr>
              <w:t>Multimorbidity</w:t>
            </w:r>
          </w:p>
        </w:tc>
        <w:tc>
          <w:tcPr>
            <w:tcW w:w="2320" w:type="dxa"/>
            <w:gridSpan w:val="2"/>
            <w:tcBorders>
              <w:top w:val="single" w:sz="4" w:space="0" w:color="auto"/>
              <w:bottom w:val="single" w:sz="4" w:space="0" w:color="auto"/>
            </w:tcBorders>
            <w:shd w:val="clear" w:color="auto" w:fill="auto"/>
            <w:noWrap/>
            <w:vAlign w:val="bottom"/>
            <w:hideMark/>
          </w:tcPr>
          <w:p w14:paraId="413CFFCD" w14:textId="77777777" w:rsidR="0081064C" w:rsidRPr="0081064C" w:rsidRDefault="0081064C" w:rsidP="0081064C">
            <w:pPr>
              <w:widowControl/>
              <w:spacing w:after="0" w:line="240" w:lineRule="auto"/>
              <w:jc w:val="center"/>
              <w:rPr>
                <w:rFonts w:ascii="Calibri" w:eastAsia="Times New Roman" w:hAnsi="Calibri" w:cs="Calibri"/>
              </w:rPr>
            </w:pPr>
            <w:r w:rsidRPr="0081064C">
              <w:rPr>
                <w:rFonts w:ascii="Calibri" w:eastAsia="Times New Roman" w:hAnsi="Calibri" w:cs="Calibri"/>
              </w:rPr>
              <w:t>Denmark</w:t>
            </w:r>
          </w:p>
        </w:tc>
        <w:tc>
          <w:tcPr>
            <w:tcW w:w="2233" w:type="dxa"/>
            <w:gridSpan w:val="2"/>
            <w:tcBorders>
              <w:top w:val="single" w:sz="4" w:space="0" w:color="auto"/>
              <w:bottom w:val="single" w:sz="4" w:space="0" w:color="auto"/>
            </w:tcBorders>
            <w:shd w:val="clear" w:color="auto" w:fill="auto"/>
            <w:noWrap/>
            <w:vAlign w:val="bottom"/>
            <w:hideMark/>
          </w:tcPr>
          <w:p w14:paraId="5C2E2952" w14:textId="77777777" w:rsidR="0081064C" w:rsidRPr="0081064C" w:rsidRDefault="0081064C" w:rsidP="0081064C">
            <w:pPr>
              <w:widowControl/>
              <w:spacing w:after="0" w:line="240" w:lineRule="auto"/>
              <w:jc w:val="center"/>
              <w:rPr>
                <w:rFonts w:ascii="Calibri" w:eastAsia="Times New Roman" w:hAnsi="Calibri" w:cs="Calibri"/>
              </w:rPr>
            </w:pPr>
            <w:r w:rsidRPr="0081064C">
              <w:rPr>
                <w:rFonts w:ascii="Calibri" w:eastAsia="Times New Roman" w:hAnsi="Calibri" w:cs="Calibri"/>
              </w:rPr>
              <w:t>Greece</w:t>
            </w:r>
          </w:p>
        </w:tc>
        <w:tc>
          <w:tcPr>
            <w:tcW w:w="2405" w:type="dxa"/>
            <w:gridSpan w:val="2"/>
            <w:tcBorders>
              <w:top w:val="single" w:sz="4" w:space="0" w:color="auto"/>
              <w:bottom w:val="single" w:sz="4" w:space="0" w:color="auto"/>
            </w:tcBorders>
            <w:shd w:val="clear" w:color="auto" w:fill="auto"/>
            <w:noWrap/>
            <w:vAlign w:val="bottom"/>
            <w:hideMark/>
          </w:tcPr>
          <w:p w14:paraId="71F4246C" w14:textId="77777777" w:rsidR="0081064C" w:rsidRPr="0081064C" w:rsidRDefault="0081064C" w:rsidP="0081064C">
            <w:pPr>
              <w:widowControl/>
              <w:spacing w:after="0" w:line="240" w:lineRule="auto"/>
              <w:jc w:val="center"/>
              <w:rPr>
                <w:rFonts w:ascii="Calibri" w:eastAsia="Times New Roman" w:hAnsi="Calibri" w:cs="Calibri"/>
              </w:rPr>
            </w:pPr>
            <w:r w:rsidRPr="0081064C">
              <w:rPr>
                <w:rFonts w:ascii="Calibri" w:eastAsia="Times New Roman" w:hAnsi="Calibri" w:cs="Calibri"/>
              </w:rPr>
              <w:t>Switzerland</w:t>
            </w:r>
          </w:p>
        </w:tc>
        <w:tc>
          <w:tcPr>
            <w:tcW w:w="2320" w:type="dxa"/>
            <w:gridSpan w:val="2"/>
            <w:tcBorders>
              <w:top w:val="single" w:sz="4" w:space="0" w:color="auto"/>
              <w:bottom w:val="single" w:sz="4" w:space="0" w:color="auto"/>
            </w:tcBorders>
            <w:shd w:val="clear" w:color="auto" w:fill="auto"/>
            <w:noWrap/>
            <w:vAlign w:val="bottom"/>
            <w:hideMark/>
          </w:tcPr>
          <w:p w14:paraId="3E264A2E" w14:textId="77777777" w:rsidR="0081064C" w:rsidRPr="0081064C" w:rsidRDefault="0081064C" w:rsidP="0081064C">
            <w:pPr>
              <w:widowControl/>
              <w:spacing w:after="0" w:line="240" w:lineRule="auto"/>
              <w:jc w:val="center"/>
              <w:rPr>
                <w:rFonts w:ascii="Calibri" w:eastAsia="Times New Roman" w:hAnsi="Calibri" w:cs="Calibri"/>
              </w:rPr>
            </w:pPr>
            <w:r w:rsidRPr="0081064C">
              <w:rPr>
                <w:rFonts w:ascii="Calibri" w:eastAsia="Times New Roman" w:hAnsi="Calibri" w:cs="Calibri"/>
              </w:rPr>
              <w:t>Belgium</w:t>
            </w:r>
          </w:p>
        </w:tc>
        <w:tc>
          <w:tcPr>
            <w:tcW w:w="2233" w:type="dxa"/>
            <w:gridSpan w:val="2"/>
            <w:tcBorders>
              <w:top w:val="single" w:sz="4" w:space="0" w:color="auto"/>
              <w:bottom w:val="single" w:sz="4" w:space="0" w:color="auto"/>
            </w:tcBorders>
            <w:shd w:val="clear" w:color="auto" w:fill="auto"/>
            <w:noWrap/>
            <w:vAlign w:val="bottom"/>
            <w:hideMark/>
          </w:tcPr>
          <w:p w14:paraId="5DF8A5CB" w14:textId="77777777" w:rsidR="0081064C" w:rsidRPr="0081064C" w:rsidRDefault="0081064C" w:rsidP="0081064C">
            <w:pPr>
              <w:widowControl/>
              <w:spacing w:after="0" w:line="240" w:lineRule="auto"/>
              <w:jc w:val="center"/>
              <w:rPr>
                <w:rFonts w:ascii="Calibri" w:eastAsia="Times New Roman" w:hAnsi="Calibri" w:cs="Calibri"/>
              </w:rPr>
            </w:pPr>
            <w:r w:rsidRPr="0081064C">
              <w:rPr>
                <w:rFonts w:ascii="Calibri" w:eastAsia="Times New Roman" w:hAnsi="Calibri" w:cs="Calibri"/>
              </w:rPr>
              <w:t>Israel</w:t>
            </w:r>
          </w:p>
        </w:tc>
        <w:tc>
          <w:tcPr>
            <w:tcW w:w="2325" w:type="dxa"/>
            <w:gridSpan w:val="2"/>
            <w:tcBorders>
              <w:top w:val="single" w:sz="4" w:space="0" w:color="auto"/>
              <w:bottom w:val="single" w:sz="4" w:space="0" w:color="auto"/>
            </w:tcBorders>
            <w:shd w:val="clear" w:color="auto" w:fill="auto"/>
            <w:noWrap/>
            <w:vAlign w:val="bottom"/>
            <w:hideMark/>
          </w:tcPr>
          <w:p w14:paraId="26FD49D8" w14:textId="11040AF6" w:rsidR="0081064C" w:rsidRPr="0081064C" w:rsidRDefault="001C6B9C" w:rsidP="0081064C">
            <w:pPr>
              <w:widowControl/>
              <w:spacing w:after="0" w:line="240" w:lineRule="auto"/>
              <w:jc w:val="center"/>
              <w:rPr>
                <w:rFonts w:ascii="Calibri" w:eastAsia="Times New Roman" w:hAnsi="Calibri" w:cs="Calibri"/>
              </w:rPr>
            </w:pPr>
            <w:r>
              <w:rPr>
                <w:rFonts w:ascii="Calibri" w:eastAsia="Times New Roman" w:hAnsi="Calibri" w:cs="Calibri"/>
              </w:rPr>
              <w:t>Czech Republic</w:t>
            </w:r>
          </w:p>
        </w:tc>
      </w:tr>
      <w:tr w:rsidR="00B73B98" w:rsidRPr="0081064C" w14:paraId="4911D07A" w14:textId="77777777" w:rsidTr="00B73B98">
        <w:trPr>
          <w:trHeight w:val="209"/>
          <w:jc w:val="center"/>
        </w:trPr>
        <w:tc>
          <w:tcPr>
            <w:tcW w:w="1567" w:type="dxa"/>
            <w:vMerge/>
            <w:tcBorders>
              <w:top w:val="nil"/>
              <w:bottom w:val="single" w:sz="4" w:space="0" w:color="auto"/>
            </w:tcBorders>
            <w:vAlign w:val="center"/>
            <w:hideMark/>
          </w:tcPr>
          <w:p w14:paraId="408B748C" w14:textId="77777777" w:rsidR="0081064C" w:rsidRPr="0081064C" w:rsidRDefault="0081064C" w:rsidP="0081064C">
            <w:pPr>
              <w:widowControl/>
              <w:spacing w:after="0" w:line="240" w:lineRule="auto"/>
              <w:jc w:val="left"/>
              <w:rPr>
                <w:rFonts w:ascii="Calibri" w:eastAsia="Times New Roman" w:hAnsi="Calibri" w:cs="Calibri"/>
              </w:rPr>
            </w:pPr>
          </w:p>
        </w:tc>
        <w:tc>
          <w:tcPr>
            <w:tcW w:w="1481" w:type="dxa"/>
            <w:tcBorders>
              <w:top w:val="single" w:sz="4" w:space="0" w:color="auto"/>
              <w:bottom w:val="single" w:sz="4" w:space="0" w:color="auto"/>
            </w:tcBorders>
            <w:shd w:val="clear" w:color="auto" w:fill="auto"/>
            <w:noWrap/>
            <w:vAlign w:val="bottom"/>
            <w:hideMark/>
          </w:tcPr>
          <w:p w14:paraId="410300A4"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Odds ratio (95% CI)</w:t>
            </w:r>
          </w:p>
        </w:tc>
        <w:tc>
          <w:tcPr>
            <w:tcW w:w="839" w:type="dxa"/>
            <w:tcBorders>
              <w:top w:val="single" w:sz="4" w:space="0" w:color="auto"/>
              <w:bottom w:val="single" w:sz="4" w:space="0" w:color="auto"/>
            </w:tcBorders>
            <w:shd w:val="clear" w:color="auto" w:fill="auto"/>
            <w:noWrap/>
            <w:vAlign w:val="bottom"/>
            <w:hideMark/>
          </w:tcPr>
          <w:p w14:paraId="2B3C6EFE"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P</w:t>
            </w:r>
          </w:p>
        </w:tc>
        <w:tc>
          <w:tcPr>
            <w:tcW w:w="1394" w:type="dxa"/>
            <w:tcBorders>
              <w:top w:val="single" w:sz="4" w:space="0" w:color="auto"/>
              <w:bottom w:val="single" w:sz="4" w:space="0" w:color="auto"/>
            </w:tcBorders>
            <w:shd w:val="clear" w:color="auto" w:fill="auto"/>
            <w:noWrap/>
            <w:vAlign w:val="bottom"/>
            <w:hideMark/>
          </w:tcPr>
          <w:p w14:paraId="487AD0D4"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Odds ratio (95% CI)</w:t>
            </w:r>
          </w:p>
        </w:tc>
        <w:tc>
          <w:tcPr>
            <w:tcW w:w="839" w:type="dxa"/>
            <w:tcBorders>
              <w:top w:val="single" w:sz="4" w:space="0" w:color="auto"/>
              <w:bottom w:val="single" w:sz="4" w:space="0" w:color="auto"/>
            </w:tcBorders>
            <w:shd w:val="clear" w:color="auto" w:fill="auto"/>
            <w:noWrap/>
            <w:vAlign w:val="bottom"/>
            <w:hideMark/>
          </w:tcPr>
          <w:p w14:paraId="2AAA2497"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P</w:t>
            </w:r>
          </w:p>
        </w:tc>
        <w:tc>
          <w:tcPr>
            <w:tcW w:w="1566" w:type="dxa"/>
            <w:tcBorders>
              <w:top w:val="single" w:sz="4" w:space="0" w:color="auto"/>
              <w:bottom w:val="single" w:sz="4" w:space="0" w:color="auto"/>
            </w:tcBorders>
            <w:shd w:val="clear" w:color="auto" w:fill="auto"/>
            <w:noWrap/>
            <w:vAlign w:val="bottom"/>
            <w:hideMark/>
          </w:tcPr>
          <w:p w14:paraId="5C4A8AF2"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Odds ratio (95% CI)</w:t>
            </w:r>
          </w:p>
        </w:tc>
        <w:tc>
          <w:tcPr>
            <w:tcW w:w="839" w:type="dxa"/>
            <w:tcBorders>
              <w:top w:val="single" w:sz="4" w:space="0" w:color="auto"/>
              <w:bottom w:val="single" w:sz="4" w:space="0" w:color="auto"/>
            </w:tcBorders>
            <w:shd w:val="clear" w:color="auto" w:fill="auto"/>
            <w:noWrap/>
            <w:vAlign w:val="bottom"/>
            <w:hideMark/>
          </w:tcPr>
          <w:p w14:paraId="32C15ACE"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P</w:t>
            </w:r>
          </w:p>
        </w:tc>
        <w:tc>
          <w:tcPr>
            <w:tcW w:w="1481" w:type="dxa"/>
            <w:tcBorders>
              <w:top w:val="single" w:sz="4" w:space="0" w:color="auto"/>
              <w:bottom w:val="single" w:sz="4" w:space="0" w:color="auto"/>
            </w:tcBorders>
            <w:shd w:val="clear" w:color="auto" w:fill="auto"/>
            <w:noWrap/>
            <w:vAlign w:val="bottom"/>
            <w:hideMark/>
          </w:tcPr>
          <w:p w14:paraId="3EC55219"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Odds ratio (95% CI)</w:t>
            </w:r>
          </w:p>
        </w:tc>
        <w:tc>
          <w:tcPr>
            <w:tcW w:w="839" w:type="dxa"/>
            <w:tcBorders>
              <w:top w:val="single" w:sz="4" w:space="0" w:color="auto"/>
              <w:bottom w:val="single" w:sz="4" w:space="0" w:color="auto"/>
            </w:tcBorders>
            <w:shd w:val="clear" w:color="auto" w:fill="auto"/>
            <w:noWrap/>
            <w:vAlign w:val="bottom"/>
            <w:hideMark/>
          </w:tcPr>
          <w:p w14:paraId="32EB6AF1"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P</w:t>
            </w:r>
          </w:p>
        </w:tc>
        <w:tc>
          <w:tcPr>
            <w:tcW w:w="1394" w:type="dxa"/>
            <w:tcBorders>
              <w:top w:val="single" w:sz="4" w:space="0" w:color="auto"/>
              <w:bottom w:val="single" w:sz="4" w:space="0" w:color="auto"/>
            </w:tcBorders>
            <w:shd w:val="clear" w:color="auto" w:fill="auto"/>
            <w:noWrap/>
            <w:vAlign w:val="bottom"/>
            <w:hideMark/>
          </w:tcPr>
          <w:p w14:paraId="0C725B92"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Odds ratio (95% CI)</w:t>
            </w:r>
          </w:p>
        </w:tc>
        <w:tc>
          <w:tcPr>
            <w:tcW w:w="839" w:type="dxa"/>
            <w:tcBorders>
              <w:top w:val="single" w:sz="4" w:space="0" w:color="auto"/>
              <w:bottom w:val="single" w:sz="4" w:space="0" w:color="auto"/>
            </w:tcBorders>
            <w:shd w:val="clear" w:color="auto" w:fill="auto"/>
            <w:noWrap/>
            <w:vAlign w:val="bottom"/>
            <w:hideMark/>
          </w:tcPr>
          <w:p w14:paraId="1A2FB679"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P</w:t>
            </w:r>
          </w:p>
        </w:tc>
        <w:tc>
          <w:tcPr>
            <w:tcW w:w="1481" w:type="dxa"/>
            <w:tcBorders>
              <w:top w:val="single" w:sz="4" w:space="0" w:color="auto"/>
              <w:bottom w:val="single" w:sz="4" w:space="0" w:color="auto"/>
            </w:tcBorders>
            <w:shd w:val="clear" w:color="auto" w:fill="auto"/>
            <w:noWrap/>
            <w:vAlign w:val="bottom"/>
            <w:hideMark/>
          </w:tcPr>
          <w:p w14:paraId="33780FE8"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Odds ratio (95% CI)</w:t>
            </w:r>
          </w:p>
        </w:tc>
        <w:tc>
          <w:tcPr>
            <w:tcW w:w="839" w:type="dxa"/>
            <w:tcBorders>
              <w:top w:val="single" w:sz="4" w:space="0" w:color="auto"/>
              <w:bottom w:val="single" w:sz="4" w:space="0" w:color="auto"/>
            </w:tcBorders>
            <w:shd w:val="clear" w:color="auto" w:fill="auto"/>
            <w:noWrap/>
            <w:vAlign w:val="bottom"/>
            <w:hideMark/>
          </w:tcPr>
          <w:p w14:paraId="200709DB"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P</w:t>
            </w:r>
          </w:p>
        </w:tc>
      </w:tr>
      <w:tr w:rsidR="00B73B98" w:rsidRPr="0081064C" w14:paraId="7AF0A70D" w14:textId="77777777" w:rsidTr="00B73B98">
        <w:trPr>
          <w:trHeight w:val="209"/>
          <w:jc w:val="center"/>
        </w:trPr>
        <w:tc>
          <w:tcPr>
            <w:tcW w:w="1567" w:type="dxa"/>
            <w:tcBorders>
              <w:top w:val="single" w:sz="4" w:space="0" w:color="auto"/>
            </w:tcBorders>
            <w:shd w:val="clear" w:color="auto" w:fill="auto"/>
            <w:noWrap/>
            <w:vAlign w:val="bottom"/>
            <w:hideMark/>
          </w:tcPr>
          <w:p w14:paraId="4B77C1D2"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None (Ref)</w:t>
            </w:r>
          </w:p>
        </w:tc>
        <w:tc>
          <w:tcPr>
            <w:tcW w:w="1481" w:type="dxa"/>
            <w:tcBorders>
              <w:top w:val="single" w:sz="4" w:space="0" w:color="auto"/>
            </w:tcBorders>
            <w:shd w:val="clear" w:color="auto" w:fill="auto"/>
            <w:noWrap/>
            <w:vAlign w:val="bottom"/>
            <w:hideMark/>
          </w:tcPr>
          <w:p w14:paraId="4C536589"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 </w:t>
            </w:r>
          </w:p>
        </w:tc>
        <w:tc>
          <w:tcPr>
            <w:tcW w:w="839" w:type="dxa"/>
            <w:tcBorders>
              <w:top w:val="single" w:sz="4" w:space="0" w:color="auto"/>
            </w:tcBorders>
            <w:shd w:val="clear" w:color="auto" w:fill="auto"/>
            <w:noWrap/>
            <w:vAlign w:val="bottom"/>
            <w:hideMark/>
          </w:tcPr>
          <w:p w14:paraId="366B2737"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 </w:t>
            </w:r>
          </w:p>
        </w:tc>
        <w:tc>
          <w:tcPr>
            <w:tcW w:w="1394" w:type="dxa"/>
            <w:tcBorders>
              <w:top w:val="single" w:sz="4" w:space="0" w:color="auto"/>
            </w:tcBorders>
            <w:shd w:val="clear" w:color="auto" w:fill="auto"/>
            <w:noWrap/>
            <w:vAlign w:val="bottom"/>
            <w:hideMark/>
          </w:tcPr>
          <w:p w14:paraId="47CC38C7"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 </w:t>
            </w:r>
          </w:p>
        </w:tc>
        <w:tc>
          <w:tcPr>
            <w:tcW w:w="839" w:type="dxa"/>
            <w:tcBorders>
              <w:top w:val="single" w:sz="4" w:space="0" w:color="auto"/>
            </w:tcBorders>
            <w:shd w:val="clear" w:color="auto" w:fill="auto"/>
            <w:noWrap/>
            <w:vAlign w:val="bottom"/>
            <w:hideMark/>
          </w:tcPr>
          <w:p w14:paraId="00AB154B"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 </w:t>
            </w:r>
          </w:p>
        </w:tc>
        <w:tc>
          <w:tcPr>
            <w:tcW w:w="1566" w:type="dxa"/>
            <w:tcBorders>
              <w:top w:val="single" w:sz="4" w:space="0" w:color="auto"/>
            </w:tcBorders>
            <w:shd w:val="clear" w:color="auto" w:fill="auto"/>
            <w:noWrap/>
            <w:vAlign w:val="bottom"/>
            <w:hideMark/>
          </w:tcPr>
          <w:p w14:paraId="3E5CA069"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 </w:t>
            </w:r>
          </w:p>
        </w:tc>
        <w:tc>
          <w:tcPr>
            <w:tcW w:w="839" w:type="dxa"/>
            <w:tcBorders>
              <w:top w:val="single" w:sz="4" w:space="0" w:color="auto"/>
            </w:tcBorders>
            <w:shd w:val="clear" w:color="auto" w:fill="auto"/>
            <w:noWrap/>
            <w:vAlign w:val="bottom"/>
            <w:hideMark/>
          </w:tcPr>
          <w:p w14:paraId="02829E89"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 </w:t>
            </w:r>
          </w:p>
        </w:tc>
        <w:tc>
          <w:tcPr>
            <w:tcW w:w="1481" w:type="dxa"/>
            <w:tcBorders>
              <w:top w:val="single" w:sz="4" w:space="0" w:color="auto"/>
            </w:tcBorders>
            <w:shd w:val="clear" w:color="auto" w:fill="auto"/>
            <w:noWrap/>
            <w:vAlign w:val="bottom"/>
            <w:hideMark/>
          </w:tcPr>
          <w:p w14:paraId="6808AA29"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 </w:t>
            </w:r>
          </w:p>
        </w:tc>
        <w:tc>
          <w:tcPr>
            <w:tcW w:w="839" w:type="dxa"/>
            <w:tcBorders>
              <w:top w:val="single" w:sz="4" w:space="0" w:color="auto"/>
            </w:tcBorders>
            <w:shd w:val="clear" w:color="auto" w:fill="auto"/>
            <w:noWrap/>
            <w:vAlign w:val="bottom"/>
            <w:hideMark/>
          </w:tcPr>
          <w:p w14:paraId="2F74D02C"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 </w:t>
            </w:r>
          </w:p>
        </w:tc>
        <w:tc>
          <w:tcPr>
            <w:tcW w:w="1394" w:type="dxa"/>
            <w:tcBorders>
              <w:top w:val="single" w:sz="4" w:space="0" w:color="auto"/>
            </w:tcBorders>
            <w:shd w:val="clear" w:color="auto" w:fill="auto"/>
            <w:noWrap/>
            <w:vAlign w:val="bottom"/>
            <w:hideMark/>
          </w:tcPr>
          <w:p w14:paraId="2F62FA55"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 </w:t>
            </w:r>
          </w:p>
        </w:tc>
        <w:tc>
          <w:tcPr>
            <w:tcW w:w="839" w:type="dxa"/>
            <w:tcBorders>
              <w:top w:val="single" w:sz="4" w:space="0" w:color="auto"/>
            </w:tcBorders>
            <w:shd w:val="clear" w:color="auto" w:fill="auto"/>
            <w:noWrap/>
            <w:vAlign w:val="bottom"/>
            <w:hideMark/>
          </w:tcPr>
          <w:p w14:paraId="032A5A43"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 </w:t>
            </w:r>
          </w:p>
        </w:tc>
        <w:tc>
          <w:tcPr>
            <w:tcW w:w="1481" w:type="dxa"/>
            <w:tcBorders>
              <w:top w:val="single" w:sz="4" w:space="0" w:color="auto"/>
            </w:tcBorders>
            <w:shd w:val="clear" w:color="auto" w:fill="auto"/>
            <w:noWrap/>
            <w:vAlign w:val="bottom"/>
            <w:hideMark/>
          </w:tcPr>
          <w:p w14:paraId="0AD5657B"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 </w:t>
            </w:r>
          </w:p>
        </w:tc>
        <w:tc>
          <w:tcPr>
            <w:tcW w:w="839" w:type="dxa"/>
            <w:tcBorders>
              <w:top w:val="single" w:sz="4" w:space="0" w:color="auto"/>
            </w:tcBorders>
            <w:shd w:val="clear" w:color="auto" w:fill="auto"/>
            <w:noWrap/>
            <w:vAlign w:val="bottom"/>
            <w:hideMark/>
          </w:tcPr>
          <w:p w14:paraId="37A2C873"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 </w:t>
            </w:r>
          </w:p>
        </w:tc>
      </w:tr>
      <w:tr w:rsidR="00DE7473" w:rsidRPr="0081064C" w14:paraId="71E564F4" w14:textId="77777777" w:rsidTr="00B73B98">
        <w:trPr>
          <w:trHeight w:val="209"/>
          <w:jc w:val="center"/>
        </w:trPr>
        <w:tc>
          <w:tcPr>
            <w:tcW w:w="1567" w:type="dxa"/>
            <w:shd w:val="clear" w:color="auto" w:fill="auto"/>
            <w:noWrap/>
            <w:vAlign w:val="bottom"/>
            <w:hideMark/>
          </w:tcPr>
          <w:p w14:paraId="7D4592FB" w14:textId="77777777" w:rsidR="0081064C" w:rsidRPr="0081064C" w:rsidRDefault="0081064C" w:rsidP="0081064C">
            <w:pPr>
              <w:widowControl/>
              <w:spacing w:after="0" w:line="240" w:lineRule="auto"/>
              <w:jc w:val="left"/>
              <w:rPr>
                <w:rFonts w:ascii="Calibri" w:eastAsia="Times New Roman" w:hAnsi="Calibri" w:cs="Calibri"/>
              </w:rPr>
            </w:pPr>
            <w:proofErr w:type="spellStart"/>
            <w:r w:rsidRPr="0081064C">
              <w:rPr>
                <w:rFonts w:ascii="Calibri" w:eastAsia="Times New Roman" w:hAnsi="Calibri" w:cs="Calibri"/>
              </w:rPr>
              <w:t>Phy</w:t>
            </w:r>
            <w:proofErr w:type="spellEnd"/>
          </w:p>
        </w:tc>
        <w:tc>
          <w:tcPr>
            <w:tcW w:w="1481" w:type="dxa"/>
            <w:shd w:val="clear" w:color="auto" w:fill="auto"/>
            <w:noWrap/>
            <w:vAlign w:val="bottom"/>
            <w:hideMark/>
          </w:tcPr>
          <w:p w14:paraId="7124B1B9"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5.51 (4.48 to 6.76)</w:t>
            </w:r>
          </w:p>
        </w:tc>
        <w:tc>
          <w:tcPr>
            <w:tcW w:w="839" w:type="dxa"/>
            <w:shd w:val="clear" w:color="auto" w:fill="auto"/>
            <w:noWrap/>
            <w:vAlign w:val="bottom"/>
            <w:hideMark/>
          </w:tcPr>
          <w:p w14:paraId="27C300DE"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c>
          <w:tcPr>
            <w:tcW w:w="1394" w:type="dxa"/>
            <w:shd w:val="clear" w:color="auto" w:fill="auto"/>
            <w:noWrap/>
            <w:vAlign w:val="bottom"/>
            <w:hideMark/>
          </w:tcPr>
          <w:p w14:paraId="7F050575"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6.59 (5.05 to 8.60)</w:t>
            </w:r>
          </w:p>
        </w:tc>
        <w:tc>
          <w:tcPr>
            <w:tcW w:w="839" w:type="dxa"/>
            <w:shd w:val="clear" w:color="auto" w:fill="auto"/>
            <w:noWrap/>
            <w:vAlign w:val="bottom"/>
            <w:hideMark/>
          </w:tcPr>
          <w:p w14:paraId="7EAF5E46"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c>
          <w:tcPr>
            <w:tcW w:w="1566" w:type="dxa"/>
            <w:shd w:val="clear" w:color="auto" w:fill="auto"/>
            <w:noWrap/>
            <w:vAlign w:val="bottom"/>
            <w:hideMark/>
          </w:tcPr>
          <w:p w14:paraId="28C09E8A"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4.90 (3.97 to 6.06)</w:t>
            </w:r>
          </w:p>
        </w:tc>
        <w:tc>
          <w:tcPr>
            <w:tcW w:w="839" w:type="dxa"/>
            <w:shd w:val="clear" w:color="auto" w:fill="auto"/>
            <w:noWrap/>
            <w:vAlign w:val="bottom"/>
            <w:hideMark/>
          </w:tcPr>
          <w:p w14:paraId="008ED866"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c>
          <w:tcPr>
            <w:tcW w:w="1481" w:type="dxa"/>
            <w:shd w:val="clear" w:color="auto" w:fill="auto"/>
            <w:noWrap/>
            <w:vAlign w:val="bottom"/>
            <w:hideMark/>
          </w:tcPr>
          <w:p w14:paraId="03106061"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6.55 (5.01 to 8.55)</w:t>
            </w:r>
          </w:p>
        </w:tc>
        <w:tc>
          <w:tcPr>
            <w:tcW w:w="839" w:type="dxa"/>
            <w:shd w:val="clear" w:color="auto" w:fill="auto"/>
            <w:noWrap/>
            <w:vAlign w:val="bottom"/>
            <w:hideMark/>
          </w:tcPr>
          <w:p w14:paraId="264E19DF"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c>
          <w:tcPr>
            <w:tcW w:w="1394" w:type="dxa"/>
            <w:shd w:val="clear" w:color="auto" w:fill="auto"/>
            <w:noWrap/>
            <w:vAlign w:val="bottom"/>
            <w:hideMark/>
          </w:tcPr>
          <w:p w14:paraId="1D433A91"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4.23 (2.72 to 6.57)</w:t>
            </w:r>
          </w:p>
        </w:tc>
        <w:tc>
          <w:tcPr>
            <w:tcW w:w="839" w:type="dxa"/>
            <w:shd w:val="clear" w:color="auto" w:fill="auto"/>
            <w:noWrap/>
            <w:vAlign w:val="bottom"/>
            <w:hideMark/>
          </w:tcPr>
          <w:p w14:paraId="372AA0DC"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c>
          <w:tcPr>
            <w:tcW w:w="1481" w:type="dxa"/>
            <w:shd w:val="clear" w:color="auto" w:fill="auto"/>
            <w:noWrap/>
            <w:vAlign w:val="bottom"/>
            <w:hideMark/>
          </w:tcPr>
          <w:p w14:paraId="7969E163"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7.49 (5.86 to 9.57)</w:t>
            </w:r>
          </w:p>
        </w:tc>
        <w:tc>
          <w:tcPr>
            <w:tcW w:w="839" w:type="dxa"/>
            <w:shd w:val="clear" w:color="auto" w:fill="auto"/>
            <w:noWrap/>
            <w:vAlign w:val="bottom"/>
            <w:hideMark/>
          </w:tcPr>
          <w:p w14:paraId="6DF883CE"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r>
      <w:tr w:rsidR="00DE7473" w:rsidRPr="0081064C" w14:paraId="692EFA42" w14:textId="77777777" w:rsidTr="00B73B98">
        <w:trPr>
          <w:trHeight w:val="209"/>
          <w:jc w:val="center"/>
        </w:trPr>
        <w:tc>
          <w:tcPr>
            <w:tcW w:w="1567" w:type="dxa"/>
            <w:shd w:val="clear" w:color="auto" w:fill="auto"/>
            <w:noWrap/>
            <w:vAlign w:val="bottom"/>
            <w:hideMark/>
          </w:tcPr>
          <w:p w14:paraId="085ECCDF" w14:textId="77777777" w:rsidR="0081064C" w:rsidRPr="0081064C" w:rsidRDefault="0081064C" w:rsidP="0081064C">
            <w:pPr>
              <w:widowControl/>
              <w:spacing w:after="0" w:line="240" w:lineRule="auto"/>
              <w:jc w:val="left"/>
              <w:rPr>
                <w:rFonts w:ascii="Calibri" w:eastAsia="Times New Roman" w:hAnsi="Calibri" w:cs="Calibri"/>
              </w:rPr>
            </w:pPr>
            <w:proofErr w:type="spellStart"/>
            <w:r w:rsidRPr="0081064C">
              <w:rPr>
                <w:rFonts w:ascii="Calibri" w:eastAsia="Times New Roman" w:hAnsi="Calibri" w:cs="Calibri"/>
              </w:rPr>
              <w:t>Psy</w:t>
            </w:r>
            <w:proofErr w:type="spellEnd"/>
          </w:p>
        </w:tc>
        <w:tc>
          <w:tcPr>
            <w:tcW w:w="1481" w:type="dxa"/>
            <w:shd w:val="clear" w:color="auto" w:fill="auto"/>
            <w:noWrap/>
            <w:vAlign w:val="bottom"/>
            <w:hideMark/>
          </w:tcPr>
          <w:p w14:paraId="37E62D9A"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2.89 (1.87 to 4.47)</w:t>
            </w:r>
          </w:p>
        </w:tc>
        <w:tc>
          <w:tcPr>
            <w:tcW w:w="839" w:type="dxa"/>
            <w:shd w:val="clear" w:color="auto" w:fill="auto"/>
            <w:noWrap/>
            <w:vAlign w:val="bottom"/>
            <w:hideMark/>
          </w:tcPr>
          <w:p w14:paraId="14703554"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c>
          <w:tcPr>
            <w:tcW w:w="1394" w:type="dxa"/>
            <w:shd w:val="clear" w:color="auto" w:fill="auto"/>
            <w:noWrap/>
            <w:vAlign w:val="bottom"/>
            <w:hideMark/>
          </w:tcPr>
          <w:p w14:paraId="2FBA9CD3"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1.27 (0.90 to 1.79)</w:t>
            </w:r>
          </w:p>
        </w:tc>
        <w:tc>
          <w:tcPr>
            <w:tcW w:w="839" w:type="dxa"/>
            <w:shd w:val="clear" w:color="auto" w:fill="auto"/>
            <w:noWrap/>
            <w:vAlign w:val="bottom"/>
            <w:hideMark/>
          </w:tcPr>
          <w:p w14:paraId="251F252B"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0.178</w:t>
            </w:r>
          </w:p>
        </w:tc>
        <w:tc>
          <w:tcPr>
            <w:tcW w:w="1566" w:type="dxa"/>
            <w:shd w:val="clear" w:color="auto" w:fill="auto"/>
            <w:noWrap/>
            <w:vAlign w:val="bottom"/>
            <w:hideMark/>
          </w:tcPr>
          <w:p w14:paraId="36E1A648"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2.16 (1.48 to 3.14)</w:t>
            </w:r>
          </w:p>
        </w:tc>
        <w:tc>
          <w:tcPr>
            <w:tcW w:w="839" w:type="dxa"/>
            <w:shd w:val="clear" w:color="auto" w:fill="auto"/>
            <w:noWrap/>
            <w:vAlign w:val="bottom"/>
            <w:hideMark/>
          </w:tcPr>
          <w:p w14:paraId="09B4F2D3"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c>
          <w:tcPr>
            <w:tcW w:w="1481" w:type="dxa"/>
            <w:shd w:val="clear" w:color="auto" w:fill="auto"/>
            <w:noWrap/>
            <w:vAlign w:val="bottom"/>
            <w:hideMark/>
          </w:tcPr>
          <w:p w14:paraId="7DD433E2"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2.08 (1.43 to 3.01)</w:t>
            </w:r>
          </w:p>
        </w:tc>
        <w:tc>
          <w:tcPr>
            <w:tcW w:w="839" w:type="dxa"/>
            <w:shd w:val="clear" w:color="auto" w:fill="auto"/>
            <w:noWrap/>
            <w:vAlign w:val="bottom"/>
            <w:hideMark/>
          </w:tcPr>
          <w:p w14:paraId="50D75DE3"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c>
          <w:tcPr>
            <w:tcW w:w="1394" w:type="dxa"/>
            <w:shd w:val="clear" w:color="auto" w:fill="auto"/>
            <w:noWrap/>
            <w:vAlign w:val="bottom"/>
            <w:hideMark/>
          </w:tcPr>
          <w:p w14:paraId="71399FCF"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6.58 (2.13 to 20.25)</w:t>
            </w:r>
          </w:p>
        </w:tc>
        <w:tc>
          <w:tcPr>
            <w:tcW w:w="839" w:type="dxa"/>
            <w:shd w:val="clear" w:color="auto" w:fill="auto"/>
            <w:noWrap/>
            <w:vAlign w:val="bottom"/>
            <w:hideMark/>
          </w:tcPr>
          <w:p w14:paraId="4AB4B9F1"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0.001</w:t>
            </w:r>
          </w:p>
        </w:tc>
        <w:tc>
          <w:tcPr>
            <w:tcW w:w="1481" w:type="dxa"/>
            <w:shd w:val="clear" w:color="auto" w:fill="auto"/>
            <w:noWrap/>
            <w:vAlign w:val="bottom"/>
            <w:hideMark/>
          </w:tcPr>
          <w:p w14:paraId="124E2234"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1.18 (0.80 to 1.73)</w:t>
            </w:r>
          </w:p>
        </w:tc>
        <w:tc>
          <w:tcPr>
            <w:tcW w:w="839" w:type="dxa"/>
            <w:shd w:val="clear" w:color="auto" w:fill="auto"/>
            <w:noWrap/>
            <w:vAlign w:val="bottom"/>
            <w:hideMark/>
          </w:tcPr>
          <w:p w14:paraId="5A82DB96"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0.407</w:t>
            </w:r>
          </w:p>
        </w:tc>
      </w:tr>
      <w:tr w:rsidR="00DE7473" w:rsidRPr="0081064C" w14:paraId="5BDAC449" w14:textId="77777777" w:rsidTr="00B73B98">
        <w:trPr>
          <w:trHeight w:val="209"/>
          <w:jc w:val="center"/>
        </w:trPr>
        <w:tc>
          <w:tcPr>
            <w:tcW w:w="1567" w:type="dxa"/>
            <w:shd w:val="clear" w:color="auto" w:fill="auto"/>
            <w:noWrap/>
            <w:vAlign w:val="bottom"/>
            <w:hideMark/>
          </w:tcPr>
          <w:p w14:paraId="4A439DFA"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Cog</w:t>
            </w:r>
          </w:p>
        </w:tc>
        <w:tc>
          <w:tcPr>
            <w:tcW w:w="1481" w:type="dxa"/>
            <w:shd w:val="clear" w:color="auto" w:fill="auto"/>
            <w:noWrap/>
            <w:vAlign w:val="bottom"/>
            <w:hideMark/>
          </w:tcPr>
          <w:p w14:paraId="1F105E28"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0.83 (0.06 to 10.88)</w:t>
            </w:r>
          </w:p>
        </w:tc>
        <w:tc>
          <w:tcPr>
            <w:tcW w:w="839" w:type="dxa"/>
            <w:shd w:val="clear" w:color="auto" w:fill="auto"/>
            <w:noWrap/>
            <w:vAlign w:val="bottom"/>
            <w:hideMark/>
          </w:tcPr>
          <w:p w14:paraId="51F8F24E"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0.890</w:t>
            </w:r>
          </w:p>
        </w:tc>
        <w:tc>
          <w:tcPr>
            <w:tcW w:w="1394" w:type="dxa"/>
            <w:shd w:val="clear" w:color="auto" w:fill="auto"/>
            <w:noWrap/>
            <w:vAlign w:val="bottom"/>
            <w:hideMark/>
          </w:tcPr>
          <w:p w14:paraId="56748901"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1.08 (0.55 to 2.11)</w:t>
            </w:r>
          </w:p>
        </w:tc>
        <w:tc>
          <w:tcPr>
            <w:tcW w:w="839" w:type="dxa"/>
            <w:shd w:val="clear" w:color="auto" w:fill="auto"/>
            <w:noWrap/>
            <w:vAlign w:val="bottom"/>
            <w:hideMark/>
          </w:tcPr>
          <w:p w14:paraId="4FB8D011"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0.830</w:t>
            </w:r>
          </w:p>
        </w:tc>
        <w:tc>
          <w:tcPr>
            <w:tcW w:w="1566" w:type="dxa"/>
            <w:shd w:val="clear" w:color="auto" w:fill="auto"/>
            <w:noWrap/>
            <w:vAlign w:val="bottom"/>
            <w:hideMark/>
          </w:tcPr>
          <w:p w14:paraId="0012FAD0"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0.59 (0.18 to 1.90)</w:t>
            </w:r>
          </w:p>
        </w:tc>
        <w:tc>
          <w:tcPr>
            <w:tcW w:w="839" w:type="dxa"/>
            <w:shd w:val="clear" w:color="auto" w:fill="auto"/>
            <w:noWrap/>
            <w:vAlign w:val="bottom"/>
            <w:hideMark/>
          </w:tcPr>
          <w:p w14:paraId="732CC0D8"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0.376</w:t>
            </w:r>
          </w:p>
        </w:tc>
        <w:tc>
          <w:tcPr>
            <w:tcW w:w="1481" w:type="dxa"/>
            <w:shd w:val="clear" w:color="auto" w:fill="auto"/>
            <w:noWrap/>
            <w:vAlign w:val="bottom"/>
            <w:hideMark/>
          </w:tcPr>
          <w:p w14:paraId="16EF2305"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1.91 (0.51 to 7.15)</w:t>
            </w:r>
          </w:p>
        </w:tc>
        <w:tc>
          <w:tcPr>
            <w:tcW w:w="839" w:type="dxa"/>
            <w:shd w:val="clear" w:color="auto" w:fill="auto"/>
            <w:noWrap/>
            <w:vAlign w:val="bottom"/>
            <w:hideMark/>
          </w:tcPr>
          <w:p w14:paraId="6F1F445D"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0.338</w:t>
            </w:r>
          </w:p>
        </w:tc>
        <w:tc>
          <w:tcPr>
            <w:tcW w:w="1394" w:type="dxa"/>
            <w:shd w:val="clear" w:color="auto" w:fill="auto"/>
            <w:noWrap/>
            <w:vAlign w:val="bottom"/>
            <w:hideMark/>
          </w:tcPr>
          <w:p w14:paraId="1D8EA3EA"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0.28 (0.05 to 1.57)</w:t>
            </w:r>
          </w:p>
        </w:tc>
        <w:tc>
          <w:tcPr>
            <w:tcW w:w="839" w:type="dxa"/>
            <w:shd w:val="clear" w:color="auto" w:fill="auto"/>
            <w:noWrap/>
            <w:vAlign w:val="bottom"/>
            <w:hideMark/>
          </w:tcPr>
          <w:p w14:paraId="043312DD"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0.148</w:t>
            </w:r>
          </w:p>
        </w:tc>
        <w:tc>
          <w:tcPr>
            <w:tcW w:w="1481" w:type="dxa"/>
            <w:shd w:val="clear" w:color="auto" w:fill="auto"/>
            <w:noWrap/>
            <w:vAlign w:val="bottom"/>
            <w:hideMark/>
          </w:tcPr>
          <w:p w14:paraId="36676D5F"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1.12 (0.28 to 4.43)</w:t>
            </w:r>
          </w:p>
        </w:tc>
        <w:tc>
          <w:tcPr>
            <w:tcW w:w="839" w:type="dxa"/>
            <w:shd w:val="clear" w:color="auto" w:fill="auto"/>
            <w:noWrap/>
            <w:vAlign w:val="bottom"/>
            <w:hideMark/>
          </w:tcPr>
          <w:p w14:paraId="38DB9B1F"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0.870</w:t>
            </w:r>
          </w:p>
        </w:tc>
      </w:tr>
      <w:tr w:rsidR="00DE7473" w:rsidRPr="0081064C" w14:paraId="16B73729" w14:textId="77777777" w:rsidTr="00B73B98">
        <w:trPr>
          <w:trHeight w:val="209"/>
          <w:jc w:val="center"/>
        </w:trPr>
        <w:tc>
          <w:tcPr>
            <w:tcW w:w="1567" w:type="dxa"/>
            <w:shd w:val="clear" w:color="auto" w:fill="auto"/>
            <w:noWrap/>
            <w:vAlign w:val="bottom"/>
            <w:hideMark/>
          </w:tcPr>
          <w:p w14:paraId="72A8FE0E" w14:textId="77777777" w:rsidR="0081064C" w:rsidRPr="0081064C" w:rsidRDefault="0081064C" w:rsidP="0081064C">
            <w:pPr>
              <w:widowControl/>
              <w:spacing w:after="0" w:line="240" w:lineRule="auto"/>
              <w:jc w:val="left"/>
              <w:rPr>
                <w:rFonts w:ascii="Calibri" w:eastAsia="Times New Roman" w:hAnsi="Calibri" w:cs="Calibri"/>
              </w:rPr>
            </w:pPr>
            <w:proofErr w:type="spellStart"/>
            <w:r w:rsidRPr="0081064C">
              <w:rPr>
                <w:rFonts w:ascii="Calibri" w:eastAsia="Times New Roman" w:hAnsi="Calibri" w:cs="Calibri"/>
              </w:rPr>
              <w:t>Phy</w:t>
            </w:r>
            <w:proofErr w:type="spellEnd"/>
            <w:r w:rsidRPr="0081064C">
              <w:rPr>
                <w:rFonts w:ascii="Calibri" w:eastAsia="Times New Roman" w:hAnsi="Calibri" w:cs="Calibri"/>
              </w:rPr>
              <w:t xml:space="preserve"> + </w:t>
            </w:r>
            <w:proofErr w:type="spellStart"/>
            <w:r w:rsidRPr="0081064C">
              <w:rPr>
                <w:rFonts w:ascii="Calibri" w:eastAsia="Times New Roman" w:hAnsi="Calibri" w:cs="Calibri"/>
              </w:rPr>
              <w:t>Psy</w:t>
            </w:r>
            <w:proofErr w:type="spellEnd"/>
          </w:p>
        </w:tc>
        <w:tc>
          <w:tcPr>
            <w:tcW w:w="1481" w:type="dxa"/>
            <w:shd w:val="clear" w:color="auto" w:fill="auto"/>
            <w:noWrap/>
            <w:vAlign w:val="bottom"/>
            <w:hideMark/>
          </w:tcPr>
          <w:p w14:paraId="5827619C"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11.16 (7.68 to 16.22)</w:t>
            </w:r>
          </w:p>
        </w:tc>
        <w:tc>
          <w:tcPr>
            <w:tcW w:w="839" w:type="dxa"/>
            <w:shd w:val="clear" w:color="auto" w:fill="auto"/>
            <w:noWrap/>
            <w:vAlign w:val="bottom"/>
            <w:hideMark/>
          </w:tcPr>
          <w:p w14:paraId="79D887B1"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c>
          <w:tcPr>
            <w:tcW w:w="1394" w:type="dxa"/>
            <w:shd w:val="clear" w:color="auto" w:fill="auto"/>
            <w:noWrap/>
            <w:vAlign w:val="bottom"/>
            <w:hideMark/>
          </w:tcPr>
          <w:p w14:paraId="02DA9255"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5.65 (4.06 to 7.87)</w:t>
            </w:r>
          </w:p>
        </w:tc>
        <w:tc>
          <w:tcPr>
            <w:tcW w:w="839" w:type="dxa"/>
            <w:shd w:val="clear" w:color="auto" w:fill="auto"/>
            <w:noWrap/>
            <w:vAlign w:val="bottom"/>
            <w:hideMark/>
          </w:tcPr>
          <w:p w14:paraId="162C7244"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c>
          <w:tcPr>
            <w:tcW w:w="1566" w:type="dxa"/>
            <w:shd w:val="clear" w:color="auto" w:fill="auto"/>
            <w:noWrap/>
            <w:vAlign w:val="bottom"/>
            <w:hideMark/>
          </w:tcPr>
          <w:p w14:paraId="422854B3"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10.51 (7.20 to 15.34)</w:t>
            </w:r>
          </w:p>
        </w:tc>
        <w:tc>
          <w:tcPr>
            <w:tcW w:w="839" w:type="dxa"/>
            <w:shd w:val="clear" w:color="auto" w:fill="auto"/>
            <w:noWrap/>
            <w:vAlign w:val="bottom"/>
            <w:hideMark/>
          </w:tcPr>
          <w:p w14:paraId="20463823"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c>
          <w:tcPr>
            <w:tcW w:w="1481" w:type="dxa"/>
            <w:shd w:val="clear" w:color="auto" w:fill="auto"/>
            <w:noWrap/>
            <w:vAlign w:val="bottom"/>
            <w:hideMark/>
          </w:tcPr>
          <w:p w14:paraId="40E459C7"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10.44 (7.23 to 15.09)</w:t>
            </w:r>
          </w:p>
        </w:tc>
        <w:tc>
          <w:tcPr>
            <w:tcW w:w="839" w:type="dxa"/>
            <w:shd w:val="clear" w:color="auto" w:fill="auto"/>
            <w:noWrap/>
            <w:vAlign w:val="bottom"/>
            <w:hideMark/>
          </w:tcPr>
          <w:p w14:paraId="1354F093"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c>
          <w:tcPr>
            <w:tcW w:w="1394" w:type="dxa"/>
            <w:shd w:val="clear" w:color="auto" w:fill="auto"/>
            <w:noWrap/>
            <w:vAlign w:val="bottom"/>
            <w:hideMark/>
          </w:tcPr>
          <w:p w14:paraId="3C9E039B"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6.19 (3.38 to 11.36)</w:t>
            </w:r>
          </w:p>
        </w:tc>
        <w:tc>
          <w:tcPr>
            <w:tcW w:w="839" w:type="dxa"/>
            <w:shd w:val="clear" w:color="auto" w:fill="auto"/>
            <w:noWrap/>
            <w:vAlign w:val="bottom"/>
            <w:hideMark/>
          </w:tcPr>
          <w:p w14:paraId="14FD20BC"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c>
          <w:tcPr>
            <w:tcW w:w="1481" w:type="dxa"/>
            <w:shd w:val="clear" w:color="auto" w:fill="auto"/>
            <w:noWrap/>
            <w:vAlign w:val="bottom"/>
            <w:hideMark/>
          </w:tcPr>
          <w:p w14:paraId="4DDD9474"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6.86 (4.99 to 9.42)</w:t>
            </w:r>
          </w:p>
        </w:tc>
        <w:tc>
          <w:tcPr>
            <w:tcW w:w="839" w:type="dxa"/>
            <w:shd w:val="clear" w:color="auto" w:fill="auto"/>
            <w:noWrap/>
            <w:vAlign w:val="bottom"/>
            <w:hideMark/>
          </w:tcPr>
          <w:p w14:paraId="4894FCE8"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r>
      <w:tr w:rsidR="00DE7473" w:rsidRPr="0081064C" w14:paraId="5BE25053" w14:textId="77777777" w:rsidTr="00B73B98">
        <w:trPr>
          <w:trHeight w:val="209"/>
          <w:jc w:val="center"/>
        </w:trPr>
        <w:tc>
          <w:tcPr>
            <w:tcW w:w="1567" w:type="dxa"/>
            <w:shd w:val="clear" w:color="auto" w:fill="auto"/>
            <w:noWrap/>
            <w:vAlign w:val="bottom"/>
            <w:hideMark/>
          </w:tcPr>
          <w:p w14:paraId="0DCBE26F" w14:textId="77777777" w:rsidR="0081064C" w:rsidRPr="0081064C" w:rsidRDefault="0081064C" w:rsidP="0081064C">
            <w:pPr>
              <w:widowControl/>
              <w:spacing w:after="0" w:line="240" w:lineRule="auto"/>
              <w:jc w:val="left"/>
              <w:rPr>
                <w:rFonts w:ascii="Calibri" w:eastAsia="Times New Roman" w:hAnsi="Calibri" w:cs="Calibri"/>
              </w:rPr>
            </w:pPr>
            <w:proofErr w:type="spellStart"/>
            <w:r w:rsidRPr="0081064C">
              <w:rPr>
                <w:rFonts w:ascii="Calibri" w:eastAsia="Times New Roman" w:hAnsi="Calibri" w:cs="Calibri"/>
              </w:rPr>
              <w:t>Phy</w:t>
            </w:r>
            <w:proofErr w:type="spellEnd"/>
            <w:r w:rsidRPr="0081064C">
              <w:rPr>
                <w:rFonts w:ascii="Calibri" w:eastAsia="Times New Roman" w:hAnsi="Calibri" w:cs="Calibri"/>
              </w:rPr>
              <w:t xml:space="preserve"> + Cog</w:t>
            </w:r>
          </w:p>
        </w:tc>
        <w:tc>
          <w:tcPr>
            <w:tcW w:w="1481" w:type="dxa"/>
            <w:shd w:val="clear" w:color="auto" w:fill="auto"/>
            <w:noWrap/>
            <w:vAlign w:val="bottom"/>
            <w:hideMark/>
          </w:tcPr>
          <w:p w14:paraId="61BA7B30"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4.73 (1.20 to 18.68)</w:t>
            </w:r>
          </w:p>
        </w:tc>
        <w:tc>
          <w:tcPr>
            <w:tcW w:w="839" w:type="dxa"/>
            <w:shd w:val="clear" w:color="auto" w:fill="auto"/>
            <w:noWrap/>
            <w:vAlign w:val="bottom"/>
            <w:hideMark/>
          </w:tcPr>
          <w:p w14:paraId="4A14C97D"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0.027</w:t>
            </w:r>
          </w:p>
        </w:tc>
        <w:tc>
          <w:tcPr>
            <w:tcW w:w="1394" w:type="dxa"/>
            <w:shd w:val="clear" w:color="auto" w:fill="auto"/>
            <w:noWrap/>
            <w:vAlign w:val="bottom"/>
            <w:hideMark/>
          </w:tcPr>
          <w:p w14:paraId="1A828D37"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3.53 (1.93 to 6.47)</w:t>
            </w:r>
          </w:p>
        </w:tc>
        <w:tc>
          <w:tcPr>
            <w:tcW w:w="839" w:type="dxa"/>
            <w:shd w:val="clear" w:color="auto" w:fill="auto"/>
            <w:noWrap/>
            <w:vAlign w:val="bottom"/>
            <w:hideMark/>
          </w:tcPr>
          <w:p w14:paraId="1D70316D"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c>
          <w:tcPr>
            <w:tcW w:w="1566" w:type="dxa"/>
            <w:shd w:val="clear" w:color="auto" w:fill="auto"/>
            <w:noWrap/>
            <w:vAlign w:val="bottom"/>
            <w:hideMark/>
          </w:tcPr>
          <w:p w14:paraId="7424F025"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17.90 (2.28 to 140.65)</w:t>
            </w:r>
          </w:p>
        </w:tc>
        <w:tc>
          <w:tcPr>
            <w:tcW w:w="839" w:type="dxa"/>
            <w:shd w:val="clear" w:color="auto" w:fill="auto"/>
            <w:noWrap/>
            <w:vAlign w:val="bottom"/>
            <w:hideMark/>
          </w:tcPr>
          <w:p w14:paraId="481DBB92"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0.006</w:t>
            </w:r>
          </w:p>
        </w:tc>
        <w:tc>
          <w:tcPr>
            <w:tcW w:w="1481" w:type="dxa"/>
            <w:shd w:val="clear" w:color="auto" w:fill="auto"/>
            <w:noWrap/>
            <w:vAlign w:val="bottom"/>
            <w:hideMark/>
          </w:tcPr>
          <w:p w14:paraId="37B19AE5"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2.84 (0.96 to 8.41)</w:t>
            </w:r>
          </w:p>
        </w:tc>
        <w:tc>
          <w:tcPr>
            <w:tcW w:w="839" w:type="dxa"/>
            <w:shd w:val="clear" w:color="auto" w:fill="auto"/>
            <w:noWrap/>
            <w:vAlign w:val="bottom"/>
            <w:hideMark/>
          </w:tcPr>
          <w:p w14:paraId="33900847"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0.059</w:t>
            </w:r>
          </w:p>
        </w:tc>
        <w:tc>
          <w:tcPr>
            <w:tcW w:w="1394" w:type="dxa"/>
            <w:shd w:val="clear" w:color="auto" w:fill="auto"/>
            <w:noWrap/>
            <w:vAlign w:val="bottom"/>
            <w:hideMark/>
          </w:tcPr>
          <w:p w14:paraId="379A5167"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1.64 (0.50 to 5.44)</w:t>
            </w:r>
          </w:p>
        </w:tc>
        <w:tc>
          <w:tcPr>
            <w:tcW w:w="839" w:type="dxa"/>
            <w:shd w:val="clear" w:color="auto" w:fill="auto"/>
            <w:noWrap/>
            <w:vAlign w:val="bottom"/>
            <w:hideMark/>
          </w:tcPr>
          <w:p w14:paraId="3631AC71"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0.417</w:t>
            </w:r>
          </w:p>
        </w:tc>
        <w:tc>
          <w:tcPr>
            <w:tcW w:w="1481" w:type="dxa"/>
            <w:shd w:val="clear" w:color="auto" w:fill="auto"/>
            <w:noWrap/>
            <w:vAlign w:val="bottom"/>
            <w:hideMark/>
          </w:tcPr>
          <w:p w14:paraId="2AB14497"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5.39 (1.70 to 17.07)</w:t>
            </w:r>
          </w:p>
        </w:tc>
        <w:tc>
          <w:tcPr>
            <w:tcW w:w="839" w:type="dxa"/>
            <w:shd w:val="clear" w:color="auto" w:fill="auto"/>
            <w:noWrap/>
            <w:vAlign w:val="bottom"/>
            <w:hideMark/>
          </w:tcPr>
          <w:p w14:paraId="6DA13104"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0.004</w:t>
            </w:r>
          </w:p>
        </w:tc>
      </w:tr>
      <w:tr w:rsidR="00DE7473" w:rsidRPr="0081064C" w14:paraId="0D3F4FAE" w14:textId="77777777" w:rsidTr="00B73B98">
        <w:trPr>
          <w:trHeight w:val="209"/>
          <w:jc w:val="center"/>
        </w:trPr>
        <w:tc>
          <w:tcPr>
            <w:tcW w:w="1567" w:type="dxa"/>
            <w:shd w:val="clear" w:color="auto" w:fill="auto"/>
            <w:noWrap/>
            <w:vAlign w:val="bottom"/>
            <w:hideMark/>
          </w:tcPr>
          <w:p w14:paraId="14307352" w14:textId="77777777" w:rsidR="0081064C" w:rsidRPr="0081064C" w:rsidRDefault="0081064C" w:rsidP="0081064C">
            <w:pPr>
              <w:widowControl/>
              <w:spacing w:after="0" w:line="240" w:lineRule="auto"/>
              <w:jc w:val="left"/>
              <w:rPr>
                <w:rFonts w:ascii="Calibri" w:eastAsia="Times New Roman" w:hAnsi="Calibri" w:cs="Calibri"/>
              </w:rPr>
            </w:pPr>
            <w:proofErr w:type="spellStart"/>
            <w:r w:rsidRPr="0081064C">
              <w:rPr>
                <w:rFonts w:ascii="Calibri" w:eastAsia="Times New Roman" w:hAnsi="Calibri" w:cs="Calibri"/>
              </w:rPr>
              <w:t>Psy</w:t>
            </w:r>
            <w:proofErr w:type="spellEnd"/>
            <w:r w:rsidRPr="0081064C">
              <w:rPr>
                <w:rFonts w:ascii="Calibri" w:eastAsia="Times New Roman" w:hAnsi="Calibri" w:cs="Calibri"/>
              </w:rPr>
              <w:t xml:space="preserve"> + Cog</w:t>
            </w:r>
          </w:p>
        </w:tc>
        <w:tc>
          <w:tcPr>
            <w:tcW w:w="1481" w:type="dxa"/>
            <w:shd w:val="clear" w:color="auto" w:fill="auto"/>
            <w:noWrap/>
            <w:vAlign w:val="bottom"/>
            <w:hideMark/>
          </w:tcPr>
          <w:p w14:paraId="21C4CB3C"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 </w:t>
            </w:r>
          </w:p>
        </w:tc>
        <w:tc>
          <w:tcPr>
            <w:tcW w:w="839" w:type="dxa"/>
            <w:shd w:val="clear" w:color="auto" w:fill="auto"/>
            <w:noWrap/>
            <w:vAlign w:val="bottom"/>
            <w:hideMark/>
          </w:tcPr>
          <w:p w14:paraId="15B58A5A"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 </w:t>
            </w:r>
          </w:p>
        </w:tc>
        <w:tc>
          <w:tcPr>
            <w:tcW w:w="1394" w:type="dxa"/>
            <w:shd w:val="clear" w:color="auto" w:fill="auto"/>
            <w:noWrap/>
            <w:vAlign w:val="bottom"/>
            <w:hideMark/>
          </w:tcPr>
          <w:p w14:paraId="70895218"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4.69 (1.12 to 19.61)</w:t>
            </w:r>
          </w:p>
        </w:tc>
        <w:tc>
          <w:tcPr>
            <w:tcW w:w="839" w:type="dxa"/>
            <w:shd w:val="clear" w:color="auto" w:fill="auto"/>
            <w:noWrap/>
            <w:vAlign w:val="bottom"/>
            <w:hideMark/>
          </w:tcPr>
          <w:p w14:paraId="5F1F53C9"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0.034</w:t>
            </w:r>
          </w:p>
        </w:tc>
        <w:tc>
          <w:tcPr>
            <w:tcW w:w="1566" w:type="dxa"/>
            <w:shd w:val="clear" w:color="auto" w:fill="auto"/>
            <w:noWrap/>
            <w:vAlign w:val="bottom"/>
            <w:hideMark/>
          </w:tcPr>
          <w:p w14:paraId="4FDE239B"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 </w:t>
            </w:r>
          </w:p>
        </w:tc>
        <w:tc>
          <w:tcPr>
            <w:tcW w:w="839" w:type="dxa"/>
            <w:shd w:val="clear" w:color="auto" w:fill="auto"/>
            <w:noWrap/>
            <w:vAlign w:val="bottom"/>
            <w:hideMark/>
          </w:tcPr>
          <w:p w14:paraId="1808C621"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 </w:t>
            </w:r>
          </w:p>
        </w:tc>
        <w:tc>
          <w:tcPr>
            <w:tcW w:w="1481" w:type="dxa"/>
            <w:shd w:val="clear" w:color="auto" w:fill="auto"/>
            <w:noWrap/>
            <w:vAlign w:val="bottom"/>
            <w:hideMark/>
          </w:tcPr>
          <w:p w14:paraId="23A5AB25"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1.38 (0.25 to 7.71)</w:t>
            </w:r>
          </w:p>
        </w:tc>
        <w:tc>
          <w:tcPr>
            <w:tcW w:w="839" w:type="dxa"/>
            <w:shd w:val="clear" w:color="auto" w:fill="auto"/>
            <w:noWrap/>
            <w:vAlign w:val="bottom"/>
            <w:hideMark/>
          </w:tcPr>
          <w:p w14:paraId="25A3650A"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0.712</w:t>
            </w:r>
          </w:p>
        </w:tc>
        <w:tc>
          <w:tcPr>
            <w:tcW w:w="1394" w:type="dxa"/>
            <w:shd w:val="clear" w:color="auto" w:fill="auto"/>
            <w:noWrap/>
            <w:vAlign w:val="bottom"/>
            <w:hideMark/>
          </w:tcPr>
          <w:p w14:paraId="0867E5C3"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0.34 (0.03 to 4.41)</w:t>
            </w:r>
          </w:p>
        </w:tc>
        <w:tc>
          <w:tcPr>
            <w:tcW w:w="839" w:type="dxa"/>
            <w:shd w:val="clear" w:color="auto" w:fill="auto"/>
            <w:noWrap/>
            <w:vAlign w:val="bottom"/>
            <w:hideMark/>
          </w:tcPr>
          <w:p w14:paraId="14E61500"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0.409</w:t>
            </w:r>
          </w:p>
        </w:tc>
        <w:tc>
          <w:tcPr>
            <w:tcW w:w="1481" w:type="dxa"/>
            <w:shd w:val="clear" w:color="auto" w:fill="auto"/>
            <w:noWrap/>
            <w:vAlign w:val="bottom"/>
            <w:hideMark/>
          </w:tcPr>
          <w:p w14:paraId="59C06C74"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0.38 (0.08 to 1.77)</w:t>
            </w:r>
          </w:p>
        </w:tc>
        <w:tc>
          <w:tcPr>
            <w:tcW w:w="839" w:type="dxa"/>
            <w:shd w:val="clear" w:color="auto" w:fill="auto"/>
            <w:noWrap/>
            <w:vAlign w:val="bottom"/>
            <w:hideMark/>
          </w:tcPr>
          <w:p w14:paraId="460D749C"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0.216</w:t>
            </w:r>
          </w:p>
        </w:tc>
      </w:tr>
      <w:tr w:rsidR="00DE7473" w:rsidRPr="0081064C" w14:paraId="5F5F23DA" w14:textId="77777777" w:rsidTr="00B73B98">
        <w:trPr>
          <w:trHeight w:val="209"/>
          <w:jc w:val="center"/>
        </w:trPr>
        <w:tc>
          <w:tcPr>
            <w:tcW w:w="1567" w:type="dxa"/>
            <w:shd w:val="clear" w:color="auto" w:fill="auto"/>
            <w:noWrap/>
            <w:vAlign w:val="bottom"/>
            <w:hideMark/>
          </w:tcPr>
          <w:p w14:paraId="50E072DE" w14:textId="77777777" w:rsidR="0081064C" w:rsidRPr="0081064C" w:rsidRDefault="0081064C" w:rsidP="0081064C">
            <w:pPr>
              <w:widowControl/>
              <w:spacing w:after="0" w:line="240" w:lineRule="auto"/>
              <w:jc w:val="left"/>
              <w:rPr>
                <w:rFonts w:ascii="Calibri" w:eastAsia="Times New Roman" w:hAnsi="Calibri" w:cs="Calibri"/>
              </w:rPr>
            </w:pPr>
            <w:proofErr w:type="spellStart"/>
            <w:r w:rsidRPr="0081064C">
              <w:rPr>
                <w:rFonts w:ascii="Calibri" w:eastAsia="Times New Roman" w:hAnsi="Calibri" w:cs="Calibri"/>
              </w:rPr>
              <w:t>Phy</w:t>
            </w:r>
            <w:proofErr w:type="spellEnd"/>
            <w:r w:rsidRPr="0081064C">
              <w:rPr>
                <w:rFonts w:ascii="Calibri" w:eastAsia="Times New Roman" w:hAnsi="Calibri" w:cs="Calibri"/>
              </w:rPr>
              <w:t xml:space="preserve"> + </w:t>
            </w:r>
            <w:proofErr w:type="spellStart"/>
            <w:r w:rsidRPr="0081064C">
              <w:rPr>
                <w:rFonts w:ascii="Calibri" w:eastAsia="Times New Roman" w:hAnsi="Calibri" w:cs="Calibri"/>
              </w:rPr>
              <w:t>Psy</w:t>
            </w:r>
            <w:proofErr w:type="spellEnd"/>
            <w:r w:rsidRPr="0081064C">
              <w:rPr>
                <w:rFonts w:ascii="Calibri" w:eastAsia="Times New Roman" w:hAnsi="Calibri" w:cs="Calibri"/>
              </w:rPr>
              <w:t xml:space="preserve"> + Cog</w:t>
            </w:r>
          </w:p>
        </w:tc>
        <w:tc>
          <w:tcPr>
            <w:tcW w:w="1481" w:type="dxa"/>
            <w:shd w:val="clear" w:color="auto" w:fill="auto"/>
            <w:noWrap/>
            <w:vAlign w:val="bottom"/>
            <w:hideMark/>
          </w:tcPr>
          <w:p w14:paraId="4DA39261"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3.03 (0.52 to 17.72)</w:t>
            </w:r>
          </w:p>
        </w:tc>
        <w:tc>
          <w:tcPr>
            <w:tcW w:w="839" w:type="dxa"/>
            <w:shd w:val="clear" w:color="auto" w:fill="auto"/>
            <w:noWrap/>
            <w:vAlign w:val="bottom"/>
            <w:hideMark/>
          </w:tcPr>
          <w:p w14:paraId="17336404"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0.219</w:t>
            </w:r>
          </w:p>
        </w:tc>
        <w:tc>
          <w:tcPr>
            <w:tcW w:w="1394" w:type="dxa"/>
            <w:shd w:val="clear" w:color="auto" w:fill="auto"/>
            <w:noWrap/>
            <w:vAlign w:val="bottom"/>
            <w:hideMark/>
          </w:tcPr>
          <w:p w14:paraId="29909996"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8.11 (3.77 to 17.44)</w:t>
            </w:r>
          </w:p>
        </w:tc>
        <w:tc>
          <w:tcPr>
            <w:tcW w:w="839" w:type="dxa"/>
            <w:shd w:val="clear" w:color="auto" w:fill="auto"/>
            <w:noWrap/>
            <w:vAlign w:val="bottom"/>
            <w:hideMark/>
          </w:tcPr>
          <w:p w14:paraId="2B60E8CF"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c>
          <w:tcPr>
            <w:tcW w:w="1566" w:type="dxa"/>
            <w:shd w:val="clear" w:color="auto" w:fill="auto"/>
            <w:noWrap/>
            <w:vAlign w:val="bottom"/>
            <w:hideMark/>
          </w:tcPr>
          <w:p w14:paraId="3FD01475"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17.61 (2.16 to 143.74)</w:t>
            </w:r>
          </w:p>
        </w:tc>
        <w:tc>
          <w:tcPr>
            <w:tcW w:w="839" w:type="dxa"/>
            <w:shd w:val="clear" w:color="auto" w:fill="auto"/>
            <w:noWrap/>
            <w:vAlign w:val="bottom"/>
            <w:hideMark/>
          </w:tcPr>
          <w:p w14:paraId="2CAD9C61"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0.007</w:t>
            </w:r>
          </w:p>
        </w:tc>
        <w:tc>
          <w:tcPr>
            <w:tcW w:w="1481" w:type="dxa"/>
            <w:shd w:val="clear" w:color="auto" w:fill="auto"/>
            <w:noWrap/>
            <w:vAlign w:val="bottom"/>
            <w:hideMark/>
          </w:tcPr>
          <w:p w14:paraId="1B5500D8"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6.55 (1.56 to 27.54)</w:t>
            </w:r>
          </w:p>
        </w:tc>
        <w:tc>
          <w:tcPr>
            <w:tcW w:w="839" w:type="dxa"/>
            <w:shd w:val="clear" w:color="auto" w:fill="auto"/>
            <w:noWrap/>
            <w:vAlign w:val="bottom"/>
            <w:hideMark/>
          </w:tcPr>
          <w:p w14:paraId="270E1C83"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0.010</w:t>
            </w:r>
          </w:p>
        </w:tc>
        <w:tc>
          <w:tcPr>
            <w:tcW w:w="1394" w:type="dxa"/>
            <w:shd w:val="clear" w:color="auto" w:fill="auto"/>
            <w:noWrap/>
            <w:vAlign w:val="bottom"/>
            <w:hideMark/>
          </w:tcPr>
          <w:p w14:paraId="63689059"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4.57 (1.16 to 17.92)</w:t>
            </w:r>
          </w:p>
        </w:tc>
        <w:tc>
          <w:tcPr>
            <w:tcW w:w="839" w:type="dxa"/>
            <w:shd w:val="clear" w:color="auto" w:fill="auto"/>
            <w:noWrap/>
            <w:vAlign w:val="bottom"/>
            <w:hideMark/>
          </w:tcPr>
          <w:p w14:paraId="3D76A077"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0.029</w:t>
            </w:r>
          </w:p>
        </w:tc>
        <w:tc>
          <w:tcPr>
            <w:tcW w:w="1481" w:type="dxa"/>
            <w:shd w:val="clear" w:color="auto" w:fill="auto"/>
            <w:noWrap/>
            <w:vAlign w:val="bottom"/>
            <w:hideMark/>
          </w:tcPr>
          <w:p w14:paraId="0AF6D1EC"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10.42 (2.94 to 36.91)</w:t>
            </w:r>
          </w:p>
        </w:tc>
        <w:tc>
          <w:tcPr>
            <w:tcW w:w="839" w:type="dxa"/>
            <w:shd w:val="clear" w:color="auto" w:fill="auto"/>
            <w:noWrap/>
            <w:vAlign w:val="bottom"/>
            <w:hideMark/>
          </w:tcPr>
          <w:p w14:paraId="39DFF24C" w14:textId="77777777" w:rsidR="0081064C" w:rsidRPr="0081064C" w:rsidRDefault="0081064C" w:rsidP="0081064C">
            <w:pPr>
              <w:widowControl/>
              <w:spacing w:after="0" w:line="240" w:lineRule="auto"/>
              <w:jc w:val="left"/>
              <w:rPr>
                <w:rFonts w:ascii="Calibri" w:eastAsia="Times New Roman" w:hAnsi="Calibri" w:cs="Calibri"/>
              </w:rPr>
            </w:pPr>
            <w:r w:rsidRPr="0081064C">
              <w:rPr>
                <w:rFonts w:ascii="Calibri" w:eastAsia="Times New Roman" w:hAnsi="Calibri" w:cs="Calibri"/>
              </w:rPr>
              <w:t>&lt;0.001</w:t>
            </w:r>
          </w:p>
        </w:tc>
      </w:tr>
    </w:tbl>
    <w:p w14:paraId="5B69C0B0" w14:textId="0311FA15" w:rsidR="00541981" w:rsidRDefault="00541981" w:rsidP="00A17373">
      <w:pPr>
        <w:spacing w:after="0" w:line="240" w:lineRule="auto"/>
        <w:rPr>
          <w:rFonts w:ascii="Arial" w:hAnsi="Arial" w:cs="Arial"/>
          <w:szCs w:val="21"/>
        </w:rPr>
      </w:pPr>
    </w:p>
    <w:p w14:paraId="63B39872" w14:textId="7BEC3CAE" w:rsidR="00541981" w:rsidRDefault="00541981" w:rsidP="00A17373">
      <w:pPr>
        <w:spacing w:after="0" w:line="240" w:lineRule="auto"/>
        <w:rPr>
          <w:rFonts w:ascii="Arial" w:hAnsi="Arial" w:cs="Arial"/>
          <w:szCs w:val="21"/>
        </w:rPr>
      </w:pPr>
    </w:p>
    <w:p w14:paraId="30E0EC4D" w14:textId="6EDCFAB4" w:rsidR="00DE7473" w:rsidRDefault="00DE7473">
      <w:pPr>
        <w:widowControl/>
        <w:jc w:val="left"/>
        <w:rPr>
          <w:rFonts w:ascii="Arial" w:hAnsi="Arial" w:cs="Arial"/>
          <w:szCs w:val="21"/>
        </w:rPr>
      </w:pPr>
      <w:r>
        <w:rPr>
          <w:rFonts w:ascii="Arial" w:hAnsi="Arial" w:cs="Arial"/>
          <w:szCs w:val="21"/>
        </w:rPr>
        <w:br w:type="page"/>
      </w:r>
    </w:p>
    <w:p w14:paraId="0E9B77A8" w14:textId="77777777" w:rsidR="00EF4762" w:rsidRDefault="00EF4762" w:rsidP="00EF4762">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6. The association between multimorbidity and outpatient by country (continued).</w:t>
      </w:r>
    </w:p>
    <w:tbl>
      <w:tblPr>
        <w:tblW w:w="14369" w:type="dxa"/>
        <w:jc w:val="center"/>
        <w:tblBorders>
          <w:top w:val="single" w:sz="4" w:space="0" w:color="auto"/>
          <w:bottom w:val="single" w:sz="4" w:space="0" w:color="auto"/>
        </w:tblBorders>
        <w:tblLook w:val="04A0" w:firstRow="1" w:lastRow="0" w:firstColumn="1" w:lastColumn="0" w:noHBand="0" w:noVBand="1"/>
      </w:tblPr>
      <w:tblGrid>
        <w:gridCol w:w="1569"/>
        <w:gridCol w:w="1540"/>
        <w:gridCol w:w="828"/>
        <w:gridCol w:w="1540"/>
        <w:gridCol w:w="828"/>
        <w:gridCol w:w="1630"/>
        <w:gridCol w:w="828"/>
        <w:gridCol w:w="1449"/>
        <w:gridCol w:w="828"/>
        <w:gridCol w:w="1449"/>
        <w:gridCol w:w="828"/>
        <w:gridCol w:w="1449"/>
        <w:gridCol w:w="828"/>
      </w:tblGrid>
      <w:tr w:rsidR="00070B45" w:rsidRPr="007E333D" w14:paraId="6EE8AAB9" w14:textId="77777777" w:rsidTr="00B73B98">
        <w:trPr>
          <w:trHeight w:val="324"/>
          <w:jc w:val="center"/>
        </w:trPr>
        <w:tc>
          <w:tcPr>
            <w:tcW w:w="1274" w:type="dxa"/>
            <w:vMerge w:val="restart"/>
            <w:tcBorders>
              <w:top w:val="single" w:sz="4" w:space="0" w:color="auto"/>
              <w:bottom w:val="nil"/>
            </w:tcBorders>
            <w:shd w:val="clear" w:color="auto" w:fill="auto"/>
            <w:noWrap/>
            <w:vAlign w:val="center"/>
            <w:hideMark/>
          </w:tcPr>
          <w:p w14:paraId="01253EF6" w14:textId="77777777" w:rsidR="007E333D" w:rsidRPr="007E333D" w:rsidRDefault="007E333D" w:rsidP="007E333D">
            <w:pPr>
              <w:widowControl/>
              <w:spacing w:after="0" w:line="240" w:lineRule="auto"/>
              <w:jc w:val="center"/>
              <w:rPr>
                <w:rFonts w:ascii="Calibri" w:eastAsia="Times New Roman" w:hAnsi="Calibri" w:cs="Calibri"/>
              </w:rPr>
            </w:pPr>
            <w:r w:rsidRPr="007E333D">
              <w:rPr>
                <w:rFonts w:ascii="Calibri" w:eastAsia="Times New Roman" w:hAnsi="Calibri" w:cs="Calibri"/>
              </w:rPr>
              <w:t>Multimorbidity</w:t>
            </w:r>
          </w:p>
        </w:tc>
        <w:tc>
          <w:tcPr>
            <w:tcW w:w="2213" w:type="dxa"/>
            <w:gridSpan w:val="2"/>
            <w:tcBorders>
              <w:top w:val="single" w:sz="4" w:space="0" w:color="auto"/>
              <w:bottom w:val="single" w:sz="4" w:space="0" w:color="auto"/>
            </w:tcBorders>
            <w:shd w:val="clear" w:color="auto" w:fill="auto"/>
            <w:noWrap/>
            <w:vAlign w:val="bottom"/>
            <w:hideMark/>
          </w:tcPr>
          <w:p w14:paraId="0CED102E" w14:textId="77777777" w:rsidR="007E333D" w:rsidRPr="007E333D" w:rsidRDefault="007E333D" w:rsidP="007E333D">
            <w:pPr>
              <w:widowControl/>
              <w:spacing w:after="0" w:line="240" w:lineRule="auto"/>
              <w:jc w:val="center"/>
              <w:rPr>
                <w:rFonts w:ascii="Calibri" w:eastAsia="Times New Roman" w:hAnsi="Calibri" w:cs="Calibri"/>
              </w:rPr>
            </w:pPr>
            <w:r w:rsidRPr="007E333D">
              <w:rPr>
                <w:rFonts w:ascii="Calibri" w:eastAsia="Times New Roman" w:hAnsi="Calibri" w:cs="Calibri"/>
              </w:rPr>
              <w:t>Poland</w:t>
            </w:r>
          </w:p>
        </w:tc>
        <w:tc>
          <w:tcPr>
            <w:tcW w:w="2213" w:type="dxa"/>
            <w:gridSpan w:val="2"/>
            <w:tcBorders>
              <w:top w:val="single" w:sz="4" w:space="0" w:color="auto"/>
              <w:bottom w:val="single" w:sz="4" w:space="0" w:color="auto"/>
            </w:tcBorders>
            <w:shd w:val="clear" w:color="auto" w:fill="auto"/>
            <w:noWrap/>
            <w:vAlign w:val="bottom"/>
            <w:hideMark/>
          </w:tcPr>
          <w:p w14:paraId="7D9259A6" w14:textId="77777777" w:rsidR="007E333D" w:rsidRPr="007E333D" w:rsidRDefault="007E333D" w:rsidP="007E333D">
            <w:pPr>
              <w:widowControl/>
              <w:spacing w:after="0" w:line="240" w:lineRule="auto"/>
              <w:jc w:val="center"/>
              <w:rPr>
                <w:rFonts w:ascii="Calibri" w:eastAsia="Times New Roman" w:hAnsi="Calibri" w:cs="Calibri"/>
              </w:rPr>
            </w:pPr>
            <w:r w:rsidRPr="007E333D">
              <w:rPr>
                <w:rFonts w:ascii="Calibri" w:eastAsia="Times New Roman" w:hAnsi="Calibri" w:cs="Calibri"/>
              </w:rPr>
              <w:t>Luxembourg</w:t>
            </w:r>
          </w:p>
        </w:tc>
        <w:tc>
          <w:tcPr>
            <w:tcW w:w="2303" w:type="dxa"/>
            <w:gridSpan w:val="2"/>
            <w:tcBorders>
              <w:top w:val="single" w:sz="4" w:space="0" w:color="auto"/>
              <w:bottom w:val="single" w:sz="4" w:space="0" w:color="auto"/>
            </w:tcBorders>
            <w:shd w:val="clear" w:color="auto" w:fill="auto"/>
            <w:noWrap/>
            <w:vAlign w:val="bottom"/>
            <w:hideMark/>
          </w:tcPr>
          <w:p w14:paraId="72862FB3" w14:textId="77777777" w:rsidR="007E333D" w:rsidRPr="007E333D" w:rsidRDefault="007E333D" w:rsidP="007E333D">
            <w:pPr>
              <w:widowControl/>
              <w:spacing w:after="0" w:line="240" w:lineRule="auto"/>
              <w:jc w:val="center"/>
              <w:rPr>
                <w:rFonts w:ascii="Calibri" w:eastAsia="Times New Roman" w:hAnsi="Calibri" w:cs="Calibri"/>
              </w:rPr>
            </w:pPr>
            <w:r w:rsidRPr="007E333D">
              <w:rPr>
                <w:rFonts w:ascii="Calibri" w:eastAsia="Times New Roman" w:hAnsi="Calibri" w:cs="Calibri"/>
              </w:rPr>
              <w:t>Hungary</w:t>
            </w:r>
          </w:p>
        </w:tc>
        <w:tc>
          <w:tcPr>
            <w:tcW w:w="2122" w:type="dxa"/>
            <w:gridSpan w:val="2"/>
            <w:tcBorders>
              <w:top w:val="single" w:sz="4" w:space="0" w:color="auto"/>
              <w:bottom w:val="single" w:sz="4" w:space="0" w:color="auto"/>
            </w:tcBorders>
            <w:shd w:val="clear" w:color="auto" w:fill="auto"/>
            <w:noWrap/>
            <w:vAlign w:val="bottom"/>
            <w:hideMark/>
          </w:tcPr>
          <w:p w14:paraId="20E0C7F6" w14:textId="77777777" w:rsidR="007E333D" w:rsidRPr="007E333D" w:rsidRDefault="007E333D" w:rsidP="007E333D">
            <w:pPr>
              <w:widowControl/>
              <w:spacing w:after="0" w:line="240" w:lineRule="auto"/>
              <w:jc w:val="center"/>
              <w:rPr>
                <w:rFonts w:ascii="Calibri" w:eastAsia="Times New Roman" w:hAnsi="Calibri" w:cs="Calibri"/>
              </w:rPr>
            </w:pPr>
            <w:r w:rsidRPr="007E333D">
              <w:rPr>
                <w:rFonts w:ascii="Calibri" w:eastAsia="Times New Roman" w:hAnsi="Calibri" w:cs="Calibri"/>
              </w:rPr>
              <w:t>Portugal</w:t>
            </w:r>
          </w:p>
        </w:tc>
        <w:tc>
          <w:tcPr>
            <w:tcW w:w="2122" w:type="dxa"/>
            <w:gridSpan w:val="2"/>
            <w:tcBorders>
              <w:top w:val="single" w:sz="4" w:space="0" w:color="auto"/>
              <w:bottom w:val="single" w:sz="4" w:space="0" w:color="auto"/>
            </w:tcBorders>
            <w:shd w:val="clear" w:color="auto" w:fill="auto"/>
            <w:noWrap/>
            <w:vAlign w:val="bottom"/>
            <w:hideMark/>
          </w:tcPr>
          <w:p w14:paraId="6A63EB6D" w14:textId="77777777" w:rsidR="007E333D" w:rsidRPr="007E333D" w:rsidRDefault="007E333D" w:rsidP="007E333D">
            <w:pPr>
              <w:widowControl/>
              <w:spacing w:after="0" w:line="240" w:lineRule="auto"/>
              <w:jc w:val="center"/>
              <w:rPr>
                <w:rFonts w:ascii="Calibri" w:eastAsia="Times New Roman" w:hAnsi="Calibri" w:cs="Calibri"/>
              </w:rPr>
            </w:pPr>
            <w:r w:rsidRPr="007E333D">
              <w:rPr>
                <w:rFonts w:ascii="Calibri" w:eastAsia="Times New Roman" w:hAnsi="Calibri" w:cs="Calibri"/>
              </w:rPr>
              <w:t>Slovenia</w:t>
            </w:r>
          </w:p>
        </w:tc>
        <w:tc>
          <w:tcPr>
            <w:tcW w:w="2122" w:type="dxa"/>
            <w:gridSpan w:val="2"/>
            <w:tcBorders>
              <w:top w:val="single" w:sz="4" w:space="0" w:color="auto"/>
              <w:bottom w:val="single" w:sz="4" w:space="0" w:color="auto"/>
            </w:tcBorders>
            <w:shd w:val="clear" w:color="auto" w:fill="auto"/>
            <w:noWrap/>
            <w:vAlign w:val="bottom"/>
            <w:hideMark/>
          </w:tcPr>
          <w:p w14:paraId="164BA43E" w14:textId="77777777" w:rsidR="007E333D" w:rsidRPr="007E333D" w:rsidRDefault="007E333D" w:rsidP="007E333D">
            <w:pPr>
              <w:widowControl/>
              <w:spacing w:after="0" w:line="240" w:lineRule="auto"/>
              <w:jc w:val="center"/>
              <w:rPr>
                <w:rFonts w:ascii="Calibri" w:eastAsia="Times New Roman" w:hAnsi="Calibri" w:cs="Calibri"/>
              </w:rPr>
            </w:pPr>
            <w:r w:rsidRPr="007E333D">
              <w:rPr>
                <w:rFonts w:ascii="Calibri" w:eastAsia="Times New Roman" w:hAnsi="Calibri" w:cs="Calibri"/>
              </w:rPr>
              <w:t>Estonia</w:t>
            </w:r>
          </w:p>
        </w:tc>
      </w:tr>
      <w:tr w:rsidR="00F602F4" w:rsidRPr="007E333D" w14:paraId="298534F4" w14:textId="77777777" w:rsidTr="00B73B98">
        <w:trPr>
          <w:trHeight w:val="324"/>
          <w:jc w:val="center"/>
        </w:trPr>
        <w:tc>
          <w:tcPr>
            <w:tcW w:w="1274" w:type="dxa"/>
            <w:vMerge/>
            <w:tcBorders>
              <w:top w:val="nil"/>
              <w:bottom w:val="single" w:sz="4" w:space="0" w:color="auto"/>
            </w:tcBorders>
            <w:vAlign w:val="center"/>
            <w:hideMark/>
          </w:tcPr>
          <w:p w14:paraId="6EEA70FE" w14:textId="77777777" w:rsidR="007E333D" w:rsidRPr="007E333D" w:rsidRDefault="007E333D" w:rsidP="007E333D">
            <w:pPr>
              <w:widowControl/>
              <w:spacing w:after="0" w:line="240" w:lineRule="auto"/>
              <w:jc w:val="left"/>
              <w:rPr>
                <w:rFonts w:ascii="Calibri" w:eastAsia="Times New Roman" w:hAnsi="Calibri" w:cs="Calibri"/>
              </w:rPr>
            </w:pPr>
          </w:p>
        </w:tc>
        <w:tc>
          <w:tcPr>
            <w:tcW w:w="1540" w:type="dxa"/>
            <w:tcBorders>
              <w:top w:val="single" w:sz="4" w:space="0" w:color="auto"/>
              <w:bottom w:val="single" w:sz="4" w:space="0" w:color="auto"/>
            </w:tcBorders>
            <w:shd w:val="clear" w:color="auto" w:fill="auto"/>
            <w:noWrap/>
            <w:vAlign w:val="bottom"/>
            <w:hideMark/>
          </w:tcPr>
          <w:p w14:paraId="32FDAECB"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Odds ratio (95% CI)</w:t>
            </w:r>
          </w:p>
        </w:tc>
        <w:tc>
          <w:tcPr>
            <w:tcW w:w="672" w:type="dxa"/>
            <w:tcBorders>
              <w:top w:val="single" w:sz="4" w:space="0" w:color="auto"/>
              <w:bottom w:val="single" w:sz="4" w:space="0" w:color="auto"/>
            </w:tcBorders>
            <w:shd w:val="clear" w:color="auto" w:fill="auto"/>
            <w:noWrap/>
            <w:vAlign w:val="bottom"/>
            <w:hideMark/>
          </w:tcPr>
          <w:p w14:paraId="49277896"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P</w:t>
            </w:r>
          </w:p>
        </w:tc>
        <w:tc>
          <w:tcPr>
            <w:tcW w:w="1540" w:type="dxa"/>
            <w:tcBorders>
              <w:top w:val="single" w:sz="4" w:space="0" w:color="auto"/>
              <w:bottom w:val="single" w:sz="4" w:space="0" w:color="auto"/>
            </w:tcBorders>
            <w:shd w:val="clear" w:color="auto" w:fill="auto"/>
            <w:noWrap/>
            <w:vAlign w:val="bottom"/>
            <w:hideMark/>
          </w:tcPr>
          <w:p w14:paraId="0A4A0057"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Odds ratio (95% CI)</w:t>
            </w:r>
          </w:p>
        </w:tc>
        <w:tc>
          <w:tcPr>
            <w:tcW w:w="672" w:type="dxa"/>
            <w:tcBorders>
              <w:top w:val="single" w:sz="4" w:space="0" w:color="auto"/>
              <w:bottom w:val="single" w:sz="4" w:space="0" w:color="auto"/>
            </w:tcBorders>
            <w:shd w:val="clear" w:color="auto" w:fill="auto"/>
            <w:noWrap/>
            <w:vAlign w:val="bottom"/>
            <w:hideMark/>
          </w:tcPr>
          <w:p w14:paraId="53FBC805"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P</w:t>
            </w:r>
          </w:p>
        </w:tc>
        <w:tc>
          <w:tcPr>
            <w:tcW w:w="1630" w:type="dxa"/>
            <w:tcBorders>
              <w:top w:val="single" w:sz="4" w:space="0" w:color="auto"/>
              <w:bottom w:val="single" w:sz="4" w:space="0" w:color="auto"/>
            </w:tcBorders>
            <w:shd w:val="clear" w:color="auto" w:fill="auto"/>
            <w:noWrap/>
            <w:vAlign w:val="bottom"/>
            <w:hideMark/>
          </w:tcPr>
          <w:p w14:paraId="7D354D6A"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Odds ratio (95% CI)</w:t>
            </w:r>
          </w:p>
        </w:tc>
        <w:tc>
          <w:tcPr>
            <w:tcW w:w="672" w:type="dxa"/>
            <w:tcBorders>
              <w:top w:val="single" w:sz="4" w:space="0" w:color="auto"/>
              <w:bottom w:val="single" w:sz="4" w:space="0" w:color="auto"/>
            </w:tcBorders>
            <w:shd w:val="clear" w:color="auto" w:fill="auto"/>
            <w:noWrap/>
            <w:vAlign w:val="bottom"/>
            <w:hideMark/>
          </w:tcPr>
          <w:p w14:paraId="00E7E767"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P</w:t>
            </w:r>
          </w:p>
        </w:tc>
        <w:tc>
          <w:tcPr>
            <w:tcW w:w="1449" w:type="dxa"/>
            <w:tcBorders>
              <w:top w:val="single" w:sz="4" w:space="0" w:color="auto"/>
              <w:bottom w:val="single" w:sz="4" w:space="0" w:color="auto"/>
            </w:tcBorders>
            <w:shd w:val="clear" w:color="auto" w:fill="auto"/>
            <w:noWrap/>
            <w:vAlign w:val="bottom"/>
            <w:hideMark/>
          </w:tcPr>
          <w:p w14:paraId="5BA512B0"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Odds ratio (95% CI)</w:t>
            </w:r>
          </w:p>
        </w:tc>
        <w:tc>
          <w:tcPr>
            <w:tcW w:w="672" w:type="dxa"/>
            <w:tcBorders>
              <w:top w:val="single" w:sz="4" w:space="0" w:color="auto"/>
              <w:bottom w:val="single" w:sz="4" w:space="0" w:color="auto"/>
            </w:tcBorders>
            <w:shd w:val="clear" w:color="auto" w:fill="auto"/>
            <w:noWrap/>
            <w:vAlign w:val="bottom"/>
            <w:hideMark/>
          </w:tcPr>
          <w:p w14:paraId="66CAD396"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P</w:t>
            </w:r>
          </w:p>
        </w:tc>
        <w:tc>
          <w:tcPr>
            <w:tcW w:w="1449" w:type="dxa"/>
            <w:tcBorders>
              <w:top w:val="single" w:sz="4" w:space="0" w:color="auto"/>
              <w:bottom w:val="single" w:sz="4" w:space="0" w:color="auto"/>
            </w:tcBorders>
            <w:shd w:val="clear" w:color="auto" w:fill="auto"/>
            <w:noWrap/>
            <w:vAlign w:val="bottom"/>
            <w:hideMark/>
          </w:tcPr>
          <w:p w14:paraId="0E240B25"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Odds ratio (95% CI)</w:t>
            </w:r>
          </w:p>
        </w:tc>
        <w:tc>
          <w:tcPr>
            <w:tcW w:w="672" w:type="dxa"/>
            <w:tcBorders>
              <w:top w:val="single" w:sz="4" w:space="0" w:color="auto"/>
              <w:bottom w:val="single" w:sz="4" w:space="0" w:color="auto"/>
            </w:tcBorders>
            <w:shd w:val="clear" w:color="auto" w:fill="auto"/>
            <w:noWrap/>
            <w:vAlign w:val="bottom"/>
            <w:hideMark/>
          </w:tcPr>
          <w:p w14:paraId="17CC4244"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P</w:t>
            </w:r>
          </w:p>
        </w:tc>
        <w:tc>
          <w:tcPr>
            <w:tcW w:w="1449" w:type="dxa"/>
            <w:tcBorders>
              <w:top w:val="single" w:sz="4" w:space="0" w:color="auto"/>
              <w:bottom w:val="single" w:sz="4" w:space="0" w:color="auto"/>
            </w:tcBorders>
            <w:shd w:val="clear" w:color="auto" w:fill="auto"/>
            <w:noWrap/>
            <w:vAlign w:val="bottom"/>
            <w:hideMark/>
          </w:tcPr>
          <w:p w14:paraId="1216EA8C"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Odds ratio (95% CI)</w:t>
            </w:r>
          </w:p>
        </w:tc>
        <w:tc>
          <w:tcPr>
            <w:tcW w:w="672" w:type="dxa"/>
            <w:tcBorders>
              <w:top w:val="single" w:sz="4" w:space="0" w:color="auto"/>
              <w:bottom w:val="single" w:sz="4" w:space="0" w:color="auto"/>
            </w:tcBorders>
            <w:shd w:val="clear" w:color="auto" w:fill="auto"/>
            <w:noWrap/>
            <w:vAlign w:val="bottom"/>
            <w:hideMark/>
          </w:tcPr>
          <w:p w14:paraId="1430A70C"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P</w:t>
            </w:r>
          </w:p>
        </w:tc>
      </w:tr>
      <w:tr w:rsidR="00F602F4" w:rsidRPr="007E333D" w14:paraId="2091ECF4" w14:textId="77777777" w:rsidTr="00B73B98">
        <w:trPr>
          <w:trHeight w:val="324"/>
          <w:jc w:val="center"/>
        </w:trPr>
        <w:tc>
          <w:tcPr>
            <w:tcW w:w="1274" w:type="dxa"/>
            <w:tcBorders>
              <w:top w:val="single" w:sz="4" w:space="0" w:color="auto"/>
            </w:tcBorders>
            <w:shd w:val="clear" w:color="auto" w:fill="auto"/>
            <w:noWrap/>
            <w:vAlign w:val="bottom"/>
            <w:hideMark/>
          </w:tcPr>
          <w:p w14:paraId="764D33F4"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None (Ref)</w:t>
            </w:r>
          </w:p>
        </w:tc>
        <w:tc>
          <w:tcPr>
            <w:tcW w:w="1540" w:type="dxa"/>
            <w:tcBorders>
              <w:top w:val="single" w:sz="4" w:space="0" w:color="auto"/>
            </w:tcBorders>
            <w:shd w:val="clear" w:color="auto" w:fill="auto"/>
            <w:noWrap/>
            <w:vAlign w:val="bottom"/>
            <w:hideMark/>
          </w:tcPr>
          <w:p w14:paraId="0ACF0424"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 </w:t>
            </w:r>
          </w:p>
        </w:tc>
        <w:tc>
          <w:tcPr>
            <w:tcW w:w="672" w:type="dxa"/>
            <w:tcBorders>
              <w:top w:val="single" w:sz="4" w:space="0" w:color="auto"/>
            </w:tcBorders>
            <w:shd w:val="clear" w:color="auto" w:fill="auto"/>
            <w:noWrap/>
            <w:vAlign w:val="bottom"/>
            <w:hideMark/>
          </w:tcPr>
          <w:p w14:paraId="42DE8D27"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 </w:t>
            </w:r>
          </w:p>
        </w:tc>
        <w:tc>
          <w:tcPr>
            <w:tcW w:w="1540" w:type="dxa"/>
            <w:tcBorders>
              <w:top w:val="single" w:sz="4" w:space="0" w:color="auto"/>
            </w:tcBorders>
            <w:shd w:val="clear" w:color="auto" w:fill="auto"/>
            <w:noWrap/>
            <w:vAlign w:val="bottom"/>
            <w:hideMark/>
          </w:tcPr>
          <w:p w14:paraId="6ED9F438"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 </w:t>
            </w:r>
          </w:p>
        </w:tc>
        <w:tc>
          <w:tcPr>
            <w:tcW w:w="672" w:type="dxa"/>
            <w:tcBorders>
              <w:top w:val="single" w:sz="4" w:space="0" w:color="auto"/>
            </w:tcBorders>
            <w:shd w:val="clear" w:color="auto" w:fill="auto"/>
            <w:noWrap/>
            <w:vAlign w:val="bottom"/>
            <w:hideMark/>
          </w:tcPr>
          <w:p w14:paraId="3A7B0D7E"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 </w:t>
            </w:r>
          </w:p>
        </w:tc>
        <w:tc>
          <w:tcPr>
            <w:tcW w:w="1630" w:type="dxa"/>
            <w:tcBorders>
              <w:top w:val="single" w:sz="4" w:space="0" w:color="auto"/>
            </w:tcBorders>
            <w:shd w:val="clear" w:color="auto" w:fill="auto"/>
            <w:noWrap/>
            <w:vAlign w:val="bottom"/>
            <w:hideMark/>
          </w:tcPr>
          <w:p w14:paraId="1DC16C13"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 </w:t>
            </w:r>
          </w:p>
        </w:tc>
        <w:tc>
          <w:tcPr>
            <w:tcW w:w="672" w:type="dxa"/>
            <w:tcBorders>
              <w:top w:val="single" w:sz="4" w:space="0" w:color="auto"/>
            </w:tcBorders>
            <w:shd w:val="clear" w:color="auto" w:fill="auto"/>
            <w:noWrap/>
            <w:vAlign w:val="bottom"/>
            <w:hideMark/>
          </w:tcPr>
          <w:p w14:paraId="205BCB74"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 </w:t>
            </w:r>
          </w:p>
        </w:tc>
        <w:tc>
          <w:tcPr>
            <w:tcW w:w="1449" w:type="dxa"/>
            <w:tcBorders>
              <w:top w:val="single" w:sz="4" w:space="0" w:color="auto"/>
            </w:tcBorders>
            <w:shd w:val="clear" w:color="auto" w:fill="auto"/>
            <w:noWrap/>
            <w:vAlign w:val="bottom"/>
            <w:hideMark/>
          </w:tcPr>
          <w:p w14:paraId="7C98DD9B"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 </w:t>
            </w:r>
          </w:p>
        </w:tc>
        <w:tc>
          <w:tcPr>
            <w:tcW w:w="672" w:type="dxa"/>
            <w:tcBorders>
              <w:top w:val="single" w:sz="4" w:space="0" w:color="auto"/>
            </w:tcBorders>
            <w:shd w:val="clear" w:color="auto" w:fill="auto"/>
            <w:noWrap/>
            <w:vAlign w:val="bottom"/>
            <w:hideMark/>
          </w:tcPr>
          <w:p w14:paraId="0F7A738E"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 </w:t>
            </w:r>
          </w:p>
        </w:tc>
        <w:tc>
          <w:tcPr>
            <w:tcW w:w="1449" w:type="dxa"/>
            <w:tcBorders>
              <w:top w:val="single" w:sz="4" w:space="0" w:color="auto"/>
            </w:tcBorders>
            <w:shd w:val="clear" w:color="auto" w:fill="auto"/>
            <w:noWrap/>
            <w:vAlign w:val="bottom"/>
            <w:hideMark/>
          </w:tcPr>
          <w:p w14:paraId="67AFC5F5"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 </w:t>
            </w:r>
          </w:p>
        </w:tc>
        <w:tc>
          <w:tcPr>
            <w:tcW w:w="672" w:type="dxa"/>
            <w:tcBorders>
              <w:top w:val="single" w:sz="4" w:space="0" w:color="auto"/>
            </w:tcBorders>
            <w:shd w:val="clear" w:color="auto" w:fill="auto"/>
            <w:noWrap/>
            <w:vAlign w:val="bottom"/>
            <w:hideMark/>
          </w:tcPr>
          <w:p w14:paraId="5D4A2AC2"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 </w:t>
            </w:r>
          </w:p>
        </w:tc>
        <w:tc>
          <w:tcPr>
            <w:tcW w:w="1449" w:type="dxa"/>
            <w:tcBorders>
              <w:top w:val="single" w:sz="4" w:space="0" w:color="auto"/>
            </w:tcBorders>
            <w:shd w:val="clear" w:color="auto" w:fill="auto"/>
            <w:noWrap/>
            <w:vAlign w:val="bottom"/>
            <w:hideMark/>
          </w:tcPr>
          <w:p w14:paraId="01573DC1"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 </w:t>
            </w:r>
          </w:p>
        </w:tc>
        <w:tc>
          <w:tcPr>
            <w:tcW w:w="672" w:type="dxa"/>
            <w:tcBorders>
              <w:top w:val="single" w:sz="4" w:space="0" w:color="auto"/>
            </w:tcBorders>
            <w:shd w:val="clear" w:color="auto" w:fill="auto"/>
            <w:noWrap/>
            <w:vAlign w:val="bottom"/>
            <w:hideMark/>
          </w:tcPr>
          <w:p w14:paraId="0AE8D076"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 </w:t>
            </w:r>
          </w:p>
        </w:tc>
      </w:tr>
      <w:tr w:rsidR="00F602F4" w:rsidRPr="007E333D" w14:paraId="0D91EEDC" w14:textId="77777777" w:rsidTr="00B73B98">
        <w:trPr>
          <w:trHeight w:val="324"/>
          <w:jc w:val="center"/>
        </w:trPr>
        <w:tc>
          <w:tcPr>
            <w:tcW w:w="1274" w:type="dxa"/>
            <w:shd w:val="clear" w:color="auto" w:fill="auto"/>
            <w:noWrap/>
            <w:vAlign w:val="bottom"/>
            <w:hideMark/>
          </w:tcPr>
          <w:p w14:paraId="193C0075" w14:textId="77777777" w:rsidR="007E333D" w:rsidRPr="007E333D" w:rsidRDefault="007E333D" w:rsidP="007E333D">
            <w:pPr>
              <w:widowControl/>
              <w:spacing w:after="0" w:line="240" w:lineRule="auto"/>
              <w:jc w:val="left"/>
              <w:rPr>
                <w:rFonts w:ascii="Calibri" w:eastAsia="Times New Roman" w:hAnsi="Calibri" w:cs="Calibri"/>
              </w:rPr>
            </w:pPr>
            <w:proofErr w:type="spellStart"/>
            <w:r w:rsidRPr="007E333D">
              <w:rPr>
                <w:rFonts w:ascii="Calibri" w:eastAsia="Times New Roman" w:hAnsi="Calibri" w:cs="Calibri"/>
              </w:rPr>
              <w:t>Phy</w:t>
            </w:r>
            <w:proofErr w:type="spellEnd"/>
          </w:p>
        </w:tc>
        <w:tc>
          <w:tcPr>
            <w:tcW w:w="1540" w:type="dxa"/>
            <w:shd w:val="clear" w:color="auto" w:fill="auto"/>
            <w:noWrap/>
            <w:vAlign w:val="bottom"/>
            <w:hideMark/>
          </w:tcPr>
          <w:p w14:paraId="2DEA3FFD"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11.83 (7.75 to 18.07)</w:t>
            </w:r>
          </w:p>
        </w:tc>
        <w:tc>
          <w:tcPr>
            <w:tcW w:w="672" w:type="dxa"/>
            <w:shd w:val="clear" w:color="auto" w:fill="auto"/>
            <w:noWrap/>
            <w:vAlign w:val="bottom"/>
            <w:hideMark/>
          </w:tcPr>
          <w:p w14:paraId="0EA5A6F1"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c>
          <w:tcPr>
            <w:tcW w:w="1540" w:type="dxa"/>
            <w:shd w:val="clear" w:color="auto" w:fill="auto"/>
            <w:noWrap/>
            <w:vAlign w:val="bottom"/>
            <w:hideMark/>
          </w:tcPr>
          <w:p w14:paraId="0402151A"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5.29 (2.78 to 10.09)</w:t>
            </w:r>
          </w:p>
        </w:tc>
        <w:tc>
          <w:tcPr>
            <w:tcW w:w="672" w:type="dxa"/>
            <w:shd w:val="clear" w:color="auto" w:fill="auto"/>
            <w:noWrap/>
            <w:vAlign w:val="bottom"/>
            <w:hideMark/>
          </w:tcPr>
          <w:p w14:paraId="5EF04259"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c>
          <w:tcPr>
            <w:tcW w:w="1630" w:type="dxa"/>
            <w:shd w:val="clear" w:color="auto" w:fill="auto"/>
            <w:noWrap/>
            <w:vAlign w:val="bottom"/>
            <w:hideMark/>
          </w:tcPr>
          <w:p w14:paraId="422E45DB"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11.23 (6.31 to 19.98)</w:t>
            </w:r>
          </w:p>
        </w:tc>
        <w:tc>
          <w:tcPr>
            <w:tcW w:w="672" w:type="dxa"/>
            <w:shd w:val="clear" w:color="auto" w:fill="auto"/>
            <w:noWrap/>
            <w:vAlign w:val="bottom"/>
            <w:hideMark/>
          </w:tcPr>
          <w:p w14:paraId="043ACBE9"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c>
          <w:tcPr>
            <w:tcW w:w="1449" w:type="dxa"/>
            <w:shd w:val="clear" w:color="auto" w:fill="auto"/>
            <w:noWrap/>
            <w:vAlign w:val="bottom"/>
            <w:hideMark/>
          </w:tcPr>
          <w:p w14:paraId="5EAD6BF4"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2.60 (1.76 to 3.84)</w:t>
            </w:r>
          </w:p>
        </w:tc>
        <w:tc>
          <w:tcPr>
            <w:tcW w:w="672" w:type="dxa"/>
            <w:shd w:val="clear" w:color="auto" w:fill="auto"/>
            <w:noWrap/>
            <w:vAlign w:val="bottom"/>
            <w:hideMark/>
          </w:tcPr>
          <w:p w14:paraId="3E136654"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c>
          <w:tcPr>
            <w:tcW w:w="1449" w:type="dxa"/>
            <w:shd w:val="clear" w:color="auto" w:fill="auto"/>
            <w:noWrap/>
            <w:vAlign w:val="bottom"/>
            <w:hideMark/>
          </w:tcPr>
          <w:p w14:paraId="09497392"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6.41 (5.16 to 7.98)</w:t>
            </w:r>
          </w:p>
        </w:tc>
        <w:tc>
          <w:tcPr>
            <w:tcW w:w="672" w:type="dxa"/>
            <w:shd w:val="clear" w:color="auto" w:fill="auto"/>
            <w:noWrap/>
            <w:vAlign w:val="bottom"/>
            <w:hideMark/>
          </w:tcPr>
          <w:p w14:paraId="61E34D5A"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c>
          <w:tcPr>
            <w:tcW w:w="1449" w:type="dxa"/>
            <w:shd w:val="clear" w:color="auto" w:fill="auto"/>
            <w:noWrap/>
            <w:vAlign w:val="bottom"/>
            <w:hideMark/>
          </w:tcPr>
          <w:p w14:paraId="681B6111"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6.10 (5.10 to 7.30)</w:t>
            </w:r>
          </w:p>
        </w:tc>
        <w:tc>
          <w:tcPr>
            <w:tcW w:w="672" w:type="dxa"/>
            <w:shd w:val="clear" w:color="auto" w:fill="auto"/>
            <w:noWrap/>
            <w:vAlign w:val="bottom"/>
            <w:hideMark/>
          </w:tcPr>
          <w:p w14:paraId="7D67AE2D"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r>
      <w:tr w:rsidR="00F602F4" w:rsidRPr="007E333D" w14:paraId="058D2B84" w14:textId="77777777" w:rsidTr="00B73B98">
        <w:trPr>
          <w:trHeight w:val="324"/>
          <w:jc w:val="center"/>
        </w:trPr>
        <w:tc>
          <w:tcPr>
            <w:tcW w:w="1274" w:type="dxa"/>
            <w:shd w:val="clear" w:color="auto" w:fill="auto"/>
            <w:noWrap/>
            <w:vAlign w:val="bottom"/>
            <w:hideMark/>
          </w:tcPr>
          <w:p w14:paraId="328520CD" w14:textId="77777777" w:rsidR="007E333D" w:rsidRPr="007E333D" w:rsidRDefault="007E333D" w:rsidP="007E333D">
            <w:pPr>
              <w:widowControl/>
              <w:spacing w:after="0" w:line="240" w:lineRule="auto"/>
              <w:jc w:val="left"/>
              <w:rPr>
                <w:rFonts w:ascii="Calibri" w:eastAsia="Times New Roman" w:hAnsi="Calibri" w:cs="Calibri"/>
              </w:rPr>
            </w:pPr>
            <w:proofErr w:type="spellStart"/>
            <w:r w:rsidRPr="007E333D">
              <w:rPr>
                <w:rFonts w:ascii="Calibri" w:eastAsia="Times New Roman" w:hAnsi="Calibri" w:cs="Calibri"/>
              </w:rPr>
              <w:t>Psy</w:t>
            </w:r>
            <w:proofErr w:type="spellEnd"/>
          </w:p>
        </w:tc>
        <w:tc>
          <w:tcPr>
            <w:tcW w:w="1540" w:type="dxa"/>
            <w:shd w:val="clear" w:color="auto" w:fill="auto"/>
            <w:noWrap/>
            <w:vAlign w:val="bottom"/>
            <w:hideMark/>
          </w:tcPr>
          <w:p w14:paraId="384818C3"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1.41 (0.85 to 2.37)</w:t>
            </w:r>
          </w:p>
        </w:tc>
        <w:tc>
          <w:tcPr>
            <w:tcW w:w="672" w:type="dxa"/>
            <w:shd w:val="clear" w:color="auto" w:fill="auto"/>
            <w:noWrap/>
            <w:vAlign w:val="bottom"/>
            <w:hideMark/>
          </w:tcPr>
          <w:p w14:paraId="40EAC4D6"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0.185</w:t>
            </w:r>
          </w:p>
        </w:tc>
        <w:tc>
          <w:tcPr>
            <w:tcW w:w="1540" w:type="dxa"/>
            <w:shd w:val="clear" w:color="auto" w:fill="auto"/>
            <w:noWrap/>
            <w:vAlign w:val="bottom"/>
            <w:hideMark/>
          </w:tcPr>
          <w:p w14:paraId="098E10F9"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1.99 (0.78 to 5.10)</w:t>
            </w:r>
          </w:p>
        </w:tc>
        <w:tc>
          <w:tcPr>
            <w:tcW w:w="672" w:type="dxa"/>
            <w:shd w:val="clear" w:color="auto" w:fill="auto"/>
            <w:noWrap/>
            <w:vAlign w:val="bottom"/>
            <w:hideMark/>
          </w:tcPr>
          <w:p w14:paraId="2A2DE205"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0.152</w:t>
            </w:r>
          </w:p>
        </w:tc>
        <w:tc>
          <w:tcPr>
            <w:tcW w:w="1630" w:type="dxa"/>
            <w:shd w:val="clear" w:color="auto" w:fill="auto"/>
            <w:noWrap/>
            <w:vAlign w:val="bottom"/>
            <w:hideMark/>
          </w:tcPr>
          <w:p w14:paraId="3D44B12F"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2.49 (1.25 to 4.98)</w:t>
            </w:r>
          </w:p>
        </w:tc>
        <w:tc>
          <w:tcPr>
            <w:tcW w:w="672" w:type="dxa"/>
            <w:shd w:val="clear" w:color="auto" w:fill="auto"/>
            <w:noWrap/>
            <w:vAlign w:val="bottom"/>
            <w:hideMark/>
          </w:tcPr>
          <w:p w14:paraId="0F4E29F9"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0.010</w:t>
            </w:r>
          </w:p>
        </w:tc>
        <w:tc>
          <w:tcPr>
            <w:tcW w:w="1449" w:type="dxa"/>
            <w:shd w:val="clear" w:color="auto" w:fill="auto"/>
            <w:noWrap/>
            <w:vAlign w:val="bottom"/>
            <w:hideMark/>
          </w:tcPr>
          <w:p w14:paraId="44ACFD63"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1.36 (0.79 to 2.34)</w:t>
            </w:r>
          </w:p>
        </w:tc>
        <w:tc>
          <w:tcPr>
            <w:tcW w:w="672" w:type="dxa"/>
            <w:shd w:val="clear" w:color="auto" w:fill="auto"/>
            <w:noWrap/>
            <w:vAlign w:val="bottom"/>
            <w:hideMark/>
          </w:tcPr>
          <w:p w14:paraId="3B81A731"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0.273</w:t>
            </w:r>
          </w:p>
        </w:tc>
        <w:tc>
          <w:tcPr>
            <w:tcW w:w="1449" w:type="dxa"/>
            <w:shd w:val="clear" w:color="auto" w:fill="auto"/>
            <w:noWrap/>
            <w:vAlign w:val="bottom"/>
            <w:hideMark/>
          </w:tcPr>
          <w:p w14:paraId="77F7CFAD"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1.59 (1.16 to 2.18)</w:t>
            </w:r>
          </w:p>
        </w:tc>
        <w:tc>
          <w:tcPr>
            <w:tcW w:w="672" w:type="dxa"/>
            <w:shd w:val="clear" w:color="auto" w:fill="auto"/>
            <w:noWrap/>
            <w:vAlign w:val="bottom"/>
            <w:hideMark/>
          </w:tcPr>
          <w:p w14:paraId="78E7079F"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0.004</w:t>
            </w:r>
          </w:p>
        </w:tc>
        <w:tc>
          <w:tcPr>
            <w:tcW w:w="1449" w:type="dxa"/>
            <w:shd w:val="clear" w:color="auto" w:fill="auto"/>
            <w:noWrap/>
            <w:vAlign w:val="bottom"/>
            <w:hideMark/>
          </w:tcPr>
          <w:p w14:paraId="521C4EA1"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1.41 (1.11 to 1.79)</w:t>
            </w:r>
          </w:p>
        </w:tc>
        <w:tc>
          <w:tcPr>
            <w:tcW w:w="672" w:type="dxa"/>
            <w:shd w:val="clear" w:color="auto" w:fill="auto"/>
            <w:noWrap/>
            <w:vAlign w:val="bottom"/>
            <w:hideMark/>
          </w:tcPr>
          <w:p w14:paraId="230157AC"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0.005</w:t>
            </w:r>
          </w:p>
        </w:tc>
      </w:tr>
      <w:tr w:rsidR="00F602F4" w:rsidRPr="007E333D" w14:paraId="0B19CD68" w14:textId="77777777" w:rsidTr="00B73B98">
        <w:trPr>
          <w:trHeight w:val="324"/>
          <w:jc w:val="center"/>
        </w:trPr>
        <w:tc>
          <w:tcPr>
            <w:tcW w:w="1274" w:type="dxa"/>
            <w:shd w:val="clear" w:color="auto" w:fill="auto"/>
            <w:noWrap/>
            <w:vAlign w:val="bottom"/>
            <w:hideMark/>
          </w:tcPr>
          <w:p w14:paraId="13CB2C1D"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Cog</w:t>
            </w:r>
          </w:p>
        </w:tc>
        <w:tc>
          <w:tcPr>
            <w:tcW w:w="1540" w:type="dxa"/>
            <w:shd w:val="clear" w:color="auto" w:fill="auto"/>
            <w:noWrap/>
            <w:vAlign w:val="bottom"/>
            <w:hideMark/>
          </w:tcPr>
          <w:p w14:paraId="7468211C"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0.49 (0.12 to 1.96)</w:t>
            </w:r>
          </w:p>
        </w:tc>
        <w:tc>
          <w:tcPr>
            <w:tcW w:w="672" w:type="dxa"/>
            <w:shd w:val="clear" w:color="auto" w:fill="auto"/>
            <w:noWrap/>
            <w:vAlign w:val="bottom"/>
            <w:hideMark/>
          </w:tcPr>
          <w:p w14:paraId="59CB2170"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0.317</w:t>
            </w:r>
          </w:p>
        </w:tc>
        <w:tc>
          <w:tcPr>
            <w:tcW w:w="1540" w:type="dxa"/>
            <w:shd w:val="clear" w:color="auto" w:fill="auto"/>
            <w:noWrap/>
            <w:vAlign w:val="bottom"/>
            <w:hideMark/>
          </w:tcPr>
          <w:p w14:paraId="60CE9FAD"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0.65 (0.08 to 5.33)</w:t>
            </w:r>
          </w:p>
        </w:tc>
        <w:tc>
          <w:tcPr>
            <w:tcW w:w="672" w:type="dxa"/>
            <w:shd w:val="clear" w:color="auto" w:fill="auto"/>
            <w:noWrap/>
            <w:vAlign w:val="bottom"/>
            <w:hideMark/>
          </w:tcPr>
          <w:p w14:paraId="71D08F74"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0.688</w:t>
            </w:r>
          </w:p>
        </w:tc>
        <w:tc>
          <w:tcPr>
            <w:tcW w:w="1630" w:type="dxa"/>
            <w:shd w:val="clear" w:color="auto" w:fill="auto"/>
            <w:noWrap/>
            <w:vAlign w:val="bottom"/>
            <w:hideMark/>
          </w:tcPr>
          <w:p w14:paraId="691C4CA6"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0.43 (0.08 to 2.30)</w:t>
            </w:r>
          </w:p>
        </w:tc>
        <w:tc>
          <w:tcPr>
            <w:tcW w:w="672" w:type="dxa"/>
            <w:shd w:val="clear" w:color="auto" w:fill="auto"/>
            <w:noWrap/>
            <w:vAlign w:val="bottom"/>
            <w:hideMark/>
          </w:tcPr>
          <w:p w14:paraId="7DB571B7"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0.324</w:t>
            </w:r>
          </w:p>
        </w:tc>
        <w:tc>
          <w:tcPr>
            <w:tcW w:w="1449" w:type="dxa"/>
            <w:shd w:val="clear" w:color="auto" w:fill="auto"/>
            <w:noWrap/>
            <w:vAlign w:val="bottom"/>
            <w:hideMark/>
          </w:tcPr>
          <w:p w14:paraId="34D86B86"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2.66 (0.93 to 7.64)</w:t>
            </w:r>
          </w:p>
        </w:tc>
        <w:tc>
          <w:tcPr>
            <w:tcW w:w="672" w:type="dxa"/>
            <w:shd w:val="clear" w:color="auto" w:fill="auto"/>
            <w:noWrap/>
            <w:vAlign w:val="bottom"/>
            <w:hideMark/>
          </w:tcPr>
          <w:p w14:paraId="6DA1B8D6"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0.069</w:t>
            </w:r>
          </w:p>
        </w:tc>
        <w:tc>
          <w:tcPr>
            <w:tcW w:w="1449" w:type="dxa"/>
            <w:shd w:val="clear" w:color="auto" w:fill="auto"/>
            <w:noWrap/>
            <w:vAlign w:val="bottom"/>
            <w:hideMark/>
          </w:tcPr>
          <w:p w14:paraId="703CDCAE"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0.30 (0.11 to 0.84)</w:t>
            </w:r>
          </w:p>
        </w:tc>
        <w:tc>
          <w:tcPr>
            <w:tcW w:w="672" w:type="dxa"/>
            <w:shd w:val="clear" w:color="auto" w:fill="auto"/>
            <w:noWrap/>
            <w:vAlign w:val="bottom"/>
            <w:hideMark/>
          </w:tcPr>
          <w:p w14:paraId="69EAF1A0"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0.022</w:t>
            </w:r>
          </w:p>
        </w:tc>
        <w:tc>
          <w:tcPr>
            <w:tcW w:w="1449" w:type="dxa"/>
            <w:shd w:val="clear" w:color="auto" w:fill="auto"/>
            <w:noWrap/>
            <w:vAlign w:val="bottom"/>
            <w:hideMark/>
          </w:tcPr>
          <w:p w14:paraId="75446F0C"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0.24 (0.10 to 0.59)</w:t>
            </w:r>
          </w:p>
        </w:tc>
        <w:tc>
          <w:tcPr>
            <w:tcW w:w="672" w:type="dxa"/>
            <w:shd w:val="clear" w:color="auto" w:fill="auto"/>
            <w:noWrap/>
            <w:vAlign w:val="bottom"/>
            <w:hideMark/>
          </w:tcPr>
          <w:p w14:paraId="5D651D16"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0.002</w:t>
            </w:r>
          </w:p>
        </w:tc>
      </w:tr>
      <w:tr w:rsidR="00F602F4" w:rsidRPr="007E333D" w14:paraId="5ACF2FF8" w14:textId="77777777" w:rsidTr="00B73B98">
        <w:trPr>
          <w:trHeight w:val="324"/>
          <w:jc w:val="center"/>
        </w:trPr>
        <w:tc>
          <w:tcPr>
            <w:tcW w:w="1274" w:type="dxa"/>
            <w:shd w:val="clear" w:color="auto" w:fill="auto"/>
            <w:noWrap/>
            <w:vAlign w:val="bottom"/>
            <w:hideMark/>
          </w:tcPr>
          <w:p w14:paraId="77E9BE48" w14:textId="77777777" w:rsidR="007E333D" w:rsidRPr="007E333D" w:rsidRDefault="007E333D" w:rsidP="007E333D">
            <w:pPr>
              <w:widowControl/>
              <w:spacing w:after="0" w:line="240" w:lineRule="auto"/>
              <w:jc w:val="left"/>
              <w:rPr>
                <w:rFonts w:ascii="Calibri" w:eastAsia="Times New Roman" w:hAnsi="Calibri" w:cs="Calibri"/>
              </w:rPr>
            </w:pPr>
            <w:proofErr w:type="spellStart"/>
            <w:r w:rsidRPr="007E333D">
              <w:rPr>
                <w:rFonts w:ascii="Calibri" w:eastAsia="Times New Roman" w:hAnsi="Calibri" w:cs="Calibri"/>
              </w:rPr>
              <w:t>Phy</w:t>
            </w:r>
            <w:proofErr w:type="spellEnd"/>
            <w:r w:rsidRPr="007E333D">
              <w:rPr>
                <w:rFonts w:ascii="Calibri" w:eastAsia="Times New Roman" w:hAnsi="Calibri" w:cs="Calibri"/>
              </w:rPr>
              <w:t xml:space="preserve"> + </w:t>
            </w:r>
            <w:proofErr w:type="spellStart"/>
            <w:r w:rsidRPr="007E333D">
              <w:rPr>
                <w:rFonts w:ascii="Calibri" w:eastAsia="Times New Roman" w:hAnsi="Calibri" w:cs="Calibri"/>
              </w:rPr>
              <w:t>Psy</w:t>
            </w:r>
            <w:proofErr w:type="spellEnd"/>
          </w:p>
        </w:tc>
        <w:tc>
          <w:tcPr>
            <w:tcW w:w="1540" w:type="dxa"/>
            <w:shd w:val="clear" w:color="auto" w:fill="auto"/>
            <w:noWrap/>
            <w:vAlign w:val="bottom"/>
            <w:hideMark/>
          </w:tcPr>
          <w:p w14:paraId="5D35D680"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14.37 (9.08 to 22.73)</w:t>
            </w:r>
          </w:p>
        </w:tc>
        <w:tc>
          <w:tcPr>
            <w:tcW w:w="672" w:type="dxa"/>
            <w:shd w:val="clear" w:color="auto" w:fill="auto"/>
            <w:noWrap/>
            <w:vAlign w:val="bottom"/>
            <w:hideMark/>
          </w:tcPr>
          <w:p w14:paraId="7572E090"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c>
          <w:tcPr>
            <w:tcW w:w="1540" w:type="dxa"/>
            <w:shd w:val="clear" w:color="auto" w:fill="auto"/>
            <w:noWrap/>
            <w:vAlign w:val="bottom"/>
            <w:hideMark/>
          </w:tcPr>
          <w:p w14:paraId="531DDC03"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14.78 (5.49 to 39.78)</w:t>
            </w:r>
          </w:p>
        </w:tc>
        <w:tc>
          <w:tcPr>
            <w:tcW w:w="672" w:type="dxa"/>
            <w:shd w:val="clear" w:color="auto" w:fill="auto"/>
            <w:noWrap/>
            <w:vAlign w:val="bottom"/>
            <w:hideMark/>
          </w:tcPr>
          <w:p w14:paraId="3B8E47EA"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c>
          <w:tcPr>
            <w:tcW w:w="1630" w:type="dxa"/>
            <w:shd w:val="clear" w:color="auto" w:fill="auto"/>
            <w:noWrap/>
            <w:vAlign w:val="bottom"/>
            <w:hideMark/>
          </w:tcPr>
          <w:p w14:paraId="5C69BA44"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17.82 (8.81 to 36.03)</w:t>
            </w:r>
          </w:p>
        </w:tc>
        <w:tc>
          <w:tcPr>
            <w:tcW w:w="672" w:type="dxa"/>
            <w:shd w:val="clear" w:color="auto" w:fill="auto"/>
            <w:noWrap/>
            <w:vAlign w:val="bottom"/>
            <w:hideMark/>
          </w:tcPr>
          <w:p w14:paraId="5F1BAFDF"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c>
          <w:tcPr>
            <w:tcW w:w="1449" w:type="dxa"/>
            <w:shd w:val="clear" w:color="auto" w:fill="auto"/>
            <w:noWrap/>
            <w:vAlign w:val="bottom"/>
            <w:hideMark/>
          </w:tcPr>
          <w:p w14:paraId="4436F0CD"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5.56 (3.24 to 9.55)</w:t>
            </w:r>
          </w:p>
        </w:tc>
        <w:tc>
          <w:tcPr>
            <w:tcW w:w="672" w:type="dxa"/>
            <w:shd w:val="clear" w:color="auto" w:fill="auto"/>
            <w:noWrap/>
            <w:vAlign w:val="bottom"/>
            <w:hideMark/>
          </w:tcPr>
          <w:p w14:paraId="0AC0CCCE"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c>
          <w:tcPr>
            <w:tcW w:w="1449" w:type="dxa"/>
            <w:shd w:val="clear" w:color="auto" w:fill="auto"/>
            <w:noWrap/>
            <w:vAlign w:val="bottom"/>
            <w:hideMark/>
          </w:tcPr>
          <w:p w14:paraId="217DB6A2"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8.32 (6.12 to 11.31)</w:t>
            </w:r>
          </w:p>
        </w:tc>
        <w:tc>
          <w:tcPr>
            <w:tcW w:w="672" w:type="dxa"/>
            <w:shd w:val="clear" w:color="auto" w:fill="auto"/>
            <w:noWrap/>
            <w:vAlign w:val="bottom"/>
            <w:hideMark/>
          </w:tcPr>
          <w:p w14:paraId="6ED41660"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c>
          <w:tcPr>
            <w:tcW w:w="1449" w:type="dxa"/>
            <w:shd w:val="clear" w:color="auto" w:fill="auto"/>
            <w:noWrap/>
            <w:vAlign w:val="bottom"/>
            <w:hideMark/>
          </w:tcPr>
          <w:p w14:paraId="596B638C"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9.75 (7.93 to 11.99)</w:t>
            </w:r>
          </w:p>
        </w:tc>
        <w:tc>
          <w:tcPr>
            <w:tcW w:w="672" w:type="dxa"/>
            <w:shd w:val="clear" w:color="auto" w:fill="auto"/>
            <w:noWrap/>
            <w:vAlign w:val="bottom"/>
            <w:hideMark/>
          </w:tcPr>
          <w:p w14:paraId="07D6E9AC"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r>
      <w:tr w:rsidR="00F602F4" w:rsidRPr="007E333D" w14:paraId="6C7A7FBB" w14:textId="77777777" w:rsidTr="00B73B98">
        <w:trPr>
          <w:trHeight w:val="324"/>
          <w:jc w:val="center"/>
        </w:trPr>
        <w:tc>
          <w:tcPr>
            <w:tcW w:w="1274" w:type="dxa"/>
            <w:shd w:val="clear" w:color="auto" w:fill="auto"/>
            <w:noWrap/>
            <w:vAlign w:val="bottom"/>
            <w:hideMark/>
          </w:tcPr>
          <w:p w14:paraId="597017AE" w14:textId="77777777" w:rsidR="007E333D" w:rsidRPr="007E333D" w:rsidRDefault="007E333D" w:rsidP="007E333D">
            <w:pPr>
              <w:widowControl/>
              <w:spacing w:after="0" w:line="240" w:lineRule="auto"/>
              <w:jc w:val="left"/>
              <w:rPr>
                <w:rFonts w:ascii="Calibri" w:eastAsia="Times New Roman" w:hAnsi="Calibri" w:cs="Calibri"/>
              </w:rPr>
            </w:pPr>
            <w:proofErr w:type="spellStart"/>
            <w:r w:rsidRPr="007E333D">
              <w:rPr>
                <w:rFonts w:ascii="Calibri" w:eastAsia="Times New Roman" w:hAnsi="Calibri" w:cs="Calibri"/>
              </w:rPr>
              <w:t>Phy</w:t>
            </w:r>
            <w:proofErr w:type="spellEnd"/>
            <w:r w:rsidRPr="007E333D">
              <w:rPr>
                <w:rFonts w:ascii="Calibri" w:eastAsia="Times New Roman" w:hAnsi="Calibri" w:cs="Calibri"/>
              </w:rPr>
              <w:t xml:space="preserve"> + Cog</w:t>
            </w:r>
          </w:p>
        </w:tc>
        <w:tc>
          <w:tcPr>
            <w:tcW w:w="1540" w:type="dxa"/>
            <w:shd w:val="clear" w:color="auto" w:fill="auto"/>
            <w:noWrap/>
            <w:vAlign w:val="bottom"/>
            <w:hideMark/>
          </w:tcPr>
          <w:p w14:paraId="3C495F34"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11.41 (4.12 to 31.55)</w:t>
            </w:r>
          </w:p>
        </w:tc>
        <w:tc>
          <w:tcPr>
            <w:tcW w:w="672" w:type="dxa"/>
            <w:shd w:val="clear" w:color="auto" w:fill="auto"/>
            <w:noWrap/>
            <w:vAlign w:val="bottom"/>
            <w:hideMark/>
          </w:tcPr>
          <w:p w14:paraId="65D6246E"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c>
          <w:tcPr>
            <w:tcW w:w="1540" w:type="dxa"/>
            <w:shd w:val="clear" w:color="auto" w:fill="auto"/>
            <w:noWrap/>
            <w:vAlign w:val="bottom"/>
            <w:hideMark/>
          </w:tcPr>
          <w:p w14:paraId="6340884B"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2.29 (0.42 to 12.48)</w:t>
            </w:r>
          </w:p>
        </w:tc>
        <w:tc>
          <w:tcPr>
            <w:tcW w:w="672" w:type="dxa"/>
            <w:shd w:val="clear" w:color="auto" w:fill="auto"/>
            <w:noWrap/>
            <w:vAlign w:val="bottom"/>
            <w:hideMark/>
          </w:tcPr>
          <w:p w14:paraId="3DB99A82"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0.338</w:t>
            </w:r>
          </w:p>
        </w:tc>
        <w:tc>
          <w:tcPr>
            <w:tcW w:w="1630" w:type="dxa"/>
            <w:shd w:val="clear" w:color="auto" w:fill="auto"/>
            <w:noWrap/>
            <w:vAlign w:val="bottom"/>
            <w:hideMark/>
          </w:tcPr>
          <w:p w14:paraId="14695155"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16.08 (3.30 to 78.32)</w:t>
            </w:r>
          </w:p>
        </w:tc>
        <w:tc>
          <w:tcPr>
            <w:tcW w:w="672" w:type="dxa"/>
            <w:shd w:val="clear" w:color="auto" w:fill="auto"/>
            <w:noWrap/>
            <w:vAlign w:val="bottom"/>
            <w:hideMark/>
          </w:tcPr>
          <w:p w14:paraId="2761F722"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0.001</w:t>
            </w:r>
          </w:p>
        </w:tc>
        <w:tc>
          <w:tcPr>
            <w:tcW w:w="1449" w:type="dxa"/>
            <w:shd w:val="clear" w:color="auto" w:fill="auto"/>
            <w:noWrap/>
            <w:vAlign w:val="bottom"/>
            <w:hideMark/>
          </w:tcPr>
          <w:p w14:paraId="7452913D"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1.57 (0.68 to 3.62)</w:t>
            </w:r>
          </w:p>
        </w:tc>
        <w:tc>
          <w:tcPr>
            <w:tcW w:w="672" w:type="dxa"/>
            <w:shd w:val="clear" w:color="auto" w:fill="auto"/>
            <w:noWrap/>
            <w:vAlign w:val="bottom"/>
            <w:hideMark/>
          </w:tcPr>
          <w:p w14:paraId="1E9AD2B7"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0.286</w:t>
            </w:r>
          </w:p>
        </w:tc>
        <w:tc>
          <w:tcPr>
            <w:tcW w:w="1449" w:type="dxa"/>
            <w:shd w:val="clear" w:color="auto" w:fill="auto"/>
            <w:noWrap/>
            <w:vAlign w:val="bottom"/>
            <w:hideMark/>
          </w:tcPr>
          <w:p w14:paraId="34926C35"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6.19 (2.22 to 17.27)</w:t>
            </w:r>
          </w:p>
        </w:tc>
        <w:tc>
          <w:tcPr>
            <w:tcW w:w="672" w:type="dxa"/>
            <w:shd w:val="clear" w:color="auto" w:fill="auto"/>
            <w:noWrap/>
            <w:vAlign w:val="bottom"/>
            <w:hideMark/>
          </w:tcPr>
          <w:p w14:paraId="704DE9CB"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c>
          <w:tcPr>
            <w:tcW w:w="1449" w:type="dxa"/>
            <w:shd w:val="clear" w:color="auto" w:fill="auto"/>
            <w:noWrap/>
            <w:vAlign w:val="bottom"/>
            <w:hideMark/>
          </w:tcPr>
          <w:p w14:paraId="780F07F4"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2.70 (1.45 to 5.02)</w:t>
            </w:r>
          </w:p>
        </w:tc>
        <w:tc>
          <w:tcPr>
            <w:tcW w:w="672" w:type="dxa"/>
            <w:shd w:val="clear" w:color="auto" w:fill="auto"/>
            <w:noWrap/>
            <w:vAlign w:val="bottom"/>
            <w:hideMark/>
          </w:tcPr>
          <w:p w14:paraId="73B11B8A"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0.002</w:t>
            </w:r>
          </w:p>
        </w:tc>
      </w:tr>
      <w:tr w:rsidR="00F602F4" w:rsidRPr="007E333D" w14:paraId="71654B47" w14:textId="77777777" w:rsidTr="00B73B98">
        <w:trPr>
          <w:trHeight w:val="324"/>
          <w:jc w:val="center"/>
        </w:trPr>
        <w:tc>
          <w:tcPr>
            <w:tcW w:w="1274" w:type="dxa"/>
            <w:shd w:val="clear" w:color="auto" w:fill="auto"/>
            <w:noWrap/>
            <w:vAlign w:val="bottom"/>
            <w:hideMark/>
          </w:tcPr>
          <w:p w14:paraId="328319DA" w14:textId="77777777" w:rsidR="007E333D" w:rsidRPr="007E333D" w:rsidRDefault="007E333D" w:rsidP="007E333D">
            <w:pPr>
              <w:widowControl/>
              <w:spacing w:after="0" w:line="240" w:lineRule="auto"/>
              <w:jc w:val="left"/>
              <w:rPr>
                <w:rFonts w:ascii="Calibri" w:eastAsia="Times New Roman" w:hAnsi="Calibri" w:cs="Calibri"/>
              </w:rPr>
            </w:pPr>
            <w:proofErr w:type="spellStart"/>
            <w:r w:rsidRPr="007E333D">
              <w:rPr>
                <w:rFonts w:ascii="Calibri" w:eastAsia="Times New Roman" w:hAnsi="Calibri" w:cs="Calibri"/>
              </w:rPr>
              <w:t>Psy</w:t>
            </w:r>
            <w:proofErr w:type="spellEnd"/>
            <w:r w:rsidRPr="007E333D">
              <w:rPr>
                <w:rFonts w:ascii="Calibri" w:eastAsia="Times New Roman" w:hAnsi="Calibri" w:cs="Calibri"/>
              </w:rPr>
              <w:t xml:space="preserve"> + Cog</w:t>
            </w:r>
          </w:p>
        </w:tc>
        <w:tc>
          <w:tcPr>
            <w:tcW w:w="1540" w:type="dxa"/>
            <w:shd w:val="clear" w:color="auto" w:fill="auto"/>
            <w:noWrap/>
            <w:vAlign w:val="bottom"/>
            <w:hideMark/>
          </w:tcPr>
          <w:p w14:paraId="6A838FD8"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5.25 (0.90 to 30.63)</w:t>
            </w:r>
          </w:p>
        </w:tc>
        <w:tc>
          <w:tcPr>
            <w:tcW w:w="672" w:type="dxa"/>
            <w:shd w:val="clear" w:color="auto" w:fill="auto"/>
            <w:noWrap/>
            <w:vAlign w:val="bottom"/>
            <w:hideMark/>
          </w:tcPr>
          <w:p w14:paraId="54322E87"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0.065</w:t>
            </w:r>
          </w:p>
        </w:tc>
        <w:tc>
          <w:tcPr>
            <w:tcW w:w="1540" w:type="dxa"/>
            <w:shd w:val="clear" w:color="auto" w:fill="auto"/>
            <w:noWrap/>
            <w:vAlign w:val="bottom"/>
            <w:hideMark/>
          </w:tcPr>
          <w:p w14:paraId="242FE1D0"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 </w:t>
            </w:r>
          </w:p>
        </w:tc>
        <w:tc>
          <w:tcPr>
            <w:tcW w:w="672" w:type="dxa"/>
            <w:shd w:val="clear" w:color="auto" w:fill="auto"/>
            <w:noWrap/>
            <w:vAlign w:val="bottom"/>
            <w:hideMark/>
          </w:tcPr>
          <w:p w14:paraId="5BF6AA33"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 </w:t>
            </w:r>
          </w:p>
        </w:tc>
        <w:tc>
          <w:tcPr>
            <w:tcW w:w="1630" w:type="dxa"/>
            <w:shd w:val="clear" w:color="auto" w:fill="auto"/>
            <w:noWrap/>
            <w:vAlign w:val="bottom"/>
            <w:hideMark/>
          </w:tcPr>
          <w:p w14:paraId="20EC44DD"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15.88 (0.73 to 346.11)</w:t>
            </w:r>
          </w:p>
        </w:tc>
        <w:tc>
          <w:tcPr>
            <w:tcW w:w="672" w:type="dxa"/>
            <w:shd w:val="clear" w:color="auto" w:fill="auto"/>
            <w:noWrap/>
            <w:vAlign w:val="bottom"/>
            <w:hideMark/>
          </w:tcPr>
          <w:p w14:paraId="231AA010"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0.079</w:t>
            </w:r>
          </w:p>
        </w:tc>
        <w:tc>
          <w:tcPr>
            <w:tcW w:w="1449" w:type="dxa"/>
            <w:shd w:val="clear" w:color="auto" w:fill="auto"/>
            <w:noWrap/>
            <w:vAlign w:val="bottom"/>
            <w:hideMark/>
          </w:tcPr>
          <w:p w14:paraId="4F7B4E1E"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4.86 (0.60 to 39.63)</w:t>
            </w:r>
          </w:p>
        </w:tc>
        <w:tc>
          <w:tcPr>
            <w:tcW w:w="672" w:type="dxa"/>
            <w:shd w:val="clear" w:color="auto" w:fill="auto"/>
            <w:noWrap/>
            <w:vAlign w:val="bottom"/>
            <w:hideMark/>
          </w:tcPr>
          <w:p w14:paraId="4870B99A"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0.140</w:t>
            </w:r>
          </w:p>
        </w:tc>
        <w:tc>
          <w:tcPr>
            <w:tcW w:w="1449" w:type="dxa"/>
            <w:shd w:val="clear" w:color="auto" w:fill="auto"/>
            <w:noWrap/>
            <w:vAlign w:val="bottom"/>
            <w:hideMark/>
          </w:tcPr>
          <w:p w14:paraId="278D2795"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1.84 (0.45 to 7.51)</w:t>
            </w:r>
          </w:p>
        </w:tc>
        <w:tc>
          <w:tcPr>
            <w:tcW w:w="672" w:type="dxa"/>
            <w:shd w:val="clear" w:color="auto" w:fill="auto"/>
            <w:noWrap/>
            <w:vAlign w:val="bottom"/>
            <w:hideMark/>
          </w:tcPr>
          <w:p w14:paraId="6D344269"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0.396</w:t>
            </w:r>
          </w:p>
        </w:tc>
        <w:tc>
          <w:tcPr>
            <w:tcW w:w="1449" w:type="dxa"/>
            <w:shd w:val="clear" w:color="auto" w:fill="auto"/>
            <w:noWrap/>
            <w:vAlign w:val="bottom"/>
            <w:hideMark/>
          </w:tcPr>
          <w:p w14:paraId="08E4BAB2"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1.43 (0.54 to 3.76)</w:t>
            </w:r>
          </w:p>
        </w:tc>
        <w:tc>
          <w:tcPr>
            <w:tcW w:w="672" w:type="dxa"/>
            <w:shd w:val="clear" w:color="auto" w:fill="auto"/>
            <w:noWrap/>
            <w:vAlign w:val="bottom"/>
            <w:hideMark/>
          </w:tcPr>
          <w:p w14:paraId="49DAFE94"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0.472</w:t>
            </w:r>
          </w:p>
        </w:tc>
      </w:tr>
      <w:tr w:rsidR="00F602F4" w:rsidRPr="007E333D" w14:paraId="53B48A95" w14:textId="77777777" w:rsidTr="00B73B98">
        <w:trPr>
          <w:trHeight w:val="324"/>
          <w:jc w:val="center"/>
        </w:trPr>
        <w:tc>
          <w:tcPr>
            <w:tcW w:w="1274" w:type="dxa"/>
            <w:shd w:val="clear" w:color="auto" w:fill="auto"/>
            <w:noWrap/>
            <w:vAlign w:val="bottom"/>
            <w:hideMark/>
          </w:tcPr>
          <w:p w14:paraId="5605E8FD" w14:textId="77777777" w:rsidR="007E333D" w:rsidRPr="007E333D" w:rsidRDefault="007E333D" w:rsidP="007E333D">
            <w:pPr>
              <w:widowControl/>
              <w:spacing w:after="0" w:line="240" w:lineRule="auto"/>
              <w:jc w:val="left"/>
              <w:rPr>
                <w:rFonts w:ascii="Calibri" w:eastAsia="Times New Roman" w:hAnsi="Calibri" w:cs="Calibri"/>
              </w:rPr>
            </w:pPr>
            <w:proofErr w:type="spellStart"/>
            <w:r w:rsidRPr="007E333D">
              <w:rPr>
                <w:rFonts w:ascii="Calibri" w:eastAsia="Times New Roman" w:hAnsi="Calibri" w:cs="Calibri"/>
              </w:rPr>
              <w:t>Phy</w:t>
            </w:r>
            <w:proofErr w:type="spellEnd"/>
            <w:r w:rsidRPr="007E333D">
              <w:rPr>
                <w:rFonts w:ascii="Calibri" w:eastAsia="Times New Roman" w:hAnsi="Calibri" w:cs="Calibri"/>
              </w:rPr>
              <w:t xml:space="preserve"> + </w:t>
            </w:r>
            <w:proofErr w:type="spellStart"/>
            <w:r w:rsidRPr="007E333D">
              <w:rPr>
                <w:rFonts w:ascii="Calibri" w:eastAsia="Times New Roman" w:hAnsi="Calibri" w:cs="Calibri"/>
              </w:rPr>
              <w:t>Psy</w:t>
            </w:r>
            <w:proofErr w:type="spellEnd"/>
            <w:r w:rsidRPr="007E333D">
              <w:rPr>
                <w:rFonts w:ascii="Calibri" w:eastAsia="Times New Roman" w:hAnsi="Calibri" w:cs="Calibri"/>
              </w:rPr>
              <w:t xml:space="preserve"> + Cog</w:t>
            </w:r>
          </w:p>
        </w:tc>
        <w:tc>
          <w:tcPr>
            <w:tcW w:w="1540" w:type="dxa"/>
            <w:shd w:val="clear" w:color="auto" w:fill="auto"/>
            <w:noWrap/>
            <w:vAlign w:val="bottom"/>
            <w:hideMark/>
          </w:tcPr>
          <w:p w14:paraId="3BC8180A"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7.61 (3.57 to 16.22)</w:t>
            </w:r>
          </w:p>
        </w:tc>
        <w:tc>
          <w:tcPr>
            <w:tcW w:w="672" w:type="dxa"/>
            <w:shd w:val="clear" w:color="auto" w:fill="auto"/>
            <w:noWrap/>
            <w:vAlign w:val="bottom"/>
            <w:hideMark/>
          </w:tcPr>
          <w:p w14:paraId="064F0137"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c>
          <w:tcPr>
            <w:tcW w:w="1540" w:type="dxa"/>
            <w:shd w:val="clear" w:color="auto" w:fill="auto"/>
            <w:noWrap/>
            <w:vAlign w:val="bottom"/>
            <w:hideMark/>
          </w:tcPr>
          <w:p w14:paraId="1FEE5CB2"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5.12 (0.52 to 50.34)</w:t>
            </w:r>
          </w:p>
        </w:tc>
        <w:tc>
          <w:tcPr>
            <w:tcW w:w="672" w:type="dxa"/>
            <w:shd w:val="clear" w:color="auto" w:fill="auto"/>
            <w:noWrap/>
            <w:vAlign w:val="bottom"/>
            <w:hideMark/>
          </w:tcPr>
          <w:p w14:paraId="1666D79B"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0.162</w:t>
            </w:r>
          </w:p>
        </w:tc>
        <w:tc>
          <w:tcPr>
            <w:tcW w:w="1630" w:type="dxa"/>
            <w:shd w:val="clear" w:color="auto" w:fill="auto"/>
            <w:noWrap/>
            <w:vAlign w:val="bottom"/>
            <w:hideMark/>
          </w:tcPr>
          <w:p w14:paraId="026A1EF8"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19.36 (5.75 to 65.19)</w:t>
            </w:r>
          </w:p>
        </w:tc>
        <w:tc>
          <w:tcPr>
            <w:tcW w:w="672" w:type="dxa"/>
            <w:shd w:val="clear" w:color="auto" w:fill="auto"/>
            <w:noWrap/>
            <w:vAlign w:val="bottom"/>
            <w:hideMark/>
          </w:tcPr>
          <w:p w14:paraId="3C32B269"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c>
          <w:tcPr>
            <w:tcW w:w="1449" w:type="dxa"/>
            <w:shd w:val="clear" w:color="auto" w:fill="auto"/>
            <w:noWrap/>
            <w:vAlign w:val="bottom"/>
            <w:hideMark/>
          </w:tcPr>
          <w:p w14:paraId="7FF34753"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3.61 (1.47 to 8.87)</w:t>
            </w:r>
          </w:p>
        </w:tc>
        <w:tc>
          <w:tcPr>
            <w:tcW w:w="672" w:type="dxa"/>
            <w:shd w:val="clear" w:color="auto" w:fill="auto"/>
            <w:noWrap/>
            <w:vAlign w:val="bottom"/>
            <w:hideMark/>
          </w:tcPr>
          <w:p w14:paraId="3304428D"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0.005</w:t>
            </w:r>
          </w:p>
        </w:tc>
        <w:tc>
          <w:tcPr>
            <w:tcW w:w="1449" w:type="dxa"/>
            <w:shd w:val="clear" w:color="auto" w:fill="auto"/>
            <w:noWrap/>
            <w:vAlign w:val="bottom"/>
            <w:hideMark/>
          </w:tcPr>
          <w:p w14:paraId="4579D764"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2.31 (1.10 to 4.82)</w:t>
            </w:r>
          </w:p>
        </w:tc>
        <w:tc>
          <w:tcPr>
            <w:tcW w:w="672" w:type="dxa"/>
            <w:shd w:val="clear" w:color="auto" w:fill="auto"/>
            <w:noWrap/>
            <w:vAlign w:val="bottom"/>
            <w:hideMark/>
          </w:tcPr>
          <w:p w14:paraId="6E48EBB2"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0.026</w:t>
            </w:r>
          </w:p>
        </w:tc>
        <w:tc>
          <w:tcPr>
            <w:tcW w:w="1449" w:type="dxa"/>
            <w:shd w:val="clear" w:color="auto" w:fill="auto"/>
            <w:noWrap/>
            <w:vAlign w:val="bottom"/>
            <w:hideMark/>
          </w:tcPr>
          <w:p w14:paraId="7E86F9BB"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7.67 (4.39 to 13.41)</w:t>
            </w:r>
          </w:p>
        </w:tc>
        <w:tc>
          <w:tcPr>
            <w:tcW w:w="672" w:type="dxa"/>
            <w:shd w:val="clear" w:color="auto" w:fill="auto"/>
            <w:noWrap/>
            <w:vAlign w:val="bottom"/>
            <w:hideMark/>
          </w:tcPr>
          <w:p w14:paraId="1B2774B2" w14:textId="77777777" w:rsidR="007E333D" w:rsidRPr="007E333D" w:rsidRDefault="007E333D" w:rsidP="007E333D">
            <w:pPr>
              <w:widowControl/>
              <w:spacing w:after="0" w:line="240" w:lineRule="auto"/>
              <w:jc w:val="left"/>
              <w:rPr>
                <w:rFonts w:ascii="Calibri" w:eastAsia="Times New Roman" w:hAnsi="Calibri" w:cs="Calibri"/>
              </w:rPr>
            </w:pPr>
            <w:r w:rsidRPr="007E333D">
              <w:rPr>
                <w:rFonts w:ascii="Calibri" w:eastAsia="Times New Roman" w:hAnsi="Calibri" w:cs="Calibri"/>
              </w:rPr>
              <w:t>&lt;0.001</w:t>
            </w:r>
          </w:p>
        </w:tc>
      </w:tr>
    </w:tbl>
    <w:p w14:paraId="2E8AC633" w14:textId="5F5FEDBE" w:rsidR="00541981" w:rsidRDefault="00541981" w:rsidP="00A17373">
      <w:pPr>
        <w:spacing w:after="0" w:line="240" w:lineRule="auto"/>
        <w:rPr>
          <w:rFonts w:ascii="Arial" w:hAnsi="Arial" w:cs="Arial"/>
          <w:szCs w:val="21"/>
        </w:rPr>
      </w:pPr>
    </w:p>
    <w:p w14:paraId="7E3083FC" w14:textId="26446551" w:rsidR="00373253" w:rsidRDefault="00373253" w:rsidP="00A17373">
      <w:pPr>
        <w:spacing w:after="0" w:line="240" w:lineRule="auto"/>
        <w:rPr>
          <w:rFonts w:ascii="Arial" w:hAnsi="Arial" w:cs="Arial"/>
          <w:szCs w:val="21"/>
        </w:rPr>
      </w:pPr>
    </w:p>
    <w:p w14:paraId="28EF9730" w14:textId="0A221E3C" w:rsidR="001F4DDB" w:rsidRDefault="001F4DDB">
      <w:pPr>
        <w:widowControl/>
        <w:jc w:val="left"/>
        <w:rPr>
          <w:rFonts w:ascii="Arial" w:hAnsi="Arial" w:cs="Arial"/>
          <w:szCs w:val="21"/>
        </w:rPr>
      </w:pPr>
      <w:r>
        <w:rPr>
          <w:rFonts w:ascii="Arial" w:hAnsi="Arial" w:cs="Arial"/>
          <w:szCs w:val="21"/>
        </w:rPr>
        <w:br w:type="page"/>
      </w:r>
    </w:p>
    <w:p w14:paraId="59EE9A58" w14:textId="6ABD12FD" w:rsidR="00373253" w:rsidRDefault="005A7E4B" w:rsidP="00A17373">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6. The association between multimorbidity and outpatient by country (continued).</w:t>
      </w:r>
    </w:p>
    <w:tbl>
      <w:tblPr>
        <w:tblW w:w="14181" w:type="dxa"/>
        <w:jc w:val="center"/>
        <w:tblBorders>
          <w:top w:val="single" w:sz="4" w:space="0" w:color="auto"/>
          <w:bottom w:val="single" w:sz="4" w:space="0" w:color="auto"/>
        </w:tblBorders>
        <w:tblLook w:val="04A0" w:firstRow="1" w:lastRow="0" w:firstColumn="1" w:lastColumn="0" w:noHBand="0" w:noVBand="1"/>
      </w:tblPr>
      <w:tblGrid>
        <w:gridCol w:w="1569"/>
        <w:gridCol w:w="1412"/>
        <w:gridCol w:w="828"/>
        <w:gridCol w:w="1765"/>
        <w:gridCol w:w="718"/>
        <w:gridCol w:w="1501"/>
        <w:gridCol w:w="828"/>
        <w:gridCol w:w="1501"/>
        <w:gridCol w:w="718"/>
        <w:gridCol w:w="1412"/>
        <w:gridCol w:w="828"/>
        <w:gridCol w:w="1589"/>
        <w:gridCol w:w="828"/>
      </w:tblGrid>
      <w:tr w:rsidR="007A4071" w:rsidRPr="001F4DDB" w14:paraId="72E8ED55" w14:textId="77777777" w:rsidTr="00B73B98">
        <w:trPr>
          <w:trHeight w:val="298"/>
          <w:jc w:val="center"/>
        </w:trPr>
        <w:tc>
          <w:tcPr>
            <w:tcW w:w="1242" w:type="dxa"/>
            <w:vMerge w:val="restart"/>
            <w:tcBorders>
              <w:top w:val="single" w:sz="4" w:space="0" w:color="auto"/>
              <w:bottom w:val="nil"/>
            </w:tcBorders>
            <w:shd w:val="clear" w:color="auto" w:fill="auto"/>
            <w:noWrap/>
            <w:vAlign w:val="center"/>
            <w:hideMark/>
          </w:tcPr>
          <w:p w14:paraId="3B5E83D6" w14:textId="77777777" w:rsidR="001F4DDB" w:rsidRPr="001F4DDB" w:rsidRDefault="001F4DDB" w:rsidP="001F4DDB">
            <w:pPr>
              <w:widowControl/>
              <w:spacing w:after="0" w:line="240" w:lineRule="auto"/>
              <w:jc w:val="center"/>
              <w:rPr>
                <w:rFonts w:ascii="Calibri" w:eastAsia="Times New Roman" w:hAnsi="Calibri" w:cs="Calibri"/>
              </w:rPr>
            </w:pPr>
            <w:r w:rsidRPr="001F4DDB">
              <w:rPr>
                <w:rFonts w:ascii="Calibri" w:eastAsia="Times New Roman" w:hAnsi="Calibri" w:cs="Calibri"/>
              </w:rPr>
              <w:t>Multimorbidity</w:t>
            </w:r>
          </w:p>
        </w:tc>
        <w:tc>
          <w:tcPr>
            <w:tcW w:w="2068" w:type="dxa"/>
            <w:gridSpan w:val="2"/>
            <w:tcBorders>
              <w:top w:val="single" w:sz="4" w:space="0" w:color="auto"/>
              <w:bottom w:val="single" w:sz="4" w:space="0" w:color="auto"/>
            </w:tcBorders>
            <w:shd w:val="clear" w:color="auto" w:fill="auto"/>
            <w:noWrap/>
            <w:vAlign w:val="bottom"/>
            <w:hideMark/>
          </w:tcPr>
          <w:p w14:paraId="33F48C79" w14:textId="77777777" w:rsidR="001F4DDB" w:rsidRPr="001F4DDB" w:rsidRDefault="001F4DDB" w:rsidP="001F4DDB">
            <w:pPr>
              <w:widowControl/>
              <w:spacing w:after="0" w:line="240" w:lineRule="auto"/>
              <w:jc w:val="center"/>
              <w:rPr>
                <w:rFonts w:ascii="Calibri" w:eastAsia="Times New Roman" w:hAnsi="Calibri" w:cs="Calibri"/>
              </w:rPr>
            </w:pPr>
            <w:r w:rsidRPr="001F4DDB">
              <w:rPr>
                <w:rFonts w:ascii="Calibri" w:eastAsia="Times New Roman" w:hAnsi="Calibri" w:cs="Calibri"/>
              </w:rPr>
              <w:t>Croatia</w:t>
            </w:r>
          </w:p>
        </w:tc>
        <w:tc>
          <w:tcPr>
            <w:tcW w:w="2334" w:type="dxa"/>
            <w:gridSpan w:val="2"/>
            <w:tcBorders>
              <w:top w:val="single" w:sz="4" w:space="0" w:color="auto"/>
              <w:bottom w:val="single" w:sz="4" w:space="0" w:color="auto"/>
            </w:tcBorders>
            <w:shd w:val="clear" w:color="auto" w:fill="auto"/>
            <w:noWrap/>
            <w:vAlign w:val="bottom"/>
            <w:hideMark/>
          </w:tcPr>
          <w:p w14:paraId="47BDCEBB" w14:textId="77777777" w:rsidR="001F4DDB" w:rsidRPr="001F4DDB" w:rsidRDefault="001F4DDB" w:rsidP="001F4DDB">
            <w:pPr>
              <w:widowControl/>
              <w:spacing w:after="0" w:line="240" w:lineRule="auto"/>
              <w:jc w:val="center"/>
              <w:rPr>
                <w:rFonts w:ascii="Calibri" w:eastAsia="Times New Roman" w:hAnsi="Calibri" w:cs="Calibri"/>
              </w:rPr>
            </w:pPr>
            <w:r w:rsidRPr="001F4DDB">
              <w:rPr>
                <w:rFonts w:ascii="Calibri" w:eastAsia="Times New Roman" w:hAnsi="Calibri" w:cs="Calibri"/>
              </w:rPr>
              <w:t>Lithuania</w:t>
            </w:r>
          </w:p>
        </w:tc>
        <w:tc>
          <w:tcPr>
            <w:tcW w:w="2156" w:type="dxa"/>
            <w:gridSpan w:val="2"/>
            <w:tcBorders>
              <w:top w:val="single" w:sz="4" w:space="0" w:color="auto"/>
              <w:bottom w:val="single" w:sz="4" w:space="0" w:color="auto"/>
            </w:tcBorders>
            <w:shd w:val="clear" w:color="auto" w:fill="auto"/>
            <w:noWrap/>
            <w:vAlign w:val="bottom"/>
            <w:hideMark/>
          </w:tcPr>
          <w:p w14:paraId="57B0AE6E" w14:textId="77777777" w:rsidR="001F4DDB" w:rsidRPr="001F4DDB" w:rsidRDefault="001F4DDB" w:rsidP="001F4DDB">
            <w:pPr>
              <w:widowControl/>
              <w:spacing w:after="0" w:line="240" w:lineRule="auto"/>
              <w:jc w:val="center"/>
              <w:rPr>
                <w:rFonts w:ascii="Calibri" w:eastAsia="Times New Roman" w:hAnsi="Calibri" w:cs="Calibri"/>
              </w:rPr>
            </w:pPr>
            <w:r w:rsidRPr="001F4DDB">
              <w:rPr>
                <w:rFonts w:ascii="Calibri" w:eastAsia="Times New Roman" w:hAnsi="Calibri" w:cs="Calibri"/>
              </w:rPr>
              <w:t>Bulgaria</w:t>
            </w:r>
          </w:p>
        </w:tc>
        <w:tc>
          <w:tcPr>
            <w:tcW w:w="2069" w:type="dxa"/>
            <w:gridSpan w:val="2"/>
            <w:tcBorders>
              <w:top w:val="single" w:sz="4" w:space="0" w:color="auto"/>
              <w:bottom w:val="single" w:sz="4" w:space="0" w:color="auto"/>
            </w:tcBorders>
            <w:shd w:val="clear" w:color="auto" w:fill="auto"/>
            <w:noWrap/>
            <w:vAlign w:val="bottom"/>
            <w:hideMark/>
          </w:tcPr>
          <w:p w14:paraId="30208B47" w14:textId="77777777" w:rsidR="001F4DDB" w:rsidRPr="001F4DDB" w:rsidRDefault="001F4DDB" w:rsidP="001F4DDB">
            <w:pPr>
              <w:widowControl/>
              <w:spacing w:after="0" w:line="240" w:lineRule="auto"/>
              <w:jc w:val="center"/>
              <w:rPr>
                <w:rFonts w:ascii="Calibri" w:eastAsia="Times New Roman" w:hAnsi="Calibri" w:cs="Calibri"/>
              </w:rPr>
            </w:pPr>
            <w:r w:rsidRPr="001F4DDB">
              <w:rPr>
                <w:rFonts w:ascii="Calibri" w:eastAsia="Times New Roman" w:hAnsi="Calibri" w:cs="Calibri"/>
              </w:rPr>
              <w:t>Cyprus</w:t>
            </w:r>
          </w:p>
        </w:tc>
        <w:tc>
          <w:tcPr>
            <w:tcW w:w="2068" w:type="dxa"/>
            <w:gridSpan w:val="2"/>
            <w:tcBorders>
              <w:top w:val="single" w:sz="4" w:space="0" w:color="auto"/>
              <w:bottom w:val="single" w:sz="4" w:space="0" w:color="auto"/>
            </w:tcBorders>
            <w:shd w:val="clear" w:color="auto" w:fill="auto"/>
            <w:noWrap/>
            <w:vAlign w:val="bottom"/>
            <w:hideMark/>
          </w:tcPr>
          <w:p w14:paraId="6B8BEA0C" w14:textId="77777777" w:rsidR="001F4DDB" w:rsidRPr="001F4DDB" w:rsidRDefault="001F4DDB" w:rsidP="001F4DDB">
            <w:pPr>
              <w:widowControl/>
              <w:spacing w:after="0" w:line="240" w:lineRule="auto"/>
              <w:jc w:val="center"/>
              <w:rPr>
                <w:rFonts w:ascii="Calibri" w:eastAsia="Times New Roman" w:hAnsi="Calibri" w:cs="Calibri"/>
              </w:rPr>
            </w:pPr>
            <w:r w:rsidRPr="001F4DDB">
              <w:rPr>
                <w:rFonts w:ascii="Calibri" w:eastAsia="Times New Roman" w:hAnsi="Calibri" w:cs="Calibri"/>
              </w:rPr>
              <w:t>Finland</w:t>
            </w:r>
          </w:p>
        </w:tc>
        <w:tc>
          <w:tcPr>
            <w:tcW w:w="2244" w:type="dxa"/>
            <w:gridSpan w:val="2"/>
            <w:tcBorders>
              <w:top w:val="single" w:sz="4" w:space="0" w:color="auto"/>
              <w:bottom w:val="single" w:sz="4" w:space="0" w:color="auto"/>
            </w:tcBorders>
            <w:shd w:val="clear" w:color="auto" w:fill="auto"/>
            <w:noWrap/>
            <w:vAlign w:val="bottom"/>
            <w:hideMark/>
          </w:tcPr>
          <w:p w14:paraId="719EC498" w14:textId="77777777" w:rsidR="001F4DDB" w:rsidRPr="001F4DDB" w:rsidRDefault="001F4DDB" w:rsidP="001F4DDB">
            <w:pPr>
              <w:widowControl/>
              <w:spacing w:after="0" w:line="240" w:lineRule="auto"/>
              <w:jc w:val="center"/>
              <w:rPr>
                <w:rFonts w:ascii="Calibri" w:eastAsia="Times New Roman" w:hAnsi="Calibri" w:cs="Calibri"/>
              </w:rPr>
            </w:pPr>
            <w:r w:rsidRPr="001F4DDB">
              <w:rPr>
                <w:rFonts w:ascii="Calibri" w:eastAsia="Times New Roman" w:hAnsi="Calibri" w:cs="Calibri"/>
              </w:rPr>
              <w:t>Latvia</w:t>
            </w:r>
          </w:p>
        </w:tc>
      </w:tr>
      <w:tr w:rsidR="007A2F07" w:rsidRPr="001F4DDB" w14:paraId="2609EA11" w14:textId="77777777" w:rsidTr="00B73B98">
        <w:trPr>
          <w:trHeight w:val="298"/>
          <w:jc w:val="center"/>
        </w:trPr>
        <w:tc>
          <w:tcPr>
            <w:tcW w:w="1242" w:type="dxa"/>
            <w:vMerge/>
            <w:tcBorders>
              <w:top w:val="nil"/>
              <w:bottom w:val="single" w:sz="4" w:space="0" w:color="auto"/>
            </w:tcBorders>
            <w:vAlign w:val="center"/>
            <w:hideMark/>
          </w:tcPr>
          <w:p w14:paraId="6CE5C84B" w14:textId="77777777" w:rsidR="001F4DDB" w:rsidRPr="001F4DDB" w:rsidRDefault="001F4DDB" w:rsidP="001F4DDB">
            <w:pPr>
              <w:widowControl/>
              <w:spacing w:after="0" w:line="240" w:lineRule="auto"/>
              <w:jc w:val="left"/>
              <w:rPr>
                <w:rFonts w:ascii="Calibri" w:eastAsia="Times New Roman" w:hAnsi="Calibri" w:cs="Calibri"/>
              </w:rPr>
            </w:pPr>
          </w:p>
        </w:tc>
        <w:tc>
          <w:tcPr>
            <w:tcW w:w="1412" w:type="dxa"/>
            <w:tcBorders>
              <w:top w:val="single" w:sz="4" w:space="0" w:color="auto"/>
              <w:bottom w:val="single" w:sz="4" w:space="0" w:color="auto"/>
            </w:tcBorders>
            <w:shd w:val="clear" w:color="auto" w:fill="auto"/>
            <w:noWrap/>
            <w:vAlign w:val="bottom"/>
            <w:hideMark/>
          </w:tcPr>
          <w:p w14:paraId="4641CD2C"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Odds ratio (95% CI)</w:t>
            </w:r>
          </w:p>
        </w:tc>
        <w:tc>
          <w:tcPr>
            <w:tcW w:w="655" w:type="dxa"/>
            <w:tcBorders>
              <w:top w:val="single" w:sz="4" w:space="0" w:color="auto"/>
              <w:bottom w:val="single" w:sz="4" w:space="0" w:color="auto"/>
            </w:tcBorders>
            <w:shd w:val="clear" w:color="auto" w:fill="auto"/>
            <w:noWrap/>
            <w:vAlign w:val="bottom"/>
            <w:hideMark/>
          </w:tcPr>
          <w:p w14:paraId="6568E86C"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P</w:t>
            </w:r>
          </w:p>
        </w:tc>
        <w:tc>
          <w:tcPr>
            <w:tcW w:w="1765" w:type="dxa"/>
            <w:tcBorders>
              <w:top w:val="single" w:sz="4" w:space="0" w:color="auto"/>
              <w:bottom w:val="single" w:sz="4" w:space="0" w:color="auto"/>
            </w:tcBorders>
            <w:shd w:val="clear" w:color="auto" w:fill="auto"/>
            <w:noWrap/>
            <w:vAlign w:val="bottom"/>
            <w:hideMark/>
          </w:tcPr>
          <w:p w14:paraId="04A97677"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Odds ratio (95% CI)</w:t>
            </w:r>
          </w:p>
        </w:tc>
        <w:tc>
          <w:tcPr>
            <w:tcW w:w="568" w:type="dxa"/>
            <w:tcBorders>
              <w:top w:val="single" w:sz="4" w:space="0" w:color="auto"/>
              <w:bottom w:val="single" w:sz="4" w:space="0" w:color="auto"/>
            </w:tcBorders>
            <w:shd w:val="clear" w:color="auto" w:fill="auto"/>
            <w:noWrap/>
            <w:vAlign w:val="bottom"/>
            <w:hideMark/>
          </w:tcPr>
          <w:p w14:paraId="7432770A"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P</w:t>
            </w:r>
          </w:p>
        </w:tc>
        <w:tc>
          <w:tcPr>
            <w:tcW w:w="1501" w:type="dxa"/>
            <w:tcBorders>
              <w:top w:val="single" w:sz="4" w:space="0" w:color="auto"/>
              <w:bottom w:val="single" w:sz="4" w:space="0" w:color="auto"/>
            </w:tcBorders>
            <w:shd w:val="clear" w:color="auto" w:fill="auto"/>
            <w:noWrap/>
            <w:vAlign w:val="bottom"/>
            <w:hideMark/>
          </w:tcPr>
          <w:p w14:paraId="4F0DA33B"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Odds ratio (95% CI)</w:t>
            </w:r>
          </w:p>
        </w:tc>
        <w:tc>
          <w:tcPr>
            <w:tcW w:w="655" w:type="dxa"/>
            <w:tcBorders>
              <w:top w:val="single" w:sz="4" w:space="0" w:color="auto"/>
              <w:bottom w:val="single" w:sz="4" w:space="0" w:color="auto"/>
            </w:tcBorders>
            <w:shd w:val="clear" w:color="auto" w:fill="auto"/>
            <w:noWrap/>
            <w:vAlign w:val="bottom"/>
            <w:hideMark/>
          </w:tcPr>
          <w:p w14:paraId="593BFE27"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P</w:t>
            </w:r>
          </w:p>
        </w:tc>
        <w:tc>
          <w:tcPr>
            <w:tcW w:w="1501" w:type="dxa"/>
            <w:tcBorders>
              <w:top w:val="single" w:sz="4" w:space="0" w:color="auto"/>
              <w:bottom w:val="single" w:sz="4" w:space="0" w:color="auto"/>
            </w:tcBorders>
            <w:shd w:val="clear" w:color="auto" w:fill="auto"/>
            <w:noWrap/>
            <w:vAlign w:val="bottom"/>
            <w:hideMark/>
          </w:tcPr>
          <w:p w14:paraId="6D91F156"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Odds ratio (95% CI)</w:t>
            </w:r>
          </w:p>
        </w:tc>
        <w:tc>
          <w:tcPr>
            <w:tcW w:w="568" w:type="dxa"/>
            <w:tcBorders>
              <w:top w:val="single" w:sz="4" w:space="0" w:color="auto"/>
              <w:bottom w:val="single" w:sz="4" w:space="0" w:color="auto"/>
            </w:tcBorders>
            <w:shd w:val="clear" w:color="auto" w:fill="auto"/>
            <w:noWrap/>
            <w:vAlign w:val="bottom"/>
            <w:hideMark/>
          </w:tcPr>
          <w:p w14:paraId="12E461E9"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P</w:t>
            </w:r>
          </w:p>
        </w:tc>
        <w:tc>
          <w:tcPr>
            <w:tcW w:w="1412" w:type="dxa"/>
            <w:tcBorders>
              <w:top w:val="single" w:sz="4" w:space="0" w:color="auto"/>
              <w:bottom w:val="single" w:sz="4" w:space="0" w:color="auto"/>
            </w:tcBorders>
            <w:shd w:val="clear" w:color="auto" w:fill="auto"/>
            <w:noWrap/>
            <w:vAlign w:val="bottom"/>
            <w:hideMark/>
          </w:tcPr>
          <w:p w14:paraId="5E8CF040"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Odds ratio (95% CI)</w:t>
            </w:r>
          </w:p>
        </w:tc>
        <w:tc>
          <w:tcPr>
            <w:tcW w:w="655" w:type="dxa"/>
            <w:tcBorders>
              <w:top w:val="single" w:sz="4" w:space="0" w:color="auto"/>
              <w:bottom w:val="single" w:sz="4" w:space="0" w:color="auto"/>
            </w:tcBorders>
            <w:shd w:val="clear" w:color="auto" w:fill="auto"/>
            <w:noWrap/>
            <w:vAlign w:val="bottom"/>
            <w:hideMark/>
          </w:tcPr>
          <w:p w14:paraId="5FE9A176"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P</w:t>
            </w:r>
          </w:p>
        </w:tc>
        <w:tc>
          <w:tcPr>
            <w:tcW w:w="1589" w:type="dxa"/>
            <w:tcBorders>
              <w:top w:val="single" w:sz="4" w:space="0" w:color="auto"/>
              <w:bottom w:val="single" w:sz="4" w:space="0" w:color="auto"/>
            </w:tcBorders>
            <w:shd w:val="clear" w:color="auto" w:fill="auto"/>
            <w:noWrap/>
            <w:vAlign w:val="bottom"/>
            <w:hideMark/>
          </w:tcPr>
          <w:p w14:paraId="20E42062"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Odds ratio (95% CI)</w:t>
            </w:r>
          </w:p>
        </w:tc>
        <w:tc>
          <w:tcPr>
            <w:tcW w:w="655" w:type="dxa"/>
            <w:tcBorders>
              <w:top w:val="single" w:sz="4" w:space="0" w:color="auto"/>
              <w:bottom w:val="single" w:sz="4" w:space="0" w:color="auto"/>
            </w:tcBorders>
            <w:shd w:val="clear" w:color="auto" w:fill="auto"/>
            <w:noWrap/>
            <w:vAlign w:val="bottom"/>
            <w:hideMark/>
          </w:tcPr>
          <w:p w14:paraId="6ABB1462"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P</w:t>
            </w:r>
          </w:p>
        </w:tc>
      </w:tr>
      <w:tr w:rsidR="007A2F07" w:rsidRPr="001F4DDB" w14:paraId="0DBB5EC9" w14:textId="77777777" w:rsidTr="00B73B98">
        <w:trPr>
          <w:trHeight w:val="298"/>
          <w:jc w:val="center"/>
        </w:trPr>
        <w:tc>
          <w:tcPr>
            <w:tcW w:w="1242" w:type="dxa"/>
            <w:tcBorders>
              <w:top w:val="single" w:sz="4" w:space="0" w:color="auto"/>
            </w:tcBorders>
            <w:shd w:val="clear" w:color="auto" w:fill="auto"/>
            <w:noWrap/>
            <w:vAlign w:val="bottom"/>
            <w:hideMark/>
          </w:tcPr>
          <w:p w14:paraId="65654851"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None (Ref)</w:t>
            </w:r>
          </w:p>
        </w:tc>
        <w:tc>
          <w:tcPr>
            <w:tcW w:w="1412" w:type="dxa"/>
            <w:tcBorders>
              <w:top w:val="single" w:sz="4" w:space="0" w:color="auto"/>
            </w:tcBorders>
            <w:shd w:val="clear" w:color="auto" w:fill="auto"/>
            <w:noWrap/>
            <w:vAlign w:val="bottom"/>
            <w:hideMark/>
          </w:tcPr>
          <w:p w14:paraId="799449D4"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655" w:type="dxa"/>
            <w:tcBorders>
              <w:top w:val="single" w:sz="4" w:space="0" w:color="auto"/>
            </w:tcBorders>
            <w:shd w:val="clear" w:color="auto" w:fill="auto"/>
            <w:noWrap/>
            <w:vAlign w:val="bottom"/>
            <w:hideMark/>
          </w:tcPr>
          <w:p w14:paraId="48E13444"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1765" w:type="dxa"/>
            <w:tcBorders>
              <w:top w:val="single" w:sz="4" w:space="0" w:color="auto"/>
            </w:tcBorders>
            <w:shd w:val="clear" w:color="auto" w:fill="auto"/>
            <w:noWrap/>
            <w:vAlign w:val="bottom"/>
            <w:hideMark/>
          </w:tcPr>
          <w:p w14:paraId="029EDE10"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568" w:type="dxa"/>
            <w:tcBorders>
              <w:top w:val="single" w:sz="4" w:space="0" w:color="auto"/>
            </w:tcBorders>
            <w:shd w:val="clear" w:color="auto" w:fill="auto"/>
            <w:noWrap/>
            <w:vAlign w:val="bottom"/>
            <w:hideMark/>
          </w:tcPr>
          <w:p w14:paraId="23B9B89F"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1501" w:type="dxa"/>
            <w:tcBorders>
              <w:top w:val="single" w:sz="4" w:space="0" w:color="auto"/>
            </w:tcBorders>
            <w:shd w:val="clear" w:color="auto" w:fill="auto"/>
            <w:noWrap/>
            <w:vAlign w:val="bottom"/>
            <w:hideMark/>
          </w:tcPr>
          <w:p w14:paraId="26EC7712"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655" w:type="dxa"/>
            <w:tcBorders>
              <w:top w:val="single" w:sz="4" w:space="0" w:color="auto"/>
            </w:tcBorders>
            <w:shd w:val="clear" w:color="auto" w:fill="auto"/>
            <w:noWrap/>
            <w:vAlign w:val="bottom"/>
            <w:hideMark/>
          </w:tcPr>
          <w:p w14:paraId="58A0A6B5"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1501" w:type="dxa"/>
            <w:tcBorders>
              <w:top w:val="single" w:sz="4" w:space="0" w:color="auto"/>
            </w:tcBorders>
            <w:shd w:val="clear" w:color="auto" w:fill="auto"/>
            <w:noWrap/>
            <w:vAlign w:val="bottom"/>
            <w:hideMark/>
          </w:tcPr>
          <w:p w14:paraId="26285E4C"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568" w:type="dxa"/>
            <w:tcBorders>
              <w:top w:val="single" w:sz="4" w:space="0" w:color="auto"/>
            </w:tcBorders>
            <w:shd w:val="clear" w:color="auto" w:fill="auto"/>
            <w:noWrap/>
            <w:vAlign w:val="bottom"/>
            <w:hideMark/>
          </w:tcPr>
          <w:p w14:paraId="75B65CB4"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1412" w:type="dxa"/>
            <w:tcBorders>
              <w:top w:val="single" w:sz="4" w:space="0" w:color="auto"/>
            </w:tcBorders>
            <w:shd w:val="clear" w:color="auto" w:fill="auto"/>
            <w:noWrap/>
            <w:vAlign w:val="bottom"/>
            <w:hideMark/>
          </w:tcPr>
          <w:p w14:paraId="700F5016"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655" w:type="dxa"/>
            <w:tcBorders>
              <w:top w:val="single" w:sz="4" w:space="0" w:color="auto"/>
            </w:tcBorders>
            <w:shd w:val="clear" w:color="auto" w:fill="auto"/>
            <w:noWrap/>
            <w:vAlign w:val="bottom"/>
            <w:hideMark/>
          </w:tcPr>
          <w:p w14:paraId="16804F03"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1589" w:type="dxa"/>
            <w:tcBorders>
              <w:top w:val="single" w:sz="4" w:space="0" w:color="auto"/>
            </w:tcBorders>
            <w:shd w:val="clear" w:color="auto" w:fill="auto"/>
            <w:noWrap/>
            <w:vAlign w:val="bottom"/>
            <w:hideMark/>
          </w:tcPr>
          <w:p w14:paraId="5363D2AC"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655" w:type="dxa"/>
            <w:tcBorders>
              <w:top w:val="single" w:sz="4" w:space="0" w:color="auto"/>
            </w:tcBorders>
            <w:shd w:val="clear" w:color="auto" w:fill="auto"/>
            <w:noWrap/>
            <w:vAlign w:val="bottom"/>
            <w:hideMark/>
          </w:tcPr>
          <w:p w14:paraId="3795ED3F"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r>
      <w:tr w:rsidR="007A2F07" w:rsidRPr="001F4DDB" w14:paraId="14385B58" w14:textId="77777777" w:rsidTr="00B73B98">
        <w:trPr>
          <w:trHeight w:val="298"/>
          <w:jc w:val="center"/>
        </w:trPr>
        <w:tc>
          <w:tcPr>
            <w:tcW w:w="1242" w:type="dxa"/>
            <w:shd w:val="clear" w:color="auto" w:fill="auto"/>
            <w:noWrap/>
            <w:vAlign w:val="bottom"/>
            <w:hideMark/>
          </w:tcPr>
          <w:p w14:paraId="682FF0C7" w14:textId="77777777" w:rsidR="001F4DDB" w:rsidRPr="001F4DDB" w:rsidRDefault="001F4DDB" w:rsidP="001F4DDB">
            <w:pPr>
              <w:widowControl/>
              <w:spacing w:after="0" w:line="240" w:lineRule="auto"/>
              <w:jc w:val="left"/>
              <w:rPr>
                <w:rFonts w:ascii="Calibri" w:eastAsia="Times New Roman" w:hAnsi="Calibri" w:cs="Calibri"/>
              </w:rPr>
            </w:pPr>
            <w:proofErr w:type="spellStart"/>
            <w:r w:rsidRPr="001F4DDB">
              <w:rPr>
                <w:rFonts w:ascii="Calibri" w:eastAsia="Times New Roman" w:hAnsi="Calibri" w:cs="Calibri"/>
              </w:rPr>
              <w:t>Phy</w:t>
            </w:r>
            <w:proofErr w:type="spellEnd"/>
          </w:p>
        </w:tc>
        <w:tc>
          <w:tcPr>
            <w:tcW w:w="1412" w:type="dxa"/>
            <w:shd w:val="clear" w:color="auto" w:fill="auto"/>
            <w:noWrap/>
            <w:vAlign w:val="bottom"/>
            <w:hideMark/>
          </w:tcPr>
          <w:p w14:paraId="1234DF22"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6.30 (4.49 to 8.85)</w:t>
            </w:r>
          </w:p>
        </w:tc>
        <w:tc>
          <w:tcPr>
            <w:tcW w:w="655" w:type="dxa"/>
            <w:shd w:val="clear" w:color="auto" w:fill="auto"/>
            <w:noWrap/>
            <w:vAlign w:val="bottom"/>
            <w:hideMark/>
          </w:tcPr>
          <w:p w14:paraId="1160D0DB"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&lt;0.001</w:t>
            </w:r>
          </w:p>
        </w:tc>
        <w:tc>
          <w:tcPr>
            <w:tcW w:w="1765" w:type="dxa"/>
            <w:shd w:val="clear" w:color="auto" w:fill="auto"/>
            <w:noWrap/>
            <w:vAlign w:val="bottom"/>
            <w:hideMark/>
          </w:tcPr>
          <w:p w14:paraId="4A390932"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4.54 (0.03 to 660.43)</w:t>
            </w:r>
          </w:p>
        </w:tc>
        <w:tc>
          <w:tcPr>
            <w:tcW w:w="568" w:type="dxa"/>
            <w:shd w:val="clear" w:color="auto" w:fill="auto"/>
            <w:noWrap/>
            <w:vAlign w:val="bottom"/>
            <w:hideMark/>
          </w:tcPr>
          <w:p w14:paraId="0922A061"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0.552</w:t>
            </w:r>
          </w:p>
        </w:tc>
        <w:tc>
          <w:tcPr>
            <w:tcW w:w="1501" w:type="dxa"/>
            <w:shd w:val="clear" w:color="auto" w:fill="auto"/>
            <w:noWrap/>
            <w:vAlign w:val="bottom"/>
            <w:hideMark/>
          </w:tcPr>
          <w:p w14:paraId="106F5B38"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6.42 (3.69 to 11.17)</w:t>
            </w:r>
          </w:p>
        </w:tc>
        <w:tc>
          <w:tcPr>
            <w:tcW w:w="655" w:type="dxa"/>
            <w:shd w:val="clear" w:color="auto" w:fill="auto"/>
            <w:noWrap/>
            <w:vAlign w:val="bottom"/>
            <w:hideMark/>
          </w:tcPr>
          <w:p w14:paraId="1B0B2CBE"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&lt;0.001</w:t>
            </w:r>
          </w:p>
        </w:tc>
        <w:tc>
          <w:tcPr>
            <w:tcW w:w="1501" w:type="dxa"/>
            <w:shd w:val="clear" w:color="auto" w:fill="auto"/>
            <w:noWrap/>
            <w:vAlign w:val="bottom"/>
            <w:hideMark/>
          </w:tcPr>
          <w:p w14:paraId="16C02DBF"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1.30 (0.34 to 4.96)</w:t>
            </w:r>
          </w:p>
        </w:tc>
        <w:tc>
          <w:tcPr>
            <w:tcW w:w="568" w:type="dxa"/>
            <w:shd w:val="clear" w:color="auto" w:fill="auto"/>
            <w:noWrap/>
            <w:vAlign w:val="bottom"/>
            <w:hideMark/>
          </w:tcPr>
          <w:p w14:paraId="65A7BF1E"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0.702</w:t>
            </w:r>
          </w:p>
        </w:tc>
        <w:tc>
          <w:tcPr>
            <w:tcW w:w="1412" w:type="dxa"/>
            <w:shd w:val="clear" w:color="auto" w:fill="auto"/>
            <w:noWrap/>
            <w:vAlign w:val="bottom"/>
            <w:hideMark/>
          </w:tcPr>
          <w:p w14:paraId="6F5BCDB8"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3.07 (1.54 to 6.10)</w:t>
            </w:r>
          </w:p>
        </w:tc>
        <w:tc>
          <w:tcPr>
            <w:tcW w:w="655" w:type="dxa"/>
            <w:shd w:val="clear" w:color="auto" w:fill="auto"/>
            <w:noWrap/>
            <w:vAlign w:val="bottom"/>
            <w:hideMark/>
          </w:tcPr>
          <w:p w14:paraId="2FEFF44C"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0.001</w:t>
            </w:r>
          </w:p>
        </w:tc>
        <w:tc>
          <w:tcPr>
            <w:tcW w:w="1589" w:type="dxa"/>
            <w:shd w:val="clear" w:color="auto" w:fill="auto"/>
            <w:noWrap/>
            <w:vAlign w:val="bottom"/>
            <w:hideMark/>
          </w:tcPr>
          <w:p w14:paraId="237BC32E"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10.40 (3.93 to 27.57)</w:t>
            </w:r>
          </w:p>
        </w:tc>
        <w:tc>
          <w:tcPr>
            <w:tcW w:w="655" w:type="dxa"/>
            <w:shd w:val="clear" w:color="auto" w:fill="auto"/>
            <w:noWrap/>
            <w:vAlign w:val="bottom"/>
            <w:hideMark/>
          </w:tcPr>
          <w:p w14:paraId="5DFB7EB2"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&lt;0.001</w:t>
            </w:r>
          </w:p>
        </w:tc>
      </w:tr>
      <w:tr w:rsidR="007A2F07" w:rsidRPr="001F4DDB" w14:paraId="12B8BC29" w14:textId="77777777" w:rsidTr="00B73B98">
        <w:trPr>
          <w:trHeight w:val="298"/>
          <w:jc w:val="center"/>
        </w:trPr>
        <w:tc>
          <w:tcPr>
            <w:tcW w:w="1242" w:type="dxa"/>
            <w:shd w:val="clear" w:color="auto" w:fill="auto"/>
            <w:noWrap/>
            <w:vAlign w:val="bottom"/>
            <w:hideMark/>
          </w:tcPr>
          <w:p w14:paraId="5114E8EE" w14:textId="77777777" w:rsidR="001F4DDB" w:rsidRPr="001F4DDB" w:rsidRDefault="001F4DDB" w:rsidP="001F4DDB">
            <w:pPr>
              <w:widowControl/>
              <w:spacing w:after="0" w:line="240" w:lineRule="auto"/>
              <w:jc w:val="left"/>
              <w:rPr>
                <w:rFonts w:ascii="Calibri" w:eastAsia="Times New Roman" w:hAnsi="Calibri" w:cs="Calibri"/>
              </w:rPr>
            </w:pPr>
            <w:proofErr w:type="spellStart"/>
            <w:r w:rsidRPr="001F4DDB">
              <w:rPr>
                <w:rFonts w:ascii="Calibri" w:eastAsia="Times New Roman" w:hAnsi="Calibri" w:cs="Calibri"/>
              </w:rPr>
              <w:t>Psy</w:t>
            </w:r>
            <w:proofErr w:type="spellEnd"/>
          </w:p>
        </w:tc>
        <w:tc>
          <w:tcPr>
            <w:tcW w:w="1412" w:type="dxa"/>
            <w:shd w:val="clear" w:color="auto" w:fill="auto"/>
            <w:noWrap/>
            <w:vAlign w:val="bottom"/>
            <w:hideMark/>
          </w:tcPr>
          <w:p w14:paraId="2A38C183"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1.81 (1.14 to 2.86)</w:t>
            </w:r>
          </w:p>
        </w:tc>
        <w:tc>
          <w:tcPr>
            <w:tcW w:w="655" w:type="dxa"/>
            <w:shd w:val="clear" w:color="auto" w:fill="auto"/>
            <w:noWrap/>
            <w:vAlign w:val="bottom"/>
            <w:hideMark/>
          </w:tcPr>
          <w:p w14:paraId="5E648A44"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0.011</w:t>
            </w:r>
          </w:p>
        </w:tc>
        <w:tc>
          <w:tcPr>
            <w:tcW w:w="1765" w:type="dxa"/>
            <w:shd w:val="clear" w:color="auto" w:fill="auto"/>
            <w:noWrap/>
            <w:vAlign w:val="bottom"/>
            <w:hideMark/>
          </w:tcPr>
          <w:p w14:paraId="52193E13"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1.95 (0.09 to 40.91)</w:t>
            </w:r>
          </w:p>
        </w:tc>
        <w:tc>
          <w:tcPr>
            <w:tcW w:w="568" w:type="dxa"/>
            <w:shd w:val="clear" w:color="auto" w:fill="auto"/>
            <w:noWrap/>
            <w:vAlign w:val="bottom"/>
            <w:hideMark/>
          </w:tcPr>
          <w:p w14:paraId="2D6F43E8"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0.666</w:t>
            </w:r>
          </w:p>
        </w:tc>
        <w:tc>
          <w:tcPr>
            <w:tcW w:w="1501" w:type="dxa"/>
            <w:shd w:val="clear" w:color="auto" w:fill="auto"/>
            <w:noWrap/>
            <w:vAlign w:val="bottom"/>
            <w:hideMark/>
          </w:tcPr>
          <w:p w14:paraId="208CEF6E"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4.08 (1.05 to 15.84)</w:t>
            </w:r>
          </w:p>
        </w:tc>
        <w:tc>
          <w:tcPr>
            <w:tcW w:w="655" w:type="dxa"/>
            <w:shd w:val="clear" w:color="auto" w:fill="auto"/>
            <w:noWrap/>
            <w:vAlign w:val="bottom"/>
            <w:hideMark/>
          </w:tcPr>
          <w:p w14:paraId="59CA01C3"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0.042</w:t>
            </w:r>
          </w:p>
        </w:tc>
        <w:tc>
          <w:tcPr>
            <w:tcW w:w="1501" w:type="dxa"/>
            <w:shd w:val="clear" w:color="auto" w:fill="auto"/>
            <w:noWrap/>
            <w:vAlign w:val="bottom"/>
            <w:hideMark/>
          </w:tcPr>
          <w:p w14:paraId="35B27586"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1.24 (0.03 to 53.60)</w:t>
            </w:r>
          </w:p>
        </w:tc>
        <w:tc>
          <w:tcPr>
            <w:tcW w:w="568" w:type="dxa"/>
            <w:shd w:val="clear" w:color="auto" w:fill="auto"/>
            <w:noWrap/>
            <w:vAlign w:val="bottom"/>
            <w:hideMark/>
          </w:tcPr>
          <w:p w14:paraId="1A536DCC"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0.911</w:t>
            </w:r>
          </w:p>
        </w:tc>
        <w:tc>
          <w:tcPr>
            <w:tcW w:w="1412" w:type="dxa"/>
            <w:shd w:val="clear" w:color="auto" w:fill="auto"/>
            <w:noWrap/>
            <w:vAlign w:val="bottom"/>
            <w:hideMark/>
          </w:tcPr>
          <w:p w14:paraId="0DA7F5F7"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1.24 (0.37 to 4.12)</w:t>
            </w:r>
          </w:p>
        </w:tc>
        <w:tc>
          <w:tcPr>
            <w:tcW w:w="655" w:type="dxa"/>
            <w:shd w:val="clear" w:color="auto" w:fill="auto"/>
            <w:noWrap/>
            <w:vAlign w:val="bottom"/>
            <w:hideMark/>
          </w:tcPr>
          <w:p w14:paraId="7F93C9D0"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0.728</w:t>
            </w:r>
          </w:p>
        </w:tc>
        <w:tc>
          <w:tcPr>
            <w:tcW w:w="1589" w:type="dxa"/>
            <w:shd w:val="clear" w:color="auto" w:fill="auto"/>
            <w:noWrap/>
            <w:vAlign w:val="bottom"/>
            <w:hideMark/>
          </w:tcPr>
          <w:p w14:paraId="63B21C88"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0.42 (0.06 to 2.92)</w:t>
            </w:r>
          </w:p>
        </w:tc>
        <w:tc>
          <w:tcPr>
            <w:tcW w:w="655" w:type="dxa"/>
            <w:shd w:val="clear" w:color="auto" w:fill="auto"/>
            <w:noWrap/>
            <w:vAlign w:val="bottom"/>
            <w:hideMark/>
          </w:tcPr>
          <w:p w14:paraId="42FD83DE"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0.380</w:t>
            </w:r>
          </w:p>
        </w:tc>
      </w:tr>
      <w:tr w:rsidR="007A2F07" w:rsidRPr="001F4DDB" w14:paraId="25F119A8" w14:textId="77777777" w:rsidTr="00B73B98">
        <w:trPr>
          <w:trHeight w:val="298"/>
          <w:jc w:val="center"/>
        </w:trPr>
        <w:tc>
          <w:tcPr>
            <w:tcW w:w="1242" w:type="dxa"/>
            <w:shd w:val="clear" w:color="auto" w:fill="auto"/>
            <w:noWrap/>
            <w:vAlign w:val="bottom"/>
            <w:hideMark/>
          </w:tcPr>
          <w:p w14:paraId="54172292"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Cog</w:t>
            </w:r>
          </w:p>
        </w:tc>
        <w:tc>
          <w:tcPr>
            <w:tcW w:w="1412" w:type="dxa"/>
            <w:shd w:val="clear" w:color="auto" w:fill="auto"/>
            <w:noWrap/>
            <w:vAlign w:val="bottom"/>
            <w:hideMark/>
          </w:tcPr>
          <w:p w14:paraId="1696254A"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0.88 (0.28 to 2.79)</w:t>
            </w:r>
          </w:p>
        </w:tc>
        <w:tc>
          <w:tcPr>
            <w:tcW w:w="655" w:type="dxa"/>
            <w:shd w:val="clear" w:color="auto" w:fill="auto"/>
            <w:noWrap/>
            <w:vAlign w:val="bottom"/>
            <w:hideMark/>
          </w:tcPr>
          <w:p w14:paraId="19215117"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0.834</w:t>
            </w:r>
          </w:p>
        </w:tc>
        <w:tc>
          <w:tcPr>
            <w:tcW w:w="1765" w:type="dxa"/>
            <w:shd w:val="clear" w:color="auto" w:fill="auto"/>
            <w:noWrap/>
            <w:vAlign w:val="bottom"/>
            <w:hideMark/>
          </w:tcPr>
          <w:p w14:paraId="2E30A497"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0.10 (0.00 to 75227.25)</w:t>
            </w:r>
          </w:p>
        </w:tc>
        <w:tc>
          <w:tcPr>
            <w:tcW w:w="568" w:type="dxa"/>
            <w:shd w:val="clear" w:color="auto" w:fill="auto"/>
            <w:noWrap/>
            <w:vAlign w:val="bottom"/>
            <w:hideMark/>
          </w:tcPr>
          <w:p w14:paraId="1B270867"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0.735</w:t>
            </w:r>
          </w:p>
        </w:tc>
        <w:tc>
          <w:tcPr>
            <w:tcW w:w="1501" w:type="dxa"/>
            <w:shd w:val="clear" w:color="auto" w:fill="auto"/>
            <w:noWrap/>
            <w:vAlign w:val="bottom"/>
            <w:hideMark/>
          </w:tcPr>
          <w:p w14:paraId="437A1F33"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14.88 (5.35 to 41.36)</w:t>
            </w:r>
          </w:p>
        </w:tc>
        <w:tc>
          <w:tcPr>
            <w:tcW w:w="655" w:type="dxa"/>
            <w:shd w:val="clear" w:color="auto" w:fill="auto"/>
            <w:noWrap/>
            <w:vAlign w:val="bottom"/>
            <w:hideMark/>
          </w:tcPr>
          <w:p w14:paraId="3F0BC1D1"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&lt;0.001</w:t>
            </w:r>
          </w:p>
        </w:tc>
        <w:tc>
          <w:tcPr>
            <w:tcW w:w="1501" w:type="dxa"/>
            <w:shd w:val="clear" w:color="auto" w:fill="auto"/>
            <w:noWrap/>
            <w:vAlign w:val="bottom"/>
            <w:hideMark/>
          </w:tcPr>
          <w:p w14:paraId="4117440B"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0.03 (0.00 to 19.82)</w:t>
            </w:r>
          </w:p>
        </w:tc>
        <w:tc>
          <w:tcPr>
            <w:tcW w:w="568" w:type="dxa"/>
            <w:shd w:val="clear" w:color="auto" w:fill="auto"/>
            <w:noWrap/>
            <w:vAlign w:val="bottom"/>
            <w:hideMark/>
          </w:tcPr>
          <w:p w14:paraId="349A4106"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0.280</w:t>
            </w:r>
          </w:p>
        </w:tc>
        <w:tc>
          <w:tcPr>
            <w:tcW w:w="1412" w:type="dxa"/>
            <w:shd w:val="clear" w:color="auto" w:fill="auto"/>
            <w:noWrap/>
            <w:vAlign w:val="bottom"/>
            <w:hideMark/>
          </w:tcPr>
          <w:p w14:paraId="1CBD53A8"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655" w:type="dxa"/>
            <w:shd w:val="clear" w:color="auto" w:fill="auto"/>
            <w:noWrap/>
            <w:vAlign w:val="bottom"/>
            <w:hideMark/>
          </w:tcPr>
          <w:p w14:paraId="263F0AA8"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1589" w:type="dxa"/>
            <w:shd w:val="clear" w:color="auto" w:fill="auto"/>
            <w:noWrap/>
            <w:vAlign w:val="bottom"/>
            <w:hideMark/>
          </w:tcPr>
          <w:p w14:paraId="5B889277"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0.12 (0.00 to 4.60)</w:t>
            </w:r>
          </w:p>
        </w:tc>
        <w:tc>
          <w:tcPr>
            <w:tcW w:w="655" w:type="dxa"/>
            <w:shd w:val="clear" w:color="auto" w:fill="auto"/>
            <w:noWrap/>
            <w:vAlign w:val="bottom"/>
            <w:hideMark/>
          </w:tcPr>
          <w:p w14:paraId="2167CB5B"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0.254</w:t>
            </w:r>
          </w:p>
        </w:tc>
      </w:tr>
      <w:tr w:rsidR="007A2F07" w:rsidRPr="001F4DDB" w14:paraId="3FB4D69C" w14:textId="77777777" w:rsidTr="00B73B98">
        <w:trPr>
          <w:trHeight w:val="298"/>
          <w:jc w:val="center"/>
        </w:trPr>
        <w:tc>
          <w:tcPr>
            <w:tcW w:w="1242" w:type="dxa"/>
            <w:shd w:val="clear" w:color="auto" w:fill="auto"/>
            <w:noWrap/>
            <w:vAlign w:val="bottom"/>
            <w:hideMark/>
          </w:tcPr>
          <w:p w14:paraId="2D721354" w14:textId="77777777" w:rsidR="001F4DDB" w:rsidRPr="001F4DDB" w:rsidRDefault="001F4DDB" w:rsidP="001F4DDB">
            <w:pPr>
              <w:widowControl/>
              <w:spacing w:after="0" w:line="240" w:lineRule="auto"/>
              <w:jc w:val="left"/>
              <w:rPr>
                <w:rFonts w:ascii="Calibri" w:eastAsia="Times New Roman" w:hAnsi="Calibri" w:cs="Calibri"/>
              </w:rPr>
            </w:pPr>
            <w:proofErr w:type="spellStart"/>
            <w:r w:rsidRPr="001F4DDB">
              <w:rPr>
                <w:rFonts w:ascii="Calibri" w:eastAsia="Times New Roman" w:hAnsi="Calibri" w:cs="Calibri"/>
              </w:rPr>
              <w:t>Phy</w:t>
            </w:r>
            <w:proofErr w:type="spellEnd"/>
            <w:r w:rsidRPr="001F4DDB">
              <w:rPr>
                <w:rFonts w:ascii="Calibri" w:eastAsia="Times New Roman" w:hAnsi="Calibri" w:cs="Calibri"/>
              </w:rPr>
              <w:t xml:space="preserve"> + </w:t>
            </w:r>
            <w:proofErr w:type="spellStart"/>
            <w:r w:rsidRPr="001F4DDB">
              <w:rPr>
                <w:rFonts w:ascii="Calibri" w:eastAsia="Times New Roman" w:hAnsi="Calibri" w:cs="Calibri"/>
              </w:rPr>
              <w:t>Psy</w:t>
            </w:r>
            <w:proofErr w:type="spellEnd"/>
          </w:p>
        </w:tc>
        <w:tc>
          <w:tcPr>
            <w:tcW w:w="1412" w:type="dxa"/>
            <w:shd w:val="clear" w:color="auto" w:fill="auto"/>
            <w:noWrap/>
            <w:vAlign w:val="bottom"/>
            <w:hideMark/>
          </w:tcPr>
          <w:p w14:paraId="0C5C5A6E"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9.38 (5.95 to 14.78)</w:t>
            </w:r>
          </w:p>
        </w:tc>
        <w:tc>
          <w:tcPr>
            <w:tcW w:w="655" w:type="dxa"/>
            <w:shd w:val="clear" w:color="auto" w:fill="auto"/>
            <w:noWrap/>
            <w:vAlign w:val="bottom"/>
            <w:hideMark/>
          </w:tcPr>
          <w:p w14:paraId="4E05EA6D"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&lt;0.001</w:t>
            </w:r>
          </w:p>
        </w:tc>
        <w:tc>
          <w:tcPr>
            <w:tcW w:w="1765" w:type="dxa"/>
            <w:shd w:val="clear" w:color="auto" w:fill="auto"/>
            <w:noWrap/>
            <w:vAlign w:val="bottom"/>
            <w:hideMark/>
          </w:tcPr>
          <w:p w14:paraId="53FF47D7"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6.44 (0.03 to 1631.44)</w:t>
            </w:r>
          </w:p>
        </w:tc>
        <w:tc>
          <w:tcPr>
            <w:tcW w:w="568" w:type="dxa"/>
            <w:shd w:val="clear" w:color="auto" w:fill="auto"/>
            <w:noWrap/>
            <w:vAlign w:val="bottom"/>
            <w:hideMark/>
          </w:tcPr>
          <w:p w14:paraId="0373E0B2"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0.510</w:t>
            </w:r>
          </w:p>
        </w:tc>
        <w:tc>
          <w:tcPr>
            <w:tcW w:w="1501" w:type="dxa"/>
            <w:shd w:val="clear" w:color="auto" w:fill="auto"/>
            <w:noWrap/>
            <w:vAlign w:val="bottom"/>
            <w:hideMark/>
          </w:tcPr>
          <w:p w14:paraId="0F7FBB1F"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655" w:type="dxa"/>
            <w:shd w:val="clear" w:color="auto" w:fill="auto"/>
            <w:noWrap/>
            <w:vAlign w:val="bottom"/>
            <w:hideMark/>
          </w:tcPr>
          <w:p w14:paraId="323A5F6A"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1501" w:type="dxa"/>
            <w:shd w:val="clear" w:color="auto" w:fill="auto"/>
            <w:noWrap/>
            <w:vAlign w:val="bottom"/>
            <w:hideMark/>
          </w:tcPr>
          <w:p w14:paraId="046B4678"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7.34 (0.21 to 256.97)</w:t>
            </w:r>
          </w:p>
        </w:tc>
        <w:tc>
          <w:tcPr>
            <w:tcW w:w="568" w:type="dxa"/>
            <w:shd w:val="clear" w:color="auto" w:fill="auto"/>
            <w:noWrap/>
            <w:vAlign w:val="bottom"/>
            <w:hideMark/>
          </w:tcPr>
          <w:p w14:paraId="227B1EB8"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0.272</w:t>
            </w:r>
          </w:p>
        </w:tc>
        <w:tc>
          <w:tcPr>
            <w:tcW w:w="1412" w:type="dxa"/>
            <w:shd w:val="clear" w:color="auto" w:fill="auto"/>
            <w:noWrap/>
            <w:vAlign w:val="bottom"/>
            <w:hideMark/>
          </w:tcPr>
          <w:p w14:paraId="68564A5D"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9.35 (3.69 to 23.73)</w:t>
            </w:r>
          </w:p>
        </w:tc>
        <w:tc>
          <w:tcPr>
            <w:tcW w:w="655" w:type="dxa"/>
            <w:shd w:val="clear" w:color="auto" w:fill="auto"/>
            <w:noWrap/>
            <w:vAlign w:val="bottom"/>
            <w:hideMark/>
          </w:tcPr>
          <w:p w14:paraId="516FC39A"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&lt;0.001</w:t>
            </w:r>
          </w:p>
        </w:tc>
        <w:tc>
          <w:tcPr>
            <w:tcW w:w="1589" w:type="dxa"/>
            <w:shd w:val="clear" w:color="auto" w:fill="auto"/>
            <w:noWrap/>
            <w:vAlign w:val="bottom"/>
            <w:hideMark/>
          </w:tcPr>
          <w:p w14:paraId="47AFC16A"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14.74 (4.11 to 52.85)</w:t>
            </w:r>
          </w:p>
        </w:tc>
        <w:tc>
          <w:tcPr>
            <w:tcW w:w="655" w:type="dxa"/>
            <w:shd w:val="clear" w:color="auto" w:fill="auto"/>
            <w:noWrap/>
            <w:vAlign w:val="bottom"/>
            <w:hideMark/>
          </w:tcPr>
          <w:p w14:paraId="3C9BCA83"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&lt;0.001</w:t>
            </w:r>
          </w:p>
        </w:tc>
      </w:tr>
      <w:tr w:rsidR="007A2F07" w:rsidRPr="001F4DDB" w14:paraId="0BFEA166" w14:textId="77777777" w:rsidTr="00B73B98">
        <w:trPr>
          <w:trHeight w:val="298"/>
          <w:jc w:val="center"/>
        </w:trPr>
        <w:tc>
          <w:tcPr>
            <w:tcW w:w="1242" w:type="dxa"/>
            <w:shd w:val="clear" w:color="auto" w:fill="auto"/>
            <w:noWrap/>
            <w:vAlign w:val="bottom"/>
            <w:hideMark/>
          </w:tcPr>
          <w:p w14:paraId="179A0267" w14:textId="77777777" w:rsidR="001F4DDB" w:rsidRPr="001F4DDB" w:rsidRDefault="001F4DDB" w:rsidP="001F4DDB">
            <w:pPr>
              <w:widowControl/>
              <w:spacing w:after="0" w:line="240" w:lineRule="auto"/>
              <w:jc w:val="left"/>
              <w:rPr>
                <w:rFonts w:ascii="Calibri" w:eastAsia="Times New Roman" w:hAnsi="Calibri" w:cs="Calibri"/>
              </w:rPr>
            </w:pPr>
            <w:proofErr w:type="spellStart"/>
            <w:r w:rsidRPr="001F4DDB">
              <w:rPr>
                <w:rFonts w:ascii="Calibri" w:eastAsia="Times New Roman" w:hAnsi="Calibri" w:cs="Calibri"/>
              </w:rPr>
              <w:t>Phy</w:t>
            </w:r>
            <w:proofErr w:type="spellEnd"/>
            <w:r w:rsidRPr="001F4DDB">
              <w:rPr>
                <w:rFonts w:ascii="Calibri" w:eastAsia="Times New Roman" w:hAnsi="Calibri" w:cs="Calibri"/>
              </w:rPr>
              <w:t xml:space="preserve"> + Cog</w:t>
            </w:r>
          </w:p>
        </w:tc>
        <w:tc>
          <w:tcPr>
            <w:tcW w:w="1412" w:type="dxa"/>
            <w:shd w:val="clear" w:color="auto" w:fill="auto"/>
            <w:noWrap/>
            <w:vAlign w:val="bottom"/>
            <w:hideMark/>
          </w:tcPr>
          <w:p w14:paraId="0A5AFA32"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2.28 (0.77 to 6.76)</w:t>
            </w:r>
          </w:p>
        </w:tc>
        <w:tc>
          <w:tcPr>
            <w:tcW w:w="655" w:type="dxa"/>
            <w:shd w:val="clear" w:color="auto" w:fill="auto"/>
            <w:noWrap/>
            <w:vAlign w:val="bottom"/>
            <w:hideMark/>
          </w:tcPr>
          <w:p w14:paraId="5F3CFC4C"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0.136</w:t>
            </w:r>
          </w:p>
        </w:tc>
        <w:tc>
          <w:tcPr>
            <w:tcW w:w="1765" w:type="dxa"/>
            <w:shd w:val="clear" w:color="auto" w:fill="auto"/>
            <w:noWrap/>
            <w:vAlign w:val="bottom"/>
            <w:hideMark/>
          </w:tcPr>
          <w:p w14:paraId="41A7C8ED"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1.29 (0.15 to 11.46)</w:t>
            </w:r>
          </w:p>
        </w:tc>
        <w:tc>
          <w:tcPr>
            <w:tcW w:w="568" w:type="dxa"/>
            <w:shd w:val="clear" w:color="auto" w:fill="auto"/>
            <w:noWrap/>
            <w:vAlign w:val="bottom"/>
            <w:hideMark/>
          </w:tcPr>
          <w:p w14:paraId="5CD3F35A"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0.819</w:t>
            </w:r>
          </w:p>
        </w:tc>
        <w:tc>
          <w:tcPr>
            <w:tcW w:w="1501" w:type="dxa"/>
            <w:shd w:val="clear" w:color="auto" w:fill="auto"/>
            <w:noWrap/>
            <w:vAlign w:val="bottom"/>
            <w:hideMark/>
          </w:tcPr>
          <w:p w14:paraId="4A2BB9EF"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2.35 (0.35 to 15.53)</w:t>
            </w:r>
          </w:p>
        </w:tc>
        <w:tc>
          <w:tcPr>
            <w:tcW w:w="655" w:type="dxa"/>
            <w:shd w:val="clear" w:color="auto" w:fill="auto"/>
            <w:noWrap/>
            <w:vAlign w:val="bottom"/>
            <w:hideMark/>
          </w:tcPr>
          <w:p w14:paraId="0A88D16E"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0.376</w:t>
            </w:r>
          </w:p>
        </w:tc>
        <w:tc>
          <w:tcPr>
            <w:tcW w:w="1501" w:type="dxa"/>
            <w:shd w:val="clear" w:color="auto" w:fill="auto"/>
            <w:noWrap/>
            <w:vAlign w:val="bottom"/>
            <w:hideMark/>
          </w:tcPr>
          <w:p w14:paraId="3DD72701"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3.32 (0.14 to 76.93)</w:t>
            </w:r>
          </w:p>
        </w:tc>
        <w:tc>
          <w:tcPr>
            <w:tcW w:w="568" w:type="dxa"/>
            <w:shd w:val="clear" w:color="auto" w:fill="auto"/>
            <w:noWrap/>
            <w:vAlign w:val="bottom"/>
            <w:hideMark/>
          </w:tcPr>
          <w:p w14:paraId="02001421"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0.454</w:t>
            </w:r>
          </w:p>
        </w:tc>
        <w:tc>
          <w:tcPr>
            <w:tcW w:w="1412" w:type="dxa"/>
            <w:shd w:val="clear" w:color="auto" w:fill="auto"/>
            <w:noWrap/>
            <w:vAlign w:val="bottom"/>
            <w:hideMark/>
          </w:tcPr>
          <w:p w14:paraId="5810E365"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3.15 (0.15 to 67.97)</w:t>
            </w:r>
          </w:p>
        </w:tc>
        <w:tc>
          <w:tcPr>
            <w:tcW w:w="655" w:type="dxa"/>
            <w:shd w:val="clear" w:color="auto" w:fill="auto"/>
            <w:noWrap/>
            <w:vAlign w:val="bottom"/>
            <w:hideMark/>
          </w:tcPr>
          <w:p w14:paraId="1AF07662"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0.464</w:t>
            </w:r>
          </w:p>
        </w:tc>
        <w:tc>
          <w:tcPr>
            <w:tcW w:w="1589" w:type="dxa"/>
            <w:shd w:val="clear" w:color="auto" w:fill="auto"/>
            <w:noWrap/>
            <w:vAlign w:val="bottom"/>
            <w:hideMark/>
          </w:tcPr>
          <w:p w14:paraId="15FA4C2B"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1.53 (0.11 to 21.19)</w:t>
            </w:r>
          </w:p>
        </w:tc>
        <w:tc>
          <w:tcPr>
            <w:tcW w:w="655" w:type="dxa"/>
            <w:shd w:val="clear" w:color="auto" w:fill="auto"/>
            <w:noWrap/>
            <w:vAlign w:val="bottom"/>
            <w:hideMark/>
          </w:tcPr>
          <w:p w14:paraId="3E48DACC"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0.752</w:t>
            </w:r>
          </w:p>
        </w:tc>
      </w:tr>
      <w:tr w:rsidR="007A2F07" w:rsidRPr="001F4DDB" w14:paraId="5CAC2F47" w14:textId="77777777" w:rsidTr="00B73B98">
        <w:trPr>
          <w:trHeight w:val="298"/>
          <w:jc w:val="center"/>
        </w:trPr>
        <w:tc>
          <w:tcPr>
            <w:tcW w:w="1242" w:type="dxa"/>
            <w:shd w:val="clear" w:color="auto" w:fill="auto"/>
            <w:noWrap/>
            <w:vAlign w:val="bottom"/>
            <w:hideMark/>
          </w:tcPr>
          <w:p w14:paraId="42827F00" w14:textId="77777777" w:rsidR="001F4DDB" w:rsidRPr="001F4DDB" w:rsidRDefault="001F4DDB" w:rsidP="001F4DDB">
            <w:pPr>
              <w:widowControl/>
              <w:spacing w:after="0" w:line="240" w:lineRule="auto"/>
              <w:jc w:val="left"/>
              <w:rPr>
                <w:rFonts w:ascii="Calibri" w:eastAsia="Times New Roman" w:hAnsi="Calibri" w:cs="Calibri"/>
              </w:rPr>
            </w:pPr>
            <w:proofErr w:type="spellStart"/>
            <w:r w:rsidRPr="001F4DDB">
              <w:rPr>
                <w:rFonts w:ascii="Calibri" w:eastAsia="Times New Roman" w:hAnsi="Calibri" w:cs="Calibri"/>
              </w:rPr>
              <w:t>Psy</w:t>
            </w:r>
            <w:proofErr w:type="spellEnd"/>
            <w:r w:rsidRPr="001F4DDB">
              <w:rPr>
                <w:rFonts w:ascii="Calibri" w:eastAsia="Times New Roman" w:hAnsi="Calibri" w:cs="Calibri"/>
              </w:rPr>
              <w:t xml:space="preserve"> + Cog</w:t>
            </w:r>
          </w:p>
        </w:tc>
        <w:tc>
          <w:tcPr>
            <w:tcW w:w="1412" w:type="dxa"/>
            <w:shd w:val="clear" w:color="auto" w:fill="auto"/>
            <w:noWrap/>
            <w:vAlign w:val="bottom"/>
            <w:hideMark/>
          </w:tcPr>
          <w:p w14:paraId="234EFEA4"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1.19 (0.17 to 8.24)</w:t>
            </w:r>
          </w:p>
        </w:tc>
        <w:tc>
          <w:tcPr>
            <w:tcW w:w="655" w:type="dxa"/>
            <w:shd w:val="clear" w:color="auto" w:fill="auto"/>
            <w:noWrap/>
            <w:vAlign w:val="bottom"/>
            <w:hideMark/>
          </w:tcPr>
          <w:p w14:paraId="288B92AD"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0.862</w:t>
            </w:r>
          </w:p>
        </w:tc>
        <w:tc>
          <w:tcPr>
            <w:tcW w:w="1765" w:type="dxa"/>
            <w:shd w:val="clear" w:color="auto" w:fill="auto"/>
            <w:noWrap/>
            <w:vAlign w:val="bottom"/>
            <w:hideMark/>
          </w:tcPr>
          <w:p w14:paraId="0D86BA10"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568" w:type="dxa"/>
            <w:shd w:val="clear" w:color="auto" w:fill="auto"/>
            <w:noWrap/>
            <w:vAlign w:val="bottom"/>
            <w:hideMark/>
          </w:tcPr>
          <w:p w14:paraId="049CA8AB"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1501" w:type="dxa"/>
            <w:shd w:val="clear" w:color="auto" w:fill="auto"/>
            <w:noWrap/>
            <w:vAlign w:val="bottom"/>
            <w:hideMark/>
          </w:tcPr>
          <w:p w14:paraId="08FF6C16"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8.04 (1.57 to 41.25)</w:t>
            </w:r>
          </w:p>
        </w:tc>
        <w:tc>
          <w:tcPr>
            <w:tcW w:w="655" w:type="dxa"/>
            <w:shd w:val="clear" w:color="auto" w:fill="auto"/>
            <w:noWrap/>
            <w:vAlign w:val="bottom"/>
            <w:hideMark/>
          </w:tcPr>
          <w:p w14:paraId="49E231CD"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0.012</w:t>
            </w:r>
          </w:p>
        </w:tc>
        <w:tc>
          <w:tcPr>
            <w:tcW w:w="1501" w:type="dxa"/>
            <w:shd w:val="clear" w:color="auto" w:fill="auto"/>
            <w:noWrap/>
            <w:vAlign w:val="bottom"/>
            <w:hideMark/>
          </w:tcPr>
          <w:p w14:paraId="059D6CF4"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568" w:type="dxa"/>
            <w:shd w:val="clear" w:color="auto" w:fill="auto"/>
            <w:noWrap/>
            <w:vAlign w:val="bottom"/>
            <w:hideMark/>
          </w:tcPr>
          <w:p w14:paraId="03697A33"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1412" w:type="dxa"/>
            <w:shd w:val="clear" w:color="auto" w:fill="auto"/>
            <w:noWrap/>
            <w:vAlign w:val="bottom"/>
            <w:hideMark/>
          </w:tcPr>
          <w:p w14:paraId="0081BACB"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655" w:type="dxa"/>
            <w:shd w:val="clear" w:color="auto" w:fill="auto"/>
            <w:noWrap/>
            <w:vAlign w:val="bottom"/>
            <w:hideMark/>
          </w:tcPr>
          <w:p w14:paraId="0BE79D12"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1589" w:type="dxa"/>
            <w:shd w:val="clear" w:color="auto" w:fill="auto"/>
            <w:noWrap/>
            <w:vAlign w:val="bottom"/>
            <w:hideMark/>
          </w:tcPr>
          <w:p w14:paraId="4F816C2B"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c>
          <w:tcPr>
            <w:tcW w:w="655" w:type="dxa"/>
            <w:shd w:val="clear" w:color="auto" w:fill="auto"/>
            <w:noWrap/>
            <w:vAlign w:val="bottom"/>
            <w:hideMark/>
          </w:tcPr>
          <w:p w14:paraId="331F8E8B"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 </w:t>
            </w:r>
          </w:p>
        </w:tc>
      </w:tr>
      <w:tr w:rsidR="007A2F07" w:rsidRPr="001F4DDB" w14:paraId="443826A7" w14:textId="77777777" w:rsidTr="00B73B98">
        <w:trPr>
          <w:trHeight w:val="298"/>
          <w:jc w:val="center"/>
        </w:trPr>
        <w:tc>
          <w:tcPr>
            <w:tcW w:w="1242" w:type="dxa"/>
            <w:shd w:val="clear" w:color="auto" w:fill="auto"/>
            <w:noWrap/>
            <w:vAlign w:val="bottom"/>
            <w:hideMark/>
          </w:tcPr>
          <w:p w14:paraId="549EAD41" w14:textId="77777777" w:rsidR="001F4DDB" w:rsidRPr="001F4DDB" w:rsidRDefault="001F4DDB" w:rsidP="001F4DDB">
            <w:pPr>
              <w:widowControl/>
              <w:spacing w:after="0" w:line="240" w:lineRule="auto"/>
              <w:jc w:val="left"/>
              <w:rPr>
                <w:rFonts w:ascii="Calibri" w:eastAsia="Times New Roman" w:hAnsi="Calibri" w:cs="Calibri"/>
              </w:rPr>
            </w:pPr>
            <w:proofErr w:type="spellStart"/>
            <w:r w:rsidRPr="001F4DDB">
              <w:rPr>
                <w:rFonts w:ascii="Calibri" w:eastAsia="Times New Roman" w:hAnsi="Calibri" w:cs="Calibri"/>
              </w:rPr>
              <w:t>Phy</w:t>
            </w:r>
            <w:proofErr w:type="spellEnd"/>
            <w:r w:rsidRPr="001F4DDB">
              <w:rPr>
                <w:rFonts w:ascii="Calibri" w:eastAsia="Times New Roman" w:hAnsi="Calibri" w:cs="Calibri"/>
              </w:rPr>
              <w:t xml:space="preserve"> + </w:t>
            </w:r>
            <w:proofErr w:type="spellStart"/>
            <w:r w:rsidRPr="001F4DDB">
              <w:rPr>
                <w:rFonts w:ascii="Calibri" w:eastAsia="Times New Roman" w:hAnsi="Calibri" w:cs="Calibri"/>
              </w:rPr>
              <w:t>Psy</w:t>
            </w:r>
            <w:proofErr w:type="spellEnd"/>
            <w:r w:rsidRPr="001F4DDB">
              <w:rPr>
                <w:rFonts w:ascii="Calibri" w:eastAsia="Times New Roman" w:hAnsi="Calibri" w:cs="Calibri"/>
              </w:rPr>
              <w:t xml:space="preserve"> + Cog</w:t>
            </w:r>
          </w:p>
        </w:tc>
        <w:tc>
          <w:tcPr>
            <w:tcW w:w="1412" w:type="dxa"/>
            <w:shd w:val="clear" w:color="auto" w:fill="auto"/>
            <w:noWrap/>
            <w:vAlign w:val="bottom"/>
            <w:hideMark/>
          </w:tcPr>
          <w:p w14:paraId="6669771E"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6.55 (2.27 to 18.95)</w:t>
            </w:r>
          </w:p>
        </w:tc>
        <w:tc>
          <w:tcPr>
            <w:tcW w:w="655" w:type="dxa"/>
            <w:shd w:val="clear" w:color="auto" w:fill="auto"/>
            <w:noWrap/>
            <w:vAlign w:val="bottom"/>
            <w:hideMark/>
          </w:tcPr>
          <w:p w14:paraId="770BB84D"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0.001</w:t>
            </w:r>
          </w:p>
        </w:tc>
        <w:tc>
          <w:tcPr>
            <w:tcW w:w="1765" w:type="dxa"/>
            <w:shd w:val="clear" w:color="auto" w:fill="auto"/>
            <w:noWrap/>
            <w:vAlign w:val="bottom"/>
            <w:hideMark/>
          </w:tcPr>
          <w:p w14:paraId="17AA4C39"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11.07 (0.01 to 13684.47)</w:t>
            </w:r>
          </w:p>
        </w:tc>
        <w:tc>
          <w:tcPr>
            <w:tcW w:w="568" w:type="dxa"/>
            <w:shd w:val="clear" w:color="auto" w:fill="auto"/>
            <w:noWrap/>
            <w:vAlign w:val="bottom"/>
            <w:hideMark/>
          </w:tcPr>
          <w:p w14:paraId="7B3AF00F"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0.508</w:t>
            </w:r>
          </w:p>
        </w:tc>
        <w:tc>
          <w:tcPr>
            <w:tcW w:w="1501" w:type="dxa"/>
            <w:shd w:val="clear" w:color="auto" w:fill="auto"/>
            <w:noWrap/>
            <w:vAlign w:val="bottom"/>
            <w:hideMark/>
          </w:tcPr>
          <w:p w14:paraId="1F1868FC"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1.01 (0.98 to 1.05)</w:t>
            </w:r>
          </w:p>
        </w:tc>
        <w:tc>
          <w:tcPr>
            <w:tcW w:w="655" w:type="dxa"/>
            <w:shd w:val="clear" w:color="auto" w:fill="auto"/>
            <w:noWrap/>
            <w:vAlign w:val="bottom"/>
            <w:hideMark/>
          </w:tcPr>
          <w:p w14:paraId="06805701"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0.460</w:t>
            </w:r>
          </w:p>
        </w:tc>
        <w:tc>
          <w:tcPr>
            <w:tcW w:w="1501" w:type="dxa"/>
            <w:shd w:val="clear" w:color="auto" w:fill="auto"/>
            <w:noWrap/>
            <w:vAlign w:val="bottom"/>
            <w:hideMark/>
          </w:tcPr>
          <w:p w14:paraId="04967179"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0.16 (0.00 to 6.18)</w:t>
            </w:r>
          </w:p>
        </w:tc>
        <w:tc>
          <w:tcPr>
            <w:tcW w:w="568" w:type="dxa"/>
            <w:shd w:val="clear" w:color="auto" w:fill="auto"/>
            <w:noWrap/>
            <w:vAlign w:val="bottom"/>
            <w:hideMark/>
          </w:tcPr>
          <w:p w14:paraId="1A8BD399"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0.324</w:t>
            </w:r>
          </w:p>
        </w:tc>
        <w:tc>
          <w:tcPr>
            <w:tcW w:w="1412" w:type="dxa"/>
            <w:shd w:val="clear" w:color="auto" w:fill="auto"/>
            <w:noWrap/>
            <w:vAlign w:val="bottom"/>
            <w:hideMark/>
          </w:tcPr>
          <w:p w14:paraId="0141679B"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1.02 (0.97 to 1.06)</w:t>
            </w:r>
          </w:p>
        </w:tc>
        <w:tc>
          <w:tcPr>
            <w:tcW w:w="655" w:type="dxa"/>
            <w:shd w:val="clear" w:color="auto" w:fill="auto"/>
            <w:noWrap/>
            <w:vAlign w:val="bottom"/>
            <w:hideMark/>
          </w:tcPr>
          <w:p w14:paraId="453062AD"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0.475</w:t>
            </w:r>
          </w:p>
        </w:tc>
        <w:tc>
          <w:tcPr>
            <w:tcW w:w="1589" w:type="dxa"/>
            <w:shd w:val="clear" w:color="auto" w:fill="auto"/>
            <w:noWrap/>
            <w:vAlign w:val="bottom"/>
            <w:hideMark/>
          </w:tcPr>
          <w:p w14:paraId="6C46579F"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40.44 (2.57 to 637.23)</w:t>
            </w:r>
          </w:p>
        </w:tc>
        <w:tc>
          <w:tcPr>
            <w:tcW w:w="655" w:type="dxa"/>
            <w:shd w:val="clear" w:color="auto" w:fill="auto"/>
            <w:noWrap/>
            <w:vAlign w:val="bottom"/>
            <w:hideMark/>
          </w:tcPr>
          <w:p w14:paraId="619C4CB8" w14:textId="77777777" w:rsidR="001F4DDB" w:rsidRPr="001F4DDB" w:rsidRDefault="001F4DDB" w:rsidP="001F4DDB">
            <w:pPr>
              <w:widowControl/>
              <w:spacing w:after="0" w:line="240" w:lineRule="auto"/>
              <w:jc w:val="left"/>
              <w:rPr>
                <w:rFonts w:ascii="Calibri" w:eastAsia="Times New Roman" w:hAnsi="Calibri" w:cs="Calibri"/>
              </w:rPr>
            </w:pPr>
            <w:r w:rsidRPr="001F4DDB">
              <w:rPr>
                <w:rFonts w:ascii="Calibri" w:eastAsia="Times New Roman" w:hAnsi="Calibri" w:cs="Calibri"/>
              </w:rPr>
              <w:t>0.009</w:t>
            </w:r>
          </w:p>
        </w:tc>
      </w:tr>
    </w:tbl>
    <w:p w14:paraId="7C58F659" w14:textId="7BEFB847" w:rsidR="001F4DDB" w:rsidRDefault="001F4DDB" w:rsidP="00A17373">
      <w:pPr>
        <w:spacing w:after="0" w:line="240" w:lineRule="auto"/>
        <w:rPr>
          <w:rFonts w:ascii="Arial" w:hAnsi="Arial" w:cs="Arial"/>
          <w:szCs w:val="21"/>
        </w:rPr>
      </w:pPr>
    </w:p>
    <w:p w14:paraId="367D770D" w14:textId="77777777" w:rsidR="001F4DDB" w:rsidRDefault="001F4DDB" w:rsidP="00A17373">
      <w:pPr>
        <w:spacing w:after="0" w:line="240" w:lineRule="auto"/>
        <w:rPr>
          <w:rFonts w:ascii="Arial" w:hAnsi="Arial" w:cs="Arial"/>
          <w:szCs w:val="21"/>
        </w:rPr>
      </w:pPr>
    </w:p>
    <w:p w14:paraId="19B12DF1" w14:textId="3D3C447A" w:rsidR="00373253" w:rsidRDefault="00373253" w:rsidP="00A17373">
      <w:pPr>
        <w:spacing w:after="0" w:line="240" w:lineRule="auto"/>
        <w:rPr>
          <w:rFonts w:ascii="Arial" w:hAnsi="Arial" w:cs="Arial"/>
          <w:szCs w:val="21"/>
        </w:rPr>
      </w:pPr>
    </w:p>
    <w:p w14:paraId="4C1BD290" w14:textId="6269BAC6" w:rsidR="00373253" w:rsidRDefault="00373253" w:rsidP="00A17373">
      <w:pPr>
        <w:spacing w:after="0" w:line="240" w:lineRule="auto"/>
        <w:rPr>
          <w:rFonts w:ascii="Arial" w:hAnsi="Arial" w:cs="Arial"/>
          <w:szCs w:val="21"/>
        </w:rPr>
      </w:pPr>
    </w:p>
    <w:p w14:paraId="0D2F1D51" w14:textId="2896DADB" w:rsidR="00290A8B" w:rsidRDefault="00290A8B">
      <w:pPr>
        <w:widowControl/>
        <w:jc w:val="left"/>
        <w:rPr>
          <w:rFonts w:ascii="Arial" w:hAnsi="Arial" w:cs="Arial"/>
          <w:szCs w:val="21"/>
        </w:rPr>
      </w:pPr>
      <w:r>
        <w:rPr>
          <w:rFonts w:ascii="Arial" w:hAnsi="Arial" w:cs="Arial"/>
          <w:szCs w:val="21"/>
        </w:rPr>
        <w:br w:type="page"/>
      </w:r>
    </w:p>
    <w:p w14:paraId="3E56D78E" w14:textId="5DE17546" w:rsidR="00373253" w:rsidRDefault="00890709" w:rsidP="00A17373">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6. The association between multimorbidity and outpatient by country (continued).</w:t>
      </w:r>
    </w:p>
    <w:tbl>
      <w:tblPr>
        <w:tblW w:w="9990" w:type="dxa"/>
        <w:jc w:val="center"/>
        <w:tblBorders>
          <w:top w:val="single" w:sz="4" w:space="0" w:color="auto"/>
          <w:bottom w:val="single" w:sz="4" w:space="0" w:color="auto"/>
        </w:tblBorders>
        <w:tblLook w:val="04A0" w:firstRow="1" w:lastRow="0" w:firstColumn="1" w:lastColumn="0" w:noHBand="0" w:noVBand="1"/>
      </w:tblPr>
      <w:tblGrid>
        <w:gridCol w:w="2307"/>
        <w:gridCol w:w="2787"/>
        <w:gridCol w:w="1218"/>
        <w:gridCol w:w="2623"/>
        <w:gridCol w:w="1055"/>
      </w:tblGrid>
      <w:tr w:rsidR="00290A8B" w:rsidRPr="00290A8B" w14:paraId="019F2926" w14:textId="77777777" w:rsidTr="00A3369D">
        <w:trPr>
          <w:trHeight w:val="222"/>
          <w:jc w:val="center"/>
        </w:trPr>
        <w:tc>
          <w:tcPr>
            <w:tcW w:w="2307" w:type="dxa"/>
            <w:vMerge w:val="restart"/>
            <w:tcBorders>
              <w:top w:val="single" w:sz="4" w:space="0" w:color="auto"/>
              <w:bottom w:val="nil"/>
            </w:tcBorders>
            <w:shd w:val="clear" w:color="auto" w:fill="auto"/>
            <w:noWrap/>
            <w:vAlign w:val="center"/>
            <w:hideMark/>
          </w:tcPr>
          <w:p w14:paraId="623A91A6" w14:textId="77777777" w:rsidR="00290A8B" w:rsidRPr="00290A8B" w:rsidRDefault="00290A8B" w:rsidP="00290A8B">
            <w:pPr>
              <w:widowControl/>
              <w:spacing w:after="0" w:line="240" w:lineRule="auto"/>
              <w:jc w:val="center"/>
              <w:rPr>
                <w:rFonts w:ascii="Calibri" w:eastAsia="Times New Roman" w:hAnsi="Calibri" w:cs="Calibri"/>
              </w:rPr>
            </w:pPr>
            <w:r w:rsidRPr="00290A8B">
              <w:rPr>
                <w:rFonts w:ascii="Calibri" w:eastAsia="Times New Roman" w:hAnsi="Calibri" w:cs="Calibri"/>
              </w:rPr>
              <w:t>Multimorbidity</w:t>
            </w:r>
          </w:p>
        </w:tc>
        <w:tc>
          <w:tcPr>
            <w:tcW w:w="4005" w:type="dxa"/>
            <w:gridSpan w:val="2"/>
            <w:tcBorders>
              <w:top w:val="single" w:sz="4" w:space="0" w:color="auto"/>
              <w:bottom w:val="single" w:sz="4" w:space="0" w:color="auto"/>
            </w:tcBorders>
            <w:shd w:val="clear" w:color="auto" w:fill="auto"/>
            <w:noWrap/>
            <w:vAlign w:val="bottom"/>
            <w:hideMark/>
          </w:tcPr>
          <w:p w14:paraId="7BF27839" w14:textId="77777777" w:rsidR="00290A8B" w:rsidRPr="00290A8B" w:rsidRDefault="00290A8B" w:rsidP="00290A8B">
            <w:pPr>
              <w:widowControl/>
              <w:spacing w:after="0" w:line="240" w:lineRule="auto"/>
              <w:jc w:val="center"/>
              <w:rPr>
                <w:rFonts w:ascii="Calibri" w:eastAsia="Times New Roman" w:hAnsi="Calibri" w:cs="Calibri"/>
              </w:rPr>
            </w:pPr>
            <w:r w:rsidRPr="00290A8B">
              <w:rPr>
                <w:rFonts w:ascii="Calibri" w:eastAsia="Times New Roman" w:hAnsi="Calibri" w:cs="Calibri"/>
              </w:rPr>
              <w:t>Romania</w:t>
            </w:r>
          </w:p>
        </w:tc>
        <w:tc>
          <w:tcPr>
            <w:tcW w:w="3678" w:type="dxa"/>
            <w:gridSpan w:val="2"/>
            <w:tcBorders>
              <w:top w:val="single" w:sz="4" w:space="0" w:color="auto"/>
              <w:bottom w:val="single" w:sz="4" w:space="0" w:color="auto"/>
            </w:tcBorders>
            <w:shd w:val="clear" w:color="auto" w:fill="auto"/>
            <w:noWrap/>
            <w:vAlign w:val="bottom"/>
            <w:hideMark/>
          </w:tcPr>
          <w:p w14:paraId="1FFB2AA1" w14:textId="77777777" w:rsidR="00290A8B" w:rsidRPr="00290A8B" w:rsidRDefault="00290A8B" w:rsidP="00290A8B">
            <w:pPr>
              <w:widowControl/>
              <w:spacing w:after="0" w:line="240" w:lineRule="auto"/>
              <w:jc w:val="center"/>
              <w:rPr>
                <w:rFonts w:ascii="Calibri" w:eastAsia="Times New Roman" w:hAnsi="Calibri" w:cs="Calibri"/>
              </w:rPr>
            </w:pPr>
            <w:r w:rsidRPr="00290A8B">
              <w:rPr>
                <w:rFonts w:ascii="Calibri" w:eastAsia="Times New Roman" w:hAnsi="Calibri" w:cs="Calibri"/>
              </w:rPr>
              <w:t>Slovakia</w:t>
            </w:r>
          </w:p>
        </w:tc>
      </w:tr>
      <w:tr w:rsidR="00A3369D" w:rsidRPr="00290A8B" w14:paraId="60E3F401" w14:textId="77777777" w:rsidTr="00CB601B">
        <w:trPr>
          <w:trHeight w:val="222"/>
          <w:jc w:val="center"/>
        </w:trPr>
        <w:tc>
          <w:tcPr>
            <w:tcW w:w="2307" w:type="dxa"/>
            <w:vMerge/>
            <w:tcBorders>
              <w:top w:val="nil"/>
              <w:bottom w:val="single" w:sz="4" w:space="0" w:color="auto"/>
            </w:tcBorders>
            <w:vAlign w:val="center"/>
            <w:hideMark/>
          </w:tcPr>
          <w:p w14:paraId="51FA554B" w14:textId="77777777" w:rsidR="00290A8B" w:rsidRPr="00290A8B" w:rsidRDefault="00290A8B" w:rsidP="00290A8B">
            <w:pPr>
              <w:widowControl/>
              <w:spacing w:after="0" w:line="240" w:lineRule="auto"/>
              <w:jc w:val="left"/>
              <w:rPr>
                <w:rFonts w:ascii="Calibri" w:eastAsia="Times New Roman" w:hAnsi="Calibri" w:cs="Calibri"/>
              </w:rPr>
            </w:pPr>
          </w:p>
        </w:tc>
        <w:tc>
          <w:tcPr>
            <w:tcW w:w="2787" w:type="dxa"/>
            <w:tcBorders>
              <w:top w:val="single" w:sz="4" w:space="0" w:color="auto"/>
              <w:bottom w:val="single" w:sz="4" w:space="0" w:color="auto"/>
            </w:tcBorders>
            <w:shd w:val="clear" w:color="auto" w:fill="auto"/>
            <w:noWrap/>
            <w:vAlign w:val="bottom"/>
            <w:hideMark/>
          </w:tcPr>
          <w:p w14:paraId="0BA70AD2"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Odds ratio (95% CI)</w:t>
            </w:r>
          </w:p>
        </w:tc>
        <w:tc>
          <w:tcPr>
            <w:tcW w:w="1218" w:type="dxa"/>
            <w:tcBorders>
              <w:top w:val="single" w:sz="4" w:space="0" w:color="auto"/>
              <w:bottom w:val="single" w:sz="4" w:space="0" w:color="auto"/>
            </w:tcBorders>
            <w:shd w:val="clear" w:color="auto" w:fill="auto"/>
            <w:noWrap/>
            <w:vAlign w:val="bottom"/>
            <w:hideMark/>
          </w:tcPr>
          <w:p w14:paraId="2256E0CC"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P</w:t>
            </w:r>
          </w:p>
        </w:tc>
        <w:tc>
          <w:tcPr>
            <w:tcW w:w="2623" w:type="dxa"/>
            <w:tcBorders>
              <w:top w:val="single" w:sz="4" w:space="0" w:color="auto"/>
              <w:bottom w:val="single" w:sz="4" w:space="0" w:color="auto"/>
            </w:tcBorders>
            <w:shd w:val="clear" w:color="auto" w:fill="auto"/>
            <w:noWrap/>
            <w:vAlign w:val="bottom"/>
            <w:hideMark/>
          </w:tcPr>
          <w:p w14:paraId="79FAC906"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Odds ratio (95% CI)</w:t>
            </w:r>
          </w:p>
        </w:tc>
        <w:tc>
          <w:tcPr>
            <w:tcW w:w="1055" w:type="dxa"/>
            <w:tcBorders>
              <w:top w:val="single" w:sz="4" w:space="0" w:color="auto"/>
              <w:bottom w:val="single" w:sz="4" w:space="0" w:color="auto"/>
            </w:tcBorders>
            <w:shd w:val="clear" w:color="auto" w:fill="auto"/>
            <w:noWrap/>
            <w:vAlign w:val="bottom"/>
            <w:hideMark/>
          </w:tcPr>
          <w:p w14:paraId="24FEDFFF"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P</w:t>
            </w:r>
          </w:p>
        </w:tc>
      </w:tr>
      <w:tr w:rsidR="00A3369D" w:rsidRPr="00290A8B" w14:paraId="5A42CE49" w14:textId="77777777" w:rsidTr="00CB601B">
        <w:trPr>
          <w:trHeight w:val="222"/>
          <w:jc w:val="center"/>
        </w:trPr>
        <w:tc>
          <w:tcPr>
            <w:tcW w:w="2307" w:type="dxa"/>
            <w:tcBorders>
              <w:top w:val="single" w:sz="4" w:space="0" w:color="auto"/>
            </w:tcBorders>
            <w:shd w:val="clear" w:color="auto" w:fill="auto"/>
            <w:noWrap/>
            <w:vAlign w:val="bottom"/>
            <w:hideMark/>
          </w:tcPr>
          <w:p w14:paraId="2414B750"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None (Ref)</w:t>
            </w:r>
          </w:p>
        </w:tc>
        <w:tc>
          <w:tcPr>
            <w:tcW w:w="2787" w:type="dxa"/>
            <w:tcBorders>
              <w:top w:val="single" w:sz="4" w:space="0" w:color="auto"/>
            </w:tcBorders>
            <w:shd w:val="clear" w:color="auto" w:fill="auto"/>
            <w:noWrap/>
            <w:vAlign w:val="bottom"/>
            <w:hideMark/>
          </w:tcPr>
          <w:p w14:paraId="49C92F96"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 </w:t>
            </w:r>
          </w:p>
        </w:tc>
        <w:tc>
          <w:tcPr>
            <w:tcW w:w="1218" w:type="dxa"/>
            <w:tcBorders>
              <w:top w:val="single" w:sz="4" w:space="0" w:color="auto"/>
            </w:tcBorders>
            <w:shd w:val="clear" w:color="auto" w:fill="auto"/>
            <w:noWrap/>
            <w:vAlign w:val="bottom"/>
            <w:hideMark/>
          </w:tcPr>
          <w:p w14:paraId="463357D2"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 </w:t>
            </w:r>
          </w:p>
        </w:tc>
        <w:tc>
          <w:tcPr>
            <w:tcW w:w="2623" w:type="dxa"/>
            <w:tcBorders>
              <w:top w:val="single" w:sz="4" w:space="0" w:color="auto"/>
            </w:tcBorders>
            <w:shd w:val="clear" w:color="auto" w:fill="auto"/>
            <w:noWrap/>
            <w:vAlign w:val="bottom"/>
            <w:hideMark/>
          </w:tcPr>
          <w:p w14:paraId="3ABCF452"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 </w:t>
            </w:r>
          </w:p>
        </w:tc>
        <w:tc>
          <w:tcPr>
            <w:tcW w:w="1055" w:type="dxa"/>
            <w:tcBorders>
              <w:top w:val="single" w:sz="4" w:space="0" w:color="auto"/>
            </w:tcBorders>
            <w:shd w:val="clear" w:color="auto" w:fill="auto"/>
            <w:noWrap/>
            <w:vAlign w:val="bottom"/>
            <w:hideMark/>
          </w:tcPr>
          <w:p w14:paraId="7DF5D03E"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 </w:t>
            </w:r>
          </w:p>
        </w:tc>
      </w:tr>
      <w:tr w:rsidR="00290A8B" w:rsidRPr="00290A8B" w14:paraId="21A52DAE" w14:textId="77777777" w:rsidTr="00CB601B">
        <w:trPr>
          <w:trHeight w:val="222"/>
          <w:jc w:val="center"/>
        </w:trPr>
        <w:tc>
          <w:tcPr>
            <w:tcW w:w="2307" w:type="dxa"/>
            <w:shd w:val="clear" w:color="auto" w:fill="auto"/>
            <w:noWrap/>
            <w:vAlign w:val="bottom"/>
            <w:hideMark/>
          </w:tcPr>
          <w:p w14:paraId="4FF0B8C9" w14:textId="77777777" w:rsidR="00290A8B" w:rsidRPr="00290A8B" w:rsidRDefault="00290A8B" w:rsidP="00290A8B">
            <w:pPr>
              <w:widowControl/>
              <w:spacing w:after="0" w:line="240" w:lineRule="auto"/>
              <w:jc w:val="left"/>
              <w:rPr>
                <w:rFonts w:ascii="Calibri" w:eastAsia="Times New Roman" w:hAnsi="Calibri" w:cs="Calibri"/>
              </w:rPr>
            </w:pPr>
            <w:proofErr w:type="spellStart"/>
            <w:r w:rsidRPr="00290A8B">
              <w:rPr>
                <w:rFonts w:ascii="Calibri" w:eastAsia="Times New Roman" w:hAnsi="Calibri" w:cs="Calibri"/>
              </w:rPr>
              <w:t>Phy</w:t>
            </w:r>
            <w:proofErr w:type="spellEnd"/>
          </w:p>
        </w:tc>
        <w:tc>
          <w:tcPr>
            <w:tcW w:w="2787" w:type="dxa"/>
            <w:shd w:val="clear" w:color="auto" w:fill="auto"/>
            <w:noWrap/>
            <w:vAlign w:val="bottom"/>
            <w:hideMark/>
          </w:tcPr>
          <w:p w14:paraId="60EDD0EF"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6.35 (4.30 to 9.38)</w:t>
            </w:r>
          </w:p>
        </w:tc>
        <w:tc>
          <w:tcPr>
            <w:tcW w:w="1218" w:type="dxa"/>
            <w:shd w:val="clear" w:color="auto" w:fill="auto"/>
            <w:noWrap/>
            <w:vAlign w:val="bottom"/>
            <w:hideMark/>
          </w:tcPr>
          <w:p w14:paraId="1E753977"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&lt;0.001</w:t>
            </w:r>
          </w:p>
        </w:tc>
        <w:tc>
          <w:tcPr>
            <w:tcW w:w="2623" w:type="dxa"/>
            <w:shd w:val="clear" w:color="auto" w:fill="auto"/>
            <w:noWrap/>
            <w:vAlign w:val="bottom"/>
            <w:hideMark/>
          </w:tcPr>
          <w:p w14:paraId="122A5F81"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3.85 (1.80 to 8.24)</w:t>
            </w:r>
          </w:p>
        </w:tc>
        <w:tc>
          <w:tcPr>
            <w:tcW w:w="1055" w:type="dxa"/>
            <w:shd w:val="clear" w:color="auto" w:fill="auto"/>
            <w:noWrap/>
            <w:vAlign w:val="bottom"/>
            <w:hideMark/>
          </w:tcPr>
          <w:p w14:paraId="7E9E8019"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0.001</w:t>
            </w:r>
          </w:p>
        </w:tc>
      </w:tr>
      <w:tr w:rsidR="00290A8B" w:rsidRPr="00290A8B" w14:paraId="49422214" w14:textId="77777777" w:rsidTr="00CB601B">
        <w:trPr>
          <w:trHeight w:val="222"/>
          <w:jc w:val="center"/>
        </w:trPr>
        <w:tc>
          <w:tcPr>
            <w:tcW w:w="2307" w:type="dxa"/>
            <w:shd w:val="clear" w:color="auto" w:fill="auto"/>
            <w:noWrap/>
            <w:vAlign w:val="bottom"/>
            <w:hideMark/>
          </w:tcPr>
          <w:p w14:paraId="58D62395" w14:textId="77777777" w:rsidR="00290A8B" w:rsidRPr="00290A8B" w:rsidRDefault="00290A8B" w:rsidP="00290A8B">
            <w:pPr>
              <w:widowControl/>
              <w:spacing w:after="0" w:line="240" w:lineRule="auto"/>
              <w:jc w:val="left"/>
              <w:rPr>
                <w:rFonts w:ascii="Calibri" w:eastAsia="Times New Roman" w:hAnsi="Calibri" w:cs="Calibri"/>
              </w:rPr>
            </w:pPr>
            <w:proofErr w:type="spellStart"/>
            <w:r w:rsidRPr="00290A8B">
              <w:rPr>
                <w:rFonts w:ascii="Calibri" w:eastAsia="Times New Roman" w:hAnsi="Calibri" w:cs="Calibri"/>
              </w:rPr>
              <w:t>Psy</w:t>
            </w:r>
            <w:proofErr w:type="spellEnd"/>
          </w:p>
        </w:tc>
        <w:tc>
          <w:tcPr>
            <w:tcW w:w="2787" w:type="dxa"/>
            <w:shd w:val="clear" w:color="auto" w:fill="auto"/>
            <w:noWrap/>
            <w:vAlign w:val="bottom"/>
            <w:hideMark/>
          </w:tcPr>
          <w:p w14:paraId="2A1FEDE3"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1.30 (0.72 to 2.33)</w:t>
            </w:r>
          </w:p>
        </w:tc>
        <w:tc>
          <w:tcPr>
            <w:tcW w:w="1218" w:type="dxa"/>
            <w:shd w:val="clear" w:color="auto" w:fill="auto"/>
            <w:noWrap/>
            <w:vAlign w:val="bottom"/>
            <w:hideMark/>
          </w:tcPr>
          <w:p w14:paraId="25F5E061"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0.381</w:t>
            </w:r>
          </w:p>
        </w:tc>
        <w:tc>
          <w:tcPr>
            <w:tcW w:w="2623" w:type="dxa"/>
            <w:shd w:val="clear" w:color="auto" w:fill="auto"/>
            <w:noWrap/>
            <w:vAlign w:val="bottom"/>
            <w:hideMark/>
          </w:tcPr>
          <w:p w14:paraId="64ADA494"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2.25 (0.85 to 5.99)</w:t>
            </w:r>
          </w:p>
        </w:tc>
        <w:tc>
          <w:tcPr>
            <w:tcW w:w="1055" w:type="dxa"/>
            <w:shd w:val="clear" w:color="auto" w:fill="auto"/>
            <w:noWrap/>
            <w:vAlign w:val="bottom"/>
            <w:hideMark/>
          </w:tcPr>
          <w:p w14:paraId="748FBC92"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0.103</w:t>
            </w:r>
          </w:p>
        </w:tc>
      </w:tr>
      <w:tr w:rsidR="00290A8B" w:rsidRPr="00290A8B" w14:paraId="5D40EBFD" w14:textId="77777777" w:rsidTr="00CB601B">
        <w:trPr>
          <w:trHeight w:val="222"/>
          <w:jc w:val="center"/>
        </w:trPr>
        <w:tc>
          <w:tcPr>
            <w:tcW w:w="2307" w:type="dxa"/>
            <w:shd w:val="clear" w:color="auto" w:fill="auto"/>
            <w:noWrap/>
            <w:vAlign w:val="bottom"/>
            <w:hideMark/>
          </w:tcPr>
          <w:p w14:paraId="0922289E"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Cog</w:t>
            </w:r>
          </w:p>
        </w:tc>
        <w:tc>
          <w:tcPr>
            <w:tcW w:w="2787" w:type="dxa"/>
            <w:shd w:val="clear" w:color="auto" w:fill="auto"/>
            <w:noWrap/>
            <w:vAlign w:val="bottom"/>
            <w:hideMark/>
          </w:tcPr>
          <w:p w14:paraId="7E7CF695"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2.85 (1.05 to 7.77)</w:t>
            </w:r>
          </w:p>
        </w:tc>
        <w:tc>
          <w:tcPr>
            <w:tcW w:w="1218" w:type="dxa"/>
            <w:shd w:val="clear" w:color="auto" w:fill="auto"/>
            <w:noWrap/>
            <w:vAlign w:val="bottom"/>
            <w:hideMark/>
          </w:tcPr>
          <w:p w14:paraId="1B0CB362"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0.040</w:t>
            </w:r>
          </w:p>
        </w:tc>
        <w:tc>
          <w:tcPr>
            <w:tcW w:w="2623" w:type="dxa"/>
            <w:shd w:val="clear" w:color="auto" w:fill="auto"/>
            <w:noWrap/>
            <w:vAlign w:val="bottom"/>
            <w:hideMark/>
          </w:tcPr>
          <w:p w14:paraId="514A76D0"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 </w:t>
            </w:r>
          </w:p>
        </w:tc>
        <w:tc>
          <w:tcPr>
            <w:tcW w:w="1055" w:type="dxa"/>
            <w:shd w:val="clear" w:color="auto" w:fill="auto"/>
            <w:noWrap/>
            <w:vAlign w:val="bottom"/>
            <w:hideMark/>
          </w:tcPr>
          <w:p w14:paraId="30BCFCF4"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 </w:t>
            </w:r>
          </w:p>
        </w:tc>
      </w:tr>
      <w:tr w:rsidR="00290A8B" w:rsidRPr="00290A8B" w14:paraId="556F10EB" w14:textId="77777777" w:rsidTr="00CB601B">
        <w:trPr>
          <w:trHeight w:val="222"/>
          <w:jc w:val="center"/>
        </w:trPr>
        <w:tc>
          <w:tcPr>
            <w:tcW w:w="2307" w:type="dxa"/>
            <w:shd w:val="clear" w:color="auto" w:fill="auto"/>
            <w:noWrap/>
            <w:vAlign w:val="bottom"/>
            <w:hideMark/>
          </w:tcPr>
          <w:p w14:paraId="1EAA3077" w14:textId="77777777" w:rsidR="00290A8B" w:rsidRPr="00290A8B" w:rsidRDefault="00290A8B" w:rsidP="00290A8B">
            <w:pPr>
              <w:widowControl/>
              <w:spacing w:after="0" w:line="240" w:lineRule="auto"/>
              <w:jc w:val="left"/>
              <w:rPr>
                <w:rFonts w:ascii="Calibri" w:eastAsia="Times New Roman" w:hAnsi="Calibri" w:cs="Calibri"/>
              </w:rPr>
            </w:pPr>
            <w:proofErr w:type="spellStart"/>
            <w:r w:rsidRPr="00290A8B">
              <w:rPr>
                <w:rFonts w:ascii="Calibri" w:eastAsia="Times New Roman" w:hAnsi="Calibri" w:cs="Calibri"/>
              </w:rPr>
              <w:t>Phy</w:t>
            </w:r>
            <w:proofErr w:type="spellEnd"/>
            <w:r w:rsidRPr="00290A8B">
              <w:rPr>
                <w:rFonts w:ascii="Calibri" w:eastAsia="Times New Roman" w:hAnsi="Calibri" w:cs="Calibri"/>
              </w:rPr>
              <w:t xml:space="preserve"> + </w:t>
            </w:r>
            <w:proofErr w:type="spellStart"/>
            <w:r w:rsidRPr="00290A8B">
              <w:rPr>
                <w:rFonts w:ascii="Calibri" w:eastAsia="Times New Roman" w:hAnsi="Calibri" w:cs="Calibri"/>
              </w:rPr>
              <w:t>Psy</w:t>
            </w:r>
            <w:proofErr w:type="spellEnd"/>
          </w:p>
        </w:tc>
        <w:tc>
          <w:tcPr>
            <w:tcW w:w="2787" w:type="dxa"/>
            <w:shd w:val="clear" w:color="auto" w:fill="auto"/>
            <w:noWrap/>
            <w:vAlign w:val="bottom"/>
            <w:hideMark/>
          </w:tcPr>
          <w:p w14:paraId="0211F9C2"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11.23 (6.77 to 18.63)</w:t>
            </w:r>
          </w:p>
        </w:tc>
        <w:tc>
          <w:tcPr>
            <w:tcW w:w="1218" w:type="dxa"/>
            <w:shd w:val="clear" w:color="auto" w:fill="auto"/>
            <w:noWrap/>
            <w:vAlign w:val="bottom"/>
            <w:hideMark/>
          </w:tcPr>
          <w:p w14:paraId="06A7479E"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&lt;0.001</w:t>
            </w:r>
          </w:p>
        </w:tc>
        <w:tc>
          <w:tcPr>
            <w:tcW w:w="2623" w:type="dxa"/>
            <w:shd w:val="clear" w:color="auto" w:fill="auto"/>
            <w:noWrap/>
            <w:vAlign w:val="bottom"/>
            <w:hideMark/>
          </w:tcPr>
          <w:p w14:paraId="5A733E75"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5.57 (1.71 to 18.10)</w:t>
            </w:r>
          </w:p>
        </w:tc>
        <w:tc>
          <w:tcPr>
            <w:tcW w:w="1055" w:type="dxa"/>
            <w:shd w:val="clear" w:color="auto" w:fill="auto"/>
            <w:noWrap/>
            <w:vAlign w:val="bottom"/>
            <w:hideMark/>
          </w:tcPr>
          <w:p w14:paraId="122FF8F9"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0.004</w:t>
            </w:r>
          </w:p>
        </w:tc>
      </w:tr>
      <w:tr w:rsidR="00290A8B" w:rsidRPr="00290A8B" w14:paraId="149F9BE2" w14:textId="77777777" w:rsidTr="00CB601B">
        <w:trPr>
          <w:trHeight w:val="222"/>
          <w:jc w:val="center"/>
        </w:trPr>
        <w:tc>
          <w:tcPr>
            <w:tcW w:w="2307" w:type="dxa"/>
            <w:shd w:val="clear" w:color="auto" w:fill="auto"/>
            <w:noWrap/>
            <w:vAlign w:val="bottom"/>
            <w:hideMark/>
          </w:tcPr>
          <w:p w14:paraId="20E8E482" w14:textId="77777777" w:rsidR="00290A8B" w:rsidRPr="00290A8B" w:rsidRDefault="00290A8B" w:rsidP="00290A8B">
            <w:pPr>
              <w:widowControl/>
              <w:spacing w:after="0" w:line="240" w:lineRule="auto"/>
              <w:jc w:val="left"/>
              <w:rPr>
                <w:rFonts w:ascii="Calibri" w:eastAsia="Times New Roman" w:hAnsi="Calibri" w:cs="Calibri"/>
              </w:rPr>
            </w:pPr>
            <w:proofErr w:type="spellStart"/>
            <w:r w:rsidRPr="00290A8B">
              <w:rPr>
                <w:rFonts w:ascii="Calibri" w:eastAsia="Times New Roman" w:hAnsi="Calibri" w:cs="Calibri"/>
              </w:rPr>
              <w:t>Phy</w:t>
            </w:r>
            <w:proofErr w:type="spellEnd"/>
            <w:r w:rsidRPr="00290A8B">
              <w:rPr>
                <w:rFonts w:ascii="Calibri" w:eastAsia="Times New Roman" w:hAnsi="Calibri" w:cs="Calibri"/>
              </w:rPr>
              <w:t xml:space="preserve"> + Cog</w:t>
            </w:r>
          </w:p>
        </w:tc>
        <w:tc>
          <w:tcPr>
            <w:tcW w:w="2787" w:type="dxa"/>
            <w:shd w:val="clear" w:color="auto" w:fill="auto"/>
            <w:noWrap/>
            <w:vAlign w:val="bottom"/>
            <w:hideMark/>
          </w:tcPr>
          <w:p w14:paraId="2193209A"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5.12 (1.51 to 17.33)</w:t>
            </w:r>
          </w:p>
        </w:tc>
        <w:tc>
          <w:tcPr>
            <w:tcW w:w="1218" w:type="dxa"/>
            <w:shd w:val="clear" w:color="auto" w:fill="auto"/>
            <w:noWrap/>
            <w:vAlign w:val="bottom"/>
            <w:hideMark/>
          </w:tcPr>
          <w:p w14:paraId="24567177"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0.009</w:t>
            </w:r>
          </w:p>
        </w:tc>
        <w:tc>
          <w:tcPr>
            <w:tcW w:w="2623" w:type="dxa"/>
            <w:shd w:val="clear" w:color="auto" w:fill="auto"/>
            <w:noWrap/>
            <w:vAlign w:val="bottom"/>
            <w:hideMark/>
          </w:tcPr>
          <w:p w14:paraId="234B9A94"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0.17 (0.01 to 2.99)</w:t>
            </w:r>
          </w:p>
        </w:tc>
        <w:tc>
          <w:tcPr>
            <w:tcW w:w="1055" w:type="dxa"/>
            <w:shd w:val="clear" w:color="auto" w:fill="auto"/>
            <w:noWrap/>
            <w:vAlign w:val="bottom"/>
            <w:hideMark/>
          </w:tcPr>
          <w:p w14:paraId="2675EA05"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0.228</w:t>
            </w:r>
          </w:p>
        </w:tc>
      </w:tr>
      <w:tr w:rsidR="00CB601B" w:rsidRPr="00290A8B" w14:paraId="0D67FC1E" w14:textId="77777777" w:rsidTr="00CB601B">
        <w:trPr>
          <w:trHeight w:val="222"/>
          <w:jc w:val="center"/>
        </w:trPr>
        <w:tc>
          <w:tcPr>
            <w:tcW w:w="2307" w:type="dxa"/>
            <w:tcBorders>
              <w:bottom w:val="nil"/>
            </w:tcBorders>
            <w:shd w:val="clear" w:color="auto" w:fill="auto"/>
            <w:noWrap/>
            <w:vAlign w:val="bottom"/>
            <w:hideMark/>
          </w:tcPr>
          <w:p w14:paraId="4A2BED51" w14:textId="77777777" w:rsidR="00290A8B" w:rsidRPr="00290A8B" w:rsidRDefault="00290A8B" w:rsidP="00290A8B">
            <w:pPr>
              <w:widowControl/>
              <w:spacing w:after="0" w:line="240" w:lineRule="auto"/>
              <w:jc w:val="left"/>
              <w:rPr>
                <w:rFonts w:ascii="Calibri" w:eastAsia="Times New Roman" w:hAnsi="Calibri" w:cs="Calibri"/>
              </w:rPr>
            </w:pPr>
            <w:proofErr w:type="spellStart"/>
            <w:r w:rsidRPr="00290A8B">
              <w:rPr>
                <w:rFonts w:ascii="Calibri" w:eastAsia="Times New Roman" w:hAnsi="Calibri" w:cs="Calibri"/>
              </w:rPr>
              <w:t>Psy</w:t>
            </w:r>
            <w:proofErr w:type="spellEnd"/>
            <w:r w:rsidRPr="00290A8B">
              <w:rPr>
                <w:rFonts w:ascii="Calibri" w:eastAsia="Times New Roman" w:hAnsi="Calibri" w:cs="Calibri"/>
              </w:rPr>
              <w:t xml:space="preserve"> + Cog</w:t>
            </w:r>
          </w:p>
        </w:tc>
        <w:tc>
          <w:tcPr>
            <w:tcW w:w="2787" w:type="dxa"/>
            <w:tcBorders>
              <w:bottom w:val="nil"/>
            </w:tcBorders>
            <w:shd w:val="clear" w:color="auto" w:fill="auto"/>
            <w:noWrap/>
            <w:vAlign w:val="bottom"/>
            <w:hideMark/>
          </w:tcPr>
          <w:p w14:paraId="123C0975"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0.41 (0.12 to 1.42)</w:t>
            </w:r>
          </w:p>
        </w:tc>
        <w:tc>
          <w:tcPr>
            <w:tcW w:w="1218" w:type="dxa"/>
            <w:tcBorders>
              <w:bottom w:val="nil"/>
            </w:tcBorders>
            <w:shd w:val="clear" w:color="auto" w:fill="auto"/>
            <w:noWrap/>
            <w:vAlign w:val="bottom"/>
            <w:hideMark/>
          </w:tcPr>
          <w:p w14:paraId="2443767E"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0.161</w:t>
            </w:r>
          </w:p>
        </w:tc>
        <w:tc>
          <w:tcPr>
            <w:tcW w:w="2623" w:type="dxa"/>
            <w:tcBorders>
              <w:bottom w:val="nil"/>
            </w:tcBorders>
            <w:shd w:val="clear" w:color="auto" w:fill="auto"/>
            <w:noWrap/>
            <w:vAlign w:val="bottom"/>
            <w:hideMark/>
          </w:tcPr>
          <w:p w14:paraId="4B2580F6"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 </w:t>
            </w:r>
          </w:p>
        </w:tc>
        <w:tc>
          <w:tcPr>
            <w:tcW w:w="1055" w:type="dxa"/>
            <w:tcBorders>
              <w:bottom w:val="nil"/>
            </w:tcBorders>
            <w:shd w:val="clear" w:color="auto" w:fill="auto"/>
            <w:noWrap/>
            <w:vAlign w:val="bottom"/>
            <w:hideMark/>
          </w:tcPr>
          <w:p w14:paraId="78D13841"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 </w:t>
            </w:r>
          </w:p>
        </w:tc>
      </w:tr>
      <w:tr w:rsidR="00CB601B" w:rsidRPr="00290A8B" w14:paraId="057E84AE" w14:textId="77777777" w:rsidTr="00CB601B">
        <w:trPr>
          <w:trHeight w:val="222"/>
          <w:jc w:val="center"/>
        </w:trPr>
        <w:tc>
          <w:tcPr>
            <w:tcW w:w="2307" w:type="dxa"/>
            <w:tcBorders>
              <w:top w:val="nil"/>
              <w:bottom w:val="single" w:sz="4" w:space="0" w:color="auto"/>
            </w:tcBorders>
            <w:shd w:val="clear" w:color="auto" w:fill="auto"/>
            <w:noWrap/>
            <w:vAlign w:val="bottom"/>
            <w:hideMark/>
          </w:tcPr>
          <w:p w14:paraId="693FD0F4" w14:textId="77777777" w:rsidR="00290A8B" w:rsidRPr="00290A8B" w:rsidRDefault="00290A8B" w:rsidP="00290A8B">
            <w:pPr>
              <w:widowControl/>
              <w:spacing w:after="0" w:line="240" w:lineRule="auto"/>
              <w:jc w:val="left"/>
              <w:rPr>
                <w:rFonts w:ascii="Calibri" w:eastAsia="Times New Roman" w:hAnsi="Calibri" w:cs="Calibri"/>
              </w:rPr>
            </w:pPr>
            <w:proofErr w:type="spellStart"/>
            <w:r w:rsidRPr="00290A8B">
              <w:rPr>
                <w:rFonts w:ascii="Calibri" w:eastAsia="Times New Roman" w:hAnsi="Calibri" w:cs="Calibri"/>
              </w:rPr>
              <w:t>Phy</w:t>
            </w:r>
            <w:proofErr w:type="spellEnd"/>
            <w:r w:rsidRPr="00290A8B">
              <w:rPr>
                <w:rFonts w:ascii="Calibri" w:eastAsia="Times New Roman" w:hAnsi="Calibri" w:cs="Calibri"/>
              </w:rPr>
              <w:t xml:space="preserve"> + </w:t>
            </w:r>
            <w:proofErr w:type="spellStart"/>
            <w:r w:rsidRPr="00290A8B">
              <w:rPr>
                <w:rFonts w:ascii="Calibri" w:eastAsia="Times New Roman" w:hAnsi="Calibri" w:cs="Calibri"/>
              </w:rPr>
              <w:t>Psy</w:t>
            </w:r>
            <w:proofErr w:type="spellEnd"/>
            <w:r w:rsidRPr="00290A8B">
              <w:rPr>
                <w:rFonts w:ascii="Calibri" w:eastAsia="Times New Roman" w:hAnsi="Calibri" w:cs="Calibri"/>
              </w:rPr>
              <w:t xml:space="preserve"> + Cog</w:t>
            </w:r>
          </w:p>
        </w:tc>
        <w:tc>
          <w:tcPr>
            <w:tcW w:w="2787" w:type="dxa"/>
            <w:tcBorders>
              <w:top w:val="nil"/>
              <w:bottom w:val="single" w:sz="4" w:space="0" w:color="auto"/>
            </w:tcBorders>
            <w:shd w:val="clear" w:color="auto" w:fill="auto"/>
            <w:noWrap/>
            <w:vAlign w:val="bottom"/>
            <w:hideMark/>
          </w:tcPr>
          <w:p w14:paraId="50401A79"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2.87 (1.45 to 5.68)</w:t>
            </w:r>
          </w:p>
        </w:tc>
        <w:tc>
          <w:tcPr>
            <w:tcW w:w="1218" w:type="dxa"/>
            <w:tcBorders>
              <w:top w:val="nil"/>
              <w:bottom w:val="single" w:sz="4" w:space="0" w:color="auto"/>
            </w:tcBorders>
            <w:shd w:val="clear" w:color="auto" w:fill="auto"/>
            <w:noWrap/>
            <w:vAlign w:val="bottom"/>
            <w:hideMark/>
          </w:tcPr>
          <w:p w14:paraId="46447B22"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0.002</w:t>
            </w:r>
          </w:p>
        </w:tc>
        <w:tc>
          <w:tcPr>
            <w:tcW w:w="2623" w:type="dxa"/>
            <w:tcBorders>
              <w:top w:val="nil"/>
              <w:bottom w:val="single" w:sz="4" w:space="0" w:color="auto"/>
            </w:tcBorders>
            <w:shd w:val="clear" w:color="auto" w:fill="auto"/>
            <w:noWrap/>
            <w:vAlign w:val="bottom"/>
            <w:hideMark/>
          </w:tcPr>
          <w:p w14:paraId="4C34A5C3"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3.65 (0.56 to 23.67)</w:t>
            </w:r>
          </w:p>
        </w:tc>
        <w:tc>
          <w:tcPr>
            <w:tcW w:w="1055" w:type="dxa"/>
            <w:tcBorders>
              <w:top w:val="nil"/>
              <w:bottom w:val="single" w:sz="4" w:space="0" w:color="auto"/>
            </w:tcBorders>
            <w:shd w:val="clear" w:color="auto" w:fill="auto"/>
            <w:noWrap/>
            <w:vAlign w:val="bottom"/>
            <w:hideMark/>
          </w:tcPr>
          <w:p w14:paraId="1AC7FE96" w14:textId="77777777" w:rsidR="00290A8B" w:rsidRPr="00290A8B" w:rsidRDefault="00290A8B" w:rsidP="00290A8B">
            <w:pPr>
              <w:widowControl/>
              <w:spacing w:after="0" w:line="240" w:lineRule="auto"/>
              <w:jc w:val="left"/>
              <w:rPr>
                <w:rFonts w:ascii="Calibri" w:eastAsia="Times New Roman" w:hAnsi="Calibri" w:cs="Calibri"/>
              </w:rPr>
            </w:pPr>
            <w:r w:rsidRPr="00290A8B">
              <w:rPr>
                <w:rFonts w:ascii="Calibri" w:eastAsia="Times New Roman" w:hAnsi="Calibri" w:cs="Calibri"/>
              </w:rPr>
              <w:t>0.174</w:t>
            </w:r>
          </w:p>
        </w:tc>
      </w:tr>
      <w:tr w:rsidR="00CB601B" w:rsidRPr="00290A8B" w14:paraId="6B5A343B" w14:textId="77777777" w:rsidTr="00CB601B">
        <w:trPr>
          <w:trHeight w:val="222"/>
          <w:jc w:val="center"/>
        </w:trPr>
        <w:tc>
          <w:tcPr>
            <w:tcW w:w="9990" w:type="dxa"/>
            <w:gridSpan w:val="5"/>
            <w:tcBorders>
              <w:top w:val="single" w:sz="4" w:space="0" w:color="auto"/>
              <w:bottom w:val="nil"/>
            </w:tcBorders>
            <w:shd w:val="clear" w:color="auto" w:fill="auto"/>
            <w:noWrap/>
            <w:vAlign w:val="bottom"/>
          </w:tcPr>
          <w:p w14:paraId="4D69B539" w14:textId="022D5928" w:rsidR="00CB601B" w:rsidRPr="00290A8B" w:rsidRDefault="00287447" w:rsidP="00290A8B">
            <w:pPr>
              <w:widowControl/>
              <w:spacing w:after="0" w:line="240" w:lineRule="auto"/>
              <w:jc w:val="left"/>
              <w:rPr>
                <w:rFonts w:ascii="Calibri" w:eastAsia="Times New Roman" w:hAnsi="Calibri" w:cs="Calibri"/>
              </w:rPr>
            </w:pPr>
            <w:r w:rsidRPr="00BC16C4">
              <w:rPr>
                <w:rFonts w:ascii="Calibri" w:eastAsia="Times New Roman" w:hAnsi="Calibri" w:cs="Calibri"/>
                <w:i/>
                <w:iCs/>
              </w:rPr>
              <w:t xml:space="preserve">Note: </w:t>
            </w:r>
            <w:r w:rsidRPr="00287447">
              <w:rPr>
                <w:rFonts w:ascii="Calibri" w:eastAsia="Times New Roman" w:hAnsi="Calibri" w:cs="Calibri"/>
              </w:rPr>
              <w:t xml:space="preserve">Cog: cognitive disorder; </w:t>
            </w:r>
            <w:proofErr w:type="spellStart"/>
            <w:r w:rsidRPr="00287447">
              <w:rPr>
                <w:rFonts w:ascii="Calibri" w:eastAsia="Times New Roman" w:hAnsi="Calibri" w:cs="Calibri"/>
              </w:rPr>
              <w:t>Psy</w:t>
            </w:r>
            <w:proofErr w:type="spellEnd"/>
            <w:r w:rsidRPr="00287447">
              <w:rPr>
                <w:rFonts w:ascii="Calibri" w:eastAsia="Times New Roman" w:hAnsi="Calibri" w:cs="Calibri"/>
              </w:rPr>
              <w:t xml:space="preserve">: psychological disorder; </w:t>
            </w:r>
            <w:proofErr w:type="spellStart"/>
            <w:r w:rsidRPr="00287447">
              <w:rPr>
                <w:rFonts w:ascii="Calibri" w:eastAsia="Times New Roman" w:hAnsi="Calibri" w:cs="Calibri"/>
              </w:rPr>
              <w:t>Phy</w:t>
            </w:r>
            <w:proofErr w:type="spellEnd"/>
            <w:r w:rsidRPr="00287447">
              <w:rPr>
                <w:rFonts w:ascii="Calibri" w:eastAsia="Times New Roman" w:hAnsi="Calibri" w:cs="Calibri"/>
              </w:rPr>
              <w:t xml:space="preserve">: physical condition; </w:t>
            </w:r>
            <w:proofErr w:type="spellStart"/>
            <w:r w:rsidRPr="00287447">
              <w:rPr>
                <w:rFonts w:ascii="Calibri" w:eastAsia="Times New Roman" w:hAnsi="Calibri" w:cs="Calibri"/>
              </w:rPr>
              <w:t>Psy</w:t>
            </w:r>
            <w:proofErr w:type="spellEnd"/>
            <w:r w:rsidRPr="00287447">
              <w:rPr>
                <w:rFonts w:ascii="Calibri" w:eastAsia="Times New Roman" w:hAnsi="Calibri" w:cs="Calibri"/>
              </w:rPr>
              <w:t xml:space="preserve"> + Cog: psychological-cognitive multimorbidity; </w:t>
            </w:r>
            <w:proofErr w:type="spellStart"/>
            <w:r w:rsidRPr="00287447">
              <w:rPr>
                <w:rFonts w:ascii="Calibri" w:eastAsia="Times New Roman" w:hAnsi="Calibri" w:cs="Calibri"/>
              </w:rPr>
              <w:t>Phy</w:t>
            </w:r>
            <w:proofErr w:type="spellEnd"/>
            <w:r w:rsidRPr="00287447">
              <w:rPr>
                <w:rFonts w:ascii="Calibri" w:eastAsia="Times New Roman" w:hAnsi="Calibri" w:cs="Calibri"/>
              </w:rPr>
              <w:t xml:space="preserve"> + Cog: physical-cognitive multimorbidity; </w:t>
            </w:r>
            <w:proofErr w:type="spellStart"/>
            <w:r w:rsidRPr="00287447">
              <w:rPr>
                <w:rFonts w:ascii="Calibri" w:eastAsia="Times New Roman" w:hAnsi="Calibri" w:cs="Calibri"/>
              </w:rPr>
              <w:t>Phy</w:t>
            </w:r>
            <w:proofErr w:type="spellEnd"/>
            <w:r w:rsidRPr="00287447">
              <w:rPr>
                <w:rFonts w:ascii="Calibri" w:eastAsia="Times New Roman" w:hAnsi="Calibri" w:cs="Calibri"/>
              </w:rPr>
              <w:t xml:space="preserve"> + </w:t>
            </w:r>
            <w:proofErr w:type="spellStart"/>
            <w:r w:rsidRPr="00287447">
              <w:rPr>
                <w:rFonts w:ascii="Calibri" w:eastAsia="Times New Roman" w:hAnsi="Calibri" w:cs="Calibri"/>
              </w:rPr>
              <w:t>Psy</w:t>
            </w:r>
            <w:proofErr w:type="spellEnd"/>
            <w:r w:rsidRPr="00287447">
              <w:rPr>
                <w:rFonts w:ascii="Calibri" w:eastAsia="Times New Roman" w:hAnsi="Calibri" w:cs="Calibri"/>
              </w:rPr>
              <w:t xml:space="preserve">:  physical- psychological multimorbidity; </w:t>
            </w:r>
            <w:proofErr w:type="spellStart"/>
            <w:r w:rsidRPr="00287447">
              <w:rPr>
                <w:rFonts w:ascii="Calibri" w:eastAsia="Times New Roman" w:hAnsi="Calibri" w:cs="Calibri"/>
              </w:rPr>
              <w:t>Phy</w:t>
            </w:r>
            <w:proofErr w:type="spellEnd"/>
            <w:r w:rsidRPr="00287447">
              <w:rPr>
                <w:rFonts w:ascii="Calibri" w:eastAsia="Times New Roman" w:hAnsi="Calibri" w:cs="Calibri"/>
              </w:rPr>
              <w:t xml:space="preserve"> + </w:t>
            </w:r>
            <w:proofErr w:type="spellStart"/>
            <w:r w:rsidRPr="00287447">
              <w:rPr>
                <w:rFonts w:ascii="Calibri" w:eastAsia="Times New Roman" w:hAnsi="Calibri" w:cs="Calibri"/>
              </w:rPr>
              <w:t>Psy</w:t>
            </w:r>
            <w:proofErr w:type="spellEnd"/>
            <w:r w:rsidRPr="00287447">
              <w:rPr>
                <w:rFonts w:ascii="Calibri" w:eastAsia="Times New Roman" w:hAnsi="Calibri" w:cs="Calibri"/>
              </w:rPr>
              <w:t xml:space="preserve"> + Cog: physical-psychological-cognitive multimorbidity.</w:t>
            </w:r>
            <w:r w:rsidR="00BC16C4">
              <w:rPr>
                <w:rFonts w:ascii="Calibri" w:eastAsia="Times New Roman" w:hAnsi="Calibri" w:cs="Calibri"/>
              </w:rPr>
              <w:t xml:space="preserve"> These are estimated by random effect logit model.</w:t>
            </w:r>
          </w:p>
        </w:tc>
      </w:tr>
    </w:tbl>
    <w:p w14:paraId="7D226C7C" w14:textId="77777777" w:rsidR="00290A8B" w:rsidRDefault="00290A8B" w:rsidP="00A17373">
      <w:pPr>
        <w:spacing w:after="0" w:line="240" w:lineRule="auto"/>
        <w:rPr>
          <w:rFonts w:ascii="Arial" w:hAnsi="Arial" w:cs="Arial"/>
          <w:szCs w:val="21"/>
        </w:rPr>
      </w:pPr>
    </w:p>
    <w:p w14:paraId="14BD3E2B" w14:textId="3B06B570" w:rsidR="00541981" w:rsidRDefault="00541981" w:rsidP="00A17373">
      <w:pPr>
        <w:spacing w:after="0" w:line="240" w:lineRule="auto"/>
        <w:rPr>
          <w:rFonts w:ascii="Arial" w:hAnsi="Arial" w:cs="Arial"/>
          <w:szCs w:val="21"/>
        </w:rPr>
      </w:pPr>
    </w:p>
    <w:p w14:paraId="0B6B5DE9" w14:textId="12ECBA1F" w:rsidR="00073E8E" w:rsidRDefault="00073E8E">
      <w:pPr>
        <w:widowControl/>
        <w:jc w:val="left"/>
        <w:rPr>
          <w:rFonts w:ascii="Arial" w:hAnsi="Arial" w:cs="Arial"/>
          <w:szCs w:val="21"/>
        </w:rPr>
      </w:pPr>
      <w:r>
        <w:rPr>
          <w:rFonts w:ascii="Arial" w:hAnsi="Arial" w:cs="Arial"/>
          <w:szCs w:val="21"/>
        </w:rPr>
        <w:br w:type="page"/>
      </w:r>
    </w:p>
    <w:p w14:paraId="1EACF574" w14:textId="42B4E329" w:rsidR="00541981" w:rsidRDefault="00265EA2" w:rsidP="00A17373">
      <w:pPr>
        <w:spacing w:after="0" w:line="240" w:lineRule="auto"/>
        <w:rPr>
          <w:rFonts w:ascii="Arial" w:hAnsi="Arial" w:cs="Arial"/>
          <w:szCs w:val="21"/>
        </w:rPr>
      </w:pPr>
      <w:r w:rsidRPr="00FB44E4">
        <w:rPr>
          <w:rFonts w:ascii="Arial" w:hAnsi="Arial" w:cs="Arial"/>
          <w:szCs w:val="21"/>
        </w:rPr>
        <w:lastRenderedPageBreak/>
        <w:t xml:space="preserve">Appendix Table </w:t>
      </w:r>
      <w:r w:rsidR="00FE509E">
        <w:rPr>
          <w:rFonts w:ascii="Arial" w:hAnsi="Arial" w:cs="Arial"/>
          <w:szCs w:val="21"/>
        </w:rPr>
        <w:t>7</w:t>
      </w:r>
      <w:r>
        <w:rPr>
          <w:rFonts w:ascii="Arial" w:hAnsi="Arial" w:cs="Arial"/>
          <w:szCs w:val="21"/>
        </w:rPr>
        <w:t xml:space="preserve">. The association between multimorbidity and outpatient </w:t>
      </w:r>
      <w:r w:rsidR="003F6863">
        <w:rPr>
          <w:rFonts w:ascii="Arial" w:hAnsi="Arial" w:cs="Arial"/>
          <w:szCs w:val="21"/>
        </w:rPr>
        <w:t>visit</w:t>
      </w:r>
      <w:r w:rsidR="00C97C24">
        <w:rPr>
          <w:rFonts w:ascii="Arial" w:hAnsi="Arial" w:cs="Arial"/>
          <w:szCs w:val="21"/>
        </w:rPr>
        <w:t>s</w:t>
      </w:r>
      <w:r w:rsidR="003F6863">
        <w:rPr>
          <w:rFonts w:ascii="Arial" w:hAnsi="Arial" w:cs="Arial"/>
          <w:szCs w:val="21"/>
        </w:rPr>
        <w:t xml:space="preserve"> </w:t>
      </w:r>
      <w:r>
        <w:rPr>
          <w:rFonts w:ascii="Arial" w:hAnsi="Arial" w:cs="Arial"/>
          <w:szCs w:val="21"/>
        </w:rPr>
        <w:t>by country</w:t>
      </w:r>
      <w:r w:rsidR="006D78AF">
        <w:rPr>
          <w:rFonts w:ascii="Arial" w:hAnsi="Arial" w:cs="Arial"/>
          <w:szCs w:val="21"/>
        </w:rPr>
        <w:t xml:space="preserve"> (continued).</w:t>
      </w:r>
    </w:p>
    <w:tbl>
      <w:tblPr>
        <w:tblW w:w="15623" w:type="dxa"/>
        <w:jc w:val="center"/>
        <w:tblBorders>
          <w:top w:val="single" w:sz="4" w:space="0" w:color="auto"/>
          <w:bottom w:val="single" w:sz="4" w:space="0" w:color="auto"/>
        </w:tblBorders>
        <w:tblLook w:val="04A0" w:firstRow="1" w:lastRow="0" w:firstColumn="1" w:lastColumn="0" w:noHBand="0" w:noVBand="1"/>
      </w:tblPr>
      <w:tblGrid>
        <w:gridCol w:w="1569"/>
        <w:gridCol w:w="1546"/>
        <w:gridCol w:w="828"/>
        <w:gridCol w:w="1546"/>
        <w:gridCol w:w="828"/>
        <w:gridCol w:w="1576"/>
        <w:gridCol w:w="828"/>
        <w:gridCol w:w="1546"/>
        <w:gridCol w:w="828"/>
        <w:gridCol w:w="1546"/>
        <w:gridCol w:w="828"/>
        <w:gridCol w:w="1546"/>
        <w:gridCol w:w="828"/>
      </w:tblGrid>
      <w:tr w:rsidR="00B03151" w:rsidRPr="0047515F" w14:paraId="5FB8C9C4" w14:textId="77777777" w:rsidTr="004C5FB1">
        <w:trPr>
          <w:trHeight w:val="298"/>
          <w:jc w:val="center"/>
        </w:trPr>
        <w:tc>
          <w:tcPr>
            <w:tcW w:w="1569" w:type="dxa"/>
            <w:vMerge w:val="restart"/>
            <w:tcBorders>
              <w:top w:val="single" w:sz="4" w:space="0" w:color="auto"/>
              <w:bottom w:val="nil"/>
            </w:tcBorders>
            <w:shd w:val="clear" w:color="auto" w:fill="auto"/>
            <w:noWrap/>
            <w:vAlign w:val="center"/>
            <w:hideMark/>
          </w:tcPr>
          <w:p w14:paraId="0985AEEF" w14:textId="77777777" w:rsidR="0047515F" w:rsidRPr="0047515F" w:rsidRDefault="0047515F" w:rsidP="0047515F">
            <w:pPr>
              <w:widowControl/>
              <w:spacing w:after="0" w:line="240" w:lineRule="auto"/>
              <w:jc w:val="center"/>
              <w:rPr>
                <w:rFonts w:ascii="Calibri" w:eastAsia="Times New Roman" w:hAnsi="Calibri" w:cs="Calibri"/>
              </w:rPr>
            </w:pPr>
            <w:r w:rsidRPr="0047515F">
              <w:rPr>
                <w:rFonts w:ascii="Calibri" w:eastAsia="Times New Roman" w:hAnsi="Calibri" w:cs="Calibri"/>
              </w:rPr>
              <w:t>Multimorbidity</w:t>
            </w:r>
          </w:p>
        </w:tc>
        <w:tc>
          <w:tcPr>
            <w:tcW w:w="2374" w:type="dxa"/>
            <w:gridSpan w:val="2"/>
            <w:tcBorders>
              <w:top w:val="single" w:sz="4" w:space="0" w:color="auto"/>
              <w:bottom w:val="single" w:sz="4" w:space="0" w:color="auto"/>
            </w:tcBorders>
            <w:shd w:val="clear" w:color="auto" w:fill="auto"/>
            <w:noWrap/>
            <w:vAlign w:val="bottom"/>
            <w:hideMark/>
          </w:tcPr>
          <w:p w14:paraId="6894BA4C" w14:textId="4EDC9DEC" w:rsidR="0047515F" w:rsidRPr="0047515F" w:rsidRDefault="001C6B9C" w:rsidP="0047515F">
            <w:pPr>
              <w:widowControl/>
              <w:spacing w:after="0" w:line="240" w:lineRule="auto"/>
              <w:jc w:val="center"/>
              <w:rPr>
                <w:rFonts w:ascii="Calibri" w:eastAsia="Times New Roman" w:hAnsi="Calibri" w:cs="Calibri"/>
              </w:rPr>
            </w:pPr>
            <w:r>
              <w:rPr>
                <w:rFonts w:ascii="Calibri" w:eastAsia="Times New Roman" w:hAnsi="Calibri" w:cs="Calibri"/>
              </w:rPr>
              <w:t>United States</w:t>
            </w:r>
          </w:p>
        </w:tc>
        <w:tc>
          <w:tcPr>
            <w:tcW w:w="2264" w:type="dxa"/>
            <w:gridSpan w:val="2"/>
            <w:tcBorders>
              <w:top w:val="single" w:sz="4" w:space="0" w:color="auto"/>
              <w:bottom w:val="single" w:sz="4" w:space="0" w:color="auto"/>
            </w:tcBorders>
            <w:shd w:val="clear" w:color="auto" w:fill="auto"/>
            <w:noWrap/>
            <w:vAlign w:val="bottom"/>
            <w:hideMark/>
          </w:tcPr>
          <w:p w14:paraId="2CBBEDA5" w14:textId="77777777" w:rsidR="0047515F" w:rsidRPr="0047515F" w:rsidRDefault="0047515F" w:rsidP="0047515F">
            <w:pPr>
              <w:widowControl/>
              <w:spacing w:after="0" w:line="240" w:lineRule="auto"/>
              <w:jc w:val="center"/>
              <w:rPr>
                <w:rFonts w:ascii="Calibri" w:eastAsia="Times New Roman" w:hAnsi="Calibri" w:cs="Calibri"/>
              </w:rPr>
            </w:pPr>
            <w:r w:rsidRPr="0047515F">
              <w:rPr>
                <w:rFonts w:ascii="Calibri" w:eastAsia="Times New Roman" w:hAnsi="Calibri" w:cs="Calibri"/>
              </w:rPr>
              <w:t>China</w:t>
            </w:r>
          </w:p>
        </w:tc>
        <w:tc>
          <w:tcPr>
            <w:tcW w:w="2294" w:type="dxa"/>
            <w:gridSpan w:val="2"/>
            <w:tcBorders>
              <w:top w:val="single" w:sz="4" w:space="0" w:color="auto"/>
              <w:bottom w:val="single" w:sz="4" w:space="0" w:color="auto"/>
            </w:tcBorders>
            <w:shd w:val="clear" w:color="auto" w:fill="auto"/>
            <w:noWrap/>
            <w:vAlign w:val="bottom"/>
            <w:hideMark/>
          </w:tcPr>
          <w:p w14:paraId="4098AC55" w14:textId="77777777" w:rsidR="0047515F" w:rsidRPr="0047515F" w:rsidRDefault="0047515F" w:rsidP="0047515F">
            <w:pPr>
              <w:widowControl/>
              <w:spacing w:after="0" w:line="240" w:lineRule="auto"/>
              <w:jc w:val="center"/>
              <w:rPr>
                <w:rFonts w:ascii="Calibri" w:eastAsia="Times New Roman" w:hAnsi="Calibri" w:cs="Calibri"/>
              </w:rPr>
            </w:pPr>
            <w:r w:rsidRPr="0047515F">
              <w:rPr>
                <w:rFonts w:ascii="Calibri" w:eastAsia="Times New Roman" w:hAnsi="Calibri" w:cs="Calibri"/>
              </w:rPr>
              <w:t>Japan</w:t>
            </w:r>
          </w:p>
        </w:tc>
        <w:tc>
          <w:tcPr>
            <w:tcW w:w="2374" w:type="dxa"/>
            <w:gridSpan w:val="2"/>
            <w:tcBorders>
              <w:top w:val="single" w:sz="4" w:space="0" w:color="auto"/>
              <w:bottom w:val="single" w:sz="4" w:space="0" w:color="auto"/>
            </w:tcBorders>
            <w:shd w:val="clear" w:color="auto" w:fill="auto"/>
            <w:noWrap/>
            <w:vAlign w:val="bottom"/>
            <w:hideMark/>
          </w:tcPr>
          <w:p w14:paraId="3C18071B" w14:textId="32E08348" w:rsidR="0047515F" w:rsidRPr="0047515F" w:rsidRDefault="001C6B9C" w:rsidP="0047515F">
            <w:pPr>
              <w:widowControl/>
              <w:spacing w:after="0" w:line="240" w:lineRule="auto"/>
              <w:jc w:val="center"/>
              <w:rPr>
                <w:rFonts w:ascii="Calibri" w:eastAsia="Times New Roman" w:hAnsi="Calibri" w:cs="Calibri"/>
              </w:rPr>
            </w:pPr>
            <w:r>
              <w:rPr>
                <w:rFonts w:ascii="Calibri" w:eastAsia="Times New Roman" w:hAnsi="Calibri" w:cs="Calibri"/>
              </w:rPr>
              <w:t>South Korea</w:t>
            </w:r>
          </w:p>
        </w:tc>
        <w:tc>
          <w:tcPr>
            <w:tcW w:w="2374" w:type="dxa"/>
            <w:gridSpan w:val="2"/>
            <w:tcBorders>
              <w:top w:val="single" w:sz="4" w:space="0" w:color="auto"/>
              <w:bottom w:val="single" w:sz="4" w:space="0" w:color="auto"/>
            </w:tcBorders>
            <w:shd w:val="clear" w:color="auto" w:fill="auto"/>
            <w:noWrap/>
            <w:vAlign w:val="bottom"/>
            <w:hideMark/>
          </w:tcPr>
          <w:p w14:paraId="00D56291" w14:textId="77777777" w:rsidR="0047515F" w:rsidRPr="0047515F" w:rsidRDefault="0047515F" w:rsidP="0047515F">
            <w:pPr>
              <w:widowControl/>
              <w:spacing w:after="0" w:line="240" w:lineRule="auto"/>
              <w:jc w:val="center"/>
              <w:rPr>
                <w:rFonts w:ascii="Calibri" w:eastAsia="Times New Roman" w:hAnsi="Calibri" w:cs="Calibri"/>
              </w:rPr>
            </w:pPr>
            <w:r w:rsidRPr="0047515F">
              <w:rPr>
                <w:rFonts w:ascii="Calibri" w:eastAsia="Times New Roman" w:hAnsi="Calibri" w:cs="Calibri"/>
              </w:rPr>
              <w:t>Austria</w:t>
            </w:r>
          </w:p>
        </w:tc>
        <w:tc>
          <w:tcPr>
            <w:tcW w:w="2374" w:type="dxa"/>
            <w:gridSpan w:val="2"/>
            <w:tcBorders>
              <w:top w:val="single" w:sz="4" w:space="0" w:color="auto"/>
              <w:bottom w:val="single" w:sz="4" w:space="0" w:color="auto"/>
            </w:tcBorders>
            <w:shd w:val="clear" w:color="auto" w:fill="auto"/>
            <w:noWrap/>
            <w:vAlign w:val="bottom"/>
            <w:hideMark/>
          </w:tcPr>
          <w:p w14:paraId="1532FA4B" w14:textId="77777777" w:rsidR="0047515F" w:rsidRPr="0047515F" w:rsidRDefault="0047515F" w:rsidP="0047515F">
            <w:pPr>
              <w:widowControl/>
              <w:spacing w:after="0" w:line="240" w:lineRule="auto"/>
              <w:jc w:val="center"/>
              <w:rPr>
                <w:rFonts w:ascii="Calibri" w:eastAsia="Times New Roman" w:hAnsi="Calibri" w:cs="Calibri"/>
              </w:rPr>
            </w:pPr>
            <w:r w:rsidRPr="0047515F">
              <w:rPr>
                <w:rFonts w:ascii="Calibri" w:eastAsia="Times New Roman" w:hAnsi="Calibri" w:cs="Calibri"/>
              </w:rPr>
              <w:t>Germany</w:t>
            </w:r>
          </w:p>
        </w:tc>
      </w:tr>
      <w:tr w:rsidR="00DC4A0C" w:rsidRPr="0047515F" w14:paraId="40AA909D" w14:textId="77777777" w:rsidTr="004C5FB1">
        <w:trPr>
          <w:trHeight w:val="298"/>
          <w:jc w:val="center"/>
        </w:trPr>
        <w:tc>
          <w:tcPr>
            <w:tcW w:w="1569" w:type="dxa"/>
            <w:vMerge/>
            <w:tcBorders>
              <w:top w:val="nil"/>
              <w:bottom w:val="single" w:sz="4" w:space="0" w:color="auto"/>
            </w:tcBorders>
            <w:vAlign w:val="center"/>
            <w:hideMark/>
          </w:tcPr>
          <w:p w14:paraId="4F214439" w14:textId="77777777" w:rsidR="0047515F" w:rsidRPr="0047515F" w:rsidRDefault="0047515F" w:rsidP="0047515F">
            <w:pPr>
              <w:widowControl/>
              <w:spacing w:after="0" w:line="240" w:lineRule="auto"/>
              <w:jc w:val="left"/>
              <w:rPr>
                <w:rFonts w:ascii="Calibri" w:eastAsia="Times New Roman" w:hAnsi="Calibri" w:cs="Calibri"/>
              </w:rPr>
            </w:pPr>
          </w:p>
        </w:tc>
        <w:tc>
          <w:tcPr>
            <w:tcW w:w="1546" w:type="dxa"/>
            <w:tcBorders>
              <w:top w:val="single" w:sz="4" w:space="0" w:color="auto"/>
              <w:bottom w:val="single" w:sz="4" w:space="0" w:color="auto"/>
            </w:tcBorders>
            <w:shd w:val="clear" w:color="auto" w:fill="auto"/>
            <w:noWrap/>
            <w:vAlign w:val="bottom"/>
            <w:hideMark/>
          </w:tcPr>
          <w:p w14:paraId="4A4322F6"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Odds ratio (95% CI)</w:t>
            </w:r>
          </w:p>
        </w:tc>
        <w:tc>
          <w:tcPr>
            <w:tcW w:w="828" w:type="dxa"/>
            <w:tcBorders>
              <w:top w:val="single" w:sz="4" w:space="0" w:color="auto"/>
              <w:bottom w:val="single" w:sz="4" w:space="0" w:color="auto"/>
            </w:tcBorders>
            <w:shd w:val="clear" w:color="auto" w:fill="auto"/>
            <w:noWrap/>
            <w:vAlign w:val="bottom"/>
            <w:hideMark/>
          </w:tcPr>
          <w:p w14:paraId="0CA1128F"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P</w:t>
            </w:r>
          </w:p>
        </w:tc>
        <w:tc>
          <w:tcPr>
            <w:tcW w:w="1546" w:type="dxa"/>
            <w:tcBorders>
              <w:top w:val="single" w:sz="4" w:space="0" w:color="auto"/>
              <w:bottom w:val="single" w:sz="4" w:space="0" w:color="auto"/>
            </w:tcBorders>
            <w:shd w:val="clear" w:color="auto" w:fill="auto"/>
            <w:noWrap/>
            <w:vAlign w:val="bottom"/>
            <w:hideMark/>
          </w:tcPr>
          <w:p w14:paraId="1A51AD9A"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Odds ratio (95% CI)</w:t>
            </w:r>
          </w:p>
        </w:tc>
        <w:tc>
          <w:tcPr>
            <w:tcW w:w="718" w:type="dxa"/>
            <w:tcBorders>
              <w:top w:val="single" w:sz="4" w:space="0" w:color="auto"/>
              <w:bottom w:val="single" w:sz="4" w:space="0" w:color="auto"/>
            </w:tcBorders>
            <w:shd w:val="clear" w:color="auto" w:fill="auto"/>
            <w:noWrap/>
            <w:vAlign w:val="bottom"/>
            <w:hideMark/>
          </w:tcPr>
          <w:p w14:paraId="4A7DA285"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P</w:t>
            </w:r>
          </w:p>
        </w:tc>
        <w:tc>
          <w:tcPr>
            <w:tcW w:w="1576" w:type="dxa"/>
            <w:tcBorders>
              <w:top w:val="single" w:sz="4" w:space="0" w:color="auto"/>
              <w:bottom w:val="single" w:sz="4" w:space="0" w:color="auto"/>
            </w:tcBorders>
            <w:shd w:val="clear" w:color="auto" w:fill="auto"/>
            <w:noWrap/>
            <w:vAlign w:val="bottom"/>
            <w:hideMark/>
          </w:tcPr>
          <w:p w14:paraId="50D09D49"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Odds ratio (95% CI)</w:t>
            </w:r>
          </w:p>
        </w:tc>
        <w:tc>
          <w:tcPr>
            <w:tcW w:w="718" w:type="dxa"/>
            <w:tcBorders>
              <w:top w:val="single" w:sz="4" w:space="0" w:color="auto"/>
              <w:bottom w:val="single" w:sz="4" w:space="0" w:color="auto"/>
            </w:tcBorders>
            <w:shd w:val="clear" w:color="auto" w:fill="auto"/>
            <w:noWrap/>
            <w:vAlign w:val="bottom"/>
            <w:hideMark/>
          </w:tcPr>
          <w:p w14:paraId="6E2ED29B"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P</w:t>
            </w:r>
          </w:p>
        </w:tc>
        <w:tc>
          <w:tcPr>
            <w:tcW w:w="1546" w:type="dxa"/>
            <w:tcBorders>
              <w:top w:val="single" w:sz="4" w:space="0" w:color="auto"/>
              <w:bottom w:val="single" w:sz="4" w:space="0" w:color="auto"/>
            </w:tcBorders>
            <w:shd w:val="clear" w:color="auto" w:fill="auto"/>
            <w:noWrap/>
            <w:vAlign w:val="bottom"/>
            <w:hideMark/>
          </w:tcPr>
          <w:p w14:paraId="15528364"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Odds ratio (95% CI)</w:t>
            </w:r>
          </w:p>
        </w:tc>
        <w:tc>
          <w:tcPr>
            <w:tcW w:w="828" w:type="dxa"/>
            <w:tcBorders>
              <w:top w:val="single" w:sz="4" w:space="0" w:color="auto"/>
              <w:bottom w:val="single" w:sz="4" w:space="0" w:color="auto"/>
            </w:tcBorders>
            <w:shd w:val="clear" w:color="auto" w:fill="auto"/>
            <w:noWrap/>
            <w:vAlign w:val="bottom"/>
            <w:hideMark/>
          </w:tcPr>
          <w:p w14:paraId="19874934"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P</w:t>
            </w:r>
          </w:p>
        </w:tc>
        <w:tc>
          <w:tcPr>
            <w:tcW w:w="1546" w:type="dxa"/>
            <w:tcBorders>
              <w:top w:val="single" w:sz="4" w:space="0" w:color="auto"/>
              <w:bottom w:val="single" w:sz="4" w:space="0" w:color="auto"/>
            </w:tcBorders>
            <w:shd w:val="clear" w:color="auto" w:fill="auto"/>
            <w:noWrap/>
            <w:vAlign w:val="bottom"/>
            <w:hideMark/>
          </w:tcPr>
          <w:p w14:paraId="76101A5E"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Odds ratio (95% CI)</w:t>
            </w:r>
          </w:p>
        </w:tc>
        <w:tc>
          <w:tcPr>
            <w:tcW w:w="828" w:type="dxa"/>
            <w:tcBorders>
              <w:top w:val="single" w:sz="4" w:space="0" w:color="auto"/>
              <w:bottom w:val="single" w:sz="4" w:space="0" w:color="auto"/>
            </w:tcBorders>
            <w:shd w:val="clear" w:color="auto" w:fill="auto"/>
            <w:noWrap/>
            <w:vAlign w:val="bottom"/>
            <w:hideMark/>
          </w:tcPr>
          <w:p w14:paraId="62D0771E"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P</w:t>
            </w:r>
          </w:p>
        </w:tc>
        <w:tc>
          <w:tcPr>
            <w:tcW w:w="1546" w:type="dxa"/>
            <w:tcBorders>
              <w:top w:val="single" w:sz="4" w:space="0" w:color="auto"/>
              <w:bottom w:val="single" w:sz="4" w:space="0" w:color="auto"/>
            </w:tcBorders>
            <w:shd w:val="clear" w:color="auto" w:fill="auto"/>
            <w:noWrap/>
            <w:vAlign w:val="bottom"/>
            <w:hideMark/>
          </w:tcPr>
          <w:p w14:paraId="7276942F"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Odds ratio (95% CI)</w:t>
            </w:r>
          </w:p>
        </w:tc>
        <w:tc>
          <w:tcPr>
            <w:tcW w:w="828" w:type="dxa"/>
            <w:tcBorders>
              <w:top w:val="single" w:sz="4" w:space="0" w:color="auto"/>
              <w:bottom w:val="single" w:sz="4" w:space="0" w:color="auto"/>
            </w:tcBorders>
            <w:shd w:val="clear" w:color="auto" w:fill="auto"/>
            <w:noWrap/>
            <w:vAlign w:val="bottom"/>
            <w:hideMark/>
          </w:tcPr>
          <w:p w14:paraId="4A1FCA8E"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P</w:t>
            </w:r>
          </w:p>
        </w:tc>
      </w:tr>
      <w:tr w:rsidR="00DC4A0C" w:rsidRPr="0047515F" w14:paraId="6C141F6F" w14:textId="77777777" w:rsidTr="004C5FB1">
        <w:trPr>
          <w:trHeight w:val="298"/>
          <w:jc w:val="center"/>
        </w:trPr>
        <w:tc>
          <w:tcPr>
            <w:tcW w:w="1569" w:type="dxa"/>
            <w:tcBorders>
              <w:top w:val="single" w:sz="4" w:space="0" w:color="auto"/>
            </w:tcBorders>
            <w:shd w:val="clear" w:color="auto" w:fill="auto"/>
            <w:noWrap/>
            <w:vAlign w:val="bottom"/>
            <w:hideMark/>
          </w:tcPr>
          <w:p w14:paraId="6A7AA782"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None (Ref)</w:t>
            </w:r>
          </w:p>
        </w:tc>
        <w:tc>
          <w:tcPr>
            <w:tcW w:w="1546" w:type="dxa"/>
            <w:tcBorders>
              <w:top w:val="single" w:sz="4" w:space="0" w:color="auto"/>
            </w:tcBorders>
            <w:shd w:val="clear" w:color="auto" w:fill="auto"/>
            <w:noWrap/>
            <w:vAlign w:val="bottom"/>
            <w:hideMark/>
          </w:tcPr>
          <w:p w14:paraId="7E790336"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 </w:t>
            </w:r>
          </w:p>
        </w:tc>
        <w:tc>
          <w:tcPr>
            <w:tcW w:w="828" w:type="dxa"/>
            <w:tcBorders>
              <w:top w:val="single" w:sz="4" w:space="0" w:color="auto"/>
            </w:tcBorders>
            <w:shd w:val="clear" w:color="auto" w:fill="auto"/>
            <w:noWrap/>
            <w:vAlign w:val="bottom"/>
            <w:hideMark/>
          </w:tcPr>
          <w:p w14:paraId="037D186C"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 </w:t>
            </w:r>
          </w:p>
        </w:tc>
        <w:tc>
          <w:tcPr>
            <w:tcW w:w="1546" w:type="dxa"/>
            <w:tcBorders>
              <w:top w:val="single" w:sz="4" w:space="0" w:color="auto"/>
            </w:tcBorders>
            <w:shd w:val="clear" w:color="auto" w:fill="auto"/>
            <w:noWrap/>
            <w:vAlign w:val="bottom"/>
            <w:hideMark/>
          </w:tcPr>
          <w:p w14:paraId="711E86A0"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 </w:t>
            </w:r>
          </w:p>
        </w:tc>
        <w:tc>
          <w:tcPr>
            <w:tcW w:w="718" w:type="dxa"/>
            <w:tcBorders>
              <w:top w:val="single" w:sz="4" w:space="0" w:color="auto"/>
            </w:tcBorders>
            <w:shd w:val="clear" w:color="auto" w:fill="auto"/>
            <w:noWrap/>
            <w:vAlign w:val="bottom"/>
            <w:hideMark/>
          </w:tcPr>
          <w:p w14:paraId="3B1FAC73"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 </w:t>
            </w:r>
          </w:p>
        </w:tc>
        <w:tc>
          <w:tcPr>
            <w:tcW w:w="1576" w:type="dxa"/>
            <w:tcBorders>
              <w:top w:val="single" w:sz="4" w:space="0" w:color="auto"/>
            </w:tcBorders>
            <w:shd w:val="clear" w:color="auto" w:fill="auto"/>
            <w:noWrap/>
            <w:vAlign w:val="bottom"/>
            <w:hideMark/>
          </w:tcPr>
          <w:p w14:paraId="49278939"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 </w:t>
            </w:r>
          </w:p>
        </w:tc>
        <w:tc>
          <w:tcPr>
            <w:tcW w:w="718" w:type="dxa"/>
            <w:tcBorders>
              <w:top w:val="single" w:sz="4" w:space="0" w:color="auto"/>
            </w:tcBorders>
            <w:shd w:val="clear" w:color="auto" w:fill="auto"/>
            <w:noWrap/>
            <w:vAlign w:val="bottom"/>
            <w:hideMark/>
          </w:tcPr>
          <w:p w14:paraId="0CC83A8F"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 </w:t>
            </w:r>
          </w:p>
        </w:tc>
        <w:tc>
          <w:tcPr>
            <w:tcW w:w="1546" w:type="dxa"/>
            <w:tcBorders>
              <w:top w:val="single" w:sz="4" w:space="0" w:color="auto"/>
            </w:tcBorders>
            <w:shd w:val="clear" w:color="auto" w:fill="auto"/>
            <w:noWrap/>
            <w:vAlign w:val="bottom"/>
            <w:hideMark/>
          </w:tcPr>
          <w:p w14:paraId="787B342C"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 </w:t>
            </w:r>
          </w:p>
        </w:tc>
        <w:tc>
          <w:tcPr>
            <w:tcW w:w="828" w:type="dxa"/>
            <w:tcBorders>
              <w:top w:val="single" w:sz="4" w:space="0" w:color="auto"/>
            </w:tcBorders>
            <w:shd w:val="clear" w:color="auto" w:fill="auto"/>
            <w:noWrap/>
            <w:vAlign w:val="bottom"/>
            <w:hideMark/>
          </w:tcPr>
          <w:p w14:paraId="298D6CFA"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 </w:t>
            </w:r>
          </w:p>
        </w:tc>
        <w:tc>
          <w:tcPr>
            <w:tcW w:w="1546" w:type="dxa"/>
            <w:tcBorders>
              <w:top w:val="single" w:sz="4" w:space="0" w:color="auto"/>
            </w:tcBorders>
            <w:shd w:val="clear" w:color="auto" w:fill="auto"/>
            <w:noWrap/>
            <w:vAlign w:val="bottom"/>
            <w:hideMark/>
          </w:tcPr>
          <w:p w14:paraId="319A895D"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 </w:t>
            </w:r>
          </w:p>
        </w:tc>
        <w:tc>
          <w:tcPr>
            <w:tcW w:w="828" w:type="dxa"/>
            <w:tcBorders>
              <w:top w:val="single" w:sz="4" w:space="0" w:color="auto"/>
            </w:tcBorders>
            <w:shd w:val="clear" w:color="auto" w:fill="auto"/>
            <w:noWrap/>
            <w:vAlign w:val="bottom"/>
            <w:hideMark/>
          </w:tcPr>
          <w:p w14:paraId="109486C3"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 </w:t>
            </w:r>
          </w:p>
        </w:tc>
        <w:tc>
          <w:tcPr>
            <w:tcW w:w="1546" w:type="dxa"/>
            <w:tcBorders>
              <w:top w:val="single" w:sz="4" w:space="0" w:color="auto"/>
            </w:tcBorders>
            <w:shd w:val="clear" w:color="auto" w:fill="auto"/>
            <w:noWrap/>
            <w:vAlign w:val="bottom"/>
            <w:hideMark/>
          </w:tcPr>
          <w:p w14:paraId="2D028F61"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 </w:t>
            </w:r>
          </w:p>
        </w:tc>
        <w:tc>
          <w:tcPr>
            <w:tcW w:w="828" w:type="dxa"/>
            <w:tcBorders>
              <w:top w:val="single" w:sz="4" w:space="0" w:color="auto"/>
            </w:tcBorders>
            <w:shd w:val="clear" w:color="auto" w:fill="auto"/>
            <w:noWrap/>
            <w:vAlign w:val="bottom"/>
            <w:hideMark/>
          </w:tcPr>
          <w:p w14:paraId="564339FA" w14:textId="77777777" w:rsidR="0047515F" w:rsidRPr="0047515F" w:rsidRDefault="0047515F" w:rsidP="0047515F">
            <w:pPr>
              <w:widowControl/>
              <w:spacing w:after="0" w:line="240" w:lineRule="auto"/>
              <w:jc w:val="left"/>
              <w:rPr>
                <w:rFonts w:ascii="Calibri" w:eastAsia="Times New Roman" w:hAnsi="Calibri" w:cs="Calibri"/>
              </w:rPr>
            </w:pPr>
            <w:r w:rsidRPr="0047515F">
              <w:rPr>
                <w:rFonts w:ascii="Calibri" w:eastAsia="Times New Roman" w:hAnsi="Calibri" w:cs="Calibri"/>
              </w:rPr>
              <w:t> </w:t>
            </w:r>
          </w:p>
        </w:tc>
      </w:tr>
      <w:tr w:rsidR="004C5FB1" w:rsidRPr="0047515F" w14:paraId="744D8D1C" w14:textId="77777777" w:rsidTr="004C5FB1">
        <w:trPr>
          <w:trHeight w:val="298"/>
          <w:jc w:val="center"/>
        </w:trPr>
        <w:tc>
          <w:tcPr>
            <w:tcW w:w="1569" w:type="dxa"/>
            <w:shd w:val="clear" w:color="auto" w:fill="auto"/>
            <w:noWrap/>
            <w:vAlign w:val="bottom"/>
            <w:hideMark/>
          </w:tcPr>
          <w:p w14:paraId="5B06C994" w14:textId="77777777" w:rsidR="004C5FB1" w:rsidRPr="0047515F" w:rsidRDefault="004C5FB1" w:rsidP="004C5FB1">
            <w:pPr>
              <w:widowControl/>
              <w:spacing w:after="0" w:line="240" w:lineRule="auto"/>
              <w:jc w:val="left"/>
              <w:rPr>
                <w:rFonts w:ascii="Calibri" w:eastAsia="Times New Roman" w:hAnsi="Calibri" w:cs="Calibri"/>
              </w:rPr>
            </w:pPr>
            <w:proofErr w:type="spellStart"/>
            <w:r w:rsidRPr="0047515F">
              <w:rPr>
                <w:rFonts w:ascii="Calibri" w:eastAsia="Times New Roman" w:hAnsi="Calibri" w:cs="Calibri"/>
              </w:rPr>
              <w:t>Phy</w:t>
            </w:r>
            <w:proofErr w:type="spellEnd"/>
          </w:p>
        </w:tc>
        <w:tc>
          <w:tcPr>
            <w:tcW w:w="1546" w:type="dxa"/>
            <w:shd w:val="clear" w:color="auto" w:fill="auto"/>
            <w:noWrap/>
            <w:vAlign w:val="bottom"/>
            <w:hideMark/>
          </w:tcPr>
          <w:p w14:paraId="2E700E1B" w14:textId="5E8E2BFC"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1.89 (1.82 to 1.95)</w:t>
            </w:r>
          </w:p>
        </w:tc>
        <w:tc>
          <w:tcPr>
            <w:tcW w:w="828" w:type="dxa"/>
            <w:shd w:val="clear" w:color="auto" w:fill="auto"/>
            <w:noWrap/>
            <w:vAlign w:val="bottom"/>
            <w:hideMark/>
          </w:tcPr>
          <w:p w14:paraId="1BD9E565" w14:textId="49ACA24F"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11422764" w14:textId="4508BCB4"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1.66 (1.41 to 1.95)</w:t>
            </w:r>
          </w:p>
        </w:tc>
        <w:tc>
          <w:tcPr>
            <w:tcW w:w="718" w:type="dxa"/>
            <w:shd w:val="clear" w:color="auto" w:fill="auto"/>
            <w:noWrap/>
            <w:vAlign w:val="bottom"/>
            <w:hideMark/>
          </w:tcPr>
          <w:p w14:paraId="31EDD6AF" w14:textId="4E7555DC"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76" w:type="dxa"/>
            <w:shd w:val="clear" w:color="auto" w:fill="auto"/>
            <w:noWrap/>
            <w:vAlign w:val="bottom"/>
            <w:hideMark/>
          </w:tcPr>
          <w:p w14:paraId="0C51C9A0" w14:textId="6FAC925E"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3.38 (3.09 to 3.70)</w:t>
            </w:r>
          </w:p>
        </w:tc>
        <w:tc>
          <w:tcPr>
            <w:tcW w:w="718" w:type="dxa"/>
            <w:shd w:val="clear" w:color="auto" w:fill="auto"/>
            <w:noWrap/>
            <w:vAlign w:val="bottom"/>
            <w:hideMark/>
          </w:tcPr>
          <w:p w14:paraId="38B0AEA1" w14:textId="7B5BC703"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6D283678" w14:textId="019D10BA"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2.21 (2.12 to 2.31)</w:t>
            </w:r>
          </w:p>
        </w:tc>
        <w:tc>
          <w:tcPr>
            <w:tcW w:w="828" w:type="dxa"/>
            <w:shd w:val="clear" w:color="auto" w:fill="auto"/>
            <w:noWrap/>
            <w:vAlign w:val="bottom"/>
            <w:hideMark/>
          </w:tcPr>
          <w:p w14:paraId="3ABE8D95" w14:textId="283B2F79"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3B4A6DDD" w14:textId="65F228B2"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1.57 (1.49 to 1.64)</w:t>
            </w:r>
          </w:p>
        </w:tc>
        <w:tc>
          <w:tcPr>
            <w:tcW w:w="828" w:type="dxa"/>
            <w:shd w:val="clear" w:color="auto" w:fill="auto"/>
            <w:noWrap/>
            <w:vAlign w:val="bottom"/>
            <w:hideMark/>
          </w:tcPr>
          <w:p w14:paraId="31657DDE" w14:textId="0665DA4A"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1D9A8B89" w14:textId="56356328"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1.71 (1.62 to 1.80)</w:t>
            </w:r>
          </w:p>
        </w:tc>
        <w:tc>
          <w:tcPr>
            <w:tcW w:w="828" w:type="dxa"/>
            <w:shd w:val="clear" w:color="auto" w:fill="auto"/>
            <w:noWrap/>
            <w:vAlign w:val="bottom"/>
            <w:hideMark/>
          </w:tcPr>
          <w:p w14:paraId="4CE7D119" w14:textId="35BD0D66"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r>
      <w:tr w:rsidR="004C5FB1" w:rsidRPr="0047515F" w14:paraId="04E06A1E" w14:textId="77777777" w:rsidTr="004C5FB1">
        <w:trPr>
          <w:trHeight w:val="298"/>
          <w:jc w:val="center"/>
        </w:trPr>
        <w:tc>
          <w:tcPr>
            <w:tcW w:w="1569" w:type="dxa"/>
            <w:shd w:val="clear" w:color="auto" w:fill="auto"/>
            <w:noWrap/>
            <w:vAlign w:val="bottom"/>
            <w:hideMark/>
          </w:tcPr>
          <w:p w14:paraId="5E2B73FD" w14:textId="77777777" w:rsidR="004C5FB1" w:rsidRPr="0047515F" w:rsidRDefault="004C5FB1" w:rsidP="004C5FB1">
            <w:pPr>
              <w:widowControl/>
              <w:spacing w:after="0" w:line="240" w:lineRule="auto"/>
              <w:jc w:val="left"/>
              <w:rPr>
                <w:rFonts w:ascii="Calibri" w:eastAsia="Times New Roman" w:hAnsi="Calibri" w:cs="Calibri"/>
              </w:rPr>
            </w:pPr>
            <w:proofErr w:type="spellStart"/>
            <w:r w:rsidRPr="0047515F">
              <w:rPr>
                <w:rFonts w:ascii="Calibri" w:eastAsia="Times New Roman" w:hAnsi="Calibri" w:cs="Calibri"/>
              </w:rPr>
              <w:t>Psy</w:t>
            </w:r>
            <w:proofErr w:type="spellEnd"/>
          </w:p>
        </w:tc>
        <w:tc>
          <w:tcPr>
            <w:tcW w:w="1546" w:type="dxa"/>
            <w:shd w:val="clear" w:color="auto" w:fill="auto"/>
            <w:noWrap/>
            <w:vAlign w:val="bottom"/>
            <w:hideMark/>
          </w:tcPr>
          <w:p w14:paraId="440DA4D3" w14:textId="15E96F7B"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1.13 (1.02 to 1.25)</w:t>
            </w:r>
          </w:p>
        </w:tc>
        <w:tc>
          <w:tcPr>
            <w:tcW w:w="828" w:type="dxa"/>
            <w:shd w:val="clear" w:color="auto" w:fill="auto"/>
            <w:noWrap/>
            <w:vAlign w:val="bottom"/>
            <w:hideMark/>
          </w:tcPr>
          <w:p w14:paraId="5A790C6A" w14:textId="740AB0A3"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0.018</w:t>
            </w:r>
          </w:p>
        </w:tc>
        <w:tc>
          <w:tcPr>
            <w:tcW w:w="1546" w:type="dxa"/>
            <w:shd w:val="clear" w:color="auto" w:fill="auto"/>
            <w:noWrap/>
            <w:vAlign w:val="bottom"/>
            <w:hideMark/>
          </w:tcPr>
          <w:p w14:paraId="70DE2F92" w14:textId="543ADA95"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1.79 (1.56 to 2.04)</w:t>
            </w:r>
          </w:p>
        </w:tc>
        <w:tc>
          <w:tcPr>
            <w:tcW w:w="718" w:type="dxa"/>
            <w:shd w:val="clear" w:color="auto" w:fill="auto"/>
            <w:noWrap/>
            <w:vAlign w:val="bottom"/>
            <w:hideMark/>
          </w:tcPr>
          <w:p w14:paraId="16D3F7EA" w14:textId="6CE80694"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76" w:type="dxa"/>
            <w:shd w:val="clear" w:color="auto" w:fill="auto"/>
            <w:noWrap/>
            <w:vAlign w:val="bottom"/>
            <w:hideMark/>
          </w:tcPr>
          <w:p w14:paraId="5CDA99DB" w14:textId="77B2514E"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1.47 (1.22 to 1.76)</w:t>
            </w:r>
          </w:p>
        </w:tc>
        <w:tc>
          <w:tcPr>
            <w:tcW w:w="718" w:type="dxa"/>
            <w:shd w:val="clear" w:color="auto" w:fill="auto"/>
            <w:noWrap/>
            <w:vAlign w:val="bottom"/>
            <w:hideMark/>
          </w:tcPr>
          <w:p w14:paraId="494D5C32" w14:textId="2A648733"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37D6CABF" w14:textId="316FFFA6"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1.00 (0.96 to 1.04)</w:t>
            </w:r>
          </w:p>
        </w:tc>
        <w:tc>
          <w:tcPr>
            <w:tcW w:w="828" w:type="dxa"/>
            <w:shd w:val="clear" w:color="auto" w:fill="auto"/>
            <w:noWrap/>
            <w:vAlign w:val="bottom"/>
            <w:hideMark/>
          </w:tcPr>
          <w:p w14:paraId="462CE065" w14:textId="4E061A9E"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0.931</w:t>
            </w:r>
          </w:p>
        </w:tc>
        <w:tc>
          <w:tcPr>
            <w:tcW w:w="1546" w:type="dxa"/>
            <w:shd w:val="clear" w:color="auto" w:fill="auto"/>
            <w:noWrap/>
            <w:vAlign w:val="bottom"/>
            <w:hideMark/>
          </w:tcPr>
          <w:p w14:paraId="42A968D2" w14:textId="10D6C301"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1.42 (1.29 to 1.56)</w:t>
            </w:r>
          </w:p>
        </w:tc>
        <w:tc>
          <w:tcPr>
            <w:tcW w:w="828" w:type="dxa"/>
            <w:shd w:val="clear" w:color="auto" w:fill="auto"/>
            <w:noWrap/>
            <w:vAlign w:val="bottom"/>
            <w:hideMark/>
          </w:tcPr>
          <w:p w14:paraId="782709DE" w14:textId="1A14403F"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0CB271BA" w14:textId="6AB4FDA9"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1.35 (1.23 to 1.48)</w:t>
            </w:r>
          </w:p>
        </w:tc>
        <w:tc>
          <w:tcPr>
            <w:tcW w:w="828" w:type="dxa"/>
            <w:shd w:val="clear" w:color="auto" w:fill="auto"/>
            <w:noWrap/>
            <w:vAlign w:val="bottom"/>
            <w:hideMark/>
          </w:tcPr>
          <w:p w14:paraId="34C1AB96" w14:textId="4DCD7EBA"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r>
      <w:tr w:rsidR="004C5FB1" w:rsidRPr="0047515F" w14:paraId="0C46F30B" w14:textId="77777777" w:rsidTr="004C5FB1">
        <w:trPr>
          <w:trHeight w:val="298"/>
          <w:jc w:val="center"/>
        </w:trPr>
        <w:tc>
          <w:tcPr>
            <w:tcW w:w="1569" w:type="dxa"/>
            <w:shd w:val="clear" w:color="auto" w:fill="auto"/>
            <w:noWrap/>
            <w:vAlign w:val="bottom"/>
            <w:hideMark/>
          </w:tcPr>
          <w:p w14:paraId="3053C576" w14:textId="77777777" w:rsidR="004C5FB1" w:rsidRPr="0047515F" w:rsidRDefault="004C5FB1" w:rsidP="004C5FB1">
            <w:pPr>
              <w:widowControl/>
              <w:spacing w:after="0" w:line="240" w:lineRule="auto"/>
              <w:jc w:val="left"/>
              <w:rPr>
                <w:rFonts w:ascii="Calibri" w:eastAsia="Times New Roman" w:hAnsi="Calibri" w:cs="Calibri"/>
              </w:rPr>
            </w:pPr>
            <w:r w:rsidRPr="0047515F">
              <w:rPr>
                <w:rFonts w:ascii="Calibri" w:eastAsia="Times New Roman" w:hAnsi="Calibri" w:cs="Calibri"/>
              </w:rPr>
              <w:t>Cog</w:t>
            </w:r>
          </w:p>
        </w:tc>
        <w:tc>
          <w:tcPr>
            <w:tcW w:w="1546" w:type="dxa"/>
            <w:shd w:val="clear" w:color="auto" w:fill="auto"/>
            <w:noWrap/>
            <w:vAlign w:val="bottom"/>
            <w:hideMark/>
          </w:tcPr>
          <w:p w14:paraId="18CAFB10" w14:textId="514041E3"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0.89 (0.55 to 1.44)</w:t>
            </w:r>
          </w:p>
        </w:tc>
        <w:tc>
          <w:tcPr>
            <w:tcW w:w="828" w:type="dxa"/>
            <w:shd w:val="clear" w:color="auto" w:fill="auto"/>
            <w:noWrap/>
            <w:vAlign w:val="bottom"/>
            <w:hideMark/>
          </w:tcPr>
          <w:p w14:paraId="3E0E5B52" w14:textId="2B7A65E3"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0.641</w:t>
            </w:r>
          </w:p>
        </w:tc>
        <w:tc>
          <w:tcPr>
            <w:tcW w:w="1546" w:type="dxa"/>
            <w:shd w:val="clear" w:color="auto" w:fill="auto"/>
            <w:noWrap/>
            <w:vAlign w:val="bottom"/>
            <w:hideMark/>
          </w:tcPr>
          <w:p w14:paraId="47D22FB5" w14:textId="494D8590"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0.91 (0.74 to 1.11)</w:t>
            </w:r>
          </w:p>
        </w:tc>
        <w:tc>
          <w:tcPr>
            <w:tcW w:w="718" w:type="dxa"/>
            <w:shd w:val="clear" w:color="auto" w:fill="auto"/>
            <w:noWrap/>
            <w:vAlign w:val="bottom"/>
            <w:hideMark/>
          </w:tcPr>
          <w:p w14:paraId="657D0134" w14:textId="1575DE2C"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0.354</w:t>
            </w:r>
          </w:p>
        </w:tc>
        <w:tc>
          <w:tcPr>
            <w:tcW w:w="1576" w:type="dxa"/>
            <w:shd w:val="clear" w:color="auto" w:fill="auto"/>
            <w:noWrap/>
            <w:vAlign w:val="bottom"/>
            <w:hideMark/>
          </w:tcPr>
          <w:p w14:paraId="07A4088D" w14:textId="50E77431"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0.92 (0.56 to 1.50)</w:t>
            </w:r>
          </w:p>
        </w:tc>
        <w:tc>
          <w:tcPr>
            <w:tcW w:w="718" w:type="dxa"/>
            <w:shd w:val="clear" w:color="auto" w:fill="auto"/>
            <w:noWrap/>
            <w:vAlign w:val="bottom"/>
            <w:hideMark/>
          </w:tcPr>
          <w:p w14:paraId="3AE8C8D6" w14:textId="62BD8AA5"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0.730</w:t>
            </w:r>
          </w:p>
        </w:tc>
        <w:tc>
          <w:tcPr>
            <w:tcW w:w="1546" w:type="dxa"/>
            <w:shd w:val="clear" w:color="auto" w:fill="auto"/>
            <w:noWrap/>
            <w:vAlign w:val="bottom"/>
            <w:hideMark/>
          </w:tcPr>
          <w:p w14:paraId="0F6D9BC0" w14:textId="7B0560E8"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1.06 (0.97 to 1.17)</w:t>
            </w:r>
          </w:p>
        </w:tc>
        <w:tc>
          <w:tcPr>
            <w:tcW w:w="828" w:type="dxa"/>
            <w:shd w:val="clear" w:color="auto" w:fill="auto"/>
            <w:noWrap/>
            <w:vAlign w:val="bottom"/>
            <w:hideMark/>
          </w:tcPr>
          <w:p w14:paraId="7AFCDEB3" w14:textId="403FCB17"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0.203</w:t>
            </w:r>
          </w:p>
        </w:tc>
        <w:tc>
          <w:tcPr>
            <w:tcW w:w="1546" w:type="dxa"/>
            <w:shd w:val="clear" w:color="auto" w:fill="auto"/>
            <w:noWrap/>
            <w:vAlign w:val="bottom"/>
            <w:hideMark/>
          </w:tcPr>
          <w:p w14:paraId="51F883F2" w14:textId="598B425D"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0.69 (0.47 to 1.02)</w:t>
            </w:r>
          </w:p>
        </w:tc>
        <w:tc>
          <w:tcPr>
            <w:tcW w:w="828" w:type="dxa"/>
            <w:shd w:val="clear" w:color="auto" w:fill="auto"/>
            <w:noWrap/>
            <w:vAlign w:val="bottom"/>
            <w:hideMark/>
          </w:tcPr>
          <w:p w14:paraId="45EAABC3" w14:textId="4AFA34F5"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0.065</w:t>
            </w:r>
          </w:p>
        </w:tc>
        <w:tc>
          <w:tcPr>
            <w:tcW w:w="1546" w:type="dxa"/>
            <w:shd w:val="clear" w:color="auto" w:fill="auto"/>
            <w:noWrap/>
            <w:vAlign w:val="bottom"/>
            <w:hideMark/>
          </w:tcPr>
          <w:p w14:paraId="56CC314E" w14:textId="3D3C936C"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0.62 (0.38 to 1.02)</w:t>
            </w:r>
          </w:p>
        </w:tc>
        <w:tc>
          <w:tcPr>
            <w:tcW w:w="828" w:type="dxa"/>
            <w:shd w:val="clear" w:color="auto" w:fill="auto"/>
            <w:noWrap/>
            <w:vAlign w:val="bottom"/>
            <w:hideMark/>
          </w:tcPr>
          <w:p w14:paraId="728C5287" w14:textId="3CF466FD"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0.061</w:t>
            </w:r>
          </w:p>
        </w:tc>
      </w:tr>
      <w:tr w:rsidR="004C5FB1" w:rsidRPr="0047515F" w14:paraId="0EF9EFE8" w14:textId="77777777" w:rsidTr="004C5FB1">
        <w:trPr>
          <w:trHeight w:val="298"/>
          <w:jc w:val="center"/>
        </w:trPr>
        <w:tc>
          <w:tcPr>
            <w:tcW w:w="1569" w:type="dxa"/>
            <w:shd w:val="clear" w:color="auto" w:fill="auto"/>
            <w:noWrap/>
            <w:vAlign w:val="bottom"/>
            <w:hideMark/>
          </w:tcPr>
          <w:p w14:paraId="18E692FD" w14:textId="77777777" w:rsidR="004C5FB1" w:rsidRPr="0047515F" w:rsidRDefault="004C5FB1" w:rsidP="004C5FB1">
            <w:pPr>
              <w:widowControl/>
              <w:spacing w:after="0" w:line="240" w:lineRule="auto"/>
              <w:jc w:val="left"/>
              <w:rPr>
                <w:rFonts w:ascii="Calibri" w:eastAsia="Times New Roman" w:hAnsi="Calibri" w:cs="Calibri"/>
              </w:rPr>
            </w:pPr>
            <w:proofErr w:type="spellStart"/>
            <w:r w:rsidRPr="0047515F">
              <w:rPr>
                <w:rFonts w:ascii="Calibri" w:eastAsia="Times New Roman" w:hAnsi="Calibri" w:cs="Calibri"/>
              </w:rPr>
              <w:t>Phy</w:t>
            </w:r>
            <w:proofErr w:type="spellEnd"/>
            <w:r w:rsidRPr="0047515F">
              <w:rPr>
                <w:rFonts w:ascii="Calibri" w:eastAsia="Times New Roman" w:hAnsi="Calibri" w:cs="Calibri"/>
              </w:rPr>
              <w:t xml:space="preserve"> + </w:t>
            </w:r>
            <w:proofErr w:type="spellStart"/>
            <w:r w:rsidRPr="0047515F">
              <w:rPr>
                <w:rFonts w:ascii="Calibri" w:eastAsia="Times New Roman" w:hAnsi="Calibri" w:cs="Calibri"/>
              </w:rPr>
              <w:t>Psy</w:t>
            </w:r>
            <w:proofErr w:type="spellEnd"/>
          </w:p>
        </w:tc>
        <w:tc>
          <w:tcPr>
            <w:tcW w:w="1546" w:type="dxa"/>
            <w:shd w:val="clear" w:color="auto" w:fill="auto"/>
            <w:noWrap/>
            <w:vAlign w:val="bottom"/>
            <w:hideMark/>
          </w:tcPr>
          <w:p w14:paraId="60A1AAE8" w14:textId="6C793081"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2.20 (2.11 to 2.29)</w:t>
            </w:r>
          </w:p>
        </w:tc>
        <w:tc>
          <w:tcPr>
            <w:tcW w:w="828" w:type="dxa"/>
            <w:shd w:val="clear" w:color="auto" w:fill="auto"/>
            <w:noWrap/>
            <w:vAlign w:val="bottom"/>
            <w:hideMark/>
          </w:tcPr>
          <w:p w14:paraId="35266C8F" w14:textId="32D293A7"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1E1F8178" w14:textId="2024DBA0"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3.15 (2.70 to 3.67)</w:t>
            </w:r>
          </w:p>
        </w:tc>
        <w:tc>
          <w:tcPr>
            <w:tcW w:w="718" w:type="dxa"/>
            <w:shd w:val="clear" w:color="auto" w:fill="auto"/>
            <w:noWrap/>
            <w:vAlign w:val="bottom"/>
            <w:hideMark/>
          </w:tcPr>
          <w:p w14:paraId="39B69211" w14:textId="4424EAB1"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76" w:type="dxa"/>
            <w:shd w:val="clear" w:color="auto" w:fill="auto"/>
            <w:noWrap/>
            <w:vAlign w:val="bottom"/>
            <w:hideMark/>
          </w:tcPr>
          <w:p w14:paraId="2C0E55DE" w14:textId="266107A4"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3.75 (3.28 to 4.29)</w:t>
            </w:r>
          </w:p>
        </w:tc>
        <w:tc>
          <w:tcPr>
            <w:tcW w:w="718" w:type="dxa"/>
            <w:shd w:val="clear" w:color="auto" w:fill="auto"/>
            <w:noWrap/>
            <w:vAlign w:val="bottom"/>
            <w:hideMark/>
          </w:tcPr>
          <w:p w14:paraId="3D00E843" w14:textId="033FD26B"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66DB182C" w14:textId="10EBDDC5"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1.90 (1.82 to 1.98)</w:t>
            </w:r>
          </w:p>
        </w:tc>
        <w:tc>
          <w:tcPr>
            <w:tcW w:w="828" w:type="dxa"/>
            <w:shd w:val="clear" w:color="auto" w:fill="auto"/>
            <w:noWrap/>
            <w:vAlign w:val="bottom"/>
            <w:hideMark/>
          </w:tcPr>
          <w:p w14:paraId="7E3B34E9" w14:textId="0C658F79"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4069C22F" w14:textId="712DB142"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2.02 (1.90 to 2.14)</w:t>
            </w:r>
          </w:p>
        </w:tc>
        <w:tc>
          <w:tcPr>
            <w:tcW w:w="828" w:type="dxa"/>
            <w:shd w:val="clear" w:color="auto" w:fill="auto"/>
            <w:noWrap/>
            <w:vAlign w:val="bottom"/>
            <w:hideMark/>
          </w:tcPr>
          <w:p w14:paraId="344B6283" w14:textId="0033DE9A"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4B0F0279" w14:textId="5C59C480"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2.18 (2.05 to 2.31)</w:t>
            </w:r>
          </w:p>
        </w:tc>
        <w:tc>
          <w:tcPr>
            <w:tcW w:w="828" w:type="dxa"/>
            <w:shd w:val="clear" w:color="auto" w:fill="auto"/>
            <w:noWrap/>
            <w:vAlign w:val="bottom"/>
            <w:hideMark/>
          </w:tcPr>
          <w:p w14:paraId="19DEAF5B" w14:textId="3BA5A112"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r>
      <w:tr w:rsidR="004C5FB1" w:rsidRPr="0047515F" w14:paraId="3B3079D3" w14:textId="77777777" w:rsidTr="004C5FB1">
        <w:trPr>
          <w:trHeight w:val="298"/>
          <w:jc w:val="center"/>
        </w:trPr>
        <w:tc>
          <w:tcPr>
            <w:tcW w:w="1569" w:type="dxa"/>
            <w:shd w:val="clear" w:color="auto" w:fill="auto"/>
            <w:noWrap/>
            <w:vAlign w:val="bottom"/>
            <w:hideMark/>
          </w:tcPr>
          <w:p w14:paraId="25755373" w14:textId="77777777" w:rsidR="004C5FB1" w:rsidRPr="0047515F" w:rsidRDefault="004C5FB1" w:rsidP="004C5FB1">
            <w:pPr>
              <w:widowControl/>
              <w:spacing w:after="0" w:line="240" w:lineRule="auto"/>
              <w:jc w:val="left"/>
              <w:rPr>
                <w:rFonts w:ascii="Calibri" w:eastAsia="Times New Roman" w:hAnsi="Calibri" w:cs="Calibri"/>
              </w:rPr>
            </w:pPr>
            <w:proofErr w:type="spellStart"/>
            <w:r w:rsidRPr="0047515F">
              <w:rPr>
                <w:rFonts w:ascii="Calibri" w:eastAsia="Times New Roman" w:hAnsi="Calibri" w:cs="Calibri"/>
              </w:rPr>
              <w:t>Phy</w:t>
            </w:r>
            <w:proofErr w:type="spellEnd"/>
            <w:r w:rsidRPr="0047515F">
              <w:rPr>
                <w:rFonts w:ascii="Calibri" w:eastAsia="Times New Roman" w:hAnsi="Calibri" w:cs="Calibri"/>
              </w:rPr>
              <w:t xml:space="preserve"> + Cog</w:t>
            </w:r>
          </w:p>
        </w:tc>
        <w:tc>
          <w:tcPr>
            <w:tcW w:w="1546" w:type="dxa"/>
            <w:shd w:val="clear" w:color="auto" w:fill="auto"/>
            <w:noWrap/>
            <w:vAlign w:val="bottom"/>
            <w:hideMark/>
          </w:tcPr>
          <w:p w14:paraId="210F3726" w14:textId="79802AC5"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1.47 (1.31 to 1.65)</w:t>
            </w:r>
          </w:p>
        </w:tc>
        <w:tc>
          <w:tcPr>
            <w:tcW w:w="828" w:type="dxa"/>
            <w:shd w:val="clear" w:color="auto" w:fill="auto"/>
            <w:noWrap/>
            <w:vAlign w:val="bottom"/>
            <w:hideMark/>
          </w:tcPr>
          <w:p w14:paraId="5FC37482" w14:textId="240EE18A"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685998E8" w14:textId="187B558F"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1.60 (1.17 to 2.19)</w:t>
            </w:r>
          </w:p>
        </w:tc>
        <w:tc>
          <w:tcPr>
            <w:tcW w:w="718" w:type="dxa"/>
            <w:shd w:val="clear" w:color="auto" w:fill="auto"/>
            <w:noWrap/>
            <w:vAlign w:val="bottom"/>
            <w:hideMark/>
          </w:tcPr>
          <w:p w14:paraId="504BFBE2" w14:textId="3986FB31"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0.003</w:t>
            </w:r>
          </w:p>
        </w:tc>
        <w:tc>
          <w:tcPr>
            <w:tcW w:w="1576" w:type="dxa"/>
            <w:shd w:val="clear" w:color="auto" w:fill="auto"/>
            <w:noWrap/>
            <w:vAlign w:val="bottom"/>
            <w:hideMark/>
          </w:tcPr>
          <w:p w14:paraId="0E0AF3C2" w14:textId="07B22943"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4.39 (3.26 to 5.92)</w:t>
            </w:r>
          </w:p>
        </w:tc>
        <w:tc>
          <w:tcPr>
            <w:tcW w:w="718" w:type="dxa"/>
            <w:shd w:val="clear" w:color="auto" w:fill="auto"/>
            <w:noWrap/>
            <w:vAlign w:val="bottom"/>
            <w:hideMark/>
          </w:tcPr>
          <w:p w14:paraId="5536071B" w14:textId="7E788884"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14BB8867" w14:textId="11B6C2BC"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2.04 (1.92 to 2.17)</w:t>
            </w:r>
          </w:p>
        </w:tc>
        <w:tc>
          <w:tcPr>
            <w:tcW w:w="828" w:type="dxa"/>
            <w:shd w:val="clear" w:color="auto" w:fill="auto"/>
            <w:noWrap/>
            <w:vAlign w:val="bottom"/>
            <w:hideMark/>
          </w:tcPr>
          <w:p w14:paraId="796C98FA" w14:textId="21B2A61E"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5635AC8D" w14:textId="31CC7238"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1.67 (1.36 to 2.06)</w:t>
            </w:r>
          </w:p>
        </w:tc>
        <w:tc>
          <w:tcPr>
            <w:tcW w:w="828" w:type="dxa"/>
            <w:shd w:val="clear" w:color="auto" w:fill="auto"/>
            <w:noWrap/>
            <w:vAlign w:val="bottom"/>
            <w:hideMark/>
          </w:tcPr>
          <w:p w14:paraId="64296F44" w14:textId="30FF6120"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249E7FF0" w14:textId="71090231"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1.95 (1.63 to 2.33)</w:t>
            </w:r>
          </w:p>
        </w:tc>
        <w:tc>
          <w:tcPr>
            <w:tcW w:w="828" w:type="dxa"/>
            <w:shd w:val="clear" w:color="auto" w:fill="auto"/>
            <w:noWrap/>
            <w:vAlign w:val="bottom"/>
            <w:hideMark/>
          </w:tcPr>
          <w:p w14:paraId="6F9ED3CE" w14:textId="5B697DF8"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r>
      <w:tr w:rsidR="004C5FB1" w:rsidRPr="0047515F" w14:paraId="6F3F8731" w14:textId="77777777" w:rsidTr="004C5FB1">
        <w:trPr>
          <w:trHeight w:val="298"/>
          <w:jc w:val="center"/>
        </w:trPr>
        <w:tc>
          <w:tcPr>
            <w:tcW w:w="1569" w:type="dxa"/>
            <w:shd w:val="clear" w:color="auto" w:fill="auto"/>
            <w:noWrap/>
            <w:vAlign w:val="bottom"/>
            <w:hideMark/>
          </w:tcPr>
          <w:p w14:paraId="4DBE7462" w14:textId="77777777" w:rsidR="004C5FB1" w:rsidRPr="0047515F" w:rsidRDefault="004C5FB1" w:rsidP="004C5FB1">
            <w:pPr>
              <w:widowControl/>
              <w:spacing w:after="0" w:line="240" w:lineRule="auto"/>
              <w:jc w:val="left"/>
              <w:rPr>
                <w:rFonts w:ascii="Calibri" w:eastAsia="Times New Roman" w:hAnsi="Calibri" w:cs="Calibri"/>
              </w:rPr>
            </w:pPr>
            <w:proofErr w:type="spellStart"/>
            <w:r w:rsidRPr="0047515F">
              <w:rPr>
                <w:rFonts w:ascii="Calibri" w:eastAsia="Times New Roman" w:hAnsi="Calibri" w:cs="Calibri"/>
              </w:rPr>
              <w:t>Psy</w:t>
            </w:r>
            <w:proofErr w:type="spellEnd"/>
            <w:r w:rsidRPr="0047515F">
              <w:rPr>
                <w:rFonts w:ascii="Calibri" w:eastAsia="Times New Roman" w:hAnsi="Calibri" w:cs="Calibri"/>
              </w:rPr>
              <w:t xml:space="preserve"> + Cog</w:t>
            </w:r>
          </w:p>
        </w:tc>
        <w:tc>
          <w:tcPr>
            <w:tcW w:w="1546" w:type="dxa"/>
            <w:shd w:val="clear" w:color="auto" w:fill="auto"/>
            <w:noWrap/>
            <w:vAlign w:val="bottom"/>
            <w:hideMark/>
          </w:tcPr>
          <w:p w14:paraId="1E83C08D" w14:textId="571FD976"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0.41 (0.10 to 1.62)</w:t>
            </w:r>
          </w:p>
        </w:tc>
        <w:tc>
          <w:tcPr>
            <w:tcW w:w="828" w:type="dxa"/>
            <w:shd w:val="clear" w:color="auto" w:fill="auto"/>
            <w:noWrap/>
            <w:vAlign w:val="bottom"/>
            <w:hideMark/>
          </w:tcPr>
          <w:p w14:paraId="3F7E98BF" w14:textId="52859951"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0.201</w:t>
            </w:r>
          </w:p>
        </w:tc>
        <w:tc>
          <w:tcPr>
            <w:tcW w:w="1546" w:type="dxa"/>
            <w:shd w:val="clear" w:color="auto" w:fill="auto"/>
            <w:noWrap/>
            <w:vAlign w:val="bottom"/>
            <w:hideMark/>
          </w:tcPr>
          <w:p w14:paraId="76B6A1B6" w14:textId="3F676BC9"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1.92 (1.60 to 2.29)</w:t>
            </w:r>
          </w:p>
        </w:tc>
        <w:tc>
          <w:tcPr>
            <w:tcW w:w="718" w:type="dxa"/>
            <w:shd w:val="clear" w:color="auto" w:fill="auto"/>
            <w:noWrap/>
            <w:vAlign w:val="bottom"/>
            <w:hideMark/>
          </w:tcPr>
          <w:p w14:paraId="5766CA83" w14:textId="51532A06"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76" w:type="dxa"/>
            <w:shd w:val="clear" w:color="auto" w:fill="auto"/>
            <w:noWrap/>
            <w:vAlign w:val="bottom"/>
            <w:hideMark/>
          </w:tcPr>
          <w:p w14:paraId="1D73E61F" w14:textId="12BA2A62"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1.80 (0.58 to 5.54)</w:t>
            </w:r>
          </w:p>
        </w:tc>
        <w:tc>
          <w:tcPr>
            <w:tcW w:w="718" w:type="dxa"/>
            <w:shd w:val="clear" w:color="auto" w:fill="auto"/>
            <w:noWrap/>
            <w:vAlign w:val="bottom"/>
            <w:hideMark/>
          </w:tcPr>
          <w:p w14:paraId="025007A3" w14:textId="02B6215A"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0.307</w:t>
            </w:r>
          </w:p>
        </w:tc>
        <w:tc>
          <w:tcPr>
            <w:tcW w:w="1546" w:type="dxa"/>
            <w:shd w:val="clear" w:color="auto" w:fill="auto"/>
            <w:noWrap/>
            <w:vAlign w:val="bottom"/>
            <w:hideMark/>
          </w:tcPr>
          <w:p w14:paraId="5341998F" w14:textId="0C9B0818"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1.10 (1.04 to 1.17)</w:t>
            </w:r>
          </w:p>
        </w:tc>
        <w:tc>
          <w:tcPr>
            <w:tcW w:w="828" w:type="dxa"/>
            <w:shd w:val="clear" w:color="auto" w:fill="auto"/>
            <w:noWrap/>
            <w:vAlign w:val="bottom"/>
            <w:hideMark/>
          </w:tcPr>
          <w:p w14:paraId="16ACD646" w14:textId="2E7BCD3E"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0.001</w:t>
            </w:r>
          </w:p>
        </w:tc>
        <w:tc>
          <w:tcPr>
            <w:tcW w:w="1546" w:type="dxa"/>
            <w:shd w:val="clear" w:color="auto" w:fill="auto"/>
            <w:noWrap/>
            <w:vAlign w:val="bottom"/>
            <w:hideMark/>
          </w:tcPr>
          <w:p w14:paraId="7FA5054E" w14:textId="11394AEC"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1.10 (0.71 to 1.71)</w:t>
            </w:r>
          </w:p>
        </w:tc>
        <w:tc>
          <w:tcPr>
            <w:tcW w:w="828" w:type="dxa"/>
            <w:shd w:val="clear" w:color="auto" w:fill="auto"/>
            <w:noWrap/>
            <w:vAlign w:val="bottom"/>
            <w:hideMark/>
          </w:tcPr>
          <w:p w14:paraId="78C98548" w14:textId="25665386"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0.657</w:t>
            </w:r>
          </w:p>
        </w:tc>
        <w:tc>
          <w:tcPr>
            <w:tcW w:w="1546" w:type="dxa"/>
            <w:shd w:val="clear" w:color="auto" w:fill="auto"/>
            <w:noWrap/>
            <w:vAlign w:val="bottom"/>
            <w:hideMark/>
          </w:tcPr>
          <w:p w14:paraId="660B1669" w14:textId="2D295696"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0.63 (0.32 to 1.26)</w:t>
            </w:r>
          </w:p>
        </w:tc>
        <w:tc>
          <w:tcPr>
            <w:tcW w:w="828" w:type="dxa"/>
            <w:shd w:val="clear" w:color="auto" w:fill="auto"/>
            <w:noWrap/>
            <w:vAlign w:val="bottom"/>
            <w:hideMark/>
          </w:tcPr>
          <w:p w14:paraId="5267B2B4" w14:textId="58EF3D56"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0.191</w:t>
            </w:r>
          </w:p>
        </w:tc>
      </w:tr>
      <w:tr w:rsidR="004C5FB1" w:rsidRPr="0047515F" w14:paraId="773AA411" w14:textId="77777777" w:rsidTr="004C5FB1">
        <w:trPr>
          <w:trHeight w:val="298"/>
          <w:jc w:val="center"/>
        </w:trPr>
        <w:tc>
          <w:tcPr>
            <w:tcW w:w="1569" w:type="dxa"/>
            <w:shd w:val="clear" w:color="auto" w:fill="auto"/>
            <w:noWrap/>
            <w:vAlign w:val="bottom"/>
            <w:hideMark/>
          </w:tcPr>
          <w:p w14:paraId="733260E7" w14:textId="77777777" w:rsidR="004C5FB1" w:rsidRPr="0047515F" w:rsidRDefault="004C5FB1" w:rsidP="004C5FB1">
            <w:pPr>
              <w:widowControl/>
              <w:spacing w:after="0" w:line="240" w:lineRule="auto"/>
              <w:jc w:val="left"/>
              <w:rPr>
                <w:rFonts w:ascii="Calibri" w:eastAsia="Times New Roman" w:hAnsi="Calibri" w:cs="Calibri"/>
              </w:rPr>
            </w:pPr>
            <w:proofErr w:type="spellStart"/>
            <w:r w:rsidRPr="0047515F">
              <w:rPr>
                <w:rFonts w:ascii="Calibri" w:eastAsia="Times New Roman" w:hAnsi="Calibri" w:cs="Calibri"/>
              </w:rPr>
              <w:t>Phy</w:t>
            </w:r>
            <w:proofErr w:type="spellEnd"/>
            <w:r w:rsidRPr="0047515F">
              <w:rPr>
                <w:rFonts w:ascii="Calibri" w:eastAsia="Times New Roman" w:hAnsi="Calibri" w:cs="Calibri"/>
              </w:rPr>
              <w:t xml:space="preserve"> + </w:t>
            </w:r>
            <w:proofErr w:type="spellStart"/>
            <w:r w:rsidRPr="0047515F">
              <w:rPr>
                <w:rFonts w:ascii="Calibri" w:eastAsia="Times New Roman" w:hAnsi="Calibri" w:cs="Calibri"/>
              </w:rPr>
              <w:t>Psy</w:t>
            </w:r>
            <w:proofErr w:type="spellEnd"/>
            <w:r w:rsidRPr="0047515F">
              <w:rPr>
                <w:rFonts w:ascii="Calibri" w:eastAsia="Times New Roman" w:hAnsi="Calibri" w:cs="Calibri"/>
              </w:rPr>
              <w:t xml:space="preserve"> + Cog</w:t>
            </w:r>
          </w:p>
        </w:tc>
        <w:tc>
          <w:tcPr>
            <w:tcW w:w="1546" w:type="dxa"/>
            <w:shd w:val="clear" w:color="auto" w:fill="auto"/>
            <w:noWrap/>
            <w:vAlign w:val="bottom"/>
            <w:hideMark/>
          </w:tcPr>
          <w:p w14:paraId="6EBC72BB" w14:textId="3C20E7C2"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1.50 (1.27 to 1.77)</w:t>
            </w:r>
          </w:p>
        </w:tc>
        <w:tc>
          <w:tcPr>
            <w:tcW w:w="828" w:type="dxa"/>
            <w:shd w:val="clear" w:color="auto" w:fill="auto"/>
            <w:noWrap/>
            <w:vAlign w:val="bottom"/>
            <w:hideMark/>
          </w:tcPr>
          <w:p w14:paraId="4E8A50AA" w14:textId="0BEA0E08"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2B4576C8" w14:textId="19F3BB6E"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2.32 (1.79 to 3.00)</w:t>
            </w:r>
          </w:p>
        </w:tc>
        <w:tc>
          <w:tcPr>
            <w:tcW w:w="718" w:type="dxa"/>
            <w:shd w:val="clear" w:color="auto" w:fill="auto"/>
            <w:noWrap/>
            <w:vAlign w:val="bottom"/>
            <w:hideMark/>
          </w:tcPr>
          <w:p w14:paraId="22EA9526" w14:textId="210FF580"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76" w:type="dxa"/>
            <w:shd w:val="clear" w:color="auto" w:fill="auto"/>
            <w:noWrap/>
            <w:vAlign w:val="bottom"/>
            <w:hideMark/>
          </w:tcPr>
          <w:p w14:paraId="1C689904" w14:textId="3961A4D2"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4.20 (2.68 to 6.59)</w:t>
            </w:r>
          </w:p>
        </w:tc>
        <w:tc>
          <w:tcPr>
            <w:tcW w:w="718" w:type="dxa"/>
            <w:shd w:val="clear" w:color="auto" w:fill="auto"/>
            <w:noWrap/>
            <w:vAlign w:val="bottom"/>
            <w:hideMark/>
          </w:tcPr>
          <w:p w14:paraId="73C2E97E" w14:textId="0DA256D6"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17848C13" w14:textId="5933B9E0"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1.97 (1.88 to 2.06)</w:t>
            </w:r>
          </w:p>
        </w:tc>
        <w:tc>
          <w:tcPr>
            <w:tcW w:w="828" w:type="dxa"/>
            <w:shd w:val="clear" w:color="auto" w:fill="auto"/>
            <w:noWrap/>
            <w:vAlign w:val="bottom"/>
            <w:hideMark/>
          </w:tcPr>
          <w:p w14:paraId="52FE6DC6" w14:textId="1F8969B5"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05C6199A" w14:textId="6E8CBE00"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1.67 (1.37 to 2.03)</w:t>
            </w:r>
          </w:p>
        </w:tc>
        <w:tc>
          <w:tcPr>
            <w:tcW w:w="828" w:type="dxa"/>
            <w:shd w:val="clear" w:color="auto" w:fill="auto"/>
            <w:noWrap/>
            <w:vAlign w:val="bottom"/>
            <w:hideMark/>
          </w:tcPr>
          <w:p w14:paraId="1BD0E62A" w14:textId="5036716F"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c>
          <w:tcPr>
            <w:tcW w:w="1546" w:type="dxa"/>
            <w:shd w:val="clear" w:color="auto" w:fill="auto"/>
            <w:noWrap/>
            <w:vAlign w:val="bottom"/>
            <w:hideMark/>
          </w:tcPr>
          <w:p w14:paraId="381A9C18" w14:textId="52A467AD"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2.45 (2.04 to 2.92)</w:t>
            </w:r>
          </w:p>
        </w:tc>
        <w:tc>
          <w:tcPr>
            <w:tcW w:w="828" w:type="dxa"/>
            <w:shd w:val="clear" w:color="auto" w:fill="auto"/>
            <w:noWrap/>
            <w:vAlign w:val="bottom"/>
            <w:hideMark/>
          </w:tcPr>
          <w:p w14:paraId="6FE31F74" w14:textId="56CC5295" w:rsidR="004C5FB1" w:rsidRPr="0047515F" w:rsidRDefault="004C5FB1" w:rsidP="004C5FB1">
            <w:pPr>
              <w:widowControl/>
              <w:spacing w:after="0" w:line="240" w:lineRule="auto"/>
              <w:jc w:val="left"/>
              <w:rPr>
                <w:rFonts w:ascii="Calibri" w:eastAsia="Times New Roman" w:hAnsi="Calibri" w:cs="Calibri"/>
              </w:rPr>
            </w:pPr>
            <w:r>
              <w:rPr>
                <w:rFonts w:ascii="Calibri" w:hAnsi="Calibri" w:cs="Calibri"/>
              </w:rPr>
              <w:t>&lt;0.001</w:t>
            </w:r>
          </w:p>
        </w:tc>
      </w:tr>
    </w:tbl>
    <w:p w14:paraId="78DBC413" w14:textId="21FE14D3" w:rsidR="00E950E8" w:rsidRDefault="00E950E8" w:rsidP="00A17373">
      <w:pPr>
        <w:spacing w:after="0" w:line="240" w:lineRule="auto"/>
        <w:rPr>
          <w:rFonts w:ascii="Arial" w:hAnsi="Arial" w:cs="Arial"/>
          <w:szCs w:val="21"/>
        </w:rPr>
      </w:pPr>
    </w:p>
    <w:p w14:paraId="2B71A950" w14:textId="77777777" w:rsidR="00E950E8" w:rsidRDefault="00E950E8" w:rsidP="00A17373">
      <w:pPr>
        <w:spacing w:after="0" w:line="240" w:lineRule="auto"/>
        <w:rPr>
          <w:rFonts w:ascii="Arial" w:hAnsi="Arial" w:cs="Arial"/>
          <w:szCs w:val="21"/>
        </w:rPr>
      </w:pPr>
    </w:p>
    <w:p w14:paraId="30C35CDB" w14:textId="787E32E6" w:rsidR="00FE509E" w:rsidRDefault="00FE509E" w:rsidP="00A17373">
      <w:pPr>
        <w:spacing w:after="0" w:line="240" w:lineRule="auto"/>
        <w:rPr>
          <w:rFonts w:ascii="Arial" w:hAnsi="Arial" w:cs="Arial"/>
          <w:szCs w:val="21"/>
        </w:rPr>
      </w:pPr>
    </w:p>
    <w:p w14:paraId="1C739309" w14:textId="045453AD" w:rsidR="001F23F0" w:rsidRDefault="001F23F0">
      <w:pPr>
        <w:widowControl/>
        <w:jc w:val="left"/>
        <w:rPr>
          <w:rFonts w:ascii="Arial" w:hAnsi="Arial" w:cs="Arial"/>
          <w:szCs w:val="21"/>
        </w:rPr>
      </w:pPr>
      <w:r>
        <w:rPr>
          <w:rFonts w:ascii="Arial" w:hAnsi="Arial" w:cs="Arial"/>
          <w:szCs w:val="21"/>
        </w:rPr>
        <w:br w:type="page"/>
      </w:r>
    </w:p>
    <w:p w14:paraId="321AC47A" w14:textId="180BFF14" w:rsidR="001F23F0" w:rsidRDefault="0019789E" w:rsidP="00A17373">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7. The association between multimorbidity and outpatient visits by country</w:t>
      </w:r>
      <w:r w:rsidR="006D78AF">
        <w:rPr>
          <w:rFonts w:ascii="Arial" w:hAnsi="Arial" w:cs="Arial"/>
          <w:szCs w:val="21"/>
        </w:rPr>
        <w:t xml:space="preserve"> (continued).</w:t>
      </w:r>
    </w:p>
    <w:tbl>
      <w:tblPr>
        <w:tblW w:w="15867" w:type="dxa"/>
        <w:jc w:val="center"/>
        <w:tblBorders>
          <w:top w:val="single" w:sz="4" w:space="0" w:color="auto"/>
          <w:bottom w:val="single" w:sz="4" w:space="0" w:color="auto"/>
        </w:tblBorders>
        <w:tblLook w:val="04A0" w:firstRow="1" w:lastRow="0" w:firstColumn="1" w:lastColumn="0" w:noHBand="0" w:noVBand="1"/>
      </w:tblPr>
      <w:tblGrid>
        <w:gridCol w:w="1569"/>
        <w:gridCol w:w="1550"/>
        <w:gridCol w:w="828"/>
        <w:gridCol w:w="1580"/>
        <w:gridCol w:w="828"/>
        <w:gridCol w:w="1550"/>
        <w:gridCol w:w="828"/>
        <w:gridCol w:w="1550"/>
        <w:gridCol w:w="828"/>
        <w:gridCol w:w="1550"/>
        <w:gridCol w:w="828"/>
        <w:gridCol w:w="1550"/>
        <w:gridCol w:w="828"/>
      </w:tblGrid>
      <w:tr w:rsidR="00222DA5" w:rsidRPr="001F23F0" w14:paraId="4159CB8E" w14:textId="77777777" w:rsidTr="00873DDF">
        <w:trPr>
          <w:trHeight w:val="311"/>
          <w:jc w:val="center"/>
        </w:trPr>
        <w:tc>
          <w:tcPr>
            <w:tcW w:w="1569" w:type="dxa"/>
            <w:vMerge w:val="restart"/>
            <w:tcBorders>
              <w:top w:val="single" w:sz="4" w:space="0" w:color="auto"/>
              <w:bottom w:val="nil"/>
            </w:tcBorders>
            <w:shd w:val="clear" w:color="auto" w:fill="auto"/>
            <w:noWrap/>
            <w:vAlign w:val="center"/>
            <w:hideMark/>
          </w:tcPr>
          <w:p w14:paraId="702F2330" w14:textId="77777777" w:rsidR="001F23F0" w:rsidRPr="001F23F0" w:rsidRDefault="001F23F0" w:rsidP="001F23F0">
            <w:pPr>
              <w:widowControl/>
              <w:spacing w:after="0" w:line="240" w:lineRule="auto"/>
              <w:jc w:val="center"/>
              <w:rPr>
                <w:rFonts w:ascii="Calibri" w:eastAsia="Times New Roman" w:hAnsi="Calibri" w:cs="Calibri"/>
              </w:rPr>
            </w:pPr>
            <w:r w:rsidRPr="001F23F0">
              <w:rPr>
                <w:rFonts w:ascii="Calibri" w:eastAsia="Times New Roman" w:hAnsi="Calibri" w:cs="Calibri"/>
              </w:rPr>
              <w:t>Multimorbidity</w:t>
            </w:r>
          </w:p>
        </w:tc>
        <w:tc>
          <w:tcPr>
            <w:tcW w:w="2378" w:type="dxa"/>
            <w:gridSpan w:val="2"/>
            <w:tcBorders>
              <w:top w:val="single" w:sz="4" w:space="0" w:color="auto"/>
              <w:bottom w:val="single" w:sz="4" w:space="0" w:color="auto"/>
            </w:tcBorders>
            <w:shd w:val="clear" w:color="auto" w:fill="auto"/>
            <w:noWrap/>
            <w:vAlign w:val="bottom"/>
            <w:hideMark/>
          </w:tcPr>
          <w:p w14:paraId="5B65DCF3" w14:textId="77777777" w:rsidR="001F23F0" w:rsidRPr="001F23F0" w:rsidRDefault="001F23F0" w:rsidP="001F23F0">
            <w:pPr>
              <w:widowControl/>
              <w:spacing w:after="0" w:line="240" w:lineRule="auto"/>
              <w:jc w:val="center"/>
              <w:rPr>
                <w:rFonts w:ascii="Calibri" w:eastAsia="Times New Roman" w:hAnsi="Calibri" w:cs="Calibri"/>
              </w:rPr>
            </w:pPr>
            <w:r w:rsidRPr="001F23F0">
              <w:rPr>
                <w:rFonts w:ascii="Calibri" w:eastAsia="Times New Roman" w:hAnsi="Calibri" w:cs="Calibri"/>
              </w:rPr>
              <w:t>Sweden</w:t>
            </w:r>
          </w:p>
        </w:tc>
        <w:tc>
          <w:tcPr>
            <w:tcW w:w="2408" w:type="dxa"/>
            <w:gridSpan w:val="2"/>
            <w:tcBorders>
              <w:top w:val="single" w:sz="4" w:space="0" w:color="auto"/>
              <w:bottom w:val="single" w:sz="4" w:space="0" w:color="auto"/>
            </w:tcBorders>
            <w:shd w:val="clear" w:color="auto" w:fill="auto"/>
            <w:noWrap/>
            <w:vAlign w:val="bottom"/>
            <w:hideMark/>
          </w:tcPr>
          <w:p w14:paraId="6DDA417F" w14:textId="77777777" w:rsidR="001F23F0" w:rsidRPr="001F23F0" w:rsidRDefault="001F23F0" w:rsidP="001F23F0">
            <w:pPr>
              <w:widowControl/>
              <w:spacing w:after="0" w:line="240" w:lineRule="auto"/>
              <w:jc w:val="center"/>
              <w:rPr>
                <w:rFonts w:ascii="Calibri" w:eastAsia="Times New Roman" w:hAnsi="Calibri" w:cs="Calibri"/>
              </w:rPr>
            </w:pPr>
            <w:r w:rsidRPr="001F23F0">
              <w:rPr>
                <w:rFonts w:ascii="Calibri" w:eastAsia="Times New Roman" w:hAnsi="Calibri" w:cs="Calibri"/>
              </w:rPr>
              <w:t>Netherlands</w:t>
            </w:r>
          </w:p>
        </w:tc>
        <w:tc>
          <w:tcPr>
            <w:tcW w:w="2378" w:type="dxa"/>
            <w:gridSpan w:val="2"/>
            <w:tcBorders>
              <w:top w:val="single" w:sz="4" w:space="0" w:color="auto"/>
              <w:bottom w:val="single" w:sz="4" w:space="0" w:color="auto"/>
            </w:tcBorders>
            <w:shd w:val="clear" w:color="auto" w:fill="auto"/>
            <w:noWrap/>
            <w:vAlign w:val="bottom"/>
            <w:hideMark/>
          </w:tcPr>
          <w:p w14:paraId="690FA291" w14:textId="77777777" w:rsidR="001F23F0" w:rsidRPr="001F23F0" w:rsidRDefault="001F23F0" w:rsidP="001F23F0">
            <w:pPr>
              <w:widowControl/>
              <w:spacing w:after="0" w:line="240" w:lineRule="auto"/>
              <w:jc w:val="center"/>
              <w:rPr>
                <w:rFonts w:ascii="Calibri" w:eastAsia="Times New Roman" w:hAnsi="Calibri" w:cs="Calibri"/>
              </w:rPr>
            </w:pPr>
            <w:r w:rsidRPr="001F23F0">
              <w:rPr>
                <w:rFonts w:ascii="Calibri" w:eastAsia="Times New Roman" w:hAnsi="Calibri" w:cs="Calibri"/>
              </w:rPr>
              <w:t>Spain</w:t>
            </w:r>
          </w:p>
        </w:tc>
        <w:tc>
          <w:tcPr>
            <w:tcW w:w="2378" w:type="dxa"/>
            <w:gridSpan w:val="2"/>
            <w:tcBorders>
              <w:top w:val="single" w:sz="4" w:space="0" w:color="auto"/>
              <w:bottom w:val="single" w:sz="4" w:space="0" w:color="auto"/>
            </w:tcBorders>
            <w:shd w:val="clear" w:color="auto" w:fill="auto"/>
            <w:noWrap/>
            <w:vAlign w:val="bottom"/>
            <w:hideMark/>
          </w:tcPr>
          <w:p w14:paraId="17DC7137" w14:textId="77777777" w:rsidR="001F23F0" w:rsidRPr="001F23F0" w:rsidRDefault="001F23F0" w:rsidP="001F23F0">
            <w:pPr>
              <w:widowControl/>
              <w:spacing w:after="0" w:line="240" w:lineRule="auto"/>
              <w:jc w:val="center"/>
              <w:rPr>
                <w:rFonts w:ascii="Calibri" w:eastAsia="Times New Roman" w:hAnsi="Calibri" w:cs="Calibri"/>
              </w:rPr>
            </w:pPr>
            <w:r w:rsidRPr="001F23F0">
              <w:rPr>
                <w:rFonts w:ascii="Calibri" w:eastAsia="Times New Roman" w:hAnsi="Calibri" w:cs="Calibri"/>
              </w:rPr>
              <w:t>Italy</w:t>
            </w:r>
          </w:p>
        </w:tc>
        <w:tc>
          <w:tcPr>
            <w:tcW w:w="2378" w:type="dxa"/>
            <w:gridSpan w:val="2"/>
            <w:tcBorders>
              <w:top w:val="single" w:sz="4" w:space="0" w:color="auto"/>
              <w:bottom w:val="single" w:sz="4" w:space="0" w:color="auto"/>
            </w:tcBorders>
            <w:shd w:val="clear" w:color="auto" w:fill="auto"/>
            <w:noWrap/>
            <w:vAlign w:val="bottom"/>
            <w:hideMark/>
          </w:tcPr>
          <w:p w14:paraId="7EF00AF7" w14:textId="77777777" w:rsidR="001F23F0" w:rsidRPr="001F23F0" w:rsidRDefault="001F23F0" w:rsidP="001F23F0">
            <w:pPr>
              <w:widowControl/>
              <w:spacing w:after="0" w:line="240" w:lineRule="auto"/>
              <w:jc w:val="center"/>
              <w:rPr>
                <w:rFonts w:ascii="Calibri" w:eastAsia="Times New Roman" w:hAnsi="Calibri" w:cs="Calibri"/>
              </w:rPr>
            </w:pPr>
            <w:r w:rsidRPr="001F23F0">
              <w:rPr>
                <w:rFonts w:ascii="Calibri" w:eastAsia="Times New Roman" w:hAnsi="Calibri" w:cs="Calibri"/>
              </w:rPr>
              <w:t>France</w:t>
            </w:r>
          </w:p>
        </w:tc>
        <w:tc>
          <w:tcPr>
            <w:tcW w:w="2378" w:type="dxa"/>
            <w:gridSpan w:val="2"/>
            <w:tcBorders>
              <w:top w:val="single" w:sz="4" w:space="0" w:color="auto"/>
              <w:bottom w:val="single" w:sz="4" w:space="0" w:color="auto"/>
            </w:tcBorders>
            <w:shd w:val="clear" w:color="auto" w:fill="auto"/>
            <w:noWrap/>
            <w:vAlign w:val="bottom"/>
            <w:hideMark/>
          </w:tcPr>
          <w:p w14:paraId="59E1AA94" w14:textId="77777777" w:rsidR="001F23F0" w:rsidRPr="001F23F0" w:rsidRDefault="001F23F0" w:rsidP="001F23F0">
            <w:pPr>
              <w:widowControl/>
              <w:spacing w:after="0" w:line="240" w:lineRule="auto"/>
              <w:jc w:val="center"/>
              <w:rPr>
                <w:rFonts w:ascii="Calibri" w:eastAsia="Times New Roman" w:hAnsi="Calibri" w:cs="Calibri"/>
              </w:rPr>
            </w:pPr>
            <w:r w:rsidRPr="001F23F0">
              <w:rPr>
                <w:rFonts w:ascii="Calibri" w:eastAsia="Times New Roman" w:hAnsi="Calibri" w:cs="Calibri"/>
              </w:rPr>
              <w:t>Denmark</w:t>
            </w:r>
          </w:p>
        </w:tc>
      </w:tr>
      <w:tr w:rsidR="0019789E" w:rsidRPr="001F23F0" w14:paraId="64CFB33D" w14:textId="77777777" w:rsidTr="00873DDF">
        <w:trPr>
          <w:trHeight w:val="311"/>
          <w:jc w:val="center"/>
        </w:trPr>
        <w:tc>
          <w:tcPr>
            <w:tcW w:w="1569" w:type="dxa"/>
            <w:vMerge/>
            <w:tcBorders>
              <w:top w:val="nil"/>
              <w:bottom w:val="single" w:sz="4" w:space="0" w:color="auto"/>
            </w:tcBorders>
            <w:vAlign w:val="center"/>
            <w:hideMark/>
          </w:tcPr>
          <w:p w14:paraId="2CE2CD9F" w14:textId="77777777" w:rsidR="001F23F0" w:rsidRPr="001F23F0" w:rsidRDefault="001F23F0" w:rsidP="001F23F0">
            <w:pPr>
              <w:widowControl/>
              <w:spacing w:after="0" w:line="240" w:lineRule="auto"/>
              <w:jc w:val="left"/>
              <w:rPr>
                <w:rFonts w:ascii="Calibri" w:eastAsia="Times New Roman" w:hAnsi="Calibri" w:cs="Calibri"/>
              </w:rPr>
            </w:pPr>
          </w:p>
        </w:tc>
        <w:tc>
          <w:tcPr>
            <w:tcW w:w="1550" w:type="dxa"/>
            <w:tcBorders>
              <w:top w:val="single" w:sz="4" w:space="0" w:color="auto"/>
              <w:bottom w:val="single" w:sz="4" w:space="0" w:color="auto"/>
            </w:tcBorders>
            <w:shd w:val="clear" w:color="auto" w:fill="auto"/>
            <w:noWrap/>
            <w:vAlign w:val="bottom"/>
            <w:hideMark/>
          </w:tcPr>
          <w:p w14:paraId="13F707BC"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Odds ratio (95% CI)</w:t>
            </w:r>
          </w:p>
        </w:tc>
        <w:tc>
          <w:tcPr>
            <w:tcW w:w="828" w:type="dxa"/>
            <w:tcBorders>
              <w:top w:val="single" w:sz="4" w:space="0" w:color="auto"/>
              <w:bottom w:val="single" w:sz="4" w:space="0" w:color="auto"/>
            </w:tcBorders>
            <w:shd w:val="clear" w:color="auto" w:fill="auto"/>
            <w:noWrap/>
            <w:vAlign w:val="bottom"/>
            <w:hideMark/>
          </w:tcPr>
          <w:p w14:paraId="06F068E7"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P</w:t>
            </w:r>
          </w:p>
        </w:tc>
        <w:tc>
          <w:tcPr>
            <w:tcW w:w="1580" w:type="dxa"/>
            <w:tcBorders>
              <w:top w:val="single" w:sz="4" w:space="0" w:color="auto"/>
              <w:bottom w:val="single" w:sz="4" w:space="0" w:color="auto"/>
            </w:tcBorders>
            <w:shd w:val="clear" w:color="auto" w:fill="auto"/>
            <w:noWrap/>
            <w:vAlign w:val="bottom"/>
            <w:hideMark/>
          </w:tcPr>
          <w:p w14:paraId="4FF522D6"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Odds ratio (95% CI)</w:t>
            </w:r>
          </w:p>
        </w:tc>
        <w:tc>
          <w:tcPr>
            <w:tcW w:w="828" w:type="dxa"/>
            <w:tcBorders>
              <w:top w:val="single" w:sz="4" w:space="0" w:color="auto"/>
              <w:bottom w:val="single" w:sz="4" w:space="0" w:color="auto"/>
            </w:tcBorders>
            <w:shd w:val="clear" w:color="auto" w:fill="auto"/>
            <w:noWrap/>
            <w:vAlign w:val="bottom"/>
            <w:hideMark/>
          </w:tcPr>
          <w:p w14:paraId="0A463912"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P</w:t>
            </w:r>
          </w:p>
        </w:tc>
        <w:tc>
          <w:tcPr>
            <w:tcW w:w="1550" w:type="dxa"/>
            <w:tcBorders>
              <w:top w:val="single" w:sz="4" w:space="0" w:color="auto"/>
              <w:bottom w:val="single" w:sz="4" w:space="0" w:color="auto"/>
            </w:tcBorders>
            <w:shd w:val="clear" w:color="auto" w:fill="auto"/>
            <w:noWrap/>
            <w:vAlign w:val="bottom"/>
            <w:hideMark/>
          </w:tcPr>
          <w:p w14:paraId="43082C66"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Odds ratio (95% CI)</w:t>
            </w:r>
          </w:p>
        </w:tc>
        <w:tc>
          <w:tcPr>
            <w:tcW w:w="828" w:type="dxa"/>
            <w:tcBorders>
              <w:top w:val="single" w:sz="4" w:space="0" w:color="auto"/>
              <w:bottom w:val="single" w:sz="4" w:space="0" w:color="auto"/>
            </w:tcBorders>
            <w:shd w:val="clear" w:color="auto" w:fill="auto"/>
            <w:noWrap/>
            <w:vAlign w:val="bottom"/>
            <w:hideMark/>
          </w:tcPr>
          <w:p w14:paraId="2B9C1C1F"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P</w:t>
            </w:r>
          </w:p>
        </w:tc>
        <w:tc>
          <w:tcPr>
            <w:tcW w:w="1550" w:type="dxa"/>
            <w:tcBorders>
              <w:top w:val="single" w:sz="4" w:space="0" w:color="auto"/>
              <w:bottom w:val="single" w:sz="4" w:space="0" w:color="auto"/>
            </w:tcBorders>
            <w:shd w:val="clear" w:color="auto" w:fill="auto"/>
            <w:noWrap/>
            <w:vAlign w:val="bottom"/>
            <w:hideMark/>
          </w:tcPr>
          <w:p w14:paraId="1EEFADA7"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Odds ratio (95% CI)</w:t>
            </w:r>
          </w:p>
        </w:tc>
        <w:tc>
          <w:tcPr>
            <w:tcW w:w="828" w:type="dxa"/>
            <w:tcBorders>
              <w:top w:val="single" w:sz="4" w:space="0" w:color="auto"/>
              <w:bottom w:val="single" w:sz="4" w:space="0" w:color="auto"/>
            </w:tcBorders>
            <w:shd w:val="clear" w:color="auto" w:fill="auto"/>
            <w:noWrap/>
            <w:vAlign w:val="bottom"/>
            <w:hideMark/>
          </w:tcPr>
          <w:p w14:paraId="6BE591B8"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P</w:t>
            </w:r>
          </w:p>
        </w:tc>
        <w:tc>
          <w:tcPr>
            <w:tcW w:w="1550" w:type="dxa"/>
            <w:tcBorders>
              <w:top w:val="single" w:sz="4" w:space="0" w:color="auto"/>
              <w:bottom w:val="single" w:sz="4" w:space="0" w:color="auto"/>
            </w:tcBorders>
            <w:shd w:val="clear" w:color="auto" w:fill="auto"/>
            <w:noWrap/>
            <w:vAlign w:val="bottom"/>
            <w:hideMark/>
          </w:tcPr>
          <w:p w14:paraId="61142692"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Odds ratio (95% CI)</w:t>
            </w:r>
          </w:p>
        </w:tc>
        <w:tc>
          <w:tcPr>
            <w:tcW w:w="828" w:type="dxa"/>
            <w:tcBorders>
              <w:top w:val="single" w:sz="4" w:space="0" w:color="auto"/>
              <w:bottom w:val="single" w:sz="4" w:space="0" w:color="auto"/>
            </w:tcBorders>
            <w:shd w:val="clear" w:color="auto" w:fill="auto"/>
            <w:noWrap/>
            <w:vAlign w:val="bottom"/>
            <w:hideMark/>
          </w:tcPr>
          <w:p w14:paraId="5D188A13"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P</w:t>
            </w:r>
          </w:p>
        </w:tc>
        <w:tc>
          <w:tcPr>
            <w:tcW w:w="1550" w:type="dxa"/>
            <w:tcBorders>
              <w:top w:val="single" w:sz="4" w:space="0" w:color="auto"/>
              <w:bottom w:val="single" w:sz="4" w:space="0" w:color="auto"/>
            </w:tcBorders>
            <w:shd w:val="clear" w:color="auto" w:fill="auto"/>
            <w:noWrap/>
            <w:vAlign w:val="bottom"/>
            <w:hideMark/>
          </w:tcPr>
          <w:p w14:paraId="1175EF58"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Odds ratio (95% CI)</w:t>
            </w:r>
          </w:p>
        </w:tc>
        <w:tc>
          <w:tcPr>
            <w:tcW w:w="828" w:type="dxa"/>
            <w:tcBorders>
              <w:top w:val="single" w:sz="4" w:space="0" w:color="auto"/>
              <w:bottom w:val="single" w:sz="4" w:space="0" w:color="auto"/>
            </w:tcBorders>
            <w:shd w:val="clear" w:color="auto" w:fill="auto"/>
            <w:noWrap/>
            <w:vAlign w:val="bottom"/>
            <w:hideMark/>
          </w:tcPr>
          <w:p w14:paraId="746BC0C8"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P</w:t>
            </w:r>
          </w:p>
        </w:tc>
      </w:tr>
      <w:tr w:rsidR="0019789E" w:rsidRPr="001F23F0" w14:paraId="30FA66EC" w14:textId="77777777" w:rsidTr="00873DDF">
        <w:trPr>
          <w:trHeight w:val="311"/>
          <w:jc w:val="center"/>
        </w:trPr>
        <w:tc>
          <w:tcPr>
            <w:tcW w:w="1569" w:type="dxa"/>
            <w:tcBorders>
              <w:top w:val="single" w:sz="4" w:space="0" w:color="auto"/>
            </w:tcBorders>
            <w:shd w:val="clear" w:color="auto" w:fill="auto"/>
            <w:noWrap/>
            <w:vAlign w:val="bottom"/>
            <w:hideMark/>
          </w:tcPr>
          <w:p w14:paraId="0F1C0B4C"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None (Ref)</w:t>
            </w:r>
          </w:p>
        </w:tc>
        <w:tc>
          <w:tcPr>
            <w:tcW w:w="1550" w:type="dxa"/>
            <w:tcBorders>
              <w:top w:val="single" w:sz="4" w:space="0" w:color="auto"/>
            </w:tcBorders>
            <w:shd w:val="clear" w:color="auto" w:fill="auto"/>
            <w:noWrap/>
            <w:vAlign w:val="bottom"/>
            <w:hideMark/>
          </w:tcPr>
          <w:p w14:paraId="41EA17CF"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 </w:t>
            </w:r>
          </w:p>
        </w:tc>
        <w:tc>
          <w:tcPr>
            <w:tcW w:w="828" w:type="dxa"/>
            <w:tcBorders>
              <w:top w:val="single" w:sz="4" w:space="0" w:color="auto"/>
            </w:tcBorders>
            <w:shd w:val="clear" w:color="auto" w:fill="auto"/>
            <w:noWrap/>
            <w:vAlign w:val="bottom"/>
            <w:hideMark/>
          </w:tcPr>
          <w:p w14:paraId="4CA038B0"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 </w:t>
            </w:r>
          </w:p>
        </w:tc>
        <w:tc>
          <w:tcPr>
            <w:tcW w:w="1580" w:type="dxa"/>
            <w:tcBorders>
              <w:top w:val="single" w:sz="4" w:space="0" w:color="auto"/>
            </w:tcBorders>
            <w:shd w:val="clear" w:color="auto" w:fill="auto"/>
            <w:noWrap/>
            <w:vAlign w:val="bottom"/>
            <w:hideMark/>
          </w:tcPr>
          <w:p w14:paraId="39ABA5A2"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 </w:t>
            </w:r>
          </w:p>
        </w:tc>
        <w:tc>
          <w:tcPr>
            <w:tcW w:w="828" w:type="dxa"/>
            <w:tcBorders>
              <w:top w:val="single" w:sz="4" w:space="0" w:color="auto"/>
            </w:tcBorders>
            <w:shd w:val="clear" w:color="auto" w:fill="auto"/>
            <w:noWrap/>
            <w:vAlign w:val="bottom"/>
            <w:hideMark/>
          </w:tcPr>
          <w:p w14:paraId="08FE0EB2"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 </w:t>
            </w:r>
          </w:p>
        </w:tc>
        <w:tc>
          <w:tcPr>
            <w:tcW w:w="1550" w:type="dxa"/>
            <w:tcBorders>
              <w:top w:val="single" w:sz="4" w:space="0" w:color="auto"/>
            </w:tcBorders>
            <w:shd w:val="clear" w:color="auto" w:fill="auto"/>
            <w:noWrap/>
            <w:vAlign w:val="bottom"/>
            <w:hideMark/>
          </w:tcPr>
          <w:p w14:paraId="15868A26"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 </w:t>
            </w:r>
          </w:p>
        </w:tc>
        <w:tc>
          <w:tcPr>
            <w:tcW w:w="828" w:type="dxa"/>
            <w:tcBorders>
              <w:top w:val="single" w:sz="4" w:space="0" w:color="auto"/>
            </w:tcBorders>
            <w:shd w:val="clear" w:color="auto" w:fill="auto"/>
            <w:noWrap/>
            <w:vAlign w:val="bottom"/>
            <w:hideMark/>
          </w:tcPr>
          <w:p w14:paraId="656E9238"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 </w:t>
            </w:r>
          </w:p>
        </w:tc>
        <w:tc>
          <w:tcPr>
            <w:tcW w:w="1550" w:type="dxa"/>
            <w:tcBorders>
              <w:top w:val="single" w:sz="4" w:space="0" w:color="auto"/>
            </w:tcBorders>
            <w:shd w:val="clear" w:color="auto" w:fill="auto"/>
            <w:noWrap/>
            <w:vAlign w:val="bottom"/>
            <w:hideMark/>
          </w:tcPr>
          <w:p w14:paraId="5DEC53F2"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 </w:t>
            </w:r>
          </w:p>
        </w:tc>
        <w:tc>
          <w:tcPr>
            <w:tcW w:w="828" w:type="dxa"/>
            <w:tcBorders>
              <w:top w:val="single" w:sz="4" w:space="0" w:color="auto"/>
            </w:tcBorders>
            <w:shd w:val="clear" w:color="auto" w:fill="auto"/>
            <w:noWrap/>
            <w:vAlign w:val="bottom"/>
            <w:hideMark/>
          </w:tcPr>
          <w:p w14:paraId="4E5D5071"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 </w:t>
            </w:r>
          </w:p>
        </w:tc>
        <w:tc>
          <w:tcPr>
            <w:tcW w:w="1550" w:type="dxa"/>
            <w:tcBorders>
              <w:top w:val="single" w:sz="4" w:space="0" w:color="auto"/>
            </w:tcBorders>
            <w:shd w:val="clear" w:color="auto" w:fill="auto"/>
            <w:noWrap/>
            <w:vAlign w:val="bottom"/>
            <w:hideMark/>
          </w:tcPr>
          <w:p w14:paraId="6CE3DD9C"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 </w:t>
            </w:r>
          </w:p>
        </w:tc>
        <w:tc>
          <w:tcPr>
            <w:tcW w:w="828" w:type="dxa"/>
            <w:tcBorders>
              <w:top w:val="single" w:sz="4" w:space="0" w:color="auto"/>
            </w:tcBorders>
            <w:shd w:val="clear" w:color="auto" w:fill="auto"/>
            <w:noWrap/>
            <w:vAlign w:val="bottom"/>
            <w:hideMark/>
          </w:tcPr>
          <w:p w14:paraId="7CB98C59"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 </w:t>
            </w:r>
          </w:p>
        </w:tc>
        <w:tc>
          <w:tcPr>
            <w:tcW w:w="1550" w:type="dxa"/>
            <w:tcBorders>
              <w:top w:val="single" w:sz="4" w:space="0" w:color="auto"/>
            </w:tcBorders>
            <w:shd w:val="clear" w:color="auto" w:fill="auto"/>
            <w:noWrap/>
            <w:vAlign w:val="bottom"/>
            <w:hideMark/>
          </w:tcPr>
          <w:p w14:paraId="754A3B13"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 </w:t>
            </w:r>
          </w:p>
        </w:tc>
        <w:tc>
          <w:tcPr>
            <w:tcW w:w="828" w:type="dxa"/>
            <w:tcBorders>
              <w:top w:val="single" w:sz="4" w:space="0" w:color="auto"/>
            </w:tcBorders>
            <w:shd w:val="clear" w:color="auto" w:fill="auto"/>
            <w:noWrap/>
            <w:vAlign w:val="bottom"/>
            <w:hideMark/>
          </w:tcPr>
          <w:p w14:paraId="3BC934C6" w14:textId="77777777" w:rsidR="001F23F0" w:rsidRPr="001F23F0" w:rsidRDefault="001F23F0" w:rsidP="001F23F0">
            <w:pPr>
              <w:widowControl/>
              <w:spacing w:after="0" w:line="240" w:lineRule="auto"/>
              <w:jc w:val="left"/>
              <w:rPr>
                <w:rFonts w:ascii="Calibri" w:eastAsia="Times New Roman" w:hAnsi="Calibri" w:cs="Calibri"/>
              </w:rPr>
            </w:pPr>
            <w:r w:rsidRPr="001F23F0">
              <w:rPr>
                <w:rFonts w:ascii="Calibri" w:eastAsia="Times New Roman" w:hAnsi="Calibri" w:cs="Calibri"/>
              </w:rPr>
              <w:t> </w:t>
            </w:r>
          </w:p>
        </w:tc>
      </w:tr>
      <w:tr w:rsidR="00873DDF" w:rsidRPr="001F23F0" w14:paraId="28F745CF" w14:textId="77777777" w:rsidTr="00873DDF">
        <w:trPr>
          <w:trHeight w:val="311"/>
          <w:jc w:val="center"/>
        </w:trPr>
        <w:tc>
          <w:tcPr>
            <w:tcW w:w="1569" w:type="dxa"/>
            <w:shd w:val="clear" w:color="auto" w:fill="auto"/>
            <w:noWrap/>
            <w:vAlign w:val="bottom"/>
            <w:hideMark/>
          </w:tcPr>
          <w:p w14:paraId="114B4128" w14:textId="77777777" w:rsidR="00873DDF" w:rsidRPr="001F23F0" w:rsidRDefault="00873DDF" w:rsidP="00873DDF">
            <w:pPr>
              <w:widowControl/>
              <w:spacing w:after="0" w:line="240" w:lineRule="auto"/>
              <w:jc w:val="left"/>
              <w:rPr>
                <w:rFonts w:ascii="Calibri" w:eastAsia="Times New Roman" w:hAnsi="Calibri" w:cs="Calibri"/>
              </w:rPr>
            </w:pPr>
            <w:proofErr w:type="spellStart"/>
            <w:r w:rsidRPr="001F23F0">
              <w:rPr>
                <w:rFonts w:ascii="Calibri" w:eastAsia="Times New Roman" w:hAnsi="Calibri" w:cs="Calibri"/>
              </w:rPr>
              <w:t>Phy</w:t>
            </w:r>
            <w:proofErr w:type="spellEnd"/>
          </w:p>
        </w:tc>
        <w:tc>
          <w:tcPr>
            <w:tcW w:w="1550" w:type="dxa"/>
            <w:shd w:val="clear" w:color="auto" w:fill="auto"/>
            <w:noWrap/>
            <w:vAlign w:val="bottom"/>
            <w:hideMark/>
          </w:tcPr>
          <w:p w14:paraId="0F0F51B5" w14:textId="3097B967"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1.85 (1.74 to 1.96)</w:t>
            </w:r>
          </w:p>
        </w:tc>
        <w:tc>
          <w:tcPr>
            <w:tcW w:w="828" w:type="dxa"/>
            <w:shd w:val="clear" w:color="auto" w:fill="auto"/>
            <w:noWrap/>
            <w:vAlign w:val="bottom"/>
            <w:hideMark/>
          </w:tcPr>
          <w:p w14:paraId="59BE4CBE" w14:textId="54A42CCB"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80" w:type="dxa"/>
            <w:shd w:val="clear" w:color="auto" w:fill="auto"/>
            <w:noWrap/>
            <w:vAlign w:val="bottom"/>
            <w:hideMark/>
          </w:tcPr>
          <w:p w14:paraId="7492F381" w14:textId="626235D6"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1.97 (1.86 to 2.09)</w:t>
            </w:r>
          </w:p>
        </w:tc>
        <w:tc>
          <w:tcPr>
            <w:tcW w:w="828" w:type="dxa"/>
            <w:shd w:val="clear" w:color="auto" w:fill="auto"/>
            <w:noWrap/>
            <w:vAlign w:val="bottom"/>
            <w:hideMark/>
          </w:tcPr>
          <w:p w14:paraId="44949DF0" w14:textId="7389FFA8"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147BE69E" w14:textId="7A21F7DB"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1.85 (1.76 to 1.95)</w:t>
            </w:r>
          </w:p>
        </w:tc>
        <w:tc>
          <w:tcPr>
            <w:tcW w:w="828" w:type="dxa"/>
            <w:shd w:val="clear" w:color="auto" w:fill="auto"/>
            <w:noWrap/>
            <w:vAlign w:val="bottom"/>
            <w:hideMark/>
          </w:tcPr>
          <w:p w14:paraId="704AFA7C" w14:textId="0534B0B2"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07786501" w14:textId="1E72554B"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1.77 (1.68 to 1.86)</w:t>
            </w:r>
          </w:p>
        </w:tc>
        <w:tc>
          <w:tcPr>
            <w:tcW w:w="828" w:type="dxa"/>
            <w:shd w:val="clear" w:color="auto" w:fill="auto"/>
            <w:noWrap/>
            <w:vAlign w:val="bottom"/>
            <w:hideMark/>
          </w:tcPr>
          <w:p w14:paraId="30C797E1" w14:textId="3ECC37AD"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741A5546" w14:textId="56F4DEB4"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1.83 (1.75 to 1.91)</w:t>
            </w:r>
          </w:p>
        </w:tc>
        <w:tc>
          <w:tcPr>
            <w:tcW w:w="828" w:type="dxa"/>
            <w:shd w:val="clear" w:color="auto" w:fill="auto"/>
            <w:noWrap/>
            <w:vAlign w:val="bottom"/>
            <w:hideMark/>
          </w:tcPr>
          <w:p w14:paraId="314643A9" w14:textId="10BD0CFB"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6F9E6D27" w14:textId="208EAA70"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1.95 (1.84 to 2.07)</w:t>
            </w:r>
          </w:p>
        </w:tc>
        <w:tc>
          <w:tcPr>
            <w:tcW w:w="828" w:type="dxa"/>
            <w:shd w:val="clear" w:color="auto" w:fill="auto"/>
            <w:noWrap/>
            <w:vAlign w:val="bottom"/>
            <w:hideMark/>
          </w:tcPr>
          <w:p w14:paraId="2BCE6B4D" w14:textId="0FCD7663"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r>
      <w:tr w:rsidR="00873DDF" w:rsidRPr="001F23F0" w14:paraId="23016B6C" w14:textId="77777777" w:rsidTr="00873DDF">
        <w:trPr>
          <w:trHeight w:val="311"/>
          <w:jc w:val="center"/>
        </w:trPr>
        <w:tc>
          <w:tcPr>
            <w:tcW w:w="1569" w:type="dxa"/>
            <w:shd w:val="clear" w:color="auto" w:fill="auto"/>
            <w:noWrap/>
            <w:vAlign w:val="bottom"/>
            <w:hideMark/>
          </w:tcPr>
          <w:p w14:paraId="313DF210" w14:textId="77777777" w:rsidR="00873DDF" w:rsidRPr="001F23F0" w:rsidRDefault="00873DDF" w:rsidP="00873DDF">
            <w:pPr>
              <w:widowControl/>
              <w:spacing w:after="0" w:line="240" w:lineRule="auto"/>
              <w:jc w:val="left"/>
              <w:rPr>
                <w:rFonts w:ascii="Calibri" w:eastAsia="Times New Roman" w:hAnsi="Calibri" w:cs="Calibri"/>
              </w:rPr>
            </w:pPr>
            <w:proofErr w:type="spellStart"/>
            <w:r w:rsidRPr="001F23F0">
              <w:rPr>
                <w:rFonts w:ascii="Calibri" w:eastAsia="Times New Roman" w:hAnsi="Calibri" w:cs="Calibri"/>
              </w:rPr>
              <w:t>Psy</w:t>
            </w:r>
            <w:proofErr w:type="spellEnd"/>
          </w:p>
        </w:tc>
        <w:tc>
          <w:tcPr>
            <w:tcW w:w="1550" w:type="dxa"/>
            <w:shd w:val="clear" w:color="auto" w:fill="auto"/>
            <w:noWrap/>
            <w:vAlign w:val="bottom"/>
            <w:hideMark/>
          </w:tcPr>
          <w:p w14:paraId="307C1DD0" w14:textId="3028A617"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1.53 (1.36 to 1.72)</w:t>
            </w:r>
          </w:p>
        </w:tc>
        <w:tc>
          <w:tcPr>
            <w:tcW w:w="828" w:type="dxa"/>
            <w:shd w:val="clear" w:color="auto" w:fill="auto"/>
            <w:noWrap/>
            <w:vAlign w:val="bottom"/>
            <w:hideMark/>
          </w:tcPr>
          <w:p w14:paraId="249091C6" w14:textId="0630B3D1"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80" w:type="dxa"/>
            <w:shd w:val="clear" w:color="auto" w:fill="auto"/>
            <w:noWrap/>
            <w:vAlign w:val="bottom"/>
            <w:hideMark/>
          </w:tcPr>
          <w:p w14:paraId="59353145" w14:textId="5FC5C264"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1.49 (1.33 to 1.66)</w:t>
            </w:r>
          </w:p>
        </w:tc>
        <w:tc>
          <w:tcPr>
            <w:tcW w:w="828" w:type="dxa"/>
            <w:shd w:val="clear" w:color="auto" w:fill="auto"/>
            <w:noWrap/>
            <w:vAlign w:val="bottom"/>
            <w:hideMark/>
          </w:tcPr>
          <w:p w14:paraId="68B003D3" w14:textId="08B5194D"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438F94BD" w14:textId="3EE75D32"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1.43 (1.30 to 1.57)</w:t>
            </w:r>
          </w:p>
        </w:tc>
        <w:tc>
          <w:tcPr>
            <w:tcW w:w="828" w:type="dxa"/>
            <w:shd w:val="clear" w:color="auto" w:fill="auto"/>
            <w:noWrap/>
            <w:vAlign w:val="bottom"/>
            <w:hideMark/>
          </w:tcPr>
          <w:p w14:paraId="7649DD64" w14:textId="0DDD4903"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0ABF3127" w14:textId="1B2DCB7B"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1.30 (1.19 to 1.42)</w:t>
            </w:r>
          </w:p>
        </w:tc>
        <w:tc>
          <w:tcPr>
            <w:tcW w:w="828" w:type="dxa"/>
            <w:shd w:val="clear" w:color="auto" w:fill="auto"/>
            <w:noWrap/>
            <w:vAlign w:val="bottom"/>
            <w:hideMark/>
          </w:tcPr>
          <w:p w14:paraId="63CD6754" w14:textId="2FD16D1A"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5A01EA44" w14:textId="663B538A"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1.38 (1.29 to 1.48)</w:t>
            </w:r>
          </w:p>
        </w:tc>
        <w:tc>
          <w:tcPr>
            <w:tcW w:w="828" w:type="dxa"/>
            <w:shd w:val="clear" w:color="auto" w:fill="auto"/>
            <w:noWrap/>
            <w:vAlign w:val="bottom"/>
            <w:hideMark/>
          </w:tcPr>
          <w:p w14:paraId="168509FF" w14:textId="6E849548"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08DD4692" w14:textId="4BAD1300"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1.67 (1.47 to 1.89)</w:t>
            </w:r>
          </w:p>
        </w:tc>
        <w:tc>
          <w:tcPr>
            <w:tcW w:w="828" w:type="dxa"/>
            <w:shd w:val="clear" w:color="auto" w:fill="auto"/>
            <w:noWrap/>
            <w:vAlign w:val="bottom"/>
            <w:hideMark/>
          </w:tcPr>
          <w:p w14:paraId="2BE8F4BB" w14:textId="34CDD73A"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r>
      <w:tr w:rsidR="00873DDF" w:rsidRPr="001F23F0" w14:paraId="1D37FB43" w14:textId="77777777" w:rsidTr="00873DDF">
        <w:trPr>
          <w:trHeight w:val="311"/>
          <w:jc w:val="center"/>
        </w:trPr>
        <w:tc>
          <w:tcPr>
            <w:tcW w:w="1569" w:type="dxa"/>
            <w:shd w:val="clear" w:color="auto" w:fill="auto"/>
            <w:noWrap/>
            <w:vAlign w:val="bottom"/>
            <w:hideMark/>
          </w:tcPr>
          <w:p w14:paraId="0882DEA3" w14:textId="77777777" w:rsidR="00873DDF" w:rsidRPr="001F23F0" w:rsidRDefault="00873DDF" w:rsidP="00873DDF">
            <w:pPr>
              <w:widowControl/>
              <w:spacing w:after="0" w:line="240" w:lineRule="auto"/>
              <w:jc w:val="left"/>
              <w:rPr>
                <w:rFonts w:ascii="Calibri" w:eastAsia="Times New Roman" w:hAnsi="Calibri" w:cs="Calibri"/>
              </w:rPr>
            </w:pPr>
            <w:r w:rsidRPr="001F23F0">
              <w:rPr>
                <w:rFonts w:ascii="Calibri" w:eastAsia="Times New Roman" w:hAnsi="Calibri" w:cs="Calibri"/>
              </w:rPr>
              <w:t>Cog</w:t>
            </w:r>
          </w:p>
        </w:tc>
        <w:tc>
          <w:tcPr>
            <w:tcW w:w="1550" w:type="dxa"/>
            <w:shd w:val="clear" w:color="auto" w:fill="auto"/>
            <w:noWrap/>
            <w:vAlign w:val="bottom"/>
            <w:hideMark/>
          </w:tcPr>
          <w:p w14:paraId="1FA3C2DF" w14:textId="7BC362B5"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0.63 (0.34 to 1.17)</w:t>
            </w:r>
          </w:p>
        </w:tc>
        <w:tc>
          <w:tcPr>
            <w:tcW w:w="828" w:type="dxa"/>
            <w:shd w:val="clear" w:color="auto" w:fill="auto"/>
            <w:noWrap/>
            <w:vAlign w:val="bottom"/>
            <w:hideMark/>
          </w:tcPr>
          <w:p w14:paraId="6877AC91" w14:textId="782931D9"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0.142</w:t>
            </w:r>
          </w:p>
        </w:tc>
        <w:tc>
          <w:tcPr>
            <w:tcW w:w="1580" w:type="dxa"/>
            <w:shd w:val="clear" w:color="auto" w:fill="auto"/>
            <w:noWrap/>
            <w:vAlign w:val="bottom"/>
            <w:hideMark/>
          </w:tcPr>
          <w:p w14:paraId="5224226C" w14:textId="0E808215"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1.38 (0.90 to 2.11)</w:t>
            </w:r>
          </w:p>
        </w:tc>
        <w:tc>
          <w:tcPr>
            <w:tcW w:w="828" w:type="dxa"/>
            <w:shd w:val="clear" w:color="auto" w:fill="auto"/>
            <w:noWrap/>
            <w:vAlign w:val="bottom"/>
            <w:hideMark/>
          </w:tcPr>
          <w:p w14:paraId="4F496AB7" w14:textId="0E21BF5E"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0.142</w:t>
            </w:r>
          </w:p>
        </w:tc>
        <w:tc>
          <w:tcPr>
            <w:tcW w:w="1550" w:type="dxa"/>
            <w:shd w:val="clear" w:color="auto" w:fill="auto"/>
            <w:noWrap/>
            <w:vAlign w:val="bottom"/>
            <w:hideMark/>
          </w:tcPr>
          <w:p w14:paraId="4E8FD462" w14:textId="72237D30"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0.91 (0.75 to 1.11)</w:t>
            </w:r>
          </w:p>
        </w:tc>
        <w:tc>
          <w:tcPr>
            <w:tcW w:w="828" w:type="dxa"/>
            <w:shd w:val="clear" w:color="auto" w:fill="auto"/>
            <w:noWrap/>
            <w:vAlign w:val="bottom"/>
            <w:hideMark/>
          </w:tcPr>
          <w:p w14:paraId="7ED38EA3" w14:textId="05EFCB6E"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0.344</w:t>
            </w:r>
          </w:p>
        </w:tc>
        <w:tc>
          <w:tcPr>
            <w:tcW w:w="1550" w:type="dxa"/>
            <w:shd w:val="clear" w:color="auto" w:fill="auto"/>
            <w:noWrap/>
            <w:vAlign w:val="bottom"/>
            <w:hideMark/>
          </w:tcPr>
          <w:p w14:paraId="1513F7A8" w14:textId="727D9D58"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0.84 (0.66 to 1.06)</w:t>
            </w:r>
          </w:p>
        </w:tc>
        <w:tc>
          <w:tcPr>
            <w:tcW w:w="828" w:type="dxa"/>
            <w:shd w:val="clear" w:color="auto" w:fill="auto"/>
            <w:noWrap/>
            <w:vAlign w:val="bottom"/>
            <w:hideMark/>
          </w:tcPr>
          <w:p w14:paraId="3A10A5FF" w14:textId="1C627199"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0.147</w:t>
            </w:r>
          </w:p>
        </w:tc>
        <w:tc>
          <w:tcPr>
            <w:tcW w:w="1550" w:type="dxa"/>
            <w:shd w:val="clear" w:color="auto" w:fill="auto"/>
            <w:noWrap/>
            <w:vAlign w:val="bottom"/>
            <w:hideMark/>
          </w:tcPr>
          <w:p w14:paraId="2BBD09CB" w14:textId="076A5DF1"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1.18 (0.94 to 1.47)</w:t>
            </w:r>
          </w:p>
        </w:tc>
        <w:tc>
          <w:tcPr>
            <w:tcW w:w="828" w:type="dxa"/>
            <w:shd w:val="clear" w:color="auto" w:fill="auto"/>
            <w:noWrap/>
            <w:vAlign w:val="bottom"/>
            <w:hideMark/>
          </w:tcPr>
          <w:p w14:paraId="0E2D88A4" w14:textId="790F9849"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0.152</w:t>
            </w:r>
          </w:p>
        </w:tc>
        <w:tc>
          <w:tcPr>
            <w:tcW w:w="1550" w:type="dxa"/>
            <w:shd w:val="clear" w:color="auto" w:fill="auto"/>
            <w:noWrap/>
            <w:vAlign w:val="bottom"/>
            <w:hideMark/>
          </w:tcPr>
          <w:p w14:paraId="03DFB188" w14:textId="799AAB65"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0.70 (0.30 to 1.62)</w:t>
            </w:r>
          </w:p>
        </w:tc>
        <w:tc>
          <w:tcPr>
            <w:tcW w:w="828" w:type="dxa"/>
            <w:shd w:val="clear" w:color="auto" w:fill="auto"/>
            <w:noWrap/>
            <w:vAlign w:val="bottom"/>
            <w:hideMark/>
          </w:tcPr>
          <w:p w14:paraId="37AA597E" w14:textId="6136DF1B"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0.404</w:t>
            </w:r>
          </w:p>
        </w:tc>
      </w:tr>
      <w:tr w:rsidR="00873DDF" w:rsidRPr="001F23F0" w14:paraId="6BA2FCDA" w14:textId="77777777" w:rsidTr="00873DDF">
        <w:trPr>
          <w:trHeight w:val="311"/>
          <w:jc w:val="center"/>
        </w:trPr>
        <w:tc>
          <w:tcPr>
            <w:tcW w:w="1569" w:type="dxa"/>
            <w:shd w:val="clear" w:color="auto" w:fill="auto"/>
            <w:noWrap/>
            <w:vAlign w:val="bottom"/>
            <w:hideMark/>
          </w:tcPr>
          <w:p w14:paraId="07AEED92" w14:textId="77777777" w:rsidR="00873DDF" w:rsidRPr="001F23F0" w:rsidRDefault="00873DDF" w:rsidP="00873DDF">
            <w:pPr>
              <w:widowControl/>
              <w:spacing w:after="0" w:line="240" w:lineRule="auto"/>
              <w:jc w:val="left"/>
              <w:rPr>
                <w:rFonts w:ascii="Calibri" w:eastAsia="Times New Roman" w:hAnsi="Calibri" w:cs="Calibri"/>
              </w:rPr>
            </w:pPr>
            <w:proofErr w:type="spellStart"/>
            <w:r w:rsidRPr="001F23F0">
              <w:rPr>
                <w:rFonts w:ascii="Calibri" w:eastAsia="Times New Roman" w:hAnsi="Calibri" w:cs="Calibri"/>
              </w:rPr>
              <w:t>Phy</w:t>
            </w:r>
            <w:proofErr w:type="spellEnd"/>
            <w:r w:rsidRPr="001F23F0">
              <w:rPr>
                <w:rFonts w:ascii="Calibri" w:eastAsia="Times New Roman" w:hAnsi="Calibri" w:cs="Calibri"/>
              </w:rPr>
              <w:t xml:space="preserve"> + </w:t>
            </w:r>
            <w:proofErr w:type="spellStart"/>
            <w:r w:rsidRPr="001F23F0">
              <w:rPr>
                <w:rFonts w:ascii="Calibri" w:eastAsia="Times New Roman" w:hAnsi="Calibri" w:cs="Calibri"/>
              </w:rPr>
              <w:t>Psy</w:t>
            </w:r>
            <w:proofErr w:type="spellEnd"/>
          </w:p>
        </w:tc>
        <w:tc>
          <w:tcPr>
            <w:tcW w:w="1550" w:type="dxa"/>
            <w:shd w:val="clear" w:color="auto" w:fill="auto"/>
            <w:noWrap/>
            <w:vAlign w:val="bottom"/>
            <w:hideMark/>
          </w:tcPr>
          <w:p w14:paraId="5CDC9E4E" w14:textId="2D717246"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2.50 (2.32 to 2.70)</w:t>
            </w:r>
          </w:p>
        </w:tc>
        <w:tc>
          <w:tcPr>
            <w:tcW w:w="828" w:type="dxa"/>
            <w:shd w:val="clear" w:color="auto" w:fill="auto"/>
            <w:noWrap/>
            <w:vAlign w:val="bottom"/>
            <w:hideMark/>
          </w:tcPr>
          <w:p w14:paraId="16B1ECE2" w14:textId="66C6A517"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80" w:type="dxa"/>
            <w:shd w:val="clear" w:color="auto" w:fill="auto"/>
            <w:noWrap/>
            <w:vAlign w:val="bottom"/>
            <w:hideMark/>
          </w:tcPr>
          <w:p w14:paraId="42D945B6" w14:textId="52AB5AD5"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2.77 (2.58 to 2.98)</w:t>
            </w:r>
          </w:p>
        </w:tc>
        <w:tc>
          <w:tcPr>
            <w:tcW w:w="828" w:type="dxa"/>
            <w:shd w:val="clear" w:color="auto" w:fill="auto"/>
            <w:noWrap/>
            <w:vAlign w:val="bottom"/>
            <w:hideMark/>
          </w:tcPr>
          <w:p w14:paraId="24542605" w14:textId="2FF9EC5C"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4B434B8F" w14:textId="2B1E96FF"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2.40 (2.27 to 2.54)</w:t>
            </w:r>
          </w:p>
        </w:tc>
        <w:tc>
          <w:tcPr>
            <w:tcW w:w="828" w:type="dxa"/>
            <w:shd w:val="clear" w:color="auto" w:fill="auto"/>
            <w:noWrap/>
            <w:vAlign w:val="bottom"/>
            <w:hideMark/>
          </w:tcPr>
          <w:p w14:paraId="6FB67A33" w14:textId="66F0DC7A"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467ADAC8" w14:textId="63608E3B"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2.23 (2.11 to 2.36)</w:t>
            </w:r>
          </w:p>
        </w:tc>
        <w:tc>
          <w:tcPr>
            <w:tcW w:w="828" w:type="dxa"/>
            <w:shd w:val="clear" w:color="auto" w:fill="auto"/>
            <w:noWrap/>
            <w:vAlign w:val="bottom"/>
            <w:hideMark/>
          </w:tcPr>
          <w:p w14:paraId="722805FE" w14:textId="6D1A8C22"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047ACB3A" w14:textId="53F225F1"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2.21 (2.10 to 2.32)</w:t>
            </w:r>
          </w:p>
        </w:tc>
        <w:tc>
          <w:tcPr>
            <w:tcW w:w="828" w:type="dxa"/>
            <w:shd w:val="clear" w:color="auto" w:fill="auto"/>
            <w:noWrap/>
            <w:vAlign w:val="bottom"/>
            <w:hideMark/>
          </w:tcPr>
          <w:p w14:paraId="75D31D8D" w14:textId="096CFC99"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3F218DE1" w14:textId="24336B37"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2.71 (2.52 to 2.92)</w:t>
            </w:r>
          </w:p>
        </w:tc>
        <w:tc>
          <w:tcPr>
            <w:tcW w:w="828" w:type="dxa"/>
            <w:shd w:val="clear" w:color="auto" w:fill="auto"/>
            <w:noWrap/>
            <w:vAlign w:val="bottom"/>
            <w:hideMark/>
          </w:tcPr>
          <w:p w14:paraId="054CBAB2" w14:textId="46ACB55B"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r>
      <w:tr w:rsidR="00873DDF" w:rsidRPr="001F23F0" w14:paraId="1483A2C6" w14:textId="77777777" w:rsidTr="00873DDF">
        <w:trPr>
          <w:trHeight w:val="311"/>
          <w:jc w:val="center"/>
        </w:trPr>
        <w:tc>
          <w:tcPr>
            <w:tcW w:w="1569" w:type="dxa"/>
            <w:shd w:val="clear" w:color="auto" w:fill="auto"/>
            <w:noWrap/>
            <w:vAlign w:val="bottom"/>
            <w:hideMark/>
          </w:tcPr>
          <w:p w14:paraId="66CB2E41" w14:textId="77777777" w:rsidR="00873DDF" w:rsidRPr="001F23F0" w:rsidRDefault="00873DDF" w:rsidP="00873DDF">
            <w:pPr>
              <w:widowControl/>
              <w:spacing w:after="0" w:line="240" w:lineRule="auto"/>
              <w:jc w:val="left"/>
              <w:rPr>
                <w:rFonts w:ascii="Calibri" w:eastAsia="Times New Roman" w:hAnsi="Calibri" w:cs="Calibri"/>
              </w:rPr>
            </w:pPr>
            <w:proofErr w:type="spellStart"/>
            <w:r w:rsidRPr="001F23F0">
              <w:rPr>
                <w:rFonts w:ascii="Calibri" w:eastAsia="Times New Roman" w:hAnsi="Calibri" w:cs="Calibri"/>
              </w:rPr>
              <w:t>Phy</w:t>
            </w:r>
            <w:proofErr w:type="spellEnd"/>
            <w:r w:rsidRPr="001F23F0">
              <w:rPr>
                <w:rFonts w:ascii="Calibri" w:eastAsia="Times New Roman" w:hAnsi="Calibri" w:cs="Calibri"/>
              </w:rPr>
              <w:t xml:space="preserve"> + Cog</w:t>
            </w:r>
          </w:p>
        </w:tc>
        <w:tc>
          <w:tcPr>
            <w:tcW w:w="1550" w:type="dxa"/>
            <w:shd w:val="clear" w:color="auto" w:fill="auto"/>
            <w:noWrap/>
            <w:vAlign w:val="bottom"/>
            <w:hideMark/>
          </w:tcPr>
          <w:p w14:paraId="1BBA6595" w14:textId="6AAE2687"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1.69 (1.28 to 2.22)</w:t>
            </w:r>
          </w:p>
        </w:tc>
        <w:tc>
          <w:tcPr>
            <w:tcW w:w="828" w:type="dxa"/>
            <w:shd w:val="clear" w:color="auto" w:fill="auto"/>
            <w:noWrap/>
            <w:vAlign w:val="bottom"/>
            <w:hideMark/>
          </w:tcPr>
          <w:p w14:paraId="58D7C32B" w14:textId="12DCF143"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80" w:type="dxa"/>
            <w:shd w:val="clear" w:color="auto" w:fill="auto"/>
            <w:noWrap/>
            <w:vAlign w:val="bottom"/>
            <w:hideMark/>
          </w:tcPr>
          <w:p w14:paraId="686731BE" w14:textId="0F2522A0"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2.34 (1.87 to 2.94)</w:t>
            </w:r>
          </w:p>
        </w:tc>
        <w:tc>
          <w:tcPr>
            <w:tcW w:w="828" w:type="dxa"/>
            <w:shd w:val="clear" w:color="auto" w:fill="auto"/>
            <w:noWrap/>
            <w:vAlign w:val="bottom"/>
            <w:hideMark/>
          </w:tcPr>
          <w:p w14:paraId="59EC4028" w14:textId="18602E59"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57661B37" w14:textId="4B70B757"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1.76 (1.60 to 1.94)</w:t>
            </w:r>
          </w:p>
        </w:tc>
        <w:tc>
          <w:tcPr>
            <w:tcW w:w="828" w:type="dxa"/>
            <w:shd w:val="clear" w:color="auto" w:fill="auto"/>
            <w:noWrap/>
            <w:vAlign w:val="bottom"/>
            <w:hideMark/>
          </w:tcPr>
          <w:p w14:paraId="032F0146" w14:textId="489558C8"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3D508A4F" w14:textId="3CC953A9"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1.74 (1.56 to 1.94)</w:t>
            </w:r>
          </w:p>
        </w:tc>
        <w:tc>
          <w:tcPr>
            <w:tcW w:w="828" w:type="dxa"/>
            <w:shd w:val="clear" w:color="auto" w:fill="auto"/>
            <w:noWrap/>
            <w:vAlign w:val="bottom"/>
            <w:hideMark/>
          </w:tcPr>
          <w:p w14:paraId="55D6D529" w14:textId="6D4024DA"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2DBC7C48" w14:textId="3F2827D6"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1.84 (1.62 to 2.08)</w:t>
            </w:r>
          </w:p>
        </w:tc>
        <w:tc>
          <w:tcPr>
            <w:tcW w:w="828" w:type="dxa"/>
            <w:shd w:val="clear" w:color="auto" w:fill="auto"/>
            <w:noWrap/>
            <w:vAlign w:val="bottom"/>
            <w:hideMark/>
          </w:tcPr>
          <w:p w14:paraId="32F8AFB2" w14:textId="777D5CC2"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09791BD4" w14:textId="38D9B474"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2.35 (1.79 to 3.08)</w:t>
            </w:r>
          </w:p>
        </w:tc>
        <w:tc>
          <w:tcPr>
            <w:tcW w:w="828" w:type="dxa"/>
            <w:shd w:val="clear" w:color="auto" w:fill="auto"/>
            <w:noWrap/>
            <w:vAlign w:val="bottom"/>
            <w:hideMark/>
          </w:tcPr>
          <w:p w14:paraId="062D5788" w14:textId="1C743E54"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r>
      <w:tr w:rsidR="00873DDF" w:rsidRPr="001F23F0" w14:paraId="0106DA04" w14:textId="77777777" w:rsidTr="00873DDF">
        <w:trPr>
          <w:trHeight w:val="311"/>
          <w:jc w:val="center"/>
        </w:trPr>
        <w:tc>
          <w:tcPr>
            <w:tcW w:w="1569" w:type="dxa"/>
            <w:shd w:val="clear" w:color="auto" w:fill="auto"/>
            <w:noWrap/>
            <w:vAlign w:val="bottom"/>
            <w:hideMark/>
          </w:tcPr>
          <w:p w14:paraId="19083968" w14:textId="77777777" w:rsidR="00873DDF" w:rsidRPr="001F23F0" w:rsidRDefault="00873DDF" w:rsidP="00873DDF">
            <w:pPr>
              <w:widowControl/>
              <w:spacing w:after="0" w:line="240" w:lineRule="auto"/>
              <w:jc w:val="left"/>
              <w:rPr>
                <w:rFonts w:ascii="Calibri" w:eastAsia="Times New Roman" w:hAnsi="Calibri" w:cs="Calibri"/>
              </w:rPr>
            </w:pPr>
            <w:proofErr w:type="spellStart"/>
            <w:r w:rsidRPr="001F23F0">
              <w:rPr>
                <w:rFonts w:ascii="Calibri" w:eastAsia="Times New Roman" w:hAnsi="Calibri" w:cs="Calibri"/>
              </w:rPr>
              <w:t>Psy</w:t>
            </w:r>
            <w:proofErr w:type="spellEnd"/>
            <w:r w:rsidRPr="001F23F0">
              <w:rPr>
                <w:rFonts w:ascii="Calibri" w:eastAsia="Times New Roman" w:hAnsi="Calibri" w:cs="Calibri"/>
              </w:rPr>
              <w:t xml:space="preserve"> + Cog</w:t>
            </w:r>
          </w:p>
        </w:tc>
        <w:tc>
          <w:tcPr>
            <w:tcW w:w="1550" w:type="dxa"/>
            <w:shd w:val="clear" w:color="auto" w:fill="auto"/>
            <w:noWrap/>
            <w:vAlign w:val="bottom"/>
            <w:hideMark/>
          </w:tcPr>
          <w:p w14:paraId="6B8F1C73" w14:textId="23ACC21F"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1.42 (0.37 to 5.45)</w:t>
            </w:r>
          </w:p>
        </w:tc>
        <w:tc>
          <w:tcPr>
            <w:tcW w:w="828" w:type="dxa"/>
            <w:shd w:val="clear" w:color="auto" w:fill="auto"/>
            <w:noWrap/>
            <w:vAlign w:val="bottom"/>
            <w:hideMark/>
          </w:tcPr>
          <w:p w14:paraId="6C436787" w14:textId="53D3DB3F"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0.605</w:t>
            </w:r>
          </w:p>
        </w:tc>
        <w:tc>
          <w:tcPr>
            <w:tcW w:w="1580" w:type="dxa"/>
            <w:shd w:val="clear" w:color="auto" w:fill="auto"/>
            <w:noWrap/>
            <w:vAlign w:val="bottom"/>
            <w:hideMark/>
          </w:tcPr>
          <w:p w14:paraId="70E79AB4" w14:textId="6376C162"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1.92 (0.99 to 3.72)</w:t>
            </w:r>
          </w:p>
        </w:tc>
        <w:tc>
          <w:tcPr>
            <w:tcW w:w="828" w:type="dxa"/>
            <w:shd w:val="clear" w:color="auto" w:fill="auto"/>
            <w:noWrap/>
            <w:vAlign w:val="bottom"/>
            <w:hideMark/>
          </w:tcPr>
          <w:p w14:paraId="0026E48E" w14:textId="5054217C"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0.052</w:t>
            </w:r>
          </w:p>
        </w:tc>
        <w:tc>
          <w:tcPr>
            <w:tcW w:w="1550" w:type="dxa"/>
            <w:shd w:val="clear" w:color="auto" w:fill="auto"/>
            <w:noWrap/>
            <w:vAlign w:val="bottom"/>
            <w:hideMark/>
          </w:tcPr>
          <w:p w14:paraId="6F1AC41F" w14:textId="6ED9E3CE"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1.60 (1.30 to 1.97)</w:t>
            </w:r>
          </w:p>
        </w:tc>
        <w:tc>
          <w:tcPr>
            <w:tcW w:w="828" w:type="dxa"/>
            <w:shd w:val="clear" w:color="auto" w:fill="auto"/>
            <w:noWrap/>
            <w:vAlign w:val="bottom"/>
            <w:hideMark/>
          </w:tcPr>
          <w:p w14:paraId="70E2BD5D" w14:textId="3D6CAA48"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45879AC9" w14:textId="3C02F983"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1.53 (1.23 to 1.90)</w:t>
            </w:r>
          </w:p>
        </w:tc>
        <w:tc>
          <w:tcPr>
            <w:tcW w:w="828" w:type="dxa"/>
            <w:shd w:val="clear" w:color="auto" w:fill="auto"/>
            <w:noWrap/>
            <w:vAlign w:val="bottom"/>
            <w:hideMark/>
          </w:tcPr>
          <w:p w14:paraId="7E49F08D" w14:textId="5DD26F17"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759E41C3" w14:textId="35459260"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1.58 (1.23 to 2.03)</w:t>
            </w:r>
          </w:p>
        </w:tc>
        <w:tc>
          <w:tcPr>
            <w:tcW w:w="828" w:type="dxa"/>
            <w:shd w:val="clear" w:color="auto" w:fill="auto"/>
            <w:noWrap/>
            <w:vAlign w:val="bottom"/>
            <w:hideMark/>
          </w:tcPr>
          <w:p w14:paraId="534DCF73" w14:textId="1D86EA58"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6B1C411F" w14:textId="2DAFF804"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2.33 (1.07 to 5.05)</w:t>
            </w:r>
          </w:p>
        </w:tc>
        <w:tc>
          <w:tcPr>
            <w:tcW w:w="828" w:type="dxa"/>
            <w:shd w:val="clear" w:color="auto" w:fill="auto"/>
            <w:noWrap/>
            <w:vAlign w:val="bottom"/>
            <w:hideMark/>
          </w:tcPr>
          <w:p w14:paraId="35FB3401" w14:textId="3B8E791D"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0.032</w:t>
            </w:r>
          </w:p>
        </w:tc>
      </w:tr>
      <w:tr w:rsidR="00873DDF" w:rsidRPr="001F23F0" w14:paraId="41920783" w14:textId="77777777" w:rsidTr="00873DDF">
        <w:trPr>
          <w:trHeight w:val="311"/>
          <w:jc w:val="center"/>
        </w:trPr>
        <w:tc>
          <w:tcPr>
            <w:tcW w:w="1569" w:type="dxa"/>
            <w:shd w:val="clear" w:color="auto" w:fill="auto"/>
            <w:noWrap/>
            <w:vAlign w:val="bottom"/>
            <w:hideMark/>
          </w:tcPr>
          <w:p w14:paraId="7EE68226" w14:textId="77777777" w:rsidR="00873DDF" w:rsidRPr="001F23F0" w:rsidRDefault="00873DDF" w:rsidP="00873DDF">
            <w:pPr>
              <w:widowControl/>
              <w:spacing w:after="0" w:line="240" w:lineRule="auto"/>
              <w:jc w:val="left"/>
              <w:rPr>
                <w:rFonts w:ascii="Calibri" w:eastAsia="Times New Roman" w:hAnsi="Calibri" w:cs="Calibri"/>
              </w:rPr>
            </w:pPr>
            <w:proofErr w:type="spellStart"/>
            <w:r w:rsidRPr="001F23F0">
              <w:rPr>
                <w:rFonts w:ascii="Calibri" w:eastAsia="Times New Roman" w:hAnsi="Calibri" w:cs="Calibri"/>
              </w:rPr>
              <w:t>Phy</w:t>
            </w:r>
            <w:proofErr w:type="spellEnd"/>
            <w:r w:rsidRPr="001F23F0">
              <w:rPr>
                <w:rFonts w:ascii="Calibri" w:eastAsia="Times New Roman" w:hAnsi="Calibri" w:cs="Calibri"/>
              </w:rPr>
              <w:t xml:space="preserve"> + </w:t>
            </w:r>
            <w:proofErr w:type="spellStart"/>
            <w:r w:rsidRPr="001F23F0">
              <w:rPr>
                <w:rFonts w:ascii="Calibri" w:eastAsia="Times New Roman" w:hAnsi="Calibri" w:cs="Calibri"/>
              </w:rPr>
              <w:t>Psy</w:t>
            </w:r>
            <w:proofErr w:type="spellEnd"/>
            <w:r w:rsidRPr="001F23F0">
              <w:rPr>
                <w:rFonts w:ascii="Calibri" w:eastAsia="Times New Roman" w:hAnsi="Calibri" w:cs="Calibri"/>
              </w:rPr>
              <w:t xml:space="preserve"> + Cog</w:t>
            </w:r>
          </w:p>
        </w:tc>
        <w:tc>
          <w:tcPr>
            <w:tcW w:w="1550" w:type="dxa"/>
            <w:shd w:val="clear" w:color="auto" w:fill="auto"/>
            <w:noWrap/>
            <w:vAlign w:val="bottom"/>
            <w:hideMark/>
          </w:tcPr>
          <w:p w14:paraId="6C1BDC92" w14:textId="3634E858"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2.23 (1.67 to 2.96)</w:t>
            </w:r>
          </w:p>
        </w:tc>
        <w:tc>
          <w:tcPr>
            <w:tcW w:w="828" w:type="dxa"/>
            <w:shd w:val="clear" w:color="auto" w:fill="auto"/>
            <w:noWrap/>
            <w:vAlign w:val="bottom"/>
            <w:hideMark/>
          </w:tcPr>
          <w:p w14:paraId="03E9C0A8" w14:textId="03B8B2B1"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80" w:type="dxa"/>
            <w:shd w:val="clear" w:color="auto" w:fill="auto"/>
            <w:noWrap/>
            <w:vAlign w:val="bottom"/>
            <w:hideMark/>
          </w:tcPr>
          <w:p w14:paraId="3990AAFF" w14:textId="5F96233D"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2.82 (2.17 to 3.67)</w:t>
            </w:r>
          </w:p>
        </w:tc>
        <w:tc>
          <w:tcPr>
            <w:tcW w:w="828" w:type="dxa"/>
            <w:shd w:val="clear" w:color="auto" w:fill="auto"/>
            <w:noWrap/>
            <w:vAlign w:val="bottom"/>
            <w:hideMark/>
          </w:tcPr>
          <w:p w14:paraId="7DFCDACA" w14:textId="3C6D1983"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686275A3" w14:textId="69753E38"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2.33 (2.14 to 2.52)</w:t>
            </w:r>
          </w:p>
        </w:tc>
        <w:tc>
          <w:tcPr>
            <w:tcW w:w="828" w:type="dxa"/>
            <w:shd w:val="clear" w:color="auto" w:fill="auto"/>
            <w:noWrap/>
            <w:vAlign w:val="bottom"/>
            <w:hideMark/>
          </w:tcPr>
          <w:p w14:paraId="2447CA9A" w14:textId="3CE90AA7"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71344E5C" w14:textId="6B24966A"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2.24 (2.06 to 2.44)</w:t>
            </w:r>
          </w:p>
        </w:tc>
        <w:tc>
          <w:tcPr>
            <w:tcW w:w="828" w:type="dxa"/>
            <w:shd w:val="clear" w:color="auto" w:fill="auto"/>
            <w:noWrap/>
            <w:vAlign w:val="bottom"/>
            <w:hideMark/>
          </w:tcPr>
          <w:p w14:paraId="7EAF0625" w14:textId="49F7BFE2"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1B8BBAD8" w14:textId="65E42C58"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2.34 (2.10 to 2.60)</w:t>
            </w:r>
          </w:p>
        </w:tc>
        <w:tc>
          <w:tcPr>
            <w:tcW w:w="828" w:type="dxa"/>
            <w:shd w:val="clear" w:color="auto" w:fill="auto"/>
            <w:noWrap/>
            <w:vAlign w:val="bottom"/>
            <w:hideMark/>
          </w:tcPr>
          <w:p w14:paraId="5A8BBE9E" w14:textId="1AE718DF"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c>
          <w:tcPr>
            <w:tcW w:w="1550" w:type="dxa"/>
            <w:shd w:val="clear" w:color="auto" w:fill="auto"/>
            <w:noWrap/>
            <w:vAlign w:val="bottom"/>
            <w:hideMark/>
          </w:tcPr>
          <w:p w14:paraId="3E1C9E8C" w14:textId="7A8C27E7"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3.19 (2.25 to 4.51)</w:t>
            </w:r>
          </w:p>
        </w:tc>
        <w:tc>
          <w:tcPr>
            <w:tcW w:w="828" w:type="dxa"/>
            <w:shd w:val="clear" w:color="auto" w:fill="auto"/>
            <w:noWrap/>
            <w:vAlign w:val="bottom"/>
            <w:hideMark/>
          </w:tcPr>
          <w:p w14:paraId="6AFB30F5" w14:textId="55544B45" w:rsidR="00873DDF" w:rsidRPr="001F23F0" w:rsidRDefault="00873DDF" w:rsidP="00873DDF">
            <w:pPr>
              <w:widowControl/>
              <w:spacing w:after="0" w:line="240" w:lineRule="auto"/>
              <w:jc w:val="left"/>
              <w:rPr>
                <w:rFonts w:ascii="Calibri" w:eastAsia="Times New Roman" w:hAnsi="Calibri" w:cs="Calibri"/>
              </w:rPr>
            </w:pPr>
            <w:r>
              <w:rPr>
                <w:rFonts w:ascii="Calibri" w:hAnsi="Calibri" w:cs="Calibri"/>
              </w:rPr>
              <w:t>&lt;0.001</w:t>
            </w:r>
          </w:p>
        </w:tc>
      </w:tr>
    </w:tbl>
    <w:p w14:paraId="697C9C32" w14:textId="6C811084" w:rsidR="001F23F0" w:rsidRDefault="001F23F0" w:rsidP="00A17373">
      <w:pPr>
        <w:spacing w:after="0" w:line="240" w:lineRule="auto"/>
        <w:rPr>
          <w:rFonts w:ascii="Arial" w:hAnsi="Arial" w:cs="Arial"/>
          <w:szCs w:val="21"/>
        </w:rPr>
      </w:pPr>
    </w:p>
    <w:p w14:paraId="2E637670" w14:textId="38C3827A" w:rsidR="001F23F0" w:rsidRDefault="001F23F0">
      <w:pPr>
        <w:widowControl/>
        <w:jc w:val="left"/>
        <w:rPr>
          <w:rFonts w:ascii="Arial" w:hAnsi="Arial" w:cs="Arial"/>
          <w:szCs w:val="21"/>
        </w:rPr>
      </w:pPr>
      <w:r>
        <w:rPr>
          <w:rFonts w:ascii="Arial" w:hAnsi="Arial" w:cs="Arial"/>
          <w:szCs w:val="21"/>
        </w:rPr>
        <w:br w:type="page"/>
      </w:r>
    </w:p>
    <w:p w14:paraId="77808FFD" w14:textId="359B1D2D" w:rsidR="00392BD0" w:rsidRDefault="00392BD0" w:rsidP="00392BD0">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7. The association between multimorbidity and outpatient visits by country</w:t>
      </w:r>
      <w:r w:rsidR="006D78AF">
        <w:rPr>
          <w:rFonts w:ascii="Arial" w:hAnsi="Arial" w:cs="Arial"/>
          <w:szCs w:val="21"/>
        </w:rPr>
        <w:t xml:space="preserve"> (continued).</w:t>
      </w:r>
    </w:p>
    <w:tbl>
      <w:tblPr>
        <w:tblW w:w="15904" w:type="dxa"/>
        <w:jc w:val="center"/>
        <w:tblBorders>
          <w:top w:val="single" w:sz="4" w:space="0" w:color="auto"/>
          <w:bottom w:val="single" w:sz="4" w:space="0" w:color="auto"/>
        </w:tblBorders>
        <w:tblLook w:val="04A0" w:firstRow="1" w:lastRow="0" w:firstColumn="1" w:lastColumn="0" w:noHBand="0" w:noVBand="1"/>
      </w:tblPr>
      <w:tblGrid>
        <w:gridCol w:w="1569"/>
        <w:gridCol w:w="1535"/>
        <w:gridCol w:w="828"/>
        <w:gridCol w:w="1663"/>
        <w:gridCol w:w="828"/>
        <w:gridCol w:w="1564"/>
        <w:gridCol w:w="828"/>
        <w:gridCol w:w="1535"/>
        <w:gridCol w:w="828"/>
        <w:gridCol w:w="1535"/>
        <w:gridCol w:w="828"/>
        <w:gridCol w:w="1535"/>
        <w:gridCol w:w="828"/>
      </w:tblGrid>
      <w:tr w:rsidR="00274EC6" w:rsidRPr="00274EC6" w14:paraId="20C1099D" w14:textId="77777777" w:rsidTr="00B00845">
        <w:trPr>
          <w:trHeight w:val="318"/>
          <w:jc w:val="center"/>
        </w:trPr>
        <w:tc>
          <w:tcPr>
            <w:tcW w:w="1569" w:type="dxa"/>
            <w:vMerge w:val="restart"/>
            <w:tcBorders>
              <w:top w:val="single" w:sz="4" w:space="0" w:color="auto"/>
              <w:bottom w:val="nil"/>
            </w:tcBorders>
            <w:shd w:val="clear" w:color="auto" w:fill="auto"/>
            <w:noWrap/>
            <w:vAlign w:val="center"/>
            <w:hideMark/>
          </w:tcPr>
          <w:p w14:paraId="60847679" w14:textId="77777777" w:rsidR="00274EC6" w:rsidRPr="00274EC6" w:rsidRDefault="00274EC6" w:rsidP="00274EC6">
            <w:pPr>
              <w:widowControl/>
              <w:spacing w:after="0" w:line="240" w:lineRule="auto"/>
              <w:jc w:val="center"/>
              <w:rPr>
                <w:rFonts w:ascii="Calibri" w:eastAsia="Times New Roman" w:hAnsi="Calibri" w:cs="Times New Roman"/>
              </w:rPr>
            </w:pPr>
            <w:r w:rsidRPr="00274EC6">
              <w:rPr>
                <w:rFonts w:ascii="Calibri" w:eastAsia="Times New Roman" w:hAnsi="Calibri" w:cs="Times New Roman"/>
              </w:rPr>
              <w:t>Multimorbidity</w:t>
            </w:r>
          </w:p>
        </w:tc>
        <w:tc>
          <w:tcPr>
            <w:tcW w:w="2363" w:type="dxa"/>
            <w:gridSpan w:val="2"/>
            <w:tcBorders>
              <w:top w:val="single" w:sz="4" w:space="0" w:color="auto"/>
              <w:bottom w:val="single" w:sz="4" w:space="0" w:color="auto"/>
            </w:tcBorders>
            <w:shd w:val="clear" w:color="auto" w:fill="auto"/>
            <w:noWrap/>
            <w:vAlign w:val="bottom"/>
            <w:hideMark/>
          </w:tcPr>
          <w:p w14:paraId="54C1D7FF" w14:textId="77777777" w:rsidR="00274EC6" w:rsidRPr="00274EC6" w:rsidRDefault="00274EC6" w:rsidP="00274EC6">
            <w:pPr>
              <w:widowControl/>
              <w:spacing w:after="0" w:line="240" w:lineRule="auto"/>
              <w:jc w:val="center"/>
              <w:rPr>
                <w:rFonts w:ascii="Calibri" w:eastAsia="Times New Roman" w:hAnsi="Calibri" w:cs="Times New Roman"/>
              </w:rPr>
            </w:pPr>
            <w:r w:rsidRPr="00274EC6">
              <w:rPr>
                <w:rFonts w:ascii="Calibri" w:eastAsia="Times New Roman" w:hAnsi="Calibri" w:cs="Times New Roman"/>
              </w:rPr>
              <w:t>Greece</w:t>
            </w:r>
          </w:p>
        </w:tc>
        <w:tc>
          <w:tcPr>
            <w:tcW w:w="2491" w:type="dxa"/>
            <w:gridSpan w:val="2"/>
            <w:tcBorders>
              <w:top w:val="single" w:sz="4" w:space="0" w:color="auto"/>
              <w:bottom w:val="single" w:sz="4" w:space="0" w:color="auto"/>
            </w:tcBorders>
            <w:shd w:val="clear" w:color="auto" w:fill="auto"/>
            <w:noWrap/>
            <w:vAlign w:val="bottom"/>
            <w:hideMark/>
          </w:tcPr>
          <w:p w14:paraId="2B883BE3" w14:textId="77777777" w:rsidR="00274EC6" w:rsidRPr="00274EC6" w:rsidRDefault="00274EC6" w:rsidP="00274EC6">
            <w:pPr>
              <w:widowControl/>
              <w:spacing w:after="0" w:line="240" w:lineRule="auto"/>
              <w:jc w:val="center"/>
              <w:rPr>
                <w:rFonts w:ascii="Calibri" w:eastAsia="Times New Roman" w:hAnsi="Calibri" w:cs="Times New Roman"/>
              </w:rPr>
            </w:pPr>
            <w:r w:rsidRPr="00274EC6">
              <w:rPr>
                <w:rFonts w:ascii="Calibri" w:eastAsia="Times New Roman" w:hAnsi="Calibri" w:cs="Times New Roman"/>
              </w:rPr>
              <w:t>Switzerland</w:t>
            </w:r>
          </w:p>
        </w:tc>
        <w:tc>
          <w:tcPr>
            <w:tcW w:w="2392" w:type="dxa"/>
            <w:gridSpan w:val="2"/>
            <w:tcBorders>
              <w:top w:val="single" w:sz="4" w:space="0" w:color="auto"/>
              <w:bottom w:val="single" w:sz="4" w:space="0" w:color="auto"/>
            </w:tcBorders>
            <w:shd w:val="clear" w:color="auto" w:fill="auto"/>
            <w:noWrap/>
            <w:vAlign w:val="bottom"/>
            <w:hideMark/>
          </w:tcPr>
          <w:p w14:paraId="246E3CAC" w14:textId="77777777" w:rsidR="00274EC6" w:rsidRPr="00274EC6" w:rsidRDefault="00274EC6" w:rsidP="00274EC6">
            <w:pPr>
              <w:widowControl/>
              <w:spacing w:after="0" w:line="240" w:lineRule="auto"/>
              <w:jc w:val="center"/>
              <w:rPr>
                <w:rFonts w:ascii="Calibri" w:eastAsia="Times New Roman" w:hAnsi="Calibri" w:cs="Times New Roman"/>
              </w:rPr>
            </w:pPr>
            <w:r w:rsidRPr="00274EC6">
              <w:rPr>
                <w:rFonts w:ascii="Calibri" w:eastAsia="Times New Roman" w:hAnsi="Calibri" w:cs="Times New Roman"/>
              </w:rPr>
              <w:t>Belgium</w:t>
            </w:r>
          </w:p>
        </w:tc>
        <w:tc>
          <w:tcPr>
            <w:tcW w:w="2363" w:type="dxa"/>
            <w:gridSpan w:val="2"/>
            <w:tcBorders>
              <w:top w:val="single" w:sz="4" w:space="0" w:color="auto"/>
              <w:bottom w:val="single" w:sz="4" w:space="0" w:color="auto"/>
            </w:tcBorders>
            <w:shd w:val="clear" w:color="auto" w:fill="auto"/>
            <w:noWrap/>
            <w:vAlign w:val="bottom"/>
            <w:hideMark/>
          </w:tcPr>
          <w:p w14:paraId="341A57B8" w14:textId="77777777" w:rsidR="00274EC6" w:rsidRPr="00274EC6" w:rsidRDefault="00274EC6" w:rsidP="00274EC6">
            <w:pPr>
              <w:widowControl/>
              <w:spacing w:after="0" w:line="240" w:lineRule="auto"/>
              <w:jc w:val="center"/>
              <w:rPr>
                <w:rFonts w:ascii="Calibri" w:eastAsia="Times New Roman" w:hAnsi="Calibri" w:cs="Times New Roman"/>
              </w:rPr>
            </w:pPr>
            <w:r w:rsidRPr="00274EC6">
              <w:rPr>
                <w:rFonts w:ascii="Calibri" w:eastAsia="Times New Roman" w:hAnsi="Calibri" w:cs="Times New Roman"/>
              </w:rPr>
              <w:t>Israel</w:t>
            </w:r>
          </w:p>
        </w:tc>
        <w:tc>
          <w:tcPr>
            <w:tcW w:w="2363" w:type="dxa"/>
            <w:gridSpan w:val="2"/>
            <w:tcBorders>
              <w:top w:val="single" w:sz="4" w:space="0" w:color="auto"/>
              <w:bottom w:val="single" w:sz="4" w:space="0" w:color="auto"/>
            </w:tcBorders>
            <w:shd w:val="clear" w:color="auto" w:fill="auto"/>
            <w:noWrap/>
            <w:vAlign w:val="bottom"/>
            <w:hideMark/>
          </w:tcPr>
          <w:p w14:paraId="71A40163" w14:textId="24FCBB91" w:rsidR="00274EC6" w:rsidRPr="00274EC6" w:rsidRDefault="001C6B9C" w:rsidP="00274EC6">
            <w:pPr>
              <w:widowControl/>
              <w:spacing w:after="0" w:line="240" w:lineRule="auto"/>
              <w:jc w:val="center"/>
              <w:rPr>
                <w:rFonts w:ascii="Calibri" w:eastAsia="Times New Roman" w:hAnsi="Calibri" w:cs="Times New Roman"/>
              </w:rPr>
            </w:pPr>
            <w:r>
              <w:rPr>
                <w:rFonts w:ascii="Calibri" w:eastAsia="Times New Roman" w:hAnsi="Calibri" w:cs="Times New Roman"/>
              </w:rPr>
              <w:t>Czech Republic</w:t>
            </w:r>
          </w:p>
        </w:tc>
        <w:tc>
          <w:tcPr>
            <w:tcW w:w="2363" w:type="dxa"/>
            <w:gridSpan w:val="2"/>
            <w:tcBorders>
              <w:top w:val="single" w:sz="4" w:space="0" w:color="auto"/>
              <w:bottom w:val="single" w:sz="4" w:space="0" w:color="auto"/>
            </w:tcBorders>
            <w:shd w:val="clear" w:color="auto" w:fill="auto"/>
            <w:noWrap/>
            <w:vAlign w:val="bottom"/>
            <w:hideMark/>
          </w:tcPr>
          <w:p w14:paraId="3BD6211C" w14:textId="77777777" w:rsidR="00274EC6" w:rsidRPr="00274EC6" w:rsidRDefault="00274EC6" w:rsidP="00274EC6">
            <w:pPr>
              <w:widowControl/>
              <w:spacing w:after="0" w:line="240" w:lineRule="auto"/>
              <w:jc w:val="center"/>
              <w:rPr>
                <w:rFonts w:ascii="Calibri" w:eastAsia="Times New Roman" w:hAnsi="Calibri" w:cs="Times New Roman"/>
              </w:rPr>
            </w:pPr>
            <w:r w:rsidRPr="00274EC6">
              <w:rPr>
                <w:rFonts w:ascii="Calibri" w:eastAsia="Times New Roman" w:hAnsi="Calibri" w:cs="Times New Roman"/>
              </w:rPr>
              <w:t>Poland</w:t>
            </w:r>
          </w:p>
        </w:tc>
      </w:tr>
      <w:tr w:rsidR="00274EC6" w:rsidRPr="00274EC6" w14:paraId="0FDDDDA9" w14:textId="77777777" w:rsidTr="00B00845">
        <w:trPr>
          <w:trHeight w:val="318"/>
          <w:jc w:val="center"/>
        </w:trPr>
        <w:tc>
          <w:tcPr>
            <w:tcW w:w="1569" w:type="dxa"/>
            <w:vMerge/>
            <w:tcBorders>
              <w:top w:val="nil"/>
              <w:bottom w:val="single" w:sz="4" w:space="0" w:color="auto"/>
            </w:tcBorders>
            <w:vAlign w:val="center"/>
            <w:hideMark/>
          </w:tcPr>
          <w:p w14:paraId="289A88BB" w14:textId="77777777" w:rsidR="00274EC6" w:rsidRPr="00274EC6" w:rsidRDefault="00274EC6" w:rsidP="00274EC6">
            <w:pPr>
              <w:widowControl/>
              <w:spacing w:after="0" w:line="240" w:lineRule="auto"/>
              <w:jc w:val="left"/>
              <w:rPr>
                <w:rFonts w:ascii="Calibri" w:eastAsia="Times New Roman" w:hAnsi="Calibri" w:cs="Times New Roman"/>
              </w:rPr>
            </w:pPr>
          </w:p>
        </w:tc>
        <w:tc>
          <w:tcPr>
            <w:tcW w:w="1535" w:type="dxa"/>
            <w:tcBorders>
              <w:top w:val="single" w:sz="4" w:space="0" w:color="auto"/>
              <w:bottom w:val="single" w:sz="4" w:space="0" w:color="auto"/>
            </w:tcBorders>
            <w:shd w:val="clear" w:color="auto" w:fill="auto"/>
            <w:noWrap/>
            <w:vAlign w:val="bottom"/>
            <w:hideMark/>
          </w:tcPr>
          <w:p w14:paraId="4B7C265B"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74D84247"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P</w:t>
            </w:r>
          </w:p>
        </w:tc>
        <w:tc>
          <w:tcPr>
            <w:tcW w:w="1663" w:type="dxa"/>
            <w:tcBorders>
              <w:top w:val="single" w:sz="4" w:space="0" w:color="auto"/>
              <w:bottom w:val="single" w:sz="4" w:space="0" w:color="auto"/>
            </w:tcBorders>
            <w:shd w:val="clear" w:color="auto" w:fill="auto"/>
            <w:noWrap/>
            <w:vAlign w:val="bottom"/>
            <w:hideMark/>
          </w:tcPr>
          <w:p w14:paraId="27739A1A"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18EB981C"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P</w:t>
            </w:r>
          </w:p>
        </w:tc>
        <w:tc>
          <w:tcPr>
            <w:tcW w:w="1564" w:type="dxa"/>
            <w:tcBorders>
              <w:top w:val="single" w:sz="4" w:space="0" w:color="auto"/>
              <w:bottom w:val="single" w:sz="4" w:space="0" w:color="auto"/>
            </w:tcBorders>
            <w:shd w:val="clear" w:color="auto" w:fill="auto"/>
            <w:noWrap/>
            <w:vAlign w:val="bottom"/>
            <w:hideMark/>
          </w:tcPr>
          <w:p w14:paraId="21373AA6"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5ED1A8ED"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P</w:t>
            </w:r>
          </w:p>
        </w:tc>
        <w:tc>
          <w:tcPr>
            <w:tcW w:w="1535" w:type="dxa"/>
            <w:tcBorders>
              <w:top w:val="single" w:sz="4" w:space="0" w:color="auto"/>
              <w:bottom w:val="single" w:sz="4" w:space="0" w:color="auto"/>
            </w:tcBorders>
            <w:shd w:val="clear" w:color="auto" w:fill="auto"/>
            <w:noWrap/>
            <w:vAlign w:val="bottom"/>
            <w:hideMark/>
          </w:tcPr>
          <w:p w14:paraId="2C4A75E6"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3F99BE50"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P</w:t>
            </w:r>
          </w:p>
        </w:tc>
        <w:tc>
          <w:tcPr>
            <w:tcW w:w="1535" w:type="dxa"/>
            <w:tcBorders>
              <w:top w:val="single" w:sz="4" w:space="0" w:color="auto"/>
              <w:bottom w:val="single" w:sz="4" w:space="0" w:color="auto"/>
            </w:tcBorders>
            <w:shd w:val="clear" w:color="auto" w:fill="auto"/>
            <w:noWrap/>
            <w:vAlign w:val="bottom"/>
            <w:hideMark/>
          </w:tcPr>
          <w:p w14:paraId="0826E107"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5693747A"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P</w:t>
            </w:r>
          </w:p>
        </w:tc>
        <w:tc>
          <w:tcPr>
            <w:tcW w:w="1535" w:type="dxa"/>
            <w:tcBorders>
              <w:top w:val="single" w:sz="4" w:space="0" w:color="auto"/>
              <w:bottom w:val="single" w:sz="4" w:space="0" w:color="auto"/>
            </w:tcBorders>
            <w:shd w:val="clear" w:color="auto" w:fill="auto"/>
            <w:noWrap/>
            <w:vAlign w:val="bottom"/>
            <w:hideMark/>
          </w:tcPr>
          <w:p w14:paraId="71E8493B"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774E3F43"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P</w:t>
            </w:r>
          </w:p>
        </w:tc>
      </w:tr>
      <w:tr w:rsidR="00274EC6" w:rsidRPr="00274EC6" w14:paraId="2488E484" w14:textId="77777777" w:rsidTr="00B00845">
        <w:trPr>
          <w:trHeight w:val="318"/>
          <w:jc w:val="center"/>
        </w:trPr>
        <w:tc>
          <w:tcPr>
            <w:tcW w:w="1569" w:type="dxa"/>
            <w:tcBorders>
              <w:top w:val="single" w:sz="4" w:space="0" w:color="auto"/>
            </w:tcBorders>
            <w:shd w:val="clear" w:color="auto" w:fill="auto"/>
            <w:noWrap/>
            <w:vAlign w:val="bottom"/>
            <w:hideMark/>
          </w:tcPr>
          <w:p w14:paraId="4D8D5AA9"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None (Ref)</w:t>
            </w:r>
          </w:p>
        </w:tc>
        <w:tc>
          <w:tcPr>
            <w:tcW w:w="1535" w:type="dxa"/>
            <w:tcBorders>
              <w:top w:val="single" w:sz="4" w:space="0" w:color="auto"/>
            </w:tcBorders>
            <w:shd w:val="clear" w:color="auto" w:fill="auto"/>
            <w:noWrap/>
            <w:vAlign w:val="bottom"/>
            <w:hideMark/>
          </w:tcPr>
          <w:p w14:paraId="42DBDD10"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07BC7639"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 </w:t>
            </w:r>
          </w:p>
        </w:tc>
        <w:tc>
          <w:tcPr>
            <w:tcW w:w="1663" w:type="dxa"/>
            <w:tcBorders>
              <w:top w:val="single" w:sz="4" w:space="0" w:color="auto"/>
            </w:tcBorders>
            <w:shd w:val="clear" w:color="auto" w:fill="auto"/>
            <w:noWrap/>
            <w:vAlign w:val="bottom"/>
            <w:hideMark/>
          </w:tcPr>
          <w:p w14:paraId="64102027"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59AE61E4"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 </w:t>
            </w:r>
          </w:p>
        </w:tc>
        <w:tc>
          <w:tcPr>
            <w:tcW w:w="1564" w:type="dxa"/>
            <w:tcBorders>
              <w:top w:val="single" w:sz="4" w:space="0" w:color="auto"/>
            </w:tcBorders>
            <w:shd w:val="clear" w:color="auto" w:fill="auto"/>
            <w:noWrap/>
            <w:vAlign w:val="bottom"/>
            <w:hideMark/>
          </w:tcPr>
          <w:p w14:paraId="11EE4CFC"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7E0C1B43"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 </w:t>
            </w:r>
          </w:p>
        </w:tc>
        <w:tc>
          <w:tcPr>
            <w:tcW w:w="1535" w:type="dxa"/>
            <w:tcBorders>
              <w:top w:val="single" w:sz="4" w:space="0" w:color="auto"/>
            </w:tcBorders>
            <w:shd w:val="clear" w:color="auto" w:fill="auto"/>
            <w:noWrap/>
            <w:vAlign w:val="bottom"/>
            <w:hideMark/>
          </w:tcPr>
          <w:p w14:paraId="317ED0A0"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69166A8E"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 </w:t>
            </w:r>
          </w:p>
        </w:tc>
        <w:tc>
          <w:tcPr>
            <w:tcW w:w="1535" w:type="dxa"/>
            <w:tcBorders>
              <w:top w:val="single" w:sz="4" w:space="0" w:color="auto"/>
            </w:tcBorders>
            <w:shd w:val="clear" w:color="auto" w:fill="auto"/>
            <w:noWrap/>
            <w:vAlign w:val="bottom"/>
            <w:hideMark/>
          </w:tcPr>
          <w:p w14:paraId="1C02C106"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30B3CB30"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 </w:t>
            </w:r>
          </w:p>
        </w:tc>
        <w:tc>
          <w:tcPr>
            <w:tcW w:w="1535" w:type="dxa"/>
            <w:tcBorders>
              <w:top w:val="single" w:sz="4" w:space="0" w:color="auto"/>
            </w:tcBorders>
            <w:shd w:val="clear" w:color="auto" w:fill="auto"/>
            <w:noWrap/>
            <w:vAlign w:val="bottom"/>
            <w:hideMark/>
          </w:tcPr>
          <w:p w14:paraId="7C86B944"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577E54D2" w14:textId="77777777" w:rsidR="00274EC6" w:rsidRPr="00274EC6" w:rsidRDefault="00274EC6" w:rsidP="00274EC6">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 </w:t>
            </w:r>
          </w:p>
        </w:tc>
      </w:tr>
      <w:tr w:rsidR="00B00845" w:rsidRPr="00274EC6" w14:paraId="3A7D5406" w14:textId="77777777" w:rsidTr="00B00845">
        <w:trPr>
          <w:trHeight w:val="318"/>
          <w:jc w:val="center"/>
        </w:trPr>
        <w:tc>
          <w:tcPr>
            <w:tcW w:w="1569" w:type="dxa"/>
            <w:shd w:val="clear" w:color="auto" w:fill="auto"/>
            <w:noWrap/>
            <w:vAlign w:val="bottom"/>
            <w:hideMark/>
          </w:tcPr>
          <w:p w14:paraId="32B368D5" w14:textId="77777777" w:rsidR="00B00845" w:rsidRPr="00274EC6" w:rsidRDefault="00B00845" w:rsidP="00B00845">
            <w:pPr>
              <w:widowControl/>
              <w:spacing w:after="0" w:line="240" w:lineRule="auto"/>
              <w:jc w:val="left"/>
              <w:rPr>
                <w:rFonts w:ascii="Calibri" w:eastAsia="Times New Roman" w:hAnsi="Calibri" w:cs="Times New Roman"/>
              </w:rPr>
            </w:pPr>
            <w:proofErr w:type="spellStart"/>
            <w:r w:rsidRPr="00274EC6">
              <w:rPr>
                <w:rFonts w:ascii="Calibri" w:eastAsia="Times New Roman" w:hAnsi="Calibri" w:cs="Times New Roman"/>
              </w:rPr>
              <w:t>Phy</w:t>
            </w:r>
            <w:proofErr w:type="spellEnd"/>
          </w:p>
        </w:tc>
        <w:tc>
          <w:tcPr>
            <w:tcW w:w="1535" w:type="dxa"/>
            <w:shd w:val="clear" w:color="auto" w:fill="auto"/>
            <w:noWrap/>
            <w:vAlign w:val="bottom"/>
            <w:hideMark/>
          </w:tcPr>
          <w:p w14:paraId="27C974CB" w14:textId="4E8965A2"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2.21 (2.06 to 2.37)</w:t>
            </w:r>
          </w:p>
        </w:tc>
        <w:tc>
          <w:tcPr>
            <w:tcW w:w="828" w:type="dxa"/>
            <w:shd w:val="clear" w:color="auto" w:fill="auto"/>
            <w:noWrap/>
            <w:vAlign w:val="bottom"/>
            <w:hideMark/>
          </w:tcPr>
          <w:p w14:paraId="7692592C" w14:textId="6D82143B"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663" w:type="dxa"/>
            <w:shd w:val="clear" w:color="auto" w:fill="auto"/>
            <w:noWrap/>
            <w:vAlign w:val="bottom"/>
            <w:hideMark/>
          </w:tcPr>
          <w:p w14:paraId="6773ED7C" w14:textId="1DF5A435"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1.81 (1.71 to 1.91)</w:t>
            </w:r>
          </w:p>
        </w:tc>
        <w:tc>
          <w:tcPr>
            <w:tcW w:w="828" w:type="dxa"/>
            <w:shd w:val="clear" w:color="auto" w:fill="auto"/>
            <w:noWrap/>
            <w:vAlign w:val="bottom"/>
            <w:hideMark/>
          </w:tcPr>
          <w:p w14:paraId="656A9BAA" w14:textId="41A9A4CC"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64" w:type="dxa"/>
            <w:shd w:val="clear" w:color="auto" w:fill="auto"/>
            <w:noWrap/>
            <w:vAlign w:val="bottom"/>
            <w:hideMark/>
          </w:tcPr>
          <w:p w14:paraId="45E2BEFF" w14:textId="169D023E"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1.77 (1.69 to 1.85)</w:t>
            </w:r>
          </w:p>
        </w:tc>
        <w:tc>
          <w:tcPr>
            <w:tcW w:w="828" w:type="dxa"/>
            <w:shd w:val="clear" w:color="auto" w:fill="auto"/>
            <w:noWrap/>
            <w:vAlign w:val="bottom"/>
            <w:hideMark/>
          </w:tcPr>
          <w:p w14:paraId="26C6083E" w14:textId="604DA05C"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35" w:type="dxa"/>
            <w:shd w:val="clear" w:color="auto" w:fill="auto"/>
            <w:noWrap/>
            <w:vAlign w:val="bottom"/>
            <w:hideMark/>
          </w:tcPr>
          <w:p w14:paraId="1636F091" w14:textId="357E6233"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1.82 (1.65 to 2.00)</w:t>
            </w:r>
          </w:p>
        </w:tc>
        <w:tc>
          <w:tcPr>
            <w:tcW w:w="828" w:type="dxa"/>
            <w:shd w:val="clear" w:color="auto" w:fill="auto"/>
            <w:noWrap/>
            <w:vAlign w:val="bottom"/>
            <w:hideMark/>
          </w:tcPr>
          <w:p w14:paraId="54B7AD70" w14:textId="68F81E44"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35" w:type="dxa"/>
            <w:shd w:val="clear" w:color="auto" w:fill="auto"/>
            <w:noWrap/>
            <w:vAlign w:val="bottom"/>
            <w:hideMark/>
          </w:tcPr>
          <w:p w14:paraId="25857576" w14:textId="5CF6E7DE"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1.97 (1.88 to 2.06)</w:t>
            </w:r>
          </w:p>
        </w:tc>
        <w:tc>
          <w:tcPr>
            <w:tcW w:w="828" w:type="dxa"/>
            <w:shd w:val="clear" w:color="auto" w:fill="auto"/>
            <w:noWrap/>
            <w:vAlign w:val="bottom"/>
            <w:hideMark/>
          </w:tcPr>
          <w:p w14:paraId="0BF7E632" w14:textId="75C8AEE7"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35" w:type="dxa"/>
            <w:shd w:val="clear" w:color="auto" w:fill="auto"/>
            <w:noWrap/>
            <w:vAlign w:val="bottom"/>
            <w:hideMark/>
          </w:tcPr>
          <w:p w14:paraId="4046B3BA" w14:textId="00854A46"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2.85 (2.58 to 3.14)</w:t>
            </w:r>
          </w:p>
        </w:tc>
        <w:tc>
          <w:tcPr>
            <w:tcW w:w="828" w:type="dxa"/>
            <w:shd w:val="clear" w:color="auto" w:fill="auto"/>
            <w:noWrap/>
            <w:vAlign w:val="bottom"/>
            <w:hideMark/>
          </w:tcPr>
          <w:p w14:paraId="7369BCCF" w14:textId="69220A2B"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r>
      <w:tr w:rsidR="00B00845" w:rsidRPr="00274EC6" w14:paraId="3D136842" w14:textId="77777777" w:rsidTr="00B00845">
        <w:trPr>
          <w:trHeight w:val="318"/>
          <w:jc w:val="center"/>
        </w:trPr>
        <w:tc>
          <w:tcPr>
            <w:tcW w:w="1569" w:type="dxa"/>
            <w:shd w:val="clear" w:color="auto" w:fill="auto"/>
            <w:noWrap/>
            <w:vAlign w:val="bottom"/>
            <w:hideMark/>
          </w:tcPr>
          <w:p w14:paraId="750D49B6" w14:textId="77777777" w:rsidR="00B00845" w:rsidRPr="00274EC6" w:rsidRDefault="00B00845" w:rsidP="00B00845">
            <w:pPr>
              <w:widowControl/>
              <w:spacing w:after="0" w:line="240" w:lineRule="auto"/>
              <w:jc w:val="left"/>
              <w:rPr>
                <w:rFonts w:ascii="Calibri" w:eastAsia="Times New Roman" w:hAnsi="Calibri" w:cs="Times New Roman"/>
              </w:rPr>
            </w:pPr>
            <w:proofErr w:type="spellStart"/>
            <w:r w:rsidRPr="00274EC6">
              <w:rPr>
                <w:rFonts w:ascii="Calibri" w:eastAsia="Times New Roman" w:hAnsi="Calibri" w:cs="Times New Roman"/>
              </w:rPr>
              <w:t>Psy</w:t>
            </w:r>
            <w:proofErr w:type="spellEnd"/>
          </w:p>
        </w:tc>
        <w:tc>
          <w:tcPr>
            <w:tcW w:w="1535" w:type="dxa"/>
            <w:shd w:val="clear" w:color="auto" w:fill="auto"/>
            <w:noWrap/>
            <w:vAlign w:val="bottom"/>
            <w:hideMark/>
          </w:tcPr>
          <w:p w14:paraId="19D1BBAA" w14:textId="75D25639"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1.17 (1.03 to 1.33)</w:t>
            </w:r>
          </w:p>
        </w:tc>
        <w:tc>
          <w:tcPr>
            <w:tcW w:w="828" w:type="dxa"/>
            <w:shd w:val="clear" w:color="auto" w:fill="auto"/>
            <w:noWrap/>
            <w:vAlign w:val="bottom"/>
            <w:hideMark/>
          </w:tcPr>
          <w:p w14:paraId="1E1915A4" w14:textId="1623126F"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0.015</w:t>
            </w:r>
          </w:p>
        </w:tc>
        <w:tc>
          <w:tcPr>
            <w:tcW w:w="1663" w:type="dxa"/>
            <w:shd w:val="clear" w:color="auto" w:fill="auto"/>
            <w:noWrap/>
            <w:vAlign w:val="bottom"/>
            <w:hideMark/>
          </w:tcPr>
          <w:p w14:paraId="436006D9" w14:textId="05A311DC"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1.43 (1.28 to 1.60)</w:t>
            </w:r>
          </w:p>
        </w:tc>
        <w:tc>
          <w:tcPr>
            <w:tcW w:w="828" w:type="dxa"/>
            <w:shd w:val="clear" w:color="auto" w:fill="auto"/>
            <w:noWrap/>
            <w:vAlign w:val="bottom"/>
            <w:hideMark/>
          </w:tcPr>
          <w:p w14:paraId="55F39D9B" w14:textId="4384DD63"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64" w:type="dxa"/>
            <w:shd w:val="clear" w:color="auto" w:fill="auto"/>
            <w:noWrap/>
            <w:vAlign w:val="bottom"/>
            <w:hideMark/>
          </w:tcPr>
          <w:p w14:paraId="7DF216ED" w14:textId="0F32D70D"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1.45 (1.35 to 1.56)</w:t>
            </w:r>
          </w:p>
        </w:tc>
        <w:tc>
          <w:tcPr>
            <w:tcW w:w="828" w:type="dxa"/>
            <w:shd w:val="clear" w:color="auto" w:fill="auto"/>
            <w:noWrap/>
            <w:vAlign w:val="bottom"/>
            <w:hideMark/>
          </w:tcPr>
          <w:p w14:paraId="4B667736" w14:textId="7F7C52FE"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35" w:type="dxa"/>
            <w:shd w:val="clear" w:color="auto" w:fill="auto"/>
            <w:noWrap/>
            <w:vAlign w:val="bottom"/>
            <w:hideMark/>
          </w:tcPr>
          <w:p w14:paraId="34F828DC" w14:textId="2193DC3D"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1.68 (1.40 to 2.03)</w:t>
            </w:r>
          </w:p>
        </w:tc>
        <w:tc>
          <w:tcPr>
            <w:tcW w:w="828" w:type="dxa"/>
            <w:shd w:val="clear" w:color="auto" w:fill="auto"/>
            <w:noWrap/>
            <w:vAlign w:val="bottom"/>
            <w:hideMark/>
          </w:tcPr>
          <w:p w14:paraId="2F445C62" w14:textId="5B4E2CB4"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35" w:type="dxa"/>
            <w:shd w:val="clear" w:color="auto" w:fill="auto"/>
            <w:noWrap/>
            <w:vAlign w:val="bottom"/>
            <w:hideMark/>
          </w:tcPr>
          <w:p w14:paraId="6C98FAFC" w14:textId="1ECFA42F"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1.39 (1.27 to 1.53)</w:t>
            </w:r>
          </w:p>
        </w:tc>
        <w:tc>
          <w:tcPr>
            <w:tcW w:w="828" w:type="dxa"/>
            <w:shd w:val="clear" w:color="auto" w:fill="auto"/>
            <w:noWrap/>
            <w:vAlign w:val="bottom"/>
            <w:hideMark/>
          </w:tcPr>
          <w:p w14:paraId="43E17827" w14:textId="39475544"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35" w:type="dxa"/>
            <w:shd w:val="clear" w:color="auto" w:fill="auto"/>
            <w:noWrap/>
            <w:vAlign w:val="bottom"/>
            <w:hideMark/>
          </w:tcPr>
          <w:p w14:paraId="3BCB4B82" w14:textId="69BC7C51"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1.32 (1.11 to 1.58)</w:t>
            </w:r>
          </w:p>
        </w:tc>
        <w:tc>
          <w:tcPr>
            <w:tcW w:w="828" w:type="dxa"/>
            <w:shd w:val="clear" w:color="auto" w:fill="auto"/>
            <w:noWrap/>
            <w:vAlign w:val="bottom"/>
            <w:hideMark/>
          </w:tcPr>
          <w:p w14:paraId="011C7DD1" w14:textId="5A81647C"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0.002</w:t>
            </w:r>
          </w:p>
        </w:tc>
      </w:tr>
      <w:tr w:rsidR="00B00845" w:rsidRPr="00274EC6" w14:paraId="73DC4B61" w14:textId="77777777" w:rsidTr="00B00845">
        <w:trPr>
          <w:trHeight w:val="318"/>
          <w:jc w:val="center"/>
        </w:trPr>
        <w:tc>
          <w:tcPr>
            <w:tcW w:w="1569" w:type="dxa"/>
            <w:shd w:val="clear" w:color="auto" w:fill="auto"/>
            <w:noWrap/>
            <w:vAlign w:val="bottom"/>
            <w:hideMark/>
          </w:tcPr>
          <w:p w14:paraId="2C9381B2" w14:textId="77777777" w:rsidR="00B00845" w:rsidRPr="00274EC6" w:rsidRDefault="00B00845" w:rsidP="00B00845">
            <w:pPr>
              <w:widowControl/>
              <w:spacing w:after="0" w:line="240" w:lineRule="auto"/>
              <w:jc w:val="left"/>
              <w:rPr>
                <w:rFonts w:ascii="Calibri" w:eastAsia="Times New Roman" w:hAnsi="Calibri" w:cs="Times New Roman"/>
              </w:rPr>
            </w:pPr>
            <w:r w:rsidRPr="00274EC6">
              <w:rPr>
                <w:rFonts w:ascii="Calibri" w:eastAsia="Times New Roman" w:hAnsi="Calibri" w:cs="Times New Roman"/>
              </w:rPr>
              <w:t>Cog</w:t>
            </w:r>
          </w:p>
        </w:tc>
        <w:tc>
          <w:tcPr>
            <w:tcW w:w="1535" w:type="dxa"/>
            <w:shd w:val="clear" w:color="auto" w:fill="auto"/>
            <w:noWrap/>
            <w:vAlign w:val="bottom"/>
            <w:hideMark/>
          </w:tcPr>
          <w:p w14:paraId="31E3672D" w14:textId="518A5973"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1.16 (0.89 to 1.51)</w:t>
            </w:r>
          </w:p>
        </w:tc>
        <w:tc>
          <w:tcPr>
            <w:tcW w:w="828" w:type="dxa"/>
            <w:shd w:val="clear" w:color="auto" w:fill="auto"/>
            <w:noWrap/>
            <w:vAlign w:val="bottom"/>
            <w:hideMark/>
          </w:tcPr>
          <w:p w14:paraId="7BF9F732" w14:textId="7AECD36E"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0.266</w:t>
            </w:r>
          </w:p>
        </w:tc>
        <w:tc>
          <w:tcPr>
            <w:tcW w:w="1663" w:type="dxa"/>
            <w:shd w:val="clear" w:color="auto" w:fill="auto"/>
            <w:noWrap/>
            <w:vAlign w:val="bottom"/>
            <w:hideMark/>
          </w:tcPr>
          <w:p w14:paraId="3F8D2ECD" w14:textId="1F4E43F8"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0.83 (0.48 to 1.45)</w:t>
            </w:r>
          </w:p>
        </w:tc>
        <w:tc>
          <w:tcPr>
            <w:tcW w:w="828" w:type="dxa"/>
            <w:shd w:val="clear" w:color="auto" w:fill="auto"/>
            <w:noWrap/>
            <w:vAlign w:val="bottom"/>
            <w:hideMark/>
          </w:tcPr>
          <w:p w14:paraId="26494F35" w14:textId="40D9FE74"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0.511</w:t>
            </w:r>
          </w:p>
        </w:tc>
        <w:tc>
          <w:tcPr>
            <w:tcW w:w="1564" w:type="dxa"/>
            <w:shd w:val="clear" w:color="auto" w:fill="auto"/>
            <w:noWrap/>
            <w:vAlign w:val="bottom"/>
            <w:hideMark/>
          </w:tcPr>
          <w:p w14:paraId="65706AD6" w14:textId="511C9AA8"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1.12 (0.85 to 1.47)</w:t>
            </w:r>
          </w:p>
        </w:tc>
        <w:tc>
          <w:tcPr>
            <w:tcW w:w="828" w:type="dxa"/>
            <w:shd w:val="clear" w:color="auto" w:fill="auto"/>
            <w:noWrap/>
            <w:vAlign w:val="bottom"/>
            <w:hideMark/>
          </w:tcPr>
          <w:p w14:paraId="24BF71A1" w14:textId="4E518878"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0.417</w:t>
            </w:r>
          </w:p>
        </w:tc>
        <w:tc>
          <w:tcPr>
            <w:tcW w:w="1535" w:type="dxa"/>
            <w:shd w:val="clear" w:color="auto" w:fill="auto"/>
            <w:noWrap/>
            <w:vAlign w:val="bottom"/>
            <w:hideMark/>
          </w:tcPr>
          <w:p w14:paraId="5F76F7D1" w14:textId="32CA60EF"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0.59 (0.25 to 1.38)</w:t>
            </w:r>
          </w:p>
        </w:tc>
        <w:tc>
          <w:tcPr>
            <w:tcW w:w="828" w:type="dxa"/>
            <w:shd w:val="clear" w:color="auto" w:fill="auto"/>
            <w:noWrap/>
            <w:vAlign w:val="bottom"/>
            <w:hideMark/>
          </w:tcPr>
          <w:p w14:paraId="720DEDF5" w14:textId="1CFB22C5"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0.220</w:t>
            </w:r>
          </w:p>
        </w:tc>
        <w:tc>
          <w:tcPr>
            <w:tcW w:w="1535" w:type="dxa"/>
            <w:shd w:val="clear" w:color="auto" w:fill="auto"/>
            <w:noWrap/>
            <w:vAlign w:val="bottom"/>
            <w:hideMark/>
          </w:tcPr>
          <w:p w14:paraId="1B6EB276" w14:textId="493C0F77"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1.17 (0.79 to 1.75)</w:t>
            </w:r>
          </w:p>
        </w:tc>
        <w:tc>
          <w:tcPr>
            <w:tcW w:w="828" w:type="dxa"/>
            <w:shd w:val="clear" w:color="auto" w:fill="auto"/>
            <w:noWrap/>
            <w:vAlign w:val="bottom"/>
            <w:hideMark/>
          </w:tcPr>
          <w:p w14:paraId="00C1266C" w14:textId="0A250CD4"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0.435</w:t>
            </w:r>
          </w:p>
        </w:tc>
        <w:tc>
          <w:tcPr>
            <w:tcW w:w="1535" w:type="dxa"/>
            <w:shd w:val="clear" w:color="auto" w:fill="auto"/>
            <w:noWrap/>
            <w:vAlign w:val="bottom"/>
            <w:hideMark/>
          </w:tcPr>
          <w:p w14:paraId="0CEBB0A3" w14:textId="59C48F0A"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0.52 (0.26 to 1.03)</w:t>
            </w:r>
          </w:p>
        </w:tc>
        <w:tc>
          <w:tcPr>
            <w:tcW w:w="828" w:type="dxa"/>
            <w:shd w:val="clear" w:color="auto" w:fill="auto"/>
            <w:noWrap/>
            <w:vAlign w:val="bottom"/>
            <w:hideMark/>
          </w:tcPr>
          <w:p w14:paraId="48E427EB" w14:textId="5A7B2F3D"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0.062</w:t>
            </w:r>
          </w:p>
        </w:tc>
      </w:tr>
      <w:tr w:rsidR="00B00845" w:rsidRPr="00274EC6" w14:paraId="6DE94B85" w14:textId="77777777" w:rsidTr="00B00845">
        <w:trPr>
          <w:trHeight w:val="318"/>
          <w:jc w:val="center"/>
        </w:trPr>
        <w:tc>
          <w:tcPr>
            <w:tcW w:w="1569" w:type="dxa"/>
            <w:shd w:val="clear" w:color="auto" w:fill="auto"/>
            <w:noWrap/>
            <w:vAlign w:val="bottom"/>
            <w:hideMark/>
          </w:tcPr>
          <w:p w14:paraId="6544CB10" w14:textId="77777777" w:rsidR="00B00845" w:rsidRPr="00274EC6" w:rsidRDefault="00B00845" w:rsidP="00B00845">
            <w:pPr>
              <w:widowControl/>
              <w:spacing w:after="0" w:line="240" w:lineRule="auto"/>
              <w:jc w:val="left"/>
              <w:rPr>
                <w:rFonts w:ascii="Calibri" w:eastAsia="Times New Roman" w:hAnsi="Calibri" w:cs="Times New Roman"/>
              </w:rPr>
            </w:pPr>
            <w:proofErr w:type="spellStart"/>
            <w:r w:rsidRPr="00274EC6">
              <w:rPr>
                <w:rFonts w:ascii="Calibri" w:eastAsia="Times New Roman" w:hAnsi="Calibri" w:cs="Times New Roman"/>
              </w:rPr>
              <w:t>Phy</w:t>
            </w:r>
            <w:proofErr w:type="spellEnd"/>
            <w:r w:rsidRPr="00274EC6">
              <w:rPr>
                <w:rFonts w:ascii="Calibri" w:eastAsia="Times New Roman" w:hAnsi="Calibri" w:cs="Times New Roman"/>
              </w:rPr>
              <w:t xml:space="preserve"> + </w:t>
            </w:r>
            <w:proofErr w:type="spellStart"/>
            <w:r w:rsidRPr="00274EC6">
              <w:rPr>
                <w:rFonts w:ascii="Calibri" w:eastAsia="Times New Roman" w:hAnsi="Calibri" w:cs="Times New Roman"/>
              </w:rPr>
              <w:t>Psy</w:t>
            </w:r>
            <w:proofErr w:type="spellEnd"/>
          </w:p>
        </w:tc>
        <w:tc>
          <w:tcPr>
            <w:tcW w:w="1535" w:type="dxa"/>
            <w:shd w:val="clear" w:color="auto" w:fill="auto"/>
            <w:noWrap/>
            <w:vAlign w:val="bottom"/>
            <w:hideMark/>
          </w:tcPr>
          <w:p w14:paraId="1B2F0459" w14:textId="46FD3292"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2.32 (2.14 to 2.52)</w:t>
            </w:r>
          </w:p>
        </w:tc>
        <w:tc>
          <w:tcPr>
            <w:tcW w:w="828" w:type="dxa"/>
            <w:shd w:val="clear" w:color="auto" w:fill="auto"/>
            <w:noWrap/>
            <w:vAlign w:val="bottom"/>
            <w:hideMark/>
          </w:tcPr>
          <w:p w14:paraId="75C69482" w14:textId="192C65BF"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663" w:type="dxa"/>
            <w:shd w:val="clear" w:color="auto" w:fill="auto"/>
            <w:noWrap/>
            <w:vAlign w:val="bottom"/>
            <w:hideMark/>
          </w:tcPr>
          <w:p w14:paraId="5E3C38AF" w14:textId="02B1B0FA"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2.41 (2.24 to 2.58)</w:t>
            </w:r>
          </w:p>
        </w:tc>
        <w:tc>
          <w:tcPr>
            <w:tcW w:w="828" w:type="dxa"/>
            <w:shd w:val="clear" w:color="auto" w:fill="auto"/>
            <w:noWrap/>
            <w:vAlign w:val="bottom"/>
            <w:hideMark/>
          </w:tcPr>
          <w:p w14:paraId="47577C59" w14:textId="096E3965"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64" w:type="dxa"/>
            <w:shd w:val="clear" w:color="auto" w:fill="auto"/>
            <w:noWrap/>
            <w:vAlign w:val="bottom"/>
            <w:hideMark/>
          </w:tcPr>
          <w:p w14:paraId="024A35F5" w14:textId="62719ADD"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2.16 (2.06 to 2.27)</w:t>
            </w:r>
          </w:p>
        </w:tc>
        <w:tc>
          <w:tcPr>
            <w:tcW w:w="828" w:type="dxa"/>
            <w:shd w:val="clear" w:color="auto" w:fill="auto"/>
            <w:noWrap/>
            <w:vAlign w:val="bottom"/>
            <w:hideMark/>
          </w:tcPr>
          <w:p w14:paraId="7404A063" w14:textId="5FC304EA"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35" w:type="dxa"/>
            <w:shd w:val="clear" w:color="auto" w:fill="auto"/>
            <w:noWrap/>
            <w:vAlign w:val="bottom"/>
            <w:hideMark/>
          </w:tcPr>
          <w:p w14:paraId="7089F27F" w14:textId="3ED0B797"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2.44 (2.17 to 2.74)</w:t>
            </w:r>
          </w:p>
        </w:tc>
        <w:tc>
          <w:tcPr>
            <w:tcW w:w="828" w:type="dxa"/>
            <w:shd w:val="clear" w:color="auto" w:fill="auto"/>
            <w:noWrap/>
            <w:vAlign w:val="bottom"/>
            <w:hideMark/>
          </w:tcPr>
          <w:p w14:paraId="7728DEB4" w14:textId="2C97858C"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35" w:type="dxa"/>
            <w:shd w:val="clear" w:color="auto" w:fill="auto"/>
            <w:noWrap/>
            <w:vAlign w:val="bottom"/>
            <w:hideMark/>
          </w:tcPr>
          <w:p w14:paraId="75F4A73C" w14:textId="12270E59"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2.36 (2.24 to 2.49)</w:t>
            </w:r>
          </w:p>
        </w:tc>
        <w:tc>
          <w:tcPr>
            <w:tcW w:w="828" w:type="dxa"/>
            <w:shd w:val="clear" w:color="auto" w:fill="auto"/>
            <w:noWrap/>
            <w:vAlign w:val="bottom"/>
            <w:hideMark/>
          </w:tcPr>
          <w:p w14:paraId="45C08EC6" w14:textId="59309749"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35" w:type="dxa"/>
            <w:shd w:val="clear" w:color="auto" w:fill="auto"/>
            <w:noWrap/>
            <w:vAlign w:val="bottom"/>
            <w:hideMark/>
          </w:tcPr>
          <w:p w14:paraId="07322404" w14:textId="09769672"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3.39 (3.06 to 3.76)</w:t>
            </w:r>
          </w:p>
        </w:tc>
        <w:tc>
          <w:tcPr>
            <w:tcW w:w="828" w:type="dxa"/>
            <w:shd w:val="clear" w:color="auto" w:fill="auto"/>
            <w:noWrap/>
            <w:vAlign w:val="bottom"/>
            <w:hideMark/>
          </w:tcPr>
          <w:p w14:paraId="299C5804" w14:textId="4323462D"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r>
      <w:tr w:rsidR="00B00845" w:rsidRPr="00274EC6" w14:paraId="07F89EE1" w14:textId="77777777" w:rsidTr="00B00845">
        <w:trPr>
          <w:trHeight w:val="318"/>
          <w:jc w:val="center"/>
        </w:trPr>
        <w:tc>
          <w:tcPr>
            <w:tcW w:w="1569" w:type="dxa"/>
            <w:shd w:val="clear" w:color="auto" w:fill="auto"/>
            <w:noWrap/>
            <w:vAlign w:val="bottom"/>
            <w:hideMark/>
          </w:tcPr>
          <w:p w14:paraId="2A0324C1" w14:textId="77777777" w:rsidR="00B00845" w:rsidRPr="00274EC6" w:rsidRDefault="00B00845" w:rsidP="00B00845">
            <w:pPr>
              <w:widowControl/>
              <w:spacing w:after="0" w:line="240" w:lineRule="auto"/>
              <w:jc w:val="left"/>
              <w:rPr>
                <w:rFonts w:ascii="Calibri" w:eastAsia="Times New Roman" w:hAnsi="Calibri" w:cs="Times New Roman"/>
              </w:rPr>
            </w:pPr>
            <w:proofErr w:type="spellStart"/>
            <w:r w:rsidRPr="00274EC6">
              <w:rPr>
                <w:rFonts w:ascii="Calibri" w:eastAsia="Times New Roman" w:hAnsi="Calibri" w:cs="Times New Roman"/>
              </w:rPr>
              <w:t>Phy</w:t>
            </w:r>
            <w:proofErr w:type="spellEnd"/>
            <w:r w:rsidRPr="00274EC6">
              <w:rPr>
                <w:rFonts w:ascii="Calibri" w:eastAsia="Times New Roman" w:hAnsi="Calibri" w:cs="Times New Roman"/>
              </w:rPr>
              <w:t xml:space="preserve"> + Cog</w:t>
            </w:r>
          </w:p>
        </w:tc>
        <w:tc>
          <w:tcPr>
            <w:tcW w:w="1535" w:type="dxa"/>
            <w:shd w:val="clear" w:color="auto" w:fill="auto"/>
            <w:noWrap/>
            <w:vAlign w:val="bottom"/>
            <w:hideMark/>
          </w:tcPr>
          <w:p w14:paraId="55A5C845" w14:textId="54FFB2A9"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1.86 (1.60 to 2.15)</w:t>
            </w:r>
          </w:p>
        </w:tc>
        <w:tc>
          <w:tcPr>
            <w:tcW w:w="828" w:type="dxa"/>
            <w:shd w:val="clear" w:color="auto" w:fill="auto"/>
            <w:noWrap/>
            <w:vAlign w:val="bottom"/>
            <w:hideMark/>
          </w:tcPr>
          <w:p w14:paraId="5400D5D5" w14:textId="7567181A"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663" w:type="dxa"/>
            <w:shd w:val="clear" w:color="auto" w:fill="auto"/>
            <w:noWrap/>
            <w:vAlign w:val="bottom"/>
            <w:hideMark/>
          </w:tcPr>
          <w:p w14:paraId="3F183341" w14:textId="2369CCA4"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2.72 (2.00 to 3.69)</w:t>
            </w:r>
          </w:p>
        </w:tc>
        <w:tc>
          <w:tcPr>
            <w:tcW w:w="828" w:type="dxa"/>
            <w:shd w:val="clear" w:color="auto" w:fill="auto"/>
            <w:noWrap/>
            <w:vAlign w:val="bottom"/>
            <w:hideMark/>
          </w:tcPr>
          <w:p w14:paraId="1E732D84" w14:textId="224BCE29"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64" w:type="dxa"/>
            <w:shd w:val="clear" w:color="auto" w:fill="auto"/>
            <w:noWrap/>
            <w:vAlign w:val="bottom"/>
            <w:hideMark/>
          </w:tcPr>
          <w:p w14:paraId="43A5DFD1" w14:textId="54591BC7"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1.92 (1.66 to 2.21)</w:t>
            </w:r>
          </w:p>
        </w:tc>
        <w:tc>
          <w:tcPr>
            <w:tcW w:w="828" w:type="dxa"/>
            <w:shd w:val="clear" w:color="auto" w:fill="auto"/>
            <w:noWrap/>
            <w:vAlign w:val="bottom"/>
            <w:hideMark/>
          </w:tcPr>
          <w:p w14:paraId="4D883DFA" w14:textId="770838A2"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35" w:type="dxa"/>
            <w:shd w:val="clear" w:color="auto" w:fill="auto"/>
            <w:noWrap/>
            <w:vAlign w:val="bottom"/>
            <w:hideMark/>
          </w:tcPr>
          <w:p w14:paraId="7EBE6C9E" w14:textId="4D0703D1"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1.37 (1.01 to 1.84)</w:t>
            </w:r>
          </w:p>
        </w:tc>
        <w:tc>
          <w:tcPr>
            <w:tcW w:w="828" w:type="dxa"/>
            <w:shd w:val="clear" w:color="auto" w:fill="auto"/>
            <w:noWrap/>
            <w:vAlign w:val="bottom"/>
            <w:hideMark/>
          </w:tcPr>
          <w:p w14:paraId="6A59F091" w14:textId="6FCB6E4B"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0.040</w:t>
            </w:r>
          </w:p>
        </w:tc>
        <w:tc>
          <w:tcPr>
            <w:tcW w:w="1535" w:type="dxa"/>
            <w:shd w:val="clear" w:color="auto" w:fill="auto"/>
            <w:noWrap/>
            <w:vAlign w:val="bottom"/>
            <w:hideMark/>
          </w:tcPr>
          <w:p w14:paraId="176EDE98" w14:textId="1096E665"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2.01 (1.74 to 2.32)</w:t>
            </w:r>
          </w:p>
        </w:tc>
        <w:tc>
          <w:tcPr>
            <w:tcW w:w="828" w:type="dxa"/>
            <w:shd w:val="clear" w:color="auto" w:fill="auto"/>
            <w:noWrap/>
            <w:vAlign w:val="bottom"/>
            <w:hideMark/>
          </w:tcPr>
          <w:p w14:paraId="135E209F" w14:textId="1C904A91"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35" w:type="dxa"/>
            <w:shd w:val="clear" w:color="auto" w:fill="auto"/>
            <w:noWrap/>
            <w:vAlign w:val="bottom"/>
            <w:hideMark/>
          </w:tcPr>
          <w:p w14:paraId="1D163E78" w14:textId="3CCC1A3A"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2.69 (2.23 to 3.24)</w:t>
            </w:r>
          </w:p>
        </w:tc>
        <w:tc>
          <w:tcPr>
            <w:tcW w:w="828" w:type="dxa"/>
            <w:shd w:val="clear" w:color="auto" w:fill="auto"/>
            <w:noWrap/>
            <w:vAlign w:val="bottom"/>
            <w:hideMark/>
          </w:tcPr>
          <w:p w14:paraId="796738BD" w14:textId="77BA53C0"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r>
      <w:tr w:rsidR="00B00845" w:rsidRPr="00274EC6" w14:paraId="216565DF" w14:textId="77777777" w:rsidTr="00B00845">
        <w:trPr>
          <w:trHeight w:val="318"/>
          <w:jc w:val="center"/>
        </w:trPr>
        <w:tc>
          <w:tcPr>
            <w:tcW w:w="1569" w:type="dxa"/>
            <w:shd w:val="clear" w:color="auto" w:fill="auto"/>
            <w:noWrap/>
            <w:vAlign w:val="bottom"/>
            <w:hideMark/>
          </w:tcPr>
          <w:p w14:paraId="67F3C6B9" w14:textId="77777777" w:rsidR="00B00845" w:rsidRPr="00274EC6" w:rsidRDefault="00B00845" w:rsidP="00B00845">
            <w:pPr>
              <w:widowControl/>
              <w:spacing w:after="0" w:line="240" w:lineRule="auto"/>
              <w:jc w:val="left"/>
              <w:rPr>
                <w:rFonts w:ascii="Calibri" w:eastAsia="Times New Roman" w:hAnsi="Calibri" w:cs="Times New Roman"/>
              </w:rPr>
            </w:pPr>
            <w:proofErr w:type="spellStart"/>
            <w:r w:rsidRPr="00274EC6">
              <w:rPr>
                <w:rFonts w:ascii="Calibri" w:eastAsia="Times New Roman" w:hAnsi="Calibri" w:cs="Times New Roman"/>
              </w:rPr>
              <w:t>Psy</w:t>
            </w:r>
            <w:proofErr w:type="spellEnd"/>
            <w:r w:rsidRPr="00274EC6">
              <w:rPr>
                <w:rFonts w:ascii="Calibri" w:eastAsia="Times New Roman" w:hAnsi="Calibri" w:cs="Times New Roman"/>
              </w:rPr>
              <w:t xml:space="preserve"> + Cog</w:t>
            </w:r>
          </w:p>
        </w:tc>
        <w:tc>
          <w:tcPr>
            <w:tcW w:w="1535" w:type="dxa"/>
            <w:shd w:val="clear" w:color="auto" w:fill="auto"/>
            <w:noWrap/>
            <w:vAlign w:val="bottom"/>
            <w:hideMark/>
          </w:tcPr>
          <w:p w14:paraId="0E1B8EC3" w14:textId="29A9E457"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1.50 (1.08 to 2.08)</w:t>
            </w:r>
          </w:p>
        </w:tc>
        <w:tc>
          <w:tcPr>
            <w:tcW w:w="828" w:type="dxa"/>
            <w:shd w:val="clear" w:color="auto" w:fill="auto"/>
            <w:noWrap/>
            <w:vAlign w:val="bottom"/>
            <w:hideMark/>
          </w:tcPr>
          <w:p w14:paraId="5240835D" w14:textId="05D37CEF"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0.017</w:t>
            </w:r>
          </w:p>
        </w:tc>
        <w:tc>
          <w:tcPr>
            <w:tcW w:w="1663" w:type="dxa"/>
            <w:shd w:val="clear" w:color="auto" w:fill="auto"/>
            <w:noWrap/>
            <w:vAlign w:val="bottom"/>
            <w:hideMark/>
          </w:tcPr>
          <w:p w14:paraId="0FFC6D4A" w14:textId="68253470"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4.33 (2.07 to 9.07)</w:t>
            </w:r>
          </w:p>
        </w:tc>
        <w:tc>
          <w:tcPr>
            <w:tcW w:w="828" w:type="dxa"/>
            <w:shd w:val="clear" w:color="auto" w:fill="auto"/>
            <w:noWrap/>
            <w:vAlign w:val="bottom"/>
            <w:hideMark/>
          </w:tcPr>
          <w:p w14:paraId="61F975F0" w14:textId="6539E750"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64" w:type="dxa"/>
            <w:shd w:val="clear" w:color="auto" w:fill="auto"/>
            <w:noWrap/>
            <w:vAlign w:val="bottom"/>
            <w:hideMark/>
          </w:tcPr>
          <w:p w14:paraId="3A2E7206" w14:textId="3B0252A7"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1.61 (1.12 to 2.33)</w:t>
            </w:r>
          </w:p>
        </w:tc>
        <w:tc>
          <w:tcPr>
            <w:tcW w:w="828" w:type="dxa"/>
            <w:shd w:val="clear" w:color="auto" w:fill="auto"/>
            <w:noWrap/>
            <w:vAlign w:val="bottom"/>
            <w:hideMark/>
          </w:tcPr>
          <w:p w14:paraId="22D910FF" w14:textId="4FBB97B1"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0.011</w:t>
            </w:r>
          </w:p>
        </w:tc>
        <w:tc>
          <w:tcPr>
            <w:tcW w:w="1535" w:type="dxa"/>
            <w:shd w:val="clear" w:color="auto" w:fill="auto"/>
            <w:noWrap/>
            <w:vAlign w:val="bottom"/>
            <w:hideMark/>
          </w:tcPr>
          <w:p w14:paraId="7C6DBEAE" w14:textId="1413D25B"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1.25 (0.47 to 3.30)</w:t>
            </w:r>
          </w:p>
        </w:tc>
        <w:tc>
          <w:tcPr>
            <w:tcW w:w="828" w:type="dxa"/>
            <w:shd w:val="clear" w:color="auto" w:fill="auto"/>
            <w:noWrap/>
            <w:vAlign w:val="bottom"/>
            <w:hideMark/>
          </w:tcPr>
          <w:p w14:paraId="19391452" w14:textId="6F5881B7"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0.657</w:t>
            </w:r>
          </w:p>
        </w:tc>
        <w:tc>
          <w:tcPr>
            <w:tcW w:w="1535" w:type="dxa"/>
            <w:shd w:val="clear" w:color="auto" w:fill="auto"/>
            <w:noWrap/>
            <w:vAlign w:val="bottom"/>
            <w:hideMark/>
          </w:tcPr>
          <w:p w14:paraId="3DCD520D" w14:textId="7ACF595F"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0.85 (0.50 to 1.43)</w:t>
            </w:r>
          </w:p>
        </w:tc>
        <w:tc>
          <w:tcPr>
            <w:tcW w:w="828" w:type="dxa"/>
            <w:shd w:val="clear" w:color="auto" w:fill="auto"/>
            <w:noWrap/>
            <w:vAlign w:val="bottom"/>
            <w:hideMark/>
          </w:tcPr>
          <w:p w14:paraId="08D18269" w14:textId="65ADDFB7"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0.535</w:t>
            </w:r>
          </w:p>
        </w:tc>
        <w:tc>
          <w:tcPr>
            <w:tcW w:w="1535" w:type="dxa"/>
            <w:shd w:val="clear" w:color="auto" w:fill="auto"/>
            <w:noWrap/>
            <w:vAlign w:val="bottom"/>
            <w:hideMark/>
          </w:tcPr>
          <w:p w14:paraId="6884A6C5" w14:textId="07AD1BCF"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1.77 (1.09 to 2.85)</w:t>
            </w:r>
          </w:p>
        </w:tc>
        <w:tc>
          <w:tcPr>
            <w:tcW w:w="828" w:type="dxa"/>
            <w:shd w:val="clear" w:color="auto" w:fill="auto"/>
            <w:noWrap/>
            <w:vAlign w:val="bottom"/>
            <w:hideMark/>
          </w:tcPr>
          <w:p w14:paraId="43FECF59" w14:textId="70E40180"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0.020</w:t>
            </w:r>
          </w:p>
        </w:tc>
      </w:tr>
      <w:tr w:rsidR="00B00845" w:rsidRPr="00274EC6" w14:paraId="04DAD3FE" w14:textId="77777777" w:rsidTr="00B00845">
        <w:trPr>
          <w:trHeight w:val="318"/>
          <w:jc w:val="center"/>
        </w:trPr>
        <w:tc>
          <w:tcPr>
            <w:tcW w:w="1569" w:type="dxa"/>
            <w:shd w:val="clear" w:color="auto" w:fill="auto"/>
            <w:noWrap/>
            <w:vAlign w:val="bottom"/>
            <w:hideMark/>
          </w:tcPr>
          <w:p w14:paraId="4A01DC00" w14:textId="77777777" w:rsidR="00B00845" w:rsidRPr="00274EC6" w:rsidRDefault="00B00845" w:rsidP="00B00845">
            <w:pPr>
              <w:widowControl/>
              <w:spacing w:after="0" w:line="240" w:lineRule="auto"/>
              <w:jc w:val="left"/>
              <w:rPr>
                <w:rFonts w:ascii="Calibri" w:eastAsia="Times New Roman" w:hAnsi="Calibri" w:cs="Times New Roman"/>
              </w:rPr>
            </w:pPr>
            <w:proofErr w:type="spellStart"/>
            <w:r w:rsidRPr="00274EC6">
              <w:rPr>
                <w:rFonts w:ascii="Calibri" w:eastAsia="Times New Roman" w:hAnsi="Calibri" w:cs="Times New Roman"/>
              </w:rPr>
              <w:t>Phy</w:t>
            </w:r>
            <w:proofErr w:type="spellEnd"/>
            <w:r w:rsidRPr="00274EC6">
              <w:rPr>
                <w:rFonts w:ascii="Calibri" w:eastAsia="Times New Roman" w:hAnsi="Calibri" w:cs="Times New Roman"/>
              </w:rPr>
              <w:t xml:space="preserve"> + </w:t>
            </w:r>
            <w:proofErr w:type="spellStart"/>
            <w:r w:rsidRPr="00274EC6">
              <w:rPr>
                <w:rFonts w:ascii="Calibri" w:eastAsia="Times New Roman" w:hAnsi="Calibri" w:cs="Times New Roman"/>
              </w:rPr>
              <w:t>Psy</w:t>
            </w:r>
            <w:proofErr w:type="spellEnd"/>
            <w:r w:rsidRPr="00274EC6">
              <w:rPr>
                <w:rFonts w:ascii="Calibri" w:eastAsia="Times New Roman" w:hAnsi="Calibri" w:cs="Times New Roman"/>
              </w:rPr>
              <w:t xml:space="preserve"> + Cog</w:t>
            </w:r>
          </w:p>
        </w:tc>
        <w:tc>
          <w:tcPr>
            <w:tcW w:w="1535" w:type="dxa"/>
            <w:shd w:val="clear" w:color="auto" w:fill="auto"/>
            <w:noWrap/>
            <w:vAlign w:val="bottom"/>
            <w:hideMark/>
          </w:tcPr>
          <w:p w14:paraId="4461CA7C" w14:textId="6F91769F"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2.28 (2.00 to 2.61)</w:t>
            </w:r>
          </w:p>
        </w:tc>
        <w:tc>
          <w:tcPr>
            <w:tcW w:w="828" w:type="dxa"/>
            <w:shd w:val="clear" w:color="auto" w:fill="auto"/>
            <w:noWrap/>
            <w:vAlign w:val="bottom"/>
            <w:hideMark/>
          </w:tcPr>
          <w:p w14:paraId="76A1D2C2" w14:textId="76F01A33"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663" w:type="dxa"/>
            <w:shd w:val="clear" w:color="auto" w:fill="auto"/>
            <w:noWrap/>
            <w:vAlign w:val="bottom"/>
            <w:hideMark/>
          </w:tcPr>
          <w:p w14:paraId="391F42E7" w14:textId="09A92472"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3.13 (2.37 to 4.13)</w:t>
            </w:r>
          </w:p>
        </w:tc>
        <w:tc>
          <w:tcPr>
            <w:tcW w:w="828" w:type="dxa"/>
            <w:shd w:val="clear" w:color="auto" w:fill="auto"/>
            <w:noWrap/>
            <w:vAlign w:val="bottom"/>
            <w:hideMark/>
          </w:tcPr>
          <w:p w14:paraId="7F567D71" w14:textId="32D55FB5"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64" w:type="dxa"/>
            <w:shd w:val="clear" w:color="auto" w:fill="auto"/>
            <w:noWrap/>
            <w:vAlign w:val="bottom"/>
            <w:hideMark/>
          </w:tcPr>
          <w:p w14:paraId="34175CFA" w14:textId="3777F9D8"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2.44 (2.13 to 2.80)</w:t>
            </w:r>
          </w:p>
        </w:tc>
        <w:tc>
          <w:tcPr>
            <w:tcW w:w="828" w:type="dxa"/>
            <w:shd w:val="clear" w:color="auto" w:fill="auto"/>
            <w:noWrap/>
            <w:vAlign w:val="bottom"/>
            <w:hideMark/>
          </w:tcPr>
          <w:p w14:paraId="7F569F49" w14:textId="145CA9B9"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35" w:type="dxa"/>
            <w:shd w:val="clear" w:color="auto" w:fill="auto"/>
            <w:noWrap/>
            <w:vAlign w:val="bottom"/>
            <w:hideMark/>
          </w:tcPr>
          <w:p w14:paraId="3929A3C3" w14:textId="784996E0"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2.13 (1.67 to 2.71)</w:t>
            </w:r>
          </w:p>
        </w:tc>
        <w:tc>
          <w:tcPr>
            <w:tcW w:w="828" w:type="dxa"/>
            <w:shd w:val="clear" w:color="auto" w:fill="auto"/>
            <w:noWrap/>
            <w:vAlign w:val="bottom"/>
            <w:hideMark/>
          </w:tcPr>
          <w:p w14:paraId="0D7C4D94" w14:textId="15AAE069"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35" w:type="dxa"/>
            <w:shd w:val="clear" w:color="auto" w:fill="auto"/>
            <w:noWrap/>
            <w:vAlign w:val="bottom"/>
            <w:hideMark/>
          </w:tcPr>
          <w:p w14:paraId="74B8E328" w14:textId="783D6FC4"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2.32 (2.03 to 2.65)</w:t>
            </w:r>
          </w:p>
        </w:tc>
        <w:tc>
          <w:tcPr>
            <w:tcW w:w="828" w:type="dxa"/>
            <w:shd w:val="clear" w:color="auto" w:fill="auto"/>
            <w:noWrap/>
            <w:vAlign w:val="bottom"/>
            <w:hideMark/>
          </w:tcPr>
          <w:p w14:paraId="73EF5ECD" w14:textId="56967F4A"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c>
          <w:tcPr>
            <w:tcW w:w="1535" w:type="dxa"/>
            <w:shd w:val="clear" w:color="auto" w:fill="auto"/>
            <w:noWrap/>
            <w:vAlign w:val="bottom"/>
            <w:hideMark/>
          </w:tcPr>
          <w:p w14:paraId="4114E69E" w14:textId="5C2D71EF"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2.69 (2.29 to 3.17)</w:t>
            </w:r>
          </w:p>
        </w:tc>
        <w:tc>
          <w:tcPr>
            <w:tcW w:w="828" w:type="dxa"/>
            <w:shd w:val="clear" w:color="auto" w:fill="auto"/>
            <w:noWrap/>
            <w:vAlign w:val="bottom"/>
            <w:hideMark/>
          </w:tcPr>
          <w:p w14:paraId="59E016E2" w14:textId="72C8884B" w:rsidR="00B00845" w:rsidRPr="00274EC6" w:rsidRDefault="00B00845" w:rsidP="00B00845">
            <w:pPr>
              <w:widowControl/>
              <w:spacing w:after="0" w:line="240" w:lineRule="auto"/>
              <w:jc w:val="left"/>
              <w:rPr>
                <w:rFonts w:ascii="Calibri" w:eastAsia="Times New Roman" w:hAnsi="Calibri" w:cs="Times New Roman"/>
              </w:rPr>
            </w:pPr>
            <w:r>
              <w:rPr>
                <w:rFonts w:ascii="Calibri" w:hAnsi="Calibri" w:cs="Calibri"/>
              </w:rPr>
              <w:t>&lt;0.001</w:t>
            </w:r>
          </w:p>
        </w:tc>
      </w:tr>
    </w:tbl>
    <w:p w14:paraId="3F71495A" w14:textId="7817E306" w:rsidR="001F23F0" w:rsidRDefault="001F23F0" w:rsidP="00A17373">
      <w:pPr>
        <w:spacing w:after="0" w:line="240" w:lineRule="auto"/>
        <w:rPr>
          <w:rFonts w:ascii="Arial" w:hAnsi="Arial" w:cs="Arial"/>
          <w:szCs w:val="21"/>
        </w:rPr>
      </w:pPr>
    </w:p>
    <w:p w14:paraId="476D5B82" w14:textId="495C6DA8" w:rsidR="001F23F0" w:rsidRDefault="001F23F0" w:rsidP="00A17373">
      <w:pPr>
        <w:spacing w:after="0" w:line="240" w:lineRule="auto"/>
        <w:rPr>
          <w:rFonts w:ascii="Arial" w:hAnsi="Arial" w:cs="Arial"/>
          <w:szCs w:val="21"/>
        </w:rPr>
      </w:pPr>
    </w:p>
    <w:p w14:paraId="79E7A14A" w14:textId="46239D3A" w:rsidR="001F23F0" w:rsidRDefault="001F23F0" w:rsidP="00A17373">
      <w:pPr>
        <w:spacing w:after="0" w:line="240" w:lineRule="auto"/>
        <w:rPr>
          <w:rFonts w:ascii="Arial" w:hAnsi="Arial" w:cs="Arial"/>
          <w:szCs w:val="21"/>
        </w:rPr>
      </w:pPr>
    </w:p>
    <w:p w14:paraId="5F5391F6" w14:textId="241366AE" w:rsidR="001F23F0" w:rsidRDefault="001F23F0">
      <w:pPr>
        <w:widowControl/>
        <w:jc w:val="left"/>
        <w:rPr>
          <w:rFonts w:ascii="Arial" w:hAnsi="Arial" w:cs="Arial"/>
          <w:szCs w:val="21"/>
        </w:rPr>
      </w:pPr>
      <w:r>
        <w:rPr>
          <w:rFonts w:ascii="Arial" w:hAnsi="Arial" w:cs="Arial"/>
          <w:szCs w:val="21"/>
        </w:rPr>
        <w:br w:type="page"/>
      </w:r>
    </w:p>
    <w:p w14:paraId="2425F85C" w14:textId="5C1642AD" w:rsidR="0071551B" w:rsidRDefault="0071551B" w:rsidP="0071551B">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7. The association between multimorbidity and outpatient visits by country</w:t>
      </w:r>
      <w:r w:rsidR="006D78AF">
        <w:rPr>
          <w:rFonts w:ascii="Arial" w:hAnsi="Arial" w:cs="Arial"/>
          <w:szCs w:val="21"/>
        </w:rPr>
        <w:t xml:space="preserve"> (continued).</w:t>
      </w:r>
    </w:p>
    <w:tbl>
      <w:tblPr>
        <w:tblW w:w="15819" w:type="dxa"/>
        <w:jc w:val="center"/>
        <w:tblBorders>
          <w:top w:val="single" w:sz="4" w:space="0" w:color="auto"/>
          <w:bottom w:val="single" w:sz="4" w:space="0" w:color="auto"/>
        </w:tblBorders>
        <w:tblLook w:val="04A0" w:firstRow="1" w:lastRow="0" w:firstColumn="1" w:lastColumn="0" w:noHBand="0" w:noVBand="1"/>
      </w:tblPr>
      <w:tblGrid>
        <w:gridCol w:w="1569"/>
        <w:gridCol w:w="1547"/>
        <w:gridCol w:w="828"/>
        <w:gridCol w:w="1547"/>
        <w:gridCol w:w="828"/>
        <w:gridCol w:w="1547"/>
        <w:gridCol w:w="828"/>
        <w:gridCol w:w="1547"/>
        <w:gridCol w:w="828"/>
        <w:gridCol w:w="1547"/>
        <w:gridCol w:w="828"/>
        <w:gridCol w:w="1547"/>
        <w:gridCol w:w="828"/>
      </w:tblGrid>
      <w:tr w:rsidR="00055D3A" w:rsidRPr="001E152A" w14:paraId="71CEA717" w14:textId="77777777" w:rsidTr="00A02117">
        <w:trPr>
          <w:trHeight w:val="315"/>
          <w:jc w:val="center"/>
        </w:trPr>
        <w:tc>
          <w:tcPr>
            <w:tcW w:w="1569" w:type="dxa"/>
            <w:vMerge w:val="restart"/>
            <w:tcBorders>
              <w:top w:val="single" w:sz="4" w:space="0" w:color="auto"/>
              <w:bottom w:val="nil"/>
            </w:tcBorders>
            <w:shd w:val="clear" w:color="auto" w:fill="auto"/>
            <w:noWrap/>
            <w:vAlign w:val="center"/>
            <w:hideMark/>
          </w:tcPr>
          <w:p w14:paraId="222B2322" w14:textId="77777777" w:rsidR="001E152A" w:rsidRPr="001E152A" w:rsidRDefault="001E152A" w:rsidP="001E152A">
            <w:pPr>
              <w:widowControl/>
              <w:spacing w:after="0" w:line="240" w:lineRule="auto"/>
              <w:jc w:val="center"/>
              <w:rPr>
                <w:rFonts w:ascii="Calibri" w:eastAsia="Times New Roman" w:hAnsi="Calibri" w:cs="Calibri"/>
              </w:rPr>
            </w:pPr>
            <w:r w:rsidRPr="001E152A">
              <w:rPr>
                <w:rFonts w:ascii="Calibri" w:eastAsia="Times New Roman" w:hAnsi="Calibri" w:cs="Calibri"/>
              </w:rPr>
              <w:t>Multimorbidity</w:t>
            </w:r>
          </w:p>
        </w:tc>
        <w:tc>
          <w:tcPr>
            <w:tcW w:w="2375" w:type="dxa"/>
            <w:gridSpan w:val="2"/>
            <w:tcBorders>
              <w:top w:val="single" w:sz="4" w:space="0" w:color="auto"/>
              <w:bottom w:val="single" w:sz="4" w:space="0" w:color="auto"/>
            </w:tcBorders>
            <w:shd w:val="clear" w:color="auto" w:fill="auto"/>
            <w:noWrap/>
            <w:vAlign w:val="bottom"/>
            <w:hideMark/>
          </w:tcPr>
          <w:p w14:paraId="6BEF8D51" w14:textId="77777777" w:rsidR="001E152A" w:rsidRPr="001E152A" w:rsidRDefault="001E152A" w:rsidP="001E152A">
            <w:pPr>
              <w:widowControl/>
              <w:spacing w:after="0" w:line="240" w:lineRule="auto"/>
              <w:jc w:val="center"/>
              <w:rPr>
                <w:rFonts w:ascii="Calibri" w:eastAsia="Times New Roman" w:hAnsi="Calibri" w:cs="Calibri"/>
              </w:rPr>
            </w:pPr>
            <w:r w:rsidRPr="001E152A">
              <w:rPr>
                <w:rFonts w:ascii="Calibri" w:eastAsia="Times New Roman" w:hAnsi="Calibri" w:cs="Calibri"/>
              </w:rPr>
              <w:t>Luxembourg</w:t>
            </w:r>
          </w:p>
        </w:tc>
        <w:tc>
          <w:tcPr>
            <w:tcW w:w="2375" w:type="dxa"/>
            <w:gridSpan w:val="2"/>
            <w:tcBorders>
              <w:top w:val="single" w:sz="4" w:space="0" w:color="auto"/>
              <w:bottom w:val="single" w:sz="4" w:space="0" w:color="auto"/>
            </w:tcBorders>
            <w:shd w:val="clear" w:color="auto" w:fill="auto"/>
            <w:noWrap/>
            <w:vAlign w:val="bottom"/>
            <w:hideMark/>
          </w:tcPr>
          <w:p w14:paraId="600D3E95" w14:textId="77777777" w:rsidR="001E152A" w:rsidRPr="001E152A" w:rsidRDefault="001E152A" w:rsidP="001E152A">
            <w:pPr>
              <w:widowControl/>
              <w:spacing w:after="0" w:line="240" w:lineRule="auto"/>
              <w:jc w:val="center"/>
              <w:rPr>
                <w:rFonts w:ascii="Calibri" w:eastAsia="Times New Roman" w:hAnsi="Calibri" w:cs="Calibri"/>
              </w:rPr>
            </w:pPr>
            <w:r w:rsidRPr="001E152A">
              <w:rPr>
                <w:rFonts w:ascii="Calibri" w:eastAsia="Times New Roman" w:hAnsi="Calibri" w:cs="Calibri"/>
              </w:rPr>
              <w:t>Hungary</w:t>
            </w:r>
          </w:p>
        </w:tc>
        <w:tc>
          <w:tcPr>
            <w:tcW w:w="2375" w:type="dxa"/>
            <w:gridSpan w:val="2"/>
            <w:tcBorders>
              <w:top w:val="single" w:sz="4" w:space="0" w:color="auto"/>
              <w:bottom w:val="single" w:sz="4" w:space="0" w:color="auto"/>
            </w:tcBorders>
            <w:shd w:val="clear" w:color="auto" w:fill="auto"/>
            <w:noWrap/>
            <w:vAlign w:val="bottom"/>
            <w:hideMark/>
          </w:tcPr>
          <w:p w14:paraId="7726B22B" w14:textId="77777777" w:rsidR="001E152A" w:rsidRPr="001E152A" w:rsidRDefault="001E152A" w:rsidP="001E152A">
            <w:pPr>
              <w:widowControl/>
              <w:spacing w:after="0" w:line="240" w:lineRule="auto"/>
              <w:jc w:val="center"/>
              <w:rPr>
                <w:rFonts w:ascii="Calibri" w:eastAsia="Times New Roman" w:hAnsi="Calibri" w:cs="Calibri"/>
              </w:rPr>
            </w:pPr>
            <w:r w:rsidRPr="001E152A">
              <w:rPr>
                <w:rFonts w:ascii="Calibri" w:eastAsia="Times New Roman" w:hAnsi="Calibri" w:cs="Calibri"/>
              </w:rPr>
              <w:t>Portugal</w:t>
            </w:r>
          </w:p>
        </w:tc>
        <w:tc>
          <w:tcPr>
            <w:tcW w:w="2375" w:type="dxa"/>
            <w:gridSpan w:val="2"/>
            <w:tcBorders>
              <w:top w:val="single" w:sz="4" w:space="0" w:color="auto"/>
              <w:bottom w:val="single" w:sz="4" w:space="0" w:color="auto"/>
            </w:tcBorders>
            <w:shd w:val="clear" w:color="auto" w:fill="auto"/>
            <w:noWrap/>
            <w:vAlign w:val="bottom"/>
            <w:hideMark/>
          </w:tcPr>
          <w:p w14:paraId="228E05DF" w14:textId="77777777" w:rsidR="001E152A" w:rsidRPr="001E152A" w:rsidRDefault="001E152A" w:rsidP="001E152A">
            <w:pPr>
              <w:widowControl/>
              <w:spacing w:after="0" w:line="240" w:lineRule="auto"/>
              <w:jc w:val="center"/>
              <w:rPr>
                <w:rFonts w:ascii="Calibri" w:eastAsia="Times New Roman" w:hAnsi="Calibri" w:cs="Calibri"/>
              </w:rPr>
            </w:pPr>
            <w:r w:rsidRPr="001E152A">
              <w:rPr>
                <w:rFonts w:ascii="Calibri" w:eastAsia="Times New Roman" w:hAnsi="Calibri" w:cs="Calibri"/>
              </w:rPr>
              <w:t>Slovenia</w:t>
            </w:r>
          </w:p>
        </w:tc>
        <w:tc>
          <w:tcPr>
            <w:tcW w:w="2375" w:type="dxa"/>
            <w:gridSpan w:val="2"/>
            <w:tcBorders>
              <w:top w:val="single" w:sz="4" w:space="0" w:color="auto"/>
              <w:bottom w:val="single" w:sz="4" w:space="0" w:color="auto"/>
            </w:tcBorders>
            <w:shd w:val="clear" w:color="auto" w:fill="auto"/>
            <w:noWrap/>
            <w:vAlign w:val="bottom"/>
            <w:hideMark/>
          </w:tcPr>
          <w:p w14:paraId="3D84055E" w14:textId="77777777" w:rsidR="001E152A" w:rsidRPr="001E152A" w:rsidRDefault="001E152A" w:rsidP="001E152A">
            <w:pPr>
              <w:widowControl/>
              <w:spacing w:after="0" w:line="240" w:lineRule="auto"/>
              <w:jc w:val="center"/>
              <w:rPr>
                <w:rFonts w:ascii="Calibri" w:eastAsia="Times New Roman" w:hAnsi="Calibri" w:cs="Calibri"/>
              </w:rPr>
            </w:pPr>
            <w:r w:rsidRPr="001E152A">
              <w:rPr>
                <w:rFonts w:ascii="Calibri" w:eastAsia="Times New Roman" w:hAnsi="Calibri" w:cs="Calibri"/>
              </w:rPr>
              <w:t>Estonia</w:t>
            </w:r>
          </w:p>
        </w:tc>
        <w:tc>
          <w:tcPr>
            <w:tcW w:w="2375" w:type="dxa"/>
            <w:gridSpan w:val="2"/>
            <w:tcBorders>
              <w:top w:val="single" w:sz="4" w:space="0" w:color="auto"/>
              <w:bottom w:val="single" w:sz="4" w:space="0" w:color="auto"/>
            </w:tcBorders>
            <w:shd w:val="clear" w:color="auto" w:fill="auto"/>
            <w:noWrap/>
            <w:vAlign w:val="bottom"/>
            <w:hideMark/>
          </w:tcPr>
          <w:p w14:paraId="0CCEBA53" w14:textId="77777777" w:rsidR="001E152A" w:rsidRPr="001E152A" w:rsidRDefault="001E152A" w:rsidP="001E152A">
            <w:pPr>
              <w:widowControl/>
              <w:spacing w:after="0" w:line="240" w:lineRule="auto"/>
              <w:jc w:val="center"/>
              <w:rPr>
                <w:rFonts w:ascii="Calibri" w:eastAsia="Times New Roman" w:hAnsi="Calibri" w:cs="Calibri"/>
              </w:rPr>
            </w:pPr>
            <w:r w:rsidRPr="001E152A">
              <w:rPr>
                <w:rFonts w:ascii="Calibri" w:eastAsia="Times New Roman" w:hAnsi="Calibri" w:cs="Calibri"/>
              </w:rPr>
              <w:t>Croatia</w:t>
            </w:r>
          </w:p>
        </w:tc>
      </w:tr>
      <w:tr w:rsidR="00460252" w:rsidRPr="001E152A" w14:paraId="5DED721F" w14:textId="77777777" w:rsidTr="00A02117">
        <w:trPr>
          <w:trHeight w:val="315"/>
          <w:jc w:val="center"/>
        </w:trPr>
        <w:tc>
          <w:tcPr>
            <w:tcW w:w="1569" w:type="dxa"/>
            <w:vMerge/>
            <w:tcBorders>
              <w:top w:val="nil"/>
              <w:bottom w:val="single" w:sz="4" w:space="0" w:color="auto"/>
            </w:tcBorders>
            <w:vAlign w:val="center"/>
            <w:hideMark/>
          </w:tcPr>
          <w:p w14:paraId="1FED0C40" w14:textId="77777777" w:rsidR="001E152A" w:rsidRPr="001E152A" w:rsidRDefault="001E152A" w:rsidP="001E152A">
            <w:pPr>
              <w:widowControl/>
              <w:spacing w:after="0" w:line="240" w:lineRule="auto"/>
              <w:jc w:val="left"/>
              <w:rPr>
                <w:rFonts w:ascii="Calibri" w:eastAsia="Times New Roman" w:hAnsi="Calibri" w:cs="Calibri"/>
              </w:rPr>
            </w:pPr>
          </w:p>
        </w:tc>
        <w:tc>
          <w:tcPr>
            <w:tcW w:w="1547" w:type="dxa"/>
            <w:tcBorders>
              <w:top w:val="single" w:sz="4" w:space="0" w:color="auto"/>
              <w:bottom w:val="single" w:sz="4" w:space="0" w:color="auto"/>
            </w:tcBorders>
            <w:shd w:val="clear" w:color="auto" w:fill="auto"/>
            <w:noWrap/>
            <w:vAlign w:val="bottom"/>
            <w:hideMark/>
          </w:tcPr>
          <w:p w14:paraId="63FBC67E"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Odds ratio (95% CI)</w:t>
            </w:r>
          </w:p>
        </w:tc>
        <w:tc>
          <w:tcPr>
            <w:tcW w:w="828" w:type="dxa"/>
            <w:tcBorders>
              <w:top w:val="single" w:sz="4" w:space="0" w:color="auto"/>
              <w:bottom w:val="single" w:sz="4" w:space="0" w:color="auto"/>
            </w:tcBorders>
            <w:shd w:val="clear" w:color="auto" w:fill="auto"/>
            <w:noWrap/>
            <w:vAlign w:val="bottom"/>
            <w:hideMark/>
          </w:tcPr>
          <w:p w14:paraId="4CFAC868"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P</w:t>
            </w:r>
          </w:p>
        </w:tc>
        <w:tc>
          <w:tcPr>
            <w:tcW w:w="1547" w:type="dxa"/>
            <w:tcBorders>
              <w:top w:val="single" w:sz="4" w:space="0" w:color="auto"/>
              <w:bottom w:val="single" w:sz="4" w:space="0" w:color="auto"/>
            </w:tcBorders>
            <w:shd w:val="clear" w:color="auto" w:fill="auto"/>
            <w:noWrap/>
            <w:vAlign w:val="bottom"/>
            <w:hideMark/>
          </w:tcPr>
          <w:p w14:paraId="4BE7288E"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Odds ratio (95% CI)</w:t>
            </w:r>
          </w:p>
        </w:tc>
        <w:tc>
          <w:tcPr>
            <w:tcW w:w="828" w:type="dxa"/>
            <w:tcBorders>
              <w:top w:val="single" w:sz="4" w:space="0" w:color="auto"/>
              <w:bottom w:val="single" w:sz="4" w:space="0" w:color="auto"/>
            </w:tcBorders>
            <w:shd w:val="clear" w:color="auto" w:fill="auto"/>
            <w:noWrap/>
            <w:vAlign w:val="bottom"/>
            <w:hideMark/>
          </w:tcPr>
          <w:p w14:paraId="7E0BA334"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P</w:t>
            </w:r>
          </w:p>
        </w:tc>
        <w:tc>
          <w:tcPr>
            <w:tcW w:w="1547" w:type="dxa"/>
            <w:tcBorders>
              <w:top w:val="single" w:sz="4" w:space="0" w:color="auto"/>
              <w:bottom w:val="single" w:sz="4" w:space="0" w:color="auto"/>
            </w:tcBorders>
            <w:shd w:val="clear" w:color="auto" w:fill="auto"/>
            <w:noWrap/>
            <w:vAlign w:val="bottom"/>
            <w:hideMark/>
          </w:tcPr>
          <w:p w14:paraId="1F80F701"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Odds ratio (95% CI)</w:t>
            </w:r>
          </w:p>
        </w:tc>
        <w:tc>
          <w:tcPr>
            <w:tcW w:w="828" w:type="dxa"/>
            <w:tcBorders>
              <w:top w:val="single" w:sz="4" w:space="0" w:color="auto"/>
              <w:bottom w:val="single" w:sz="4" w:space="0" w:color="auto"/>
            </w:tcBorders>
            <w:shd w:val="clear" w:color="auto" w:fill="auto"/>
            <w:noWrap/>
            <w:vAlign w:val="bottom"/>
            <w:hideMark/>
          </w:tcPr>
          <w:p w14:paraId="3190B79B"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P</w:t>
            </w:r>
          </w:p>
        </w:tc>
        <w:tc>
          <w:tcPr>
            <w:tcW w:w="1547" w:type="dxa"/>
            <w:tcBorders>
              <w:top w:val="single" w:sz="4" w:space="0" w:color="auto"/>
              <w:bottom w:val="single" w:sz="4" w:space="0" w:color="auto"/>
            </w:tcBorders>
            <w:shd w:val="clear" w:color="auto" w:fill="auto"/>
            <w:noWrap/>
            <w:vAlign w:val="bottom"/>
            <w:hideMark/>
          </w:tcPr>
          <w:p w14:paraId="17E091C6"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Odds ratio (95% CI)</w:t>
            </w:r>
          </w:p>
        </w:tc>
        <w:tc>
          <w:tcPr>
            <w:tcW w:w="828" w:type="dxa"/>
            <w:tcBorders>
              <w:top w:val="single" w:sz="4" w:space="0" w:color="auto"/>
              <w:bottom w:val="single" w:sz="4" w:space="0" w:color="auto"/>
            </w:tcBorders>
            <w:shd w:val="clear" w:color="auto" w:fill="auto"/>
            <w:noWrap/>
            <w:vAlign w:val="bottom"/>
            <w:hideMark/>
          </w:tcPr>
          <w:p w14:paraId="1D4511F4"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P</w:t>
            </w:r>
          </w:p>
        </w:tc>
        <w:tc>
          <w:tcPr>
            <w:tcW w:w="1547" w:type="dxa"/>
            <w:tcBorders>
              <w:top w:val="single" w:sz="4" w:space="0" w:color="auto"/>
              <w:bottom w:val="single" w:sz="4" w:space="0" w:color="auto"/>
            </w:tcBorders>
            <w:shd w:val="clear" w:color="auto" w:fill="auto"/>
            <w:noWrap/>
            <w:vAlign w:val="bottom"/>
            <w:hideMark/>
          </w:tcPr>
          <w:p w14:paraId="7DCE79E1"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Odds ratio (95% CI)</w:t>
            </w:r>
          </w:p>
        </w:tc>
        <w:tc>
          <w:tcPr>
            <w:tcW w:w="828" w:type="dxa"/>
            <w:tcBorders>
              <w:top w:val="single" w:sz="4" w:space="0" w:color="auto"/>
              <w:bottom w:val="single" w:sz="4" w:space="0" w:color="auto"/>
            </w:tcBorders>
            <w:shd w:val="clear" w:color="auto" w:fill="auto"/>
            <w:noWrap/>
            <w:vAlign w:val="bottom"/>
            <w:hideMark/>
          </w:tcPr>
          <w:p w14:paraId="7526AE70"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P</w:t>
            </w:r>
          </w:p>
        </w:tc>
        <w:tc>
          <w:tcPr>
            <w:tcW w:w="1547" w:type="dxa"/>
            <w:tcBorders>
              <w:top w:val="single" w:sz="4" w:space="0" w:color="auto"/>
              <w:bottom w:val="single" w:sz="4" w:space="0" w:color="auto"/>
            </w:tcBorders>
            <w:shd w:val="clear" w:color="auto" w:fill="auto"/>
            <w:noWrap/>
            <w:vAlign w:val="bottom"/>
            <w:hideMark/>
          </w:tcPr>
          <w:p w14:paraId="67FEE8B5"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Odds ratio (95% CI)</w:t>
            </w:r>
          </w:p>
        </w:tc>
        <w:tc>
          <w:tcPr>
            <w:tcW w:w="828" w:type="dxa"/>
            <w:tcBorders>
              <w:top w:val="single" w:sz="4" w:space="0" w:color="auto"/>
              <w:bottom w:val="single" w:sz="4" w:space="0" w:color="auto"/>
            </w:tcBorders>
            <w:shd w:val="clear" w:color="auto" w:fill="auto"/>
            <w:noWrap/>
            <w:vAlign w:val="bottom"/>
            <w:hideMark/>
          </w:tcPr>
          <w:p w14:paraId="393268DB"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P</w:t>
            </w:r>
          </w:p>
        </w:tc>
      </w:tr>
      <w:tr w:rsidR="00460252" w:rsidRPr="001E152A" w14:paraId="236FF5FA" w14:textId="77777777" w:rsidTr="00A02117">
        <w:trPr>
          <w:trHeight w:val="315"/>
          <w:jc w:val="center"/>
        </w:trPr>
        <w:tc>
          <w:tcPr>
            <w:tcW w:w="1569" w:type="dxa"/>
            <w:tcBorders>
              <w:top w:val="single" w:sz="4" w:space="0" w:color="auto"/>
            </w:tcBorders>
            <w:shd w:val="clear" w:color="auto" w:fill="auto"/>
            <w:noWrap/>
            <w:vAlign w:val="bottom"/>
            <w:hideMark/>
          </w:tcPr>
          <w:p w14:paraId="794003EC"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None (Ref)</w:t>
            </w:r>
          </w:p>
        </w:tc>
        <w:tc>
          <w:tcPr>
            <w:tcW w:w="1547" w:type="dxa"/>
            <w:tcBorders>
              <w:top w:val="single" w:sz="4" w:space="0" w:color="auto"/>
            </w:tcBorders>
            <w:shd w:val="clear" w:color="auto" w:fill="auto"/>
            <w:noWrap/>
            <w:vAlign w:val="bottom"/>
            <w:hideMark/>
          </w:tcPr>
          <w:p w14:paraId="27E36DD2"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 </w:t>
            </w:r>
          </w:p>
        </w:tc>
        <w:tc>
          <w:tcPr>
            <w:tcW w:w="828" w:type="dxa"/>
            <w:tcBorders>
              <w:top w:val="single" w:sz="4" w:space="0" w:color="auto"/>
            </w:tcBorders>
            <w:shd w:val="clear" w:color="auto" w:fill="auto"/>
            <w:noWrap/>
            <w:vAlign w:val="bottom"/>
            <w:hideMark/>
          </w:tcPr>
          <w:p w14:paraId="5AF8D925"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 </w:t>
            </w:r>
          </w:p>
        </w:tc>
        <w:tc>
          <w:tcPr>
            <w:tcW w:w="1547" w:type="dxa"/>
            <w:tcBorders>
              <w:top w:val="single" w:sz="4" w:space="0" w:color="auto"/>
            </w:tcBorders>
            <w:shd w:val="clear" w:color="auto" w:fill="auto"/>
            <w:noWrap/>
            <w:vAlign w:val="bottom"/>
            <w:hideMark/>
          </w:tcPr>
          <w:p w14:paraId="17AF41B3"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 </w:t>
            </w:r>
          </w:p>
        </w:tc>
        <w:tc>
          <w:tcPr>
            <w:tcW w:w="828" w:type="dxa"/>
            <w:tcBorders>
              <w:top w:val="single" w:sz="4" w:space="0" w:color="auto"/>
            </w:tcBorders>
            <w:shd w:val="clear" w:color="auto" w:fill="auto"/>
            <w:noWrap/>
            <w:vAlign w:val="bottom"/>
            <w:hideMark/>
          </w:tcPr>
          <w:p w14:paraId="39784107"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 </w:t>
            </w:r>
          </w:p>
        </w:tc>
        <w:tc>
          <w:tcPr>
            <w:tcW w:w="1547" w:type="dxa"/>
            <w:tcBorders>
              <w:top w:val="single" w:sz="4" w:space="0" w:color="auto"/>
            </w:tcBorders>
            <w:shd w:val="clear" w:color="auto" w:fill="auto"/>
            <w:noWrap/>
            <w:vAlign w:val="bottom"/>
            <w:hideMark/>
          </w:tcPr>
          <w:p w14:paraId="55636A94"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 </w:t>
            </w:r>
          </w:p>
        </w:tc>
        <w:tc>
          <w:tcPr>
            <w:tcW w:w="828" w:type="dxa"/>
            <w:tcBorders>
              <w:top w:val="single" w:sz="4" w:space="0" w:color="auto"/>
            </w:tcBorders>
            <w:shd w:val="clear" w:color="auto" w:fill="auto"/>
            <w:noWrap/>
            <w:vAlign w:val="bottom"/>
            <w:hideMark/>
          </w:tcPr>
          <w:p w14:paraId="61FCA314"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 </w:t>
            </w:r>
          </w:p>
        </w:tc>
        <w:tc>
          <w:tcPr>
            <w:tcW w:w="1547" w:type="dxa"/>
            <w:tcBorders>
              <w:top w:val="single" w:sz="4" w:space="0" w:color="auto"/>
            </w:tcBorders>
            <w:shd w:val="clear" w:color="auto" w:fill="auto"/>
            <w:noWrap/>
            <w:vAlign w:val="bottom"/>
            <w:hideMark/>
          </w:tcPr>
          <w:p w14:paraId="34092503"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 </w:t>
            </w:r>
          </w:p>
        </w:tc>
        <w:tc>
          <w:tcPr>
            <w:tcW w:w="828" w:type="dxa"/>
            <w:tcBorders>
              <w:top w:val="single" w:sz="4" w:space="0" w:color="auto"/>
            </w:tcBorders>
            <w:shd w:val="clear" w:color="auto" w:fill="auto"/>
            <w:noWrap/>
            <w:vAlign w:val="bottom"/>
            <w:hideMark/>
          </w:tcPr>
          <w:p w14:paraId="5DDDA966"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 </w:t>
            </w:r>
          </w:p>
        </w:tc>
        <w:tc>
          <w:tcPr>
            <w:tcW w:w="1547" w:type="dxa"/>
            <w:tcBorders>
              <w:top w:val="single" w:sz="4" w:space="0" w:color="auto"/>
            </w:tcBorders>
            <w:shd w:val="clear" w:color="auto" w:fill="auto"/>
            <w:noWrap/>
            <w:vAlign w:val="bottom"/>
            <w:hideMark/>
          </w:tcPr>
          <w:p w14:paraId="1BB88892"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 </w:t>
            </w:r>
          </w:p>
        </w:tc>
        <w:tc>
          <w:tcPr>
            <w:tcW w:w="828" w:type="dxa"/>
            <w:tcBorders>
              <w:top w:val="single" w:sz="4" w:space="0" w:color="auto"/>
            </w:tcBorders>
            <w:shd w:val="clear" w:color="auto" w:fill="auto"/>
            <w:noWrap/>
            <w:vAlign w:val="bottom"/>
            <w:hideMark/>
          </w:tcPr>
          <w:p w14:paraId="115C0CB4"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 </w:t>
            </w:r>
          </w:p>
        </w:tc>
        <w:tc>
          <w:tcPr>
            <w:tcW w:w="1547" w:type="dxa"/>
            <w:tcBorders>
              <w:top w:val="single" w:sz="4" w:space="0" w:color="auto"/>
            </w:tcBorders>
            <w:shd w:val="clear" w:color="auto" w:fill="auto"/>
            <w:noWrap/>
            <w:vAlign w:val="bottom"/>
            <w:hideMark/>
          </w:tcPr>
          <w:p w14:paraId="136009B2"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 </w:t>
            </w:r>
          </w:p>
        </w:tc>
        <w:tc>
          <w:tcPr>
            <w:tcW w:w="828" w:type="dxa"/>
            <w:tcBorders>
              <w:top w:val="single" w:sz="4" w:space="0" w:color="auto"/>
            </w:tcBorders>
            <w:shd w:val="clear" w:color="auto" w:fill="auto"/>
            <w:noWrap/>
            <w:vAlign w:val="bottom"/>
            <w:hideMark/>
          </w:tcPr>
          <w:p w14:paraId="66609CE5" w14:textId="77777777" w:rsidR="001E152A" w:rsidRPr="001E152A" w:rsidRDefault="001E152A" w:rsidP="001E152A">
            <w:pPr>
              <w:widowControl/>
              <w:spacing w:after="0" w:line="240" w:lineRule="auto"/>
              <w:jc w:val="left"/>
              <w:rPr>
                <w:rFonts w:ascii="Calibri" w:eastAsia="Times New Roman" w:hAnsi="Calibri" w:cs="Calibri"/>
              </w:rPr>
            </w:pPr>
            <w:r w:rsidRPr="001E152A">
              <w:rPr>
                <w:rFonts w:ascii="Calibri" w:eastAsia="Times New Roman" w:hAnsi="Calibri" w:cs="Calibri"/>
              </w:rPr>
              <w:t> </w:t>
            </w:r>
          </w:p>
        </w:tc>
      </w:tr>
      <w:tr w:rsidR="00A02117" w:rsidRPr="001E152A" w14:paraId="23332DA5" w14:textId="77777777" w:rsidTr="00A02117">
        <w:trPr>
          <w:trHeight w:val="315"/>
          <w:jc w:val="center"/>
        </w:trPr>
        <w:tc>
          <w:tcPr>
            <w:tcW w:w="1569" w:type="dxa"/>
            <w:shd w:val="clear" w:color="auto" w:fill="auto"/>
            <w:noWrap/>
            <w:vAlign w:val="bottom"/>
            <w:hideMark/>
          </w:tcPr>
          <w:p w14:paraId="193C4A2B" w14:textId="77777777" w:rsidR="00A02117" w:rsidRPr="001E152A" w:rsidRDefault="00A02117" w:rsidP="00A02117">
            <w:pPr>
              <w:widowControl/>
              <w:spacing w:after="0" w:line="240" w:lineRule="auto"/>
              <w:jc w:val="left"/>
              <w:rPr>
                <w:rFonts w:ascii="Calibri" w:eastAsia="Times New Roman" w:hAnsi="Calibri" w:cs="Calibri"/>
              </w:rPr>
            </w:pPr>
            <w:proofErr w:type="spellStart"/>
            <w:r w:rsidRPr="001E152A">
              <w:rPr>
                <w:rFonts w:ascii="Calibri" w:eastAsia="Times New Roman" w:hAnsi="Calibri" w:cs="Calibri"/>
              </w:rPr>
              <w:t>Phy</w:t>
            </w:r>
            <w:proofErr w:type="spellEnd"/>
          </w:p>
        </w:tc>
        <w:tc>
          <w:tcPr>
            <w:tcW w:w="1547" w:type="dxa"/>
            <w:shd w:val="clear" w:color="auto" w:fill="auto"/>
            <w:noWrap/>
            <w:vAlign w:val="bottom"/>
            <w:hideMark/>
          </w:tcPr>
          <w:p w14:paraId="38F61F00" w14:textId="64E7B1F9"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1.64 (1.50 to 1.80)</w:t>
            </w:r>
          </w:p>
        </w:tc>
        <w:tc>
          <w:tcPr>
            <w:tcW w:w="828" w:type="dxa"/>
            <w:shd w:val="clear" w:color="auto" w:fill="auto"/>
            <w:noWrap/>
            <w:vAlign w:val="bottom"/>
            <w:hideMark/>
          </w:tcPr>
          <w:p w14:paraId="5510127F" w14:textId="45AB8A34"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64A2879F" w14:textId="5038A99D"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2.50 (2.26 to 2.77)</w:t>
            </w:r>
          </w:p>
        </w:tc>
        <w:tc>
          <w:tcPr>
            <w:tcW w:w="828" w:type="dxa"/>
            <w:shd w:val="clear" w:color="auto" w:fill="auto"/>
            <w:noWrap/>
            <w:vAlign w:val="bottom"/>
            <w:hideMark/>
          </w:tcPr>
          <w:p w14:paraId="4A39D7C5" w14:textId="47BB7EF7"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281787D2" w14:textId="260A2A07"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1.59 (1.40 to 1.81)</w:t>
            </w:r>
          </w:p>
        </w:tc>
        <w:tc>
          <w:tcPr>
            <w:tcW w:w="828" w:type="dxa"/>
            <w:shd w:val="clear" w:color="auto" w:fill="auto"/>
            <w:noWrap/>
            <w:vAlign w:val="bottom"/>
            <w:hideMark/>
          </w:tcPr>
          <w:p w14:paraId="29C2424E" w14:textId="32661F00"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1C767AF6" w14:textId="6F58B330"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1.96 (1.85 to 2.07)</w:t>
            </w:r>
          </w:p>
        </w:tc>
        <w:tc>
          <w:tcPr>
            <w:tcW w:w="828" w:type="dxa"/>
            <w:shd w:val="clear" w:color="auto" w:fill="auto"/>
            <w:noWrap/>
            <w:vAlign w:val="bottom"/>
            <w:hideMark/>
          </w:tcPr>
          <w:p w14:paraId="0857F3EE" w14:textId="65A107ED"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3135ACA8" w14:textId="15CA3012"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2.18 (2.07 to 2.30)</w:t>
            </w:r>
          </w:p>
        </w:tc>
        <w:tc>
          <w:tcPr>
            <w:tcW w:w="828" w:type="dxa"/>
            <w:shd w:val="clear" w:color="auto" w:fill="auto"/>
            <w:noWrap/>
            <w:vAlign w:val="bottom"/>
            <w:hideMark/>
          </w:tcPr>
          <w:p w14:paraId="732D6F89" w14:textId="6AF61DBE"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311CD80D" w14:textId="70161B98"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2.45 (2.22 to 2.69)</w:t>
            </w:r>
          </w:p>
        </w:tc>
        <w:tc>
          <w:tcPr>
            <w:tcW w:w="828" w:type="dxa"/>
            <w:shd w:val="clear" w:color="auto" w:fill="auto"/>
            <w:noWrap/>
            <w:vAlign w:val="bottom"/>
            <w:hideMark/>
          </w:tcPr>
          <w:p w14:paraId="3A99392C" w14:textId="3D6F5050"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r>
      <w:tr w:rsidR="00A02117" w:rsidRPr="001E152A" w14:paraId="656B8AA0" w14:textId="77777777" w:rsidTr="00A02117">
        <w:trPr>
          <w:trHeight w:val="315"/>
          <w:jc w:val="center"/>
        </w:trPr>
        <w:tc>
          <w:tcPr>
            <w:tcW w:w="1569" w:type="dxa"/>
            <w:shd w:val="clear" w:color="auto" w:fill="auto"/>
            <w:noWrap/>
            <w:vAlign w:val="bottom"/>
            <w:hideMark/>
          </w:tcPr>
          <w:p w14:paraId="7D6AD28D" w14:textId="77777777" w:rsidR="00A02117" w:rsidRPr="001E152A" w:rsidRDefault="00A02117" w:rsidP="00A02117">
            <w:pPr>
              <w:widowControl/>
              <w:spacing w:after="0" w:line="240" w:lineRule="auto"/>
              <w:jc w:val="left"/>
              <w:rPr>
                <w:rFonts w:ascii="Calibri" w:eastAsia="Times New Roman" w:hAnsi="Calibri" w:cs="Calibri"/>
              </w:rPr>
            </w:pPr>
            <w:proofErr w:type="spellStart"/>
            <w:r w:rsidRPr="001E152A">
              <w:rPr>
                <w:rFonts w:ascii="Calibri" w:eastAsia="Times New Roman" w:hAnsi="Calibri" w:cs="Calibri"/>
              </w:rPr>
              <w:t>Psy</w:t>
            </w:r>
            <w:proofErr w:type="spellEnd"/>
          </w:p>
        </w:tc>
        <w:tc>
          <w:tcPr>
            <w:tcW w:w="1547" w:type="dxa"/>
            <w:shd w:val="clear" w:color="auto" w:fill="auto"/>
            <w:noWrap/>
            <w:vAlign w:val="bottom"/>
            <w:hideMark/>
          </w:tcPr>
          <w:p w14:paraId="061C7399" w14:textId="3AEDFA6E"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1.37 (1.16 to 1.61)</w:t>
            </w:r>
          </w:p>
        </w:tc>
        <w:tc>
          <w:tcPr>
            <w:tcW w:w="828" w:type="dxa"/>
            <w:shd w:val="clear" w:color="auto" w:fill="auto"/>
            <w:noWrap/>
            <w:vAlign w:val="bottom"/>
            <w:hideMark/>
          </w:tcPr>
          <w:p w14:paraId="0C8B582D" w14:textId="4B8C38C4"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58C27489" w14:textId="5C4564ED"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1.52 (1.25 to 1.85)</w:t>
            </w:r>
          </w:p>
        </w:tc>
        <w:tc>
          <w:tcPr>
            <w:tcW w:w="828" w:type="dxa"/>
            <w:shd w:val="clear" w:color="auto" w:fill="auto"/>
            <w:noWrap/>
            <w:vAlign w:val="bottom"/>
            <w:hideMark/>
          </w:tcPr>
          <w:p w14:paraId="36FDA2D5" w14:textId="740B0868"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3B5C90E8" w14:textId="6B3B8A30"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1.50 (1.23 to 1.82)</w:t>
            </w:r>
          </w:p>
        </w:tc>
        <w:tc>
          <w:tcPr>
            <w:tcW w:w="828" w:type="dxa"/>
            <w:shd w:val="clear" w:color="auto" w:fill="auto"/>
            <w:noWrap/>
            <w:vAlign w:val="bottom"/>
            <w:hideMark/>
          </w:tcPr>
          <w:p w14:paraId="692FF1B7" w14:textId="0DB028E9"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6F58E6B9" w14:textId="3441470F"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1.41 (1.27 to 1.56)</w:t>
            </w:r>
          </w:p>
        </w:tc>
        <w:tc>
          <w:tcPr>
            <w:tcW w:w="828" w:type="dxa"/>
            <w:shd w:val="clear" w:color="auto" w:fill="auto"/>
            <w:noWrap/>
            <w:vAlign w:val="bottom"/>
            <w:hideMark/>
          </w:tcPr>
          <w:p w14:paraId="409840F7" w14:textId="5FF5910B"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2C012404" w14:textId="6B9C6317"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1.30 (1.19 to 1.42)</w:t>
            </w:r>
          </w:p>
        </w:tc>
        <w:tc>
          <w:tcPr>
            <w:tcW w:w="828" w:type="dxa"/>
            <w:shd w:val="clear" w:color="auto" w:fill="auto"/>
            <w:noWrap/>
            <w:vAlign w:val="bottom"/>
            <w:hideMark/>
          </w:tcPr>
          <w:p w14:paraId="42CF7097" w14:textId="2DD4C822"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2B1F211B" w14:textId="63F695B9"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1.56 (1.31 to 1.86)</w:t>
            </w:r>
          </w:p>
        </w:tc>
        <w:tc>
          <w:tcPr>
            <w:tcW w:w="828" w:type="dxa"/>
            <w:shd w:val="clear" w:color="auto" w:fill="auto"/>
            <w:noWrap/>
            <w:vAlign w:val="bottom"/>
            <w:hideMark/>
          </w:tcPr>
          <w:p w14:paraId="6445D0E3" w14:textId="36CBED65"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r>
      <w:tr w:rsidR="00A02117" w:rsidRPr="001E152A" w14:paraId="61B89F4B" w14:textId="77777777" w:rsidTr="00A02117">
        <w:trPr>
          <w:trHeight w:val="315"/>
          <w:jc w:val="center"/>
        </w:trPr>
        <w:tc>
          <w:tcPr>
            <w:tcW w:w="1569" w:type="dxa"/>
            <w:shd w:val="clear" w:color="auto" w:fill="auto"/>
            <w:noWrap/>
            <w:vAlign w:val="bottom"/>
            <w:hideMark/>
          </w:tcPr>
          <w:p w14:paraId="69B2071F" w14:textId="77777777" w:rsidR="00A02117" w:rsidRPr="001E152A" w:rsidRDefault="00A02117" w:rsidP="00A02117">
            <w:pPr>
              <w:widowControl/>
              <w:spacing w:after="0" w:line="240" w:lineRule="auto"/>
              <w:jc w:val="left"/>
              <w:rPr>
                <w:rFonts w:ascii="Calibri" w:eastAsia="Times New Roman" w:hAnsi="Calibri" w:cs="Calibri"/>
              </w:rPr>
            </w:pPr>
            <w:r w:rsidRPr="001E152A">
              <w:rPr>
                <w:rFonts w:ascii="Calibri" w:eastAsia="Times New Roman" w:hAnsi="Calibri" w:cs="Calibri"/>
              </w:rPr>
              <w:t>Cog</w:t>
            </w:r>
          </w:p>
        </w:tc>
        <w:tc>
          <w:tcPr>
            <w:tcW w:w="1547" w:type="dxa"/>
            <w:shd w:val="clear" w:color="auto" w:fill="auto"/>
            <w:noWrap/>
            <w:vAlign w:val="bottom"/>
            <w:hideMark/>
          </w:tcPr>
          <w:p w14:paraId="6DC818C9" w14:textId="0453A25D"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0.88 (0.52 to 1.47)</w:t>
            </w:r>
          </w:p>
        </w:tc>
        <w:tc>
          <w:tcPr>
            <w:tcW w:w="828" w:type="dxa"/>
            <w:shd w:val="clear" w:color="auto" w:fill="auto"/>
            <w:noWrap/>
            <w:vAlign w:val="bottom"/>
            <w:hideMark/>
          </w:tcPr>
          <w:p w14:paraId="306BBFC5" w14:textId="6BC9D308"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0.615</w:t>
            </w:r>
          </w:p>
        </w:tc>
        <w:tc>
          <w:tcPr>
            <w:tcW w:w="1547" w:type="dxa"/>
            <w:shd w:val="clear" w:color="auto" w:fill="auto"/>
            <w:noWrap/>
            <w:vAlign w:val="bottom"/>
            <w:hideMark/>
          </w:tcPr>
          <w:p w14:paraId="30A8C002" w14:textId="1A5C9219"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0.49 (0.22 to 1.08)</w:t>
            </w:r>
          </w:p>
        </w:tc>
        <w:tc>
          <w:tcPr>
            <w:tcW w:w="828" w:type="dxa"/>
            <w:shd w:val="clear" w:color="auto" w:fill="auto"/>
            <w:noWrap/>
            <w:vAlign w:val="bottom"/>
            <w:hideMark/>
          </w:tcPr>
          <w:p w14:paraId="54DAE597" w14:textId="58C57407"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0.077</w:t>
            </w:r>
          </w:p>
        </w:tc>
        <w:tc>
          <w:tcPr>
            <w:tcW w:w="1547" w:type="dxa"/>
            <w:shd w:val="clear" w:color="auto" w:fill="auto"/>
            <w:noWrap/>
            <w:vAlign w:val="bottom"/>
            <w:hideMark/>
          </w:tcPr>
          <w:p w14:paraId="6CA6BC07" w14:textId="04CFE517"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1.24 (0.89 to 1.74)</w:t>
            </w:r>
          </w:p>
        </w:tc>
        <w:tc>
          <w:tcPr>
            <w:tcW w:w="828" w:type="dxa"/>
            <w:shd w:val="clear" w:color="auto" w:fill="auto"/>
            <w:noWrap/>
            <w:vAlign w:val="bottom"/>
            <w:hideMark/>
          </w:tcPr>
          <w:p w14:paraId="53884124" w14:textId="70E89CAC"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0.201</w:t>
            </w:r>
          </w:p>
        </w:tc>
        <w:tc>
          <w:tcPr>
            <w:tcW w:w="1547" w:type="dxa"/>
            <w:shd w:val="clear" w:color="auto" w:fill="auto"/>
            <w:noWrap/>
            <w:vAlign w:val="bottom"/>
            <w:hideMark/>
          </w:tcPr>
          <w:p w14:paraId="2D37F1CC" w14:textId="7EF6E11D"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0.56 (0.34 to 0.90)</w:t>
            </w:r>
          </w:p>
        </w:tc>
        <w:tc>
          <w:tcPr>
            <w:tcW w:w="828" w:type="dxa"/>
            <w:shd w:val="clear" w:color="auto" w:fill="auto"/>
            <w:noWrap/>
            <w:vAlign w:val="bottom"/>
            <w:hideMark/>
          </w:tcPr>
          <w:p w14:paraId="5643F247" w14:textId="54A53A69"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0.017</w:t>
            </w:r>
          </w:p>
        </w:tc>
        <w:tc>
          <w:tcPr>
            <w:tcW w:w="1547" w:type="dxa"/>
            <w:shd w:val="clear" w:color="auto" w:fill="auto"/>
            <w:noWrap/>
            <w:vAlign w:val="bottom"/>
            <w:hideMark/>
          </w:tcPr>
          <w:p w14:paraId="07B27F77" w14:textId="6D1C3F3D"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0.50 (0.28 to 0.89)</w:t>
            </w:r>
          </w:p>
        </w:tc>
        <w:tc>
          <w:tcPr>
            <w:tcW w:w="828" w:type="dxa"/>
            <w:shd w:val="clear" w:color="auto" w:fill="auto"/>
            <w:noWrap/>
            <w:vAlign w:val="bottom"/>
            <w:hideMark/>
          </w:tcPr>
          <w:p w14:paraId="65D09A65" w14:textId="3FDB473A"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0.019</w:t>
            </w:r>
          </w:p>
        </w:tc>
        <w:tc>
          <w:tcPr>
            <w:tcW w:w="1547" w:type="dxa"/>
            <w:shd w:val="clear" w:color="auto" w:fill="auto"/>
            <w:noWrap/>
            <w:vAlign w:val="bottom"/>
            <w:hideMark/>
          </w:tcPr>
          <w:p w14:paraId="0EC00E4E" w14:textId="25620E51"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1.00 (0.60 to 1.66)</w:t>
            </w:r>
          </w:p>
        </w:tc>
        <w:tc>
          <w:tcPr>
            <w:tcW w:w="828" w:type="dxa"/>
            <w:shd w:val="clear" w:color="auto" w:fill="auto"/>
            <w:noWrap/>
            <w:vAlign w:val="bottom"/>
            <w:hideMark/>
          </w:tcPr>
          <w:p w14:paraId="78F1723E" w14:textId="565448AC"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1.000</w:t>
            </w:r>
          </w:p>
        </w:tc>
      </w:tr>
      <w:tr w:rsidR="00A02117" w:rsidRPr="001E152A" w14:paraId="77A7AEFE" w14:textId="77777777" w:rsidTr="00A02117">
        <w:trPr>
          <w:trHeight w:val="315"/>
          <w:jc w:val="center"/>
        </w:trPr>
        <w:tc>
          <w:tcPr>
            <w:tcW w:w="1569" w:type="dxa"/>
            <w:shd w:val="clear" w:color="auto" w:fill="auto"/>
            <w:noWrap/>
            <w:vAlign w:val="bottom"/>
            <w:hideMark/>
          </w:tcPr>
          <w:p w14:paraId="02C3FA4F" w14:textId="77777777" w:rsidR="00A02117" w:rsidRPr="001E152A" w:rsidRDefault="00A02117" w:rsidP="00A02117">
            <w:pPr>
              <w:widowControl/>
              <w:spacing w:after="0" w:line="240" w:lineRule="auto"/>
              <w:jc w:val="left"/>
              <w:rPr>
                <w:rFonts w:ascii="Calibri" w:eastAsia="Times New Roman" w:hAnsi="Calibri" w:cs="Calibri"/>
              </w:rPr>
            </w:pPr>
            <w:proofErr w:type="spellStart"/>
            <w:r w:rsidRPr="001E152A">
              <w:rPr>
                <w:rFonts w:ascii="Calibri" w:eastAsia="Times New Roman" w:hAnsi="Calibri" w:cs="Calibri"/>
              </w:rPr>
              <w:t>Phy</w:t>
            </w:r>
            <w:proofErr w:type="spellEnd"/>
            <w:r w:rsidRPr="001E152A">
              <w:rPr>
                <w:rFonts w:ascii="Calibri" w:eastAsia="Times New Roman" w:hAnsi="Calibri" w:cs="Calibri"/>
              </w:rPr>
              <w:t xml:space="preserve"> + </w:t>
            </w:r>
            <w:proofErr w:type="spellStart"/>
            <w:r w:rsidRPr="001E152A">
              <w:rPr>
                <w:rFonts w:ascii="Calibri" w:eastAsia="Times New Roman" w:hAnsi="Calibri" w:cs="Calibri"/>
              </w:rPr>
              <w:t>Psy</w:t>
            </w:r>
            <w:proofErr w:type="spellEnd"/>
          </w:p>
        </w:tc>
        <w:tc>
          <w:tcPr>
            <w:tcW w:w="1547" w:type="dxa"/>
            <w:shd w:val="clear" w:color="auto" w:fill="auto"/>
            <w:noWrap/>
            <w:vAlign w:val="bottom"/>
            <w:hideMark/>
          </w:tcPr>
          <w:p w14:paraId="3366580E" w14:textId="6D1EEADB"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2.05 (1.85 to 2.28)</w:t>
            </w:r>
          </w:p>
        </w:tc>
        <w:tc>
          <w:tcPr>
            <w:tcW w:w="828" w:type="dxa"/>
            <w:shd w:val="clear" w:color="auto" w:fill="auto"/>
            <w:noWrap/>
            <w:vAlign w:val="bottom"/>
            <w:hideMark/>
          </w:tcPr>
          <w:p w14:paraId="784CE322" w14:textId="5D023B6A"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38B27C39" w14:textId="6BAD50E3"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3.22 (2.89 to 3.58)</w:t>
            </w:r>
          </w:p>
        </w:tc>
        <w:tc>
          <w:tcPr>
            <w:tcW w:w="828" w:type="dxa"/>
            <w:shd w:val="clear" w:color="auto" w:fill="auto"/>
            <w:noWrap/>
            <w:vAlign w:val="bottom"/>
            <w:hideMark/>
          </w:tcPr>
          <w:p w14:paraId="32546DB3" w14:textId="22C62F03"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6C014171" w14:textId="173F0346"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2.29 (2.00 to 2.63)</w:t>
            </w:r>
          </w:p>
        </w:tc>
        <w:tc>
          <w:tcPr>
            <w:tcW w:w="828" w:type="dxa"/>
            <w:shd w:val="clear" w:color="auto" w:fill="auto"/>
            <w:noWrap/>
            <w:vAlign w:val="bottom"/>
            <w:hideMark/>
          </w:tcPr>
          <w:p w14:paraId="07388EF4" w14:textId="68DF04C2"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1FD0E6B5" w14:textId="2EB12F56"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2.28 (2.13 to 2.44)</w:t>
            </w:r>
          </w:p>
        </w:tc>
        <w:tc>
          <w:tcPr>
            <w:tcW w:w="828" w:type="dxa"/>
            <w:shd w:val="clear" w:color="auto" w:fill="auto"/>
            <w:noWrap/>
            <w:vAlign w:val="bottom"/>
            <w:hideMark/>
          </w:tcPr>
          <w:p w14:paraId="2C2F6CD8" w14:textId="4D1AE064"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326F7210" w14:textId="1670ECAD"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2.72 (2.57 to 2.88)</w:t>
            </w:r>
          </w:p>
        </w:tc>
        <w:tc>
          <w:tcPr>
            <w:tcW w:w="828" w:type="dxa"/>
            <w:shd w:val="clear" w:color="auto" w:fill="auto"/>
            <w:noWrap/>
            <w:vAlign w:val="bottom"/>
            <w:hideMark/>
          </w:tcPr>
          <w:p w14:paraId="7877903F" w14:textId="47505099"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1DE5C92F" w14:textId="3E1BAF0C"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3.16 (2.84 to 3.52)</w:t>
            </w:r>
          </w:p>
        </w:tc>
        <w:tc>
          <w:tcPr>
            <w:tcW w:w="828" w:type="dxa"/>
            <w:shd w:val="clear" w:color="auto" w:fill="auto"/>
            <w:noWrap/>
            <w:vAlign w:val="bottom"/>
            <w:hideMark/>
          </w:tcPr>
          <w:p w14:paraId="1363D323" w14:textId="60593271"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r>
      <w:tr w:rsidR="00A02117" w:rsidRPr="001E152A" w14:paraId="7C3FECAE" w14:textId="77777777" w:rsidTr="00A02117">
        <w:trPr>
          <w:trHeight w:val="315"/>
          <w:jc w:val="center"/>
        </w:trPr>
        <w:tc>
          <w:tcPr>
            <w:tcW w:w="1569" w:type="dxa"/>
            <w:shd w:val="clear" w:color="auto" w:fill="auto"/>
            <w:noWrap/>
            <w:vAlign w:val="bottom"/>
            <w:hideMark/>
          </w:tcPr>
          <w:p w14:paraId="76F138D6" w14:textId="77777777" w:rsidR="00A02117" w:rsidRPr="001E152A" w:rsidRDefault="00A02117" w:rsidP="00A02117">
            <w:pPr>
              <w:widowControl/>
              <w:spacing w:after="0" w:line="240" w:lineRule="auto"/>
              <w:jc w:val="left"/>
              <w:rPr>
                <w:rFonts w:ascii="Calibri" w:eastAsia="Times New Roman" w:hAnsi="Calibri" w:cs="Calibri"/>
              </w:rPr>
            </w:pPr>
            <w:proofErr w:type="spellStart"/>
            <w:r w:rsidRPr="001E152A">
              <w:rPr>
                <w:rFonts w:ascii="Calibri" w:eastAsia="Times New Roman" w:hAnsi="Calibri" w:cs="Calibri"/>
              </w:rPr>
              <w:t>Phy</w:t>
            </w:r>
            <w:proofErr w:type="spellEnd"/>
            <w:r w:rsidRPr="001E152A">
              <w:rPr>
                <w:rFonts w:ascii="Calibri" w:eastAsia="Times New Roman" w:hAnsi="Calibri" w:cs="Calibri"/>
              </w:rPr>
              <w:t xml:space="preserve"> + Cog</w:t>
            </w:r>
          </w:p>
        </w:tc>
        <w:tc>
          <w:tcPr>
            <w:tcW w:w="1547" w:type="dxa"/>
            <w:shd w:val="clear" w:color="auto" w:fill="auto"/>
            <w:noWrap/>
            <w:vAlign w:val="bottom"/>
            <w:hideMark/>
          </w:tcPr>
          <w:p w14:paraId="1F1E5F9B" w14:textId="2EA8A63E"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1.62 (1.20 to 2.19)</w:t>
            </w:r>
          </w:p>
        </w:tc>
        <w:tc>
          <w:tcPr>
            <w:tcW w:w="828" w:type="dxa"/>
            <w:shd w:val="clear" w:color="auto" w:fill="auto"/>
            <w:noWrap/>
            <w:vAlign w:val="bottom"/>
            <w:hideMark/>
          </w:tcPr>
          <w:p w14:paraId="6B468C81" w14:textId="3928BA76"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0.002</w:t>
            </w:r>
          </w:p>
        </w:tc>
        <w:tc>
          <w:tcPr>
            <w:tcW w:w="1547" w:type="dxa"/>
            <w:shd w:val="clear" w:color="auto" w:fill="auto"/>
            <w:noWrap/>
            <w:vAlign w:val="bottom"/>
            <w:hideMark/>
          </w:tcPr>
          <w:p w14:paraId="0C8930D8" w14:textId="3290C7E6"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2.75 (2.09 to 3.61)</w:t>
            </w:r>
          </w:p>
        </w:tc>
        <w:tc>
          <w:tcPr>
            <w:tcW w:w="828" w:type="dxa"/>
            <w:shd w:val="clear" w:color="auto" w:fill="auto"/>
            <w:noWrap/>
            <w:vAlign w:val="bottom"/>
            <w:hideMark/>
          </w:tcPr>
          <w:p w14:paraId="06238B3D" w14:textId="0CC7CFF5"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1CA1628D" w14:textId="5285A6B2"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1.67 (1.26 to 2.20)</w:t>
            </w:r>
          </w:p>
        </w:tc>
        <w:tc>
          <w:tcPr>
            <w:tcW w:w="828" w:type="dxa"/>
            <w:shd w:val="clear" w:color="auto" w:fill="auto"/>
            <w:noWrap/>
            <w:vAlign w:val="bottom"/>
            <w:hideMark/>
          </w:tcPr>
          <w:p w14:paraId="764E8852" w14:textId="28025D58"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3DD0AE78" w14:textId="5CA91ECD"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2.10 (1.71 to 2.57)</w:t>
            </w:r>
          </w:p>
        </w:tc>
        <w:tc>
          <w:tcPr>
            <w:tcW w:w="828" w:type="dxa"/>
            <w:shd w:val="clear" w:color="auto" w:fill="auto"/>
            <w:noWrap/>
            <w:vAlign w:val="bottom"/>
            <w:hideMark/>
          </w:tcPr>
          <w:p w14:paraId="09C21507" w14:textId="7119D4A0"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75AD6270" w14:textId="7F24F19F"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1.92 (1.59 to 2.31)</w:t>
            </w:r>
          </w:p>
        </w:tc>
        <w:tc>
          <w:tcPr>
            <w:tcW w:w="828" w:type="dxa"/>
            <w:shd w:val="clear" w:color="auto" w:fill="auto"/>
            <w:noWrap/>
            <w:vAlign w:val="bottom"/>
            <w:hideMark/>
          </w:tcPr>
          <w:p w14:paraId="17A66C09" w14:textId="579C17DC"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668B46CC" w14:textId="77892492"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2.21 (1.57 to 3.13)</w:t>
            </w:r>
          </w:p>
        </w:tc>
        <w:tc>
          <w:tcPr>
            <w:tcW w:w="828" w:type="dxa"/>
            <w:shd w:val="clear" w:color="auto" w:fill="auto"/>
            <w:noWrap/>
            <w:vAlign w:val="bottom"/>
            <w:hideMark/>
          </w:tcPr>
          <w:p w14:paraId="0827DC6D" w14:textId="16D42674"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r>
      <w:tr w:rsidR="00A02117" w:rsidRPr="001E152A" w14:paraId="15C00F88" w14:textId="77777777" w:rsidTr="00A02117">
        <w:trPr>
          <w:trHeight w:val="315"/>
          <w:jc w:val="center"/>
        </w:trPr>
        <w:tc>
          <w:tcPr>
            <w:tcW w:w="1569" w:type="dxa"/>
            <w:shd w:val="clear" w:color="auto" w:fill="auto"/>
            <w:noWrap/>
            <w:vAlign w:val="bottom"/>
            <w:hideMark/>
          </w:tcPr>
          <w:p w14:paraId="3B67BA0F" w14:textId="77777777" w:rsidR="00A02117" w:rsidRPr="001E152A" w:rsidRDefault="00A02117" w:rsidP="00A02117">
            <w:pPr>
              <w:widowControl/>
              <w:spacing w:after="0" w:line="240" w:lineRule="auto"/>
              <w:jc w:val="left"/>
              <w:rPr>
                <w:rFonts w:ascii="Calibri" w:eastAsia="Times New Roman" w:hAnsi="Calibri" w:cs="Calibri"/>
              </w:rPr>
            </w:pPr>
            <w:proofErr w:type="spellStart"/>
            <w:r w:rsidRPr="001E152A">
              <w:rPr>
                <w:rFonts w:ascii="Calibri" w:eastAsia="Times New Roman" w:hAnsi="Calibri" w:cs="Calibri"/>
              </w:rPr>
              <w:t>Psy</w:t>
            </w:r>
            <w:proofErr w:type="spellEnd"/>
            <w:r w:rsidRPr="001E152A">
              <w:rPr>
                <w:rFonts w:ascii="Calibri" w:eastAsia="Times New Roman" w:hAnsi="Calibri" w:cs="Calibri"/>
              </w:rPr>
              <w:t xml:space="preserve"> + Cog</w:t>
            </w:r>
          </w:p>
        </w:tc>
        <w:tc>
          <w:tcPr>
            <w:tcW w:w="1547" w:type="dxa"/>
            <w:shd w:val="clear" w:color="auto" w:fill="auto"/>
            <w:noWrap/>
            <w:vAlign w:val="bottom"/>
            <w:hideMark/>
          </w:tcPr>
          <w:p w14:paraId="1559AC31" w14:textId="54488521"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1.78 (0.95 to 3.31)</w:t>
            </w:r>
          </w:p>
        </w:tc>
        <w:tc>
          <w:tcPr>
            <w:tcW w:w="828" w:type="dxa"/>
            <w:shd w:val="clear" w:color="auto" w:fill="auto"/>
            <w:noWrap/>
            <w:vAlign w:val="bottom"/>
            <w:hideMark/>
          </w:tcPr>
          <w:p w14:paraId="2C2F8601" w14:textId="066B2841"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0.071</w:t>
            </w:r>
          </w:p>
        </w:tc>
        <w:tc>
          <w:tcPr>
            <w:tcW w:w="1547" w:type="dxa"/>
            <w:shd w:val="clear" w:color="auto" w:fill="auto"/>
            <w:noWrap/>
            <w:vAlign w:val="bottom"/>
            <w:hideMark/>
          </w:tcPr>
          <w:p w14:paraId="3634A2AA" w14:textId="4368D2E5"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2.68 (1.56 to 4.60)</w:t>
            </w:r>
          </w:p>
        </w:tc>
        <w:tc>
          <w:tcPr>
            <w:tcW w:w="828" w:type="dxa"/>
            <w:shd w:val="clear" w:color="auto" w:fill="auto"/>
            <w:noWrap/>
            <w:vAlign w:val="bottom"/>
            <w:hideMark/>
          </w:tcPr>
          <w:p w14:paraId="1C51267B" w14:textId="76E1687E"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703E048A" w14:textId="09E42E17"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1.85 (1.22 to 2.81)</w:t>
            </w:r>
          </w:p>
        </w:tc>
        <w:tc>
          <w:tcPr>
            <w:tcW w:w="828" w:type="dxa"/>
            <w:shd w:val="clear" w:color="auto" w:fill="auto"/>
            <w:noWrap/>
            <w:vAlign w:val="bottom"/>
            <w:hideMark/>
          </w:tcPr>
          <w:p w14:paraId="16410365" w14:textId="5F590690"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0.004</w:t>
            </w:r>
          </w:p>
        </w:tc>
        <w:tc>
          <w:tcPr>
            <w:tcW w:w="1547" w:type="dxa"/>
            <w:shd w:val="clear" w:color="auto" w:fill="auto"/>
            <w:noWrap/>
            <w:vAlign w:val="bottom"/>
            <w:hideMark/>
          </w:tcPr>
          <w:p w14:paraId="572BE479" w14:textId="234AB532"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1.35 (0.82 to 2.21)</w:t>
            </w:r>
          </w:p>
        </w:tc>
        <w:tc>
          <w:tcPr>
            <w:tcW w:w="828" w:type="dxa"/>
            <w:shd w:val="clear" w:color="auto" w:fill="auto"/>
            <w:noWrap/>
            <w:vAlign w:val="bottom"/>
            <w:hideMark/>
          </w:tcPr>
          <w:p w14:paraId="49E8EB4B" w14:textId="5BA5313F"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0.240</w:t>
            </w:r>
          </w:p>
        </w:tc>
        <w:tc>
          <w:tcPr>
            <w:tcW w:w="1547" w:type="dxa"/>
            <w:shd w:val="clear" w:color="auto" w:fill="auto"/>
            <w:noWrap/>
            <w:vAlign w:val="bottom"/>
            <w:hideMark/>
          </w:tcPr>
          <w:p w14:paraId="07978753" w14:textId="3A7FC7D9"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1.20 (0.73 to 1.95)</w:t>
            </w:r>
          </w:p>
        </w:tc>
        <w:tc>
          <w:tcPr>
            <w:tcW w:w="828" w:type="dxa"/>
            <w:shd w:val="clear" w:color="auto" w:fill="auto"/>
            <w:noWrap/>
            <w:vAlign w:val="bottom"/>
            <w:hideMark/>
          </w:tcPr>
          <w:p w14:paraId="5B2F1DEB" w14:textId="7002A920"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0.474</w:t>
            </w:r>
          </w:p>
        </w:tc>
        <w:tc>
          <w:tcPr>
            <w:tcW w:w="1547" w:type="dxa"/>
            <w:shd w:val="clear" w:color="auto" w:fill="auto"/>
            <w:noWrap/>
            <w:vAlign w:val="bottom"/>
            <w:hideMark/>
          </w:tcPr>
          <w:p w14:paraId="399BA500" w14:textId="11D26719"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1.56 (0.70 to 3.49)</w:t>
            </w:r>
          </w:p>
        </w:tc>
        <w:tc>
          <w:tcPr>
            <w:tcW w:w="828" w:type="dxa"/>
            <w:shd w:val="clear" w:color="auto" w:fill="auto"/>
            <w:noWrap/>
            <w:vAlign w:val="bottom"/>
            <w:hideMark/>
          </w:tcPr>
          <w:p w14:paraId="2315C8AB" w14:textId="0E6AE6F1"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0.280</w:t>
            </w:r>
          </w:p>
        </w:tc>
      </w:tr>
      <w:tr w:rsidR="00A02117" w:rsidRPr="001E152A" w14:paraId="54A34098" w14:textId="77777777" w:rsidTr="00A02117">
        <w:trPr>
          <w:trHeight w:val="315"/>
          <w:jc w:val="center"/>
        </w:trPr>
        <w:tc>
          <w:tcPr>
            <w:tcW w:w="1569" w:type="dxa"/>
            <w:shd w:val="clear" w:color="auto" w:fill="auto"/>
            <w:noWrap/>
            <w:vAlign w:val="bottom"/>
            <w:hideMark/>
          </w:tcPr>
          <w:p w14:paraId="04208BDB" w14:textId="77777777" w:rsidR="00A02117" w:rsidRPr="001E152A" w:rsidRDefault="00A02117" w:rsidP="00A02117">
            <w:pPr>
              <w:widowControl/>
              <w:spacing w:after="0" w:line="240" w:lineRule="auto"/>
              <w:jc w:val="left"/>
              <w:rPr>
                <w:rFonts w:ascii="Calibri" w:eastAsia="Times New Roman" w:hAnsi="Calibri" w:cs="Calibri"/>
              </w:rPr>
            </w:pPr>
            <w:proofErr w:type="spellStart"/>
            <w:r w:rsidRPr="001E152A">
              <w:rPr>
                <w:rFonts w:ascii="Calibri" w:eastAsia="Times New Roman" w:hAnsi="Calibri" w:cs="Calibri"/>
              </w:rPr>
              <w:t>Phy</w:t>
            </w:r>
            <w:proofErr w:type="spellEnd"/>
            <w:r w:rsidRPr="001E152A">
              <w:rPr>
                <w:rFonts w:ascii="Calibri" w:eastAsia="Times New Roman" w:hAnsi="Calibri" w:cs="Calibri"/>
              </w:rPr>
              <w:t xml:space="preserve"> + </w:t>
            </w:r>
            <w:proofErr w:type="spellStart"/>
            <w:r w:rsidRPr="001E152A">
              <w:rPr>
                <w:rFonts w:ascii="Calibri" w:eastAsia="Times New Roman" w:hAnsi="Calibri" w:cs="Calibri"/>
              </w:rPr>
              <w:t>Psy</w:t>
            </w:r>
            <w:proofErr w:type="spellEnd"/>
            <w:r w:rsidRPr="001E152A">
              <w:rPr>
                <w:rFonts w:ascii="Calibri" w:eastAsia="Times New Roman" w:hAnsi="Calibri" w:cs="Calibri"/>
              </w:rPr>
              <w:t xml:space="preserve"> + Cog</w:t>
            </w:r>
          </w:p>
        </w:tc>
        <w:tc>
          <w:tcPr>
            <w:tcW w:w="1547" w:type="dxa"/>
            <w:shd w:val="clear" w:color="auto" w:fill="auto"/>
            <w:noWrap/>
            <w:vAlign w:val="bottom"/>
            <w:hideMark/>
          </w:tcPr>
          <w:p w14:paraId="6FA213EB" w14:textId="15F35A08"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1.67 (1.23 to 2.26)</w:t>
            </w:r>
          </w:p>
        </w:tc>
        <w:tc>
          <w:tcPr>
            <w:tcW w:w="828" w:type="dxa"/>
            <w:shd w:val="clear" w:color="auto" w:fill="auto"/>
            <w:noWrap/>
            <w:vAlign w:val="bottom"/>
            <w:hideMark/>
          </w:tcPr>
          <w:p w14:paraId="37E30386" w14:textId="0D567C2E"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0.001</w:t>
            </w:r>
          </w:p>
        </w:tc>
        <w:tc>
          <w:tcPr>
            <w:tcW w:w="1547" w:type="dxa"/>
            <w:shd w:val="clear" w:color="auto" w:fill="auto"/>
            <w:noWrap/>
            <w:vAlign w:val="bottom"/>
            <w:hideMark/>
          </w:tcPr>
          <w:p w14:paraId="1B0B0DEA" w14:textId="2F2A4323"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3.33 (2.80 to 3.95)</w:t>
            </w:r>
          </w:p>
        </w:tc>
        <w:tc>
          <w:tcPr>
            <w:tcW w:w="828" w:type="dxa"/>
            <w:shd w:val="clear" w:color="auto" w:fill="auto"/>
            <w:noWrap/>
            <w:vAlign w:val="bottom"/>
            <w:hideMark/>
          </w:tcPr>
          <w:p w14:paraId="12218282" w14:textId="58CACDAE"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2A98670E" w14:textId="23EEE725"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2.17 (1.77 to 2.66)</w:t>
            </w:r>
          </w:p>
        </w:tc>
        <w:tc>
          <w:tcPr>
            <w:tcW w:w="828" w:type="dxa"/>
            <w:shd w:val="clear" w:color="auto" w:fill="auto"/>
            <w:noWrap/>
            <w:vAlign w:val="bottom"/>
            <w:hideMark/>
          </w:tcPr>
          <w:p w14:paraId="33B655E9" w14:textId="19D7835E"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750A8C9B" w14:textId="13BC081B"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1.90 (1.57 to 2.31)</w:t>
            </w:r>
          </w:p>
        </w:tc>
        <w:tc>
          <w:tcPr>
            <w:tcW w:w="828" w:type="dxa"/>
            <w:shd w:val="clear" w:color="auto" w:fill="auto"/>
            <w:noWrap/>
            <w:vAlign w:val="bottom"/>
            <w:hideMark/>
          </w:tcPr>
          <w:p w14:paraId="30C102A8" w14:textId="370B566E"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778FB3AE" w14:textId="104EABB7"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2.58 (2.29 to 2.92)</w:t>
            </w:r>
          </w:p>
        </w:tc>
        <w:tc>
          <w:tcPr>
            <w:tcW w:w="828" w:type="dxa"/>
            <w:shd w:val="clear" w:color="auto" w:fill="auto"/>
            <w:noWrap/>
            <w:vAlign w:val="bottom"/>
            <w:hideMark/>
          </w:tcPr>
          <w:p w14:paraId="5EED1372" w14:textId="671F6F1E"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c>
          <w:tcPr>
            <w:tcW w:w="1547" w:type="dxa"/>
            <w:shd w:val="clear" w:color="auto" w:fill="auto"/>
            <w:noWrap/>
            <w:vAlign w:val="bottom"/>
            <w:hideMark/>
          </w:tcPr>
          <w:p w14:paraId="480FD25B" w14:textId="059F4FDD"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2.29 (1.79 to 2.91)</w:t>
            </w:r>
          </w:p>
        </w:tc>
        <w:tc>
          <w:tcPr>
            <w:tcW w:w="828" w:type="dxa"/>
            <w:shd w:val="clear" w:color="auto" w:fill="auto"/>
            <w:noWrap/>
            <w:vAlign w:val="bottom"/>
            <w:hideMark/>
          </w:tcPr>
          <w:p w14:paraId="2205D403" w14:textId="4195EEFE" w:rsidR="00A02117" w:rsidRPr="001E152A" w:rsidRDefault="00A02117" w:rsidP="00A02117">
            <w:pPr>
              <w:widowControl/>
              <w:spacing w:after="0" w:line="240" w:lineRule="auto"/>
              <w:jc w:val="left"/>
              <w:rPr>
                <w:rFonts w:ascii="Calibri" w:eastAsia="Times New Roman" w:hAnsi="Calibri" w:cs="Calibri"/>
              </w:rPr>
            </w:pPr>
            <w:r>
              <w:rPr>
                <w:rFonts w:ascii="Calibri" w:hAnsi="Calibri" w:cs="Calibri"/>
              </w:rPr>
              <w:t>&lt;0.001</w:t>
            </w:r>
          </w:p>
        </w:tc>
      </w:tr>
    </w:tbl>
    <w:p w14:paraId="1756F2A9" w14:textId="5FB5A1A2" w:rsidR="001F23F0" w:rsidRDefault="001F23F0" w:rsidP="00A17373">
      <w:pPr>
        <w:spacing w:after="0" w:line="240" w:lineRule="auto"/>
        <w:rPr>
          <w:rFonts w:ascii="Arial" w:hAnsi="Arial" w:cs="Arial"/>
          <w:szCs w:val="21"/>
        </w:rPr>
      </w:pPr>
    </w:p>
    <w:p w14:paraId="5606B73D" w14:textId="5AB094DF" w:rsidR="0071551B" w:rsidRDefault="0071551B" w:rsidP="00A17373">
      <w:pPr>
        <w:spacing w:after="0" w:line="240" w:lineRule="auto"/>
        <w:rPr>
          <w:rFonts w:ascii="Arial" w:hAnsi="Arial" w:cs="Arial"/>
          <w:szCs w:val="21"/>
        </w:rPr>
      </w:pPr>
    </w:p>
    <w:p w14:paraId="434C1690" w14:textId="77777777" w:rsidR="0071551B" w:rsidRDefault="0071551B" w:rsidP="00A17373">
      <w:pPr>
        <w:spacing w:after="0" w:line="240" w:lineRule="auto"/>
        <w:rPr>
          <w:rFonts w:ascii="Arial" w:hAnsi="Arial" w:cs="Arial"/>
          <w:szCs w:val="21"/>
        </w:rPr>
      </w:pPr>
    </w:p>
    <w:p w14:paraId="315CEF54" w14:textId="55563438" w:rsidR="001F23F0" w:rsidRDefault="001F23F0" w:rsidP="00A17373">
      <w:pPr>
        <w:spacing w:after="0" w:line="240" w:lineRule="auto"/>
        <w:rPr>
          <w:rFonts w:ascii="Arial" w:hAnsi="Arial" w:cs="Arial"/>
          <w:szCs w:val="21"/>
        </w:rPr>
      </w:pPr>
    </w:p>
    <w:p w14:paraId="671E25DA" w14:textId="66D0F874" w:rsidR="001F23F0" w:rsidRDefault="001F23F0">
      <w:pPr>
        <w:widowControl/>
        <w:jc w:val="left"/>
        <w:rPr>
          <w:rFonts w:ascii="Arial" w:hAnsi="Arial" w:cs="Arial"/>
          <w:szCs w:val="21"/>
        </w:rPr>
      </w:pPr>
      <w:r>
        <w:rPr>
          <w:rFonts w:ascii="Arial" w:hAnsi="Arial" w:cs="Arial"/>
          <w:szCs w:val="21"/>
        </w:rPr>
        <w:br w:type="page"/>
      </w:r>
    </w:p>
    <w:p w14:paraId="590A6D33" w14:textId="3C61EAB0" w:rsidR="0071551B" w:rsidRDefault="0071551B" w:rsidP="0071551B">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7. The association between multimorbidity and outpatient visits by country</w:t>
      </w:r>
      <w:r w:rsidR="00171E06">
        <w:rPr>
          <w:rFonts w:ascii="Arial" w:hAnsi="Arial" w:cs="Arial"/>
          <w:szCs w:val="21"/>
        </w:rPr>
        <w:t xml:space="preserve"> (continued)</w:t>
      </w:r>
      <w:r>
        <w:rPr>
          <w:rFonts w:ascii="Arial" w:hAnsi="Arial" w:cs="Arial"/>
          <w:szCs w:val="21"/>
        </w:rPr>
        <w:t>.</w:t>
      </w:r>
    </w:p>
    <w:tbl>
      <w:tblPr>
        <w:tblW w:w="15783" w:type="dxa"/>
        <w:jc w:val="center"/>
        <w:tblBorders>
          <w:top w:val="single" w:sz="4" w:space="0" w:color="auto"/>
          <w:bottom w:val="single" w:sz="4" w:space="0" w:color="auto"/>
        </w:tblBorders>
        <w:tblLook w:val="04A0" w:firstRow="1" w:lastRow="0" w:firstColumn="1" w:lastColumn="0" w:noHBand="0" w:noVBand="1"/>
      </w:tblPr>
      <w:tblGrid>
        <w:gridCol w:w="1569"/>
        <w:gridCol w:w="1541"/>
        <w:gridCol w:w="828"/>
        <w:gridCol w:w="1541"/>
        <w:gridCol w:w="828"/>
        <w:gridCol w:w="1541"/>
        <w:gridCol w:w="828"/>
        <w:gridCol w:w="1541"/>
        <w:gridCol w:w="828"/>
        <w:gridCol w:w="1541"/>
        <w:gridCol w:w="828"/>
        <w:gridCol w:w="1541"/>
        <w:gridCol w:w="828"/>
      </w:tblGrid>
      <w:tr w:rsidR="00757706" w:rsidRPr="00154F1D" w14:paraId="4E462DC8" w14:textId="77777777" w:rsidTr="00C8297D">
        <w:trPr>
          <w:trHeight w:val="319"/>
          <w:jc w:val="center"/>
        </w:trPr>
        <w:tc>
          <w:tcPr>
            <w:tcW w:w="1569" w:type="dxa"/>
            <w:vMerge w:val="restart"/>
            <w:tcBorders>
              <w:top w:val="single" w:sz="4" w:space="0" w:color="auto"/>
              <w:bottom w:val="nil"/>
            </w:tcBorders>
            <w:shd w:val="clear" w:color="auto" w:fill="auto"/>
            <w:noWrap/>
            <w:vAlign w:val="center"/>
            <w:hideMark/>
          </w:tcPr>
          <w:p w14:paraId="280F2133" w14:textId="77777777" w:rsidR="00154F1D" w:rsidRPr="00154F1D" w:rsidRDefault="00154F1D" w:rsidP="00154F1D">
            <w:pPr>
              <w:widowControl/>
              <w:spacing w:after="0" w:line="240" w:lineRule="auto"/>
              <w:jc w:val="center"/>
              <w:rPr>
                <w:rFonts w:ascii="Calibri" w:eastAsia="Times New Roman" w:hAnsi="Calibri" w:cs="Times New Roman"/>
              </w:rPr>
            </w:pPr>
            <w:r w:rsidRPr="00154F1D">
              <w:rPr>
                <w:rFonts w:ascii="Calibri" w:eastAsia="Times New Roman" w:hAnsi="Calibri" w:cs="Times New Roman"/>
              </w:rPr>
              <w:t>Multimorbidity</w:t>
            </w:r>
          </w:p>
        </w:tc>
        <w:tc>
          <w:tcPr>
            <w:tcW w:w="2369" w:type="dxa"/>
            <w:gridSpan w:val="2"/>
            <w:tcBorders>
              <w:top w:val="single" w:sz="4" w:space="0" w:color="auto"/>
              <w:bottom w:val="single" w:sz="4" w:space="0" w:color="auto"/>
            </w:tcBorders>
            <w:shd w:val="clear" w:color="auto" w:fill="auto"/>
            <w:noWrap/>
            <w:vAlign w:val="bottom"/>
            <w:hideMark/>
          </w:tcPr>
          <w:p w14:paraId="67797824" w14:textId="77777777" w:rsidR="00154F1D" w:rsidRPr="00154F1D" w:rsidRDefault="00154F1D" w:rsidP="00154F1D">
            <w:pPr>
              <w:widowControl/>
              <w:spacing w:after="0" w:line="240" w:lineRule="auto"/>
              <w:jc w:val="center"/>
              <w:rPr>
                <w:rFonts w:ascii="Calibri" w:eastAsia="Times New Roman" w:hAnsi="Calibri" w:cs="Times New Roman"/>
              </w:rPr>
            </w:pPr>
            <w:r w:rsidRPr="00154F1D">
              <w:rPr>
                <w:rFonts w:ascii="Calibri" w:eastAsia="Times New Roman" w:hAnsi="Calibri" w:cs="Times New Roman"/>
              </w:rPr>
              <w:t>Lithuania</w:t>
            </w:r>
          </w:p>
        </w:tc>
        <w:tc>
          <w:tcPr>
            <w:tcW w:w="2369" w:type="dxa"/>
            <w:gridSpan w:val="2"/>
            <w:tcBorders>
              <w:top w:val="single" w:sz="4" w:space="0" w:color="auto"/>
              <w:bottom w:val="single" w:sz="4" w:space="0" w:color="auto"/>
            </w:tcBorders>
            <w:shd w:val="clear" w:color="auto" w:fill="auto"/>
            <w:noWrap/>
            <w:vAlign w:val="bottom"/>
            <w:hideMark/>
          </w:tcPr>
          <w:p w14:paraId="3A02FC62" w14:textId="77777777" w:rsidR="00154F1D" w:rsidRPr="00154F1D" w:rsidRDefault="00154F1D" w:rsidP="00154F1D">
            <w:pPr>
              <w:widowControl/>
              <w:spacing w:after="0" w:line="240" w:lineRule="auto"/>
              <w:jc w:val="center"/>
              <w:rPr>
                <w:rFonts w:ascii="Calibri" w:eastAsia="Times New Roman" w:hAnsi="Calibri" w:cs="Times New Roman"/>
              </w:rPr>
            </w:pPr>
            <w:r w:rsidRPr="00154F1D">
              <w:rPr>
                <w:rFonts w:ascii="Calibri" w:eastAsia="Times New Roman" w:hAnsi="Calibri" w:cs="Times New Roman"/>
              </w:rPr>
              <w:t>Bulgaria</w:t>
            </w:r>
          </w:p>
        </w:tc>
        <w:tc>
          <w:tcPr>
            <w:tcW w:w="2369" w:type="dxa"/>
            <w:gridSpan w:val="2"/>
            <w:tcBorders>
              <w:top w:val="single" w:sz="4" w:space="0" w:color="auto"/>
              <w:bottom w:val="single" w:sz="4" w:space="0" w:color="auto"/>
            </w:tcBorders>
            <w:shd w:val="clear" w:color="auto" w:fill="auto"/>
            <w:noWrap/>
            <w:vAlign w:val="bottom"/>
            <w:hideMark/>
          </w:tcPr>
          <w:p w14:paraId="1F990662" w14:textId="77777777" w:rsidR="00154F1D" w:rsidRPr="00154F1D" w:rsidRDefault="00154F1D" w:rsidP="00154F1D">
            <w:pPr>
              <w:widowControl/>
              <w:spacing w:after="0" w:line="240" w:lineRule="auto"/>
              <w:jc w:val="center"/>
              <w:rPr>
                <w:rFonts w:ascii="Calibri" w:eastAsia="Times New Roman" w:hAnsi="Calibri" w:cs="Times New Roman"/>
              </w:rPr>
            </w:pPr>
            <w:r w:rsidRPr="00154F1D">
              <w:rPr>
                <w:rFonts w:ascii="Calibri" w:eastAsia="Times New Roman" w:hAnsi="Calibri" w:cs="Times New Roman"/>
              </w:rPr>
              <w:t>Cyprus</w:t>
            </w:r>
          </w:p>
        </w:tc>
        <w:tc>
          <w:tcPr>
            <w:tcW w:w="2369" w:type="dxa"/>
            <w:gridSpan w:val="2"/>
            <w:tcBorders>
              <w:top w:val="single" w:sz="4" w:space="0" w:color="auto"/>
              <w:bottom w:val="single" w:sz="4" w:space="0" w:color="auto"/>
            </w:tcBorders>
            <w:shd w:val="clear" w:color="auto" w:fill="auto"/>
            <w:noWrap/>
            <w:vAlign w:val="bottom"/>
            <w:hideMark/>
          </w:tcPr>
          <w:p w14:paraId="4C969BB7" w14:textId="77777777" w:rsidR="00154F1D" w:rsidRPr="00154F1D" w:rsidRDefault="00154F1D" w:rsidP="00154F1D">
            <w:pPr>
              <w:widowControl/>
              <w:spacing w:after="0" w:line="240" w:lineRule="auto"/>
              <w:jc w:val="center"/>
              <w:rPr>
                <w:rFonts w:ascii="Calibri" w:eastAsia="Times New Roman" w:hAnsi="Calibri" w:cs="Times New Roman"/>
              </w:rPr>
            </w:pPr>
            <w:r w:rsidRPr="00154F1D">
              <w:rPr>
                <w:rFonts w:ascii="Calibri" w:eastAsia="Times New Roman" w:hAnsi="Calibri" w:cs="Times New Roman"/>
              </w:rPr>
              <w:t>Finland</w:t>
            </w:r>
          </w:p>
        </w:tc>
        <w:tc>
          <w:tcPr>
            <w:tcW w:w="2369" w:type="dxa"/>
            <w:gridSpan w:val="2"/>
            <w:tcBorders>
              <w:top w:val="single" w:sz="4" w:space="0" w:color="auto"/>
              <w:bottom w:val="single" w:sz="4" w:space="0" w:color="auto"/>
            </w:tcBorders>
            <w:shd w:val="clear" w:color="auto" w:fill="auto"/>
            <w:noWrap/>
            <w:vAlign w:val="bottom"/>
            <w:hideMark/>
          </w:tcPr>
          <w:p w14:paraId="48E0AB93" w14:textId="77777777" w:rsidR="00154F1D" w:rsidRPr="00154F1D" w:rsidRDefault="00154F1D" w:rsidP="00154F1D">
            <w:pPr>
              <w:widowControl/>
              <w:spacing w:after="0" w:line="240" w:lineRule="auto"/>
              <w:jc w:val="center"/>
              <w:rPr>
                <w:rFonts w:ascii="Calibri" w:eastAsia="Times New Roman" w:hAnsi="Calibri" w:cs="Times New Roman"/>
              </w:rPr>
            </w:pPr>
            <w:r w:rsidRPr="00154F1D">
              <w:rPr>
                <w:rFonts w:ascii="Calibri" w:eastAsia="Times New Roman" w:hAnsi="Calibri" w:cs="Times New Roman"/>
              </w:rPr>
              <w:t>Latvia</w:t>
            </w:r>
          </w:p>
        </w:tc>
        <w:tc>
          <w:tcPr>
            <w:tcW w:w="2369" w:type="dxa"/>
            <w:gridSpan w:val="2"/>
            <w:tcBorders>
              <w:top w:val="single" w:sz="4" w:space="0" w:color="auto"/>
              <w:bottom w:val="single" w:sz="4" w:space="0" w:color="auto"/>
            </w:tcBorders>
            <w:shd w:val="clear" w:color="auto" w:fill="auto"/>
            <w:noWrap/>
            <w:vAlign w:val="bottom"/>
            <w:hideMark/>
          </w:tcPr>
          <w:p w14:paraId="6E22F60C" w14:textId="77777777" w:rsidR="00154F1D" w:rsidRPr="00154F1D" w:rsidRDefault="00154F1D" w:rsidP="00154F1D">
            <w:pPr>
              <w:widowControl/>
              <w:spacing w:after="0" w:line="240" w:lineRule="auto"/>
              <w:jc w:val="center"/>
              <w:rPr>
                <w:rFonts w:ascii="Calibri" w:eastAsia="Times New Roman" w:hAnsi="Calibri" w:cs="Times New Roman"/>
              </w:rPr>
            </w:pPr>
            <w:r w:rsidRPr="00154F1D">
              <w:rPr>
                <w:rFonts w:ascii="Calibri" w:eastAsia="Times New Roman" w:hAnsi="Calibri" w:cs="Times New Roman"/>
              </w:rPr>
              <w:t>Romania</w:t>
            </w:r>
          </w:p>
        </w:tc>
      </w:tr>
      <w:tr w:rsidR="00757706" w:rsidRPr="00154F1D" w14:paraId="214411E4" w14:textId="77777777" w:rsidTr="00C8297D">
        <w:trPr>
          <w:trHeight w:val="319"/>
          <w:jc w:val="center"/>
        </w:trPr>
        <w:tc>
          <w:tcPr>
            <w:tcW w:w="1569" w:type="dxa"/>
            <w:vMerge/>
            <w:tcBorders>
              <w:top w:val="nil"/>
              <w:bottom w:val="single" w:sz="4" w:space="0" w:color="auto"/>
            </w:tcBorders>
            <w:vAlign w:val="center"/>
            <w:hideMark/>
          </w:tcPr>
          <w:p w14:paraId="75574292" w14:textId="77777777" w:rsidR="00154F1D" w:rsidRPr="00154F1D" w:rsidRDefault="00154F1D" w:rsidP="00154F1D">
            <w:pPr>
              <w:widowControl/>
              <w:spacing w:after="0" w:line="240" w:lineRule="auto"/>
              <w:jc w:val="left"/>
              <w:rPr>
                <w:rFonts w:ascii="Calibri" w:eastAsia="Times New Roman" w:hAnsi="Calibri" w:cs="Times New Roman"/>
              </w:rPr>
            </w:pPr>
          </w:p>
        </w:tc>
        <w:tc>
          <w:tcPr>
            <w:tcW w:w="1541" w:type="dxa"/>
            <w:tcBorders>
              <w:top w:val="single" w:sz="4" w:space="0" w:color="auto"/>
              <w:bottom w:val="single" w:sz="4" w:space="0" w:color="auto"/>
            </w:tcBorders>
            <w:shd w:val="clear" w:color="auto" w:fill="auto"/>
            <w:noWrap/>
            <w:vAlign w:val="bottom"/>
            <w:hideMark/>
          </w:tcPr>
          <w:p w14:paraId="2FA1D0FA"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6DDADD0F"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P</w:t>
            </w:r>
          </w:p>
        </w:tc>
        <w:tc>
          <w:tcPr>
            <w:tcW w:w="1541" w:type="dxa"/>
            <w:tcBorders>
              <w:top w:val="single" w:sz="4" w:space="0" w:color="auto"/>
              <w:bottom w:val="single" w:sz="4" w:space="0" w:color="auto"/>
            </w:tcBorders>
            <w:shd w:val="clear" w:color="auto" w:fill="auto"/>
            <w:noWrap/>
            <w:vAlign w:val="bottom"/>
            <w:hideMark/>
          </w:tcPr>
          <w:p w14:paraId="005F8B47"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6C6EDBF6"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P</w:t>
            </w:r>
          </w:p>
        </w:tc>
        <w:tc>
          <w:tcPr>
            <w:tcW w:w="1541" w:type="dxa"/>
            <w:tcBorders>
              <w:top w:val="single" w:sz="4" w:space="0" w:color="auto"/>
              <w:bottom w:val="single" w:sz="4" w:space="0" w:color="auto"/>
            </w:tcBorders>
            <w:shd w:val="clear" w:color="auto" w:fill="auto"/>
            <w:noWrap/>
            <w:vAlign w:val="bottom"/>
            <w:hideMark/>
          </w:tcPr>
          <w:p w14:paraId="73F95CE8"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406E3820"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P</w:t>
            </w:r>
          </w:p>
        </w:tc>
        <w:tc>
          <w:tcPr>
            <w:tcW w:w="1541" w:type="dxa"/>
            <w:tcBorders>
              <w:top w:val="single" w:sz="4" w:space="0" w:color="auto"/>
              <w:bottom w:val="single" w:sz="4" w:space="0" w:color="auto"/>
            </w:tcBorders>
            <w:shd w:val="clear" w:color="auto" w:fill="auto"/>
            <w:noWrap/>
            <w:vAlign w:val="bottom"/>
            <w:hideMark/>
          </w:tcPr>
          <w:p w14:paraId="5F6C099A"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4EB93AF3"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P</w:t>
            </w:r>
          </w:p>
        </w:tc>
        <w:tc>
          <w:tcPr>
            <w:tcW w:w="1541" w:type="dxa"/>
            <w:tcBorders>
              <w:top w:val="single" w:sz="4" w:space="0" w:color="auto"/>
              <w:bottom w:val="single" w:sz="4" w:space="0" w:color="auto"/>
            </w:tcBorders>
            <w:shd w:val="clear" w:color="auto" w:fill="auto"/>
            <w:noWrap/>
            <w:vAlign w:val="bottom"/>
            <w:hideMark/>
          </w:tcPr>
          <w:p w14:paraId="33176C99"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24ADE7C6"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P</w:t>
            </w:r>
          </w:p>
        </w:tc>
        <w:tc>
          <w:tcPr>
            <w:tcW w:w="1541" w:type="dxa"/>
            <w:tcBorders>
              <w:top w:val="single" w:sz="4" w:space="0" w:color="auto"/>
              <w:bottom w:val="single" w:sz="4" w:space="0" w:color="auto"/>
            </w:tcBorders>
            <w:shd w:val="clear" w:color="auto" w:fill="auto"/>
            <w:noWrap/>
            <w:vAlign w:val="bottom"/>
            <w:hideMark/>
          </w:tcPr>
          <w:p w14:paraId="3EA167A1"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51115704"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P</w:t>
            </w:r>
          </w:p>
        </w:tc>
      </w:tr>
      <w:tr w:rsidR="00757706" w:rsidRPr="00154F1D" w14:paraId="3FFB6E5B" w14:textId="77777777" w:rsidTr="00C8297D">
        <w:trPr>
          <w:trHeight w:val="319"/>
          <w:jc w:val="center"/>
        </w:trPr>
        <w:tc>
          <w:tcPr>
            <w:tcW w:w="1569" w:type="dxa"/>
            <w:tcBorders>
              <w:top w:val="single" w:sz="4" w:space="0" w:color="auto"/>
            </w:tcBorders>
            <w:shd w:val="clear" w:color="auto" w:fill="auto"/>
            <w:noWrap/>
            <w:vAlign w:val="bottom"/>
            <w:hideMark/>
          </w:tcPr>
          <w:p w14:paraId="4B6F1EB6"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None (Ref)</w:t>
            </w:r>
          </w:p>
        </w:tc>
        <w:tc>
          <w:tcPr>
            <w:tcW w:w="1541" w:type="dxa"/>
            <w:tcBorders>
              <w:top w:val="single" w:sz="4" w:space="0" w:color="auto"/>
            </w:tcBorders>
            <w:shd w:val="clear" w:color="auto" w:fill="auto"/>
            <w:noWrap/>
            <w:vAlign w:val="bottom"/>
            <w:hideMark/>
          </w:tcPr>
          <w:p w14:paraId="00F9FF84"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11CC24CD"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 </w:t>
            </w:r>
          </w:p>
        </w:tc>
        <w:tc>
          <w:tcPr>
            <w:tcW w:w="1541" w:type="dxa"/>
            <w:tcBorders>
              <w:top w:val="single" w:sz="4" w:space="0" w:color="auto"/>
            </w:tcBorders>
            <w:shd w:val="clear" w:color="auto" w:fill="auto"/>
            <w:noWrap/>
            <w:vAlign w:val="bottom"/>
            <w:hideMark/>
          </w:tcPr>
          <w:p w14:paraId="5FAC88A4"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7902DB72"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 </w:t>
            </w:r>
          </w:p>
        </w:tc>
        <w:tc>
          <w:tcPr>
            <w:tcW w:w="1541" w:type="dxa"/>
            <w:tcBorders>
              <w:top w:val="single" w:sz="4" w:space="0" w:color="auto"/>
            </w:tcBorders>
            <w:shd w:val="clear" w:color="auto" w:fill="auto"/>
            <w:noWrap/>
            <w:vAlign w:val="bottom"/>
            <w:hideMark/>
          </w:tcPr>
          <w:p w14:paraId="7DA9A117"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6F95F925"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 </w:t>
            </w:r>
          </w:p>
        </w:tc>
        <w:tc>
          <w:tcPr>
            <w:tcW w:w="1541" w:type="dxa"/>
            <w:tcBorders>
              <w:top w:val="single" w:sz="4" w:space="0" w:color="auto"/>
            </w:tcBorders>
            <w:shd w:val="clear" w:color="auto" w:fill="auto"/>
            <w:noWrap/>
            <w:vAlign w:val="bottom"/>
            <w:hideMark/>
          </w:tcPr>
          <w:p w14:paraId="67840224"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4E53091A"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 </w:t>
            </w:r>
          </w:p>
        </w:tc>
        <w:tc>
          <w:tcPr>
            <w:tcW w:w="1541" w:type="dxa"/>
            <w:tcBorders>
              <w:top w:val="single" w:sz="4" w:space="0" w:color="auto"/>
            </w:tcBorders>
            <w:shd w:val="clear" w:color="auto" w:fill="auto"/>
            <w:noWrap/>
            <w:vAlign w:val="bottom"/>
            <w:hideMark/>
          </w:tcPr>
          <w:p w14:paraId="6291051B"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707DD4C4"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 </w:t>
            </w:r>
          </w:p>
        </w:tc>
        <w:tc>
          <w:tcPr>
            <w:tcW w:w="1541" w:type="dxa"/>
            <w:tcBorders>
              <w:top w:val="single" w:sz="4" w:space="0" w:color="auto"/>
            </w:tcBorders>
            <w:shd w:val="clear" w:color="auto" w:fill="auto"/>
            <w:noWrap/>
            <w:vAlign w:val="bottom"/>
            <w:hideMark/>
          </w:tcPr>
          <w:p w14:paraId="26585BFD"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26CDCB42" w14:textId="77777777" w:rsidR="00154F1D" w:rsidRPr="00154F1D" w:rsidRDefault="00154F1D" w:rsidP="00154F1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 </w:t>
            </w:r>
          </w:p>
        </w:tc>
      </w:tr>
      <w:tr w:rsidR="00C8297D" w:rsidRPr="00154F1D" w14:paraId="300F1F2B" w14:textId="77777777" w:rsidTr="00C8297D">
        <w:trPr>
          <w:trHeight w:val="319"/>
          <w:jc w:val="center"/>
        </w:trPr>
        <w:tc>
          <w:tcPr>
            <w:tcW w:w="1569" w:type="dxa"/>
            <w:shd w:val="clear" w:color="auto" w:fill="auto"/>
            <w:noWrap/>
            <w:vAlign w:val="bottom"/>
            <w:hideMark/>
          </w:tcPr>
          <w:p w14:paraId="2BC5688F" w14:textId="77777777" w:rsidR="00C8297D" w:rsidRPr="00154F1D" w:rsidRDefault="00C8297D" w:rsidP="00C8297D">
            <w:pPr>
              <w:widowControl/>
              <w:spacing w:after="0" w:line="240" w:lineRule="auto"/>
              <w:jc w:val="left"/>
              <w:rPr>
                <w:rFonts w:ascii="Calibri" w:eastAsia="Times New Roman" w:hAnsi="Calibri" w:cs="Times New Roman"/>
              </w:rPr>
            </w:pPr>
            <w:proofErr w:type="spellStart"/>
            <w:r w:rsidRPr="00154F1D">
              <w:rPr>
                <w:rFonts w:ascii="Calibri" w:eastAsia="Times New Roman" w:hAnsi="Calibri" w:cs="Times New Roman"/>
              </w:rPr>
              <w:t>Phy</w:t>
            </w:r>
            <w:proofErr w:type="spellEnd"/>
          </w:p>
        </w:tc>
        <w:tc>
          <w:tcPr>
            <w:tcW w:w="1541" w:type="dxa"/>
            <w:shd w:val="clear" w:color="auto" w:fill="auto"/>
            <w:noWrap/>
            <w:vAlign w:val="bottom"/>
            <w:hideMark/>
          </w:tcPr>
          <w:p w14:paraId="4F490513" w14:textId="55515C07"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2.39 (2.05 to 2.80)</w:t>
            </w:r>
          </w:p>
        </w:tc>
        <w:tc>
          <w:tcPr>
            <w:tcW w:w="828" w:type="dxa"/>
            <w:shd w:val="clear" w:color="auto" w:fill="auto"/>
            <w:noWrap/>
            <w:vAlign w:val="bottom"/>
            <w:hideMark/>
          </w:tcPr>
          <w:p w14:paraId="3F547C8C" w14:textId="3515BD5D"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c>
          <w:tcPr>
            <w:tcW w:w="1541" w:type="dxa"/>
            <w:shd w:val="clear" w:color="auto" w:fill="auto"/>
            <w:noWrap/>
            <w:vAlign w:val="bottom"/>
            <w:hideMark/>
          </w:tcPr>
          <w:p w14:paraId="273AEE1D" w14:textId="2A789F7F"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2.49 (2.01 to 3.08)</w:t>
            </w:r>
          </w:p>
        </w:tc>
        <w:tc>
          <w:tcPr>
            <w:tcW w:w="828" w:type="dxa"/>
            <w:shd w:val="clear" w:color="auto" w:fill="auto"/>
            <w:noWrap/>
            <w:vAlign w:val="bottom"/>
            <w:hideMark/>
          </w:tcPr>
          <w:p w14:paraId="1ACD8D8D" w14:textId="3886F985"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c>
          <w:tcPr>
            <w:tcW w:w="1541" w:type="dxa"/>
            <w:shd w:val="clear" w:color="auto" w:fill="auto"/>
            <w:noWrap/>
            <w:vAlign w:val="bottom"/>
            <w:hideMark/>
          </w:tcPr>
          <w:p w14:paraId="5ABC2AD8" w14:textId="1FB6D905"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1.56 (1.20 to 2.03)</w:t>
            </w:r>
          </w:p>
        </w:tc>
        <w:tc>
          <w:tcPr>
            <w:tcW w:w="828" w:type="dxa"/>
            <w:shd w:val="clear" w:color="auto" w:fill="auto"/>
            <w:noWrap/>
            <w:vAlign w:val="bottom"/>
            <w:hideMark/>
          </w:tcPr>
          <w:p w14:paraId="7FC48B63" w14:textId="3C339B80"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0.001</w:t>
            </w:r>
          </w:p>
        </w:tc>
        <w:tc>
          <w:tcPr>
            <w:tcW w:w="1541" w:type="dxa"/>
            <w:shd w:val="clear" w:color="auto" w:fill="auto"/>
            <w:noWrap/>
            <w:vAlign w:val="bottom"/>
            <w:hideMark/>
          </w:tcPr>
          <w:p w14:paraId="32245CE3" w14:textId="3B1CA80D"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1.58 (1.33 to 1.89)</w:t>
            </w:r>
          </w:p>
        </w:tc>
        <w:tc>
          <w:tcPr>
            <w:tcW w:w="828" w:type="dxa"/>
            <w:shd w:val="clear" w:color="auto" w:fill="auto"/>
            <w:noWrap/>
            <w:vAlign w:val="bottom"/>
            <w:hideMark/>
          </w:tcPr>
          <w:p w14:paraId="380C371F" w14:textId="0C4F5E9B"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c>
          <w:tcPr>
            <w:tcW w:w="1541" w:type="dxa"/>
            <w:shd w:val="clear" w:color="auto" w:fill="auto"/>
            <w:noWrap/>
            <w:vAlign w:val="bottom"/>
            <w:hideMark/>
          </w:tcPr>
          <w:p w14:paraId="47AB851D" w14:textId="34307442"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2.02 (1.66 to 2.47)</w:t>
            </w:r>
          </w:p>
        </w:tc>
        <w:tc>
          <w:tcPr>
            <w:tcW w:w="828" w:type="dxa"/>
            <w:shd w:val="clear" w:color="auto" w:fill="auto"/>
            <w:noWrap/>
            <w:vAlign w:val="bottom"/>
            <w:hideMark/>
          </w:tcPr>
          <w:p w14:paraId="1A1E961C" w14:textId="1B9C7E16"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c>
          <w:tcPr>
            <w:tcW w:w="1541" w:type="dxa"/>
            <w:shd w:val="clear" w:color="auto" w:fill="auto"/>
            <w:noWrap/>
            <w:vAlign w:val="bottom"/>
            <w:hideMark/>
          </w:tcPr>
          <w:p w14:paraId="22716B38" w14:textId="0B707E74"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3.25 (2.66 to 3.97)</w:t>
            </w:r>
          </w:p>
        </w:tc>
        <w:tc>
          <w:tcPr>
            <w:tcW w:w="828" w:type="dxa"/>
            <w:shd w:val="clear" w:color="auto" w:fill="auto"/>
            <w:noWrap/>
            <w:vAlign w:val="bottom"/>
            <w:hideMark/>
          </w:tcPr>
          <w:p w14:paraId="742AFBE9" w14:textId="79C4E8D2"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r>
      <w:tr w:rsidR="00C8297D" w:rsidRPr="00154F1D" w14:paraId="50F66D42" w14:textId="77777777" w:rsidTr="00C8297D">
        <w:trPr>
          <w:trHeight w:val="319"/>
          <w:jc w:val="center"/>
        </w:trPr>
        <w:tc>
          <w:tcPr>
            <w:tcW w:w="1569" w:type="dxa"/>
            <w:shd w:val="clear" w:color="auto" w:fill="auto"/>
            <w:noWrap/>
            <w:vAlign w:val="bottom"/>
            <w:hideMark/>
          </w:tcPr>
          <w:p w14:paraId="4F2B8279" w14:textId="77777777" w:rsidR="00C8297D" w:rsidRPr="00154F1D" w:rsidRDefault="00C8297D" w:rsidP="00C8297D">
            <w:pPr>
              <w:widowControl/>
              <w:spacing w:after="0" w:line="240" w:lineRule="auto"/>
              <w:jc w:val="left"/>
              <w:rPr>
                <w:rFonts w:ascii="Calibri" w:eastAsia="Times New Roman" w:hAnsi="Calibri" w:cs="Times New Roman"/>
              </w:rPr>
            </w:pPr>
            <w:proofErr w:type="spellStart"/>
            <w:r w:rsidRPr="00154F1D">
              <w:rPr>
                <w:rFonts w:ascii="Calibri" w:eastAsia="Times New Roman" w:hAnsi="Calibri" w:cs="Times New Roman"/>
              </w:rPr>
              <w:t>Psy</w:t>
            </w:r>
            <w:proofErr w:type="spellEnd"/>
          </w:p>
        </w:tc>
        <w:tc>
          <w:tcPr>
            <w:tcW w:w="1541" w:type="dxa"/>
            <w:shd w:val="clear" w:color="auto" w:fill="auto"/>
            <w:noWrap/>
            <w:vAlign w:val="bottom"/>
            <w:hideMark/>
          </w:tcPr>
          <w:p w14:paraId="53392B3B" w14:textId="2749EFE7"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1.55 (1.17 to 2.07)</w:t>
            </w:r>
          </w:p>
        </w:tc>
        <w:tc>
          <w:tcPr>
            <w:tcW w:w="828" w:type="dxa"/>
            <w:shd w:val="clear" w:color="auto" w:fill="auto"/>
            <w:noWrap/>
            <w:vAlign w:val="bottom"/>
            <w:hideMark/>
          </w:tcPr>
          <w:p w14:paraId="533C5704" w14:textId="41C09DA1"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0.002</w:t>
            </w:r>
          </w:p>
        </w:tc>
        <w:tc>
          <w:tcPr>
            <w:tcW w:w="1541" w:type="dxa"/>
            <w:shd w:val="clear" w:color="auto" w:fill="auto"/>
            <w:noWrap/>
            <w:vAlign w:val="bottom"/>
            <w:hideMark/>
          </w:tcPr>
          <w:p w14:paraId="4CE31376" w14:textId="6C32DA66"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1.66 (1.02 to 2.71)</w:t>
            </w:r>
          </w:p>
        </w:tc>
        <w:tc>
          <w:tcPr>
            <w:tcW w:w="828" w:type="dxa"/>
            <w:shd w:val="clear" w:color="auto" w:fill="auto"/>
            <w:noWrap/>
            <w:vAlign w:val="bottom"/>
            <w:hideMark/>
          </w:tcPr>
          <w:p w14:paraId="3E6E7BFF" w14:textId="4C2683E4"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0.042</w:t>
            </w:r>
          </w:p>
        </w:tc>
        <w:tc>
          <w:tcPr>
            <w:tcW w:w="1541" w:type="dxa"/>
            <w:shd w:val="clear" w:color="auto" w:fill="auto"/>
            <w:noWrap/>
            <w:vAlign w:val="bottom"/>
            <w:hideMark/>
          </w:tcPr>
          <w:p w14:paraId="2F97AF38" w14:textId="6F3C18F5"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1.13 (0.53 to 2.41)</w:t>
            </w:r>
          </w:p>
        </w:tc>
        <w:tc>
          <w:tcPr>
            <w:tcW w:w="828" w:type="dxa"/>
            <w:shd w:val="clear" w:color="auto" w:fill="auto"/>
            <w:noWrap/>
            <w:vAlign w:val="bottom"/>
            <w:hideMark/>
          </w:tcPr>
          <w:p w14:paraId="6929B90E" w14:textId="78AB1C35"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0.752</w:t>
            </w:r>
          </w:p>
        </w:tc>
        <w:tc>
          <w:tcPr>
            <w:tcW w:w="1541" w:type="dxa"/>
            <w:shd w:val="clear" w:color="auto" w:fill="auto"/>
            <w:noWrap/>
            <w:vAlign w:val="bottom"/>
            <w:hideMark/>
          </w:tcPr>
          <w:p w14:paraId="00AD3365" w14:textId="7FA80FBC"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1.22 (0.88 to 1.67)</w:t>
            </w:r>
          </w:p>
        </w:tc>
        <w:tc>
          <w:tcPr>
            <w:tcW w:w="828" w:type="dxa"/>
            <w:shd w:val="clear" w:color="auto" w:fill="auto"/>
            <w:noWrap/>
            <w:vAlign w:val="bottom"/>
            <w:hideMark/>
          </w:tcPr>
          <w:p w14:paraId="0F994CFC" w14:textId="1558DB2D"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0.231</w:t>
            </w:r>
          </w:p>
        </w:tc>
        <w:tc>
          <w:tcPr>
            <w:tcW w:w="1541" w:type="dxa"/>
            <w:shd w:val="clear" w:color="auto" w:fill="auto"/>
            <w:noWrap/>
            <w:vAlign w:val="bottom"/>
            <w:hideMark/>
          </w:tcPr>
          <w:p w14:paraId="072B283B" w14:textId="18D3C987"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1.19 (0.75 to 1.88)</w:t>
            </w:r>
          </w:p>
        </w:tc>
        <w:tc>
          <w:tcPr>
            <w:tcW w:w="828" w:type="dxa"/>
            <w:shd w:val="clear" w:color="auto" w:fill="auto"/>
            <w:noWrap/>
            <w:vAlign w:val="bottom"/>
            <w:hideMark/>
          </w:tcPr>
          <w:p w14:paraId="1DB325C2" w14:textId="2E7A148D"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0.462</w:t>
            </w:r>
          </w:p>
        </w:tc>
        <w:tc>
          <w:tcPr>
            <w:tcW w:w="1541" w:type="dxa"/>
            <w:shd w:val="clear" w:color="auto" w:fill="auto"/>
            <w:noWrap/>
            <w:vAlign w:val="bottom"/>
            <w:hideMark/>
          </w:tcPr>
          <w:p w14:paraId="7CBC35CA" w14:textId="0CD11448"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1.18 (0.80 to 1.73)</w:t>
            </w:r>
          </w:p>
        </w:tc>
        <w:tc>
          <w:tcPr>
            <w:tcW w:w="828" w:type="dxa"/>
            <w:shd w:val="clear" w:color="auto" w:fill="auto"/>
            <w:noWrap/>
            <w:vAlign w:val="bottom"/>
            <w:hideMark/>
          </w:tcPr>
          <w:p w14:paraId="5B687251" w14:textId="463100A5"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0.402</w:t>
            </w:r>
          </w:p>
        </w:tc>
      </w:tr>
      <w:tr w:rsidR="00C8297D" w:rsidRPr="00154F1D" w14:paraId="7501F312" w14:textId="77777777" w:rsidTr="00C8297D">
        <w:trPr>
          <w:trHeight w:val="319"/>
          <w:jc w:val="center"/>
        </w:trPr>
        <w:tc>
          <w:tcPr>
            <w:tcW w:w="1569" w:type="dxa"/>
            <w:shd w:val="clear" w:color="auto" w:fill="auto"/>
            <w:noWrap/>
            <w:vAlign w:val="bottom"/>
            <w:hideMark/>
          </w:tcPr>
          <w:p w14:paraId="18CA6308" w14:textId="77777777" w:rsidR="00C8297D" w:rsidRPr="00154F1D" w:rsidRDefault="00C8297D" w:rsidP="00C8297D">
            <w:pPr>
              <w:widowControl/>
              <w:spacing w:after="0" w:line="240" w:lineRule="auto"/>
              <w:jc w:val="left"/>
              <w:rPr>
                <w:rFonts w:ascii="Calibri" w:eastAsia="Times New Roman" w:hAnsi="Calibri" w:cs="Times New Roman"/>
              </w:rPr>
            </w:pPr>
            <w:r w:rsidRPr="00154F1D">
              <w:rPr>
                <w:rFonts w:ascii="Calibri" w:eastAsia="Times New Roman" w:hAnsi="Calibri" w:cs="Times New Roman"/>
              </w:rPr>
              <w:t>Cog</w:t>
            </w:r>
          </w:p>
        </w:tc>
        <w:tc>
          <w:tcPr>
            <w:tcW w:w="1541" w:type="dxa"/>
            <w:shd w:val="clear" w:color="auto" w:fill="auto"/>
            <w:noWrap/>
            <w:vAlign w:val="bottom"/>
            <w:hideMark/>
          </w:tcPr>
          <w:p w14:paraId="2745EC85" w14:textId="5669A253"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0.18 (0.03 to 1.26)</w:t>
            </w:r>
          </w:p>
        </w:tc>
        <w:tc>
          <w:tcPr>
            <w:tcW w:w="828" w:type="dxa"/>
            <w:shd w:val="clear" w:color="auto" w:fill="auto"/>
            <w:noWrap/>
            <w:vAlign w:val="bottom"/>
            <w:hideMark/>
          </w:tcPr>
          <w:p w14:paraId="408F7026" w14:textId="6ACAB606"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0.084</w:t>
            </w:r>
          </w:p>
        </w:tc>
        <w:tc>
          <w:tcPr>
            <w:tcW w:w="1541" w:type="dxa"/>
            <w:shd w:val="clear" w:color="auto" w:fill="auto"/>
            <w:noWrap/>
            <w:vAlign w:val="bottom"/>
            <w:hideMark/>
          </w:tcPr>
          <w:p w14:paraId="59CE46BB" w14:textId="4ABBF662"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3.29 (2.59 to 4.18)</w:t>
            </w:r>
          </w:p>
        </w:tc>
        <w:tc>
          <w:tcPr>
            <w:tcW w:w="828" w:type="dxa"/>
            <w:shd w:val="clear" w:color="auto" w:fill="auto"/>
            <w:noWrap/>
            <w:vAlign w:val="bottom"/>
            <w:hideMark/>
          </w:tcPr>
          <w:p w14:paraId="597C6779" w14:textId="06D4A9A8"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c>
          <w:tcPr>
            <w:tcW w:w="1541" w:type="dxa"/>
            <w:shd w:val="clear" w:color="auto" w:fill="auto"/>
            <w:noWrap/>
            <w:vAlign w:val="bottom"/>
            <w:hideMark/>
          </w:tcPr>
          <w:p w14:paraId="149A6A3F" w14:textId="0D6D0C0E"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0.58 (0.22 to 1.57)</w:t>
            </w:r>
          </w:p>
        </w:tc>
        <w:tc>
          <w:tcPr>
            <w:tcW w:w="828" w:type="dxa"/>
            <w:shd w:val="clear" w:color="auto" w:fill="auto"/>
            <w:noWrap/>
            <w:vAlign w:val="bottom"/>
            <w:hideMark/>
          </w:tcPr>
          <w:p w14:paraId="02EAABD6" w14:textId="23366320"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0.285</w:t>
            </w:r>
          </w:p>
        </w:tc>
        <w:tc>
          <w:tcPr>
            <w:tcW w:w="1541" w:type="dxa"/>
            <w:shd w:val="clear" w:color="auto" w:fill="auto"/>
            <w:noWrap/>
            <w:vAlign w:val="bottom"/>
            <w:hideMark/>
          </w:tcPr>
          <w:p w14:paraId="7FCEE603" w14:textId="32DCD772"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0.36 (0.04 to 3.62)</w:t>
            </w:r>
          </w:p>
        </w:tc>
        <w:tc>
          <w:tcPr>
            <w:tcW w:w="828" w:type="dxa"/>
            <w:shd w:val="clear" w:color="auto" w:fill="auto"/>
            <w:noWrap/>
            <w:vAlign w:val="bottom"/>
            <w:hideMark/>
          </w:tcPr>
          <w:p w14:paraId="3F5B06EA" w14:textId="491D3675"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0.388</w:t>
            </w:r>
          </w:p>
        </w:tc>
        <w:tc>
          <w:tcPr>
            <w:tcW w:w="1541" w:type="dxa"/>
            <w:shd w:val="clear" w:color="auto" w:fill="auto"/>
            <w:noWrap/>
            <w:vAlign w:val="bottom"/>
            <w:hideMark/>
          </w:tcPr>
          <w:p w14:paraId="2225194C" w14:textId="3C20AEC2"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1.32 (0.57 to 3.08)</w:t>
            </w:r>
          </w:p>
        </w:tc>
        <w:tc>
          <w:tcPr>
            <w:tcW w:w="828" w:type="dxa"/>
            <w:shd w:val="clear" w:color="auto" w:fill="auto"/>
            <w:noWrap/>
            <w:vAlign w:val="bottom"/>
            <w:hideMark/>
          </w:tcPr>
          <w:p w14:paraId="04484DBB" w14:textId="5C3AC663"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0.521</w:t>
            </w:r>
          </w:p>
        </w:tc>
        <w:tc>
          <w:tcPr>
            <w:tcW w:w="1541" w:type="dxa"/>
            <w:shd w:val="clear" w:color="auto" w:fill="auto"/>
            <w:noWrap/>
            <w:vAlign w:val="bottom"/>
            <w:hideMark/>
          </w:tcPr>
          <w:p w14:paraId="64DABF98" w14:textId="18A75817"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2.24 (1.36 to 3.70)</w:t>
            </w:r>
          </w:p>
        </w:tc>
        <w:tc>
          <w:tcPr>
            <w:tcW w:w="828" w:type="dxa"/>
            <w:shd w:val="clear" w:color="auto" w:fill="auto"/>
            <w:noWrap/>
            <w:vAlign w:val="bottom"/>
            <w:hideMark/>
          </w:tcPr>
          <w:p w14:paraId="36F5210E" w14:textId="63C7B2DA"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0.002</w:t>
            </w:r>
          </w:p>
        </w:tc>
      </w:tr>
      <w:tr w:rsidR="00C8297D" w:rsidRPr="00154F1D" w14:paraId="29A7A994" w14:textId="77777777" w:rsidTr="00C8297D">
        <w:trPr>
          <w:trHeight w:val="319"/>
          <w:jc w:val="center"/>
        </w:trPr>
        <w:tc>
          <w:tcPr>
            <w:tcW w:w="1569" w:type="dxa"/>
            <w:shd w:val="clear" w:color="auto" w:fill="auto"/>
            <w:noWrap/>
            <w:vAlign w:val="bottom"/>
            <w:hideMark/>
          </w:tcPr>
          <w:p w14:paraId="66D6E356" w14:textId="77777777" w:rsidR="00C8297D" w:rsidRPr="00154F1D" w:rsidRDefault="00C8297D" w:rsidP="00C8297D">
            <w:pPr>
              <w:widowControl/>
              <w:spacing w:after="0" w:line="240" w:lineRule="auto"/>
              <w:jc w:val="left"/>
              <w:rPr>
                <w:rFonts w:ascii="Calibri" w:eastAsia="Times New Roman" w:hAnsi="Calibri" w:cs="Times New Roman"/>
              </w:rPr>
            </w:pPr>
            <w:proofErr w:type="spellStart"/>
            <w:r w:rsidRPr="00154F1D">
              <w:rPr>
                <w:rFonts w:ascii="Calibri" w:eastAsia="Times New Roman" w:hAnsi="Calibri" w:cs="Times New Roman"/>
              </w:rPr>
              <w:t>Phy</w:t>
            </w:r>
            <w:proofErr w:type="spellEnd"/>
            <w:r w:rsidRPr="00154F1D">
              <w:rPr>
                <w:rFonts w:ascii="Calibri" w:eastAsia="Times New Roman" w:hAnsi="Calibri" w:cs="Times New Roman"/>
              </w:rPr>
              <w:t xml:space="preserve"> + </w:t>
            </w:r>
            <w:proofErr w:type="spellStart"/>
            <w:r w:rsidRPr="00154F1D">
              <w:rPr>
                <w:rFonts w:ascii="Calibri" w:eastAsia="Times New Roman" w:hAnsi="Calibri" w:cs="Times New Roman"/>
              </w:rPr>
              <w:t>Psy</w:t>
            </w:r>
            <w:proofErr w:type="spellEnd"/>
          </w:p>
        </w:tc>
        <w:tc>
          <w:tcPr>
            <w:tcW w:w="1541" w:type="dxa"/>
            <w:shd w:val="clear" w:color="auto" w:fill="auto"/>
            <w:noWrap/>
            <w:vAlign w:val="bottom"/>
            <w:hideMark/>
          </w:tcPr>
          <w:p w14:paraId="5CDC465D" w14:textId="541F34AF"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2.94 (2.49 to 3.47)</w:t>
            </w:r>
          </w:p>
        </w:tc>
        <w:tc>
          <w:tcPr>
            <w:tcW w:w="828" w:type="dxa"/>
            <w:shd w:val="clear" w:color="auto" w:fill="auto"/>
            <w:noWrap/>
            <w:vAlign w:val="bottom"/>
            <w:hideMark/>
          </w:tcPr>
          <w:p w14:paraId="09843BC0" w14:textId="2B2BFF55"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c>
          <w:tcPr>
            <w:tcW w:w="1541" w:type="dxa"/>
            <w:shd w:val="clear" w:color="auto" w:fill="auto"/>
            <w:noWrap/>
            <w:vAlign w:val="bottom"/>
            <w:hideMark/>
          </w:tcPr>
          <w:p w14:paraId="30F4DFAF" w14:textId="5D2ACBB1"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2.88 (1.85 to 4.47)</w:t>
            </w:r>
          </w:p>
        </w:tc>
        <w:tc>
          <w:tcPr>
            <w:tcW w:w="828" w:type="dxa"/>
            <w:shd w:val="clear" w:color="auto" w:fill="auto"/>
            <w:noWrap/>
            <w:vAlign w:val="bottom"/>
            <w:hideMark/>
          </w:tcPr>
          <w:p w14:paraId="3D36197C" w14:textId="07EF8D86"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c>
          <w:tcPr>
            <w:tcW w:w="1541" w:type="dxa"/>
            <w:shd w:val="clear" w:color="auto" w:fill="auto"/>
            <w:noWrap/>
            <w:vAlign w:val="bottom"/>
            <w:hideMark/>
          </w:tcPr>
          <w:p w14:paraId="5F7C8CE0" w14:textId="1E4A1CA7"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2.20 (1.60 to 3.03)</w:t>
            </w:r>
          </w:p>
        </w:tc>
        <w:tc>
          <w:tcPr>
            <w:tcW w:w="828" w:type="dxa"/>
            <w:shd w:val="clear" w:color="auto" w:fill="auto"/>
            <w:noWrap/>
            <w:vAlign w:val="bottom"/>
            <w:hideMark/>
          </w:tcPr>
          <w:p w14:paraId="48355D9E" w14:textId="759D9B55"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c>
          <w:tcPr>
            <w:tcW w:w="1541" w:type="dxa"/>
            <w:shd w:val="clear" w:color="auto" w:fill="auto"/>
            <w:noWrap/>
            <w:vAlign w:val="bottom"/>
            <w:hideMark/>
          </w:tcPr>
          <w:p w14:paraId="425553FC" w14:textId="1DF8DB23"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2.31 (1.89 to 2.83)</w:t>
            </w:r>
          </w:p>
        </w:tc>
        <w:tc>
          <w:tcPr>
            <w:tcW w:w="828" w:type="dxa"/>
            <w:shd w:val="clear" w:color="auto" w:fill="auto"/>
            <w:noWrap/>
            <w:vAlign w:val="bottom"/>
            <w:hideMark/>
          </w:tcPr>
          <w:p w14:paraId="5E83BF5D" w14:textId="45217DBC"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c>
          <w:tcPr>
            <w:tcW w:w="1541" w:type="dxa"/>
            <w:shd w:val="clear" w:color="auto" w:fill="auto"/>
            <w:noWrap/>
            <w:vAlign w:val="bottom"/>
            <w:hideMark/>
          </w:tcPr>
          <w:p w14:paraId="7F51444C" w14:textId="5451994C"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2.42 (1.94 to 3.01)</w:t>
            </w:r>
          </w:p>
        </w:tc>
        <w:tc>
          <w:tcPr>
            <w:tcW w:w="828" w:type="dxa"/>
            <w:shd w:val="clear" w:color="auto" w:fill="auto"/>
            <w:noWrap/>
            <w:vAlign w:val="bottom"/>
            <w:hideMark/>
          </w:tcPr>
          <w:p w14:paraId="6BB61EED" w14:textId="28812F1A"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c>
          <w:tcPr>
            <w:tcW w:w="1541" w:type="dxa"/>
            <w:shd w:val="clear" w:color="auto" w:fill="auto"/>
            <w:noWrap/>
            <w:vAlign w:val="bottom"/>
            <w:hideMark/>
          </w:tcPr>
          <w:p w14:paraId="44CD6C19" w14:textId="279FEF1C"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4.56 (3.70 to 5.63)</w:t>
            </w:r>
          </w:p>
        </w:tc>
        <w:tc>
          <w:tcPr>
            <w:tcW w:w="828" w:type="dxa"/>
            <w:shd w:val="clear" w:color="auto" w:fill="auto"/>
            <w:noWrap/>
            <w:vAlign w:val="bottom"/>
            <w:hideMark/>
          </w:tcPr>
          <w:p w14:paraId="17B8DA9E" w14:textId="7900C847"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r>
      <w:tr w:rsidR="00C8297D" w:rsidRPr="00154F1D" w14:paraId="4DD4B3C5" w14:textId="77777777" w:rsidTr="00C8297D">
        <w:trPr>
          <w:trHeight w:val="319"/>
          <w:jc w:val="center"/>
        </w:trPr>
        <w:tc>
          <w:tcPr>
            <w:tcW w:w="1569" w:type="dxa"/>
            <w:shd w:val="clear" w:color="auto" w:fill="auto"/>
            <w:noWrap/>
            <w:vAlign w:val="bottom"/>
            <w:hideMark/>
          </w:tcPr>
          <w:p w14:paraId="202165DD" w14:textId="77777777" w:rsidR="00C8297D" w:rsidRPr="00154F1D" w:rsidRDefault="00C8297D" w:rsidP="00C8297D">
            <w:pPr>
              <w:widowControl/>
              <w:spacing w:after="0" w:line="240" w:lineRule="auto"/>
              <w:jc w:val="left"/>
              <w:rPr>
                <w:rFonts w:ascii="Calibri" w:eastAsia="Times New Roman" w:hAnsi="Calibri" w:cs="Times New Roman"/>
              </w:rPr>
            </w:pPr>
            <w:proofErr w:type="spellStart"/>
            <w:r w:rsidRPr="00154F1D">
              <w:rPr>
                <w:rFonts w:ascii="Calibri" w:eastAsia="Times New Roman" w:hAnsi="Calibri" w:cs="Times New Roman"/>
              </w:rPr>
              <w:t>Phy</w:t>
            </w:r>
            <w:proofErr w:type="spellEnd"/>
            <w:r w:rsidRPr="00154F1D">
              <w:rPr>
                <w:rFonts w:ascii="Calibri" w:eastAsia="Times New Roman" w:hAnsi="Calibri" w:cs="Times New Roman"/>
              </w:rPr>
              <w:t xml:space="preserve"> + Cog</w:t>
            </w:r>
          </w:p>
        </w:tc>
        <w:tc>
          <w:tcPr>
            <w:tcW w:w="1541" w:type="dxa"/>
            <w:shd w:val="clear" w:color="auto" w:fill="auto"/>
            <w:noWrap/>
            <w:vAlign w:val="bottom"/>
            <w:hideMark/>
          </w:tcPr>
          <w:p w14:paraId="3C4D939F" w14:textId="3EE7ADEC"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1.86 (1.17 to 2.98)</w:t>
            </w:r>
          </w:p>
        </w:tc>
        <w:tc>
          <w:tcPr>
            <w:tcW w:w="828" w:type="dxa"/>
            <w:shd w:val="clear" w:color="auto" w:fill="auto"/>
            <w:noWrap/>
            <w:vAlign w:val="bottom"/>
            <w:hideMark/>
          </w:tcPr>
          <w:p w14:paraId="0725076B" w14:textId="267BFD0C"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0.009</w:t>
            </w:r>
          </w:p>
        </w:tc>
        <w:tc>
          <w:tcPr>
            <w:tcW w:w="1541" w:type="dxa"/>
            <w:shd w:val="clear" w:color="auto" w:fill="auto"/>
            <w:noWrap/>
            <w:vAlign w:val="bottom"/>
            <w:hideMark/>
          </w:tcPr>
          <w:p w14:paraId="329A4061" w14:textId="202A8955"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1.37 (0.51 to 3.67)</w:t>
            </w:r>
          </w:p>
        </w:tc>
        <w:tc>
          <w:tcPr>
            <w:tcW w:w="828" w:type="dxa"/>
            <w:shd w:val="clear" w:color="auto" w:fill="auto"/>
            <w:noWrap/>
            <w:vAlign w:val="bottom"/>
            <w:hideMark/>
          </w:tcPr>
          <w:p w14:paraId="62A49F08" w14:textId="1A126F44"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0.537</w:t>
            </w:r>
          </w:p>
        </w:tc>
        <w:tc>
          <w:tcPr>
            <w:tcW w:w="1541" w:type="dxa"/>
            <w:shd w:val="clear" w:color="auto" w:fill="auto"/>
            <w:noWrap/>
            <w:vAlign w:val="bottom"/>
            <w:hideMark/>
          </w:tcPr>
          <w:p w14:paraId="6075CEEB" w14:textId="41350884"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1.76 (1.16 to 2.68)</w:t>
            </w:r>
          </w:p>
        </w:tc>
        <w:tc>
          <w:tcPr>
            <w:tcW w:w="828" w:type="dxa"/>
            <w:shd w:val="clear" w:color="auto" w:fill="auto"/>
            <w:noWrap/>
            <w:vAlign w:val="bottom"/>
            <w:hideMark/>
          </w:tcPr>
          <w:p w14:paraId="2290057C" w14:textId="1FB63F93"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0.008</w:t>
            </w:r>
          </w:p>
        </w:tc>
        <w:tc>
          <w:tcPr>
            <w:tcW w:w="1541" w:type="dxa"/>
            <w:shd w:val="clear" w:color="auto" w:fill="auto"/>
            <w:noWrap/>
            <w:vAlign w:val="bottom"/>
            <w:hideMark/>
          </w:tcPr>
          <w:p w14:paraId="0A2F200C" w14:textId="159A6907"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1.28 (0.51 to 3.24)</w:t>
            </w:r>
          </w:p>
        </w:tc>
        <w:tc>
          <w:tcPr>
            <w:tcW w:w="828" w:type="dxa"/>
            <w:shd w:val="clear" w:color="auto" w:fill="auto"/>
            <w:noWrap/>
            <w:vAlign w:val="bottom"/>
            <w:hideMark/>
          </w:tcPr>
          <w:p w14:paraId="4CED101A" w14:textId="49D459E1"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0.597</w:t>
            </w:r>
          </w:p>
        </w:tc>
        <w:tc>
          <w:tcPr>
            <w:tcW w:w="1541" w:type="dxa"/>
            <w:shd w:val="clear" w:color="auto" w:fill="auto"/>
            <w:noWrap/>
            <w:vAlign w:val="bottom"/>
            <w:hideMark/>
          </w:tcPr>
          <w:p w14:paraId="3D8F8193" w14:textId="0A7DFC5F"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1.25 (0.69 to 2.28)</w:t>
            </w:r>
          </w:p>
        </w:tc>
        <w:tc>
          <w:tcPr>
            <w:tcW w:w="828" w:type="dxa"/>
            <w:shd w:val="clear" w:color="auto" w:fill="auto"/>
            <w:noWrap/>
            <w:vAlign w:val="bottom"/>
            <w:hideMark/>
          </w:tcPr>
          <w:p w14:paraId="456AACDC" w14:textId="36587700"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0.461</w:t>
            </w:r>
          </w:p>
        </w:tc>
        <w:tc>
          <w:tcPr>
            <w:tcW w:w="1541" w:type="dxa"/>
            <w:shd w:val="clear" w:color="auto" w:fill="auto"/>
            <w:noWrap/>
            <w:vAlign w:val="bottom"/>
            <w:hideMark/>
          </w:tcPr>
          <w:p w14:paraId="28764033" w14:textId="17593C14"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3.67 (2.46 to 5.48)</w:t>
            </w:r>
          </w:p>
        </w:tc>
        <w:tc>
          <w:tcPr>
            <w:tcW w:w="828" w:type="dxa"/>
            <w:shd w:val="clear" w:color="auto" w:fill="auto"/>
            <w:noWrap/>
            <w:vAlign w:val="bottom"/>
            <w:hideMark/>
          </w:tcPr>
          <w:p w14:paraId="5B89BAEB" w14:textId="41347336"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r>
      <w:tr w:rsidR="00C8297D" w:rsidRPr="00154F1D" w14:paraId="5649BC0B" w14:textId="77777777" w:rsidTr="00C8297D">
        <w:trPr>
          <w:trHeight w:val="319"/>
          <w:jc w:val="center"/>
        </w:trPr>
        <w:tc>
          <w:tcPr>
            <w:tcW w:w="1569" w:type="dxa"/>
            <w:shd w:val="clear" w:color="auto" w:fill="auto"/>
            <w:noWrap/>
            <w:vAlign w:val="bottom"/>
            <w:hideMark/>
          </w:tcPr>
          <w:p w14:paraId="740163B5" w14:textId="77777777" w:rsidR="00C8297D" w:rsidRPr="00154F1D" w:rsidRDefault="00C8297D" w:rsidP="00C8297D">
            <w:pPr>
              <w:widowControl/>
              <w:spacing w:after="0" w:line="240" w:lineRule="auto"/>
              <w:jc w:val="left"/>
              <w:rPr>
                <w:rFonts w:ascii="Calibri" w:eastAsia="Times New Roman" w:hAnsi="Calibri" w:cs="Times New Roman"/>
              </w:rPr>
            </w:pPr>
            <w:proofErr w:type="spellStart"/>
            <w:r w:rsidRPr="00154F1D">
              <w:rPr>
                <w:rFonts w:ascii="Calibri" w:eastAsia="Times New Roman" w:hAnsi="Calibri" w:cs="Times New Roman"/>
              </w:rPr>
              <w:t>Psy</w:t>
            </w:r>
            <w:proofErr w:type="spellEnd"/>
            <w:r w:rsidRPr="00154F1D">
              <w:rPr>
                <w:rFonts w:ascii="Calibri" w:eastAsia="Times New Roman" w:hAnsi="Calibri" w:cs="Times New Roman"/>
              </w:rPr>
              <w:t xml:space="preserve"> + Cog</w:t>
            </w:r>
          </w:p>
        </w:tc>
        <w:tc>
          <w:tcPr>
            <w:tcW w:w="1541" w:type="dxa"/>
            <w:shd w:val="clear" w:color="auto" w:fill="auto"/>
            <w:noWrap/>
            <w:vAlign w:val="bottom"/>
            <w:hideMark/>
          </w:tcPr>
          <w:p w14:paraId="745AFA1B" w14:textId="42AF938B"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1.73 (0.71 to 4.19)</w:t>
            </w:r>
          </w:p>
        </w:tc>
        <w:tc>
          <w:tcPr>
            <w:tcW w:w="828" w:type="dxa"/>
            <w:shd w:val="clear" w:color="auto" w:fill="auto"/>
            <w:noWrap/>
            <w:vAlign w:val="bottom"/>
            <w:hideMark/>
          </w:tcPr>
          <w:p w14:paraId="6139D89D" w14:textId="1CD66993"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0.227</w:t>
            </w:r>
          </w:p>
        </w:tc>
        <w:tc>
          <w:tcPr>
            <w:tcW w:w="1541" w:type="dxa"/>
            <w:shd w:val="clear" w:color="auto" w:fill="auto"/>
            <w:noWrap/>
            <w:vAlign w:val="bottom"/>
            <w:hideMark/>
          </w:tcPr>
          <w:p w14:paraId="0337F427" w14:textId="67173775"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2.26 (1.52 to 3.36)</w:t>
            </w:r>
          </w:p>
        </w:tc>
        <w:tc>
          <w:tcPr>
            <w:tcW w:w="828" w:type="dxa"/>
            <w:shd w:val="clear" w:color="auto" w:fill="auto"/>
            <w:noWrap/>
            <w:vAlign w:val="bottom"/>
            <w:hideMark/>
          </w:tcPr>
          <w:p w14:paraId="149E2BFA" w14:textId="18E323D8"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c>
          <w:tcPr>
            <w:tcW w:w="1541" w:type="dxa"/>
            <w:shd w:val="clear" w:color="auto" w:fill="auto"/>
            <w:noWrap/>
            <w:vAlign w:val="bottom"/>
            <w:hideMark/>
          </w:tcPr>
          <w:p w14:paraId="1309C4F5" w14:textId="07A4D6A7"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2.16 (0.41 to 11.51)</w:t>
            </w:r>
          </w:p>
        </w:tc>
        <w:tc>
          <w:tcPr>
            <w:tcW w:w="828" w:type="dxa"/>
            <w:shd w:val="clear" w:color="auto" w:fill="auto"/>
            <w:noWrap/>
            <w:vAlign w:val="bottom"/>
            <w:hideMark/>
          </w:tcPr>
          <w:p w14:paraId="78D598C8" w14:textId="708775AF"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0.366</w:t>
            </w:r>
          </w:p>
        </w:tc>
        <w:tc>
          <w:tcPr>
            <w:tcW w:w="1541" w:type="dxa"/>
            <w:shd w:val="clear" w:color="auto" w:fill="auto"/>
            <w:noWrap/>
            <w:vAlign w:val="bottom"/>
            <w:hideMark/>
          </w:tcPr>
          <w:p w14:paraId="3553302F" w14:textId="70F29D98"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2.69 (0.97 to 7.46)</w:t>
            </w:r>
          </w:p>
        </w:tc>
        <w:tc>
          <w:tcPr>
            <w:tcW w:w="828" w:type="dxa"/>
            <w:shd w:val="clear" w:color="auto" w:fill="auto"/>
            <w:noWrap/>
            <w:vAlign w:val="bottom"/>
            <w:hideMark/>
          </w:tcPr>
          <w:p w14:paraId="536C5AE8" w14:textId="322CDDAD"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0.057</w:t>
            </w:r>
          </w:p>
        </w:tc>
        <w:tc>
          <w:tcPr>
            <w:tcW w:w="1541" w:type="dxa"/>
            <w:shd w:val="clear" w:color="auto" w:fill="auto"/>
            <w:noWrap/>
            <w:vAlign w:val="bottom"/>
            <w:hideMark/>
          </w:tcPr>
          <w:p w14:paraId="7EE85C54" w14:textId="1DA26B8A"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0.57 (0.07 to 4.52)</w:t>
            </w:r>
          </w:p>
        </w:tc>
        <w:tc>
          <w:tcPr>
            <w:tcW w:w="828" w:type="dxa"/>
            <w:shd w:val="clear" w:color="auto" w:fill="auto"/>
            <w:noWrap/>
            <w:vAlign w:val="bottom"/>
            <w:hideMark/>
          </w:tcPr>
          <w:p w14:paraId="332B11DB" w14:textId="6F0C9CE0"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0.596</w:t>
            </w:r>
          </w:p>
        </w:tc>
        <w:tc>
          <w:tcPr>
            <w:tcW w:w="1541" w:type="dxa"/>
            <w:shd w:val="clear" w:color="auto" w:fill="auto"/>
            <w:noWrap/>
            <w:vAlign w:val="bottom"/>
            <w:hideMark/>
          </w:tcPr>
          <w:p w14:paraId="1658C478" w14:textId="43CC6062"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0.63 (0.20 to 1.92)</w:t>
            </w:r>
          </w:p>
        </w:tc>
        <w:tc>
          <w:tcPr>
            <w:tcW w:w="828" w:type="dxa"/>
            <w:shd w:val="clear" w:color="auto" w:fill="auto"/>
            <w:noWrap/>
            <w:vAlign w:val="bottom"/>
            <w:hideMark/>
          </w:tcPr>
          <w:p w14:paraId="6675F520" w14:textId="465C21C9"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0.413</w:t>
            </w:r>
          </w:p>
        </w:tc>
      </w:tr>
      <w:tr w:rsidR="00C8297D" w:rsidRPr="00154F1D" w14:paraId="25AE856F" w14:textId="77777777" w:rsidTr="00C8297D">
        <w:trPr>
          <w:trHeight w:val="319"/>
          <w:jc w:val="center"/>
        </w:trPr>
        <w:tc>
          <w:tcPr>
            <w:tcW w:w="1569" w:type="dxa"/>
            <w:shd w:val="clear" w:color="auto" w:fill="auto"/>
            <w:noWrap/>
            <w:vAlign w:val="bottom"/>
            <w:hideMark/>
          </w:tcPr>
          <w:p w14:paraId="65BFCFA8" w14:textId="77777777" w:rsidR="00C8297D" w:rsidRPr="00154F1D" w:rsidRDefault="00C8297D" w:rsidP="00C8297D">
            <w:pPr>
              <w:widowControl/>
              <w:spacing w:after="0" w:line="240" w:lineRule="auto"/>
              <w:jc w:val="left"/>
              <w:rPr>
                <w:rFonts w:ascii="Calibri" w:eastAsia="Times New Roman" w:hAnsi="Calibri" w:cs="Times New Roman"/>
              </w:rPr>
            </w:pPr>
            <w:proofErr w:type="spellStart"/>
            <w:r w:rsidRPr="00154F1D">
              <w:rPr>
                <w:rFonts w:ascii="Calibri" w:eastAsia="Times New Roman" w:hAnsi="Calibri" w:cs="Times New Roman"/>
              </w:rPr>
              <w:t>Phy</w:t>
            </w:r>
            <w:proofErr w:type="spellEnd"/>
            <w:r w:rsidRPr="00154F1D">
              <w:rPr>
                <w:rFonts w:ascii="Calibri" w:eastAsia="Times New Roman" w:hAnsi="Calibri" w:cs="Times New Roman"/>
              </w:rPr>
              <w:t xml:space="preserve"> + </w:t>
            </w:r>
            <w:proofErr w:type="spellStart"/>
            <w:r w:rsidRPr="00154F1D">
              <w:rPr>
                <w:rFonts w:ascii="Calibri" w:eastAsia="Times New Roman" w:hAnsi="Calibri" w:cs="Times New Roman"/>
              </w:rPr>
              <w:t>Psy</w:t>
            </w:r>
            <w:proofErr w:type="spellEnd"/>
            <w:r w:rsidRPr="00154F1D">
              <w:rPr>
                <w:rFonts w:ascii="Calibri" w:eastAsia="Times New Roman" w:hAnsi="Calibri" w:cs="Times New Roman"/>
              </w:rPr>
              <w:t xml:space="preserve"> + Cog</w:t>
            </w:r>
          </w:p>
        </w:tc>
        <w:tc>
          <w:tcPr>
            <w:tcW w:w="1541" w:type="dxa"/>
            <w:shd w:val="clear" w:color="auto" w:fill="auto"/>
            <w:noWrap/>
            <w:vAlign w:val="bottom"/>
            <w:hideMark/>
          </w:tcPr>
          <w:p w14:paraId="0A8E3BD2" w14:textId="3E0496CF"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3.02 (2.13 to 4.27)</w:t>
            </w:r>
          </w:p>
        </w:tc>
        <w:tc>
          <w:tcPr>
            <w:tcW w:w="828" w:type="dxa"/>
            <w:shd w:val="clear" w:color="auto" w:fill="auto"/>
            <w:noWrap/>
            <w:vAlign w:val="bottom"/>
            <w:hideMark/>
          </w:tcPr>
          <w:p w14:paraId="0D99AE53" w14:textId="78DDD7EB"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c>
          <w:tcPr>
            <w:tcW w:w="1541" w:type="dxa"/>
            <w:shd w:val="clear" w:color="auto" w:fill="auto"/>
            <w:noWrap/>
            <w:vAlign w:val="bottom"/>
            <w:hideMark/>
          </w:tcPr>
          <w:p w14:paraId="5BC1611F" w14:textId="385B1E5D"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1.01 (1.00 to 1.01)</w:t>
            </w:r>
          </w:p>
        </w:tc>
        <w:tc>
          <w:tcPr>
            <w:tcW w:w="828" w:type="dxa"/>
            <w:shd w:val="clear" w:color="auto" w:fill="auto"/>
            <w:noWrap/>
            <w:vAlign w:val="bottom"/>
            <w:hideMark/>
          </w:tcPr>
          <w:p w14:paraId="24B7BA3B" w14:textId="526C758F"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0.079</w:t>
            </w:r>
          </w:p>
        </w:tc>
        <w:tc>
          <w:tcPr>
            <w:tcW w:w="1541" w:type="dxa"/>
            <w:shd w:val="clear" w:color="auto" w:fill="auto"/>
            <w:noWrap/>
            <w:vAlign w:val="bottom"/>
            <w:hideMark/>
          </w:tcPr>
          <w:p w14:paraId="3770265A" w14:textId="2116860A"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1.04 (0.57 to 1.89)</w:t>
            </w:r>
          </w:p>
        </w:tc>
        <w:tc>
          <w:tcPr>
            <w:tcW w:w="828" w:type="dxa"/>
            <w:shd w:val="clear" w:color="auto" w:fill="auto"/>
            <w:noWrap/>
            <w:vAlign w:val="bottom"/>
            <w:hideMark/>
          </w:tcPr>
          <w:p w14:paraId="647C1805" w14:textId="24F20C99"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0.899</w:t>
            </w:r>
          </w:p>
        </w:tc>
        <w:tc>
          <w:tcPr>
            <w:tcW w:w="1541" w:type="dxa"/>
            <w:shd w:val="clear" w:color="auto" w:fill="auto"/>
            <w:noWrap/>
            <w:vAlign w:val="bottom"/>
            <w:hideMark/>
          </w:tcPr>
          <w:p w14:paraId="07B2630B" w14:textId="6D37D2CE"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1.00 (0.99 to 1.00)</w:t>
            </w:r>
          </w:p>
        </w:tc>
        <w:tc>
          <w:tcPr>
            <w:tcW w:w="828" w:type="dxa"/>
            <w:shd w:val="clear" w:color="auto" w:fill="auto"/>
            <w:noWrap/>
            <w:vAlign w:val="bottom"/>
            <w:hideMark/>
          </w:tcPr>
          <w:p w14:paraId="618E4DB3" w14:textId="1E24E25A"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0.290</w:t>
            </w:r>
          </w:p>
        </w:tc>
        <w:tc>
          <w:tcPr>
            <w:tcW w:w="1541" w:type="dxa"/>
            <w:shd w:val="clear" w:color="auto" w:fill="auto"/>
            <w:noWrap/>
            <w:vAlign w:val="bottom"/>
            <w:hideMark/>
          </w:tcPr>
          <w:p w14:paraId="2B47A86A" w14:textId="5E82BDBE"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2.31 (1.49 to 3.57)</w:t>
            </w:r>
          </w:p>
        </w:tc>
        <w:tc>
          <w:tcPr>
            <w:tcW w:w="828" w:type="dxa"/>
            <w:shd w:val="clear" w:color="auto" w:fill="auto"/>
            <w:noWrap/>
            <w:vAlign w:val="bottom"/>
            <w:hideMark/>
          </w:tcPr>
          <w:p w14:paraId="7714C2EC" w14:textId="5D744671"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c>
          <w:tcPr>
            <w:tcW w:w="1541" w:type="dxa"/>
            <w:shd w:val="clear" w:color="auto" w:fill="auto"/>
            <w:noWrap/>
            <w:vAlign w:val="bottom"/>
            <w:hideMark/>
          </w:tcPr>
          <w:p w14:paraId="7286BE75" w14:textId="52EBB786"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3.00 (2.15 to 4.18)</w:t>
            </w:r>
          </w:p>
        </w:tc>
        <w:tc>
          <w:tcPr>
            <w:tcW w:w="828" w:type="dxa"/>
            <w:shd w:val="clear" w:color="auto" w:fill="auto"/>
            <w:noWrap/>
            <w:vAlign w:val="bottom"/>
            <w:hideMark/>
          </w:tcPr>
          <w:p w14:paraId="36458FE8" w14:textId="0692A2B9" w:rsidR="00C8297D" w:rsidRPr="00154F1D" w:rsidRDefault="00C8297D" w:rsidP="00C8297D">
            <w:pPr>
              <w:widowControl/>
              <w:spacing w:after="0" w:line="240" w:lineRule="auto"/>
              <w:jc w:val="left"/>
              <w:rPr>
                <w:rFonts w:ascii="Calibri" w:eastAsia="Times New Roman" w:hAnsi="Calibri" w:cs="Times New Roman"/>
              </w:rPr>
            </w:pPr>
            <w:r>
              <w:rPr>
                <w:rFonts w:ascii="Calibri" w:hAnsi="Calibri" w:cs="Calibri"/>
              </w:rPr>
              <w:t>&lt;0.001</w:t>
            </w:r>
          </w:p>
        </w:tc>
      </w:tr>
    </w:tbl>
    <w:p w14:paraId="79D85926" w14:textId="77777777" w:rsidR="001F23F0" w:rsidRDefault="001F23F0" w:rsidP="00A17373">
      <w:pPr>
        <w:spacing w:after="0" w:line="240" w:lineRule="auto"/>
        <w:rPr>
          <w:rFonts w:ascii="Arial" w:hAnsi="Arial" w:cs="Arial"/>
          <w:szCs w:val="21"/>
        </w:rPr>
      </w:pPr>
    </w:p>
    <w:p w14:paraId="13455B6C" w14:textId="77777777" w:rsidR="001F23F0" w:rsidRDefault="001F23F0" w:rsidP="00A17373">
      <w:pPr>
        <w:spacing w:after="0" w:line="240" w:lineRule="auto"/>
        <w:rPr>
          <w:rFonts w:ascii="Arial" w:hAnsi="Arial" w:cs="Arial"/>
          <w:szCs w:val="21"/>
        </w:rPr>
      </w:pPr>
    </w:p>
    <w:p w14:paraId="5FC0D07C" w14:textId="030B0363" w:rsidR="001F23F0" w:rsidRDefault="001F23F0" w:rsidP="00A17373">
      <w:pPr>
        <w:spacing w:after="0" w:line="240" w:lineRule="auto"/>
        <w:rPr>
          <w:rFonts w:ascii="Arial" w:hAnsi="Arial" w:cs="Arial"/>
          <w:szCs w:val="21"/>
        </w:rPr>
      </w:pPr>
    </w:p>
    <w:p w14:paraId="588D9460" w14:textId="4A82158C" w:rsidR="001F23F0" w:rsidRDefault="001F23F0" w:rsidP="00A17373">
      <w:pPr>
        <w:spacing w:after="0" w:line="240" w:lineRule="auto"/>
        <w:rPr>
          <w:rFonts w:ascii="Arial" w:hAnsi="Arial" w:cs="Arial"/>
          <w:szCs w:val="21"/>
        </w:rPr>
      </w:pPr>
    </w:p>
    <w:p w14:paraId="7B817133" w14:textId="2FE0AD76" w:rsidR="001F23F0" w:rsidRDefault="001F23F0" w:rsidP="00A17373">
      <w:pPr>
        <w:spacing w:after="0" w:line="240" w:lineRule="auto"/>
        <w:rPr>
          <w:rFonts w:ascii="Arial" w:hAnsi="Arial" w:cs="Arial"/>
          <w:szCs w:val="21"/>
        </w:rPr>
      </w:pPr>
    </w:p>
    <w:p w14:paraId="596B4C20" w14:textId="77777777" w:rsidR="001F23F0" w:rsidRDefault="001F23F0" w:rsidP="00A17373">
      <w:pPr>
        <w:spacing w:after="0" w:line="240" w:lineRule="auto"/>
        <w:rPr>
          <w:rFonts w:ascii="Arial" w:hAnsi="Arial" w:cs="Arial"/>
          <w:szCs w:val="21"/>
        </w:rPr>
      </w:pPr>
    </w:p>
    <w:p w14:paraId="6748398C" w14:textId="58D4A63F" w:rsidR="00FE509E" w:rsidRDefault="00FE509E" w:rsidP="00A17373">
      <w:pPr>
        <w:spacing w:after="0" w:line="240" w:lineRule="auto"/>
        <w:rPr>
          <w:rFonts w:ascii="Arial" w:hAnsi="Arial" w:cs="Arial"/>
          <w:szCs w:val="21"/>
        </w:rPr>
      </w:pPr>
    </w:p>
    <w:p w14:paraId="70FA986C" w14:textId="58B669C2" w:rsidR="00FE509E" w:rsidRDefault="00FE509E" w:rsidP="00A17373">
      <w:pPr>
        <w:spacing w:after="0" w:line="240" w:lineRule="auto"/>
        <w:rPr>
          <w:rFonts w:ascii="Arial" w:hAnsi="Arial" w:cs="Arial"/>
          <w:szCs w:val="21"/>
        </w:rPr>
      </w:pPr>
    </w:p>
    <w:p w14:paraId="6904217F" w14:textId="77777777" w:rsidR="00FE509E" w:rsidRDefault="00FE509E" w:rsidP="00A17373">
      <w:pPr>
        <w:spacing w:after="0" w:line="240" w:lineRule="auto"/>
        <w:rPr>
          <w:rFonts w:ascii="Arial" w:hAnsi="Arial" w:cs="Arial"/>
          <w:szCs w:val="21"/>
        </w:rPr>
      </w:pPr>
    </w:p>
    <w:p w14:paraId="023E8AA3" w14:textId="3459464A" w:rsidR="00073E8E" w:rsidRDefault="00073E8E" w:rsidP="00A17373">
      <w:pPr>
        <w:spacing w:after="0" w:line="240" w:lineRule="auto"/>
        <w:rPr>
          <w:rFonts w:ascii="Arial" w:hAnsi="Arial" w:cs="Arial"/>
          <w:szCs w:val="21"/>
        </w:rPr>
      </w:pPr>
    </w:p>
    <w:p w14:paraId="5FEA4BC4" w14:textId="3A69889A" w:rsidR="00073E8E" w:rsidRDefault="00073E8E" w:rsidP="00A17373">
      <w:pPr>
        <w:spacing w:after="0" w:line="240" w:lineRule="auto"/>
        <w:rPr>
          <w:rFonts w:ascii="Arial" w:hAnsi="Arial" w:cs="Arial"/>
          <w:szCs w:val="21"/>
        </w:rPr>
      </w:pPr>
    </w:p>
    <w:p w14:paraId="7DAA5315" w14:textId="77777777" w:rsidR="00073E8E" w:rsidRDefault="00073E8E" w:rsidP="00A17373">
      <w:pPr>
        <w:spacing w:after="0" w:line="240" w:lineRule="auto"/>
        <w:rPr>
          <w:rFonts w:ascii="Arial" w:hAnsi="Arial" w:cs="Arial"/>
          <w:szCs w:val="21"/>
        </w:rPr>
      </w:pPr>
    </w:p>
    <w:p w14:paraId="17C91F86" w14:textId="5B0E8506" w:rsidR="00135AFB" w:rsidRDefault="00135AFB" w:rsidP="00135AFB">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7. The association between multimorbidity and outpatient visits by country</w:t>
      </w:r>
      <w:r w:rsidR="00161275">
        <w:rPr>
          <w:rFonts w:ascii="Arial" w:hAnsi="Arial" w:cs="Arial"/>
          <w:szCs w:val="21"/>
        </w:rPr>
        <w:t xml:space="preserve"> (continued).</w:t>
      </w:r>
    </w:p>
    <w:tbl>
      <w:tblPr>
        <w:tblW w:w="6091" w:type="dxa"/>
        <w:jc w:val="center"/>
        <w:tblBorders>
          <w:top w:val="single" w:sz="4" w:space="0" w:color="auto"/>
          <w:bottom w:val="single" w:sz="4" w:space="0" w:color="auto"/>
        </w:tblBorders>
        <w:tblLook w:val="04A0" w:firstRow="1" w:lastRow="0" w:firstColumn="1" w:lastColumn="0" w:noHBand="0" w:noVBand="1"/>
      </w:tblPr>
      <w:tblGrid>
        <w:gridCol w:w="2844"/>
        <w:gridCol w:w="2113"/>
        <w:gridCol w:w="1134"/>
      </w:tblGrid>
      <w:tr w:rsidR="004C4605" w:rsidRPr="004C4605" w14:paraId="33857DCF" w14:textId="77777777" w:rsidTr="00E43BC7">
        <w:trPr>
          <w:trHeight w:val="260"/>
          <w:jc w:val="center"/>
        </w:trPr>
        <w:tc>
          <w:tcPr>
            <w:tcW w:w="2844" w:type="dxa"/>
            <w:vMerge w:val="restart"/>
            <w:tcBorders>
              <w:top w:val="single" w:sz="4" w:space="0" w:color="auto"/>
              <w:bottom w:val="nil"/>
            </w:tcBorders>
            <w:shd w:val="clear" w:color="auto" w:fill="auto"/>
            <w:noWrap/>
            <w:vAlign w:val="center"/>
            <w:hideMark/>
          </w:tcPr>
          <w:p w14:paraId="76BE8A42" w14:textId="77777777" w:rsidR="004C4605" w:rsidRPr="004C4605" w:rsidRDefault="004C4605" w:rsidP="004C4605">
            <w:pPr>
              <w:widowControl/>
              <w:spacing w:after="0" w:line="240" w:lineRule="auto"/>
              <w:jc w:val="center"/>
              <w:rPr>
                <w:rFonts w:ascii="Calibri" w:eastAsia="Times New Roman" w:hAnsi="Calibri" w:cs="Calibri"/>
              </w:rPr>
            </w:pPr>
            <w:r w:rsidRPr="004C4605">
              <w:rPr>
                <w:rFonts w:ascii="Calibri" w:eastAsia="Times New Roman" w:hAnsi="Calibri" w:cs="Calibri"/>
              </w:rPr>
              <w:t>Multimorbidity</w:t>
            </w:r>
          </w:p>
        </w:tc>
        <w:tc>
          <w:tcPr>
            <w:tcW w:w="3247" w:type="dxa"/>
            <w:gridSpan w:val="2"/>
            <w:tcBorders>
              <w:top w:val="single" w:sz="4" w:space="0" w:color="auto"/>
              <w:bottom w:val="single" w:sz="4" w:space="0" w:color="auto"/>
            </w:tcBorders>
            <w:shd w:val="clear" w:color="auto" w:fill="auto"/>
            <w:noWrap/>
            <w:vAlign w:val="bottom"/>
            <w:hideMark/>
          </w:tcPr>
          <w:p w14:paraId="06CAF77F" w14:textId="77777777" w:rsidR="004C4605" w:rsidRPr="004C4605" w:rsidRDefault="004C4605" w:rsidP="004C4605">
            <w:pPr>
              <w:widowControl/>
              <w:spacing w:after="0" w:line="240" w:lineRule="auto"/>
              <w:jc w:val="center"/>
              <w:rPr>
                <w:rFonts w:ascii="Calibri" w:eastAsia="Times New Roman" w:hAnsi="Calibri" w:cs="Calibri"/>
              </w:rPr>
            </w:pPr>
            <w:r w:rsidRPr="004C4605">
              <w:rPr>
                <w:rFonts w:ascii="Calibri" w:eastAsia="Times New Roman" w:hAnsi="Calibri" w:cs="Calibri"/>
              </w:rPr>
              <w:t>Slovakia</w:t>
            </w:r>
          </w:p>
        </w:tc>
      </w:tr>
      <w:tr w:rsidR="004C4605" w:rsidRPr="004C4605" w14:paraId="3974134C" w14:textId="77777777" w:rsidTr="00E43BC7">
        <w:trPr>
          <w:trHeight w:val="260"/>
          <w:jc w:val="center"/>
        </w:trPr>
        <w:tc>
          <w:tcPr>
            <w:tcW w:w="2844" w:type="dxa"/>
            <w:vMerge/>
            <w:tcBorders>
              <w:top w:val="nil"/>
              <w:bottom w:val="single" w:sz="4" w:space="0" w:color="auto"/>
            </w:tcBorders>
            <w:vAlign w:val="center"/>
            <w:hideMark/>
          </w:tcPr>
          <w:p w14:paraId="23382A4B" w14:textId="77777777" w:rsidR="004C4605" w:rsidRPr="004C4605" w:rsidRDefault="004C4605" w:rsidP="004C4605">
            <w:pPr>
              <w:widowControl/>
              <w:spacing w:after="0" w:line="240" w:lineRule="auto"/>
              <w:jc w:val="left"/>
              <w:rPr>
                <w:rFonts w:ascii="Calibri" w:eastAsia="Times New Roman" w:hAnsi="Calibri" w:cs="Calibri"/>
              </w:rPr>
            </w:pPr>
          </w:p>
        </w:tc>
        <w:tc>
          <w:tcPr>
            <w:tcW w:w="2113" w:type="dxa"/>
            <w:tcBorders>
              <w:top w:val="single" w:sz="4" w:space="0" w:color="auto"/>
              <w:bottom w:val="single" w:sz="4" w:space="0" w:color="auto"/>
            </w:tcBorders>
            <w:shd w:val="clear" w:color="auto" w:fill="auto"/>
            <w:noWrap/>
            <w:vAlign w:val="bottom"/>
            <w:hideMark/>
          </w:tcPr>
          <w:p w14:paraId="3CBB4CA6" w14:textId="77777777" w:rsidR="004C4605" w:rsidRPr="004C4605" w:rsidRDefault="004C4605" w:rsidP="004C4605">
            <w:pPr>
              <w:widowControl/>
              <w:spacing w:after="0" w:line="240" w:lineRule="auto"/>
              <w:jc w:val="left"/>
              <w:rPr>
                <w:rFonts w:ascii="Calibri" w:eastAsia="Times New Roman" w:hAnsi="Calibri" w:cs="Calibri"/>
              </w:rPr>
            </w:pPr>
            <w:r w:rsidRPr="004C4605">
              <w:rPr>
                <w:rFonts w:ascii="Calibri" w:eastAsia="Times New Roman" w:hAnsi="Calibri" w:cs="Calibri"/>
              </w:rPr>
              <w:t>Odds ratio (95% CI)</w:t>
            </w:r>
          </w:p>
        </w:tc>
        <w:tc>
          <w:tcPr>
            <w:tcW w:w="1134" w:type="dxa"/>
            <w:tcBorders>
              <w:top w:val="single" w:sz="4" w:space="0" w:color="auto"/>
              <w:bottom w:val="single" w:sz="4" w:space="0" w:color="auto"/>
            </w:tcBorders>
            <w:shd w:val="clear" w:color="auto" w:fill="auto"/>
            <w:noWrap/>
            <w:vAlign w:val="bottom"/>
            <w:hideMark/>
          </w:tcPr>
          <w:p w14:paraId="78784821" w14:textId="77777777" w:rsidR="004C4605" w:rsidRPr="004C4605" w:rsidRDefault="004C4605" w:rsidP="004C4605">
            <w:pPr>
              <w:widowControl/>
              <w:spacing w:after="0" w:line="240" w:lineRule="auto"/>
              <w:jc w:val="left"/>
              <w:rPr>
                <w:rFonts w:ascii="Calibri" w:eastAsia="Times New Roman" w:hAnsi="Calibri" w:cs="Calibri"/>
              </w:rPr>
            </w:pPr>
            <w:r w:rsidRPr="004C4605">
              <w:rPr>
                <w:rFonts w:ascii="Calibri" w:eastAsia="Times New Roman" w:hAnsi="Calibri" w:cs="Calibri"/>
              </w:rPr>
              <w:t>P</w:t>
            </w:r>
          </w:p>
        </w:tc>
      </w:tr>
      <w:tr w:rsidR="004C4605" w:rsidRPr="004C4605" w14:paraId="56C651F5" w14:textId="77777777" w:rsidTr="00E43BC7">
        <w:trPr>
          <w:trHeight w:val="260"/>
          <w:jc w:val="center"/>
        </w:trPr>
        <w:tc>
          <w:tcPr>
            <w:tcW w:w="2844" w:type="dxa"/>
            <w:tcBorders>
              <w:top w:val="single" w:sz="4" w:space="0" w:color="auto"/>
            </w:tcBorders>
            <w:shd w:val="clear" w:color="auto" w:fill="auto"/>
            <w:noWrap/>
            <w:vAlign w:val="bottom"/>
            <w:hideMark/>
          </w:tcPr>
          <w:p w14:paraId="35152772" w14:textId="77777777" w:rsidR="004C4605" w:rsidRPr="004C4605" w:rsidRDefault="004C4605" w:rsidP="004C4605">
            <w:pPr>
              <w:widowControl/>
              <w:spacing w:after="0" w:line="240" w:lineRule="auto"/>
              <w:jc w:val="left"/>
              <w:rPr>
                <w:rFonts w:ascii="Calibri" w:eastAsia="Times New Roman" w:hAnsi="Calibri" w:cs="Calibri"/>
              </w:rPr>
            </w:pPr>
            <w:r w:rsidRPr="004C4605">
              <w:rPr>
                <w:rFonts w:ascii="Calibri" w:eastAsia="Times New Roman" w:hAnsi="Calibri" w:cs="Calibri"/>
              </w:rPr>
              <w:t>None (Ref)</w:t>
            </w:r>
          </w:p>
        </w:tc>
        <w:tc>
          <w:tcPr>
            <w:tcW w:w="2113" w:type="dxa"/>
            <w:tcBorders>
              <w:top w:val="single" w:sz="4" w:space="0" w:color="auto"/>
            </w:tcBorders>
            <w:shd w:val="clear" w:color="auto" w:fill="auto"/>
            <w:noWrap/>
            <w:vAlign w:val="bottom"/>
            <w:hideMark/>
          </w:tcPr>
          <w:p w14:paraId="07971C48" w14:textId="77777777" w:rsidR="004C4605" w:rsidRPr="004C4605" w:rsidRDefault="004C4605" w:rsidP="004C4605">
            <w:pPr>
              <w:widowControl/>
              <w:spacing w:after="0" w:line="240" w:lineRule="auto"/>
              <w:jc w:val="left"/>
              <w:rPr>
                <w:rFonts w:ascii="Calibri" w:eastAsia="Times New Roman" w:hAnsi="Calibri" w:cs="Calibri"/>
              </w:rPr>
            </w:pPr>
            <w:r w:rsidRPr="004C4605">
              <w:rPr>
                <w:rFonts w:ascii="Calibri" w:eastAsia="Times New Roman" w:hAnsi="Calibri" w:cs="Calibri"/>
              </w:rPr>
              <w:t> </w:t>
            </w:r>
          </w:p>
        </w:tc>
        <w:tc>
          <w:tcPr>
            <w:tcW w:w="1134" w:type="dxa"/>
            <w:tcBorders>
              <w:top w:val="single" w:sz="4" w:space="0" w:color="auto"/>
            </w:tcBorders>
            <w:shd w:val="clear" w:color="auto" w:fill="auto"/>
            <w:noWrap/>
            <w:vAlign w:val="bottom"/>
            <w:hideMark/>
          </w:tcPr>
          <w:p w14:paraId="4B249DCB" w14:textId="77777777" w:rsidR="004C4605" w:rsidRPr="004C4605" w:rsidRDefault="004C4605" w:rsidP="004C4605">
            <w:pPr>
              <w:widowControl/>
              <w:spacing w:after="0" w:line="240" w:lineRule="auto"/>
              <w:jc w:val="left"/>
              <w:rPr>
                <w:rFonts w:ascii="Calibri" w:eastAsia="Times New Roman" w:hAnsi="Calibri" w:cs="Calibri"/>
              </w:rPr>
            </w:pPr>
            <w:r w:rsidRPr="004C4605">
              <w:rPr>
                <w:rFonts w:ascii="Calibri" w:eastAsia="Times New Roman" w:hAnsi="Calibri" w:cs="Calibri"/>
              </w:rPr>
              <w:t> </w:t>
            </w:r>
          </w:p>
        </w:tc>
      </w:tr>
      <w:tr w:rsidR="007070BD" w:rsidRPr="004C4605" w14:paraId="19DEACC4" w14:textId="77777777" w:rsidTr="00E43BC7">
        <w:trPr>
          <w:trHeight w:val="260"/>
          <w:jc w:val="center"/>
        </w:trPr>
        <w:tc>
          <w:tcPr>
            <w:tcW w:w="2844" w:type="dxa"/>
            <w:shd w:val="clear" w:color="auto" w:fill="auto"/>
            <w:noWrap/>
            <w:vAlign w:val="bottom"/>
            <w:hideMark/>
          </w:tcPr>
          <w:p w14:paraId="1142FC59" w14:textId="77777777" w:rsidR="007070BD" w:rsidRPr="004C4605" w:rsidRDefault="007070BD" w:rsidP="007070BD">
            <w:pPr>
              <w:widowControl/>
              <w:spacing w:after="0" w:line="240" w:lineRule="auto"/>
              <w:jc w:val="left"/>
              <w:rPr>
                <w:rFonts w:ascii="Calibri" w:eastAsia="Times New Roman" w:hAnsi="Calibri" w:cs="Calibri"/>
              </w:rPr>
            </w:pPr>
            <w:proofErr w:type="spellStart"/>
            <w:r w:rsidRPr="004C4605">
              <w:rPr>
                <w:rFonts w:ascii="Calibri" w:eastAsia="Times New Roman" w:hAnsi="Calibri" w:cs="Calibri"/>
              </w:rPr>
              <w:t>Phy</w:t>
            </w:r>
            <w:proofErr w:type="spellEnd"/>
          </w:p>
        </w:tc>
        <w:tc>
          <w:tcPr>
            <w:tcW w:w="2113" w:type="dxa"/>
            <w:shd w:val="clear" w:color="auto" w:fill="auto"/>
            <w:noWrap/>
            <w:vAlign w:val="bottom"/>
            <w:hideMark/>
          </w:tcPr>
          <w:p w14:paraId="51D79BBA" w14:textId="3CEA66C5" w:rsidR="007070BD" w:rsidRPr="004C4605" w:rsidRDefault="007070BD" w:rsidP="007070BD">
            <w:pPr>
              <w:widowControl/>
              <w:spacing w:after="0" w:line="240" w:lineRule="auto"/>
              <w:jc w:val="left"/>
              <w:rPr>
                <w:rFonts w:ascii="Calibri" w:eastAsia="Times New Roman" w:hAnsi="Calibri" w:cs="Calibri"/>
              </w:rPr>
            </w:pPr>
            <w:r>
              <w:rPr>
                <w:rFonts w:ascii="Calibri" w:hAnsi="Calibri" w:cs="Calibri"/>
              </w:rPr>
              <w:t>1.80 (1.57 to 2.07)</w:t>
            </w:r>
          </w:p>
        </w:tc>
        <w:tc>
          <w:tcPr>
            <w:tcW w:w="1134" w:type="dxa"/>
            <w:shd w:val="clear" w:color="auto" w:fill="auto"/>
            <w:noWrap/>
            <w:vAlign w:val="bottom"/>
            <w:hideMark/>
          </w:tcPr>
          <w:p w14:paraId="577E0DA7" w14:textId="3F82B9FD" w:rsidR="007070BD" w:rsidRPr="004C4605" w:rsidRDefault="007070BD" w:rsidP="007070BD">
            <w:pPr>
              <w:widowControl/>
              <w:spacing w:after="0" w:line="240" w:lineRule="auto"/>
              <w:jc w:val="left"/>
              <w:rPr>
                <w:rFonts w:ascii="Calibri" w:eastAsia="Times New Roman" w:hAnsi="Calibri" w:cs="Calibri"/>
              </w:rPr>
            </w:pPr>
            <w:r>
              <w:rPr>
                <w:rFonts w:ascii="Calibri" w:hAnsi="Calibri" w:cs="Calibri"/>
              </w:rPr>
              <w:t>&lt;0.001</w:t>
            </w:r>
          </w:p>
        </w:tc>
      </w:tr>
      <w:tr w:rsidR="007070BD" w:rsidRPr="004C4605" w14:paraId="178B25AA" w14:textId="77777777" w:rsidTr="00E43BC7">
        <w:trPr>
          <w:trHeight w:val="260"/>
          <w:jc w:val="center"/>
        </w:trPr>
        <w:tc>
          <w:tcPr>
            <w:tcW w:w="2844" w:type="dxa"/>
            <w:shd w:val="clear" w:color="auto" w:fill="auto"/>
            <w:noWrap/>
            <w:vAlign w:val="bottom"/>
            <w:hideMark/>
          </w:tcPr>
          <w:p w14:paraId="0E96A0AA" w14:textId="77777777" w:rsidR="007070BD" w:rsidRPr="004C4605" w:rsidRDefault="007070BD" w:rsidP="007070BD">
            <w:pPr>
              <w:widowControl/>
              <w:spacing w:after="0" w:line="240" w:lineRule="auto"/>
              <w:jc w:val="left"/>
              <w:rPr>
                <w:rFonts w:ascii="Calibri" w:eastAsia="Times New Roman" w:hAnsi="Calibri" w:cs="Calibri"/>
              </w:rPr>
            </w:pPr>
            <w:proofErr w:type="spellStart"/>
            <w:r w:rsidRPr="004C4605">
              <w:rPr>
                <w:rFonts w:ascii="Calibri" w:eastAsia="Times New Roman" w:hAnsi="Calibri" w:cs="Calibri"/>
              </w:rPr>
              <w:t>Psy</w:t>
            </w:r>
            <w:proofErr w:type="spellEnd"/>
          </w:p>
        </w:tc>
        <w:tc>
          <w:tcPr>
            <w:tcW w:w="2113" w:type="dxa"/>
            <w:shd w:val="clear" w:color="auto" w:fill="auto"/>
            <w:noWrap/>
            <w:vAlign w:val="bottom"/>
            <w:hideMark/>
          </w:tcPr>
          <w:p w14:paraId="439E5BD8" w14:textId="6A9148C4" w:rsidR="007070BD" w:rsidRPr="004C4605" w:rsidRDefault="007070BD" w:rsidP="007070BD">
            <w:pPr>
              <w:widowControl/>
              <w:spacing w:after="0" w:line="240" w:lineRule="auto"/>
              <w:jc w:val="left"/>
              <w:rPr>
                <w:rFonts w:ascii="Calibri" w:eastAsia="Times New Roman" w:hAnsi="Calibri" w:cs="Calibri"/>
              </w:rPr>
            </w:pPr>
            <w:r>
              <w:rPr>
                <w:rFonts w:ascii="Calibri" w:hAnsi="Calibri" w:cs="Calibri"/>
              </w:rPr>
              <w:t>1.79 (1.40 to 2.29)</w:t>
            </w:r>
          </w:p>
        </w:tc>
        <w:tc>
          <w:tcPr>
            <w:tcW w:w="1134" w:type="dxa"/>
            <w:shd w:val="clear" w:color="auto" w:fill="auto"/>
            <w:noWrap/>
            <w:vAlign w:val="bottom"/>
            <w:hideMark/>
          </w:tcPr>
          <w:p w14:paraId="2D364F40" w14:textId="6A13AF9B" w:rsidR="007070BD" w:rsidRPr="004C4605" w:rsidRDefault="007070BD" w:rsidP="007070BD">
            <w:pPr>
              <w:widowControl/>
              <w:spacing w:after="0" w:line="240" w:lineRule="auto"/>
              <w:jc w:val="left"/>
              <w:rPr>
                <w:rFonts w:ascii="Calibri" w:eastAsia="Times New Roman" w:hAnsi="Calibri" w:cs="Calibri"/>
              </w:rPr>
            </w:pPr>
            <w:r>
              <w:rPr>
                <w:rFonts w:ascii="Calibri" w:hAnsi="Calibri" w:cs="Calibri"/>
              </w:rPr>
              <w:t>&lt;0.001</w:t>
            </w:r>
          </w:p>
        </w:tc>
      </w:tr>
      <w:tr w:rsidR="007070BD" w:rsidRPr="004C4605" w14:paraId="1603B14D" w14:textId="77777777" w:rsidTr="00E43BC7">
        <w:trPr>
          <w:trHeight w:val="260"/>
          <w:jc w:val="center"/>
        </w:trPr>
        <w:tc>
          <w:tcPr>
            <w:tcW w:w="2844" w:type="dxa"/>
            <w:shd w:val="clear" w:color="auto" w:fill="auto"/>
            <w:noWrap/>
            <w:vAlign w:val="bottom"/>
            <w:hideMark/>
          </w:tcPr>
          <w:p w14:paraId="5030B550" w14:textId="77777777" w:rsidR="007070BD" w:rsidRPr="004C4605" w:rsidRDefault="007070BD" w:rsidP="007070BD">
            <w:pPr>
              <w:widowControl/>
              <w:spacing w:after="0" w:line="240" w:lineRule="auto"/>
              <w:jc w:val="left"/>
              <w:rPr>
                <w:rFonts w:ascii="Calibri" w:eastAsia="Times New Roman" w:hAnsi="Calibri" w:cs="Calibri"/>
              </w:rPr>
            </w:pPr>
            <w:r w:rsidRPr="004C4605">
              <w:rPr>
                <w:rFonts w:ascii="Calibri" w:eastAsia="Times New Roman" w:hAnsi="Calibri" w:cs="Calibri"/>
              </w:rPr>
              <w:t>Cog</w:t>
            </w:r>
          </w:p>
        </w:tc>
        <w:tc>
          <w:tcPr>
            <w:tcW w:w="2113" w:type="dxa"/>
            <w:shd w:val="clear" w:color="auto" w:fill="auto"/>
            <w:noWrap/>
            <w:vAlign w:val="bottom"/>
            <w:hideMark/>
          </w:tcPr>
          <w:p w14:paraId="77A88DA2" w14:textId="38650518" w:rsidR="007070BD" w:rsidRPr="004C4605" w:rsidRDefault="007070BD" w:rsidP="007070BD">
            <w:pPr>
              <w:widowControl/>
              <w:spacing w:after="0" w:line="240" w:lineRule="auto"/>
              <w:jc w:val="left"/>
              <w:rPr>
                <w:rFonts w:ascii="Calibri" w:eastAsia="Times New Roman" w:hAnsi="Calibri" w:cs="Calibri"/>
              </w:rPr>
            </w:pPr>
            <w:r>
              <w:rPr>
                <w:rFonts w:ascii="Calibri" w:hAnsi="Calibri" w:cs="Calibri"/>
              </w:rPr>
              <w:t>1.16 (0.43 to 3.11)</w:t>
            </w:r>
          </w:p>
        </w:tc>
        <w:tc>
          <w:tcPr>
            <w:tcW w:w="1134" w:type="dxa"/>
            <w:shd w:val="clear" w:color="auto" w:fill="auto"/>
            <w:noWrap/>
            <w:vAlign w:val="bottom"/>
            <w:hideMark/>
          </w:tcPr>
          <w:p w14:paraId="184E7C4F" w14:textId="75D0703A" w:rsidR="007070BD" w:rsidRPr="004C4605" w:rsidRDefault="007070BD" w:rsidP="007070BD">
            <w:pPr>
              <w:widowControl/>
              <w:spacing w:after="0" w:line="240" w:lineRule="auto"/>
              <w:jc w:val="left"/>
              <w:rPr>
                <w:rFonts w:ascii="Calibri" w:eastAsia="Times New Roman" w:hAnsi="Calibri" w:cs="Calibri"/>
              </w:rPr>
            </w:pPr>
            <w:r>
              <w:rPr>
                <w:rFonts w:ascii="Calibri" w:hAnsi="Calibri" w:cs="Calibri"/>
              </w:rPr>
              <w:t>0.765</w:t>
            </w:r>
          </w:p>
        </w:tc>
      </w:tr>
      <w:tr w:rsidR="007070BD" w:rsidRPr="004C4605" w14:paraId="7E3E9002" w14:textId="77777777" w:rsidTr="00E43BC7">
        <w:trPr>
          <w:trHeight w:val="260"/>
          <w:jc w:val="center"/>
        </w:trPr>
        <w:tc>
          <w:tcPr>
            <w:tcW w:w="2844" w:type="dxa"/>
            <w:shd w:val="clear" w:color="auto" w:fill="auto"/>
            <w:noWrap/>
            <w:vAlign w:val="bottom"/>
            <w:hideMark/>
          </w:tcPr>
          <w:p w14:paraId="26B59F35" w14:textId="77777777" w:rsidR="007070BD" w:rsidRPr="004C4605" w:rsidRDefault="007070BD" w:rsidP="007070BD">
            <w:pPr>
              <w:widowControl/>
              <w:spacing w:after="0" w:line="240" w:lineRule="auto"/>
              <w:jc w:val="left"/>
              <w:rPr>
                <w:rFonts w:ascii="Calibri" w:eastAsia="Times New Roman" w:hAnsi="Calibri" w:cs="Calibri"/>
              </w:rPr>
            </w:pPr>
            <w:proofErr w:type="spellStart"/>
            <w:r w:rsidRPr="004C4605">
              <w:rPr>
                <w:rFonts w:ascii="Calibri" w:eastAsia="Times New Roman" w:hAnsi="Calibri" w:cs="Calibri"/>
              </w:rPr>
              <w:t>Phy</w:t>
            </w:r>
            <w:proofErr w:type="spellEnd"/>
            <w:r w:rsidRPr="004C4605">
              <w:rPr>
                <w:rFonts w:ascii="Calibri" w:eastAsia="Times New Roman" w:hAnsi="Calibri" w:cs="Calibri"/>
              </w:rPr>
              <w:t xml:space="preserve"> + </w:t>
            </w:r>
            <w:proofErr w:type="spellStart"/>
            <w:r w:rsidRPr="004C4605">
              <w:rPr>
                <w:rFonts w:ascii="Calibri" w:eastAsia="Times New Roman" w:hAnsi="Calibri" w:cs="Calibri"/>
              </w:rPr>
              <w:t>Psy</w:t>
            </w:r>
            <w:proofErr w:type="spellEnd"/>
          </w:p>
        </w:tc>
        <w:tc>
          <w:tcPr>
            <w:tcW w:w="2113" w:type="dxa"/>
            <w:shd w:val="clear" w:color="auto" w:fill="auto"/>
            <w:noWrap/>
            <w:vAlign w:val="bottom"/>
            <w:hideMark/>
          </w:tcPr>
          <w:p w14:paraId="20A96BA1" w14:textId="19523D53" w:rsidR="007070BD" w:rsidRPr="004C4605" w:rsidRDefault="007070BD" w:rsidP="007070BD">
            <w:pPr>
              <w:widowControl/>
              <w:spacing w:after="0" w:line="240" w:lineRule="auto"/>
              <w:jc w:val="left"/>
              <w:rPr>
                <w:rFonts w:ascii="Calibri" w:eastAsia="Times New Roman" w:hAnsi="Calibri" w:cs="Calibri"/>
              </w:rPr>
            </w:pPr>
            <w:r>
              <w:rPr>
                <w:rFonts w:ascii="Calibri" w:hAnsi="Calibri" w:cs="Calibri"/>
              </w:rPr>
              <w:t>2.83 (2.38 to 3.36)</w:t>
            </w:r>
          </w:p>
        </w:tc>
        <w:tc>
          <w:tcPr>
            <w:tcW w:w="1134" w:type="dxa"/>
            <w:shd w:val="clear" w:color="auto" w:fill="auto"/>
            <w:noWrap/>
            <w:vAlign w:val="bottom"/>
            <w:hideMark/>
          </w:tcPr>
          <w:p w14:paraId="1E92BBE2" w14:textId="4A052ECE" w:rsidR="007070BD" w:rsidRPr="004C4605" w:rsidRDefault="007070BD" w:rsidP="007070BD">
            <w:pPr>
              <w:widowControl/>
              <w:spacing w:after="0" w:line="240" w:lineRule="auto"/>
              <w:jc w:val="left"/>
              <w:rPr>
                <w:rFonts w:ascii="Calibri" w:eastAsia="Times New Roman" w:hAnsi="Calibri" w:cs="Calibri"/>
              </w:rPr>
            </w:pPr>
            <w:r>
              <w:rPr>
                <w:rFonts w:ascii="Calibri" w:hAnsi="Calibri" w:cs="Calibri"/>
              </w:rPr>
              <w:t>&lt;0.001</w:t>
            </w:r>
          </w:p>
        </w:tc>
      </w:tr>
      <w:tr w:rsidR="007070BD" w:rsidRPr="004C4605" w14:paraId="69042189" w14:textId="77777777" w:rsidTr="00E43BC7">
        <w:trPr>
          <w:trHeight w:val="260"/>
          <w:jc w:val="center"/>
        </w:trPr>
        <w:tc>
          <w:tcPr>
            <w:tcW w:w="2844" w:type="dxa"/>
            <w:shd w:val="clear" w:color="auto" w:fill="auto"/>
            <w:noWrap/>
            <w:vAlign w:val="bottom"/>
            <w:hideMark/>
          </w:tcPr>
          <w:p w14:paraId="4127A4CC" w14:textId="77777777" w:rsidR="007070BD" w:rsidRPr="004C4605" w:rsidRDefault="007070BD" w:rsidP="007070BD">
            <w:pPr>
              <w:widowControl/>
              <w:spacing w:after="0" w:line="240" w:lineRule="auto"/>
              <w:jc w:val="left"/>
              <w:rPr>
                <w:rFonts w:ascii="Calibri" w:eastAsia="Times New Roman" w:hAnsi="Calibri" w:cs="Calibri"/>
              </w:rPr>
            </w:pPr>
            <w:proofErr w:type="spellStart"/>
            <w:r w:rsidRPr="004C4605">
              <w:rPr>
                <w:rFonts w:ascii="Calibri" w:eastAsia="Times New Roman" w:hAnsi="Calibri" w:cs="Calibri"/>
              </w:rPr>
              <w:t>Phy</w:t>
            </w:r>
            <w:proofErr w:type="spellEnd"/>
            <w:r w:rsidRPr="004C4605">
              <w:rPr>
                <w:rFonts w:ascii="Calibri" w:eastAsia="Times New Roman" w:hAnsi="Calibri" w:cs="Calibri"/>
              </w:rPr>
              <w:t xml:space="preserve"> + Cog</w:t>
            </w:r>
          </w:p>
        </w:tc>
        <w:tc>
          <w:tcPr>
            <w:tcW w:w="2113" w:type="dxa"/>
            <w:shd w:val="clear" w:color="auto" w:fill="auto"/>
            <w:noWrap/>
            <w:vAlign w:val="bottom"/>
            <w:hideMark/>
          </w:tcPr>
          <w:p w14:paraId="28E9FA8E" w14:textId="3D6508BC" w:rsidR="007070BD" w:rsidRPr="004C4605" w:rsidRDefault="007070BD" w:rsidP="007070BD">
            <w:pPr>
              <w:widowControl/>
              <w:spacing w:after="0" w:line="240" w:lineRule="auto"/>
              <w:jc w:val="left"/>
              <w:rPr>
                <w:rFonts w:ascii="Calibri" w:eastAsia="Times New Roman" w:hAnsi="Calibri" w:cs="Calibri"/>
              </w:rPr>
            </w:pPr>
            <w:r>
              <w:rPr>
                <w:rFonts w:ascii="Calibri" w:hAnsi="Calibri" w:cs="Calibri"/>
              </w:rPr>
              <w:t>0.67 (0.23 to 1.97)</w:t>
            </w:r>
          </w:p>
        </w:tc>
        <w:tc>
          <w:tcPr>
            <w:tcW w:w="1134" w:type="dxa"/>
            <w:shd w:val="clear" w:color="auto" w:fill="auto"/>
            <w:noWrap/>
            <w:vAlign w:val="bottom"/>
            <w:hideMark/>
          </w:tcPr>
          <w:p w14:paraId="333DE843" w14:textId="5243CFF5" w:rsidR="007070BD" w:rsidRPr="004C4605" w:rsidRDefault="007070BD" w:rsidP="007070BD">
            <w:pPr>
              <w:widowControl/>
              <w:spacing w:after="0" w:line="240" w:lineRule="auto"/>
              <w:jc w:val="left"/>
              <w:rPr>
                <w:rFonts w:ascii="Calibri" w:eastAsia="Times New Roman" w:hAnsi="Calibri" w:cs="Calibri"/>
              </w:rPr>
            </w:pPr>
            <w:r>
              <w:rPr>
                <w:rFonts w:ascii="Calibri" w:hAnsi="Calibri" w:cs="Calibri"/>
              </w:rPr>
              <w:t>0.464</w:t>
            </w:r>
          </w:p>
        </w:tc>
      </w:tr>
      <w:tr w:rsidR="007070BD" w:rsidRPr="004C4605" w14:paraId="4A0B6BDB" w14:textId="77777777" w:rsidTr="00EF6C21">
        <w:trPr>
          <w:trHeight w:val="260"/>
          <w:jc w:val="center"/>
        </w:trPr>
        <w:tc>
          <w:tcPr>
            <w:tcW w:w="2844" w:type="dxa"/>
            <w:tcBorders>
              <w:bottom w:val="nil"/>
            </w:tcBorders>
            <w:shd w:val="clear" w:color="auto" w:fill="auto"/>
            <w:noWrap/>
            <w:vAlign w:val="bottom"/>
            <w:hideMark/>
          </w:tcPr>
          <w:p w14:paraId="5E8784BF" w14:textId="77777777" w:rsidR="007070BD" w:rsidRPr="004C4605" w:rsidRDefault="007070BD" w:rsidP="007070BD">
            <w:pPr>
              <w:widowControl/>
              <w:spacing w:after="0" w:line="240" w:lineRule="auto"/>
              <w:jc w:val="left"/>
              <w:rPr>
                <w:rFonts w:ascii="Calibri" w:eastAsia="Times New Roman" w:hAnsi="Calibri" w:cs="Calibri"/>
              </w:rPr>
            </w:pPr>
            <w:proofErr w:type="spellStart"/>
            <w:r w:rsidRPr="004C4605">
              <w:rPr>
                <w:rFonts w:ascii="Calibri" w:eastAsia="Times New Roman" w:hAnsi="Calibri" w:cs="Calibri"/>
              </w:rPr>
              <w:t>Psy</w:t>
            </w:r>
            <w:proofErr w:type="spellEnd"/>
            <w:r w:rsidRPr="004C4605">
              <w:rPr>
                <w:rFonts w:ascii="Calibri" w:eastAsia="Times New Roman" w:hAnsi="Calibri" w:cs="Calibri"/>
              </w:rPr>
              <w:t xml:space="preserve"> + Cog</w:t>
            </w:r>
          </w:p>
        </w:tc>
        <w:tc>
          <w:tcPr>
            <w:tcW w:w="2113" w:type="dxa"/>
            <w:tcBorders>
              <w:bottom w:val="nil"/>
            </w:tcBorders>
            <w:shd w:val="clear" w:color="auto" w:fill="auto"/>
            <w:noWrap/>
            <w:vAlign w:val="bottom"/>
            <w:hideMark/>
          </w:tcPr>
          <w:p w14:paraId="0FFC7685" w14:textId="6F430B47" w:rsidR="007070BD" w:rsidRPr="004C4605" w:rsidRDefault="007070BD" w:rsidP="007070BD">
            <w:pPr>
              <w:widowControl/>
              <w:spacing w:after="0" w:line="240" w:lineRule="auto"/>
              <w:jc w:val="left"/>
              <w:rPr>
                <w:rFonts w:ascii="Calibri" w:eastAsia="Times New Roman" w:hAnsi="Calibri" w:cs="Calibri"/>
              </w:rPr>
            </w:pPr>
            <w:r>
              <w:rPr>
                <w:rFonts w:ascii="Calibri" w:hAnsi="Calibri" w:cs="Calibri"/>
              </w:rPr>
              <w:t>1.18 (0.22 to 6.27)</w:t>
            </w:r>
          </w:p>
        </w:tc>
        <w:tc>
          <w:tcPr>
            <w:tcW w:w="1134" w:type="dxa"/>
            <w:tcBorders>
              <w:bottom w:val="nil"/>
            </w:tcBorders>
            <w:shd w:val="clear" w:color="auto" w:fill="auto"/>
            <w:noWrap/>
            <w:vAlign w:val="bottom"/>
            <w:hideMark/>
          </w:tcPr>
          <w:p w14:paraId="635B8BB4" w14:textId="0170C869" w:rsidR="007070BD" w:rsidRPr="004C4605" w:rsidRDefault="007070BD" w:rsidP="007070BD">
            <w:pPr>
              <w:widowControl/>
              <w:spacing w:after="0" w:line="240" w:lineRule="auto"/>
              <w:jc w:val="left"/>
              <w:rPr>
                <w:rFonts w:ascii="Calibri" w:eastAsia="Times New Roman" w:hAnsi="Calibri" w:cs="Calibri"/>
              </w:rPr>
            </w:pPr>
            <w:r>
              <w:rPr>
                <w:rFonts w:ascii="Calibri" w:hAnsi="Calibri" w:cs="Calibri"/>
              </w:rPr>
              <w:t>0.845</w:t>
            </w:r>
          </w:p>
        </w:tc>
      </w:tr>
      <w:tr w:rsidR="007070BD" w:rsidRPr="004C4605" w14:paraId="6967E60F" w14:textId="77777777" w:rsidTr="00EF6C21">
        <w:trPr>
          <w:trHeight w:val="260"/>
          <w:jc w:val="center"/>
        </w:trPr>
        <w:tc>
          <w:tcPr>
            <w:tcW w:w="2844" w:type="dxa"/>
            <w:tcBorders>
              <w:top w:val="nil"/>
              <w:bottom w:val="single" w:sz="4" w:space="0" w:color="auto"/>
            </w:tcBorders>
            <w:shd w:val="clear" w:color="auto" w:fill="auto"/>
            <w:noWrap/>
            <w:vAlign w:val="bottom"/>
            <w:hideMark/>
          </w:tcPr>
          <w:p w14:paraId="333586E1" w14:textId="77777777" w:rsidR="007070BD" w:rsidRPr="004C4605" w:rsidRDefault="007070BD" w:rsidP="007070BD">
            <w:pPr>
              <w:widowControl/>
              <w:spacing w:after="0" w:line="240" w:lineRule="auto"/>
              <w:jc w:val="left"/>
              <w:rPr>
                <w:rFonts w:ascii="Calibri" w:eastAsia="Times New Roman" w:hAnsi="Calibri" w:cs="Calibri"/>
              </w:rPr>
            </w:pPr>
            <w:proofErr w:type="spellStart"/>
            <w:r w:rsidRPr="004C4605">
              <w:rPr>
                <w:rFonts w:ascii="Calibri" w:eastAsia="Times New Roman" w:hAnsi="Calibri" w:cs="Calibri"/>
              </w:rPr>
              <w:t>Phy</w:t>
            </w:r>
            <w:proofErr w:type="spellEnd"/>
            <w:r w:rsidRPr="004C4605">
              <w:rPr>
                <w:rFonts w:ascii="Calibri" w:eastAsia="Times New Roman" w:hAnsi="Calibri" w:cs="Calibri"/>
              </w:rPr>
              <w:t xml:space="preserve"> + </w:t>
            </w:r>
            <w:proofErr w:type="spellStart"/>
            <w:r w:rsidRPr="004C4605">
              <w:rPr>
                <w:rFonts w:ascii="Calibri" w:eastAsia="Times New Roman" w:hAnsi="Calibri" w:cs="Calibri"/>
              </w:rPr>
              <w:t>Psy</w:t>
            </w:r>
            <w:proofErr w:type="spellEnd"/>
            <w:r w:rsidRPr="004C4605">
              <w:rPr>
                <w:rFonts w:ascii="Calibri" w:eastAsia="Times New Roman" w:hAnsi="Calibri" w:cs="Calibri"/>
              </w:rPr>
              <w:t xml:space="preserve"> + Cog</w:t>
            </w:r>
          </w:p>
        </w:tc>
        <w:tc>
          <w:tcPr>
            <w:tcW w:w="2113" w:type="dxa"/>
            <w:tcBorders>
              <w:top w:val="nil"/>
              <w:bottom w:val="single" w:sz="4" w:space="0" w:color="auto"/>
            </w:tcBorders>
            <w:shd w:val="clear" w:color="auto" w:fill="auto"/>
            <w:noWrap/>
            <w:vAlign w:val="bottom"/>
            <w:hideMark/>
          </w:tcPr>
          <w:p w14:paraId="278422CF" w14:textId="48BDD0BB" w:rsidR="007070BD" w:rsidRPr="004C4605" w:rsidRDefault="007070BD" w:rsidP="007070BD">
            <w:pPr>
              <w:widowControl/>
              <w:spacing w:after="0" w:line="240" w:lineRule="auto"/>
              <w:jc w:val="left"/>
              <w:rPr>
                <w:rFonts w:ascii="Calibri" w:eastAsia="Times New Roman" w:hAnsi="Calibri" w:cs="Calibri"/>
              </w:rPr>
            </w:pPr>
            <w:r>
              <w:rPr>
                <w:rFonts w:ascii="Calibri" w:hAnsi="Calibri" w:cs="Calibri"/>
              </w:rPr>
              <w:t>2.33 (1.64 to 3.31)</w:t>
            </w:r>
          </w:p>
        </w:tc>
        <w:tc>
          <w:tcPr>
            <w:tcW w:w="1134" w:type="dxa"/>
            <w:tcBorders>
              <w:top w:val="nil"/>
              <w:bottom w:val="single" w:sz="4" w:space="0" w:color="auto"/>
            </w:tcBorders>
            <w:shd w:val="clear" w:color="auto" w:fill="auto"/>
            <w:noWrap/>
            <w:vAlign w:val="bottom"/>
            <w:hideMark/>
          </w:tcPr>
          <w:p w14:paraId="1338141A" w14:textId="78B03C5E" w:rsidR="007070BD" w:rsidRPr="004C4605" w:rsidRDefault="007070BD" w:rsidP="007070BD">
            <w:pPr>
              <w:widowControl/>
              <w:spacing w:after="0" w:line="240" w:lineRule="auto"/>
              <w:jc w:val="left"/>
              <w:rPr>
                <w:rFonts w:ascii="Calibri" w:eastAsia="Times New Roman" w:hAnsi="Calibri" w:cs="Calibri"/>
              </w:rPr>
            </w:pPr>
            <w:r>
              <w:rPr>
                <w:rFonts w:ascii="Calibri" w:hAnsi="Calibri" w:cs="Calibri"/>
              </w:rPr>
              <w:t>&lt;0.001</w:t>
            </w:r>
          </w:p>
        </w:tc>
      </w:tr>
      <w:tr w:rsidR="00EF6C21" w:rsidRPr="004C4605" w14:paraId="0F50DCD5" w14:textId="77777777" w:rsidTr="004D3162">
        <w:trPr>
          <w:trHeight w:val="260"/>
          <w:jc w:val="center"/>
        </w:trPr>
        <w:tc>
          <w:tcPr>
            <w:tcW w:w="6091" w:type="dxa"/>
            <w:gridSpan w:val="3"/>
            <w:tcBorders>
              <w:top w:val="single" w:sz="4" w:space="0" w:color="auto"/>
              <w:bottom w:val="nil"/>
            </w:tcBorders>
            <w:shd w:val="clear" w:color="auto" w:fill="auto"/>
            <w:noWrap/>
            <w:vAlign w:val="bottom"/>
          </w:tcPr>
          <w:p w14:paraId="744B7EEA" w14:textId="042C563E" w:rsidR="00EF6C21" w:rsidRPr="004C4605" w:rsidRDefault="00EF6C21" w:rsidP="00EF6C21">
            <w:pPr>
              <w:widowControl/>
              <w:spacing w:after="0" w:line="240" w:lineRule="auto"/>
              <w:rPr>
                <w:rFonts w:ascii="Calibri" w:eastAsia="Times New Roman" w:hAnsi="Calibri" w:cs="Calibri"/>
              </w:rPr>
            </w:pPr>
            <w:r w:rsidRPr="00EF6C21">
              <w:rPr>
                <w:rFonts w:ascii="Calibri" w:eastAsia="Times New Roman" w:hAnsi="Calibri" w:cs="Calibri"/>
                <w:i/>
                <w:iCs/>
              </w:rPr>
              <w:t xml:space="preserve">Note: </w:t>
            </w:r>
            <w:r w:rsidRPr="00EF6C21">
              <w:rPr>
                <w:rFonts w:ascii="Calibri" w:eastAsia="Times New Roman" w:hAnsi="Calibri" w:cs="Calibri"/>
              </w:rPr>
              <w:t xml:space="preserve">Cog: cognitive disorder; </w:t>
            </w:r>
            <w:proofErr w:type="spellStart"/>
            <w:r w:rsidRPr="00EF6C21">
              <w:rPr>
                <w:rFonts w:ascii="Calibri" w:eastAsia="Times New Roman" w:hAnsi="Calibri" w:cs="Calibri"/>
              </w:rPr>
              <w:t>Psy</w:t>
            </w:r>
            <w:proofErr w:type="spellEnd"/>
            <w:r w:rsidRPr="00EF6C21">
              <w:rPr>
                <w:rFonts w:ascii="Calibri" w:eastAsia="Times New Roman" w:hAnsi="Calibri" w:cs="Calibri"/>
              </w:rPr>
              <w:t xml:space="preserve">: psychological disorder; </w:t>
            </w:r>
            <w:proofErr w:type="spellStart"/>
            <w:r w:rsidRPr="00EF6C21">
              <w:rPr>
                <w:rFonts w:ascii="Calibri" w:eastAsia="Times New Roman" w:hAnsi="Calibri" w:cs="Calibri"/>
              </w:rPr>
              <w:t>Phy</w:t>
            </w:r>
            <w:proofErr w:type="spellEnd"/>
            <w:r w:rsidRPr="00EF6C21">
              <w:rPr>
                <w:rFonts w:ascii="Calibri" w:eastAsia="Times New Roman" w:hAnsi="Calibri" w:cs="Calibri"/>
              </w:rPr>
              <w:t xml:space="preserve">: physical condition; </w:t>
            </w:r>
            <w:proofErr w:type="spellStart"/>
            <w:r w:rsidRPr="00EF6C21">
              <w:rPr>
                <w:rFonts w:ascii="Calibri" w:eastAsia="Times New Roman" w:hAnsi="Calibri" w:cs="Calibri"/>
              </w:rPr>
              <w:t>Psy</w:t>
            </w:r>
            <w:proofErr w:type="spellEnd"/>
            <w:r w:rsidRPr="00EF6C21">
              <w:rPr>
                <w:rFonts w:ascii="Calibri" w:eastAsia="Times New Roman" w:hAnsi="Calibri" w:cs="Calibri"/>
              </w:rPr>
              <w:t xml:space="preserve"> + Cog: psychological-cognitive multimorbidity; </w:t>
            </w:r>
            <w:proofErr w:type="spellStart"/>
            <w:r w:rsidRPr="00EF6C21">
              <w:rPr>
                <w:rFonts w:ascii="Calibri" w:eastAsia="Times New Roman" w:hAnsi="Calibri" w:cs="Calibri"/>
              </w:rPr>
              <w:t>Phy</w:t>
            </w:r>
            <w:proofErr w:type="spellEnd"/>
            <w:r w:rsidRPr="00EF6C21">
              <w:rPr>
                <w:rFonts w:ascii="Calibri" w:eastAsia="Times New Roman" w:hAnsi="Calibri" w:cs="Calibri"/>
              </w:rPr>
              <w:t xml:space="preserve"> + Cog: physical-cognitive multimorbidity; </w:t>
            </w:r>
            <w:proofErr w:type="spellStart"/>
            <w:r w:rsidRPr="00EF6C21">
              <w:rPr>
                <w:rFonts w:ascii="Calibri" w:eastAsia="Times New Roman" w:hAnsi="Calibri" w:cs="Calibri"/>
              </w:rPr>
              <w:t>Phy</w:t>
            </w:r>
            <w:proofErr w:type="spellEnd"/>
            <w:r w:rsidRPr="00EF6C21">
              <w:rPr>
                <w:rFonts w:ascii="Calibri" w:eastAsia="Times New Roman" w:hAnsi="Calibri" w:cs="Calibri"/>
              </w:rPr>
              <w:t xml:space="preserve"> + </w:t>
            </w:r>
            <w:proofErr w:type="spellStart"/>
            <w:r w:rsidRPr="00EF6C21">
              <w:rPr>
                <w:rFonts w:ascii="Calibri" w:eastAsia="Times New Roman" w:hAnsi="Calibri" w:cs="Calibri"/>
              </w:rPr>
              <w:t>Psy</w:t>
            </w:r>
            <w:proofErr w:type="spellEnd"/>
            <w:r w:rsidRPr="00EF6C21">
              <w:rPr>
                <w:rFonts w:ascii="Calibri" w:eastAsia="Times New Roman" w:hAnsi="Calibri" w:cs="Calibri"/>
              </w:rPr>
              <w:t xml:space="preserve">:  physical- psychological multimorbidity; </w:t>
            </w:r>
            <w:proofErr w:type="spellStart"/>
            <w:r w:rsidRPr="00EF6C21">
              <w:rPr>
                <w:rFonts w:ascii="Calibri" w:eastAsia="Times New Roman" w:hAnsi="Calibri" w:cs="Calibri"/>
              </w:rPr>
              <w:t>Phy</w:t>
            </w:r>
            <w:proofErr w:type="spellEnd"/>
            <w:r w:rsidRPr="00EF6C21">
              <w:rPr>
                <w:rFonts w:ascii="Calibri" w:eastAsia="Times New Roman" w:hAnsi="Calibri" w:cs="Calibri"/>
              </w:rPr>
              <w:t xml:space="preserve"> + </w:t>
            </w:r>
            <w:proofErr w:type="spellStart"/>
            <w:r w:rsidRPr="00EF6C21">
              <w:rPr>
                <w:rFonts w:ascii="Calibri" w:eastAsia="Times New Roman" w:hAnsi="Calibri" w:cs="Calibri"/>
              </w:rPr>
              <w:t>Psy</w:t>
            </w:r>
            <w:proofErr w:type="spellEnd"/>
            <w:r w:rsidRPr="00EF6C21">
              <w:rPr>
                <w:rFonts w:ascii="Calibri" w:eastAsia="Times New Roman" w:hAnsi="Calibri" w:cs="Calibri"/>
              </w:rPr>
              <w:t xml:space="preserve"> + Cog: physical-psychological-cognitive multimorbidity. These are estimated by random effect Poisson regression model.</w:t>
            </w:r>
          </w:p>
        </w:tc>
      </w:tr>
    </w:tbl>
    <w:p w14:paraId="75F5DE96" w14:textId="77777777" w:rsidR="00A17373" w:rsidRDefault="00A17373" w:rsidP="00FB44E4">
      <w:pPr>
        <w:spacing w:after="0" w:line="240" w:lineRule="auto"/>
        <w:rPr>
          <w:rFonts w:ascii="Arial" w:hAnsi="Arial" w:cs="Arial"/>
          <w:b/>
          <w:bCs/>
          <w:kern w:val="2"/>
          <w:szCs w:val="24"/>
        </w:rPr>
      </w:pPr>
    </w:p>
    <w:p w14:paraId="534DB22D" w14:textId="77777777" w:rsidR="006D374B" w:rsidRDefault="006D374B">
      <w:pPr>
        <w:widowControl/>
        <w:jc w:val="left"/>
        <w:rPr>
          <w:rFonts w:ascii="Arial" w:hAnsi="Arial" w:cs="Arial"/>
          <w:b/>
          <w:bCs/>
          <w:kern w:val="2"/>
          <w:szCs w:val="24"/>
        </w:rPr>
      </w:pPr>
    </w:p>
    <w:p w14:paraId="6F745758" w14:textId="77777777" w:rsidR="006D374B" w:rsidRDefault="006D374B">
      <w:pPr>
        <w:widowControl/>
        <w:jc w:val="left"/>
        <w:rPr>
          <w:rFonts w:ascii="Arial" w:hAnsi="Arial" w:cs="Arial"/>
          <w:b/>
          <w:bCs/>
          <w:kern w:val="2"/>
          <w:szCs w:val="24"/>
        </w:rPr>
      </w:pPr>
    </w:p>
    <w:p w14:paraId="241C81D3" w14:textId="77777777" w:rsidR="006D374B" w:rsidRDefault="006D374B">
      <w:pPr>
        <w:widowControl/>
        <w:jc w:val="left"/>
        <w:rPr>
          <w:rFonts w:ascii="Arial" w:hAnsi="Arial" w:cs="Arial"/>
          <w:b/>
          <w:bCs/>
          <w:kern w:val="2"/>
          <w:szCs w:val="24"/>
        </w:rPr>
      </w:pPr>
    </w:p>
    <w:p w14:paraId="33043604" w14:textId="5F344A82" w:rsidR="0075480D" w:rsidRDefault="0075480D">
      <w:pPr>
        <w:widowControl/>
        <w:jc w:val="left"/>
        <w:rPr>
          <w:rFonts w:ascii="Arial" w:hAnsi="Arial" w:cs="Arial"/>
          <w:b/>
          <w:bCs/>
          <w:kern w:val="2"/>
          <w:szCs w:val="24"/>
        </w:rPr>
      </w:pPr>
      <w:r>
        <w:rPr>
          <w:rFonts w:ascii="Arial" w:hAnsi="Arial" w:cs="Arial"/>
          <w:b/>
          <w:bCs/>
          <w:kern w:val="2"/>
          <w:szCs w:val="24"/>
        </w:rPr>
        <w:br w:type="page"/>
      </w:r>
    </w:p>
    <w:p w14:paraId="08FC4621" w14:textId="0693F16A" w:rsidR="003359A7" w:rsidRDefault="003359A7" w:rsidP="003359A7">
      <w:pPr>
        <w:spacing w:after="0" w:line="240" w:lineRule="auto"/>
        <w:rPr>
          <w:rFonts w:ascii="Arial" w:hAnsi="Arial" w:cs="Arial"/>
          <w:szCs w:val="21"/>
        </w:rPr>
      </w:pPr>
      <w:r w:rsidRPr="00FB44E4">
        <w:rPr>
          <w:rFonts w:ascii="Arial" w:hAnsi="Arial" w:cs="Arial"/>
          <w:szCs w:val="21"/>
        </w:rPr>
        <w:lastRenderedPageBreak/>
        <w:t xml:space="preserve">Appendix Table </w:t>
      </w:r>
      <w:r w:rsidR="00ED155E">
        <w:rPr>
          <w:rFonts w:ascii="Arial" w:hAnsi="Arial" w:cs="Arial"/>
          <w:szCs w:val="21"/>
        </w:rPr>
        <w:t>8</w:t>
      </w:r>
      <w:r>
        <w:rPr>
          <w:rFonts w:ascii="Arial" w:hAnsi="Arial" w:cs="Arial"/>
          <w:szCs w:val="21"/>
        </w:rPr>
        <w:t xml:space="preserve">. The association between multimorbidity and </w:t>
      </w:r>
      <w:r w:rsidR="003871BB">
        <w:rPr>
          <w:rFonts w:ascii="Arial" w:hAnsi="Arial" w:cs="Arial"/>
          <w:szCs w:val="21"/>
        </w:rPr>
        <w:t>in</w:t>
      </w:r>
      <w:r>
        <w:rPr>
          <w:rFonts w:ascii="Arial" w:hAnsi="Arial" w:cs="Arial"/>
          <w:szCs w:val="21"/>
        </w:rPr>
        <w:t>patient</w:t>
      </w:r>
      <w:r w:rsidR="003871BB">
        <w:rPr>
          <w:rFonts w:ascii="Arial" w:hAnsi="Arial" w:cs="Arial"/>
          <w:szCs w:val="21"/>
        </w:rPr>
        <w:t xml:space="preserve"> </w:t>
      </w:r>
      <w:r>
        <w:rPr>
          <w:rFonts w:ascii="Arial" w:hAnsi="Arial" w:cs="Arial"/>
          <w:szCs w:val="21"/>
        </w:rPr>
        <w:t>by countr</w:t>
      </w:r>
      <w:r w:rsidR="003871BB">
        <w:rPr>
          <w:rFonts w:ascii="Arial" w:hAnsi="Arial" w:cs="Arial"/>
          <w:szCs w:val="21"/>
        </w:rPr>
        <w:t>y</w:t>
      </w:r>
      <w:r>
        <w:rPr>
          <w:rFonts w:ascii="Arial" w:hAnsi="Arial" w:cs="Arial"/>
          <w:szCs w:val="21"/>
        </w:rPr>
        <w:t>.</w:t>
      </w:r>
    </w:p>
    <w:tbl>
      <w:tblPr>
        <w:tblW w:w="15739" w:type="dxa"/>
        <w:jc w:val="center"/>
        <w:tblBorders>
          <w:top w:val="single" w:sz="4" w:space="0" w:color="auto"/>
          <w:bottom w:val="single" w:sz="4" w:space="0" w:color="auto"/>
        </w:tblBorders>
        <w:tblLook w:val="04A0" w:firstRow="1" w:lastRow="0" w:firstColumn="1" w:lastColumn="0" w:noHBand="0" w:noVBand="1"/>
      </w:tblPr>
      <w:tblGrid>
        <w:gridCol w:w="1592"/>
        <w:gridCol w:w="1513"/>
        <w:gridCol w:w="840"/>
        <w:gridCol w:w="1513"/>
        <w:gridCol w:w="840"/>
        <w:gridCol w:w="1541"/>
        <w:gridCol w:w="841"/>
        <w:gridCol w:w="1513"/>
        <w:gridCol w:w="840"/>
        <w:gridCol w:w="1513"/>
        <w:gridCol w:w="840"/>
        <w:gridCol w:w="1513"/>
        <w:gridCol w:w="840"/>
      </w:tblGrid>
      <w:tr w:rsidR="00A52817" w:rsidRPr="00ED3ABC" w14:paraId="10451136" w14:textId="77777777" w:rsidTr="00B56843">
        <w:trPr>
          <w:trHeight w:val="337"/>
          <w:jc w:val="center"/>
        </w:trPr>
        <w:tc>
          <w:tcPr>
            <w:tcW w:w="1592" w:type="dxa"/>
            <w:vMerge w:val="restart"/>
            <w:tcBorders>
              <w:top w:val="single" w:sz="4" w:space="0" w:color="auto"/>
              <w:bottom w:val="nil"/>
            </w:tcBorders>
            <w:shd w:val="clear" w:color="auto" w:fill="auto"/>
            <w:noWrap/>
            <w:vAlign w:val="center"/>
            <w:hideMark/>
          </w:tcPr>
          <w:p w14:paraId="1F7DAE05" w14:textId="77777777" w:rsidR="00ED3ABC" w:rsidRPr="00ED3ABC" w:rsidRDefault="00ED3ABC" w:rsidP="00ED3ABC">
            <w:pPr>
              <w:widowControl/>
              <w:spacing w:after="0" w:line="240" w:lineRule="auto"/>
              <w:jc w:val="center"/>
              <w:rPr>
                <w:rFonts w:ascii="Calibri" w:eastAsia="Times New Roman" w:hAnsi="Calibri" w:cs="Calibri"/>
              </w:rPr>
            </w:pPr>
            <w:r w:rsidRPr="00ED3ABC">
              <w:rPr>
                <w:rFonts w:ascii="Calibri" w:eastAsia="Times New Roman" w:hAnsi="Calibri" w:cs="Calibri"/>
              </w:rPr>
              <w:t>Multimorbidity</w:t>
            </w:r>
          </w:p>
        </w:tc>
        <w:tc>
          <w:tcPr>
            <w:tcW w:w="2353" w:type="dxa"/>
            <w:gridSpan w:val="2"/>
            <w:tcBorders>
              <w:top w:val="single" w:sz="4" w:space="0" w:color="auto"/>
              <w:bottom w:val="single" w:sz="4" w:space="0" w:color="auto"/>
            </w:tcBorders>
            <w:shd w:val="clear" w:color="auto" w:fill="auto"/>
            <w:noWrap/>
            <w:vAlign w:val="bottom"/>
            <w:hideMark/>
          </w:tcPr>
          <w:p w14:paraId="3389C6D1" w14:textId="146F3C5E" w:rsidR="00ED3ABC" w:rsidRPr="00ED3ABC" w:rsidRDefault="001C6B9C" w:rsidP="00ED3ABC">
            <w:pPr>
              <w:widowControl/>
              <w:spacing w:after="0" w:line="240" w:lineRule="auto"/>
              <w:jc w:val="center"/>
              <w:rPr>
                <w:rFonts w:ascii="Calibri" w:eastAsia="Times New Roman" w:hAnsi="Calibri" w:cs="Calibri"/>
              </w:rPr>
            </w:pPr>
            <w:r>
              <w:rPr>
                <w:rFonts w:ascii="Calibri" w:eastAsia="Times New Roman" w:hAnsi="Calibri" w:cs="Calibri"/>
              </w:rPr>
              <w:t>United States</w:t>
            </w:r>
          </w:p>
        </w:tc>
        <w:tc>
          <w:tcPr>
            <w:tcW w:w="2353" w:type="dxa"/>
            <w:gridSpan w:val="2"/>
            <w:tcBorders>
              <w:top w:val="single" w:sz="4" w:space="0" w:color="auto"/>
              <w:bottom w:val="single" w:sz="4" w:space="0" w:color="auto"/>
            </w:tcBorders>
            <w:shd w:val="clear" w:color="auto" w:fill="auto"/>
            <w:noWrap/>
            <w:vAlign w:val="bottom"/>
            <w:hideMark/>
          </w:tcPr>
          <w:p w14:paraId="479D00F7" w14:textId="77777777" w:rsidR="00ED3ABC" w:rsidRPr="00ED3ABC" w:rsidRDefault="00ED3ABC" w:rsidP="00ED3ABC">
            <w:pPr>
              <w:widowControl/>
              <w:spacing w:after="0" w:line="240" w:lineRule="auto"/>
              <w:jc w:val="center"/>
              <w:rPr>
                <w:rFonts w:ascii="Calibri" w:eastAsia="Times New Roman" w:hAnsi="Calibri" w:cs="Calibri"/>
              </w:rPr>
            </w:pPr>
            <w:r w:rsidRPr="00ED3ABC">
              <w:rPr>
                <w:rFonts w:ascii="Calibri" w:eastAsia="Times New Roman" w:hAnsi="Calibri" w:cs="Calibri"/>
              </w:rPr>
              <w:t>China</w:t>
            </w:r>
          </w:p>
        </w:tc>
        <w:tc>
          <w:tcPr>
            <w:tcW w:w="2382" w:type="dxa"/>
            <w:gridSpan w:val="2"/>
            <w:tcBorders>
              <w:top w:val="single" w:sz="4" w:space="0" w:color="auto"/>
              <w:bottom w:val="single" w:sz="4" w:space="0" w:color="auto"/>
            </w:tcBorders>
            <w:shd w:val="clear" w:color="auto" w:fill="auto"/>
            <w:noWrap/>
            <w:vAlign w:val="bottom"/>
            <w:hideMark/>
          </w:tcPr>
          <w:p w14:paraId="6D3AD0AE" w14:textId="77777777" w:rsidR="00ED3ABC" w:rsidRPr="00ED3ABC" w:rsidRDefault="00ED3ABC" w:rsidP="00ED3ABC">
            <w:pPr>
              <w:widowControl/>
              <w:spacing w:after="0" w:line="240" w:lineRule="auto"/>
              <w:jc w:val="center"/>
              <w:rPr>
                <w:rFonts w:ascii="Calibri" w:eastAsia="Times New Roman" w:hAnsi="Calibri" w:cs="Calibri"/>
              </w:rPr>
            </w:pPr>
            <w:r w:rsidRPr="00ED3ABC">
              <w:rPr>
                <w:rFonts w:ascii="Calibri" w:eastAsia="Times New Roman" w:hAnsi="Calibri" w:cs="Calibri"/>
              </w:rPr>
              <w:t>Japan</w:t>
            </w:r>
          </w:p>
        </w:tc>
        <w:tc>
          <w:tcPr>
            <w:tcW w:w="2353" w:type="dxa"/>
            <w:gridSpan w:val="2"/>
            <w:tcBorders>
              <w:top w:val="single" w:sz="4" w:space="0" w:color="auto"/>
              <w:bottom w:val="single" w:sz="4" w:space="0" w:color="auto"/>
            </w:tcBorders>
            <w:shd w:val="clear" w:color="auto" w:fill="auto"/>
            <w:noWrap/>
            <w:vAlign w:val="bottom"/>
            <w:hideMark/>
          </w:tcPr>
          <w:p w14:paraId="046491F5" w14:textId="610DE771" w:rsidR="00ED3ABC" w:rsidRPr="00ED3ABC" w:rsidRDefault="001C6B9C" w:rsidP="00ED3ABC">
            <w:pPr>
              <w:widowControl/>
              <w:spacing w:after="0" w:line="240" w:lineRule="auto"/>
              <w:jc w:val="center"/>
              <w:rPr>
                <w:rFonts w:ascii="Calibri" w:eastAsia="Times New Roman" w:hAnsi="Calibri" w:cs="Calibri"/>
              </w:rPr>
            </w:pPr>
            <w:r>
              <w:rPr>
                <w:rFonts w:ascii="Calibri" w:eastAsia="Times New Roman" w:hAnsi="Calibri" w:cs="Calibri"/>
              </w:rPr>
              <w:t>South Korea</w:t>
            </w:r>
          </w:p>
        </w:tc>
        <w:tc>
          <w:tcPr>
            <w:tcW w:w="2353" w:type="dxa"/>
            <w:gridSpan w:val="2"/>
            <w:tcBorders>
              <w:top w:val="single" w:sz="4" w:space="0" w:color="auto"/>
              <w:bottom w:val="single" w:sz="4" w:space="0" w:color="auto"/>
            </w:tcBorders>
            <w:shd w:val="clear" w:color="auto" w:fill="auto"/>
            <w:noWrap/>
            <w:vAlign w:val="bottom"/>
            <w:hideMark/>
          </w:tcPr>
          <w:p w14:paraId="21402977" w14:textId="77777777" w:rsidR="00ED3ABC" w:rsidRPr="00ED3ABC" w:rsidRDefault="00ED3ABC" w:rsidP="00ED3ABC">
            <w:pPr>
              <w:widowControl/>
              <w:spacing w:after="0" w:line="240" w:lineRule="auto"/>
              <w:jc w:val="center"/>
              <w:rPr>
                <w:rFonts w:ascii="Calibri" w:eastAsia="Times New Roman" w:hAnsi="Calibri" w:cs="Calibri"/>
              </w:rPr>
            </w:pPr>
            <w:r w:rsidRPr="00ED3ABC">
              <w:rPr>
                <w:rFonts w:ascii="Calibri" w:eastAsia="Times New Roman" w:hAnsi="Calibri" w:cs="Calibri"/>
              </w:rPr>
              <w:t>Mexico</w:t>
            </w:r>
          </w:p>
        </w:tc>
        <w:tc>
          <w:tcPr>
            <w:tcW w:w="2353" w:type="dxa"/>
            <w:gridSpan w:val="2"/>
            <w:tcBorders>
              <w:top w:val="single" w:sz="4" w:space="0" w:color="auto"/>
              <w:bottom w:val="single" w:sz="4" w:space="0" w:color="auto"/>
            </w:tcBorders>
            <w:shd w:val="clear" w:color="auto" w:fill="auto"/>
            <w:noWrap/>
            <w:vAlign w:val="bottom"/>
            <w:hideMark/>
          </w:tcPr>
          <w:p w14:paraId="35837C51" w14:textId="77777777" w:rsidR="00ED3ABC" w:rsidRPr="00ED3ABC" w:rsidRDefault="00ED3ABC" w:rsidP="00ED3ABC">
            <w:pPr>
              <w:widowControl/>
              <w:spacing w:after="0" w:line="240" w:lineRule="auto"/>
              <w:jc w:val="center"/>
              <w:rPr>
                <w:rFonts w:ascii="Calibri" w:eastAsia="Times New Roman" w:hAnsi="Calibri" w:cs="Calibri"/>
              </w:rPr>
            </w:pPr>
            <w:r w:rsidRPr="00ED3ABC">
              <w:rPr>
                <w:rFonts w:ascii="Calibri" w:eastAsia="Times New Roman" w:hAnsi="Calibri" w:cs="Calibri"/>
              </w:rPr>
              <w:t>Austria</w:t>
            </w:r>
          </w:p>
        </w:tc>
      </w:tr>
      <w:tr w:rsidR="009504C2" w:rsidRPr="00ED3ABC" w14:paraId="78B44A89" w14:textId="77777777" w:rsidTr="00B56843">
        <w:trPr>
          <w:trHeight w:val="337"/>
          <w:jc w:val="center"/>
        </w:trPr>
        <w:tc>
          <w:tcPr>
            <w:tcW w:w="1592" w:type="dxa"/>
            <w:vMerge/>
            <w:tcBorders>
              <w:top w:val="nil"/>
              <w:bottom w:val="single" w:sz="4" w:space="0" w:color="auto"/>
            </w:tcBorders>
            <w:vAlign w:val="center"/>
            <w:hideMark/>
          </w:tcPr>
          <w:p w14:paraId="44B1F9AB" w14:textId="77777777" w:rsidR="00ED3ABC" w:rsidRPr="00ED3ABC" w:rsidRDefault="00ED3ABC" w:rsidP="00ED3ABC">
            <w:pPr>
              <w:widowControl/>
              <w:spacing w:after="0" w:line="240" w:lineRule="auto"/>
              <w:jc w:val="left"/>
              <w:rPr>
                <w:rFonts w:ascii="Calibri" w:eastAsia="Times New Roman" w:hAnsi="Calibri" w:cs="Calibri"/>
              </w:rPr>
            </w:pPr>
          </w:p>
        </w:tc>
        <w:tc>
          <w:tcPr>
            <w:tcW w:w="1513" w:type="dxa"/>
            <w:tcBorders>
              <w:top w:val="single" w:sz="4" w:space="0" w:color="auto"/>
              <w:bottom w:val="single" w:sz="4" w:space="0" w:color="auto"/>
            </w:tcBorders>
            <w:shd w:val="clear" w:color="auto" w:fill="auto"/>
            <w:noWrap/>
            <w:vAlign w:val="bottom"/>
            <w:hideMark/>
          </w:tcPr>
          <w:p w14:paraId="7AC3DFAC"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Odds ratio (95% CI)</w:t>
            </w:r>
          </w:p>
        </w:tc>
        <w:tc>
          <w:tcPr>
            <w:tcW w:w="840" w:type="dxa"/>
            <w:tcBorders>
              <w:top w:val="single" w:sz="4" w:space="0" w:color="auto"/>
              <w:bottom w:val="single" w:sz="4" w:space="0" w:color="auto"/>
            </w:tcBorders>
            <w:shd w:val="clear" w:color="auto" w:fill="auto"/>
            <w:noWrap/>
            <w:vAlign w:val="bottom"/>
            <w:hideMark/>
          </w:tcPr>
          <w:p w14:paraId="4768BF6C"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P</w:t>
            </w:r>
          </w:p>
        </w:tc>
        <w:tc>
          <w:tcPr>
            <w:tcW w:w="1513" w:type="dxa"/>
            <w:tcBorders>
              <w:top w:val="single" w:sz="4" w:space="0" w:color="auto"/>
              <w:bottom w:val="single" w:sz="4" w:space="0" w:color="auto"/>
            </w:tcBorders>
            <w:shd w:val="clear" w:color="auto" w:fill="auto"/>
            <w:noWrap/>
            <w:vAlign w:val="bottom"/>
            <w:hideMark/>
          </w:tcPr>
          <w:p w14:paraId="1884687B"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Odds ratio (95% CI)</w:t>
            </w:r>
          </w:p>
        </w:tc>
        <w:tc>
          <w:tcPr>
            <w:tcW w:w="840" w:type="dxa"/>
            <w:tcBorders>
              <w:top w:val="single" w:sz="4" w:space="0" w:color="auto"/>
              <w:bottom w:val="single" w:sz="4" w:space="0" w:color="auto"/>
            </w:tcBorders>
            <w:shd w:val="clear" w:color="auto" w:fill="auto"/>
            <w:noWrap/>
            <w:vAlign w:val="bottom"/>
            <w:hideMark/>
          </w:tcPr>
          <w:p w14:paraId="2AA8ECC9"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P</w:t>
            </w:r>
          </w:p>
        </w:tc>
        <w:tc>
          <w:tcPr>
            <w:tcW w:w="1541" w:type="dxa"/>
            <w:tcBorders>
              <w:top w:val="single" w:sz="4" w:space="0" w:color="auto"/>
              <w:bottom w:val="single" w:sz="4" w:space="0" w:color="auto"/>
            </w:tcBorders>
            <w:shd w:val="clear" w:color="auto" w:fill="auto"/>
            <w:noWrap/>
            <w:vAlign w:val="bottom"/>
            <w:hideMark/>
          </w:tcPr>
          <w:p w14:paraId="2D90940B"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Odds ratio (95% CI)</w:t>
            </w:r>
          </w:p>
        </w:tc>
        <w:tc>
          <w:tcPr>
            <w:tcW w:w="841" w:type="dxa"/>
            <w:tcBorders>
              <w:top w:val="single" w:sz="4" w:space="0" w:color="auto"/>
              <w:bottom w:val="single" w:sz="4" w:space="0" w:color="auto"/>
            </w:tcBorders>
            <w:shd w:val="clear" w:color="auto" w:fill="auto"/>
            <w:noWrap/>
            <w:vAlign w:val="bottom"/>
            <w:hideMark/>
          </w:tcPr>
          <w:p w14:paraId="1E8C263E"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P</w:t>
            </w:r>
          </w:p>
        </w:tc>
        <w:tc>
          <w:tcPr>
            <w:tcW w:w="1513" w:type="dxa"/>
            <w:tcBorders>
              <w:top w:val="single" w:sz="4" w:space="0" w:color="auto"/>
              <w:bottom w:val="single" w:sz="4" w:space="0" w:color="auto"/>
            </w:tcBorders>
            <w:shd w:val="clear" w:color="auto" w:fill="auto"/>
            <w:noWrap/>
            <w:vAlign w:val="bottom"/>
            <w:hideMark/>
          </w:tcPr>
          <w:p w14:paraId="01A3CD80"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Odds ratio (95% CI)</w:t>
            </w:r>
          </w:p>
        </w:tc>
        <w:tc>
          <w:tcPr>
            <w:tcW w:w="840" w:type="dxa"/>
            <w:tcBorders>
              <w:top w:val="single" w:sz="4" w:space="0" w:color="auto"/>
              <w:bottom w:val="single" w:sz="4" w:space="0" w:color="auto"/>
            </w:tcBorders>
            <w:shd w:val="clear" w:color="auto" w:fill="auto"/>
            <w:noWrap/>
            <w:vAlign w:val="bottom"/>
            <w:hideMark/>
          </w:tcPr>
          <w:p w14:paraId="040F6B17"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P</w:t>
            </w:r>
          </w:p>
        </w:tc>
        <w:tc>
          <w:tcPr>
            <w:tcW w:w="1513" w:type="dxa"/>
            <w:tcBorders>
              <w:top w:val="single" w:sz="4" w:space="0" w:color="auto"/>
              <w:bottom w:val="single" w:sz="4" w:space="0" w:color="auto"/>
            </w:tcBorders>
            <w:shd w:val="clear" w:color="auto" w:fill="auto"/>
            <w:noWrap/>
            <w:vAlign w:val="bottom"/>
            <w:hideMark/>
          </w:tcPr>
          <w:p w14:paraId="5E8BFEB0"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Odds ratio (95% CI)</w:t>
            </w:r>
          </w:p>
        </w:tc>
        <w:tc>
          <w:tcPr>
            <w:tcW w:w="840" w:type="dxa"/>
            <w:tcBorders>
              <w:top w:val="single" w:sz="4" w:space="0" w:color="auto"/>
              <w:bottom w:val="single" w:sz="4" w:space="0" w:color="auto"/>
            </w:tcBorders>
            <w:shd w:val="clear" w:color="auto" w:fill="auto"/>
            <w:noWrap/>
            <w:vAlign w:val="bottom"/>
            <w:hideMark/>
          </w:tcPr>
          <w:p w14:paraId="3BB68727"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P</w:t>
            </w:r>
          </w:p>
        </w:tc>
        <w:tc>
          <w:tcPr>
            <w:tcW w:w="1513" w:type="dxa"/>
            <w:tcBorders>
              <w:top w:val="single" w:sz="4" w:space="0" w:color="auto"/>
              <w:bottom w:val="single" w:sz="4" w:space="0" w:color="auto"/>
            </w:tcBorders>
            <w:shd w:val="clear" w:color="auto" w:fill="auto"/>
            <w:noWrap/>
            <w:vAlign w:val="bottom"/>
            <w:hideMark/>
          </w:tcPr>
          <w:p w14:paraId="646BBC41"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Odds ratio (95% CI)</w:t>
            </w:r>
          </w:p>
        </w:tc>
        <w:tc>
          <w:tcPr>
            <w:tcW w:w="840" w:type="dxa"/>
            <w:tcBorders>
              <w:top w:val="single" w:sz="4" w:space="0" w:color="auto"/>
              <w:bottom w:val="single" w:sz="4" w:space="0" w:color="auto"/>
            </w:tcBorders>
            <w:shd w:val="clear" w:color="auto" w:fill="auto"/>
            <w:noWrap/>
            <w:vAlign w:val="bottom"/>
            <w:hideMark/>
          </w:tcPr>
          <w:p w14:paraId="142208B2"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P</w:t>
            </w:r>
          </w:p>
        </w:tc>
      </w:tr>
      <w:tr w:rsidR="009504C2" w:rsidRPr="00ED3ABC" w14:paraId="68F6EE21" w14:textId="77777777" w:rsidTr="00B56843">
        <w:trPr>
          <w:trHeight w:val="337"/>
          <w:jc w:val="center"/>
        </w:trPr>
        <w:tc>
          <w:tcPr>
            <w:tcW w:w="1592" w:type="dxa"/>
            <w:tcBorders>
              <w:top w:val="single" w:sz="4" w:space="0" w:color="auto"/>
            </w:tcBorders>
            <w:shd w:val="clear" w:color="auto" w:fill="auto"/>
            <w:noWrap/>
            <w:vAlign w:val="bottom"/>
            <w:hideMark/>
          </w:tcPr>
          <w:p w14:paraId="379C5A9D"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None (Ref)</w:t>
            </w:r>
          </w:p>
        </w:tc>
        <w:tc>
          <w:tcPr>
            <w:tcW w:w="1513" w:type="dxa"/>
            <w:tcBorders>
              <w:top w:val="single" w:sz="4" w:space="0" w:color="auto"/>
            </w:tcBorders>
            <w:shd w:val="clear" w:color="auto" w:fill="auto"/>
            <w:noWrap/>
            <w:vAlign w:val="bottom"/>
            <w:hideMark/>
          </w:tcPr>
          <w:p w14:paraId="044D01CB"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 </w:t>
            </w:r>
          </w:p>
        </w:tc>
        <w:tc>
          <w:tcPr>
            <w:tcW w:w="840" w:type="dxa"/>
            <w:tcBorders>
              <w:top w:val="single" w:sz="4" w:space="0" w:color="auto"/>
            </w:tcBorders>
            <w:shd w:val="clear" w:color="auto" w:fill="auto"/>
            <w:noWrap/>
            <w:vAlign w:val="bottom"/>
            <w:hideMark/>
          </w:tcPr>
          <w:p w14:paraId="194A8A89"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 </w:t>
            </w:r>
          </w:p>
        </w:tc>
        <w:tc>
          <w:tcPr>
            <w:tcW w:w="1513" w:type="dxa"/>
            <w:tcBorders>
              <w:top w:val="single" w:sz="4" w:space="0" w:color="auto"/>
            </w:tcBorders>
            <w:shd w:val="clear" w:color="auto" w:fill="auto"/>
            <w:noWrap/>
            <w:vAlign w:val="bottom"/>
            <w:hideMark/>
          </w:tcPr>
          <w:p w14:paraId="5BB16FAD"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 </w:t>
            </w:r>
          </w:p>
        </w:tc>
        <w:tc>
          <w:tcPr>
            <w:tcW w:w="840" w:type="dxa"/>
            <w:tcBorders>
              <w:top w:val="single" w:sz="4" w:space="0" w:color="auto"/>
            </w:tcBorders>
            <w:shd w:val="clear" w:color="auto" w:fill="auto"/>
            <w:noWrap/>
            <w:vAlign w:val="bottom"/>
            <w:hideMark/>
          </w:tcPr>
          <w:p w14:paraId="41162BBF"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 </w:t>
            </w:r>
          </w:p>
        </w:tc>
        <w:tc>
          <w:tcPr>
            <w:tcW w:w="1541" w:type="dxa"/>
            <w:tcBorders>
              <w:top w:val="single" w:sz="4" w:space="0" w:color="auto"/>
            </w:tcBorders>
            <w:shd w:val="clear" w:color="auto" w:fill="auto"/>
            <w:noWrap/>
            <w:vAlign w:val="bottom"/>
            <w:hideMark/>
          </w:tcPr>
          <w:p w14:paraId="0A990772"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 </w:t>
            </w:r>
          </w:p>
        </w:tc>
        <w:tc>
          <w:tcPr>
            <w:tcW w:w="841" w:type="dxa"/>
            <w:tcBorders>
              <w:top w:val="single" w:sz="4" w:space="0" w:color="auto"/>
            </w:tcBorders>
            <w:shd w:val="clear" w:color="auto" w:fill="auto"/>
            <w:noWrap/>
            <w:vAlign w:val="bottom"/>
            <w:hideMark/>
          </w:tcPr>
          <w:p w14:paraId="2BBF57B6"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 </w:t>
            </w:r>
          </w:p>
        </w:tc>
        <w:tc>
          <w:tcPr>
            <w:tcW w:w="1513" w:type="dxa"/>
            <w:tcBorders>
              <w:top w:val="single" w:sz="4" w:space="0" w:color="auto"/>
            </w:tcBorders>
            <w:shd w:val="clear" w:color="auto" w:fill="auto"/>
            <w:noWrap/>
            <w:vAlign w:val="bottom"/>
            <w:hideMark/>
          </w:tcPr>
          <w:p w14:paraId="6694BCE7"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 </w:t>
            </w:r>
          </w:p>
        </w:tc>
        <w:tc>
          <w:tcPr>
            <w:tcW w:w="840" w:type="dxa"/>
            <w:tcBorders>
              <w:top w:val="single" w:sz="4" w:space="0" w:color="auto"/>
            </w:tcBorders>
            <w:shd w:val="clear" w:color="auto" w:fill="auto"/>
            <w:noWrap/>
            <w:vAlign w:val="bottom"/>
            <w:hideMark/>
          </w:tcPr>
          <w:p w14:paraId="731FD74F"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 </w:t>
            </w:r>
          </w:p>
        </w:tc>
        <w:tc>
          <w:tcPr>
            <w:tcW w:w="1513" w:type="dxa"/>
            <w:tcBorders>
              <w:top w:val="single" w:sz="4" w:space="0" w:color="auto"/>
            </w:tcBorders>
            <w:shd w:val="clear" w:color="auto" w:fill="auto"/>
            <w:noWrap/>
            <w:vAlign w:val="bottom"/>
            <w:hideMark/>
          </w:tcPr>
          <w:p w14:paraId="2793F965"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 </w:t>
            </w:r>
          </w:p>
        </w:tc>
        <w:tc>
          <w:tcPr>
            <w:tcW w:w="840" w:type="dxa"/>
            <w:tcBorders>
              <w:top w:val="single" w:sz="4" w:space="0" w:color="auto"/>
            </w:tcBorders>
            <w:shd w:val="clear" w:color="auto" w:fill="auto"/>
            <w:noWrap/>
            <w:vAlign w:val="bottom"/>
            <w:hideMark/>
          </w:tcPr>
          <w:p w14:paraId="72D36FBB"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 </w:t>
            </w:r>
          </w:p>
        </w:tc>
        <w:tc>
          <w:tcPr>
            <w:tcW w:w="1513" w:type="dxa"/>
            <w:tcBorders>
              <w:top w:val="single" w:sz="4" w:space="0" w:color="auto"/>
            </w:tcBorders>
            <w:shd w:val="clear" w:color="auto" w:fill="auto"/>
            <w:noWrap/>
            <w:vAlign w:val="bottom"/>
            <w:hideMark/>
          </w:tcPr>
          <w:p w14:paraId="3472432F"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 </w:t>
            </w:r>
          </w:p>
        </w:tc>
        <w:tc>
          <w:tcPr>
            <w:tcW w:w="840" w:type="dxa"/>
            <w:tcBorders>
              <w:top w:val="single" w:sz="4" w:space="0" w:color="auto"/>
            </w:tcBorders>
            <w:shd w:val="clear" w:color="auto" w:fill="auto"/>
            <w:noWrap/>
            <w:vAlign w:val="bottom"/>
            <w:hideMark/>
          </w:tcPr>
          <w:p w14:paraId="1E882B6E"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 </w:t>
            </w:r>
          </w:p>
        </w:tc>
      </w:tr>
      <w:tr w:rsidR="009504C2" w:rsidRPr="00ED3ABC" w14:paraId="60B5EA11" w14:textId="77777777" w:rsidTr="00B56843">
        <w:trPr>
          <w:trHeight w:val="337"/>
          <w:jc w:val="center"/>
        </w:trPr>
        <w:tc>
          <w:tcPr>
            <w:tcW w:w="1592" w:type="dxa"/>
            <w:shd w:val="clear" w:color="auto" w:fill="auto"/>
            <w:noWrap/>
            <w:vAlign w:val="bottom"/>
            <w:hideMark/>
          </w:tcPr>
          <w:p w14:paraId="641A59A7" w14:textId="77777777" w:rsidR="00ED3ABC" w:rsidRPr="00ED3ABC" w:rsidRDefault="00ED3ABC" w:rsidP="00ED3ABC">
            <w:pPr>
              <w:widowControl/>
              <w:spacing w:after="0" w:line="240" w:lineRule="auto"/>
              <w:jc w:val="left"/>
              <w:rPr>
                <w:rFonts w:ascii="Calibri" w:eastAsia="Times New Roman" w:hAnsi="Calibri" w:cs="Calibri"/>
              </w:rPr>
            </w:pPr>
            <w:proofErr w:type="spellStart"/>
            <w:r w:rsidRPr="00ED3ABC">
              <w:rPr>
                <w:rFonts w:ascii="Calibri" w:eastAsia="Times New Roman" w:hAnsi="Calibri" w:cs="Calibri"/>
              </w:rPr>
              <w:t>Phy</w:t>
            </w:r>
            <w:proofErr w:type="spellEnd"/>
          </w:p>
        </w:tc>
        <w:tc>
          <w:tcPr>
            <w:tcW w:w="1513" w:type="dxa"/>
            <w:shd w:val="clear" w:color="auto" w:fill="auto"/>
            <w:noWrap/>
            <w:vAlign w:val="bottom"/>
            <w:hideMark/>
          </w:tcPr>
          <w:p w14:paraId="61EE4A8F"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3.68 (3.28 to 4.14)</w:t>
            </w:r>
          </w:p>
        </w:tc>
        <w:tc>
          <w:tcPr>
            <w:tcW w:w="840" w:type="dxa"/>
            <w:shd w:val="clear" w:color="auto" w:fill="auto"/>
            <w:noWrap/>
            <w:vAlign w:val="bottom"/>
            <w:hideMark/>
          </w:tcPr>
          <w:p w14:paraId="0DAF4990"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13" w:type="dxa"/>
            <w:shd w:val="clear" w:color="auto" w:fill="auto"/>
            <w:noWrap/>
            <w:vAlign w:val="bottom"/>
            <w:hideMark/>
          </w:tcPr>
          <w:p w14:paraId="18A5C539"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2.77 (2.14 to 3.57)</w:t>
            </w:r>
          </w:p>
        </w:tc>
        <w:tc>
          <w:tcPr>
            <w:tcW w:w="840" w:type="dxa"/>
            <w:shd w:val="clear" w:color="auto" w:fill="auto"/>
            <w:noWrap/>
            <w:vAlign w:val="bottom"/>
            <w:hideMark/>
          </w:tcPr>
          <w:p w14:paraId="2A8BE01E"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41" w:type="dxa"/>
            <w:shd w:val="clear" w:color="auto" w:fill="auto"/>
            <w:noWrap/>
            <w:vAlign w:val="bottom"/>
            <w:hideMark/>
          </w:tcPr>
          <w:p w14:paraId="5321B284"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2.45 (1.74 to 3.46)</w:t>
            </w:r>
          </w:p>
        </w:tc>
        <w:tc>
          <w:tcPr>
            <w:tcW w:w="841" w:type="dxa"/>
            <w:shd w:val="clear" w:color="auto" w:fill="auto"/>
            <w:noWrap/>
            <w:vAlign w:val="bottom"/>
            <w:hideMark/>
          </w:tcPr>
          <w:p w14:paraId="4ECA6711"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13" w:type="dxa"/>
            <w:shd w:val="clear" w:color="auto" w:fill="auto"/>
            <w:noWrap/>
            <w:vAlign w:val="bottom"/>
            <w:hideMark/>
          </w:tcPr>
          <w:p w14:paraId="45E0CD58"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2.49 (2.09 to 2.96)</w:t>
            </w:r>
          </w:p>
        </w:tc>
        <w:tc>
          <w:tcPr>
            <w:tcW w:w="840" w:type="dxa"/>
            <w:shd w:val="clear" w:color="auto" w:fill="auto"/>
            <w:noWrap/>
            <w:vAlign w:val="bottom"/>
            <w:hideMark/>
          </w:tcPr>
          <w:p w14:paraId="5C327E76"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13" w:type="dxa"/>
            <w:shd w:val="clear" w:color="auto" w:fill="auto"/>
            <w:noWrap/>
            <w:vAlign w:val="bottom"/>
            <w:hideMark/>
          </w:tcPr>
          <w:p w14:paraId="182A5860"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2.54 (1.77 to 3.65)</w:t>
            </w:r>
          </w:p>
        </w:tc>
        <w:tc>
          <w:tcPr>
            <w:tcW w:w="840" w:type="dxa"/>
            <w:shd w:val="clear" w:color="auto" w:fill="auto"/>
            <w:noWrap/>
            <w:vAlign w:val="bottom"/>
            <w:hideMark/>
          </w:tcPr>
          <w:p w14:paraId="2B8D16BF"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13" w:type="dxa"/>
            <w:shd w:val="clear" w:color="auto" w:fill="auto"/>
            <w:noWrap/>
            <w:vAlign w:val="bottom"/>
            <w:hideMark/>
          </w:tcPr>
          <w:p w14:paraId="5EAE55E2"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2.09 (1.80 to 2.43)</w:t>
            </w:r>
          </w:p>
        </w:tc>
        <w:tc>
          <w:tcPr>
            <w:tcW w:w="840" w:type="dxa"/>
            <w:shd w:val="clear" w:color="auto" w:fill="auto"/>
            <w:noWrap/>
            <w:vAlign w:val="bottom"/>
            <w:hideMark/>
          </w:tcPr>
          <w:p w14:paraId="6121974A"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r>
      <w:tr w:rsidR="009504C2" w:rsidRPr="00ED3ABC" w14:paraId="0A9DE6BD" w14:textId="77777777" w:rsidTr="00B56843">
        <w:trPr>
          <w:trHeight w:val="337"/>
          <w:jc w:val="center"/>
        </w:trPr>
        <w:tc>
          <w:tcPr>
            <w:tcW w:w="1592" w:type="dxa"/>
            <w:shd w:val="clear" w:color="auto" w:fill="auto"/>
            <w:noWrap/>
            <w:vAlign w:val="bottom"/>
            <w:hideMark/>
          </w:tcPr>
          <w:p w14:paraId="3DE17581" w14:textId="77777777" w:rsidR="00ED3ABC" w:rsidRPr="00ED3ABC" w:rsidRDefault="00ED3ABC" w:rsidP="00ED3ABC">
            <w:pPr>
              <w:widowControl/>
              <w:spacing w:after="0" w:line="240" w:lineRule="auto"/>
              <w:jc w:val="left"/>
              <w:rPr>
                <w:rFonts w:ascii="Calibri" w:eastAsia="Times New Roman" w:hAnsi="Calibri" w:cs="Calibri"/>
              </w:rPr>
            </w:pPr>
            <w:proofErr w:type="spellStart"/>
            <w:r w:rsidRPr="00ED3ABC">
              <w:rPr>
                <w:rFonts w:ascii="Calibri" w:eastAsia="Times New Roman" w:hAnsi="Calibri" w:cs="Calibri"/>
              </w:rPr>
              <w:t>Psy</w:t>
            </w:r>
            <w:proofErr w:type="spellEnd"/>
          </w:p>
        </w:tc>
        <w:tc>
          <w:tcPr>
            <w:tcW w:w="1513" w:type="dxa"/>
            <w:shd w:val="clear" w:color="auto" w:fill="auto"/>
            <w:noWrap/>
            <w:vAlign w:val="bottom"/>
            <w:hideMark/>
          </w:tcPr>
          <w:p w14:paraId="0D659BDA"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1.71 (1.27 to 2.30)</w:t>
            </w:r>
          </w:p>
        </w:tc>
        <w:tc>
          <w:tcPr>
            <w:tcW w:w="840" w:type="dxa"/>
            <w:shd w:val="clear" w:color="auto" w:fill="auto"/>
            <w:noWrap/>
            <w:vAlign w:val="bottom"/>
            <w:hideMark/>
          </w:tcPr>
          <w:p w14:paraId="0E18A056"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13" w:type="dxa"/>
            <w:shd w:val="clear" w:color="auto" w:fill="auto"/>
            <w:noWrap/>
            <w:vAlign w:val="bottom"/>
            <w:hideMark/>
          </w:tcPr>
          <w:p w14:paraId="61CBC82D"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1.93 (1.54 to 2.41)</w:t>
            </w:r>
          </w:p>
        </w:tc>
        <w:tc>
          <w:tcPr>
            <w:tcW w:w="840" w:type="dxa"/>
            <w:shd w:val="clear" w:color="auto" w:fill="auto"/>
            <w:noWrap/>
            <w:vAlign w:val="bottom"/>
            <w:hideMark/>
          </w:tcPr>
          <w:p w14:paraId="61CB4462"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41" w:type="dxa"/>
            <w:shd w:val="clear" w:color="auto" w:fill="auto"/>
            <w:noWrap/>
            <w:vAlign w:val="bottom"/>
            <w:hideMark/>
          </w:tcPr>
          <w:p w14:paraId="4E0B3BDE"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1.49 (0.85 to 2.60)</w:t>
            </w:r>
          </w:p>
        </w:tc>
        <w:tc>
          <w:tcPr>
            <w:tcW w:w="841" w:type="dxa"/>
            <w:shd w:val="clear" w:color="auto" w:fill="auto"/>
            <w:noWrap/>
            <w:vAlign w:val="bottom"/>
            <w:hideMark/>
          </w:tcPr>
          <w:p w14:paraId="20048C71"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0.165</w:t>
            </w:r>
          </w:p>
        </w:tc>
        <w:tc>
          <w:tcPr>
            <w:tcW w:w="1513" w:type="dxa"/>
            <w:shd w:val="clear" w:color="auto" w:fill="auto"/>
            <w:noWrap/>
            <w:vAlign w:val="bottom"/>
            <w:hideMark/>
          </w:tcPr>
          <w:p w14:paraId="698C87E4"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1.10 (0.93 to 1.30)</w:t>
            </w:r>
          </w:p>
        </w:tc>
        <w:tc>
          <w:tcPr>
            <w:tcW w:w="840" w:type="dxa"/>
            <w:shd w:val="clear" w:color="auto" w:fill="auto"/>
            <w:noWrap/>
            <w:vAlign w:val="bottom"/>
            <w:hideMark/>
          </w:tcPr>
          <w:p w14:paraId="4F46228C"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0.272</w:t>
            </w:r>
          </w:p>
        </w:tc>
        <w:tc>
          <w:tcPr>
            <w:tcW w:w="1513" w:type="dxa"/>
            <w:shd w:val="clear" w:color="auto" w:fill="auto"/>
            <w:noWrap/>
            <w:vAlign w:val="bottom"/>
            <w:hideMark/>
          </w:tcPr>
          <w:p w14:paraId="50A84434"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1.56 (0.89 to 2.72)</w:t>
            </w:r>
          </w:p>
        </w:tc>
        <w:tc>
          <w:tcPr>
            <w:tcW w:w="840" w:type="dxa"/>
            <w:shd w:val="clear" w:color="auto" w:fill="auto"/>
            <w:noWrap/>
            <w:vAlign w:val="bottom"/>
            <w:hideMark/>
          </w:tcPr>
          <w:p w14:paraId="624D5595"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0.117</w:t>
            </w:r>
          </w:p>
        </w:tc>
        <w:tc>
          <w:tcPr>
            <w:tcW w:w="1513" w:type="dxa"/>
            <w:shd w:val="clear" w:color="auto" w:fill="auto"/>
            <w:noWrap/>
            <w:vAlign w:val="bottom"/>
            <w:hideMark/>
          </w:tcPr>
          <w:p w14:paraId="4BD91509"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2.28 (1.71 to 3.05)</w:t>
            </w:r>
          </w:p>
        </w:tc>
        <w:tc>
          <w:tcPr>
            <w:tcW w:w="840" w:type="dxa"/>
            <w:shd w:val="clear" w:color="auto" w:fill="auto"/>
            <w:noWrap/>
            <w:vAlign w:val="bottom"/>
            <w:hideMark/>
          </w:tcPr>
          <w:p w14:paraId="6208E74A"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r>
      <w:tr w:rsidR="009504C2" w:rsidRPr="00ED3ABC" w14:paraId="2061F399" w14:textId="77777777" w:rsidTr="00B56843">
        <w:trPr>
          <w:trHeight w:val="337"/>
          <w:jc w:val="center"/>
        </w:trPr>
        <w:tc>
          <w:tcPr>
            <w:tcW w:w="1592" w:type="dxa"/>
            <w:shd w:val="clear" w:color="auto" w:fill="auto"/>
            <w:noWrap/>
            <w:vAlign w:val="bottom"/>
            <w:hideMark/>
          </w:tcPr>
          <w:p w14:paraId="66A9A6DE"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Cog</w:t>
            </w:r>
          </w:p>
        </w:tc>
        <w:tc>
          <w:tcPr>
            <w:tcW w:w="1513" w:type="dxa"/>
            <w:shd w:val="clear" w:color="auto" w:fill="auto"/>
            <w:noWrap/>
            <w:vAlign w:val="bottom"/>
            <w:hideMark/>
          </w:tcPr>
          <w:p w14:paraId="1573740F"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1.26 (0.37 to 4.29)</w:t>
            </w:r>
          </w:p>
        </w:tc>
        <w:tc>
          <w:tcPr>
            <w:tcW w:w="840" w:type="dxa"/>
            <w:shd w:val="clear" w:color="auto" w:fill="auto"/>
            <w:noWrap/>
            <w:vAlign w:val="bottom"/>
            <w:hideMark/>
          </w:tcPr>
          <w:p w14:paraId="09381C06"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0.710</w:t>
            </w:r>
          </w:p>
        </w:tc>
        <w:tc>
          <w:tcPr>
            <w:tcW w:w="1513" w:type="dxa"/>
            <w:shd w:val="clear" w:color="auto" w:fill="auto"/>
            <w:noWrap/>
            <w:vAlign w:val="bottom"/>
            <w:hideMark/>
          </w:tcPr>
          <w:p w14:paraId="4897CAFA"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0.93 (0.67 to 1.29)</w:t>
            </w:r>
          </w:p>
        </w:tc>
        <w:tc>
          <w:tcPr>
            <w:tcW w:w="840" w:type="dxa"/>
            <w:shd w:val="clear" w:color="auto" w:fill="auto"/>
            <w:noWrap/>
            <w:vAlign w:val="bottom"/>
            <w:hideMark/>
          </w:tcPr>
          <w:p w14:paraId="0252A686"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0.667</w:t>
            </w:r>
          </w:p>
        </w:tc>
        <w:tc>
          <w:tcPr>
            <w:tcW w:w="1541" w:type="dxa"/>
            <w:shd w:val="clear" w:color="auto" w:fill="auto"/>
            <w:noWrap/>
            <w:vAlign w:val="bottom"/>
            <w:hideMark/>
          </w:tcPr>
          <w:p w14:paraId="37CB2405"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1.34 (0.42 to 4.28)</w:t>
            </w:r>
          </w:p>
        </w:tc>
        <w:tc>
          <w:tcPr>
            <w:tcW w:w="841" w:type="dxa"/>
            <w:shd w:val="clear" w:color="auto" w:fill="auto"/>
            <w:noWrap/>
            <w:vAlign w:val="bottom"/>
            <w:hideMark/>
          </w:tcPr>
          <w:p w14:paraId="07319649"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0.620</w:t>
            </w:r>
          </w:p>
        </w:tc>
        <w:tc>
          <w:tcPr>
            <w:tcW w:w="1513" w:type="dxa"/>
            <w:shd w:val="clear" w:color="auto" w:fill="auto"/>
            <w:noWrap/>
            <w:vAlign w:val="bottom"/>
            <w:hideMark/>
          </w:tcPr>
          <w:p w14:paraId="145F170F"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1.07 (0.73 to 1.57)</w:t>
            </w:r>
          </w:p>
        </w:tc>
        <w:tc>
          <w:tcPr>
            <w:tcW w:w="840" w:type="dxa"/>
            <w:shd w:val="clear" w:color="auto" w:fill="auto"/>
            <w:noWrap/>
            <w:vAlign w:val="bottom"/>
            <w:hideMark/>
          </w:tcPr>
          <w:p w14:paraId="1F045831"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0.715</w:t>
            </w:r>
          </w:p>
        </w:tc>
        <w:tc>
          <w:tcPr>
            <w:tcW w:w="1513" w:type="dxa"/>
            <w:shd w:val="clear" w:color="auto" w:fill="auto"/>
            <w:noWrap/>
            <w:vAlign w:val="bottom"/>
            <w:hideMark/>
          </w:tcPr>
          <w:p w14:paraId="04B81D0E"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1.39 (0.76 to 2.52)</w:t>
            </w:r>
          </w:p>
        </w:tc>
        <w:tc>
          <w:tcPr>
            <w:tcW w:w="840" w:type="dxa"/>
            <w:shd w:val="clear" w:color="auto" w:fill="auto"/>
            <w:noWrap/>
            <w:vAlign w:val="bottom"/>
            <w:hideMark/>
          </w:tcPr>
          <w:p w14:paraId="263F5FFB"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0.281</w:t>
            </w:r>
          </w:p>
        </w:tc>
        <w:tc>
          <w:tcPr>
            <w:tcW w:w="1513" w:type="dxa"/>
            <w:shd w:val="clear" w:color="auto" w:fill="auto"/>
            <w:noWrap/>
            <w:vAlign w:val="bottom"/>
            <w:hideMark/>
          </w:tcPr>
          <w:p w14:paraId="6851D502"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0.48 (0.13 to 1.73)</w:t>
            </w:r>
          </w:p>
        </w:tc>
        <w:tc>
          <w:tcPr>
            <w:tcW w:w="840" w:type="dxa"/>
            <w:shd w:val="clear" w:color="auto" w:fill="auto"/>
            <w:noWrap/>
            <w:vAlign w:val="bottom"/>
            <w:hideMark/>
          </w:tcPr>
          <w:p w14:paraId="266589BE"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0.263</w:t>
            </w:r>
          </w:p>
        </w:tc>
      </w:tr>
      <w:tr w:rsidR="009504C2" w:rsidRPr="00ED3ABC" w14:paraId="5DCCE2FA" w14:textId="77777777" w:rsidTr="00B56843">
        <w:trPr>
          <w:trHeight w:val="337"/>
          <w:jc w:val="center"/>
        </w:trPr>
        <w:tc>
          <w:tcPr>
            <w:tcW w:w="1592" w:type="dxa"/>
            <w:shd w:val="clear" w:color="auto" w:fill="auto"/>
            <w:noWrap/>
            <w:vAlign w:val="bottom"/>
            <w:hideMark/>
          </w:tcPr>
          <w:p w14:paraId="68CB098C" w14:textId="77777777" w:rsidR="00ED3ABC" w:rsidRPr="00ED3ABC" w:rsidRDefault="00ED3ABC" w:rsidP="00ED3ABC">
            <w:pPr>
              <w:widowControl/>
              <w:spacing w:after="0" w:line="240" w:lineRule="auto"/>
              <w:jc w:val="left"/>
              <w:rPr>
                <w:rFonts w:ascii="Calibri" w:eastAsia="Times New Roman" w:hAnsi="Calibri" w:cs="Calibri"/>
              </w:rPr>
            </w:pPr>
            <w:proofErr w:type="spellStart"/>
            <w:r w:rsidRPr="00ED3ABC">
              <w:rPr>
                <w:rFonts w:ascii="Calibri" w:eastAsia="Times New Roman" w:hAnsi="Calibri" w:cs="Calibri"/>
              </w:rPr>
              <w:t>Phy</w:t>
            </w:r>
            <w:proofErr w:type="spellEnd"/>
            <w:r w:rsidRPr="00ED3ABC">
              <w:rPr>
                <w:rFonts w:ascii="Calibri" w:eastAsia="Times New Roman" w:hAnsi="Calibri" w:cs="Calibri"/>
              </w:rPr>
              <w:t xml:space="preserve"> + </w:t>
            </w:r>
            <w:proofErr w:type="spellStart"/>
            <w:r w:rsidRPr="00ED3ABC">
              <w:rPr>
                <w:rFonts w:ascii="Calibri" w:eastAsia="Times New Roman" w:hAnsi="Calibri" w:cs="Calibri"/>
              </w:rPr>
              <w:t>Psy</w:t>
            </w:r>
            <w:proofErr w:type="spellEnd"/>
          </w:p>
        </w:tc>
        <w:tc>
          <w:tcPr>
            <w:tcW w:w="1513" w:type="dxa"/>
            <w:shd w:val="clear" w:color="auto" w:fill="auto"/>
            <w:noWrap/>
            <w:vAlign w:val="bottom"/>
            <w:hideMark/>
          </w:tcPr>
          <w:p w14:paraId="503A3F50"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5.77 (5.05 to 6.60)</w:t>
            </w:r>
          </w:p>
        </w:tc>
        <w:tc>
          <w:tcPr>
            <w:tcW w:w="840" w:type="dxa"/>
            <w:shd w:val="clear" w:color="auto" w:fill="auto"/>
            <w:noWrap/>
            <w:vAlign w:val="bottom"/>
            <w:hideMark/>
          </w:tcPr>
          <w:p w14:paraId="659BB8C7"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13" w:type="dxa"/>
            <w:shd w:val="clear" w:color="auto" w:fill="auto"/>
            <w:noWrap/>
            <w:vAlign w:val="bottom"/>
            <w:hideMark/>
          </w:tcPr>
          <w:p w14:paraId="220C8688"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4.54 (3.43 to 6.01)</w:t>
            </w:r>
          </w:p>
        </w:tc>
        <w:tc>
          <w:tcPr>
            <w:tcW w:w="840" w:type="dxa"/>
            <w:shd w:val="clear" w:color="auto" w:fill="auto"/>
            <w:noWrap/>
            <w:vAlign w:val="bottom"/>
            <w:hideMark/>
          </w:tcPr>
          <w:p w14:paraId="5591D9E2"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41" w:type="dxa"/>
            <w:shd w:val="clear" w:color="auto" w:fill="auto"/>
            <w:noWrap/>
            <w:vAlign w:val="bottom"/>
            <w:hideMark/>
          </w:tcPr>
          <w:p w14:paraId="5760A212"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5.71 (3.28 to 9.96)</w:t>
            </w:r>
          </w:p>
        </w:tc>
        <w:tc>
          <w:tcPr>
            <w:tcW w:w="841" w:type="dxa"/>
            <w:shd w:val="clear" w:color="auto" w:fill="auto"/>
            <w:noWrap/>
            <w:vAlign w:val="bottom"/>
            <w:hideMark/>
          </w:tcPr>
          <w:p w14:paraId="313666C1"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13" w:type="dxa"/>
            <w:shd w:val="clear" w:color="auto" w:fill="auto"/>
            <w:noWrap/>
            <w:vAlign w:val="bottom"/>
            <w:hideMark/>
          </w:tcPr>
          <w:p w14:paraId="0F10C844"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3.29 (2.81 to 3.85)</w:t>
            </w:r>
          </w:p>
        </w:tc>
        <w:tc>
          <w:tcPr>
            <w:tcW w:w="840" w:type="dxa"/>
            <w:shd w:val="clear" w:color="auto" w:fill="auto"/>
            <w:noWrap/>
            <w:vAlign w:val="bottom"/>
            <w:hideMark/>
          </w:tcPr>
          <w:p w14:paraId="11DF9D7E"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13" w:type="dxa"/>
            <w:shd w:val="clear" w:color="auto" w:fill="auto"/>
            <w:noWrap/>
            <w:vAlign w:val="bottom"/>
            <w:hideMark/>
          </w:tcPr>
          <w:p w14:paraId="4AA99482"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4.66 (3.18 to 6.83)</w:t>
            </w:r>
          </w:p>
        </w:tc>
        <w:tc>
          <w:tcPr>
            <w:tcW w:w="840" w:type="dxa"/>
            <w:shd w:val="clear" w:color="auto" w:fill="auto"/>
            <w:noWrap/>
            <w:vAlign w:val="bottom"/>
            <w:hideMark/>
          </w:tcPr>
          <w:p w14:paraId="66B31FBB"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13" w:type="dxa"/>
            <w:shd w:val="clear" w:color="auto" w:fill="auto"/>
            <w:noWrap/>
            <w:vAlign w:val="bottom"/>
            <w:hideMark/>
          </w:tcPr>
          <w:p w14:paraId="00D54758"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3.67 (3.06 to 4.41)</w:t>
            </w:r>
          </w:p>
        </w:tc>
        <w:tc>
          <w:tcPr>
            <w:tcW w:w="840" w:type="dxa"/>
            <w:shd w:val="clear" w:color="auto" w:fill="auto"/>
            <w:noWrap/>
            <w:vAlign w:val="bottom"/>
            <w:hideMark/>
          </w:tcPr>
          <w:p w14:paraId="111E987E"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r>
      <w:tr w:rsidR="009504C2" w:rsidRPr="00ED3ABC" w14:paraId="3E33CCB4" w14:textId="77777777" w:rsidTr="00B56843">
        <w:trPr>
          <w:trHeight w:val="337"/>
          <w:jc w:val="center"/>
        </w:trPr>
        <w:tc>
          <w:tcPr>
            <w:tcW w:w="1592" w:type="dxa"/>
            <w:shd w:val="clear" w:color="auto" w:fill="auto"/>
            <w:noWrap/>
            <w:vAlign w:val="bottom"/>
            <w:hideMark/>
          </w:tcPr>
          <w:p w14:paraId="182C87EC" w14:textId="77777777" w:rsidR="00ED3ABC" w:rsidRPr="00ED3ABC" w:rsidRDefault="00ED3ABC" w:rsidP="00ED3ABC">
            <w:pPr>
              <w:widowControl/>
              <w:spacing w:after="0" w:line="240" w:lineRule="auto"/>
              <w:jc w:val="left"/>
              <w:rPr>
                <w:rFonts w:ascii="Calibri" w:eastAsia="Times New Roman" w:hAnsi="Calibri" w:cs="Calibri"/>
              </w:rPr>
            </w:pPr>
            <w:proofErr w:type="spellStart"/>
            <w:r w:rsidRPr="00ED3ABC">
              <w:rPr>
                <w:rFonts w:ascii="Calibri" w:eastAsia="Times New Roman" w:hAnsi="Calibri" w:cs="Calibri"/>
              </w:rPr>
              <w:t>Phy</w:t>
            </w:r>
            <w:proofErr w:type="spellEnd"/>
            <w:r w:rsidRPr="00ED3ABC">
              <w:rPr>
                <w:rFonts w:ascii="Calibri" w:eastAsia="Times New Roman" w:hAnsi="Calibri" w:cs="Calibri"/>
              </w:rPr>
              <w:t xml:space="preserve"> + Cog</w:t>
            </w:r>
          </w:p>
        </w:tc>
        <w:tc>
          <w:tcPr>
            <w:tcW w:w="1513" w:type="dxa"/>
            <w:shd w:val="clear" w:color="auto" w:fill="auto"/>
            <w:noWrap/>
            <w:vAlign w:val="bottom"/>
            <w:hideMark/>
          </w:tcPr>
          <w:p w14:paraId="7F672486"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3.51 (2.67 to 4.61)</w:t>
            </w:r>
          </w:p>
        </w:tc>
        <w:tc>
          <w:tcPr>
            <w:tcW w:w="840" w:type="dxa"/>
            <w:shd w:val="clear" w:color="auto" w:fill="auto"/>
            <w:noWrap/>
            <w:vAlign w:val="bottom"/>
            <w:hideMark/>
          </w:tcPr>
          <w:p w14:paraId="32F126EF"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13" w:type="dxa"/>
            <w:shd w:val="clear" w:color="auto" w:fill="auto"/>
            <w:noWrap/>
            <w:vAlign w:val="bottom"/>
            <w:hideMark/>
          </w:tcPr>
          <w:p w14:paraId="686F7B35"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2.55 (1.63 to 3.99)</w:t>
            </w:r>
          </w:p>
        </w:tc>
        <w:tc>
          <w:tcPr>
            <w:tcW w:w="840" w:type="dxa"/>
            <w:shd w:val="clear" w:color="auto" w:fill="auto"/>
            <w:noWrap/>
            <w:vAlign w:val="bottom"/>
            <w:hideMark/>
          </w:tcPr>
          <w:p w14:paraId="17D69F09"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41" w:type="dxa"/>
            <w:shd w:val="clear" w:color="auto" w:fill="auto"/>
            <w:noWrap/>
            <w:vAlign w:val="bottom"/>
            <w:hideMark/>
          </w:tcPr>
          <w:p w14:paraId="1F9FDCA3"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4.59 (1.58 to 13.34)</w:t>
            </w:r>
          </w:p>
        </w:tc>
        <w:tc>
          <w:tcPr>
            <w:tcW w:w="841" w:type="dxa"/>
            <w:shd w:val="clear" w:color="auto" w:fill="auto"/>
            <w:noWrap/>
            <w:vAlign w:val="bottom"/>
            <w:hideMark/>
          </w:tcPr>
          <w:p w14:paraId="52E00DD0"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0.005</w:t>
            </w:r>
          </w:p>
        </w:tc>
        <w:tc>
          <w:tcPr>
            <w:tcW w:w="1513" w:type="dxa"/>
            <w:shd w:val="clear" w:color="auto" w:fill="auto"/>
            <w:noWrap/>
            <w:vAlign w:val="bottom"/>
            <w:hideMark/>
          </w:tcPr>
          <w:p w14:paraId="787ED208"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2.42 (1.89 to 3.11)</w:t>
            </w:r>
          </w:p>
        </w:tc>
        <w:tc>
          <w:tcPr>
            <w:tcW w:w="840" w:type="dxa"/>
            <w:shd w:val="clear" w:color="auto" w:fill="auto"/>
            <w:noWrap/>
            <w:vAlign w:val="bottom"/>
            <w:hideMark/>
          </w:tcPr>
          <w:p w14:paraId="344C6535"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13" w:type="dxa"/>
            <w:shd w:val="clear" w:color="auto" w:fill="auto"/>
            <w:noWrap/>
            <w:vAlign w:val="bottom"/>
            <w:hideMark/>
          </w:tcPr>
          <w:p w14:paraId="71D37619"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2.59 (1.65 to 4.08)</w:t>
            </w:r>
          </w:p>
        </w:tc>
        <w:tc>
          <w:tcPr>
            <w:tcW w:w="840" w:type="dxa"/>
            <w:shd w:val="clear" w:color="auto" w:fill="auto"/>
            <w:noWrap/>
            <w:vAlign w:val="bottom"/>
            <w:hideMark/>
          </w:tcPr>
          <w:p w14:paraId="586680BC"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13" w:type="dxa"/>
            <w:shd w:val="clear" w:color="auto" w:fill="auto"/>
            <w:noWrap/>
            <w:vAlign w:val="bottom"/>
            <w:hideMark/>
          </w:tcPr>
          <w:p w14:paraId="6F659C9D"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1.83 (0.90 to 3.70)</w:t>
            </w:r>
          </w:p>
        </w:tc>
        <w:tc>
          <w:tcPr>
            <w:tcW w:w="840" w:type="dxa"/>
            <w:shd w:val="clear" w:color="auto" w:fill="auto"/>
            <w:noWrap/>
            <w:vAlign w:val="bottom"/>
            <w:hideMark/>
          </w:tcPr>
          <w:p w14:paraId="28361797"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0.096</w:t>
            </w:r>
          </w:p>
        </w:tc>
      </w:tr>
      <w:tr w:rsidR="009504C2" w:rsidRPr="00ED3ABC" w14:paraId="516583FF" w14:textId="77777777" w:rsidTr="00B56843">
        <w:trPr>
          <w:trHeight w:val="337"/>
          <w:jc w:val="center"/>
        </w:trPr>
        <w:tc>
          <w:tcPr>
            <w:tcW w:w="1592" w:type="dxa"/>
            <w:shd w:val="clear" w:color="auto" w:fill="auto"/>
            <w:noWrap/>
            <w:vAlign w:val="bottom"/>
            <w:hideMark/>
          </w:tcPr>
          <w:p w14:paraId="6440EEDA" w14:textId="77777777" w:rsidR="00ED3ABC" w:rsidRPr="00ED3ABC" w:rsidRDefault="00ED3ABC" w:rsidP="00ED3ABC">
            <w:pPr>
              <w:widowControl/>
              <w:spacing w:after="0" w:line="240" w:lineRule="auto"/>
              <w:jc w:val="left"/>
              <w:rPr>
                <w:rFonts w:ascii="Calibri" w:eastAsia="Times New Roman" w:hAnsi="Calibri" w:cs="Calibri"/>
              </w:rPr>
            </w:pPr>
            <w:proofErr w:type="spellStart"/>
            <w:r w:rsidRPr="00ED3ABC">
              <w:rPr>
                <w:rFonts w:ascii="Calibri" w:eastAsia="Times New Roman" w:hAnsi="Calibri" w:cs="Calibri"/>
              </w:rPr>
              <w:t>Psy</w:t>
            </w:r>
            <w:proofErr w:type="spellEnd"/>
            <w:r w:rsidRPr="00ED3ABC">
              <w:rPr>
                <w:rFonts w:ascii="Calibri" w:eastAsia="Times New Roman" w:hAnsi="Calibri" w:cs="Calibri"/>
              </w:rPr>
              <w:t xml:space="preserve"> + Cog</w:t>
            </w:r>
          </w:p>
        </w:tc>
        <w:tc>
          <w:tcPr>
            <w:tcW w:w="1513" w:type="dxa"/>
            <w:shd w:val="clear" w:color="auto" w:fill="auto"/>
            <w:noWrap/>
            <w:vAlign w:val="bottom"/>
            <w:hideMark/>
          </w:tcPr>
          <w:p w14:paraId="2A181CC1"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 </w:t>
            </w:r>
          </w:p>
        </w:tc>
        <w:tc>
          <w:tcPr>
            <w:tcW w:w="840" w:type="dxa"/>
            <w:shd w:val="clear" w:color="auto" w:fill="auto"/>
            <w:noWrap/>
            <w:vAlign w:val="bottom"/>
            <w:hideMark/>
          </w:tcPr>
          <w:p w14:paraId="7A13DFBE"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 </w:t>
            </w:r>
          </w:p>
        </w:tc>
        <w:tc>
          <w:tcPr>
            <w:tcW w:w="1513" w:type="dxa"/>
            <w:shd w:val="clear" w:color="auto" w:fill="auto"/>
            <w:noWrap/>
            <w:vAlign w:val="bottom"/>
            <w:hideMark/>
          </w:tcPr>
          <w:p w14:paraId="677B6EBD"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2.43 (1.80 to 3.29)</w:t>
            </w:r>
          </w:p>
        </w:tc>
        <w:tc>
          <w:tcPr>
            <w:tcW w:w="840" w:type="dxa"/>
            <w:shd w:val="clear" w:color="auto" w:fill="auto"/>
            <w:noWrap/>
            <w:vAlign w:val="bottom"/>
            <w:hideMark/>
          </w:tcPr>
          <w:p w14:paraId="0554261A"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41" w:type="dxa"/>
            <w:shd w:val="clear" w:color="auto" w:fill="auto"/>
            <w:noWrap/>
            <w:vAlign w:val="bottom"/>
            <w:hideMark/>
          </w:tcPr>
          <w:p w14:paraId="084653F8"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 </w:t>
            </w:r>
          </w:p>
        </w:tc>
        <w:tc>
          <w:tcPr>
            <w:tcW w:w="841" w:type="dxa"/>
            <w:shd w:val="clear" w:color="auto" w:fill="auto"/>
            <w:noWrap/>
            <w:vAlign w:val="bottom"/>
            <w:hideMark/>
          </w:tcPr>
          <w:p w14:paraId="0D0FFE21"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 </w:t>
            </w:r>
          </w:p>
        </w:tc>
        <w:tc>
          <w:tcPr>
            <w:tcW w:w="1513" w:type="dxa"/>
            <w:shd w:val="clear" w:color="auto" w:fill="auto"/>
            <w:noWrap/>
            <w:vAlign w:val="bottom"/>
            <w:hideMark/>
          </w:tcPr>
          <w:p w14:paraId="3994F1D5"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1.35 (1.08 to 1.69)</w:t>
            </w:r>
          </w:p>
        </w:tc>
        <w:tc>
          <w:tcPr>
            <w:tcW w:w="840" w:type="dxa"/>
            <w:shd w:val="clear" w:color="auto" w:fill="auto"/>
            <w:noWrap/>
            <w:vAlign w:val="bottom"/>
            <w:hideMark/>
          </w:tcPr>
          <w:p w14:paraId="220E5AE9"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0.009</w:t>
            </w:r>
          </w:p>
        </w:tc>
        <w:tc>
          <w:tcPr>
            <w:tcW w:w="1513" w:type="dxa"/>
            <w:shd w:val="clear" w:color="auto" w:fill="auto"/>
            <w:noWrap/>
            <w:vAlign w:val="bottom"/>
            <w:hideMark/>
          </w:tcPr>
          <w:p w14:paraId="1BC27104"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2.94 (1.43 to 6.03)</w:t>
            </w:r>
          </w:p>
        </w:tc>
        <w:tc>
          <w:tcPr>
            <w:tcW w:w="840" w:type="dxa"/>
            <w:shd w:val="clear" w:color="auto" w:fill="auto"/>
            <w:noWrap/>
            <w:vAlign w:val="bottom"/>
            <w:hideMark/>
          </w:tcPr>
          <w:p w14:paraId="0D766E2A"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0.003</w:t>
            </w:r>
          </w:p>
        </w:tc>
        <w:tc>
          <w:tcPr>
            <w:tcW w:w="1513" w:type="dxa"/>
            <w:shd w:val="clear" w:color="auto" w:fill="auto"/>
            <w:noWrap/>
            <w:vAlign w:val="bottom"/>
            <w:hideMark/>
          </w:tcPr>
          <w:p w14:paraId="136CEE38"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2.06 (0.61 to 7.02)</w:t>
            </w:r>
          </w:p>
        </w:tc>
        <w:tc>
          <w:tcPr>
            <w:tcW w:w="840" w:type="dxa"/>
            <w:shd w:val="clear" w:color="auto" w:fill="auto"/>
            <w:noWrap/>
            <w:vAlign w:val="bottom"/>
            <w:hideMark/>
          </w:tcPr>
          <w:p w14:paraId="54FB8D38"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0.247</w:t>
            </w:r>
          </w:p>
        </w:tc>
      </w:tr>
      <w:tr w:rsidR="009504C2" w:rsidRPr="00ED3ABC" w14:paraId="3FC05BE6" w14:textId="77777777" w:rsidTr="00B56843">
        <w:trPr>
          <w:trHeight w:val="337"/>
          <w:jc w:val="center"/>
        </w:trPr>
        <w:tc>
          <w:tcPr>
            <w:tcW w:w="1592" w:type="dxa"/>
            <w:shd w:val="clear" w:color="auto" w:fill="auto"/>
            <w:noWrap/>
            <w:vAlign w:val="bottom"/>
            <w:hideMark/>
          </w:tcPr>
          <w:p w14:paraId="3E85A1A2" w14:textId="77777777" w:rsidR="00ED3ABC" w:rsidRPr="00ED3ABC" w:rsidRDefault="00ED3ABC" w:rsidP="00ED3ABC">
            <w:pPr>
              <w:widowControl/>
              <w:spacing w:after="0" w:line="240" w:lineRule="auto"/>
              <w:jc w:val="left"/>
              <w:rPr>
                <w:rFonts w:ascii="Calibri" w:eastAsia="Times New Roman" w:hAnsi="Calibri" w:cs="Calibri"/>
              </w:rPr>
            </w:pPr>
            <w:proofErr w:type="spellStart"/>
            <w:r w:rsidRPr="00ED3ABC">
              <w:rPr>
                <w:rFonts w:ascii="Calibri" w:eastAsia="Times New Roman" w:hAnsi="Calibri" w:cs="Calibri"/>
              </w:rPr>
              <w:t>Phy</w:t>
            </w:r>
            <w:proofErr w:type="spellEnd"/>
            <w:r w:rsidRPr="00ED3ABC">
              <w:rPr>
                <w:rFonts w:ascii="Calibri" w:eastAsia="Times New Roman" w:hAnsi="Calibri" w:cs="Calibri"/>
              </w:rPr>
              <w:t xml:space="preserve"> + </w:t>
            </w:r>
            <w:proofErr w:type="spellStart"/>
            <w:r w:rsidRPr="00ED3ABC">
              <w:rPr>
                <w:rFonts w:ascii="Calibri" w:eastAsia="Times New Roman" w:hAnsi="Calibri" w:cs="Calibri"/>
              </w:rPr>
              <w:t>Psy</w:t>
            </w:r>
            <w:proofErr w:type="spellEnd"/>
            <w:r w:rsidRPr="00ED3ABC">
              <w:rPr>
                <w:rFonts w:ascii="Calibri" w:eastAsia="Times New Roman" w:hAnsi="Calibri" w:cs="Calibri"/>
              </w:rPr>
              <w:t xml:space="preserve"> + Cog</w:t>
            </w:r>
          </w:p>
        </w:tc>
        <w:tc>
          <w:tcPr>
            <w:tcW w:w="1513" w:type="dxa"/>
            <w:shd w:val="clear" w:color="auto" w:fill="auto"/>
            <w:noWrap/>
            <w:vAlign w:val="bottom"/>
            <w:hideMark/>
          </w:tcPr>
          <w:p w14:paraId="27968F15"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4.33 (2.90 to 6.48)</w:t>
            </w:r>
          </w:p>
        </w:tc>
        <w:tc>
          <w:tcPr>
            <w:tcW w:w="840" w:type="dxa"/>
            <w:shd w:val="clear" w:color="auto" w:fill="auto"/>
            <w:noWrap/>
            <w:vAlign w:val="bottom"/>
            <w:hideMark/>
          </w:tcPr>
          <w:p w14:paraId="55FBDA31"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13" w:type="dxa"/>
            <w:shd w:val="clear" w:color="auto" w:fill="auto"/>
            <w:noWrap/>
            <w:vAlign w:val="bottom"/>
            <w:hideMark/>
          </w:tcPr>
          <w:p w14:paraId="39EE612B"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6.59 (4.40 to 9.86)</w:t>
            </w:r>
          </w:p>
        </w:tc>
        <w:tc>
          <w:tcPr>
            <w:tcW w:w="840" w:type="dxa"/>
            <w:shd w:val="clear" w:color="auto" w:fill="auto"/>
            <w:noWrap/>
            <w:vAlign w:val="bottom"/>
            <w:hideMark/>
          </w:tcPr>
          <w:p w14:paraId="09128085"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41" w:type="dxa"/>
            <w:shd w:val="clear" w:color="auto" w:fill="auto"/>
            <w:noWrap/>
            <w:vAlign w:val="bottom"/>
            <w:hideMark/>
          </w:tcPr>
          <w:p w14:paraId="25D93640"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5.64 (1.37 to 23.25)</w:t>
            </w:r>
          </w:p>
        </w:tc>
        <w:tc>
          <w:tcPr>
            <w:tcW w:w="841" w:type="dxa"/>
            <w:shd w:val="clear" w:color="auto" w:fill="auto"/>
            <w:noWrap/>
            <w:vAlign w:val="bottom"/>
            <w:hideMark/>
          </w:tcPr>
          <w:p w14:paraId="1902F71D"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0.017</w:t>
            </w:r>
          </w:p>
        </w:tc>
        <w:tc>
          <w:tcPr>
            <w:tcW w:w="1513" w:type="dxa"/>
            <w:shd w:val="clear" w:color="auto" w:fill="auto"/>
            <w:noWrap/>
            <w:vAlign w:val="bottom"/>
            <w:hideMark/>
          </w:tcPr>
          <w:p w14:paraId="21CEE06A"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3.66 (3.09 to 4.34)</w:t>
            </w:r>
          </w:p>
        </w:tc>
        <w:tc>
          <w:tcPr>
            <w:tcW w:w="840" w:type="dxa"/>
            <w:shd w:val="clear" w:color="auto" w:fill="auto"/>
            <w:noWrap/>
            <w:vAlign w:val="bottom"/>
            <w:hideMark/>
          </w:tcPr>
          <w:p w14:paraId="188403EC"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13" w:type="dxa"/>
            <w:shd w:val="clear" w:color="auto" w:fill="auto"/>
            <w:noWrap/>
            <w:vAlign w:val="bottom"/>
            <w:hideMark/>
          </w:tcPr>
          <w:p w14:paraId="1B973E2B"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3.90 (2.51 to 6.05)</w:t>
            </w:r>
          </w:p>
        </w:tc>
        <w:tc>
          <w:tcPr>
            <w:tcW w:w="840" w:type="dxa"/>
            <w:shd w:val="clear" w:color="auto" w:fill="auto"/>
            <w:noWrap/>
            <w:vAlign w:val="bottom"/>
            <w:hideMark/>
          </w:tcPr>
          <w:p w14:paraId="1438AB66"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c>
          <w:tcPr>
            <w:tcW w:w="1513" w:type="dxa"/>
            <w:shd w:val="clear" w:color="auto" w:fill="auto"/>
            <w:noWrap/>
            <w:vAlign w:val="bottom"/>
            <w:hideMark/>
          </w:tcPr>
          <w:p w14:paraId="5D142F3C"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3.34 (1.88 to 5.94)</w:t>
            </w:r>
          </w:p>
        </w:tc>
        <w:tc>
          <w:tcPr>
            <w:tcW w:w="840" w:type="dxa"/>
            <w:shd w:val="clear" w:color="auto" w:fill="auto"/>
            <w:noWrap/>
            <w:vAlign w:val="bottom"/>
            <w:hideMark/>
          </w:tcPr>
          <w:p w14:paraId="6A650010" w14:textId="77777777" w:rsidR="00ED3ABC" w:rsidRPr="00ED3ABC" w:rsidRDefault="00ED3ABC" w:rsidP="00ED3ABC">
            <w:pPr>
              <w:widowControl/>
              <w:spacing w:after="0" w:line="240" w:lineRule="auto"/>
              <w:jc w:val="left"/>
              <w:rPr>
                <w:rFonts w:ascii="Calibri" w:eastAsia="Times New Roman" w:hAnsi="Calibri" w:cs="Calibri"/>
              </w:rPr>
            </w:pPr>
            <w:r w:rsidRPr="00ED3ABC">
              <w:rPr>
                <w:rFonts w:ascii="Calibri" w:eastAsia="Times New Roman" w:hAnsi="Calibri" w:cs="Calibri"/>
              </w:rPr>
              <w:t>&lt;0.001</w:t>
            </w:r>
          </w:p>
        </w:tc>
      </w:tr>
    </w:tbl>
    <w:p w14:paraId="741B5449" w14:textId="577D6669" w:rsidR="006D374B" w:rsidRDefault="006D374B">
      <w:pPr>
        <w:widowControl/>
        <w:jc w:val="left"/>
        <w:rPr>
          <w:rFonts w:ascii="Arial" w:hAnsi="Arial" w:cs="Arial"/>
          <w:b/>
          <w:bCs/>
          <w:kern w:val="2"/>
          <w:szCs w:val="24"/>
        </w:rPr>
      </w:pPr>
    </w:p>
    <w:p w14:paraId="00CEA796" w14:textId="12FFC604" w:rsidR="0075480D" w:rsidRDefault="0075480D">
      <w:pPr>
        <w:widowControl/>
        <w:jc w:val="left"/>
        <w:rPr>
          <w:rFonts w:ascii="Arial" w:hAnsi="Arial" w:cs="Arial"/>
          <w:b/>
          <w:bCs/>
          <w:kern w:val="2"/>
          <w:szCs w:val="24"/>
        </w:rPr>
      </w:pPr>
    </w:p>
    <w:p w14:paraId="795C347C" w14:textId="615664C1" w:rsidR="0075480D" w:rsidRDefault="0075480D">
      <w:pPr>
        <w:widowControl/>
        <w:jc w:val="left"/>
        <w:rPr>
          <w:rFonts w:ascii="Arial" w:hAnsi="Arial" w:cs="Arial"/>
          <w:b/>
          <w:bCs/>
          <w:kern w:val="2"/>
          <w:szCs w:val="24"/>
        </w:rPr>
      </w:pPr>
      <w:r>
        <w:rPr>
          <w:rFonts w:ascii="Arial" w:hAnsi="Arial" w:cs="Arial"/>
          <w:b/>
          <w:bCs/>
          <w:kern w:val="2"/>
          <w:szCs w:val="24"/>
        </w:rPr>
        <w:br w:type="page"/>
      </w:r>
    </w:p>
    <w:p w14:paraId="337D2FF9" w14:textId="77777777" w:rsidR="00A847BF" w:rsidRDefault="00A847BF" w:rsidP="00A847BF">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8. The association between multimorbidity and inpatient by country (continued).</w:t>
      </w:r>
    </w:p>
    <w:tbl>
      <w:tblPr>
        <w:tblW w:w="14639" w:type="dxa"/>
        <w:jc w:val="center"/>
        <w:tblBorders>
          <w:top w:val="single" w:sz="4" w:space="0" w:color="auto"/>
          <w:bottom w:val="single" w:sz="4" w:space="0" w:color="auto"/>
        </w:tblBorders>
        <w:tblLook w:val="04A0" w:firstRow="1" w:lastRow="0" w:firstColumn="1" w:lastColumn="0" w:noHBand="0" w:noVBand="1"/>
      </w:tblPr>
      <w:tblGrid>
        <w:gridCol w:w="1569"/>
        <w:gridCol w:w="1518"/>
        <w:gridCol w:w="828"/>
        <w:gridCol w:w="1518"/>
        <w:gridCol w:w="828"/>
        <w:gridCol w:w="1518"/>
        <w:gridCol w:w="828"/>
        <w:gridCol w:w="1518"/>
        <w:gridCol w:w="828"/>
        <w:gridCol w:w="1489"/>
        <w:gridCol w:w="828"/>
        <w:gridCol w:w="1518"/>
        <w:gridCol w:w="828"/>
      </w:tblGrid>
      <w:tr w:rsidR="003676CF" w:rsidRPr="00607B87" w14:paraId="6402A637" w14:textId="77777777" w:rsidTr="00A2292F">
        <w:trPr>
          <w:trHeight w:val="306"/>
          <w:jc w:val="center"/>
        </w:trPr>
        <w:tc>
          <w:tcPr>
            <w:tcW w:w="1335" w:type="dxa"/>
            <w:vMerge w:val="restart"/>
            <w:tcBorders>
              <w:top w:val="single" w:sz="4" w:space="0" w:color="auto"/>
              <w:bottom w:val="nil"/>
            </w:tcBorders>
            <w:shd w:val="clear" w:color="auto" w:fill="auto"/>
            <w:noWrap/>
            <w:vAlign w:val="center"/>
            <w:hideMark/>
          </w:tcPr>
          <w:p w14:paraId="064B505A" w14:textId="77777777" w:rsidR="00607B87" w:rsidRPr="00607B87" w:rsidRDefault="00607B87" w:rsidP="00607B87">
            <w:pPr>
              <w:widowControl/>
              <w:spacing w:after="0" w:line="240" w:lineRule="auto"/>
              <w:jc w:val="center"/>
              <w:rPr>
                <w:rFonts w:ascii="Calibri" w:eastAsia="Times New Roman" w:hAnsi="Calibri" w:cs="Calibri"/>
              </w:rPr>
            </w:pPr>
            <w:r w:rsidRPr="00607B87">
              <w:rPr>
                <w:rFonts w:ascii="Calibri" w:eastAsia="Times New Roman" w:hAnsi="Calibri" w:cs="Calibri"/>
              </w:rPr>
              <w:t>Multimorbidity</w:t>
            </w:r>
          </w:p>
        </w:tc>
        <w:tc>
          <w:tcPr>
            <w:tcW w:w="2222" w:type="dxa"/>
            <w:gridSpan w:val="2"/>
            <w:tcBorders>
              <w:top w:val="single" w:sz="4" w:space="0" w:color="auto"/>
              <w:bottom w:val="single" w:sz="4" w:space="0" w:color="auto"/>
            </w:tcBorders>
            <w:shd w:val="clear" w:color="auto" w:fill="auto"/>
            <w:noWrap/>
            <w:vAlign w:val="bottom"/>
            <w:hideMark/>
          </w:tcPr>
          <w:p w14:paraId="1256384F" w14:textId="77777777" w:rsidR="00607B87" w:rsidRPr="00607B87" w:rsidRDefault="00607B87" w:rsidP="00607B87">
            <w:pPr>
              <w:widowControl/>
              <w:spacing w:after="0" w:line="240" w:lineRule="auto"/>
              <w:jc w:val="center"/>
              <w:rPr>
                <w:rFonts w:ascii="Calibri" w:eastAsia="Times New Roman" w:hAnsi="Calibri" w:cs="Calibri"/>
              </w:rPr>
            </w:pPr>
            <w:r w:rsidRPr="00607B87">
              <w:rPr>
                <w:rFonts w:ascii="Calibri" w:eastAsia="Times New Roman" w:hAnsi="Calibri" w:cs="Calibri"/>
              </w:rPr>
              <w:t>Germany</w:t>
            </w:r>
          </w:p>
        </w:tc>
        <w:tc>
          <w:tcPr>
            <w:tcW w:w="2222" w:type="dxa"/>
            <w:gridSpan w:val="2"/>
            <w:tcBorders>
              <w:top w:val="single" w:sz="4" w:space="0" w:color="auto"/>
              <w:bottom w:val="single" w:sz="4" w:space="0" w:color="auto"/>
            </w:tcBorders>
            <w:shd w:val="clear" w:color="auto" w:fill="auto"/>
            <w:noWrap/>
            <w:vAlign w:val="bottom"/>
            <w:hideMark/>
          </w:tcPr>
          <w:p w14:paraId="10BAD73D" w14:textId="77777777" w:rsidR="00607B87" w:rsidRPr="00607B87" w:rsidRDefault="00607B87" w:rsidP="00607B87">
            <w:pPr>
              <w:widowControl/>
              <w:spacing w:after="0" w:line="240" w:lineRule="auto"/>
              <w:jc w:val="center"/>
              <w:rPr>
                <w:rFonts w:ascii="Calibri" w:eastAsia="Times New Roman" w:hAnsi="Calibri" w:cs="Calibri"/>
              </w:rPr>
            </w:pPr>
            <w:r w:rsidRPr="00607B87">
              <w:rPr>
                <w:rFonts w:ascii="Calibri" w:eastAsia="Times New Roman" w:hAnsi="Calibri" w:cs="Calibri"/>
              </w:rPr>
              <w:t>Sweden</w:t>
            </w:r>
          </w:p>
        </w:tc>
        <w:tc>
          <w:tcPr>
            <w:tcW w:w="2222" w:type="dxa"/>
            <w:gridSpan w:val="2"/>
            <w:tcBorders>
              <w:top w:val="single" w:sz="4" w:space="0" w:color="auto"/>
              <w:bottom w:val="single" w:sz="4" w:space="0" w:color="auto"/>
            </w:tcBorders>
            <w:shd w:val="clear" w:color="auto" w:fill="auto"/>
            <w:noWrap/>
            <w:vAlign w:val="bottom"/>
            <w:hideMark/>
          </w:tcPr>
          <w:p w14:paraId="6ADFFCE6" w14:textId="77777777" w:rsidR="00607B87" w:rsidRPr="00607B87" w:rsidRDefault="00607B87" w:rsidP="00607B87">
            <w:pPr>
              <w:widowControl/>
              <w:spacing w:after="0" w:line="240" w:lineRule="auto"/>
              <w:jc w:val="center"/>
              <w:rPr>
                <w:rFonts w:ascii="Calibri" w:eastAsia="Times New Roman" w:hAnsi="Calibri" w:cs="Calibri"/>
              </w:rPr>
            </w:pPr>
            <w:r w:rsidRPr="00607B87">
              <w:rPr>
                <w:rFonts w:ascii="Calibri" w:eastAsia="Times New Roman" w:hAnsi="Calibri" w:cs="Calibri"/>
              </w:rPr>
              <w:t>Netherlands</w:t>
            </w:r>
          </w:p>
        </w:tc>
        <w:tc>
          <w:tcPr>
            <w:tcW w:w="2222" w:type="dxa"/>
            <w:gridSpan w:val="2"/>
            <w:tcBorders>
              <w:top w:val="single" w:sz="4" w:space="0" w:color="auto"/>
              <w:bottom w:val="single" w:sz="4" w:space="0" w:color="auto"/>
            </w:tcBorders>
            <w:shd w:val="clear" w:color="auto" w:fill="auto"/>
            <w:noWrap/>
            <w:vAlign w:val="bottom"/>
            <w:hideMark/>
          </w:tcPr>
          <w:p w14:paraId="2DF5F72C" w14:textId="77777777" w:rsidR="00607B87" w:rsidRPr="00607B87" w:rsidRDefault="00607B87" w:rsidP="00607B87">
            <w:pPr>
              <w:widowControl/>
              <w:spacing w:after="0" w:line="240" w:lineRule="auto"/>
              <w:jc w:val="center"/>
              <w:rPr>
                <w:rFonts w:ascii="Calibri" w:eastAsia="Times New Roman" w:hAnsi="Calibri" w:cs="Calibri"/>
              </w:rPr>
            </w:pPr>
            <w:r w:rsidRPr="00607B87">
              <w:rPr>
                <w:rFonts w:ascii="Calibri" w:eastAsia="Times New Roman" w:hAnsi="Calibri" w:cs="Calibri"/>
              </w:rPr>
              <w:t>Spain</w:t>
            </w:r>
          </w:p>
        </w:tc>
        <w:tc>
          <w:tcPr>
            <w:tcW w:w="2194" w:type="dxa"/>
            <w:gridSpan w:val="2"/>
            <w:tcBorders>
              <w:top w:val="single" w:sz="4" w:space="0" w:color="auto"/>
              <w:bottom w:val="single" w:sz="4" w:space="0" w:color="auto"/>
            </w:tcBorders>
            <w:shd w:val="clear" w:color="auto" w:fill="auto"/>
            <w:noWrap/>
            <w:vAlign w:val="bottom"/>
            <w:hideMark/>
          </w:tcPr>
          <w:p w14:paraId="501810F3" w14:textId="77777777" w:rsidR="00607B87" w:rsidRPr="00607B87" w:rsidRDefault="00607B87" w:rsidP="00607B87">
            <w:pPr>
              <w:widowControl/>
              <w:spacing w:after="0" w:line="240" w:lineRule="auto"/>
              <w:jc w:val="center"/>
              <w:rPr>
                <w:rFonts w:ascii="Calibri" w:eastAsia="Times New Roman" w:hAnsi="Calibri" w:cs="Calibri"/>
              </w:rPr>
            </w:pPr>
            <w:r w:rsidRPr="00607B87">
              <w:rPr>
                <w:rFonts w:ascii="Calibri" w:eastAsia="Times New Roman" w:hAnsi="Calibri" w:cs="Calibri"/>
              </w:rPr>
              <w:t>Italy</w:t>
            </w:r>
          </w:p>
        </w:tc>
        <w:tc>
          <w:tcPr>
            <w:tcW w:w="2222" w:type="dxa"/>
            <w:gridSpan w:val="2"/>
            <w:tcBorders>
              <w:top w:val="single" w:sz="4" w:space="0" w:color="auto"/>
              <w:bottom w:val="single" w:sz="4" w:space="0" w:color="auto"/>
            </w:tcBorders>
            <w:shd w:val="clear" w:color="auto" w:fill="auto"/>
            <w:noWrap/>
            <w:vAlign w:val="bottom"/>
            <w:hideMark/>
          </w:tcPr>
          <w:p w14:paraId="464F1C6F" w14:textId="77777777" w:rsidR="00607B87" w:rsidRPr="00607B87" w:rsidRDefault="00607B87" w:rsidP="00607B87">
            <w:pPr>
              <w:widowControl/>
              <w:spacing w:after="0" w:line="240" w:lineRule="auto"/>
              <w:jc w:val="center"/>
              <w:rPr>
                <w:rFonts w:ascii="Calibri" w:eastAsia="Times New Roman" w:hAnsi="Calibri" w:cs="Calibri"/>
              </w:rPr>
            </w:pPr>
            <w:r w:rsidRPr="00607B87">
              <w:rPr>
                <w:rFonts w:ascii="Calibri" w:eastAsia="Times New Roman" w:hAnsi="Calibri" w:cs="Calibri"/>
              </w:rPr>
              <w:t>France</w:t>
            </w:r>
          </w:p>
        </w:tc>
      </w:tr>
      <w:tr w:rsidR="003676CF" w:rsidRPr="00607B87" w14:paraId="59FFF5E2" w14:textId="77777777" w:rsidTr="00A2292F">
        <w:trPr>
          <w:trHeight w:val="306"/>
          <w:jc w:val="center"/>
        </w:trPr>
        <w:tc>
          <w:tcPr>
            <w:tcW w:w="1335" w:type="dxa"/>
            <w:vMerge/>
            <w:tcBorders>
              <w:top w:val="nil"/>
              <w:bottom w:val="single" w:sz="4" w:space="0" w:color="auto"/>
            </w:tcBorders>
            <w:vAlign w:val="center"/>
            <w:hideMark/>
          </w:tcPr>
          <w:p w14:paraId="54AF684B" w14:textId="77777777" w:rsidR="00607B87" w:rsidRPr="00607B87" w:rsidRDefault="00607B87" w:rsidP="00607B87">
            <w:pPr>
              <w:widowControl/>
              <w:spacing w:after="0" w:line="240" w:lineRule="auto"/>
              <w:jc w:val="left"/>
              <w:rPr>
                <w:rFonts w:ascii="Calibri" w:eastAsia="Times New Roman" w:hAnsi="Calibri" w:cs="Calibri"/>
              </w:rPr>
            </w:pPr>
          </w:p>
        </w:tc>
        <w:tc>
          <w:tcPr>
            <w:tcW w:w="1518" w:type="dxa"/>
            <w:tcBorders>
              <w:top w:val="single" w:sz="4" w:space="0" w:color="auto"/>
              <w:bottom w:val="single" w:sz="4" w:space="0" w:color="auto"/>
            </w:tcBorders>
            <w:shd w:val="clear" w:color="auto" w:fill="auto"/>
            <w:noWrap/>
            <w:vAlign w:val="bottom"/>
            <w:hideMark/>
          </w:tcPr>
          <w:p w14:paraId="6840D6B1"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Odds ratio (95% CI)</w:t>
            </w:r>
          </w:p>
        </w:tc>
        <w:tc>
          <w:tcPr>
            <w:tcW w:w="704" w:type="dxa"/>
            <w:tcBorders>
              <w:top w:val="single" w:sz="4" w:space="0" w:color="auto"/>
              <w:bottom w:val="single" w:sz="4" w:space="0" w:color="auto"/>
            </w:tcBorders>
            <w:shd w:val="clear" w:color="auto" w:fill="auto"/>
            <w:noWrap/>
            <w:vAlign w:val="bottom"/>
            <w:hideMark/>
          </w:tcPr>
          <w:p w14:paraId="1A792F27"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P</w:t>
            </w:r>
          </w:p>
        </w:tc>
        <w:tc>
          <w:tcPr>
            <w:tcW w:w="1518" w:type="dxa"/>
            <w:tcBorders>
              <w:top w:val="single" w:sz="4" w:space="0" w:color="auto"/>
              <w:bottom w:val="single" w:sz="4" w:space="0" w:color="auto"/>
            </w:tcBorders>
            <w:shd w:val="clear" w:color="auto" w:fill="auto"/>
            <w:noWrap/>
            <w:vAlign w:val="bottom"/>
            <w:hideMark/>
          </w:tcPr>
          <w:p w14:paraId="36129F65"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Odds ratio (95% CI)</w:t>
            </w:r>
          </w:p>
        </w:tc>
        <w:tc>
          <w:tcPr>
            <w:tcW w:w="704" w:type="dxa"/>
            <w:tcBorders>
              <w:top w:val="single" w:sz="4" w:space="0" w:color="auto"/>
              <w:bottom w:val="single" w:sz="4" w:space="0" w:color="auto"/>
            </w:tcBorders>
            <w:shd w:val="clear" w:color="auto" w:fill="auto"/>
            <w:noWrap/>
            <w:vAlign w:val="bottom"/>
            <w:hideMark/>
          </w:tcPr>
          <w:p w14:paraId="0379B053"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P</w:t>
            </w:r>
          </w:p>
        </w:tc>
        <w:tc>
          <w:tcPr>
            <w:tcW w:w="1518" w:type="dxa"/>
            <w:tcBorders>
              <w:top w:val="single" w:sz="4" w:space="0" w:color="auto"/>
              <w:bottom w:val="single" w:sz="4" w:space="0" w:color="auto"/>
            </w:tcBorders>
            <w:shd w:val="clear" w:color="auto" w:fill="auto"/>
            <w:noWrap/>
            <w:vAlign w:val="bottom"/>
            <w:hideMark/>
          </w:tcPr>
          <w:p w14:paraId="6E6E1054"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Odds ratio (95% CI)</w:t>
            </w:r>
          </w:p>
        </w:tc>
        <w:tc>
          <w:tcPr>
            <w:tcW w:w="704" w:type="dxa"/>
            <w:tcBorders>
              <w:top w:val="single" w:sz="4" w:space="0" w:color="auto"/>
              <w:bottom w:val="single" w:sz="4" w:space="0" w:color="auto"/>
            </w:tcBorders>
            <w:shd w:val="clear" w:color="auto" w:fill="auto"/>
            <w:noWrap/>
            <w:vAlign w:val="bottom"/>
            <w:hideMark/>
          </w:tcPr>
          <w:p w14:paraId="0F755EDB"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P</w:t>
            </w:r>
          </w:p>
        </w:tc>
        <w:tc>
          <w:tcPr>
            <w:tcW w:w="1518" w:type="dxa"/>
            <w:tcBorders>
              <w:top w:val="single" w:sz="4" w:space="0" w:color="auto"/>
              <w:bottom w:val="single" w:sz="4" w:space="0" w:color="auto"/>
            </w:tcBorders>
            <w:shd w:val="clear" w:color="auto" w:fill="auto"/>
            <w:noWrap/>
            <w:vAlign w:val="bottom"/>
            <w:hideMark/>
          </w:tcPr>
          <w:p w14:paraId="24C4A03F"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Odds ratio (95% CI)</w:t>
            </w:r>
          </w:p>
        </w:tc>
        <w:tc>
          <w:tcPr>
            <w:tcW w:w="704" w:type="dxa"/>
            <w:tcBorders>
              <w:top w:val="single" w:sz="4" w:space="0" w:color="auto"/>
              <w:bottom w:val="single" w:sz="4" w:space="0" w:color="auto"/>
            </w:tcBorders>
            <w:shd w:val="clear" w:color="auto" w:fill="auto"/>
            <w:noWrap/>
            <w:vAlign w:val="bottom"/>
            <w:hideMark/>
          </w:tcPr>
          <w:p w14:paraId="26445C91"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P</w:t>
            </w:r>
          </w:p>
        </w:tc>
        <w:tc>
          <w:tcPr>
            <w:tcW w:w="1489" w:type="dxa"/>
            <w:tcBorders>
              <w:top w:val="single" w:sz="4" w:space="0" w:color="auto"/>
              <w:bottom w:val="single" w:sz="4" w:space="0" w:color="auto"/>
            </w:tcBorders>
            <w:shd w:val="clear" w:color="auto" w:fill="auto"/>
            <w:noWrap/>
            <w:vAlign w:val="bottom"/>
            <w:hideMark/>
          </w:tcPr>
          <w:p w14:paraId="279FEBB0"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Odds ratio (95% CI)</w:t>
            </w:r>
          </w:p>
        </w:tc>
        <w:tc>
          <w:tcPr>
            <w:tcW w:w="704" w:type="dxa"/>
            <w:tcBorders>
              <w:top w:val="single" w:sz="4" w:space="0" w:color="auto"/>
              <w:bottom w:val="single" w:sz="4" w:space="0" w:color="auto"/>
            </w:tcBorders>
            <w:shd w:val="clear" w:color="auto" w:fill="auto"/>
            <w:noWrap/>
            <w:vAlign w:val="bottom"/>
            <w:hideMark/>
          </w:tcPr>
          <w:p w14:paraId="3D217D94"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P</w:t>
            </w:r>
          </w:p>
        </w:tc>
        <w:tc>
          <w:tcPr>
            <w:tcW w:w="1518" w:type="dxa"/>
            <w:tcBorders>
              <w:top w:val="single" w:sz="4" w:space="0" w:color="auto"/>
              <w:bottom w:val="single" w:sz="4" w:space="0" w:color="auto"/>
            </w:tcBorders>
            <w:shd w:val="clear" w:color="auto" w:fill="auto"/>
            <w:noWrap/>
            <w:vAlign w:val="bottom"/>
            <w:hideMark/>
          </w:tcPr>
          <w:p w14:paraId="48DB6AE9"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Odds ratio (95% CI)</w:t>
            </w:r>
          </w:p>
        </w:tc>
        <w:tc>
          <w:tcPr>
            <w:tcW w:w="704" w:type="dxa"/>
            <w:tcBorders>
              <w:top w:val="single" w:sz="4" w:space="0" w:color="auto"/>
              <w:bottom w:val="single" w:sz="4" w:space="0" w:color="auto"/>
            </w:tcBorders>
            <w:shd w:val="clear" w:color="auto" w:fill="auto"/>
            <w:noWrap/>
            <w:vAlign w:val="bottom"/>
            <w:hideMark/>
          </w:tcPr>
          <w:p w14:paraId="24A145D0"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P</w:t>
            </w:r>
          </w:p>
        </w:tc>
      </w:tr>
      <w:tr w:rsidR="003676CF" w:rsidRPr="00607B87" w14:paraId="4B41FE0E" w14:textId="77777777" w:rsidTr="00A2292F">
        <w:trPr>
          <w:trHeight w:val="306"/>
          <w:jc w:val="center"/>
        </w:trPr>
        <w:tc>
          <w:tcPr>
            <w:tcW w:w="1335" w:type="dxa"/>
            <w:tcBorders>
              <w:top w:val="single" w:sz="4" w:space="0" w:color="auto"/>
            </w:tcBorders>
            <w:shd w:val="clear" w:color="auto" w:fill="auto"/>
            <w:noWrap/>
            <w:vAlign w:val="bottom"/>
            <w:hideMark/>
          </w:tcPr>
          <w:p w14:paraId="4B88B738"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None (Ref)</w:t>
            </w:r>
          </w:p>
        </w:tc>
        <w:tc>
          <w:tcPr>
            <w:tcW w:w="1518" w:type="dxa"/>
            <w:tcBorders>
              <w:top w:val="single" w:sz="4" w:space="0" w:color="auto"/>
            </w:tcBorders>
            <w:shd w:val="clear" w:color="auto" w:fill="auto"/>
            <w:noWrap/>
            <w:vAlign w:val="bottom"/>
            <w:hideMark/>
          </w:tcPr>
          <w:p w14:paraId="56E9AA32"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 </w:t>
            </w:r>
          </w:p>
        </w:tc>
        <w:tc>
          <w:tcPr>
            <w:tcW w:w="704" w:type="dxa"/>
            <w:tcBorders>
              <w:top w:val="single" w:sz="4" w:space="0" w:color="auto"/>
            </w:tcBorders>
            <w:shd w:val="clear" w:color="auto" w:fill="auto"/>
            <w:noWrap/>
            <w:vAlign w:val="bottom"/>
            <w:hideMark/>
          </w:tcPr>
          <w:p w14:paraId="5D332B9C"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 </w:t>
            </w:r>
          </w:p>
        </w:tc>
        <w:tc>
          <w:tcPr>
            <w:tcW w:w="1518" w:type="dxa"/>
            <w:tcBorders>
              <w:top w:val="single" w:sz="4" w:space="0" w:color="auto"/>
            </w:tcBorders>
            <w:shd w:val="clear" w:color="auto" w:fill="auto"/>
            <w:noWrap/>
            <w:vAlign w:val="bottom"/>
            <w:hideMark/>
          </w:tcPr>
          <w:p w14:paraId="0F1CEBA6"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 </w:t>
            </w:r>
          </w:p>
        </w:tc>
        <w:tc>
          <w:tcPr>
            <w:tcW w:w="704" w:type="dxa"/>
            <w:tcBorders>
              <w:top w:val="single" w:sz="4" w:space="0" w:color="auto"/>
            </w:tcBorders>
            <w:shd w:val="clear" w:color="auto" w:fill="auto"/>
            <w:noWrap/>
            <w:vAlign w:val="bottom"/>
            <w:hideMark/>
          </w:tcPr>
          <w:p w14:paraId="6388E8F7"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 </w:t>
            </w:r>
          </w:p>
        </w:tc>
        <w:tc>
          <w:tcPr>
            <w:tcW w:w="1518" w:type="dxa"/>
            <w:tcBorders>
              <w:top w:val="single" w:sz="4" w:space="0" w:color="auto"/>
            </w:tcBorders>
            <w:shd w:val="clear" w:color="auto" w:fill="auto"/>
            <w:noWrap/>
            <w:vAlign w:val="bottom"/>
            <w:hideMark/>
          </w:tcPr>
          <w:p w14:paraId="165E2546"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 </w:t>
            </w:r>
          </w:p>
        </w:tc>
        <w:tc>
          <w:tcPr>
            <w:tcW w:w="704" w:type="dxa"/>
            <w:tcBorders>
              <w:top w:val="single" w:sz="4" w:space="0" w:color="auto"/>
            </w:tcBorders>
            <w:shd w:val="clear" w:color="auto" w:fill="auto"/>
            <w:noWrap/>
            <w:vAlign w:val="bottom"/>
            <w:hideMark/>
          </w:tcPr>
          <w:p w14:paraId="34C8A43B"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 </w:t>
            </w:r>
          </w:p>
        </w:tc>
        <w:tc>
          <w:tcPr>
            <w:tcW w:w="1518" w:type="dxa"/>
            <w:tcBorders>
              <w:top w:val="single" w:sz="4" w:space="0" w:color="auto"/>
            </w:tcBorders>
            <w:shd w:val="clear" w:color="auto" w:fill="auto"/>
            <w:noWrap/>
            <w:vAlign w:val="bottom"/>
            <w:hideMark/>
          </w:tcPr>
          <w:p w14:paraId="10512EF2"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 </w:t>
            </w:r>
          </w:p>
        </w:tc>
        <w:tc>
          <w:tcPr>
            <w:tcW w:w="704" w:type="dxa"/>
            <w:tcBorders>
              <w:top w:val="single" w:sz="4" w:space="0" w:color="auto"/>
            </w:tcBorders>
            <w:shd w:val="clear" w:color="auto" w:fill="auto"/>
            <w:noWrap/>
            <w:vAlign w:val="bottom"/>
            <w:hideMark/>
          </w:tcPr>
          <w:p w14:paraId="1582C6A5"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 </w:t>
            </w:r>
          </w:p>
        </w:tc>
        <w:tc>
          <w:tcPr>
            <w:tcW w:w="1489" w:type="dxa"/>
            <w:tcBorders>
              <w:top w:val="single" w:sz="4" w:space="0" w:color="auto"/>
            </w:tcBorders>
            <w:shd w:val="clear" w:color="auto" w:fill="auto"/>
            <w:noWrap/>
            <w:vAlign w:val="bottom"/>
            <w:hideMark/>
          </w:tcPr>
          <w:p w14:paraId="550B5B6B"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 </w:t>
            </w:r>
          </w:p>
        </w:tc>
        <w:tc>
          <w:tcPr>
            <w:tcW w:w="704" w:type="dxa"/>
            <w:tcBorders>
              <w:top w:val="single" w:sz="4" w:space="0" w:color="auto"/>
            </w:tcBorders>
            <w:shd w:val="clear" w:color="auto" w:fill="auto"/>
            <w:noWrap/>
            <w:vAlign w:val="bottom"/>
            <w:hideMark/>
          </w:tcPr>
          <w:p w14:paraId="2FBEE98B"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 </w:t>
            </w:r>
          </w:p>
        </w:tc>
        <w:tc>
          <w:tcPr>
            <w:tcW w:w="1518" w:type="dxa"/>
            <w:tcBorders>
              <w:top w:val="single" w:sz="4" w:space="0" w:color="auto"/>
            </w:tcBorders>
            <w:shd w:val="clear" w:color="auto" w:fill="auto"/>
            <w:noWrap/>
            <w:vAlign w:val="bottom"/>
            <w:hideMark/>
          </w:tcPr>
          <w:p w14:paraId="4A1252E3"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 </w:t>
            </w:r>
          </w:p>
        </w:tc>
        <w:tc>
          <w:tcPr>
            <w:tcW w:w="704" w:type="dxa"/>
            <w:tcBorders>
              <w:top w:val="single" w:sz="4" w:space="0" w:color="auto"/>
            </w:tcBorders>
            <w:shd w:val="clear" w:color="auto" w:fill="auto"/>
            <w:noWrap/>
            <w:vAlign w:val="bottom"/>
            <w:hideMark/>
          </w:tcPr>
          <w:p w14:paraId="3C029CB1"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 </w:t>
            </w:r>
          </w:p>
        </w:tc>
      </w:tr>
      <w:tr w:rsidR="003676CF" w:rsidRPr="00607B87" w14:paraId="13AADEAD" w14:textId="77777777" w:rsidTr="00A2292F">
        <w:trPr>
          <w:trHeight w:val="306"/>
          <w:jc w:val="center"/>
        </w:trPr>
        <w:tc>
          <w:tcPr>
            <w:tcW w:w="1335" w:type="dxa"/>
            <w:shd w:val="clear" w:color="auto" w:fill="auto"/>
            <w:noWrap/>
            <w:vAlign w:val="bottom"/>
            <w:hideMark/>
          </w:tcPr>
          <w:p w14:paraId="3DBC2B10" w14:textId="77777777" w:rsidR="00607B87" w:rsidRPr="00607B87" w:rsidRDefault="00607B87" w:rsidP="00607B87">
            <w:pPr>
              <w:widowControl/>
              <w:spacing w:after="0" w:line="240" w:lineRule="auto"/>
              <w:jc w:val="left"/>
              <w:rPr>
                <w:rFonts w:ascii="Calibri" w:eastAsia="Times New Roman" w:hAnsi="Calibri" w:cs="Calibri"/>
              </w:rPr>
            </w:pPr>
            <w:proofErr w:type="spellStart"/>
            <w:r w:rsidRPr="00607B87">
              <w:rPr>
                <w:rFonts w:ascii="Calibri" w:eastAsia="Times New Roman" w:hAnsi="Calibri" w:cs="Calibri"/>
              </w:rPr>
              <w:t>Phy</w:t>
            </w:r>
            <w:proofErr w:type="spellEnd"/>
          </w:p>
        </w:tc>
        <w:tc>
          <w:tcPr>
            <w:tcW w:w="1518" w:type="dxa"/>
            <w:shd w:val="clear" w:color="auto" w:fill="auto"/>
            <w:noWrap/>
            <w:vAlign w:val="bottom"/>
            <w:hideMark/>
          </w:tcPr>
          <w:p w14:paraId="76CCE5B1"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2.44 (2.02 to 2.94)</w:t>
            </w:r>
          </w:p>
        </w:tc>
        <w:tc>
          <w:tcPr>
            <w:tcW w:w="704" w:type="dxa"/>
            <w:shd w:val="clear" w:color="auto" w:fill="auto"/>
            <w:noWrap/>
            <w:vAlign w:val="bottom"/>
            <w:hideMark/>
          </w:tcPr>
          <w:p w14:paraId="2D94B22F"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3C848AB8"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2.39 (1.93 to 2.96)</w:t>
            </w:r>
          </w:p>
        </w:tc>
        <w:tc>
          <w:tcPr>
            <w:tcW w:w="704" w:type="dxa"/>
            <w:shd w:val="clear" w:color="auto" w:fill="auto"/>
            <w:noWrap/>
            <w:vAlign w:val="bottom"/>
            <w:hideMark/>
          </w:tcPr>
          <w:p w14:paraId="43CA7FEC"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4A9A5AB9"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3.06 (2.40 to 3.89)</w:t>
            </w:r>
          </w:p>
        </w:tc>
        <w:tc>
          <w:tcPr>
            <w:tcW w:w="704" w:type="dxa"/>
            <w:shd w:val="clear" w:color="auto" w:fill="auto"/>
            <w:noWrap/>
            <w:vAlign w:val="bottom"/>
            <w:hideMark/>
          </w:tcPr>
          <w:p w14:paraId="1E974AD1"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2D1E0513"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2.62 (2.06 to 3.33)</w:t>
            </w:r>
          </w:p>
        </w:tc>
        <w:tc>
          <w:tcPr>
            <w:tcW w:w="704" w:type="dxa"/>
            <w:shd w:val="clear" w:color="auto" w:fill="auto"/>
            <w:noWrap/>
            <w:vAlign w:val="bottom"/>
            <w:hideMark/>
          </w:tcPr>
          <w:p w14:paraId="73B578E0"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489" w:type="dxa"/>
            <w:shd w:val="clear" w:color="auto" w:fill="auto"/>
            <w:noWrap/>
            <w:vAlign w:val="bottom"/>
            <w:hideMark/>
          </w:tcPr>
          <w:p w14:paraId="13EB1473"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2.63 (2.05 to 3.36)</w:t>
            </w:r>
          </w:p>
        </w:tc>
        <w:tc>
          <w:tcPr>
            <w:tcW w:w="704" w:type="dxa"/>
            <w:shd w:val="clear" w:color="auto" w:fill="auto"/>
            <w:noWrap/>
            <w:vAlign w:val="bottom"/>
            <w:hideMark/>
          </w:tcPr>
          <w:p w14:paraId="3C7C48FC"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0708B0C9"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2.72 (2.23 to 3.31)</w:t>
            </w:r>
          </w:p>
        </w:tc>
        <w:tc>
          <w:tcPr>
            <w:tcW w:w="704" w:type="dxa"/>
            <w:shd w:val="clear" w:color="auto" w:fill="auto"/>
            <w:noWrap/>
            <w:vAlign w:val="bottom"/>
            <w:hideMark/>
          </w:tcPr>
          <w:p w14:paraId="7372BC33"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r>
      <w:tr w:rsidR="003676CF" w:rsidRPr="00607B87" w14:paraId="68179F88" w14:textId="77777777" w:rsidTr="00A2292F">
        <w:trPr>
          <w:trHeight w:val="306"/>
          <w:jc w:val="center"/>
        </w:trPr>
        <w:tc>
          <w:tcPr>
            <w:tcW w:w="1335" w:type="dxa"/>
            <w:shd w:val="clear" w:color="auto" w:fill="auto"/>
            <w:noWrap/>
            <w:vAlign w:val="bottom"/>
            <w:hideMark/>
          </w:tcPr>
          <w:p w14:paraId="1D2D46ED" w14:textId="77777777" w:rsidR="00607B87" w:rsidRPr="00607B87" w:rsidRDefault="00607B87" w:rsidP="00607B87">
            <w:pPr>
              <w:widowControl/>
              <w:spacing w:after="0" w:line="240" w:lineRule="auto"/>
              <w:jc w:val="left"/>
              <w:rPr>
                <w:rFonts w:ascii="Calibri" w:eastAsia="Times New Roman" w:hAnsi="Calibri" w:cs="Calibri"/>
              </w:rPr>
            </w:pPr>
            <w:proofErr w:type="spellStart"/>
            <w:r w:rsidRPr="00607B87">
              <w:rPr>
                <w:rFonts w:ascii="Calibri" w:eastAsia="Times New Roman" w:hAnsi="Calibri" w:cs="Calibri"/>
              </w:rPr>
              <w:t>Psy</w:t>
            </w:r>
            <w:proofErr w:type="spellEnd"/>
          </w:p>
        </w:tc>
        <w:tc>
          <w:tcPr>
            <w:tcW w:w="1518" w:type="dxa"/>
            <w:shd w:val="clear" w:color="auto" w:fill="auto"/>
            <w:noWrap/>
            <w:vAlign w:val="bottom"/>
            <w:hideMark/>
          </w:tcPr>
          <w:p w14:paraId="6D06AECA"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1.68 (1.17 to 2.40)</w:t>
            </w:r>
          </w:p>
        </w:tc>
        <w:tc>
          <w:tcPr>
            <w:tcW w:w="704" w:type="dxa"/>
            <w:shd w:val="clear" w:color="auto" w:fill="auto"/>
            <w:noWrap/>
            <w:vAlign w:val="bottom"/>
            <w:hideMark/>
          </w:tcPr>
          <w:p w14:paraId="346C5A2B"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0.005</w:t>
            </w:r>
          </w:p>
        </w:tc>
        <w:tc>
          <w:tcPr>
            <w:tcW w:w="1518" w:type="dxa"/>
            <w:shd w:val="clear" w:color="auto" w:fill="auto"/>
            <w:noWrap/>
            <w:vAlign w:val="bottom"/>
            <w:hideMark/>
          </w:tcPr>
          <w:p w14:paraId="3BCBF4EB"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2.26 (1.54 to 3.31)</w:t>
            </w:r>
          </w:p>
        </w:tc>
        <w:tc>
          <w:tcPr>
            <w:tcW w:w="704" w:type="dxa"/>
            <w:shd w:val="clear" w:color="auto" w:fill="auto"/>
            <w:noWrap/>
            <w:vAlign w:val="bottom"/>
            <w:hideMark/>
          </w:tcPr>
          <w:p w14:paraId="1A7FB849"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30CD84FD"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2.07 (1.32 to 3.23)</w:t>
            </w:r>
          </w:p>
        </w:tc>
        <w:tc>
          <w:tcPr>
            <w:tcW w:w="704" w:type="dxa"/>
            <w:shd w:val="clear" w:color="auto" w:fill="auto"/>
            <w:noWrap/>
            <w:vAlign w:val="bottom"/>
            <w:hideMark/>
          </w:tcPr>
          <w:p w14:paraId="5773A7CA"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0.001</w:t>
            </w:r>
          </w:p>
        </w:tc>
        <w:tc>
          <w:tcPr>
            <w:tcW w:w="1518" w:type="dxa"/>
            <w:shd w:val="clear" w:color="auto" w:fill="auto"/>
            <w:noWrap/>
            <w:vAlign w:val="bottom"/>
            <w:hideMark/>
          </w:tcPr>
          <w:p w14:paraId="0AF8CDF9"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1.33 (0.82 to 2.16)</w:t>
            </w:r>
          </w:p>
        </w:tc>
        <w:tc>
          <w:tcPr>
            <w:tcW w:w="704" w:type="dxa"/>
            <w:shd w:val="clear" w:color="auto" w:fill="auto"/>
            <w:noWrap/>
            <w:vAlign w:val="bottom"/>
            <w:hideMark/>
          </w:tcPr>
          <w:p w14:paraId="060277EB"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0.247</w:t>
            </w:r>
          </w:p>
        </w:tc>
        <w:tc>
          <w:tcPr>
            <w:tcW w:w="1489" w:type="dxa"/>
            <w:shd w:val="clear" w:color="auto" w:fill="auto"/>
            <w:noWrap/>
            <w:vAlign w:val="bottom"/>
            <w:hideMark/>
          </w:tcPr>
          <w:p w14:paraId="27BF172A"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2.05 (1.39 to 3.04)</w:t>
            </w:r>
          </w:p>
        </w:tc>
        <w:tc>
          <w:tcPr>
            <w:tcW w:w="704" w:type="dxa"/>
            <w:shd w:val="clear" w:color="auto" w:fill="auto"/>
            <w:noWrap/>
            <w:vAlign w:val="bottom"/>
            <w:hideMark/>
          </w:tcPr>
          <w:p w14:paraId="68E860D9"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35D866AF"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2.04 (1.51 to 2.74)</w:t>
            </w:r>
          </w:p>
        </w:tc>
        <w:tc>
          <w:tcPr>
            <w:tcW w:w="704" w:type="dxa"/>
            <w:shd w:val="clear" w:color="auto" w:fill="auto"/>
            <w:noWrap/>
            <w:vAlign w:val="bottom"/>
            <w:hideMark/>
          </w:tcPr>
          <w:p w14:paraId="49E81919"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r>
      <w:tr w:rsidR="003676CF" w:rsidRPr="00607B87" w14:paraId="0EFC60FF" w14:textId="77777777" w:rsidTr="00A2292F">
        <w:trPr>
          <w:trHeight w:val="306"/>
          <w:jc w:val="center"/>
        </w:trPr>
        <w:tc>
          <w:tcPr>
            <w:tcW w:w="1335" w:type="dxa"/>
            <w:shd w:val="clear" w:color="auto" w:fill="auto"/>
            <w:noWrap/>
            <w:vAlign w:val="bottom"/>
            <w:hideMark/>
          </w:tcPr>
          <w:p w14:paraId="6D50213C"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Cog</w:t>
            </w:r>
          </w:p>
        </w:tc>
        <w:tc>
          <w:tcPr>
            <w:tcW w:w="1518" w:type="dxa"/>
            <w:shd w:val="clear" w:color="auto" w:fill="auto"/>
            <w:noWrap/>
            <w:vAlign w:val="bottom"/>
            <w:hideMark/>
          </w:tcPr>
          <w:p w14:paraId="3617EC2A"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1.41 (0.34 to 5.77)</w:t>
            </w:r>
          </w:p>
        </w:tc>
        <w:tc>
          <w:tcPr>
            <w:tcW w:w="704" w:type="dxa"/>
            <w:shd w:val="clear" w:color="auto" w:fill="auto"/>
            <w:noWrap/>
            <w:vAlign w:val="bottom"/>
            <w:hideMark/>
          </w:tcPr>
          <w:p w14:paraId="4ECBDA5A"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0.636</w:t>
            </w:r>
          </w:p>
        </w:tc>
        <w:tc>
          <w:tcPr>
            <w:tcW w:w="1518" w:type="dxa"/>
            <w:shd w:val="clear" w:color="auto" w:fill="auto"/>
            <w:noWrap/>
            <w:vAlign w:val="bottom"/>
            <w:hideMark/>
          </w:tcPr>
          <w:p w14:paraId="7D849964"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1.61 (0.32 to 8.04)</w:t>
            </w:r>
          </w:p>
        </w:tc>
        <w:tc>
          <w:tcPr>
            <w:tcW w:w="704" w:type="dxa"/>
            <w:shd w:val="clear" w:color="auto" w:fill="auto"/>
            <w:noWrap/>
            <w:vAlign w:val="bottom"/>
            <w:hideMark/>
          </w:tcPr>
          <w:p w14:paraId="62FD8457"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0.564</w:t>
            </w:r>
          </w:p>
        </w:tc>
        <w:tc>
          <w:tcPr>
            <w:tcW w:w="1518" w:type="dxa"/>
            <w:shd w:val="clear" w:color="auto" w:fill="auto"/>
            <w:noWrap/>
            <w:vAlign w:val="bottom"/>
            <w:hideMark/>
          </w:tcPr>
          <w:p w14:paraId="32CAF6EA"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0.80 (0.10 to 6.21)</w:t>
            </w:r>
          </w:p>
        </w:tc>
        <w:tc>
          <w:tcPr>
            <w:tcW w:w="704" w:type="dxa"/>
            <w:shd w:val="clear" w:color="auto" w:fill="auto"/>
            <w:noWrap/>
            <w:vAlign w:val="bottom"/>
            <w:hideMark/>
          </w:tcPr>
          <w:p w14:paraId="2F6F4BC5"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0.832</w:t>
            </w:r>
          </w:p>
        </w:tc>
        <w:tc>
          <w:tcPr>
            <w:tcW w:w="1518" w:type="dxa"/>
            <w:shd w:val="clear" w:color="auto" w:fill="auto"/>
            <w:noWrap/>
            <w:vAlign w:val="bottom"/>
            <w:hideMark/>
          </w:tcPr>
          <w:p w14:paraId="5BBA9975"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1.56 (0.71 to 3.43)</w:t>
            </w:r>
          </w:p>
        </w:tc>
        <w:tc>
          <w:tcPr>
            <w:tcW w:w="704" w:type="dxa"/>
            <w:shd w:val="clear" w:color="auto" w:fill="auto"/>
            <w:noWrap/>
            <w:vAlign w:val="bottom"/>
            <w:hideMark/>
          </w:tcPr>
          <w:p w14:paraId="209E15FE"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0.272</w:t>
            </w:r>
          </w:p>
        </w:tc>
        <w:tc>
          <w:tcPr>
            <w:tcW w:w="1489" w:type="dxa"/>
            <w:shd w:val="clear" w:color="auto" w:fill="auto"/>
            <w:noWrap/>
            <w:vAlign w:val="bottom"/>
            <w:hideMark/>
          </w:tcPr>
          <w:p w14:paraId="6BBE67BE"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0.85 (0.25 to 2.91)</w:t>
            </w:r>
          </w:p>
        </w:tc>
        <w:tc>
          <w:tcPr>
            <w:tcW w:w="704" w:type="dxa"/>
            <w:shd w:val="clear" w:color="auto" w:fill="auto"/>
            <w:noWrap/>
            <w:vAlign w:val="bottom"/>
            <w:hideMark/>
          </w:tcPr>
          <w:p w14:paraId="029EE641"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0.795</w:t>
            </w:r>
          </w:p>
        </w:tc>
        <w:tc>
          <w:tcPr>
            <w:tcW w:w="1518" w:type="dxa"/>
            <w:shd w:val="clear" w:color="auto" w:fill="auto"/>
            <w:noWrap/>
            <w:vAlign w:val="bottom"/>
            <w:hideMark/>
          </w:tcPr>
          <w:p w14:paraId="24F3F367"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2.91 (1.40 to 6.04)</w:t>
            </w:r>
          </w:p>
        </w:tc>
        <w:tc>
          <w:tcPr>
            <w:tcW w:w="704" w:type="dxa"/>
            <w:shd w:val="clear" w:color="auto" w:fill="auto"/>
            <w:noWrap/>
            <w:vAlign w:val="bottom"/>
            <w:hideMark/>
          </w:tcPr>
          <w:p w14:paraId="3DCD7B34"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0.004</w:t>
            </w:r>
          </w:p>
        </w:tc>
      </w:tr>
      <w:tr w:rsidR="003676CF" w:rsidRPr="00607B87" w14:paraId="00911E70" w14:textId="77777777" w:rsidTr="00A2292F">
        <w:trPr>
          <w:trHeight w:val="306"/>
          <w:jc w:val="center"/>
        </w:trPr>
        <w:tc>
          <w:tcPr>
            <w:tcW w:w="1335" w:type="dxa"/>
            <w:shd w:val="clear" w:color="auto" w:fill="auto"/>
            <w:noWrap/>
            <w:vAlign w:val="bottom"/>
            <w:hideMark/>
          </w:tcPr>
          <w:p w14:paraId="0321C7B8" w14:textId="77777777" w:rsidR="00607B87" w:rsidRPr="00607B87" w:rsidRDefault="00607B87" w:rsidP="00607B87">
            <w:pPr>
              <w:widowControl/>
              <w:spacing w:after="0" w:line="240" w:lineRule="auto"/>
              <w:jc w:val="left"/>
              <w:rPr>
                <w:rFonts w:ascii="Calibri" w:eastAsia="Times New Roman" w:hAnsi="Calibri" w:cs="Calibri"/>
              </w:rPr>
            </w:pPr>
            <w:proofErr w:type="spellStart"/>
            <w:r w:rsidRPr="00607B87">
              <w:rPr>
                <w:rFonts w:ascii="Calibri" w:eastAsia="Times New Roman" w:hAnsi="Calibri" w:cs="Calibri"/>
              </w:rPr>
              <w:t>Phy</w:t>
            </w:r>
            <w:proofErr w:type="spellEnd"/>
            <w:r w:rsidRPr="00607B87">
              <w:rPr>
                <w:rFonts w:ascii="Calibri" w:eastAsia="Times New Roman" w:hAnsi="Calibri" w:cs="Calibri"/>
              </w:rPr>
              <w:t xml:space="preserve"> + </w:t>
            </w:r>
            <w:proofErr w:type="spellStart"/>
            <w:r w:rsidRPr="00607B87">
              <w:rPr>
                <w:rFonts w:ascii="Calibri" w:eastAsia="Times New Roman" w:hAnsi="Calibri" w:cs="Calibri"/>
              </w:rPr>
              <w:t>Psy</w:t>
            </w:r>
            <w:proofErr w:type="spellEnd"/>
          </w:p>
        </w:tc>
        <w:tc>
          <w:tcPr>
            <w:tcW w:w="1518" w:type="dxa"/>
            <w:shd w:val="clear" w:color="auto" w:fill="auto"/>
            <w:noWrap/>
            <w:vAlign w:val="bottom"/>
            <w:hideMark/>
          </w:tcPr>
          <w:p w14:paraId="41F79058"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4.74 (3.85 to 5.83)</w:t>
            </w:r>
          </w:p>
        </w:tc>
        <w:tc>
          <w:tcPr>
            <w:tcW w:w="704" w:type="dxa"/>
            <w:shd w:val="clear" w:color="auto" w:fill="auto"/>
            <w:noWrap/>
            <w:vAlign w:val="bottom"/>
            <w:hideMark/>
          </w:tcPr>
          <w:p w14:paraId="51696A25"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5419E6AE"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4.59 (3.58 to 5.88)</w:t>
            </w:r>
          </w:p>
        </w:tc>
        <w:tc>
          <w:tcPr>
            <w:tcW w:w="704" w:type="dxa"/>
            <w:shd w:val="clear" w:color="auto" w:fill="auto"/>
            <w:noWrap/>
            <w:vAlign w:val="bottom"/>
            <w:hideMark/>
          </w:tcPr>
          <w:p w14:paraId="00B387DE"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026FFD49"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5.87 (4.43 to 7.77)</w:t>
            </w:r>
          </w:p>
        </w:tc>
        <w:tc>
          <w:tcPr>
            <w:tcW w:w="704" w:type="dxa"/>
            <w:shd w:val="clear" w:color="auto" w:fill="auto"/>
            <w:noWrap/>
            <w:vAlign w:val="bottom"/>
            <w:hideMark/>
          </w:tcPr>
          <w:p w14:paraId="1D547E63"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4D816907"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5.52 (4.25 to 7.17)</w:t>
            </w:r>
          </w:p>
        </w:tc>
        <w:tc>
          <w:tcPr>
            <w:tcW w:w="704" w:type="dxa"/>
            <w:shd w:val="clear" w:color="auto" w:fill="auto"/>
            <w:noWrap/>
            <w:vAlign w:val="bottom"/>
            <w:hideMark/>
          </w:tcPr>
          <w:p w14:paraId="78A7008D"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489" w:type="dxa"/>
            <w:shd w:val="clear" w:color="auto" w:fill="auto"/>
            <w:noWrap/>
            <w:vAlign w:val="bottom"/>
            <w:hideMark/>
          </w:tcPr>
          <w:p w14:paraId="39CD2300"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5.98 (4.62 to 7.75)</w:t>
            </w:r>
          </w:p>
        </w:tc>
        <w:tc>
          <w:tcPr>
            <w:tcW w:w="704" w:type="dxa"/>
            <w:shd w:val="clear" w:color="auto" w:fill="auto"/>
            <w:noWrap/>
            <w:vAlign w:val="bottom"/>
            <w:hideMark/>
          </w:tcPr>
          <w:p w14:paraId="0DC4818F"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46AAF429"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4.56 (3.71 to 5.61)</w:t>
            </w:r>
          </w:p>
        </w:tc>
        <w:tc>
          <w:tcPr>
            <w:tcW w:w="704" w:type="dxa"/>
            <w:shd w:val="clear" w:color="auto" w:fill="auto"/>
            <w:noWrap/>
            <w:vAlign w:val="bottom"/>
            <w:hideMark/>
          </w:tcPr>
          <w:p w14:paraId="27659EFD"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r>
      <w:tr w:rsidR="003676CF" w:rsidRPr="00607B87" w14:paraId="2A8FB4F8" w14:textId="77777777" w:rsidTr="00A2292F">
        <w:trPr>
          <w:trHeight w:val="306"/>
          <w:jc w:val="center"/>
        </w:trPr>
        <w:tc>
          <w:tcPr>
            <w:tcW w:w="1335" w:type="dxa"/>
            <w:shd w:val="clear" w:color="auto" w:fill="auto"/>
            <w:noWrap/>
            <w:vAlign w:val="bottom"/>
            <w:hideMark/>
          </w:tcPr>
          <w:p w14:paraId="5A496FF3" w14:textId="77777777" w:rsidR="00607B87" w:rsidRPr="00607B87" w:rsidRDefault="00607B87" w:rsidP="00607B87">
            <w:pPr>
              <w:widowControl/>
              <w:spacing w:after="0" w:line="240" w:lineRule="auto"/>
              <w:jc w:val="left"/>
              <w:rPr>
                <w:rFonts w:ascii="Calibri" w:eastAsia="Times New Roman" w:hAnsi="Calibri" w:cs="Calibri"/>
              </w:rPr>
            </w:pPr>
            <w:proofErr w:type="spellStart"/>
            <w:r w:rsidRPr="00607B87">
              <w:rPr>
                <w:rFonts w:ascii="Calibri" w:eastAsia="Times New Roman" w:hAnsi="Calibri" w:cs="Calibri"/>
              </w:rPr>
              <w:t>Phy</w:t>
            </w:r>
            <w:proofErr w:type="spellEnd"/>
            <w:r w:rsidRPr="00607B87">
              <w:rPr>
                <w:rFonts w:ascii="Calibri" w:eastAsia="Times New Roman" w:hAnsi="Calibri" w:cs="Calibri"/>
              </w:rPr>
              <w:t xml:space="preserve"> + Cog</w:t>
            </w:r>
          </w:p>
        </w:tc>
        <w:tc>
          <w:tcPr>
            <w:tcW w:w="1518" w:type="dxa"/>
            <w:shd w:val="clear" w:color="auto" w:fill="auto"/>
            <w:noWrap/>
            <w:vAlign w:val="bottom"/>
            <w:hideMark/>
          </w:tcPr>
          <w:p w14:paraId="4E589F22"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3.91 (2.26 to 6.76)</w:t>
            </w:r>
          </w:p>
        </w:tc>
        <w:tc>
          <w:tcPr>
            <w:tcW w:w="704" w:type="dxa"/>
            <w:shd w:val="clear" w:color="auto" w:fill="auto"/>
            <w:noWrap/>
            <w:vAlign w:val="bottom"/>
            <w:hideMark/>
          </w:tcPr>
          <w:p w14:paraId="38DDC932"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2F7C67F2"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2.72 (1.16 to 6.38)</w:t>
            </w:r>
          </w:p>
        </w:tc>
        <w:tc>
          <w:tcPr>
            <w:tcW w:w="704" w:type="dxa"/>
            <w:shd w:val="clear" w:color="auto" w:fill="auto"/>
            <w:noWrap/>
            <w:vAlign w:val="bottom"/>
            <w:hideMark/>
          </w:tcPr>
          <w:p w14:paraId="52AC6E27"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0.021</w:t>
            </w:r>
          </w:p>
        </w:tc>
        <w:tc>
          <w:tcPr>
            <w:tcW w:w="1518" w:type="dxa"/>
            <w:shd w:val="clear" w:color="auto" w:fill="auto"/>
            <w:noWrap/>
            <w:vAlign w:val="bottom"/>
            <w:hideMark/>
          </w:tcPr>
          <w:p w14:paraId="3C0AB3B2"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4.99 (2.42 to 10.28)</w:t>
            </w:r>
          </w:p>
        </w:tc>
        <w:tc>
          <w:tcPr>
            <w:tcW w:w="704" w:type="dxa"/>
            <w:shd w:val="clear" w:color="auto" w:fill="auto"/>
            <w:noWrap/>
            <w:vAlign w:val="bottom"/>
            <w:hideMark/>
          </w:tcPr>
          <w:p w14:paraId="019C923A"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6EA27763"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3.21 (2.13 to 4.84)</w:t>
            </w:r>
          </w:p>
        </w:tc>
        <w:tc>
          <w:tcPr>
            <w:tcW w:w="704" w:type="dxa"/>
            <w:shd w:val="clear" w:color="auto" w:fill="auto"/>
            <w:noWrap/>
            <w:vAlign w:val="bottom"/>
            <w:hideMark/>
          </w:tcPr>
          <w:p w14:paraId="69CAF345"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489" w:type="dxa"/>
            <w:shd w:val="clear" w:color="auto" w:fill="auto"/>
            <w:noWrap/>
            <w:vAlign w:val="bottom"/>
            <w:hideMark/>
          </w:tcPr>
          <w:p w14:paraId="29E38F6F"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3.56 (2.32 to 5.47)</w:t>
            </w:r>
          </w:p>
        </w:tc>
        <w:tc>
          <w:tcPr>
            <w:tcW w:w="704" w:type="dxa"/>
            <w:shd w:val="clear" w:color="auto" w:fill="auto"/>
            <w:noWrap/>
            <w:vAlign w:val="bottom"/>
            <w:hideMark/>
          </w:tcPr>
          <w:p w14:paraId="1A026859"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6969DBB2"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3.28 (2.01 to 5.36)</w:t>
            </w:r>
          </w:p>
        </w:tc>
        <w:tc>
          <w:tcPr>
            <w:tcW w:w="704" w:type="dxa"/>
            <w:shd w:val="clear" w:color="auto" w:fill="auto"/>
            <w:noWrap/>
            <w:vAlign w:val="bottom"/>
            <w:hideMark/>
          </w:tcPr>
          <w:p w14:paraId="1D1E32CD"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r>
      <w:tr w:rsidR="003676CF" w:rsidRPr="00607B87" w14:paraId="3281019A" w14:textId="77777777" w:rsidTr="00A2292F">
        <w:trPr>
          <w:trHeight w:val="306"/>
          <w:jc w:val="center"/>
        </w:trPr>
        <w:tc>
          <w:tcPr>
            <w:tcW w:w="1335" w:type="dxa"/>
            <w:shd w:val="clear" w:color="auto" w:fill="auto"/>
            <w:noWrap/>
            <w:vAlign w:val="bottom"/>
            <w:hideMark/>
          </w:tcPr>
          <w:p w14:paraId="661E6768" w14:textId="77777777" w:rsidR="00607B87" w:rsidRPr="00607B87" w:rsidRDefault="00607B87" w:rsidP="00607B87">
            <w:pPr>
              <w:widowControl/>
              <w:spacing w:after="0" w:line="240" w:lineRule="auto"/>
              <w:jc w:val="left"/>
              <w:rPr>
                <w:rFonts w:ascii="Calibri" w:eastAsia="Times New Roman" w:hAnsi="Calibri" w:cs="Calibri"/>
              </w:rPr>
            </w:pPr>
            <w:proofErr w:type="spellStart"/>
            <w:r w:rsidRPr="00607B87">
              <w:rPr>
                <w:rFonts w:ascii="Calibri" w:eastAsia="Times New Roman" w:hAnsi="Calibri" w:cs="Calibri"/>
              </w:rPr>
              <w:t>Psy</w:t>
            </w:r>
            <w:proofErr w:type="spellEnd"/>
            <w:r w:rsidRPr="00607B87">
              <w:rPr>
                <w:rFonts w:ascii="Calibri" w:eastAsia="Times New Roman" w:hAnsi="Calibri" w:cs="Calibri"/>
              </w:rPr>
              <w:t xml:space="preserve"> + Cog</w:t>
            </w:r>
          </w:p>
        </w:tc>
        <w:tc>
          <w:tcPr>
            <w:tcW w:w="1518" w:type="dxa"/>
            <w:shd w:val="clear" w:color="auto" w:fill="auto"/>
            <w:noWrap/>
            <w:vAlign w:val="bottom"/>
            <w:hideMark/>
          </w:tcPr>
          <w:p w14:paraId="3771EE67"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3.01 (0.90 to 10.09)</w:t>
            </w:r>
          </w:p>
        </w:tc>
        <w:tc>
          <w:tcPr>
            <w:tcW w:w="704" w:type="dxa"/>
            <w:shd w:val="clear" w:color="auto" w:fill="auto"/>
            <w:noWrap/>
            <w:vAlign w:val="bottom"/>
            <w:hideMark/>
          </w:tcPr>
          <w:p w14:paraId="28D3B54B"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0.074</w:t>
            </w:r>
          </w:p>
        </w:tc>
        <w:tc>
          <w:tcPr>
            <w:tcW w:w="1518" w:type="dxa"/>
            <w:shd w:val="clear" w:color="auto" w:fill="auto"/>
            <w:noWrap/>
            <w:vAlign w:val="bottom"/>
            <w:hideMark/>
          </w:tcPr>
          <w:p w14:paraId="5CDEC9D9"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 </w:t>
            </w:r>
          </w:p>
        </w:tc>
        <w:tc>
          <w:tcPr>
            <w:tcW w:w="704" w:type="dxa"/>
            <w:shd w:val="clear" w:color="auto" w:fill="auto"/>
            <w:noWrap/>
            <w:vAlign w:val="bottom"/>
            <w:hideMark/>
          </w:tcPr>
          <w:p w14:paraId="69F26E3C"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 </w:t>
            </w:r>
          </w:p>
        </w:tc>
        <w:tc>
          <w:tcPr>
            <w:tcW w:w="1518" w:type="dxa"/>
            <w:shd w:val="clear" w:color="auto" w:fill="auto"/>
            <w:noWrap/>
            <w:vAlign w:val="bottom"/>
            <w:hideMark/>
          </w:tcPr>
          <w:p w14:paraId="147BDCED"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 </w:t>
            </w:r>
          </w:p>
        </w:tc>
        <w:tc>
          <w:tcPr>
            <w:tcW w:w="704" w:type="dxa"/>
            <w:shd w:val="clear" w:color="auto" w:fill="auto"/>
            <w:noWrap/>
            <w:vAlign w:val="bottom"/>
            <w:hideMark/>
          </w:tcPr>
          <w:p w14:paraId="6ED71D80"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 </w:t>
            </w:r>
          </w:p>
        </w:tc>
        <w:tc>
          <w:tcPr>
            <w:tcW w:w="1518" w:type="dxa"/>
            <w:shd w:val="clear" w:color="auto" w:fill="auto"/>
            <w:noWrap/>
            <w:vAlign w:val="bottom"/>
            <w:hideMark/>
          </w:tcPr>
          <w:p w14:paraId="4D93BA8D"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1.39 (0.49 to 3.92)</w:t>
            </w:r>
          </w:p>
        </w:tc>
        <w:tc>
          <w:tcPr>
            <w:tcW w:w="704" w:type="dxa"/>
            <w:shd w:val="clear" w:color="auto" w:fill="auto"/>
            <w:noWrap/>
            <w:vAlign w:val="bottom"/>
            <w:hideMark/>
          </w:tcPr>
          <w:p w14:paraId="37688139"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0.537</w:t>
            </w:r>
          </w:p>
        </w:tc>
        <w:tc>
          <w:tcPr>
            <w:tcW w:w="1489" w:type="dxa"/>
            <w:shd w:val="clear" w:color="auto" w:fill="auto"/>
            <w:noWrap/>
            <w:vAlign w:val="bottom"/>
            <w:hideMark/>
          </w:tcPr>
          <w:p w14:paraId="3F3244EB"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4.26 (2.05 to 8.88)</w:t>
            </w:r>
          </w:p>
        </w:tc>
        <w:tc>
          <w:tcPr>
            <w:tcW w:w="704" w:type="dxa"/>
            <w:shd w:val="clear" w:color="auto" w:fill="auto"/>
            <w:noWrap/>
            <w:vAlign w:val="bottom"/>
            <w:hideMark/>
          </w:tcPr>
          <w:p w14:paraId="068AC3B7"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1482FCE1"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3.76 (1.67 to 8.46)</w:t>
            </w:r>
          </w:p>
        </w:tc>
        <w:tc>
          <w:tcPr>
            <w:tcW w:w="704" w:type="dxa"/>
            <w:shd w:val="clear" w:color="auto" w:fill="auto"/>
            <w:noWrap/>
            <w:vAlign w:val="bottom"/>
            <w:hideMark/>
          </w:tcPr>
          <w:p w14:paraId="002BFC77"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0.001</w:t>
            </w:r>
          </w:p>
        </w:tc>
      </w:tr>
      <w:tr w:rsidR="003676CF" w:rsidRPr="00607B87" w14:paraId="2B1493BE" w14:textId="77777777" w:rsidTr="00A2292F">
        <w:trPr>
          <w:trHeight w:val="306"/>
          <w:jc w:val="center"/>
        </w:trPr>
        <w:tc>
          <w:tcPr>
            <w:tcW w:w="1335" w:type="dxa"/>
            <w:shd w:val="clear" w:color="auto" w:fill="auto"/>
            <w:noWrap/>
            <w:vAlign w:val="bottom"/>
            <w:hideMark/>
          </w:tcPr>
          <w:p w14:paraId="1A273668" w14:textId="77777777" w:rsidR="00607B87" w:rsidRPr="00607B87" w:rsidRDefault="00607B87" w:rsidP="00607B87">
            <w:pPr>
              <w:widowControl/>
              <w:spacing w:after="0" w:line="240" w:lineRule="auto"/>
              <w:jc w:val="left"/>
              <w:rPr>
                <w:rFonts w:ascii="Calibri" w:eastAsia="Times New Roman" w:hAnsi="Calibri" w:cs="Calibri"/>
              </w:rPr>
            </w:pPr>
            <w:proofErr w:type="spellStart"/>
            <w:r w:rsidRPr="00607B87">
              <w:rPr>
                <w:rFonts w:ascii="Calibri" w:eastAsia="Times New Roman" w:hAnsi="Calibri" w:cs="Calibri"/>
              </w:rPr>
              <w:t>Phy</w:t>
            </w:r>
            <w:proofErr w:type="spellEnd"/>
            <w:r w:rsidRPr="00607B87">
              <w:rPr>
                <w:rFonts w:ascii="Calibri" w:eastAsia="Times New Roman" w:hAnsi="Calibri" w:cs="Calibri"/>
              </w:rPr>
              <w:t xml:space="preserve"> + </w:t>
            </w:r>
            <w:proofErr w:type="spellStart"/>
            <w:r w:rsidRPr="00607B87">
              <w:rPr>
                <w:rFonts w:ascii="Calibri" w:eastAsia="Times New Roman" w:hAnsi="Calibri" w:cs="Calibri"/>
              </w:rPr>
              <w:t>Psy</w:t>
            </w:r>
            <w:proofErr w:type="spellEnd"/>
            <w:r w:rsidRPr="00607B87">
              <w:rPr>
                <w:rFonts w:ascii="Calibri" w:eastAsia="Times New Roman" w:hAnsi="Calibri" w:cs="Calibri"/>
              </w:rPr>
              <w:t xml:space="preserve"> + Cog</w:t>
            </w:r>
          </w:p>
        </w:tc>
        <w:tc>
          <w:tcPr>
            <w:tcW w:w="1518" w:type="dxa"/>
            <w:shd w:val="clear" w:color="auto" w:fill="auto"/>
            <w:noWrap/>
            <w:vAlign w:val="bottom"/>
            <w:hideMark/>
          </w:tcPr>
          <w:p w14:paraId="6D5F0440"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3.76 (2.11 to 6.70)</w:t>
            </w:r>
          </w:p>
        </w:tc>
        <w:tc>
          <w:tcPr>
            <w:tcW w:w="704" w:type="dxa"/>
            <w:shd w:val="clear" w:color="auto" w:fill="auto"/>
            <w:noWrap/>
            <w:vAlign w:val="bottom"/>
            <w:hideMark/>
          </w:tcPr>
          <w:p w14:paraId="71330E99"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4EC3ED75"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5.06 (2.38 to 10.74)</w:t>
            </w:r>
          </w:p>
        </w:tc>
        <w:tc>
          <w:tcPr>
            <w:tcW w:w="704" w:type="dxa"/>
            <w:shd w:val="clear" w:color="auto" w:fill="auto"/>
            <w:noWrap/>
            <w:vAlign w:val="bottom"/>
            <w:hideMark/>
          </w:tcPr>
          <w:p w14:paraId="4D796E4E"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46898725"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7.91 (3.51 to 17.83)</w:t>
            </w:r>
          </w:p>
        </w:tc>
        <w:tc>
          <w:tcPr>
            <w:tcW w:w="704" w:type="dxa"/>
            <w:shd w:val="clear" w:color="auto" w:fill="auto"/>
            <w:noWrap/>
            <w:vAlign w:val="bottom"/>
            <w:hideMark/>
          </w:tcPr>
          <w:p w14:paraId="251263FF"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4D92E109"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7.61 (5.45 to 10.62)</w:t>
            </w:r>
          </w:p>
        </w:tc>
        <w:tc>
          <w:tcPr>
            <w:tcW w:w="704" w:type="dxa"/>
            <w:shd w:val="clear" w:color="auto" w:fill="auto"/>
            <w:noWrap/>
            <w:vAlign w:val="bottom"/>
            <w:hideMark/>
          </w:tcPr>
          <w:p w14:paraId="16D00757"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489" w:type="dxa"/>
            <w:shd w:val="clear" w:color="auto" w:fill="auto"/>
            <w:noWrap/>
            <w:vAlign w:val="bottom"/>
            <w:hideMark/>
          </w:tcPr>
          <w:p w14:paraId="45B64BC1"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6.33 (4.53 to 8.83)</w:t>
            </w:r>
          </w:p>
        </w:tc>
        <w:tc>
          <w:tcPr>
            <w:tcW w:w="704" w:type="dxa"/>
            <w:shd w:val="clear" w:color="auto" w:fill="auto"/>
            <w:noWrap/>
            <w:vAlign w:val="bottom"/>
            <w:hideMark/>
          </w:tcPr>
          <w:p w14:paraId="7D84F8F6"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c>
          <w:tcPr>
            <w:tcW w:w="1518" w:type="dxa"/>
            <w:shd w:val="clear" w:color="auto" w:fill="auto"/>
            <w:noWrap/>
            <w:vAlign w:val="bottom"/>
            <w:hideMark/>
          </w:tcPr>
          <w:p w14:paraId="714FEB00"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7.05 (4.67 to 10.62)</w:t>
            </w:r>
          </w:p>
        </w:tc>
        <w:tc>
          <w:tcPr>
            <w:tcW w:w="704" w:type="dxa"/>
            <w:shd w:val="clear" w:color="auto" w:fill="auto"/>
            <w:noWrap/>
            <w:vAlign w:val="bottom"/>
            <w:hideMark/>
          </w:tcPr>
          <w:p w14:paraId="21F76619" w14:textId="77777777" w:rsidR="00607B87" w:rsidRPr="00607B87" w:rsidRDefault="00607B87" w:rsidP="00607B87">
            <w:pPr>
              <w:widowControl/>
              <w:spacing w:after="0" w:line="240" w:lineRule="auto"/>
              <w:jc w:val="left"/>
              <w:rPr>
                <w:rFonts w:ascii="Calibri" w:eastAsia="Times New Roman" w:hAnsi="Calibri" w:cs="Calibri"/>
              </w:rPr>
            </w:pPr>
            <w:r w:rsidRPr="00607B87">
              <w:rPr>
                <w:rFonts w:ascii="Calibri" w:eastAsia="Times New Roman" w:hAnsi="Calibri" w:cs="Calibri"/>
              </w:rPr>
              <w:t>&lt;0.001</w:t>
            </w:r>
          </w:p>
        </w:tc>
      </w:tr>
    </w:tbl>
    <w:p w14:paraId="4A643154" w14:textId="00C54EF8" w:rsidR="0075480D" w:rsidRDefault="0075480D">
      <w:pPr>
        <w:widowControl/>
        <w:jc w:val="left"/>
        <w:rPr>
          <w:rFonts w:ascii="Arial" w:hAnsi="Arial" w:cs="Arial"/>
          <w:b/>
          <w:bCs/>
          <w:kern w:val="2"/>
          <w:szCs w:val="24"/>
        </w:rPr>
      </w:pPr>
    </w:p>
    <w:p w14:paraId="2C731F57" w14:textId="57861CA1" w:rsidR="0075480D" w:rsidRDefault="0075480D">
      <w:pPr>
        <w:widowControl/>
        <w:jc w:val="left"/>
        <w:rPr>
          <w:rFonts w:ascii="Arial" w:hAnsi="Arial" w:cs="Arial"/>
          <w:b/>
          <w:bCs/>
          <w:kern w:val="2"/>
          <w:szCs w:val="24"/>
        </w:rPr>
      </w:pPr>
    </w:p>
    <w:p w14:paraId="4F053187" w14:textId="1549F2E5" w:rsidR="0075480D" w:rsidRDefault="0075480D">
      <w:pPr>
        <w:widowControl/>
        <w:jc w:val="left"/>
        <w:rPr>
          <w:rFonts w:ascii="Arial" w:hAnsi="Arial" w:cs="Arial"/>
          <w:b/>
          <w:bCs/>
          <w:kern w:val="2"/>
          <w:szCs w:val="24"/>
        </w:rPr>
      </w:pPr>
    </w:p>
    <w:p w14:paraId="50F7EF6A" w14:textId="52A8A680" w:rsidR="0075480D" w:rsidRDefault="0075480D">
      <w:pPr>
        <w:widowControl/>
        <w:jc w:val="left"/>
        <w:rPr>
          <w:rFonts w:ascii="Arial" w:hAnsi="Arial" w:cs="Arial"/>
          <w:b/>
          <w:bCs/>
          <w:kern w:val="2"/>
          <w:szCs w:val="24"/>
        </w:rPr>
      </w:pPr>
      <w:r>
        <w:rPr>
          <w:rFonts w:ascii="Arial" w:hAnsi="Arial" w:cs="Arial"/>
          <w:b/>
          <w:bCs/>
          <w:kern w:val="2"/>
          <w:szCs w:val="24"/>
        </w:rPr>
        <w:br w:type="page"/>
      </w:r>
    </w:p>
    <w:p w14:paraId="2CBF47D5" w14:textId="77777777" w:rsidR="00490039" w:rsidRDefault="00490039" w:rsidP="00490039">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8. The association between multimorbidity and inpatient by country (continued).</w:t>
      </w:r>
    </w:p>
    <w:tbl>
      <w:tblPr>
        <w:tblW w:w="14647" w:type="dxa"/>
        <w:jc w:val="center"/>
        <w:tblBorders>
          <w:top w:val="single" w:sz="4" w:space="0" w:color="auto"/>
          <w:bottom w:val="single" w:sz="4" w:space="0" w:color="auto"/>
        </w:tblBorders>
        <w:tblLook w:val="04A0" w:firstRow="1" w:lastRow="0" w:firstColumn="1" w:lastColumn="0" w:noHBand="0" w:noVBand="1"/>
      </w:tblPr>
      <w:tblGrid>
        <w:gridCol w:w="1569"/>
        <w:gridCol w:w="1686"/>
        <w:gridCol w:w="828"/>
        <w:gridCol w:w="1499"/>
        <w:gridCol w:w="828"/>
        <w:gridCol w:w="1499"/>
        <w:gridCol w:w="828"/>
        <w:gridCol w:w="1471"/>
        <w:gridCol w:w="828"/>
        <w:gridCol w:w="1499"/>
        <w:gridCol w:w="828"/>
        <w:gridCol w:w="1499"/>
        <w:gridCol w:w="828"/>
      </w:tblGrid>
      <w:tr w:rsidR="004D7172" w:rsidRPr="00543979" w14:paraId="593CC07E" w14:textId="77777777" w:rsidTr="003A6A0B">
        <w:trPr>
          <w:trHeight w:val="306"/>
          <w:jc w:val="center"/>
        </w:trPr>
        <w:tc>
          <w:tcPr>
            <w:tcW w:w="1318" w:type="dxa"/>
            <w:vMerge w:val="restart"/>
            <w:tcBorders>
              <w:top w:val="single" w:sz="4" w:space="0" w:color="auto"/>
              <w:bottom w:val="nil"/>
            </w:tcBorders>
            <w:shd w:val="clear" w:color="auto" w:fill="auto"/>
            <w:noWrap/>
            <w:vAlign w:val="center"/>
            <w:hideMark/>
          </w:tcPr>
          <w:p w14:paraId="39EFFDE9" w14:textId="77777777" w:rsidR="00543979" w:rsidRPr="00543979" w:rsidRDefault="00543979" w:rsidP="00543979">
            <w:pPr>
              <w:widowControl/>
              <w:spacing w:after="0" w:line="240" w:lineRule="auto"/>
              <w:jc w:val="center"/>
              <w:rPr>
                <w:rFonts w:ascii="Calibri" w:eastAsia="Times New Roman" w:hAnsi="Calibri" w:cs="Calibri"/>
              </w:rPr>
            </w:pPr>
            <w:r w:rsidRPr="00543979">
              <w:rPr>
                <w:rFonts w:ascii="Calibri" w:eastAsia="Times New Roman" w:hAnsi="Calibri" w:cs="Calibri"/>
              </w:rPr>
              <w:t>Multimorbidity</w:t>
            </w:r>
          </w:p>
        </w:tc>
        <w:tc>
          <w:tcPr>
            <w:tcW w:w="2382" w:type="dxa"/>
            <w:gridSpan w:val="2"/>
            <w:tcBorders>
              <w:top w:val="single" w:sz="4" w:space="0" w:color="auto"/>
              <w:bottom w:val="single" w:sz="4" w:space="0" w:color="auto"/>
            </w:tcBorders>
            <w:shd w:val="clear" w:color="auto" w:fill="auto"/>
            <w:noWrap/>
            <w:vAlign w:val="bottom"/>
            <w:hideMark/>
          </w:tcPr>
          <w:p w14:paraId="46ECB1D4" w14:textId="77777777" w:rsidR="00543979" w:rsidRPr="00543979" w:rsidRDefault="00543979" w:rsidP="00543979">
            <w:pPr>
              <w:widowControl/>
              <w:spacing w:after="0" w:line="240" w:lineRule="auto"/>
              <w:jc w:val="center"/>
              <w:rPr>
                <w:rFonts w:ascii="Calibri" w:eastAsia="Times New Roman" w:hAnsi="Calibri" w:cs="Calibri"/>
              </w:rPr>
            </w:pPr>
            <w:r w:rsidRPr="00543979">
              <w:rPr>
                <w:rFonts w:ascii="Calibri" w:eastAsia="Times New Roman" w:hAnsi="Calibri" w:cs="Calibri"/>
              </w:rPr>
              <w:t>Denmark</w:t>
            </w:r>
          </w:p>
        </w:tc>
        <w:tc>
          <w:tcPr>
            <w:tcW w:w="2195" w:type="dxa"/>
            <w:gridSpan w:val="2"/>
            <w:tcBorders>
              <w:top w:val="single" w:sz="4" w:space="0" w:color="auto"/>
              <w:bottom w:val="single" w:sz="4" w:space="0" w:color="auto"/>
            </w:tcBorders>
            <w:shd w:val="clear" w:color="auto" w:fill="auto"/>
            <w:noWrap/>
            <w:vAlign w:val="bottom"/>
            <w:hideMark/>
          </w:tcPr>
          <w:p w14:paraId="016EF839" w14:textId="77777777" w:rsidR="00543979" w:rsidRPr="00543979" w:rsidRDefault="00543979" w:rsidP="00543979">
            <w:pPr>
              <w:widowControl/>
              <w:spacing w:after="0" w:line="240" w:lineRule="auto"/>
              <w:jc w:val="center"/>
              <w:rPr>
                <w:rFonts w:ascii="Calibri" w:eastAsia="Times New Roman" w:hAnsi="Calibri" w:cs="Calibri"/>
              </w:rPr>
            </w:pPr>
            <w:r w:rsidRPr="00543979">
              <w:rPr>
                <w:rFonts w:ascii="Calibri" w:eastAsia="Times New Roman" w:hAnsi="Calibri" w:cs="Calibri"/>
              </w:rPr>
              <w:t>Greece</w:t>
            </w:r>
          </w:p>
        </w:tc>
        <w:tc>
          <w:tcPr>
            <w:tcW w:w="2195" w:type="dxa"/>
            <w:gridSpan w:val="2"/>
            <w:tcBorders>
              <w:top w:val="single" w:sz="4" w:space="0" w:color="auto"/>
              <w:bottom w:val="single" w:sz="4" w:space="0" w:color="auto"/>
            </w:tcBorders>
            <w:shd w:val="clear" w:color="auto" w:fill="auto"/>
            <w:noWrap/>
            <w:vAlign w:val="bottom"/>
            <w:hideMark/>
          </w:tcPr>
          <w:p w14:paraId="19354CE5" w14:textId="77777777" w:rsidR="00543979" w:rsidRPr="00543979" w:rsidRDefault="00543979" w:rsidP="00543979">
            <w:pPr>
              <w:widowControl/>
              <w:spacing w:after="0" w:line="240" w:lineRule="auto"/>
              <w:jc w:val="center"/>
              <w:rPr>
                <w:rFonts w:ascii="Calibri" w:eastAsia="Times New Roman" w:hAnsi="Calibri" w:cs="Calibri"/>
              </w:rPr>
            </w:pPr>
            <w:r w:rsidRPr="00543979">
              <w:rPr>
                <w:rFonts w:ascii="Calibri" w:eastAsia="Times New Roman" w:hAnsi="Calibri" w:cs="Calibri"/>
              </w:rPr>
              <w:t>Switzerland</w:t>
            </w:r>
          </w:p>
        </w:tc>
        <w:tc>
          <w:tcPr>
            <w:tcW w:w="2167" w:type="dxa"/>
            <w:gridSpan w:val="2"/>
            <w:tcBorders>
              <w:top w:val="single" w:sz="4" w:space="0" w:color="auto"/>
              <w:bottom w:val="single" w:sz="4" w:space="0" w:color="auto"/>
            </w:tcBorders>
            <w:shd w:val="clear" w:color="auto" w:fill="auto"/>
            <w:noWrap/>
            <w:vAlign w:val="bottom"/>
            <w:hideMark/>
          </w:tcPr>
          <w:p w14:paraId="2CD3AAC9" w14:textId="77777777" w:rsidR="00543979" w:rsidRPr="00543979" w:rsidRDefault="00543979" w:rsidP="00543979">
            <w:pPr>
              <w:widowControl/>
              <w:spacing w:after="0" w:line="240" w:lineRule="auto"/>
              <w:jc w:val="center"/>
              <w:rPr>
                <w:rFonts w:ascii="Calibri" w:eastAsia="Times New Roman" w:hAnsi="Calibri" w:cs="Calibri"/>
              </w:rPr>
            </w:pPr>
            <w:r w:rsidRPr="00543979">
              <w:rPr>
                <w:rFonts w:ascii="Calibri" w:eastAsia="Times New Roman" w:hAnsi="Calibri" w:cs="Calibri"/>
              </w:rPr>
              <w:t>Belgium</w:t>
            </w:r>
          </w:p>
        </w:tc>
        <w:tc>
          <w:tcPr>
            <w:tcW w:w="2195" w:type="dxa"/>
            <w:gridSpan w:val="2"/>
            <w:tcBorders>
              <w:top w:val="single" w:sz="4" w:space="0" w:color="auto"/>
              <w:bottom w:val="single" w:sz="4" w:space="0" w:color="auto"/>
            </w:tcBorders>
            <w:shd w:val="clear" w:color="auto" w:fill="auto"/>
            <w:noWrap/>
            <w:vAlign w:val="bottom"/>
            <w:hideMark/>
          </w:tcPr>
          <w:p w14:paraId="4F4BABD6" w14:textId="77777777" w:rsidR="00543979" w:rsidRPr="00543979" w:rsidRDefault="00543979" w:rsidP="00543979">
            <w:pPr>
              <w:widowControl/>
              <w:spacing w:after="0" w:line="240" w:lineRule="auto"/>
              <w:jc w:val="center"/>
              <w:rPr>
                <w:rFonts w:ascii="Calibri" w:eastAsia="Times New Roman" w:hAnsi="Calibri" w:cs="Calibri"/>
              </w:rPr>
            </w:pPr>
            <w:r w:rsidRPr="00543979">
              <w:rPr>
                <w:rFonts w:ascii="Calibri" w:eastAsia="Times New Roman" w:hAnsi="Calibri" w:cs="Calibri"/>
              </w:rPr>
              <w:t>Israel</w:t>
            </w:r>
          </w:p>
        </w:tc>
        <w:tc>
          <w:tcPr>
            <w:tcW w:w="2195" w:type="dxa"/>
            <w:gridSpan w:val="2"/>
            <w:tcBorders>
              <w:top w:val="single" w:sz="4" w:space="0" w:color="auto"/>
              <w:bottom w:val="single" w:sz="4" w:space="0" w:color="auto"/>
            </w:tcBorders>
            <w:shd w:val="clear" w:color="auto" w:fill="auto"/>
            <w:noWrap/>
            <w:vAlign w:val="bottom"/>
            <w:hideMark/>
          </w:tcPr>
          <w:p w14:paraId="250C0587" w14:textId="39608797" w:rsidR="00543979" w:rsidRPr="00543979" w:rsidRDefault="001C6B9C" w:rsidP="00543979">
            <w:pPr>
              <w:widowControl/>
              <w:spacing w:after="0" w:line="240" w:lineRule="auto"/>
              <w:jc w:val="center"/>
              <w:rPr>
                <w:rFonts w:ascii="Calibri" w:eastAsia="Times New Roman" w:hAnsi="Calibri" w:cs="Calibri"/>
              </w:rPr>
            </w:pPr>
            <w:r>
              <w:rPr>
                <w:rFonts w:ascii="Calibri" w:eastAsia="Times New Roman" w:hAnsi="Calibri" w:cs="Calibri"/>
              </w:rPr>
              <w:t>Czech Republic</w:t>
            </w:r>
          </w:p>
        </w:tc>
      </w:tr>
      <w:tr w:rsidR="00496256" w:rsidRPr="00543979" w14:paraId="77DF164A" w14:textId="77777777" w:rsidTr="003A6A0B">
        <w:trPr>
          <w:trHeight w:val="306"/>
          <w:jc w:val="center"/>
        </w:trPr>
        <w:tc>
          <w:tcPr>
            <w:tcW w:w="1318" w:type="dxa"/>
            <w:vMerge/>
            <w:tcBorders>
              <w:top w:val="nil"/>
              <w:bottom w:val="single" w:sz="4" w:space="0" w:color="auto"/>
            </w:tcBorders>
            <w:vAlign w:val="center"/>
            <w:hideMark/>
          </w:tcPr>
          <w:p w14:paraId="0AB18150" w14:textId="77777777" w:rsidR="00543979" w:rsidRPr="00543979" w:rsidRDefault="00543979" w:rsidP="00543979">
            <w:pPr>
              <w:widowControl/>
              <w:spacing w:after="0" w:line="240" w:lineRule="auto"/>
              <w:jc w:val="left"/>
              <w:rPr>
                <w:rFonts w:ascii="Calibri" w:eastAsia="Times New Roman" w:hAnsi="Calibri" w:cs="Calibri"/>
              </w:rPr>
            </w:pPr>
          </w:p>
        </w:tc>
        <w:tc>
          <w:tcPr>
            <w:tcW w:w="1686" w:type="dxa"/>
            <w:tcBorders>
              <w:top w:val="single" w:sz="4" w:space="0" w:color="auto"/>
              <w:bottom w:val="single" w:sz="4" w:space="0" w:color="auto"/>
            </w:tcBorders>
            <w:shd w:val="clear" w:color="auto" w:fill="auto"/>
            <w:noWrap/>
            <w:vAlign w:val="bottom"/>
            <w:hideMark/>
          </w:tcPr>
          <w:p w14:paraId="56BA7DE1"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Odds ratio (95% CI)</w:t>
            </w:r>
          </w:p>
        </w:tc>
        <w:tc>
          <w:tcPr>
            <w:tcW w:w="695" w:type="dxa"/>
            <w:tcBorders>
              <w:top w:val="single" w:sz="4" w:space="0" w:color="auto"/>
              <w:bottom w:val="single" w:sz="4" w:space="0" w:color="auto"/>
            </w:tcBorders>
            <w:shd w:val="clear" w:color="auto" w:fill="auto"/>
            <w:noWrap/>
            <w:vAlign w:val="bottom"/>
            <w:hideMark/>
          </w:tcPr>
          <w:p w14:paraId="4B7BF3D5"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P</w:t>
            </w:r>
          </w:p>
        </w:tc>
        <w:tc>
          <w:tcPr>
            <w:tcW w:w="1499" w:type="dxa"/>
            <w:tcBorders>
              <w:top w:val="single" w:sz="4" w:space="0" w:color="auto"/>
              <w:bottom w:val="single" w:sz="4" w:space="0" w:color="auto"/>
            </w:tcBorders>
            <w:shd w:val="clear" w:color="auto" w:fill="auto"/>
            <w:noWrap/>
            <w:vAlign w:val="bottom"/>
            <w:hideMark/>
          </w:tcPr>
          <w:p w14:paraId="6D461D13"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Odds ratio (95% CI)</w:t>
            </w:r>
          </w:p>
        </w:tc>
        <w:tc>
          <w:tcPr>
            <w:tcW w:w="695" w:type="dxa"/>
            <w:tcBorders>
              <w:top w:val="single" w:sz="4" w:space="0" w:color="auto"/>
              <w:bottom w:val="single" w:sz="4" w:space="0" w:color="auto"/>
            </w:tcBorders>
            <w:shd w:val="clear" w:color="auto" w:fill="auto"/>
            <w:noWrap/>
            <w:vAlign w:val="bottom"/>
            <w:hideMark/>
          </w:tcPr>
          <w:p w14:paraId="35D654EB"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P</w:t>
            </w:r>
          </w:p>
        </w:tc>
        <w:tc>
          <w:tcPr>
            <w:tcW w:w="1499" w:type="dxa"/>
            <w:tcBorders>
              <w:top w:val="single" w:sz="4" w:space="0" w:color="auto"/>
              <w:bottom w:val="single" w:sz="4" w:space="0" w:color="auto"/>
            </w:tcBorders>
            <w:shd w:val="clear" w:color="auto" w:fill="auto"/>
            <w:noWrap/>
            <w:vAlign w:val="bottom"/>
            <w:hideMark/>
          </w:tcPr>
          <w:p w14:paraId="7A848E50"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Odds ratio (95% CI)</w:t>
            </w:r>
          </w:p>
        </w:tc>
        <w:tc>
          <w:tcPr>
            <w:tcW w:w="695" w:type="dxa"/>
            <w:tcBorders>
              <w:top w:val="single" w:sz="4" w:space="0" w:color="auto"/>
              <w:bottom w:val="single" w:sz="4" w:space="0" w:color="auto"/>
            </w:tcBorders>
            <w:shd w:val="clear" w:color="auto" w:fill="auto"/>
            <w:noWrap/>
            <w:vAlign w:val="bottom"/>
            <w:hideMark/>
          </w:tcPr>
          <w:p w14:paraId="4A549630"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P</w:t>
            </w:r>
          </w:p>
        </w:tc>
        <w:tc>
          <w:tcPr>
            <w:tcW w:w="1471" w:type="dxa"/>
            <w:tcBorders>
              <w:top w:val="single" w:sz="4" w:space="0" w:color="auto"/>
              <w:bottom w:val="single" w:sz="4" w:space="0" w:color="auto"/>
            </w:tcBorders>
            <w:shd w:val="clear" w:color="auto" w:fill="auto"/>
            <w:noWrap/>
            <w:vAlign w:val="bottom"/>
            <w:hideMark/>
          </w:tcPr>
          <w:p w14:paraId="2A12847C"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Odds ratio (95% CI)</w:t>
            </w:r>
          </w:p>
        </w:tc>
        <w:tc>
          <w:tcPr>
            <w:tcW w:w="695" w:type="dxa"/>
            <w:tcBorders>
              <w:top w:val="single" w:sz="4" w:space="0" w:color="auto"/>
              <w:bottom w:val="single" w:sz="4" w:space="0" w:color="auto"/>
            </w:tcBorders>
            <w:shd w:val="clear" w:color="auto" w:fill="auto"/>
            <w:noWrap/>
            <w:vAlign w:val="bottom"/>
            <w:hideMark/>
          </w:tcPr>
          <w:p w14:paraId="237142BE"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P</w:t>
            </w:r>
          </w:p>
        </w:tc>
        <w:tc>
          <w:tcPr>
            <w:tcW w:w="1499" w:type="dxa"/>
            <w:tcBorders>
              <w:top w:val="single" w:sz="4" w:space="0" w:color="auto"/>
              <w:bottom w:val="single" w:sz="4" w:space="0" w:color="auto"/>
            </w:tcBorders>
            <w:shd w:val="clear" w:color="auto" w:fill="auto"/>
            <w:noWrap/>
            <w:vAlign w:val="bottom"/>
            <w:hideMark/>
          </w:tcPr>
          <w:p w14:paraId="4B1A479E"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Odds ratio (95% CI)</w:t>
            </w:r>
          </w:p>
        </w:tc>
        <w:tc>
          <w:tcPr>
            <w:tcW w:w="695" w:type="dxa"/>
            <w:tcBorders>
              <w:top w:val="single" w:sz="4" w:space="0" w:color="auto"/>
              <w:bottom w:val="single" w:sz="4" w:space="0" w:color="auto"/>
            </w:tcBorders>
            <w:shd w:val="clear" w:color="auto" w:fill="auto"/>
            <w:noWrap/>
            <w:vAlign w:val="bottom"/>
            <w:hideMark/>
          </w:tcPr>
          <w:p w14:paraId="4A3A5502"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P</w:t>
            </w:r>
          </w:p>
        </w:tc>
        <w:tc>
          <w:tcPr>
            <w:tcW w:w="1499" w:type="dxa"/>
            <w:tcBorders>
              <w:top w:val="single" w:sz="4" w:space="0" w:color="auto"/>
              <w:bottom w:val="single" w:sz="4" w:space="0" w:color="auto"/>
            </w:tcBorders>
            <w:shd w:val="clear" w:color="auto" w:fill="auto"/>
            <w:noWrap/>
            <w:vAlign w:val="bottom"/>
            <w:hideMark/>
          </w:tcPr>
          <w:p w14:paraId="3ADC1B0C"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Odds ratio (95% CI)</w:t>
            </w:r>
          </w:p>
        </w:tc>
        <w:tc>
          <w:tcPr>
            <w:tcW w:w="695" w:type="dxa"/>
            <w:tcBorders>
              <w:top w:val="single" w:sz="4" w:space="0" w:color="auto"/>
              <w:bottom w:val="single" w:sz="4" w:space="0" w:color="auto"/>
            </w:tcBorders>
            <w:shd w:val="clear" w:color="auto" w:fill="auto"/>
            <w:noWrap/>
            <w:vAlign w:val="bottom"/>
            <w:hideMark/>
          </w:tcPr>
          <w:p w14:paraId="290675BA"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P</w:t>
            </w:r>
          </w:p>
        </w:tc>
      </w:tr>
      <w:tr w:rsidR="00496256" w:rsidRPr="00543979" w14:paraId="526D7314" w14:textId="77777777" w:rsidTr="003A6A0B">
        <w:trPr>
          <w:trHeight w:val="306"/>
          <w:jc w:val="center"/>
        </w:trPr>
        <w:tc>
          <w:tcPr>
            <w:tcW w:w="1318" w:type="dxa"/>
            <w:tcBorders>
              <w:top w:val="single" w:sz="4" w:space="0" w:color="auto"/>
            </w:tcBorders>
            <w:shd w:val="clear" w:color="auto" w:fill="auto"/>
            <w:noWrap/>
            <w:vAlign w:val="bottom"/>
            <w:hideMark/>
          </w:tcPr>
          <w:p w14:paraId="44671E27"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None (Ref)</w:t>
            </w:r>
          </w:p>
        </w:tc>
        <w:tc>
          <w:tcPr>
            <w:tcW w:w="1686" w:type="dxa"/>
            <w:tcBorders>
              <w:top w:val="single" w:sz="4" w:space="0" w:color="auto"/>
            </w:tcBorders>
            <w:shd w:val="clear" w:color="auto" w:fill="auto"/>
            <w:noWrap/>
            <w:vAlign w:val="bottom"/>
            <w:hideMark/>
          </w:tcPr>
          <w:p w14:paraId="42FC8F04"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695" w:type="dxa"/>
            <w:tcBorders>
              <w:top w:val="single" w:sz="4" w:space="0" w:color="auto"/>
            </w:tcBorders>
            <w:shd w:val="clear" w:color="auto" w:fill="auto"/>
            <w:noWrap/>
            <w:vAlign w:val="bottom"/>
            <w:hideMark/>
          </w:tcPr>
          <w:p w14:paraId="6E0765EA"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1499" w:type="dxa"/>
            <w:tcBorders>
              <w:top w:val="single" w:sz="4" w:space="0" w:color="auto"/>
            </w:tcBorders>
            <w:shd w:val="clear" w:color="auto" w:fill="auto"/>
            <w:noWrap/>
            <w:vAlign w:val="bottom"/>
            <w:hideMark/>
          </w:tcPr>
          <w:p w14:paraId="2CDDBD91"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695" w:type="dxa"/>
            <w:tcBorders>
              <w:top w:val="single" w:sz="4" w:space="0" w:color="auto"/>
            </w:tcBorders>
            <w:shd w:val="clear" w:color="auto" w:fill="auto"/>
            <w:noWrap/>
            <w:vAlign w:val="bottom"/>
            <w:hideMark/>
          </w:tcPr>
          <w:p w14:paraId="51BE2B62"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1499" w:type="dxa"/>
            <w:tcBorders>
              <w:top w:val="single" w:sz="4" w:space="0" w:color="auto"/>
            </w:tcBorders>
            <w:shd w:val="clear" w:color="auto" w:fill="auto"/>
            <w:noWrap/>
            <w:vAlign w:val="bottom"/>
            <w:hideMark/>
          </w:tcPr>
          <w:p w14:paraId="079321ED"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695" w:type="dxa"/>
            <w:tcBorders>
              <w:top w:val="single" w:sz="4" w:space="0" w:color="auto"/>
            </w:tcBorders>
            <w:shd w:val="clear" w:color="auto" w:fill="auto"/>
            <w:noWrap/>
            <w:vAlign w:val="bottom"/>
            <w:hideMark/>
          </w:tcPr>
          <w:p w14:paraId="328933FA"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1471" w:type="dxa"/>
            <w:tcBorders>
              <w:top w:val="single" w:sz="4" w:space="0" w:color="auto"/>
            </w:tcBorders>
            <w:shd w:val="clear" w:color="auto" w:fill="auto"/>
            <w:noWrap/>
            <w:vAlign w:val="bottom"/>
            <w:hideMark/>
          </w:tcPr>
          <w:p w14:paraId="549BBE1C"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695" w:type="dxa"/>
            <w:tcBorders>
              <w:top w:val="single" w:sz="4" w:space="0" w:color="auto"/>
            </w:tcBorders>
            <w:shd w:val="clear" w:color="auto" w:fill="auto"/>
            <w:noWrap/>
            <w:vAlign w:val="bottom"/>
            <w:hideMark/>
          </w:tcPr>
          <w:p w14:paraId="75D90C2A"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1499" w:type="dxa"/>
            <w:tcBorders>
              <w:top w:val="single" w:sz="4" w:space="0" w:color="auto"/>
            </w:tcBorders>
            <w:shd w:val="clear" w:color="auto" w:fill="auto"/>
            <w:noWrap/>
            <w:vAlign w:val="bottom"/>
            <w:hideMark/>
          </w:tcPr>
          <w:p w14:paraId="22B498DA"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695" w:type="dxa"/>
            <w:tcBorders>
              <w:top w:val="single" w:sz="4" w:space="0" w:color="auto"/>
            </w:tcBorders>
            <w:shd w:val="clear" w:color="auto" w:fill="auto"/>
            <w:noWrap/>
            <w:vAlign w:val="bottom"/>
            <w:hideMark/>
          </w:tcPr>
          <w:p w14:paraId="0558A4C3"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1499" w:type="dxa"/>
            <w:tcBorders>
              <w:top w:val="single" w:sz="4" w:space="0" w:color="auto"/>
            </w:tcBorders>
            <w:shd w:val="clear" w:color="auto" w:fill="auto"/>
            <w:noWrap/>
            <w:vAlign w:val="bottom"/>
            <w:hideMark/>
          </w:tcPr>
          <w:p w14:paraId="34B57DD8"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695" w:type="dxa"/>
            <w:tcBorders>
              <w:top w:val="single" w:sz="4" w:space="0" w:color="auto"/>
            </w:tcBorders>
            <w:shd w:val="clear" w:color="auto" w:fill="auto"/>
            <w:noWrap/>
            <w:vAlign w:val="bottom"/>
            <w:hideMark/>
          </w:tcPr>
          <w:p w14:paraId="31A9995E"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r>
      <w:tr w:rsidR="00496256" w:rsidRPr="00543979" w14:paraId="533A22DD" w14:textId="77777777" w:rsidTr="003A6A0B">
        <w:trPr>
          <w:trHeight w:val="306"/>
          <w:jc w:val="center"/>
        </w:trPr>
        <w:tc>
          <w:tcPr>
            <w:tcW w:w="1318" w:type="dxa"/>
            <w:shd w:val="clear" w:color="auto" w:fill="auto"/>
            <w:noWrap/>
            <w:vAlign w:val="bottom"/>
            <w:hideMark/>
          </w:tcPr>
          <w:p w14:paraId="4BE4AE7E" w14:textId="77777777" w:rsidR="00543979" w:rsidRPr="00543979" w:rsidRDefault="00543979" w:rsidP="00543979">
            <w:pPr>
              <w:widowControl/>
              <w:spacing w:after="0" w:line="240" w:lineRule="auto"/>
              <w:jc w:val="left"/>
              <w:rPr>
                <w:rFonts w:ascii="Calibri" w:eastAsia="Times New Roman" w:hAnsi="Calibri" w:cs="Calibri"/>
              </w:rPr>
            </w:pPr>
            <w:proofErr w:type="spellStart"/>
            <w:r w:rsidRPr="00543979">
              <w:rPr>
                <w:rFonts w:ascii="Calibri" w:eastAsia="Times New Roman" w:hAnsi="Calibri" w:cs="Calibri"/>
              </w:rPr>
              <w:t>Phy</w:t>
            </w:r>
            <w:proofErr w:type="spellEnd"/>
          </w:p>
        </w:tc>
        <w:tc>
          <w:tcPr>
            <w:tcW w:w="1686" w:type="dxa"/>
            <w:shd w:val="clear" w:color="auto" w:fill="auto"/>
            <w:noWrap/>
            <w:vAlign w:val="bottom"/>
            <w:hideMark/>
          </w:tcPr>
          <w:p w14:paraId="1F06E4A7"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2.48 (1.95 to 3.14)</w:t>
            </w:r>
          </w:p>
        </w:tc>
        <w:tc>
          <w:tcPr>
            <w:tcW w:w="695" w:type="dxa"/>
            <w:shd w:val="clear" w:color="auto" w:fill="auto"/>
            <w:noWrap/>
            <w:vAlign w:val="bottom"/>
            <w:hideMark/>
          </w:tcPr>
          <w:p w14:paraId="667E9C14"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c>
          <w:tcPr>
            <w:tcW w:w="1499" w:type="dxa"/>
            <w:shd w:val="clear" w:color="auto" w:fill="auto"/>
            <w:noWrap/>
            <w:vAlign w:val="bottom"/>
            <w:hideMark/>
          </w:tcPr>
          <w:p w14:paraId="22369B10"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2.56 (1.73 to 3.78)</w:t>
            </w:r>
          </w:p>
        </w:tc>
        <w:tc>
          <w:tcPr>
            <w:tcW w:w="695" w:type="dxa"/>
            <w:shd w:val="clear" w:color="auto" w:fill="auto"/>
            <w:noWrap/>
            <w:vAlign w:val="bottom"/>
            <w:hideMark/>
          </w:tcPr>
          <w:p w14:paraId="23E76897"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c>
          <w:tcPr>
            <w:tcW w:w="1499" w:type="dxa"/>
            <w:shd w:val="clear" w:color="auto" w:fill="auto"/>
            <w:noWrap/>
            <w:vAlign w:val="bottom"/>
            <w:hideMark/>
          </w:tcPr>
          <w:p w14:paraId="7FA43009"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2.45 (2.04 to 2.95)</w:t>
            </w:r>
          </w:p>
        </w:tc>
        <w:tc>
          <w:tcPr>
            <w:tcW w:w="695" w:type="dxa"/>
            <w:shd w:val="clear" w:color="auto" w:fill="auto"/>
            <w:noWrap/>
            <w:vAlign w:val="bottom"/>
            <w:hideMark/>
          </w:tcPr>
          <w:p w14:paraId="58D3B889"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c>
          <w:tcPr>
            <w:tcW w:w="1471" w:type="dxa"/>
            <w:shd w:val="clear" w:color="auto" w:fill="auto"/>
            <w:noWrap/>
            <w:vAlign w:val="bottom"/>
            <w:hideMark/>
          </w:tcPr>
          <w:p w14:paraId="4D5B55EE"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1.99 (1.69 to 2.35)</w:t>
            </w:r>
          </w:p>
        </w:tc>
        <w:tc>
          <w:tcPr>
            <w:tcW w:w="695" w:type="dxa"/>
            <w:shd w:val="clear" w:color="auto" w:fill="auto"/>
            <w:noWrap/>
            <w:vAlign w:val="bottom"/>
            <w:hideMark/>
          </w:tcPr>
          <w:p w14:paraId="43FC7675"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c>
          <w:tcPr>
            <w:tcW w:w="1499" w:type="dxa"/>
            <w:shd w:val="clear" w:color="auto" w:fill="auto"/>
            <w:noWrap/>
            <w:vAlign w:val="bottom"/>
            <w:hideMark/>
          </w:tcPr>
          <w:p w14:paraId="47594F07"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3.63 (2.23 to 5.89)</w:t>
            </w:r>
          </w:p>
        </w:tc>
        <w:tc>
          <w:tcPr>
            <w:tcW w:w="695" w:type="dxa"/>
            <w:shd w:val="clear" w:color="auto" w:fill="auto"/>
            <w:noWrap/>
            <w:vAlign w:val="bottom"/>
            <w:hideMark/>
          </w:tcPr>
          <w:p w14:paraId="4839A84B"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c>
          <w:tcPr>
            <w:tcW w:w="1499" w:type="dxa"/>
            <w:shd w:val="clear" w:color="auto" w:fill="auto"/>
            <w:noWrap/>
            <w:vAlign w:val="bottom"/>
            <w:hideMark/>
          </w:tcPr>
          <w:p w14:paraId="66FA1C89"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2.59 (2.15 to 3.11)</w:t>
            </w:r>
          </w:p>
        </w:tc>
        <w:tc>
          <w:tcPr>
            <w:tcW w:w="695" w:type="dxa"/>
            <w:shd w:val="clear" w:color="auto" w:fill="auto"/>
            <w:noWrap/>
            <w:vAlign w:val="bottom"/>
            <w:hideMark/>
          </w:tcPr>
          <w:p w14:paraId="2425A510"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r>
      <w:tr w:rsidR="00496256" w:rsidRPr="00543979" w14:paraId="634CED43" w14:textId="77777777" w:rsidTr="003A6A0B">
        <w:trPr>
          <w:trHeight w:val="306"/>
          <w:jc w:val="center"/>
        </w:trPr>
        <w:tc>
          <w:tcPr>
            <w:tcW w:w="1318" w:type="dxa"/>
            <w:shd w:val="clear" w:color="auto" w:fill="auto"/>
            <w:noWrap/>
            <w:vAlign w:val="bottom"/>
            <w:hideMark/>
          </w:tcPr>
          <w:p w14:paraId="78586022" w14:textId="77777777" w:rsidR="00543979" w:rsidRPr="00543979" w:rsidRDefault="00543979" w:rsidP="00543979">
            <w:pPr>
              <w:widowControl/>
              <w:spacing w:after="0" w:line="240" w:lineRule="auto"/>
              <w:jc w:val="left"/>
              <w:rPr>
                <w:rFonts w:ascii="Calibri" w:eastAsia="Times New Roman" w:hAnsi="Calibri" w:cs="Calibri"/>
              </w:rPr>
            </w:pPr>
            <w:proofErr w:type="spellStart"/>
            <w:r w:rsidRPr="00543979">
              <w:rPr>
                <w:rFonts w:ascii="Calibri" w:eastAsia="Times New Roman" w:hAnsi="Calibri" w:cs="Calibri"/>
              </w:rPr>
              <w:t>Psy</w:t>
            </w:r>
            <w:proofErr w:type="spellEnd"/>
          </w:p>
        </w:tc>
        <w:tc>
          <w:tcPr>
            <w:tcW w:w="1686" w:type="dxa"/>
            <w:shd w:val="clear" w:color="auto" w:fill="auto"/>
            <w:noWrap/>
            <w:vAlign w:val="bottom"/>
            <w:hideMark/>
          </w:tcPr>
          <w:p w14:paraId="716CEF1C"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3.34 (2.15 to 5.19)</w:t>
            </w:r>
          </w:p>
        </w:tc>
        <w:tc>
          <w:tcPr>
            <w:tcW w:w="695" w:type="dxa"/>
            <w:shd w:val="clear" w:color="auto" w:fill="auto"/>
            <w:noWrap/>
            <w:vAlign w:val="bottom"/>
            <w:hideMark/>
          </w:tcPr>
          <w:p w14:paraId="7B1E01A0"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c>
          <w:tcPr>
            <w:tcW w:w="1499" w:type="dxa"/>
            <w:shd w:val="clear" w:color="auto" w:fill="auto"/>
            <w:noWrap/>
            <w:vAlign w:val="bottom"/>
            <w:hideMark/>
          </w:tcPr>
          <w:p w14:paraId="49314C16"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1.29 (0.66 to 2.51)</w:t>
            </w:r>
          </w:p>
        </w:tc>
        <w:tc>
          <w:tcPr>
            <w:tcW w:w="695" w:type="dxa"/>
            <w:shd w:val="clear" w:color="auto" w:fill="auto"/>
            <w:noWrap/>
            <w:vAlign w:val="bottom"/>
            <w:hideMark/>
          </w:tcPr>
          <w:p w14:paraId="0340D6AA"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0.461</w:t>
            </w:r>
          </w:p>
        </w:tc>
        <w:tc>
          <w:tcPr>
            <w:tcW w:w="1499" w:type="dxa"/>
            <w:shd w:val="clear" w:color="auto" w:fill="auto"/>
            <w:noWrap/>
            <w:vAlign w:val="bottom"/>
            <w:hideMark/>
          </w:tcPr>
          <w:p w14:paraId="6977F619"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1.27 (0.85 to 1.89)</w:t>
            </w:r>
          </w:p>
        </w:tc>
        <w:tc>
          <w:tcPr>
            <w:tcW w:w="695" w:type="dxa"/>
            <w:shd w:val="clear" w:color="auto" w:fill="auto"/>
            <w:noWrap/>
            <w:vAlign w:val="bottom"/>
            <w:hideMark/>
          </w:tcPr>
          <w:p w14:paraId="3A28FBB8"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0.244</w:t>
            </w:r>
          </w:p>
        </w:tc>
        <w:tc>
          <w:tcPr>
            <w:tcW w:w="1471" w:type="dxa"/>
            <w:shd w:val="clear" w:color="auto" w:fill="auto"/>
            <w:noWrap/>
            <w:vAlign w:val="bottom"/>
            <w:hideMark/>
          </w:tcPr>
          <w:p w14:paraId="514D9C22"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2.10 (1.61 to 2.75)</w:t>
            </w:r>
          </w:p>
        </w:tc>
        <w:tc>
          <w:tcPr>
            <w:tcW w:w="695" w:type="dxa"/>
            <w:shd w:val="clear" w:color="auto" w:fill="auto"/>
            <w:noWrap/>
            <w:vAlign w:val="bottom"/>
            <w:hideMark/>
          </w:tcPr>
          <w:p w14:paraId="296B9979"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c>
          <w:tcPr>
            <w:tcW w:w="1499" w:type="dxa"/>
            <w:shd w:val="clear" w:color="auto" w:fill="auto"/>
            <w:noWrap/>
            <w:vAlign w:val="bottom"/>
            <w:hideMark/>
          </w:tcPr>
          <w:p w14:paraId="1FEB779F"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2.95 (1.32 to 6.59)</w:t>
            </w:r>
          </w:p>
        </w:tc>
        <w:tc>
          <w:tcPr>
            <w:tcW w:w="695" w:type="dxa"/>
            <w:shd w:val="clear" w:color="auto" w:fill="auto"/>
            <w:noWrap/>
            <w:vAlign w:val="bottom"/>
            <w:hideMark/>
          </w:tcPr>
          <w:p w14:paraId="2758DF3D"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0.008</w:t>
            </w:r>
          </w:p>
        </w:tc>
        <w:tc>
          <w:tcPr>
            <w:tcW w:w="1499" w:type="dxa"/>
            <w:shd w:val="clear" w:color="auto" w:fill="auto"/>
            <w:noWrap/>
            <w:vAlign w:val="bottom"/>
            <w:hideMark/>
          </w:tcPr>
          <w:p w14:paraId="1778DDC9"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2.65 (1.90 to 3.70)</w:t>
            </w:r>
          </w:p>
        </w:tc>
        <w:tc>
          <w:tcPr>
            <w:tcW w:w="695" w:type="dxa"/>
            <w:shd w:val="clear" w:color="auto" w:fill="auto"/>
            <w:noWrap/>
            <w:vAlign w:val="bottom"/>
            <w:hideMark/>
          </w:tcPr>
          <w:p w14:paraId="12E12B75"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r>
      <w:tr w:rsidR="00496256" w:rsidRPr="00543979" w14:paraId="2B96319A" w14:textId="77777777" w:rsidTr="003A6A0B">
        <w:trPr>
          <w:trHeight w:val="306"/>
          <w:jc w:val="center"/>
        </w:trPr>
        <w:tc>
          <w:tcPr>
            <w:tcW w:w="1318" w:type="dxa"/>
            <w:shd w:val="clear" w:color="auto" w:fill="auto"/>
            <w:noWrap/>
            <w:vAlign w:val="bottom"/>
            <w:hideMark/>
          </w:tcPr>
          <w:p w14:paraId="1937014D"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Cog</w:t>
            </w:r>
          </w:p>
        </w:tc>
        <w:tc>
          <w:tcPr>
            <w:tcW w:w="1686" w:type="dxa"/>
            <w:shd w:val="clear" w:color="auto" w:fill="auto"/>
            <w:noWrap/>
            <w:vAlign w:val="bottom"/>
            <w:hideMark/>
          </w:tcPr>
          <w:p w14:paraId="6E39B844"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695" w:type="dxa"/>
            <w:shd w:val="clear" w:color="auto" w:fill="auto"/>
            <w:noWrap/>
            <w:vAlign w:val="bottom"/>
            <w:hideMark/>
          </w:tcPr>
          <w:p w14:paraId="375F0BFA"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1499" w:type="dxa"/>
            <w:shd w:val="clear" w:color="auto" w:fill="auto"/>
            <w:noWrap/>
            <w:vAlign w:val="bottom"/>
            <w:hideMark/>
          </w:tcPr>
          <w:p w14:paraId="545B58A6"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1.48 (0.40 to 5.51)</w:t>
            </w:r>
          </w:p>
        </w:tc>
        <w:tc>
          <w:tcPr>
            <w:tcW w:w="695" w:type="dxa"/>
            <w:shd w:val="clear" w:color="auto" w:fill="auto"/>
            <w:noWrap/>
            <w:vAlign w:val="bottom"/>
            <w:hideMark/>
          </w:tcPr>
          <w:p w14:paraId="4F64C88C"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0.555</w:t>
            </w:r>
          </w:p>
        </w:tc>
        <w:tc>
          <w:tcPr>
            <w:tcW w:w="1499" w:type="dxa"/>
            <w:shd w:val="clear" w:color="auto" w:fill="auto"/>
            <w:noWrap/>
            <w:vAlign w:val="bottom"/>
            <w:hideMark/>
          </w:tcPr>
          <w:p w14:paraId="686E8071"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0.52 (0.08 to 3.46)</w:t>
            </w:r>
          </w:p>
        </w:tc>
        <w:tc>
          <w:tcPr>
            <w:tcW w:w="695" w:type="dxa"/>
            <w:shd w:val="clear" w:color="auto" w:fill="auto"/>
            <w:noWrap/>
            <w:vAlign w:val="bottom"/>
            <w:hideMark/>
          </w:tcPr>
          <w:p w14:paraId="72426A3B"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0.496</w:t>
            </w:r>
          </w:p>
        </w:tc>
        <w:tc>
          <w:tcPr>
            <w:tcW w:w="1471" w:type="dxa"/>
            <w:shd w:val="clear" w:color="auto" w:fill="auto"/>
            <w:noWrap/>
            <w:vAlign w:val="bottom"/>
            <w:hideMark/>
          </w:tcPr>
          <w:p w14:paraId="78F24AF2"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1.61 (0.66 to 3.92)</w:t>
            </w:r>
          </w:p>
        </w:tc>
        <w:tc>
          <w:tcPr>
            <w:tcW w:w="695" w:type="dxa"/>
            <w:shd w:val="clear" w:color="auto" w:fill="auto"/>
            <w:noWrap/>
            <w:vAlign w:val="bottom"/>
            <w:hideMark/>
          </w:tcPr>
          <w:p w14:paraId="02322D50"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0.296</w:t>
            </w:r>
          </w:p>
        </w:tc>
        <w:tc>
          <w:tcPr>
            <w:tcW w:w="1499" w:type="dxa"/>
            <w:shd w:val="clear" w:color="auto" w:fill="auto"/>
            <w:noWrap/>
            <w:vAlign w:val="bottom"/>
            <w:hideMark/>
          </w:tcPr>
          <w:p w14:paraId="5A01123B"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695" w:type="dxa"/>
            <w:shd w:val="clear" w:color="auto" w:fill="auto"/>
            <w:noWrap/>
            <w:vAlign w:val="bottom"/>
            <w:hideMark/>
          </w:tcPr>
          <w:p w14:paraId="762535CD"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1499" w:type="dxa"/>
            <w:shd w:val="clear" w:color="auto" w:fill="auto"/>
            <w:noWrap/>
            <w:vAlign w:val="bottom"/>
            <w:hideMark/>
          </w:tcPr>
          <w:p w14:paraId="0C8DFE8C"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1.18 (0.24 to 5.72)</w:t>
            </w:r>
          </w:p>
        </w:tc>
        <w:tc>
          <w:tcPr>
            <w:tcW w:w="695" w:type="dxa"/>
            <w:shd w:val="clear" w:color="auto" w:fill="auto"/>
            <w:noWrap/>
            <w:vAlign w:val="bottom"/>
            <w:hideMark/>
          </w:tcPr>
          <w:p w14:paraId="3E6B0B1D"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0.835</w:t>
            </w:r>
          </w:p>
        </w:tc>
      </w:tr>
      <w:tr w:rsidR="00496256" w:rsidRPr="00543979" w14:paraId="604C032F" w14:textId="77777777" w:rsidTr="003A6A0B">
        <w:trPr>
          <w:trHeight w:val="306"/>
          <w:jc w:val="center"/>
        </w:trPr>
        <w:tc>
          <w:tcPr>
            <w:tcW w:w="1318" w:type="dxa"/>
            <w:shd w:val="clear" w:color="auto" w:fill="auto"/>
            <w:noWrap/>
            <w:vAlign w:val="bottom"/>
            <w:hideMark/>
          </w:tcPr>
          <w:p w14:paraId="3BF9A129" w14:textId="77777777" w:rsidR="00543979" w:rsidRPr="00543979" w:rsidRDefault="00543979" w:rsidP="00543979">
            <w:pPr>
              <w:widowControl/>
              <w:spacing w:after="0" w:line="240" w:lineRule="auto"/>
              <w:jc w:val="left"/>
              <w:rPr>
                <w:rFonts w:ascii="Calibri" w:eastAsia="Times New Roman" w:hAnsi="Calibri" w:cs="Calibri"/>
              </w:rPr>
            </w:pPr>
            <w:proofErr w:type="spellStart"/>
            <w:r w:rsidRPr="00543979">
              <w:rPr>
                <w:rFonts w:ascii="Calibri" w:eastAsia="Times New Roman" w:hAnsi="Calibri" w:cs="Calibri"/>
              </w:rPr>
              <w:t>Phy</w:t>
            </w:r>
            <w:proofErr w:type="spellEnd"/>
            <w:r w:rsidRPr="00543979">
              <w:rPr>
                <w:rFonts w:ascii="Calibri" w:eastAsia="Times New Roman" w:hAnsi="Calibri" w:cs="Calibri"/>
              </w:rPr>
              <w:t xml:space="preserve"> + </w:t>
            </w:r>
            <w:proofErr w:type="spellStart"/>
            <w:r w:rsidRPr="00543979">
              <w:rPr>
                <w:rFonts w:ascii="Calibri" w:eastAsia="Times New Roman" w:hAnsi="Calibri" w:cs="Calibri"/>
              </w:rPr>
              <w:t>Psy</w:t>
            </w:r>
            <w:proofErr w:type="spellEnd"/>
          </w:p>
        </w:tc>
        <w:tc>
          <w:tcPr>
            <w:tcW w:w="1686" w:type="dxa"/>
            <w:shd w:val="clear" w:color="auto" w:fill="auto"/>
            <w:noWrap/>
            <w:vAlign w:val="bottom"/>
            <w:hideMark/>
          </w:tcPr>
          <w:p w14:paraId="72A86EEB"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5.25 (3.99 to 6.91)</w:t>
            </w:r>
          </w:p>
        </w:tc>
        <w:tc>
          <w:tcPr>
            <w:tcW w:w="695" w:type="dxa"/>
            <w:shd w:val="clear" w:color="auto" w:fill="auto"/>
            <w:noWrap/>
            <w:vAlign w:val="bottom"/>
            <w:hideMark/>
          </w:tcPr>
          <w:p w14:paraId="42B42315"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c>
          <w:tcPr>
            <w:tcW w:w="1499" w:type="dxa"/>
            <w:shd w:val="clear" w:color="auto" w:fill="auto"/>
            <w:noWrap/>
            <w:vAlign w:val="bottom"/>
            <w:hideMark/>
          </w:tcPr>
          <w:p w14:paraId="13B2C442"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6.21 (4.06 to 9.50)</w:t>
            </w:r>
          </w:p>
        </w:tc>
        <w:tc>
          <w:tcPr>
            <w:tcW w:w="695" w:type="dxa"/>
            <w:shd w:val="clear" w:color="auto" w:fill="auto"/>
            <w:noWrap/>
            <w:vAlign w:val="bottom"/>
            <w:hideMark/>
          </w:tcPr>
          <w:p w14:paraId="4C1FD378"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c>
          <w:tcPr>
            <w:tcW w:w="1499" w:type="dxa"/>
            <w:shd w:val="clear" w:color="auto" w:fill="auto"/>
            <w:noWrap/>
            <w:vAlign w:val="bottom"/>
            <w:hideMark/>
          </w:tcPr>
          <w:p w14:paraId="7C0084F9"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4.11 (3.27 to 5.17)</w:t>
            </w:r>
          </w:p>
        </w:tc>
        <w:tc>
          <w:tcPr>
            <w:tcW w:w="695" w:type="dxa"/>
            <w:shd w:val="clear" w:color="auto" w:fill="auto"/>
            <w:noWrap/>
            <w:vAlign w:val="bottom"/>
            <w:hideMark/>
          </w:tcPr>
          <w:p w14:paraId="3AFA3141"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c>
          <w:tcPr>
            <w:tcW w:w="1471" w:type="dxa"/>
            <w:shd w:val="clear" w:color="auto" w:fill="auto"/>
            <w:noWrap/>
            <w:vAlign w:val="bottom"/>
            <w:hideMark/>
          </w:tcPr>
          <w:p w14:paraId="2B405A90"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3.19 (2.65 to 3.84)</w:t>
            </w:r>
          </w:p>
        </w:tc>
        <w:tc>
          <w:tcPr>
            <w:tcW w:w="695" w:type="dxa"/>
            <w:shd w:val="clear" w:color="auto" w:fill="auto"/>
            <w:noWrap/>
            <w:vAlign w:val="bottom"/>
            <w:hideMark/>
          </w:tcPr>
          <w:p w14:paraId="5EDF18E2"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c>
          <w:tcPr>
            <w:tcW w:w="1499" w:type="dxa"/>
            <w:shd w:val="clear" w:color="auto" w:fill="auto"/>
            <w:noWrap/>
            <w:vAlign w:val="bottom"/>
            <w:hideMark/>
          </w:tcPr>
          <w:p w14:paraId="2FCA7663"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7.39 (4.28 to 12.76)</w:t>
            </w:r>
          </w:p>
        </w:tc>
        <w:tc>
          <w:tcPr>
            <w:tcW w:w="695" w:type="dxa"/>
            <w:shd w:val="clear" w:color="auto" w:fill="auto"/>
            <w:noWrap/>
            <w:vAlign w:val="bottom"/>
            <w:hideMark/>
          </w:tcPr>
          <w:p w14:paraId="052C771B"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c>
          <w:tcPr>
            <w:tcW w:w="1499" w:type="dxa"/>
            <w:shd w:val="clear" w:color="auto" w:fill="auto"/>
            <w:noWrap/>
            <w:vAlign w:val="bottom"/>
            <w:hideMark/>
          </w:tcPr>
          <w:p w14:paraId="15E1F0B2"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4.49 (3.67 to 5.49)</w:t>
            </w:r>
          </w:p>
        </w:tc>
        <w:tc>
          <w:tcPr>
            <w:tcW w:w="695" w:type="dxa"/>
            <w:shd w:val="clear" w:color="auto" w:fill="auto"/>
            <w:noWrap/>
            <w:vAlign w:val="bottom"/>
            <w:hideMark/>
          </w:tcPr>
          <w:p w14:paraId="17DBA4BF"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r>
      <w:tr w:rsidR="00496256" w:rsidRPr="00543979" w14:paraId="550A6154" w14:textId="77777777" w:rsidTr="003A6A0B">
        <w:trPr>
          <w:trHeight w:val="306"/>
          <w:jc w:val="center"/>
        </w:trPr>
        <w:tc>
          <w:tcPr>
            <w:tcW w:w="1318" w:type="dxa"/>
            <w:shd w:val="clear" w:color="auto" w:fill="auto"/>
            <w:noWrap/>
            <w:vAlign w:val="bottom"/>
            <w:hideMark/>
          </w:tcPr>
          <w:p w14:paraId="5F230D12" w14:textId="77777777" w:rsidR="00543979" w:rsidRPr="00543979" w:rsidRDefault="00543979" w:rsidP="00543979">
            <w:pPr>
              <w:widowControl/>
              <w:spacing w:after="0" w:line="240" w:lineRule="auto"/>
              <w:jc w:val="left"/>
              <w:rPr>
                <w:rFonts w:ascii="Calibri" w:eastAsia="Times New Roman" w:hAnsi="Calibri" w:cs="Calibri"/>
              </w:rPr>
            </w:pPr>
            <w:proofErr w:type="spellStart"/>
            <w:r w:rsidRPr="00543979">
              <w:rPr>
                <w:rFonts w:ascii="Calibri" w:eastAsia="Times New Roman" w:hAnsi="Calibri" w:cs="Calibri"/>
              </w:rPr>
              <w:t>Phy</w:t>
            </w:r>
            <w:proofErr w:type="spellEnd"/>
            <w:r w:rsidRPr="00543979">
              <w:rPr>
                <w:rFonts w:ascii="Calibri" w:eastAsia="Times New Roman" w:hAnsi="Calibri" w:cs="Calibri"/>
              </w:rPr>
              <w:t xml:space="preserve"> + Cog</w:t>
            </w:r>
          </w:p>
        </w:tc>
        <w:tc>
          <w:tcPr>
            <w:tcW w:w="1686" w:type="dxa"/>
            <w:shd w:val="clear" w:color="auto" w:fill="auto"/>
            <w:noWrap/>
            <w:vAlign w:val="bottom"/>
            <w:hideMark/>
          </w:tcPr>
          <w:p w14:paraId="5EB95410"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7.30 (3.24 to 16.43)</w:t>
            </w:r>
          </w:p>
        </w:tc>
        <w:tc>
          <w:tcPr>
            <w:tcW w:w="695" w:type="dxa"/>
            <w:shd w:val="clear" w:color="auto" w:fill="auto"/>
            <w:noWrap/>
            <w:vAlign w:val="bottom"/>
            <w:hideMark/>
          </w:tcPr>
          <w:p w14:paraId="06DAD291"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c>
          <w:tcPr>
            <w:tcW w:w="1499" w:type="dxa"/>
            <w:shd w:val="clear" w:color="auto" w:fill="auto"/>
            <w:noWrap/>
            <w:vAlign w:val="bottom"/>
            <w:hideMark/>
          </w:tcPr>
          <w:p w14:paraId="13CCB59B"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3.24 (1.54 to 6.84)</w:t>
            </w:r>
          </w:p>
        </w:tc>
        <w:tc>
          <w:tcPr>
            <w:tcW w:w="695" w:type="dxa"/>
            <w:shd w:val="clear" w:color="auto" w:fill="auto"/>
            <w:noWrap/>
            <w:vAlign w:val="bottom"/>
            <w:hideMark/>
          </w:tcPr>
          <w:p w14:paraId="2F5FC63D"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0.002</w:t>
            </w:r>
          </w:p>
        </w:tc>
        <w:tc>
          <w:tcPr>
            <w:tcW w:w="1499" w:type="dxa"/>
            <w:shd w:val="clear" w:color="auto" w:fill="auto"/>
            <w:noWrap/>
            <w:vAlign w:val="bottom"/>
            <w:hideMark/>
          </w:tcPr>
          <w:p w14:paraId="0844DE37"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2.08 (0.70 to 6.23)</w:t>
            </w:r>
          </w:p>
        </w:tc>
        <w:tc>
          <w:tcPr>
            <w:tcW w:w="695" w:type="dxa"/>
            <w:shd w:val="clear" w:color="auto" w:fill="auto"/>
            <w:noWrap/>
            <w:vAlign w:val="bottom"/>
            <w:hideMark/>
          </w:tcPr>
          <w:p w14:paraId="550DA578"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0.190</w:t>
            </w:r>
          </w:p>
        </w:tc>
        <w:tc>
          <w:tcPr>
            <w:tcW w:w="1471" w:type="dxa"/>
            <w:shd w:val="clear" w:color="auto" w:fill="auto"/>
            <w:noWrap/>
            <w:vAlign w:val="bottom"/>
            <w:hideMark/>
          </w:tcPr>
          <w:p w14:paraId="0791BCFF"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1.50 (0.83 to 2.70)</w:t>
            </w:r>
          </w:p>
        </w:tc>
        <w:tc>
          <w:tcPr>
            <w:tcW w:w="695" w:type="dxa"/>
            <w:shd w:val="clear" w:color="auto" w:fill="auto"/>
            <w:noWrap/>
            <w:vAlign w:val="bottom"/>
            <w:hideMark/>
          </w:tcPr>
          <w:p w14:paraId="7D0C324A"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0.177</w:t>
            </w:r>
          </w:p>
        </w:tc>
        <w:tc>
          <w:tcPr>
            <w:tcW w:w="1499" w:type="dxa"/>
            <w:shd w:val="clear" w:color="auto" w:fill="auto"/>
            <w:noWrap/>
            <w:vAlign w:val="bottom"/>
            <w:hideMark/>
          </w:tcPr>
          <w:p w14:paraId="57F22ECD"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3.00 (1.05 to 8.59)</w:t>
            </w:r>
          </w:p>
        </w:tc>
        <w:tc>
          <w:tcPr>
            <w:tcW w:w="695" w:type="dxa"/>
            <w:shd w:val="clear" w:color="auto" w:fill="auto"/>
            <w:noWrap/>
            <w:vAlign w:val="bottom"/>
            <w:hideMark/>
          </w:tcPr>
          <w:p w14:paraId="00FA5A4C"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0.040</w:t>
            </w:r>
          </w:p>
        </w:tc>
        <w:tc>
          <w:tcPr>
            <w:tcW w:w="1499" w:type="dxa"/>
            <w:shd w:val="clear" w:color="auto" w:fill="auto"/>
            <w:noWrap/>
            <w:vAlign w:val="bottom"/>
            <w:hideMark/>
          </w:tcPr>
          <w:p w14:paraId="1F66D7B3"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3.01 (1.79 to 5.05)</w:t>
            </w:r>
          </w:p>
        </w:tc>
        <w:tc>
          <w:tcPr>
            <w:tcW w:w="695" w:type="dxa"/>
            <w:shd w:val="clear" w:color="auto" w:fill="auto"/>
            <w:noWrap/>
            <w:vAlign w:val="bottom"/>
            <w:hideMark/>
          </w:tcPr>
          <w:p w14:paraId="476DA972"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r>
      <w:tr w:rsidR="00496256" w:rsidRPr="00543979" w14:paraId="30BF029D" w14:textId="77777777" w:rsidTr="003A6A0B">
        <w:trPr>
          <w:trHeight w:val="306"/>
          <w:jc w:val="center"/>
        </w:trPr>
        <w:tc>
          <w:tcPr>
            <w:tcW w:w="1318" w:type="dxa"/>
            <w:shd w:val="clear" w:color="auto" w:fill="auto"/>
            <w:noWrap/>
            <w:vAlign w:val="bottom"/>
            <w:hideMark/>
          </w:tcPr>
          <w:p w14:paraId="0A44ACAF" w14:textId="77777777" w:rsidR="00543979" w:rsidRPr="00543979" w:rsidRDefault="00543979" w:rsidP="00543979">
            <w:pPr>
              <w:widowControl/>
              <w:spacing w:after="0" w:line="240" w:lineRule="auto"/>
              <w:jc w:val="left"/>
              <w:rPr>
                <w:rFonts w:ascii="Calibri" w:eastAsia="Times New Roman" w:hAnsi="Calibri" w:cs="Calibri"/>
              </w:rPr>
            </w:pPr>
            <w:proofErr w:type="spellStart"/>
            <w:r w:rsidRPr="00543979">
              <w:rPr>
                <w:rFonts w:ascii="Calibri" w:eastAsia="Times New Roman" w:hAnsi="Calibri" w:cs="Calibri"/>
              </w:rPr>
              <w:t>Psy</w:t>
            </w:r>
            <w:proofErr w:type="spellEnd"/>
            <w:r w:rsidRPr="00543979">
              <w:rPr>
                <w:rFonts w:ascii="Calibri" w:eastAsia="Times New Roman" w:hAnsi="Calibri" w:cs="Calibri"/>
              </w:rPr>
              <w:t xml:space="preserve"> + Cog</w:t>
            </w:r>
          </w:p>
        </w:tc>
        <w:tc>
          <w:tcPr>
            <w:tcW w:w="1686" w:type="dxa"/>
            <w:shd w:val="clear" w:color="auto" w:fill="auto"/>
            <w:noWrap/>
            <w:vAlign w:val="bottom"/>
            <w:hideMark/>
          </w:tcPr>
          <w:p w14:paraId="07A16EE6"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13.40 (1.55 to 115.55)</w:t>
            </w:r>
          </w:p>
        </w:tc>
        <w:tc>
          <w:tcPr>
            <w:tcW w:w="695" w:type="dxa"/>
            <w:shd w:val="clear" w:color="auto" w:fill="auto"/>
            <w:noWrap/>
            <w:vAlign w:val="bottom"/>
            <w:hideMark/>
          </w:tcPr>
          <w:p w14:paraId="57281F4E"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0.018</w:t>
            </w:r>
          </w:p>
        </w:tc>
        <w:tc>
          <w:tcPr>
            <w:tcW w:w="1499" w:type="dxa"/>
            <w:shd w:val="clear" w:color="auto" w:fill="auto"/>
            <w:noWrap/>
            <w:vAlign w:val="bottom"/>
            <w:hideMark/>
          </w:tcPr>
          <w:p w14:paraId="3945E48E"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0.70 (0.08 to 5.92)</w:t>
            </w:r>
          </w:p>
        </w:tc>
        <w:tc>
          <w:tcPr>
            <w:tcW w:w="695" w:type="dxa"/>
            <w:shd w:val="clear" w:color="auto" w:fill="auto"/>
            <w:noWrap/>
            <w:vAlign w:val="bottom"/>
            <w:hideMark/>
          </w:tcPr>
          <w:p w14:paraId="495DE0AB"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0.742</w:t>
            </w:r>
          </w:p>
        </w:tc>
        <w:tc>
          <w:tcPr>
            <w:tcW w:w="1499" w:type="dxa"/>
            <w:shd w:val="clear" w:color="auto" w:fill="auto"/>
            <w:noWrap/>
            <w:vAlign w:val="bottom"/>
            <w:hideMark/>
          </w:tcPr>
          <w:p w14:paraId="3180EC18"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3.15 (0.20 to 49.04)</w:t>
            </w:r>
          </w:p>
        </w:tc>
        <w:tc>
          <w:tcPr>
            <w:tcW w:w="695" w:type="dxa"/>
            <w:shd w:val="clear" w:color="auto" w:fill="auto"/>
            <w:noWrap/>
            <w:vAlign w:val="bottom"/>
            <w:hideMark/>
          </w:tcPr>
          <w:p w14:paraId="39EE24BE"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0.413</w:t>
            </w:r>
          </w:p>
        </w:tc>
        <w:tc>
          <w:tcPr>
            <w:tcW w:w="1471" w:type="dxa"/>
            <w:shd w:val="clear" w:color="auto" w:fill="auto"/>
            <w:noWrap/>
            <w:vAlign w:val="bottom"/>
            <w:hideMark/>
          </w:tcPr>
          <w:p w14:paraId="00046691"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2.39 (0.79 to 7.26)</w:t>
            </w:r>
          </w:p>
        </w:tc>
        <w:tc>
          <w:tcPr>
            <w:tcW w:w="695" w:type="dxa"/>
            <w:shd w:val="clear" w:color="auto" w:fill="auto"/>
            <w:noWrap/>
            <w:vAlign w:val="bottom"/>
            <w:hideMark/>
          </w:tcPr>
          <w:p w14:paraId="43DF7E79"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0.123</w:t>
            </w:r>
          </w:p>
        </w:tc>
        <w:tc>
          <w:tcPr>
            <w:tcW w:w="1499" w:type="dxa"/>
            <w:shd w:val="clear" w:color="auto" w:fill="auto"/>
            <w:noWrap/>
            <w:vAlign w:val="bottom"/>
            <w:hideMark/>
          </w:tcPr>
          <w:p w14:paraId="7003D1D4"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695" w:type="dxa"/>
            <w:shd w:val="clear" w:color="auto" w:fill="auto"/>
            <w:noWrap/>
            <w:vAlign w:val="bottom"/>
            <w:hideMark/>
          </w:tcPr>
          <w:p w14:paraId="5D95B2F7"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 </w:t>
            </w:r>
          </w:p>
        </w:tc>
        <w:tc>
          <w:tcPr>
            <w:tcW w:w="1499" w:type="dxa"/>
            <w:shd w:val="clear" w:color="auto" w:fill="auto"/>
            <w:noWrap/>
            <w:vAlign w:val="bottom"/>
            <w:hideMark/>
          </w:tcPr>
          <w:p w14:paraId="52FF9ECC"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0.49 (0.08 to 3.23)</w:t>
            </w:r>
          </w:p>
        </w:tc>
        <w:tc>
          <w:tcPr>
            <w:tcW w:w="695" w:type="dxa"/>
            <w:shd w:val="clear" w:color="auto" w:fill="auto"/>
            <w:noWrap/>
            <w:vAlign w:val="bottom"/>
            <w:hideMark/>
          </w:tcPr>
          <w:p w14:paraId="337BD59F"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0.462</w:t>
            </w:r>
          </w:p>
        </w:tc>
      </w:tr>
      <w:tr w:rsidR="00496256" w:rsidRPr="00543979" w14:paraId="7EE3463E" w14:textId="77777777" w:rsidTr="003A6A0B">
        <w:trPr>
          <w:trHeight w:val="306"/>
          <w:jc w:val="center"/>
        </w:trPr>
        <w:tc>
          <w:tcPr>
            <w:tcW w:w="1318" w:type="dxa"/>
            <w:shd w:val="clear" w:color="auto" w:fill="auto"/>
            <w:noWrap/>
            <w:vAlign w:val="bottom"/>
            <w:hideMark/>
          </w:tcPr>
          <w:p w14:paraId="2AD41050" w14:textId="77777777" w:rsidR="00543979" w:rsidRPr="00543979" w:rsidRDefault="00543979" w:rsidP="00543979">
            <w:pPr>
              <w:widowControl/>
              <w:spacing w:after="0" w:line="240" w:lineRule="auto"/>
              <w:jc w:val="left"/>
              <w:rPr>
                <w:rFonts w:ascii="Calibri" w:eastAsia="Times New Roman" w:hAnsi="Calibri" w:cs="Calibri"/>
              </w:rPr>
            </w:pPr>
            <w:proofErr w:type="spellStart"/>
            <w:r w:rsidRPr="00543979">
              <w:rPr>
                <w:rFonts w:ascii="Calibri" w:eastAsia="Times New Roman" w:hAnsi="Calibri" w:cs="Calibri"/>
              </w:rPr>
              <w:t>Phy</w:t>
            </w:r>
            <w:proofErr w:type="spellEnd"/>
            <w:r w:rsidRPr="00543979">
              <w:rPr>
                <w:rFonts w:ascii="Calibri" w:eastAsia="Times New Roman" w:hAnsi="Calibri" w:cs="Calibri"/>
              </w:rPr>
              <w:t xml:space="preserve"> + </w:t>
            </w:r>
            <w:proofErr w:type="spellStart"/>
            <w:r w:rsidRPr="00543979">
              <w:rPr>
                <w:rFonts w:ascii="Calibri" w:eastAsia="Times New Roman" w:hAnsi="Calibri" w:cs="Calibri"/>
              </w:rPr>
              <w:t>Psy</w:t>
            </w:r>
            <w:proofErr w:type="spellEnd"/>
            <w:r w:rsidRPr="00543979">
              <w:rPr>
                <w:rFonts w:ascii="Calibri" w:eastAsia="Times New Roman" w:hAnsi="Calibri" w:cs="Calibri"/>
              </w:rPr>
              <w:t xml:space="preserve"> + Cog</w:t>
            </w:r>
          </w:p>
        </w:tc>
        <w:tc>
          <w:tcPr>
            <w:tcW w:w="1686" w:type="dxa"/>
            <w:shd w:val="clear" w:color="auto" w:fill="auto"/>
            <w:noWrap/>
            <w:vAlign w:val="bottom"/>
            <w:hideMark/>
          </w:tcPr>
          <w:p w14:paraId="24828749"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4.76 (1.57 to 14.45)</w:t>
            </w:r>
          </w:p>
        </w:tc>
        <w:tc>
          <w:tcPr>
            <w:tcW w:w="695" w:type="dxa"/>
            <w:shd w:val="clear" w:color="auto" w:fill="auto"/>
            <w:noWrap/>
            <w:vAlign w:val="bottom"/>
            <w:hideMark/>
          </w:tcPr>
          <w:p w14:paraId="3E8CB42A"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0.006</w:t>
            </w:r>
          </w:p>
        </w:tc>
        <w:tc>
          <w:tcPr>
            <w:tcW w:w="1499" w:type="dxa"/>
            <w:shd w:val="clear" w:color="auto" w:fill="auto"/>
            <w:noWrap/>
            <w:vAlign w:val="bottom"/>
            <w:hideMark/>
          </w:tcPr>
          <w:p w14:paraId="36E89563"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8.28 (4.65 to 14.72)</w:t>
            </w:r>
          </w:p>
        </w:tc>
        <w:tc>
          <w:tcPr>
            <w:tcW w:w="695" w:type="dxa"/>
            <w:shd w:val="clear" w:color="auto" w:fill="auto"/>
            <w:noWrap/>
            <w:vAlign w:val="bottom"/>
            <w:hideMark/>
          </w:tcPr>
          <w:p w14:paraId="13B7C08C"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c>
          <w:tcPr>
            <w:tcW w:w="1499" w:type="dxa"/>
            <w:shd w:val="clear" w:color="auto" w:fill="auto"/>
            <w:noWrap/>
            <w:vAlign w:val="bottom"/>
            <w:hideMark/>
          </w:tcPr>
          <w:p w14:paraId="0B627C93"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1.55 (0.53 to 4.57)</w:t>
            </w:r>
          </w:p>
        </w:tc>
        <w:tc>
          <w:tcPr>
            <w:tcW w:w="695" w:type="dxa"/>
            <w:shd w:val="clear" w:color="auto" w:fill="auto"/>
            <w:noWrap/>
            <w:vAlign w:val="bottom"/>
            <w:hideMark/>
          </w:tcPr>
          <w:p w14:paraId="5C51D257"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0.427</w:t>
            </w:r>
          </w:p>
        </w:tc>
        <w:tc>
          <w:tcPr>
            <w:tcW w:w="1471" w:type="dxa"/>
            <w:shd w:val="clear" w:color="auto" w:fill="auto"/>
            <w:noWrap/>
            <w:vAlign w:val="bottom"/>
            <w:hideMark/>
          </w:tcPr>
          <w:p w14:paraId="49FF439F"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4.24 (2.59 to 6.92)</w:t>
            </w:r>
          </w:p>
        </w:tc>
        <w:tc>
          <w:tcPr>
            <w:tcW w:w="695" w:type="dxa"/>
            <w:shd w:val="clear" w:color="auto" w:fill="auto"/>
            <w:noWrap/>
            <w:vAlign w:val="bottom"/>
            <w:hideMark/>
          </w:tcPr>
          <w:p w14:paraId="60D219CE"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c>
          <w:tcPr>
            <w:tcW w:w="1499" w:type="dxa"/>
            <w:shd w:val="clear" w:color="auto" w:fill="auto"/>
            <w:noWrap/>
            <w:vAlign w:val="bottom"/>
            <w:hideMark/>
          </w:tcPr>
          <w:p w14:paraId="7734D504"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6.50 (2.91 to 14.54)</w:t>
            </w:r>
          </w:p>
        </w:tc>
        <w:tc>
          <w:tcPr>
            <w:tcW w:w="695" w:type="dxa"/>
            <w:shd w:val="clear" w:color="auto" w:fill="auto"/>
            <w:noWrap/>
            <w:vAlign w:val="bottom"/>
            <w:hideMark/>
          </w:tcPr>
          <w:p w14:paraId="40DCEAD9"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c>
          <w:tcPr>
            <w:tcW w:w="1499" w:type="dxa"/>
            <w:shd w:val="clear" w:color="auto" w:fill="auto"/>
            <w:noWrap/>
            <w:vAlign w:val="bottom"/>
            <w:hideMark/>
          </w:tcPr>
          <w:p w14:paraId="762A4BFD"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7.80 (5.01 to 12.15)</w:t>
            </w:r>
          </w:p>
        </w:tc>
        <w:tc>
          <w:tcPr>
            <w:tcW w:w="695" w:type="dxa"/>
            <w:shd w:val="clear" w:color="auto" w:fill="auto"/>
            <w:noWrap/>
            <w:vAlign w:val="bottom"/>
            <w:hideMark/>
          </w:tcPr>
          <w:p w14:paraId="4FB21BD9" w14:textId="77777777" w:rsidR="00543979" w:rsidRPr="00543979" w:rsidRDefault="00543979" w:rsidP="00543979">
            <w:pPr>
              <w:widowControl/>
              <w:spacing w:after="0" w:line="240" w:lineRule="auto"/>
              <w:jc w:val="left"/>
              <w:rPr>
                <w:rFonts w:ascii="Calibri" w:eastAsia="Times New Roman" w:hAnsi="Calibri" w:cs="Calibri"/>
              </w:rPr>
            </w:pPr>
            <w:r w:rsidRPr="00543979">
              <w:rPr>
                <w:rFonts w:ascii="Calibri" w:eastAsia="Times New Roman" w:hAnsi="Calibri" w:cs="Calibri"/>
              </w:rPr>
              <w:t>&lt;0.001</w:t>
            </w:r>
          </w:p>
        </w:tc>
      </w:tr>
    </w:tbl>
    <w:p w14:paraId="2B08530B" w14:textId="0727FDA4" w:rsidR="0075480D" w:rsidRDefault="0075480D">
      <w:pPr>
        <w:widowControl/>
        <w:jc w:val="left"/>
        <w:rPr>
          <w:rFonts w:ascii="Arial" w:hAnsi="Arial" w:cs="Arial"/>
          <w:b/>
          <w:bCs/>
          <w:kern w:val="2"/>
          <w:szCs w:val="24"/>
        </w:rPr>
      </w:pPr>
    </w:p>
    <w:p w14:paraId="243A2C02" w14:textId="66B721BD" w:rsidR="00780C2F" w:rsidRDefault="00780C2F">
      <w:pPr>
        <w:widowControl/>
        <w:jc w:val="left"/>
        <w:rPr>
          <w:rFonts w:ascii="Arial" w:hAnsi="Arial" w:cs="Arial"/>
          <w:b/>
          <w:bCs/>
          <w:kern w:val="2"/>
          <w:szCs w:val="24"/>
        </w:rPr>
      </w:pPr>
    </w:p>
    <w:p w14:paraId="1A9647C6" w14:textId="373BF6B5" w:rsidR="00780C2F" w:rsidRDefault="00780C2F">
      <w:pPr>
        <w:widowControl/>
        <w:jc w:val="left"/>
        <w:rPr>
          <w:rFonts w:ascii="Arial" w:hAnsi="Arial" w:cs="Arial"/>
          <w:b/>
          <w:bCs/>
          <w:kern w:val="2"/>
          <w:szCs w:val="24"/>
        </w:rPr>
      </w:pPr>
      <w:r>
        <w:rPr>
          <w:rFonts w:ascii="Arial" w:hAnsi="Arial" w:cs="Arial"/>
          <w:b/>
          <w:bCs/>
          <w:kern w:val="2"/>
          <w:szCs w:val="24"/>
        </w:rPr>
        <w:br w:type="page"/>
      </w:r>
    </w:p>
    <w:p w14:paraId="3999843F" w14:textId="77777777" w:rsidR="00780C2F" w:rsidRDefault="00780C2F" w:rsidP="00780C2F">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8. The association between multimorbidity and inpatient by country (continued).</w:t>
      </w:r>
    </w:p>
    <w:tbl>
      <w:tblPr>
        <w:tblW w:w="15568" w:type="dxa"/>
        <w:jc w:val="center"/>
        <w:tblBorders>
          <w:top w:val="single" w:sz="4" w:space="0" w:color="auto"/>
          <w:bottom w:val="single" w:sz="4" w:space="0" w:color="auto"/>
        </w:tblBorders>
        <w:tblLook w:val="04A0" w:firstRow="1" w:lastRow="0" w:firstColumn="1" w:lastColumn="0" w:noHBand="0" w:noVBand="1"/>
      </w:tblPr>
      <w:tblGrid>
        <w:gridCol w:w="1569"/>
        <w:gridCol w:w="1509"/>
        <w:gridCol w:w="828"/>
        <w:gridCol w:w="1537"/>
        <w:gridCol w:w="828"/>
        <w:gridCol w:w="1537"/>
        <w:gridCol w:w="828"/>
        <w:gridCol w:w="1537"/>
        <w:gridCol w:w="828"/>
        <w:gridCol w:w="1537"/>
        <w:gridCol w:w="828"/>
        <w:gridCol w:w="1509"/>
        <w:gridCol w:w="828"/>
      </w:tblGrid>
      <w:tr w:rsidR="007543C1" w:rsidRPr="007D06C4" w14:paraId="46983E08" w14:textId="77777777" w:rsidTr="0009420B">
        <w:trPr>
          <w:trHeight w:val="304"/>
          <w:jc w:val="center"/>
        </w:trPr>
        <w:tc>
          <w:tcPr>
            <w:tcW w:w="1536" w:type="dxa"/>
            <w:vMerge w:val="restart"/>
            <w:tcBorders>
              <w:top w:val="single" w:sz="4" w:space="0" w:color="auto"/>
              <w:bottom w:val="nil"/>
            </w:tcBorders>
            <w:shd w:val="clear" w:color="auto" w:fill="auto"/>
            <w:noWrap/>
            <w:vAlign w:val="center"/>
            <w:hideMark/>
          </w:tcPr>
          <w:p w14:paraId="387E733F" w14:textId="77777777" w:rsidR="007D06C4" w:rsidRPr="007D06C4" w:rsidRDefault="007D06C4" w:rsidP="007D06C4">
            <w:pPr>
              <w:widowControl/>
              <w:spacing w:after="0" w:line="240" w:lineRule="auto"/>
              <w:jc w:val="center"/>
              <w:rPr>
                <w:rFonts w:ascii="Calibri" w:eastAsia="Times New Roman" w:hAnsi="Calibri" w:cs="Calibri"/>
              </w:rPr>
            </w:pPr>
            <w:r w:rsidRPr="007D06C4">
              <w:rPr>
                <w:rFonts w:ascii="Calibri" w:eastAsia="Times New Roman" w:hAnsi="Calibri" w:cs="Calibri"/>
              </w:rPr>
              <w:t>Multimorbidity</w:t>
            </w:r>
          </w:p>
        </w:tc>
        <w:tc>
          <w:tcPr>
            <w:tcW w:w="2320" w:type="dxa"/>
            <w:gridSpan w:val="2"/>
            <w:tcBorders>
              <w:top w:val="single" w:sz="4" w:space="0" w:color="auto"/>
              <w:bottom w:val="single" w:sz="4" w:space="0" w:color="auto"/>
            </w:tcBorders>
            <w:shd w:val="clear" w:color="auto" w:fill="auto"/>
            <w:noWrap/>
            <w:vAlign w:val="bottom"/>
            <w:hideMark/>
          </w:tcPr>
          <w:p w14:paraId="6617FF97" w14:textId="77777777" w:rsidR="007D06C4" w:rsidRPr="007D06C4" w:rsidRDefault="007D06C4" w:rsidP="007D06C4">
            <w:pPr>
              <w:widowControl/>
              <w:spacing w:after="0" w:line="240" w:lineRule="auto"/>
              <w:jc w:val="center"/>
              <w:rPr>
                <w:rFonts w:ascii="Calibri" w:eastAsia="Times New Roman" w:hAnsi="Calibri" w:cs="Calibri"/>
              </w:rPr>
            </w:pPr>
            <w:r w:rsidRPr="007D06C4">
              <w:rPr>
                <w:rFonts w:ascii="Calibri" w:eastAsia="Times New Roman" w:hAnsi="Calibri" w:cs="Calibri"/>
              </w:rPr>
              <w:t>Poland</w:t>
            </w:r>
          </w:p>
        </w:tc>
        <w:tc>
          <w:tcPr>
            <w:tcW w:w="2348" w:type="dxa"/>
            <w:gridSpan w:val="2"/>
            <w:tcBorders>
              <w:top w:val="single" w:sz="4" w:space="0" w:color="auto"/>
              <w:bottom w:val="single" w:sz="4" w:space="0" w:color="auto"/>
            </w:tcBorders>
            <w:shd w:val="clear" w:color="auto" w:fill="auto"/>
            <w:noWrap/>
            <w:vAlign w:val="bottom"/>
            <w:hideMark/>
          </w:tcPr>
          <w:p w14:paraId="41B53D8A" w14:textId="77777777" w:rsidR="007D06C4" w:rsidRPr="007D06C4" w:rsidRDefault="007D06C4" w:rsidP="007D06C4">
            <w:pPr>
              <w:widowControl/>
              <w:spacing w:after="0" w:line="240" w:lineRule="auto"/>
              <w:jc w:val="center"/>
              <w:rPr>
                <w:rFonts w:ascii="Calibri" w:eastAsia="Times New Roman" w:hAnsi="Calibri" w:cs="Calibri"/>
              </w:rPr>
            </w:pPr>
            <w:r w:rsidRPr="007D06C4">
              <w:rPr>
                <w:rFonts w:ascii="Calibri" w:eastAsia="Times New Roman" w:hAnsi="Calibri" w:cs="Calibri"/>
              </w:rPr>
              <w:t>Luxembourg</w:t>
            </w:r>
          </w:p>
        </w:tc>
        <w:tc>
          <w:tcPr>
            <w:tcW w:w="2348" w:type="dxa"/>
            <w:gridSpan w:val="2"/>
            <w:tcBorders>
              <w:top w:val="single" w:sz="4" w:space="0" w:color="auto"/>
              <w:bottom w:val="single" w:sz="4" w:space="0" w:color="auto"/>
            </w:tcBorders>
            <w:shd w:val="clear" w:color="auto" w:fill="auto"/>
            <w:noWrap/>
            <w:vAlign w:val="bottom"/>
            <w:hideMark/>
          </w:tcPr>
          <w:p w14:paraId="6106B05F" w14:textId="77777777" w:rsidR="007D06C4" w:rsidRPr="007D06C4" w:rsidRDefault="007D06C4" w:rsidP="007D06C4">
            <w:pPr>
              <w:widowControl/>
              <w:spacing w:after="0" w:line="240" w:lineRule="auto"/>
              <w:jc w:val="center"/>
              <w:rPr>
                <w:rFonts w:ascii="Calibri" w:eastAsia="Times New Roman" w:hAnsi="Calibri" w:cs="Calibri"/>
              </w:rPr>
            </w:pPr>
            <w:r w:rsidRPr="007D06C4">
              <w:rPr>
                <w:rFonts w:ascii="Calibri" w:eastAsia="Times New Roman" w:hAnsi="Calibri" w:cs="Calibri"/>
              </w:rPr>
              <w:t>Hungary</w:t>
            </w:r>
          </w:p>
        </w:tc>
        <w:tc>
          <w:tcPr>
            <w:tcW w:w="2348" w:type="dxa"/>
            <w:gridSpan w:val="2"/>
            <w:tcBorders>
              <w:top w:val="single" w:sz="4" w:space="0" w:color="auto"/>
              <w:bottom w:val="single" w:sz="4" w:space="0" w:color="auto"/>
            </w:tcBorders>
            <w:shd w:val="clear" w:color="auto" w:fill="auto"/>
            <w:noWrap/>
            <w:vAlign w:val="bottom"/>
            <w:hideMark/>
          </w:tcPr>
          <w:p w14:paraId="58A9132A" w14:textId="77777777" w:rsidR="007D06C4" w:rsidRPr="007D06C4" w:rsidRDefault="007D06C4" w:rsidP="007D06C4">
            <w:pPr>
              <w:widowControl/>
              <w:spacing w:after="0" w:line="240" w:lineRule="auto"/>
              <w:jc w:val="center"/>
              <w:rPr>
                <w:rFonts w:ascii="Calibri" w:eastAsia="Times New Roman" w:hAnsi="Calibri" w:cs="Calibri"/>
              </w:rPr>
            </w:pPr>
            <w:r w:rsidRPr="007D06C4">
              <w:rPr>
                <w:rFonts w:ascii="Calibri" w:eastAsia="Times New Roman" w:hAnsi="Calibri" w:cs="Calibri"/>
              </w:rPr>
              <w:t>Portugal</w:t>
            </w:r>
          </w:p>
        </w:tc>
        <w:tc>
          <w:tcPr>
            <w:tcW w:w="2348" w:type="dxa"/>
            <w:gridSpan w:val="2"/>
            <w:tcBorders>
              <w:top w:val="single" w:sz="4" w:space="0" w:color="auto"/>
              <w:bottom w:val="single" w:sz="4" w:space="0" w:color="auto"/>
            </w:tcBorders>
            <w:shd w:val="clear" w:color="auto" w:fill="auto"/>
            <w:noWrap/>
            <w:vAlign w:val="bottom"/>
            <w:hideMark/>
          </w:tcPr>
          <w:p w14:paraId="69510640" w14:textId="77777777" w:rsidR="007D06C4" w:rsidRPr="007D06C4" w:rsidRDefault="007D06C4" w:rsidP="007D06C4">
            <w:pPr>
              <w:widowControl/>
              <w:spacing w:after="0" w:line="240" w:lineRule="auto"/>
              <w:jc w:val="center"/>
              <w:rPr>
                <w:rFonts w:ascii="Calibri" w:eastAsia="Times New Roman" w:hAnsi="Calibri" w:cs="Calibri"/>
              </w:rPr>
            </w:pPr>
            <w:r w:rsidRPr="007D06C4">
              <w:rPr>
                <w:rFonts w:ascii="Calibri" w:eastAsia="Times New Roman" w:hAnsi="Calibri" w:cs="Calibri"/>
              </w:rPr>
              <w:t>Slovenia</w:t>
            </w:r>
          </w:p>
        </w:tc>
        <w:tc>
          <w:tcPr>
            <w:tcW w:w="2320" w:type="dxa"/>
            <w:gridSpan w:val="2"/>
            <w:tcBorders>
              <w:top w:val="single" w:sz="4" w:space="0" w:color="auto"/>
              <w:bottom w:val="single" w:sz="4" w:space="0" w:color="auto"/>
            </w:tcBorders>
            <w:shd w:val="clear" w:color="auto" w:fill="auto"/>
            <w:noWrap/>
            <w:vAlign w:val="bottom"/>
            <w:hideMark/>
          </w:tcPr>
          <w:p w14:paraId="6469B6D7" w14:textId="77777777" w:rsidR="007D06C4" w:rsidRPr="007D06C4" w:rsidRDefault="007D06C4" w:rsidP="007D06C4">
            <w:pPr>
              <w:widowControl/>
              <w:spacing w:after="0" w:line="240" w:lineRule="auto"/>
              <w:jc w:val="center"/>
              <w:rPr>
                <w:rFonts w:ascii="Calibri" w:eastAsia="Times New Roman" w:hAnsi="Calibri" w:cs="Calibri"/>
              </w:rPr>
            </w:pPr>
            <w:r w:rsidRPr="007D06C4">
              <w:rPr>
                <w:rFonts w:ascii="Calibri" w:eastAsia="Times New Roman" w:hAnsi="Calibri" w:cs="Calibri"/>
              </w:rPr>
              <w:t>Estonia</w:t>
            </w:r>
          </w:p>
        </w:tc>
      </w:tr>
      <w:tr w:rsidR="0009420B" w:rsidRPr="007D06C4" w14:paraId="3F0B952E" w14:textId="77777777" w:rsidTr="0009420B">
        <w:trPr>
          <w:trHeight w:val="304"/>
          <w:jc w:val="center"/>
        </w:trPr>
        <w:tc>
          <w:tcPr>
            <w:tcW w:w="1536" w:type="dxa"/>
            <w:vMerge/>
            <w:tcBorders>
              <w:top w:val="nil"/>
              <w:bottom w:val="single" w:sz="4" w:space="0" w:color="auto"/>
            </w:tcBorders>
            <w:vAlign w:val="center"/>
            <w:hideMark/>
          </w:tcPr>
          <w:p w14:paraId="59909045" w14:textId="77777777" w:rsidR="007D06C4" w:rsidRPr="007D06C4" w:rsidRDefault="007D06C4" w:rsidP="007D06C4">
            <w:pPr>
              <w:widowControl/>
              <w:spacing w:after="0" w:line="240" w:lineRule="auto"/>
              <w:jc w:val="left"/>
              <w:rPr>
                <w:rFonts w:ascii="Calibri" w:eastAsia="Times New Roman" w:hAnsi="Calibri" w:cs="Calibri"/>
              </w:rPr>
            </w:pPr>
          </w:p>
        </w:tc>
        <w:tc>
          <w:tcPr>
            <w:tcW w:w="1509" w:type="dxa"/>
            <w:tcBorders>
              <w:top w:val="single" w:sz="4" w:space="0" w:color="auto"/>
              <w:bottom w:val="single" w:sz="4" w:space="0" w:color="auto"/>
            </w:tcBorders>
            <w:shd w:val="clear" w:color="auto" w:fill="auto"/>
            <w:noWrap/>
            <w:vAlign w:val="bottom"/>
            <w:hideMark/>
          </w:tcPr>
          <w:p w14:paraId="19FB9F54"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Odds ratio (95% CI)</w:t>
            </w:r>
          </w:p>
        </w:tc>
        <w:tc>
          <w:tcPr>
            <w:tcW w:w="811" w:type="dxa"/>
            <w:tcBorders>
              <w:top w:val="single" w:sz="4" w:space="0" w:color="auto"/>
              <w:bottom w:val="single" w:sz="4" w:space="0" w:color="auto"/>
            </w:tcBorders>
            <w:shd w:val="clear" w:color="auto" w:fill="auto"/>
            <w:noWrap/>
            <w:vAlign w:val="bottom"/>
            <w:hideMark/>
          </w:tcPr>
          <w:p w14:paraId="651C2172"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P</w:t>
            </w:r>
          </w:p>
        </w:tc>
        <w:tc>
          <w:tcPr>
            <w:tcW w:w="1537" w:type="dxa"/>
            <w:tcBorders>
              <w:top w:val="single" w:sz="4" w:space="0" w:color="auto"/>
              <w:bottom w:val="single" w:sz="4" w:space="0" w:color="auto"/>
            </w:tcBorders>
            <w:shd w:val="clear" w:color="auto" w:fill="auto"/>
            <w:noWrap/>
            <w:vAlign w:val="bottom"/>
            <w:hideMark/>
          </w:tcPr>
          <w:p w14:paraId="033BFAA5"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Odds ratio (95% CI)</w:t>
            </w:r>
          </w:p>
        </w:tc>
        <w:tc>
          <w:tcPr>
            <w:tcW w:w="811" w:type="dxa"/>
            <w:tcBorders>
              <w:top w:val="single" w:sz="4" w:space="0" w:color="auto"/>
              <w:bottom w:val="single" w:sz="4" w:space="0" w:color="auto"/>
            </w:tcBorders>
            <w:shd w:val="clear" w:color="auto" w:fill="auto"/>
            <w:noWrap/>
            <w:vAlign w:val="bottom"/>
            <w:hideMark/>
          </w:tcPr>
          <w:p w14:paraId="2F0B3275"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P</w:t>
            </w:r>
          </w:p>
        </w:tc>
        <w:tc>
          <w:tcPr>
            <w:tcW w:w="1537" w:type="dxa"/>
            <w:tcBorders>
              <w:top w:val="single" w:sz="4" w:space="0" w:color="auto"/>
              <w:bottom w:val="single" w:sz="4" w:space="0" w:color="auto"/>
            </w:tcBorders>
            <w:shd w:val="clear" w:color="auto" w:fill="auto"/>
            <w:noWrap/>
            <w:vAlign w:val="bottom"/>
            <w:hideMark/>
          </w:tcPr>
          <w:p w14:paraId="5B9B73EB"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Odds ratio (95% CI)</w:t>
            </w:r>
          </w:p>
        </w:tc>
        <w:tc>
          <w:tcPr>
            <w:tcW w:w="811" w:type="dxa"/>
            <w:tcBorders>
              <w:top w:val="single" w:sz="4" w:space="0" w:color="auto"/>
              <w:bottom w:val="single" w:sz="4" w:space="0" w:color="auto"/>
            </w:tcBorders>
            <w:shd w:val="clear" w:color="auto" w:fill="auto"/>
            <w:noWrap/>
            <w:vAlign w:val="bottom"/>
            <w:hideMark/>
          </w:tcPr>
          <w:p w14:paraId="75BADECD"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P</w:t>
            </w:r>
          </w:p>
        </w:tc>
        <w:tc>
          <w:tcPr>
            <w:tcW w:w="1537" w:type="dxa"/>
            <w:tcBorders>
              <w:top w:val="single" w:sz="4" w:space="0" w:color="auto"/>
              <w:bottom w:val="single" w:sz="4" w:space="0" w:color="auto"/>
            </w:tcBorders>
            <w:shd w:val="clear" w:color="auto" w:fill="auto"/>
            <w:noWrap/>
            <w:vAlign w:val="bottom"/>
            <w:hideMark/>
          </w:tcPr>
          <w:p w14:paraId="1D0255E9"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Odds ratio (95% CI)</w:t>
            </w:r>
          </w:p>
        </w:tc>
        <w:tc>
          <w:tcPr>
            <w:tcW w:w="811" w:type="dxa"/>
            <w:tcBorders>
              <w:top w:val="single" w:sz="4" w:space="0" w:color="auto"/>
              <w:bottom w:val="single" w:sz="4" w:space="0" w:color="auto"/>
            </w:tcBorders>
            <w:shd w:val="clear" w:color="auto" w:fill="auto"/>
            <w:noWrap/>
            <w:vAlign w:val="bottom"/>
            <w:hideMark/>
          </w:tcPr>
          <w:p w14:paraId="7DA693CC"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P</w:t>
            </w:r>
          </w:p>
        </w:tc>
        <w:tc>
          <w:tcPr>
            <w:tcW w:w="1537" w:type="dxa"/>
            <w:tcBorders>
              <w:top w:val="single" w:sz="4" w:space="0" w:color="auto"/>
              <w:bottom w:val="single" w:sz="4" w:space="0" w:color="auto"/>
            </w:tcBorders>
            <w:shd w:val="clear" w:color="auto" w:fill="auto"/>
            <w:noWrap/>
            <w:vAlign w:val="bottom"/>
            <w:hideMark/>
          </w:tcPr>
          <w:p w14:paraId="7A80F63D"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Odds ratio (95% CI)</w:t>
            </w:r>
          </w:p>
        </w:tc>
        <w:tc>
          <w:tcPr>
            <w:tcW w:w="811" w:type="dxa"/>
            <w:tcBorders>
              <w:top w:val="single" w:sz="4" w:space="0" w:color="auto"/>
              <w:bottom w:val="single" w:sz="4" w:space="0" w:color="auto"/>
            </w:tcBorders>
            <w:shd w:val="clear" w:color="auto" w:fill="auto"/>
            <w:noWrap/>
            <w:vAlign w:val="bottom"/>
            <w:hideMark/>
          </w:tcPr>
          <w:p w14:paraId="40736930"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P</w:t>
            </w:r>
          </w:p>
        </w:tc>
        <w:tc>
          <w:tcPr>
            <w:tcW w:w="1509" w:type="dxa"/>
            <w:tcBorders>
              <w:top w:val="single" w:sz="4" w:space="0" w:color="auto"/>
              <w:bottom w:val="single" w:sz="4" w:space="0" w:color="auto"/>
            </w:tcBorders>
            <w:shd w:val="clear" w:color="auto" w:fill="auto"/>
            <w:noWrap/>
            <w:vAlign w:val="bottom"/>
            <w:hideMark/>
          </w:tcPr>
          <w:p w14:paraId="269726FD"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Odds ratio (95% CI)</w:t>
            </w:r>
          </w:p>
        </w:tc>
        <w:tc>
          <w:tcPr>
            <w:tcW w:w="811" w:type="dxa"/>
            <w:tcBorders>
              <w:top w:val="single" w:sz="4" w:space="0" w:color="auto"/>
              <w:bottom w:val="single" w:sz="4" w:space="0" w:color="auto"/>
            </w:tcBorders>
            <w:shd w:val="clear" w:color="auto" w:fill="auto"/>
            <w:noWrap/>
            <w:vAlign w:val="bottom"/>
            <w:hideMark/>
          </w:tcPr>
          <w:p w14:paraId="0FBF7581"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P</w:t>
            </w:r>
          </w:p>
        </w:tc>
      </w:tr>
      <w:tr w:rsidR="007E570F" w:rsidRPr="007D06C4" w14:paraId="7A3AE3DA" w14:textId="77777777" w:rsidTr="0009420B">
        <w:trPr>
          <w:trHeight w:val="304"/>
          <w:jc w:val="center"/>
        </w:trPr>
        <w:tc>
          <w:tcPr>
            <w:tcW w:w="1536" w:type="dxa"/>
            <w:tcBorders>
              <w:top w:val="single" w:sz="4" w:space="0" w:color="auto"/>
            </w:tcBorders>
            <w:shd w:val="clear" w:color="auto" w:fill="auto"/>
            <w:noWrap/>
            <w:vAlign w:val="bottom"/>
            <w:hideMark/>
          </w:tcPr>
          <w:p w14:paraId="3A66CBD8"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None (Ref)</w:t>
            </w:r>
          </w:p>
        </w:tc>
        <w:tc>
          <w:tcPr>
            <w:tcW w:w="1509" w:type="dxa"/>
            <w:tcBorders>
              <w:top w:val="single" w:sz="4" w:space="0" w:color="auto"/>
            </w:tcBorders>
            <w:shd w:val="clear" w:color="auto" w:fill="auto"/>
            <w:noWrap/>
            <w:vAlign w:val="bottom"/>
            <w:hideMark/>
          </w:tcPr>
          <w:p w14:paraId="14A6F7E9"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 </w:t>
            </w:r>
          </w:p>
        </w:tc>
        <w:tc>
          <w:tcPr>
            <w:tcW w:w="811" w:type="dxa"/>
            <w:tcBorders>
              <w:top w:val="single" w:sz="4" w:space="0" w:color="auto"/>
            </w:tcBorders>
            <w:shd w:val="clear" w:color="auto" w:fill="auto"/>
            <w:noWrap/>
            <w:vAlign w:val="bottom"/>
            <w:hideMark/>
          </w:tcPr>
          <w:p w14:paraId="64816256"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 </w:t>
            </w:r>
          </w:p>
        </w:tc>
        <w:tc>
          <w:tcPr>
            <w:tcW w:w="1537" w:type="dxa"/>
            <w:tcBorders>
              <w:top w:val="single" w:sz="4" w:space="0" w:color="auto"/>
            </w:tcBorders>
            <w:shd w:val="clear" w:color="auto" w:fill="auto"/>
            <w:noWrap/>
            <w:vAlign w:val="bottom"/>
            <w:hideMark/>
          </w:tcPr>
          <w:p w14:paraId="52A65C07"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 </w:t>
            </w:r>
          </w:p>
        </w:tc>
        <w:tc>
          <w:tcPr>
            <w:tcW w:w="811" w:type="dxa"/>
            <w:tcBorders>
              <w:top w:val="single" w:sz="4" w:space="0" w:color="auto"/>
            </w:tcBorders>
            <w:shd w:val="clear" w:color="auto" w:fill="auto"/>
            <w:noWrap/>
            <w:vAlign w:val="bottom"/>
            <w:hideMark/>
          </w:tcPr>
          <w:p w14:paraId="532549C4"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 </w:t>
            </w:r>
          </w:p>
        </w:tc>
        <w:tc>
          <w:tcPr>
            <w:tcW w:w="1537" w:type="dxa"/>
            <w:tcBorders>
              <w:top w:val="single" w:sz="4" w:space="0" w:color="auto"/>
            </w:tcBorders>
            <w:shd w:val="clear" w:color="auto" w:fill="auto"/>
            <w:noWrap/>
            <w:vAlign w:val="bottom"/>
            <w:hideMark/>
          </w:tcPr>
          <w:p w14:paraId="588BBA25"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 </w:t>
            </w:r>
          </w:p>
        </w:tc>
        <w:tc>
          <w:tcPr>
            <w:tcW w:w="811" w:type="dxa"/>
            <w:tcBorders>
              <w:top w:val="single" w:sz="4" w:space="0" w:color="auto"/>
            </w:tcBorders>
            <w:shd w:val="clear" w:color="auto" w:fill="auto"/>
            <w:noWrap/>
            <w:vAlign w:val="bottom"/>
            <w:hideMark/>
          </w:tcPr>
          <w:p w14:paraId="03710466"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 </w:t>
            </w:r>
          </w:p>
        </w:tc>
        <w:tc>
          <w:tcPr>
            <w:tcW w:w="1537" w:type="dxa"/>
            <w:tcBorders>
              <w:top w:val="single" w:sz="4" w:space="0" w:color="auto"/>
            </w:tcBorders>
            <w:shd w:val="clear" w:color="auto" w:fill="auto"/>
            <w:noWrap/>
            <w:vAlign w:val="bottom"/>
            <w:hideMark/>
          </w:tcPr>
          <w:p w14:paraId="21C26033"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 </w:t>
            </w:r>
          </w:p>
        </w:tc>
        <w:tc>
          <w:tcPr>
            <w:tcW w:w="811" w:type="dxa"/>
            <w:tcBorders>
              <w:top w:val="single" w:sz="4" w:space="0" w:color="auto"/>
            </w:tcBorders>
            <w:shd w:val="clear" w:color="auto" w:fill="auto"/>
            <w:noWrap/>
            <w:vAlign w:val="bottom"/>
            <w:hideMark/>
          </w:tcPr>
          <w:p w14:paraId="38F13F46"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 </w:t>
            </w:r>
          </w:p>
        </w:tc>
        <w:tc>
          <w:tcPr>
            <w:tcW w:w="1537" w:type="dxa"/>
            <w:tcBorders>
              <w:top w:val="single" w:sz="4" w:space="0" w:color="auto"/>
            </w:tcBorders>
            <w:shd w:val="clear" w:color="auto" w:fill="auto"/>
            <w:noWrap/>
            <w:vAlign w:val="bottom"/>
            <w:hideMark/>
          </w:tcPr>
          <w:p w14:paraId="1A15237E"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 </w:t>
            </w:r>
          </w:p>
        </w:tc>
        <w:tc>
          <w:tcPr>
            <w:tcW w:w="811" w:type="dxa"/>
            <w:tcBorders>
              <w:top w:val="single" w:sz="4" w:space="0" w:color="auto"/>
            </w:tcBorders>
            <w:shd w:val="clear" w:color="auto" w:fill="auto"/>
            <w:noWrap/>
            <w:vAlign w:val="bottom"/>
            <w:hideMark/>
          </w:tcPr>
          <w:p w14:paraId="37FF620E"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 </w:t>
            </w:r>
          </w:p>
        </w:tc>
        <w:tc>
          <w:tcPr>
            <w:tcW w:w="1509" w:type="dxa"/>
            <w:tcBorders>
              <w:top w:val="single" w:sz="4" w:space="0" w:color="auto"/>
            </w:tcBorders>
            <w:shd w:val="clear" w:color="auto" w:fill="auto"/>
            <w:noWrap/>
            <w:vAlign w:val="bottom"/>
            <w:hideMark/>
          </w:tcPr>
          <w:p w14:paraId="5B617F49"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 </w:t>
            </w:r>
          </w:p>
        </w:tc>
        <w:tc>
          <w:tcPr>
            <w:tcW w:w="811" w:type="dxa"/>
            <w:tcBorders>
              <w:top w:val="single" w:sz="4" w:space="0" w:color="auto"/>
            </w:tcBorders>
            <w:shd w:val="clear" w:color="auto" w:fill="auto"/>
            <w:noWrap/>
            <w:vAlign w:val="bottom"/>
            <w:hideMark/>
          </w:tcPr>
          <w:p w14:paraId="465D094F"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 </w:t>
            </w:r>
          </w:p>
        </w:tc>
      </w:tr>
      <w:tr w:rsidR="007E570F" w:rsidRPr="007D06C4" w14:paraId="1101DDDB" w14:textId="77777777" w:rsidTr="0009420B">
        <w:trPr>
          <w:trHeight w:val="304"/>
          <w:jc w:val="center"/>
        </w:trPr>
        <w:tc>
          <w:tcPr>
            <w:tcW w:w="1536" w:type="dxa"/>
            <w:shd w:val="clear" w:color="auto" w:fill="auto"/>
            <w:noWrap/>
            <w:vAlign w:val="bottom"/>
            <w:hideMark/>
          </w:tcPr>
          <w:p w14:paraId="40441F53" w14:textId="77777777" w:rsidR="007D06C4" w:rsidRPr="007D06C4" w:rsidRDefault="007D06C4" w:rsidP="007D06C4">
            <w:pPr>
              <w:widowControl/>
              <w:spacing w:after="0" w:line="240" w:lineRule="auto"/>
              <w:jc w:val="left"/>
              <w:rPr>
                <w:rFonts w:ascii="Calibri" w:eastAsia="Times New Roman" w:hAnsi="Calibri" w:cs="Calibri"/>
              </w:rPr>
            </w:pPr>
            <w:proofErr w:type="spellStart"/>
            <w:r w:rsidRPr="007D06C4">
              <w:rPr>
                <w:rFonts w:ascii="Calibri" w:eastAsia="Times New Roman" w:hAnsi="Calibri" w:cs="Calibri"/>
              </w:rPr>
              <w:t>Phy</w:t>
            </w:r>
            <w:proofErr w:type="spellEnd"/>
          </w:p>
        </w:tc>
        <w:tc>
          <w:tcPr>
            <w:tcW w:w="1509" w:type="dxa"/>
            <w:shd w:val="clear" w:color="auto" w:fill="auto"/>
            <w:noWrap/>
            <w:vAlign w:val="bottom"/>
            <w:hideMark/>
          </w:tcPr>
          <w:p w14:paraId="10729A2F"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3.01 (2.09 to 4.34)</w:t>
            </w:r>
          </w:p>
        </w:tc>
        <w:tc>
          <w:tcPr>
            <w:tcW w:w="811" w:type="dxa"/>
            <w:shd w:val="clear" w:color="auto" w:fill="auto"/>
            <w:noWrap/>
            <w:vAlign w:val="bottom"/>
            <w:hideMark/>
          </w:tcPr>
          <w:p w14:paraId="1791A730"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c>
          <w:tcPr>
            <w:tcW w:w="1537" w:type="dxa"/>
            <w:shd w:val="clear" w:color="auto" w:fill="auto"/>
            <w:noWrap/>
            <w:vAlign w:val="bottom"/>
            <w:hideMark/>
          </w:tcPr>
          <w:p w14:paraId="49C7930F"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2.41 (1.73 to 3.36)</w:t>
            </w:r>
          </w:p>
        </w:tc>
        <w:tc>
          <w:tcPr>
            <w:tcW w:w="811" w:type="dxa"/>
            <w:shd w:val="clear" w:color="auto" w:fill="auto"/>
            <w:noWrap/>
            <w:vAlign w:val="bottom"/>
            <w:hideMark/>
          </w:tcPr>
          <w:p w14:paraId="08619040"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c>
          <w:tcPr>
            <w:tcW w:w="1537" w:type="dxa"/>
            <w:shd w:val="clear" w:color="auto" w:fill="auto"/>
            <w:noWrap/>
            <w:vAlign w:val="bottom"/>
            <w:hideMark/>
          </w:tcPr>
          <w:p w14:paraId="21E7AD03"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2.93 (2.00 to 4.30)</w:t>
            </w:r>
          </w:p>
        </w:tc>
        <w:tc>
          <w:tcPr>
            <w:tcW w:w="811" w:type="dxa"/>
            <w:shd w:val="clear" w:color="auto" w:fill="auto"/>
            <w:noWrap/>
            <w:vAlign w:val="bottom"/>
            <w:hideMark/>
          </w:tcPr>
          <w:p w14:paraId="4FE503B0"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c>
          <w:tcPr>
            <w:tcW w:w="1537" w:type="dxa"/>
            <w:shd w:val="clear" w:color="auto" w:fill="auto"/>
            <w:noWrap/>
            <w:vAlign w:val="bottom"/>
            <w:hideMark/>
          </w:tcPr>
          <w:p w14:paraId="1FCB483D"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2.99 (1.46 to 6.12)</w:t>
            </w:r>
          </w:p>
        </w:tc>
        <w:tc>
          <w:tcPr>
            <w:tcW w:w="811" w:type="dxa"/>
            <w:shd w:val="clear" w:color="auto" w:fill="auto"/>
            <w:noWrap/>
            <w:vAlign w:val="bottom"/>
            <w:hideMark/>
          </w:tcPr>
          <w:p w14:paraId="549F02B5"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0.003</w:t>
            </w:r>
          </w:p>
        </w:tc>
        <w:tc>
          <w:tcPr>
            <w:tcW w:w="1537" w:type="dxa"/>
            <w:shd w:val="clear" w:color="auto" w:fill="auto"/>
            <w:noWrap/>
            <w:vAlign w:val="bottom"/>
            <w:hideMark/>
          </w:tcPr>
          <w:p w14:paraId="7337BC95"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2.45 (2.00 to 2.99)</w:t>
            </w:r>
          </w:p>
        </w:tc>
        <w:tc>
          <w:tcPr>
            <w:tcW w:w="811" w:type="dxa"/>
            <w:shd w:val="clear" w:color="auto" w:fill="auto"/>
            <w:noWrap/>
            <w:vAlign w:val="bottom"/>
            <w:hideMark/>
          </w:tcPr>
          <w:p w14:paraId="3C4A905F"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c>
          <w:tcPr>
            <w:tcW w:w="1509" w:type="dxa"/>
            <w:shd w:val="clear" w:color="auto" w:fill="auto"/>
            <w:noWrap/>
            <w:vAlign w:val="bottom"/>
            <w:hideMark/>
          </w:tcPr>
          <w:p w14:paraId="13916A40"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2.49 (2.05 to 3.04)</w:t>
            </w:r>
          </w:p>
        </w:tc>
        <w:tc>
          <w:tcPr>
            <w:tcW w:w="811" w:type="dxa"/>
            <w:shd w:val="clear" w:color="auto" w:fill="auto"/>
            <w:noWrap/>
            <w:vAlign w:val="bottom"/>
            <w:hideMark/>
          </w:tcPr>
          <w:p w14:paraId="4CA5D5A4"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r>
      <w:tr w:rsidR="007E570F" w:rsidRPr="007D06C4" w14:paraId="6C32B667" w14:textId="77777777" w:rsidTr="0009420B">
        <w:trPr>
          <w:trHeight w:val="304"/>
          <w:jc w:val="center"/>
        </w:trPr>
        <w:tc>
          <w:tcPr>
            <w:tcW w:w="1536" w:type="dxa"/>
            <w:shd w:val="clear" w:color="auto" w:fill="auto"/>
            <w:noWrap/>
            <w:vAlign w:val="bottom"/>
            <w:hideMark/>
          </w:tcPr>
          <w:p w14:paraId="0FA8D5E8" w14:textId="77777777" w:rsidR="007D06C4" w:rsidRPr="007D06C4" w:rsidRDefault="007D06C4" w:rsidP="007D06C4">
            <w:pPr>
              <w:widowControl/>
              <w:spacing w:after="0" w:line="240" w:lineRule="auto"/>
              <w:jc w:val="left"/>
              <w:rPr>
                <w:rFonts w:ascii="Calibri" w:eastAsia="Times New Roman" w:hAnsi="Calibri" w:cs="Calibri"/>
              </w:rPr>
            </w:pPr>
            <w:proofErr w:type="spellStart"/>
            <w:r w:rsidRPr="007D06C4">
              <w:rPr>
                <w:rFonts w:ascii="Calibri" w:eastAsia="Times New Roman" w:hAnsi="Calibri" w:cs="Calibri"/>
              </w:rPr>
              <w:t>Psy</w:t>
            </w:r>
            <w:proofErr w:type="spellEnd"/>
          </w:p>
        </w:tc>
        <w:tc>
          <w:tcPr>
            <w:tcW w:w="1509" w:type="dxa"/>
            <w:shd w:val="clear" w:color="auto" w:fill="auto"/>
            <w:noWrap/>
            <w:vAlign w:val="bottom"/>
            <w:hideMark/>
          </w:tcPr>
          <w:p w14:paraId="5B22D35C"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2.11 (1.20 to 3.70)</w:t>
            </w:r>
          </w:p>
        </w:tc>
        <w:tc>
          <w:tcPr>
            <w:tcW w:w="811" w:type="dxa"/>
            <w:shd w:val="clear" w:color="auto" w:fill="auto"/>
            <w:noWrap/>
            <w:vAlign w:val="bottom"/>
            <w:hideMark/>
          </w:tcPr>
          <w:p w14:paraId="62136575"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0.009</w:t>
            </w:r>
          </w:p>
        </w:tc>
        <w:tc>
          <w:tcPr>
            <w:tcW w:w="1537" w:type="dxa"/>
            <w:shd w:val="clear" w:color="auto" w:fill="auto"/>
            <w:noWrap/>
            <w:vAlign w:val="bottom"/>
            <w:hideMark/>
          </w:tcPr>
          <w:p w14:paraId="1D282F12"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1.71 (0.94 to 3.14)</w:t>
            </w:r>
          </w:p>
        </w:tc>
        <w:tc>
          <w:tcPr>
            <w:tcW w:w="811" w:type="dxa"/>
            <w:shd w:val="clear" w:color="auto" w:fill="auto"/>
            <w:noWrap/>
            <w:vAlign w:val="bottom"/>
            <w:hideMark/>
          </w:tcPr>
          <w:p w14:paraId="29A278CB"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0.080</w:t>
            </w:r>
          </w:p>
        </w:tc>
        <w:tc>
          <w:tcPr>
            <w:tcW w:w="1537" w:type="dxa"/>
            <w:shd w:val="clear" w:color="auto" w:fill="auto"/>
            <w:noWrap/>
            <w:vAlign w:val="bottom"/>
            <w:hideMark/>
          </w:tcPr>
          <w:p w14:paraId="5900C083"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2.48 (1.30 to 4.72)</w:t>
            </w:r>
          </w:p>
        </w:tc>
        <w:tc>
          <w:tcPr>
            <w:tcW w:w="811" w:type="dxa"/>
            <w:shd w:val="clear" w:color="auto" w:fill="auto"/>
            <w:noWrap/>
            <w:vAlign w:val="bottom"/>
            <w:hideMark/>
          </w:tcPr>
          <w:p w14:paraId="0CE64759"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0.006</w:t>
            </w:r>
          </w:p>
        </w:tc>
        <w:tc>
          <w:tcPr>
            <w:tcW w:w="1537" w:type="dxa"/>
            <w:shd w:val="clear" w:color="auto" w:fill="auto"/>
            <w:noWrap/>
            <w:vAlign w:val="bottom"/>
            <w:hideMark/>
          </w:tcPr>
          <w:p w14:paraId="794BC811"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0.80 (0.23 to 2.81)</w:t>
            </w:r>
          </w:p>
        </w:tc>
        <w:tc>
          <w:tcPr>
            <w:tcW w:w="811" w:type="dxa"/>
            <w:shd w:val="clear" w:color="auto" w:fill="auto"/>
            <w:noWrap/>
            <w:vAlign w:val="bottom"/>
            <w:hideMark/>
          </w:tcPr>
          <w:p w14:paraId="6B4730DB"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0.725</w:t>
            </w:r>
          </w:p>
        </w:tc>
        <w:tc>
          <w:tcPr>
            <w:tcW w:w="1537" w:type="dxa"/>
            <w:shd w:val="clear" w:color="auto" w:fill="auto"/>
            <w:noWrap/>
            <w:vAlign w:val="bottom"/>
            <w:hideMark/>
          </w:tcPr>
          <w:p w14:paraId="252A24FE"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2.31 (1.66 to 3.22)</w:t>
            </w:r>
          </w:p>
        </w:tc>
        <w:tc>
          <w:tcPr>
            <w:tcW w:w="811" w:type="dxa"/>
            <w:shd w:val="clear" w:color="auto" w:fill="auto"/>
            <w:noWrap/>
            <w:vAlign w:val="bottom"/>
            <w:hideMark/>
          </w:tcPr>
          <w:p w14:paraId="5CD9D93F"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c>
          <w:tcPr>
            <w:tcW w:w="1509" w:type="dxa"/>
            <w:shd w:val="clear" w:color="auto" w:fill="auto"/>
            <w:noWrap/>
            <w:vAlign w:val="bottom"/>
            <w:hideMark/>
          </w:tcPr>
          <w:p w14:paraId="2C702FD6"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1.83 (1.33 to 2.53)</w:t>
            </w:r>
          </w:p>
        </w:tc>
        <w:tc>
          <w:tcPr>
            <w:tcW w:w="811" w:type="dxa"/>
            <w:shd w:val="clear" w:color="auto" w:fill="auto"/>
            <w:noWrap/>
            <w:vAlign w:val="bottom"/>
            <w:hideMark/>
          </w:tcPr>
          <w:p w14:paraId="66E7F86F"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r>
      <w:tr w:rsidR="007E570F" w:rsidRPr="007D06C4" w14:paraId="1546865D" w14:textId="77777777" w:rsidTr="0009420B">
        <w:trPr>
          <w:trHeight w:val="304"/>
          <w:jc w:val="center"/>
        </w:trPr>
        <w:tc>
          <w:tcPr>
            <w:tcW w:w="1536" w:type="dxa"/>
            <w:shd w:val="clear" w:color="auto" w:fill="auto"/>
            <w:noWrap/>
            <w:vAlign w:val="bottom"/>
            <w:hideMark/>
          </w:tcPr>
          <w:p w14:paraId="708C85D3"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Cog</w:t>
            </w:r>
          </w:p>
        </w:tc>
        <w:tc>
          <w:tcPr>
            <w:tcW w:w="1509" w:type="dxa"/>
            <w:shd w:val="clear" w:color="auto" w:fill="auto"/>
            <w:noWrap/>
            <w:vAlign w:val="bottom"/>
            <w:hideMark/>
          </w:tcPr>
          <w:p w14:paraId="59F6EBF5"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1.60 (0.32 to 7.97)</w:t>
            </w:r>
          </w:p>
        </w:tc>
        <w:tc>
          <w:tcPr>
            <w:tcW w:w="811" w:type="dxa"/>
            <w:shd w:val="clear" w:color="auto" w:fill="auto"/>
            <w:noWrap/>
            <w:vAlign w:val="bottom"/>
            <w:hideMark/>
          </w:tcPr>
          <w:p w14:paraId="70C6FD07"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0.566</w:t>
            </w:r>
          </w:p>
        </w:tc>
        <w:tc>
          <w:tcPr>
            <w:tcW w:w="1537" w:type="dxa"/>
            <w:shd w:val="clear" w:color="auto" w:fill="auto"/>
            <w:noWrap/>
            <w:vAlign w:val="bottom"/>
            <w:hideMark/>
          </w:tcPr>
          <w:p w14:paraId="1CE5EC62"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2.39 (0.53 to 10.72)</w:t>
            </w:r>
          </w:p>
        </w:tc>
        <w:tc>
          <w:tcPr>
            <w:tcW w:w="811" w:type="dxa"/>
            <w:shd w:val="clear" w:color="auto" w:fill="auto"/>
            <w:noWrap/>
            <w:vAlign w:val="bottom"/>
            <w:hideMark/>
          </w:tcPr>
          <w:p w14:paraId="3BAA2260"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0.256</w:t>
            </w:r>
          </w:p>
        </w:tc>
        <w:tc>
          <w:tcPr>
            <w:tcW w:w="1537" w:type="dxa"/>
            <w:shd w:val="clear" w:color="auto" w:fill="auto"/>
            <w:noWrap/>
            <w:vAlign w:val="bottom"/>
            <w:hideMark/>
          </w:tcPr>
          <w:p w14:paraId="08F58E40"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0.92 (0.09 to 8.85)</w:t>
            </w:r>
          </w:p>
        </w:tc>
        <w:tc>
          <w:tcPr>
            <w:tcW w:w="811" w:type="dxa"/>
            <w:shd w:val="clear" w:color="auto" w:fill="auto"/>
            <w:noWrap/>
            <w:vAlign w:val="bottom"/>
            <w:hideMark/>
          </w:tcPr>
          <w:p w14:paraId="4F5EEAC4"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0.940</w:t>
            </w:r>
          </w:p>
        </w:tc>
        <w:tc>
          <w:tcPr>
            <w:tcW w:w="1537" w:type="dxa"/>
            <w:shd w:val="clear" w:color="auto" w:fill="auto"/>
            <w:noWrap/>
            <w:vAlign w:val="bottom"/>
            <w:hideMark/>
          </w:tcPr>
          <w:p w14:paraId="07613FEB"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0.76 (0.10 to 5.69)</w:t>
            </w:r>
          </w:p>
        </w:tc>
        <w:tc>
          <w:tcPr>
            <w:tcW w:w="811" w:type="dxa"/>
            <w:shd w:val="clear" w:color="auto" w:fill="auto"/>
            <w:noWrap/>
            <w:vAlign w:val="bottom"/>
            <w:hideMark/>
          </w:tcPr>
          <w:p w14:paraId="38DDBE43"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0.788</w:t>
            </w:r>
          </w:p>
        </w:tc>
        <w:tc>
          <w:tcPr>
            <w:tcW w:w="1537" w:type="dxa"/>
            <w:shd w:val="clear" w:color="auto" w:fill="auto"/>
            <w:noWrap/>
            <w:vAlign w:val="bottom"/>
            <w:hideMark/>
          </w:tcPr>
          <w:p w14:paraId="2DD8EA68"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0.33 (0.04 to 2.80)</w:t>
            </w:r>
          </w:p>
        </w:tc>
        <w:tc>
          <w:tcPr>
            <w:tcW w:w="811" w:type="dxa"/>
            <w:shd w:val="clear" w:color="auto" w:fill="auto"/>
            <w:noWrap/>
            <w:vAlign w:val="bottom"/>
            <w:hideMark/>
          </w:tcPr>
          <w:p w14:paraId="75A557FE"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0.310</w:t>
            </w:r>
          </w:p>
        </w:tc>
        <w:tc>
          <w:tcPr>
            <w:tcW w:w="1509" w:type="dxa"/>
            <w:shd w:val="clear" w:color="auto" w:fill="auto"/>
            <w:noWrap/>
            <w:vAlign w:val="bottom"/>
            <w:hideMark/>
          </w:tcPr>
          <w:p w14:paraId="632D9EA9"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0.83 (0.21 to 3.35)</w:t>
            </w:r>
          </w:p>
        </w:tc>
        <w:tc>
          <w:tcPr>
            <w:tcW w:w="811" w:type="dxa"/>
            <w:shd w:val="clear" w:color="auto" w:fill="auto"/>
            <w:noWrap/>
            <w:vAlign w:val="bottom"/>
            <w:hideMark/>
          </w:tcPr>
          <w:p w14:paraId="682CAF1B"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0.798</w:t>
            </w:r>
          </w:p>
        </w:tc>
      </w:tr>
      <w:tr w:rsidR="007E570F" w:rsidRPr="007D06C4" w14:paraId="49E64EC6" w14:textId="77777777" w:rsidTr="0009420B">
        <w:trPr>
          <w:trHeight w:val="304"/>
          <w:jc w:val="center"/>
        </w:trPr>
        <w:tc>
          <w:tcPr>
            <w:tcW w:w="1536" w:type="dxa"/>
            <w:shd w:val="clear" w:color="auto" w:fill="auto"/>
            <w:noWrap/>
            <w:vAlign w:val="bottom"/>
            <w:hideMark/>
          </w:tcPr>
          <w:p w14:paraId="4D9D524F" w14:textId="77777777" w:rsidR="007D06C4" w:rsidRPr="007D06C4" w:rsidRDefault="007D06C4" w:rsidP="007D06C4">
            <w:pPr>
              <w:widowControl/>
              <w:spacing w:after="0" w:line="240" w:lineRule="auto"/>
              <w:jc w:val="left"/>
              <w:rPr>
                <w:rFonts w:ascii="Calibri" w:eastAsia="Times New Roman" w:hAnsi="Calibri" w:cs="Calibri"/>
              </w:rPr>
            </w:pPr>
            <w:proofErr w:type="spellStart"/>
            <w:r w:rsidRPr="007D06C4">
              <w:rPr>
                <w:rFonts w:ascii="Calibri" w:eastAsia="Times New Roman" w:hAnsi="Calibri" w:cs="Calibri"/>
              </w:rPr>
              <w:t>Phy</w:t>
            </w:r>
            <w:proofErr w:type="spellEnd"/>
            <w:r w:rsidRPr="007D06C4">
              <w:rPr>
                <w:rFonts w:ascii="Calibri" w:eastAsia="Times New Roman" w:hAnsi="Calibri" w:cs="Calibri"/>
              </w:rPr>
              <w:t xml:space="preserve"> + </w:t>
            </w:r>
            <w:proofErr w:type="spellStart"/>
            <w:r w:rsidRPr="007D06C4">
              <w:rPr>
                <w:rFonts w:ascii="Calibri" w:eastAsia="Times New Roman" w:hAnsi="Calibri" w:cs="Calibri"/>
              </w:rPr>
              <w:t>Psy</w:t>
            </w:r>
            <w:proofErr w:type="spellEnd"/>
          </w:p>
        </w:tc>
        <w:tc>
          <w:tcPr>
            <w:tcW w:w="1509" w:type="dxa"/>
            <w:shd w:val="clear" w:color="auto" w:fill="auto"/>
            <w:noWrap/>
            <w:vAlign w:val="bottom"/>
            <w:hideMark/>
          </w:tcPr>
          <w:p w14:paraId="276B8734"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4.24 (2.91 to 6.19)</w:t>
            </w:r>
          </w:p>
        </w:tc>
        <w:tc>
          <w:tcPr>
            <w:tcW w:w="811" w:type="dxa"/>
            <w:shd w:val="clear" w:color="auto" w:fill="auto"/>
            <w:noWrap/>
            <w:vAlign w:val="bottom"/>
            <w:hideMark/>
          </w:tcPr>
          <w:p w14:paraId="632E9BF2"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c>
          <w:tcPr>
            <w:tcW w:w="1537" w:type="dxa"/>
            <w:shd w:val="clear" w:color="auto" w:fill="auto"/>
            <w:noWrap/>
            <w:vAlign w:val="bottom"/>
            <w:hideMark/>
          </w:tcPr>
          <w:p w14:paraId="0E218CC0"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3.91 (2.71 to 5.64)</w:t>
            </w:r>
          </w:p>
        </w:tc>
        <w:tc>
          <w:tcPr>
            <w:tcW w:w="811" w:type="dxa"/>
            <w:shd w:val="clear" w:color="auto" w:fill="auto"/>
            <w:noWrap/>
            <w:vAlign w:val="bottom"/>
            <w:hideMark/>
          </w:tcPr>
          <w:p w14:paraId="38216290"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c>
          <w:tcPr>
            <w:tcW w:w="1537" w:type="dxa"/>
            <w:shd w:val="clear" w:color="auto" w:fill="auto"/>
            <w:noWrap/>
            <w:vAlign w:val="bottom"/>
            <w:hideMark/>
          </w:tcPr>
          <w:p w14:paraId="73CF0CB8"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5.36 (3.56 to 8.07)</w:t>
            </w:r>
          </w:p>
        </w:tc>
        <w:tc>
          <w:tcPr>
            <w:tcW w:w="811" w:type="dxa"/>
            <w:shd w:val="clear" w:color="auto" w:fill="auto"/>
            <w:noWrap/>
            <w:vAlign w:val="bottom"/>
            <w:hideMark/>
          </w:tcPr>
          <w:p w14:paraId="6927E9F3"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c>
          <w:tcPr>
            <w:tcW w:w="1537" w:type="dxa"/>
            <w:shd w:val="clear" w:color="auto" w:fill="auto"/>
            <w:noWrap/>
            <w:vAlign w:val="bottom"/>
            <w:hideMark/>
          </w:tcPr>
          <w:p w14:paraId="3B46F9E7"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6.18 (2.94 to 12.99)</w:t>
            </w:r>
          </w:p>
        </w:tc>
        <w:tc>
          <w:tcPr>
            <w:tcW w:w="811" w:type="dxa"/>
            <w:shd w:val="clear" w:color="auto" w:fill="auto"/>
            <w:noWrap/>
            <w:vAlign w:val="bottom"/>
            <w:hideMark/>
          </w:tcPr>
          <w:p w14:paraId="2CEDD89A"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c>
          <w:tcPr>
            <w:tcW w:w="1537" w:type="dxa"/>
            <w:shd w:val="clear" w:color="auto" w:fill="auto"/>
            <w:noWrap/>
            <w:vAlign w:val="bottom"/>
            <w:hideMark/>
          </w:tcPr>
          <w:p w14:paraId="3B9B62F0"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3.72 (2.96 to 4.67)</w:t>
            </w:r>
          </w:p>
        </w:tc>
        <w:tc>
          <w:tcPr>
            <w:tcW w:w="811" w:type="dxa"/>
            <w:shd w:val="clear" w:color="auto" w:fill="auto"/>
            <w:noWrap/>
            <w:vAlign w:val="bottom"/>
            <w:hideMark/>
          </w:tcPr>
          <w:p w14:paraId="532F669B"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c>
          <w:tcPr>
            <w:tcW w:w="1509" w:type="dxa"/>
            <w:shd w:val="clear" w:color="auto" w:fill="auto"/>
            <w:noWrap/>
            <w:vAlign w:val="bottom"/>
            <w:hideMark/>
          </w:tcPr>
          <w:p w14:paraId="5C8024D8"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4.31 (3.51 to 5.29)</w:t>
            </w:r>
          </w:p>
        </w:tc>
        <w:tc>
          <w:tcPr>
            <w:tcW w:w="811" w:type="dxa"/>
            <w:shd w:val="clear" w:color="auto" w:fill="auto"/>
            <w:noWrap/>
            <w:vAlign w:val="bottom"/>
            <w:hideMark/>
          </w:tcPr>
          <w:p w14:paraId="3B1258D2"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r>
      <w:tr w:rsidR="007E570F" w:rsidRPr="007D06C4" w14:paraId="6E24CC66" w14:textId="77777777" w:rsidTr="0009420B">
        <w:trPr>
          <w:trHeight w:val="304"/>
          <w:jc w:val="center"/>
        </w:trPr>
        <w:tc>
          <w:tcPr>
            <w:tcW w:w="1536" w:type="dxa"/>
            <w:shd w:val="clear" w:color="auto" w:fill="auto"/>
            <w:noWrap/>
            <w:vAlign w:val="bottom"/>
            <w:hideMark/>
          </w:tcPr>
          <w:p w14:paraId="2368DDA5" w14:textId="77777777" w:rsidR="007D06C4" w:rsidRPr="007D06C4" w:rsidRDefault="007D06C4" w:rsidP="007D06C4">
            <w:pPr>
              <w:widowControl/>
              <w:spacing w:after="0" w:line="240" w:lineRule="auto"/>
              <w:jc w:val="left"/>
              <w:rPr>
                <w:rFonts w:ascii="Calibri" w:eastAsia="Times New Roman" w:hAnsi="Calibri" w:cs="Calibri"/>
              </w:rPr>
            </w:pPr>
            <w:proofErr w:type="spellStart"/>
            <w:r w:rsidRPr="007D06C4">
              <w:rPr>
                <w:rFonts w:ascii="Calibri" w:eastAsia="Times New Roman" w:hAnsi="Calibri" w:cs="Calibri"/>
              </w:rPr>
              <w:t>Phy</w:t>
            </w:r>
            <w:proofErr w:type="spellEnd"/>
            <w:r w:rsidRPr="007D06C4">
              <w:rPr>
                <w:rFonts w:ascii="Calibri" w:eastAsia="Times New Roman" w:hAnsi="Calibri" w:cs="Calibri"/>
              </w:rPr>
              <w:t xml:space="preserve"> + Cog</w:t>
            </w:r>
          </w:p>
        </w:tc>
        <w:tc>
          <w:tcPr>
            <w:tcW w:w="1509" w:type="dxa"/>
            <w:shd w:val="clear" w:color="auto" w:fill="auto"/>
            <w:noWrap/>
            <w:vAlign w:val="bottom"/>
            <w:hideMark/>
          </w:tcPr>
          <w:p w14:paraId="090BC302"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2.72 (1.38 to 5.35)</w:t>
            </w:r>
          </w:p>
        </w:tc>
        <w:tc>
          <w:tcPr>
            <w:tcW w:w="811" w:type="dxa"/>
            <w:shd w:val="clear" w:color="auto" w:fill="auto"/>
            <w:noWrap/>
            <w:vAlign w:val="bottom"/>
            <w:hideMark/>
          </w:tcPr>
          <w:p w14:paraId="2344E2D1"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0.004</w:t>
            </w:r>
          </w:p>
        </w:tc>
        <w:tc>
          <w:tcPr>
            <w:tcW w:w="1537" w:type="dxa"/>
            <w:shd w:val="clear" w:color="auto" w:fill="auto"/>
            <w:noWrap/>
            <w:vAlign w:val="bottom"/>
            <w:hideMark/>
          </w:tcPr>
          <w:p w14:paraId="24BE4385"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2.88 (1.20 to 6.95)</w:t>
            </w:r>
          </w:p>
        </w:tc>
        <w:tc>
          <w:tcPr>
            <w:tcW w:w="811" w:type="dxa"/>
            <w:shd w:val="clear" w:color="auto" w:fill="auto"/>
            <w:noWrap/>
            <w:vAlign w:val="bottom"/>
            <w:hideMark/>
          </w:tcPr>
          <w:p w14:paraId="323105C2"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0.018</w:t>
            </w:r>
          </w:p>
        </w:tc>
        <w:tc>
          <w:tcPr>
            <w:tcW w:w="1537" w:type="dxa"/>
            <w:shd w:val="clear" w:color="auto" w:fill="auto"/>
            <w:noWrap/>
            <w:vAlign w:val="bottom"/>
            <w:hideMark/>
          </w:tcPr>
          <w:p w14:paraId="1DB69F0C"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2.81 (1.08 to 7.34)</w:t>
            </w:r>
          </w:p>
        </w:tc>
        <w:tc>
          <w:tcPr>
            <w:tcW w:w="811" w:type="dxa"/>
            <w:shd w:val="clear" w:color="auto" w:fill="auto"/>
            <w:noWrap/>
            <w:vAlign w:val="bottom"/>
            <w:hideMark/>
          </w:tcPr>
          <w:p w14:paraId="02005259"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0.035</w:t>
            </w:r>
          </w:p>
        </w:tc>
        <w:tc>
          <w:tcPr>
            <w:tcW w:w="1537" w:type="dxa"/>
            <w:shd w:val="clear" w:color="auto" w:fill="auto"/>
            <w:noWrap/>
            <w:vAlign w:val="bottom"/>
            <w:hideMark/>
          </w:tcPr>
          <w:p w14:paraId="6163E2A4"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2.97 (0.69 to 12.72)</w:t>
            </w:r>
          </w:p>
        </w:tc>
        <w:tc>
          <w:tcPr>
            <w:tcW w:w="811" w:type="dxa"/>
            <w:shd w:val="clear" w:color="auto" w:fill="auto"/>
            <w:noWrap/>
            <w:vAlign w:val="bottom"/>
            <w:hideMark/>
          </w:tcPr>
          <w:p w14:paraId="4FFAA444"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0.143</w:t>
            </w:r>
          </w:p>
        </w:tc>
        <w:tc>
          <w:tcPr>
            <w:tcW w:w="1537" w:type="dxa"/>
            <w:shd w:val="clear" w:color="auto" w:fill="auto"/>
            <w:noWrap/>
            <w:vAlign w:val="bottom"/>
            <w:hideMark/>
          </w:tcPr>
          <w:p w14:paraId="5D7CAAC1"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1.95 (0.95 to 3.97)</w:t>
            </w:r>
          </w:p>
        </w:tc>
        <w:tc>
          <w:tcPr>
            <w:tcW w:w="811" w:type="dxa"/>
            <w:shd w:val="clear" w:color="auto" w:fill="auto"/>
            <w:noWrap/>
            <w:vAlign w:val="bottom"/>
            <w:hideMark/>
          </w:tcPr>
          <w:p w14:paraId="12AF9717"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0.068</w:t>
            </w:r>
          </w:p>
        </w:tc>
        <w:tc>
          <w:tcPr>
            <w:tcW w:w="1509" w:type="dxa"/>
            <w:shd w:val="clear" w:color="auto" w:fill="auto"/>
            <w:noWrap/>
            <w:vAlign w:val="bottom"/>
            <w:hideMark/>
          </w:tcPr>
          <w:p w14:paraId="75441330"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3.06 (1.73 to 5.42)</w:t>
            </w:r>
          </w:p>
        </w:tc>
        <w:tc>
          <w:tcPr>
            <w:tcW w:w="811" w:type="dxa"/>
            <w:shd w:val="clear" w:color="auto" w:fill="auto"/>
            <w:noWrap/>
            <w:vAlign w:val="bottom"/>
            <w:hideMark/>
          </w:tcPr>
          <w:p w14:paraId="4FA0FD5E"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r>
      <w:tr w:rsidR="007E570F" w:rsidRPr="007D06C4" w14:paraId="5DD16E7E" w14:textId="77777777" w:rsidTr="0009420B">
        <w:trPr>
          <w:trHeight w:val="304"/>
          <w:jc w:val="center"/>
        </w:trPr>
        <w:tc>
          <w:tcPr>
            <w:tcW w:w="1536" w:type="dxa"/>
            <w:shd w:val="clear" w:color="auto" w:fill="auto"/>
            <w:noWrap/>
            <w:vAlign w:val="bottom"/>
            <w:hideMark/>
          </w:tcPr>
          <w:p w14:paraId="14C24950" w14:textId="77777777" w:rsidR="007D06C4" w:rsidRPr="007D06C4" w:rsidRDefault="007D06C4" w:rsidP="007D06C4">
            <w:pPr>
              <w:widowControl/>
              <w:spacing w:after="0" w:line="240" w:lineRule="auto"/>
              <w:jc w:val="left"/>
              <w:rPr>
                <w:rFonts w:ascii="Calibri" w:eastAsia="Times New Roman" w:hAnsi="Calibri" w:cs="Calibri"/>
              </w:rPr>
            </w:pPr>
            <w:proofErr w:type="spellStart"/>
            <w:r w:rsidRPr="007D06C4">
              <w:rPr>
                <w:rFonts w:ascii="Calibri" w:eastAsia="Times New Roman" w:hAnsi="Calibri" w:cs="Calibri"/>
              </w:rPr>
              <w:t>Psy</w:t>
            </w:r>
            <w:proofErr w:type="spellEnd"/>
            <w:r w:rsidRPr="007D06C4">
              <w:rPr>
                <w:rFonts w:ascii="Calibri" w:eastAsia="Times New Roman" w:hAnsi="Calibri" w:cs="Calibri"/>
              </w:rPr>
              <w:t xml:space="preserve"> + Cog</w:t>
            </w:r>
          </w:p>
        </w:tc>
        <w:tc>
          <w:tcPr>
            <w:tcW w:w="1509" w:type="dxa"/>
            <w:shd w:val="clear" w:color="auto" w:fill="auto"/>
            <w:noWrap/>
            <w:vAlign w:val="bottom"/>
            <w:hideMark/>
          </w:tcPr>
          <w:p w14:paraId="7C833709"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 </w:t>
            </w:r>
          </w:p>
        </w:tc>
        <w:tc>
          <w:tcPr>
            <w:tcW w:w="811" w:type="dxa"/>
            <w:shd w:val="clear" w:color="auto" w:fill="auto"/>
            <w:noWrap/>
            <w:vAlign w:val="bottom"/>
            <w:hideMark/>
          </w:tcPr>
          <w:p w14:paraId="50E33E38"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 </w:t>
            </w:r>
          </w:p>
        </w:tc>
        <w:tc>
          <w:tcPr>
            <w:tcW w:w="1537" w:type="dxa"/>
            <w:shd w:val="clear" w:color="auto" w:fill="auto"/>
            <w:noWrap/>
            <w:vAlign w:val="bottom"/>
            <w:hideMark/>
          </w:tcPr>
          <w:p w14:paraId="38D6BE30"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1.31 (0.13 to 13.66)</w:t>
            </w:r>
          </w:p>
        </w:tc>
        <w:tc>
          <w:tcPr>
            <w:tcW w:w="811" w:type="dxa"/>
            <w:shd w:val="clear" w:color="auto" w:fill="auto"/>
            <w:noWrap/>
            <w:vAlign w:val="bottom"/>
            <w:hideMark/>
          </w:tcPr>
          <w:p w14:paraId="214B1B18"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0.820</w:t>
            </w:r>
          </w:p>
        </w:tc>
        <w:tc>
          <w:tcPr>
            <w:tcW w:w="1537" w:type="dxa"/>
            <w:shd w:val="clear" w:color="auto" w:fill="auto"/>
            <w:noWrap/>
            <w:vAlign w:val="bottom"/>
            <w:hideMark/>
          </w:tcPr>
          <w:p w14:paraId="595B3186"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2.05 (0.32 to 12.95)</w:t>
            </w:r>
          </w:p>
        </w:tc>
        <w:tc>
          <w:tcPr>
            <w:tcW w:w="811" w:type="dxa"/>
            <w:shd w:val="clear" w:color="auto" w:fill="auto"/>
            <w:noWrap/>
            <w:vAlign w:val="bottom"/>
            <w:hideMark/>
          </w:tcPr>
          <w:p w14:paraId="1A87B84D"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0.446</w:t>
            </w:r>
          </w:p>
        </w:tc>
        <w:tc>
          <w:tcPr>
            <w:tcW w:w="1537" w:type="dxa"/>
            <w:shd w:val="clear" w:color="auto" w:fill="auto"/>
            <w:noWrap/>
            <w:vAlign w:val="bottom"/>
            <w:hideMark/>
          </w:tcPr>
          <w:p w14:paraId="63B6148C"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0.95 (0.05 to 17.25)</w:t>
            </w:r>
          </w:p>
        </w:tc>
        <w:tc>
          <w:tcPr>
            <w:tcW w:w="811" w:type="dxa"/>
            <w:shd w:val="clear" w:color="auto" w:fill="auto"/>
            <w:noWrap/>
            <w:vAlign w:val="bottom"/>
            <w:hideMark/>
          </w:tcPr>
          <w:p w14:paraId="5B3F3000"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0.970</w:t>
            </w:r>
          </w:p>
        </w:tc>
        <w:tc>
          <w:tcPr>
            <w:tcW w:w="1537" w:type="dxa"/>
            <w:shd w:val="clear" w:color="auto" w:fill="auto"/>
            <w:noWrap/>
            <w:vAlign w:val="bottom"/>
            <w:hideMark/>
          </w:tcPr>
          <w:p w14:paraId="2221547B"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3.98 (1.04 to 15.24)</w:t>
            </w:r>
          </w:p>
        </w:tc>
        <w:tc>
          <w:tcPr>
            <w:tcW w:w="811" w:type="dxa"/>
            <w:shd w:val="clear" w:color="auto" w:fill="auto"/>
            <w:noWrap/>
            <w:vAlign w:val="bottom"/>
            <w:hideMark/>
          </w:tcPr>
          <w:p w14:paraId="73B2BC69"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0.044</w:t>
            </w:r>
          </w:p>
        </w:tc>
        <w:tc>
          <w:tcPr>
            <w:tcW w:w="1509" w:type="dxa"/>
            <w:shd w:val="clear" w:color="auto" w:fill="auto"/>
            <w:noWrap/>
            <w:vAlign w:val="bottom"/>
            <w:hideMark/>
          </w:tcPr>
          <w:p w14:paraId="2AF2FE29"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2.77 (0.95 to 8.10)</w:t>
            </w:r>
          </w:p>
        </w:tc>
        <w:tc>
          <w:tcPr>
            <w:tcW w:w="811" w:type="dxa"/>
            <w:shd w:val="clear" w:color="auto" w:fill="auto"/>
            <w:noWrap/>
            <w:vAlign w:val="bottom"/>
            <w:hideMark/>
          </w:tcPr>
          <w:p w14:paraId="470D21AB"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0.062</w:t>
            </w:r>
          </w:p>
        </w:tc>
      </w:tr>
      <w:tr w:rsidR="007E570F" w:rsidRPr="007D06C4" w14:paraId="7C8815A6" w14:textId="77777777" w:rsidTr="0009420B">
        <w:trPr>
          <w:trHeight w:val="304"/>
          <w:jc w:val="center"/>
        </w:trPr>
        <w:tc>
          <w:tcPr>
            <w:tcW w:w="1536" w:type="dxa"/>
            <w:shd w:val="clear" w:color="auto" w:fill="auto"/>
            <w:noWrap/>
            <w:vAlign w:val="bottom"/>
            <w:hideMark/>
          </w:tcPr>
          <w:p w14:paraId="4688BBA7" w14:textId="77777777" w:rsidR="007D06C4" w:rsidRPr="007D06C4" w:rsidRDefault="007D06C4" w:rsidP="007D06C4">
            <w:pPr>
              <w:widowControl/>
              <w:spacing w:after="0" w:line="240" w:lineRule="auto"/>
              <w:jc w:val="left"/>
              <w:rPr>
                <w:rFonts w:ascii="Calibri" w:eastAsia="Times New Roman" w:hAnsi="Calibri" w:cs="Calibri"/>
              </w:rPr>
            </w:pPr>
            <w:proofErr w:type="spellStart"/>
            <w:r w:rsidRPr="007D06C4">
              <w:rPr>
                <w:rFonts w:ascii="Calibri" w:eastAsia="Times New Roman" w:hAnsi="Calibri" w:cs="Calibri"/>
              </w:rPr>
              <w:t>Phy</w:t>
            </w:r>
            <w:proofErr w:type="spellEnd"/>
            <w:r w:rsidRPr="007D06C4">
              <w:rPr>
                <w:rFonts w:ascii="Calibri" w:eastAsia="Times New Roman" w:hAnsi="Calibri" w:cs="Calibri"/>
              </w:rPr>
              <w:t xml:space="preserve"> + </w:t>
            </w:r>
            <w:proofErr w:type="spellStart"/>
            <w:r w:rsidRPr="007D06C4">
              <w:rPr>
                <w:rFonts w:ascii="Calibri" w:eastAsia="Times New Roman" w:hAnsi="Calibri" w:cs="Calibri"/>
              </w:rPr>
              <w:t>Psy</w:t>
            </w:r>
            <w:proofErr w:type="spellEnd"/>
            <w:r w:rsidRPr="007D06C4">
              <w:rPr>
                <w:rFonts w:ascii="Calibri" w:eastAsia="Times New Roman" w:hAnsi="Calibri" w:cs="Calibri"/>
              </w:rPr>
              <w:t xml:space="preserve"> + Cog</w:t>
            </w:r>
          </w:p>
        </w:tc>
        <w:tc>
          <w:tcPr>
            <w:tcW w:w="1509" w:type="dxa"/>
            <w:shd w:val="clear" w:color="auto" w:fill="auto"/>
            <w:noWrap/>
            <w:vAlign w:val="bottom"/>
            <w:hideMark/>
          </w:tcPr>
          <w:p w14:paraId="0693D462"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3.67 (2.10 to 6.39)</w:t>
            </w:r>
          </w:p>
        </w:tc>
        <w:tc>
          <w:tcPr>
            <w:tcW w:w="811" w:type="dxa"/>
            <w:shd w:val="clear" w:color="auto" w:fill="auto"/>
            <w:noWrap/>
            <w:vAlign w:val="bottom"/>
            <w:hideMark/>
          </w:tcPr>
          <w:p w14:paraId="7047577D"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c>
          <w:tcPr>
            <w:tcW w:w="1537" w:type="dxa"/>
            <w:shd w:val="clear" w:color="auto" w:fill="auto"/>
            <w:noWrap/>
            <w:vAlign w:val="bottom"/>
            <w:hideMark/>
          </w:tcPr>
          <w:p w14:paraId="7BF456D5"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4.16 (1.72 to 10.04)</w:t>
            </w:r>
          </w:p>
        </w:tc>
        <w:tc>
          <w:tcPr>
            <w:tcW w:w="811" w:type="dxa"/>
            <w:shd w:val="clear" w:color="auto" w:fill="auto"/>
            <w:noWrap/>
            <w:vAlign w:val="bottom"/>
            <w:hideMark/>
          </w:tcPr>
          <w:p w14:paraId="67B43677"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0.002</w:t>
            </w:r>
          </w:p>
        </w:tc>
        <w:tc>
          <w:tcPr>
            <w:tcW w:w="1537" w:type="dxa"/>
            <w:shd w:val="clear" w:color="auto" w:fill="auto"/>
            <w:noWrap/>
            <w:vAlign w:val="bottom"/>
            <w:hideMark/>
          </w:tcPr>
          <w:p w14:paraId="079A74A3"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3.72 (2.00 to 6.90)</w:t>
            </w:r>
          </w:p>
        </w:tc>
        <w:tc>
          <w:tcPr>
            <w:tcW w:w="811" w:type="dxa"/>
            <w:shd w:val="clear" w:color="auto" w:fill="auto"/>
            <w:noWrap/>
            <w:vAlign w:val="bottom"/>
            <w:hideMark/>
          </w:tcPr>
          <w:p w14:paraId="4B7938ED"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c>
          <w:tcPr>
            <w:tcW w:w="1537" w:type="dxa"/>
            <w:shd w:val="clear" w:color="auto" w:fill="auto"/>
            <w:noWrap/>
            <w:vAlign w:val="bottom"/>
            <w:hideMark/>
          </w:tcPr>
          <w:p w14:paraId="0489C048"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8.02 (2.89 to 22.20)</w:t>
            </w:r>
          </w:p>
        </w:tc>
        <w:tc>
          <w:tcPr>
            <w:tcW w:w="811" w:type="dxa"/>
            <w:shd w:val="clear" w:color="auto" w:fill="auto"/>
            <w:noWrap/>
            <w:vAlign w:val="bottom"/>
            <w:hideMark/>
          </w:tcPr>
          <w:p w14:paraId="33A23803"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c>
          <w:tcPr>
            <w:tcW w:w="1537" w:type="dxa"/>
            <w:shd w:val="clear" w:color="auto" w:fill="auto"/>
            <w:noWrap/>
            <w:vAlign w:val="bottom"/>
            <w:hideMark/>
          </w:tcPr>
          <w:p w14:paraId="714BAB38"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2.71 (1.53 to 4.80)</w:t>
            </w:r>
          </w:p>
        </w:tc>
        <w:tc>
          <w:tcPr>
            <w:tcW w:w="811" w:type="dxa"/>
            <w:shd w:val="clear" w:color="auto" w:fill="auto"/>
            <w:noWrap/>
            <w:vAlign w:val="bottom"/>
            <w:hideMark/>
          </w:tcPr>
          <w:p w14:paraId="7EF48544"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0.001</w:t>
            </w:r>
          </w:p>
        </w:tc>
        <w:tc>
          <w:tcPr>
            <w:tcW w:w="1509" w:type="dxa"/>
            <w:shd w:val="clear" w:color="auto" w:fill="auto"/>
            <w:noWrap/>
            <w:vAlign w:val="bottom"/>
            <w:hideMark/>
          </w:tcPr>
          <w:p w14:paraId="05A980B6"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4.84 (3.32 to 7.07)</w:t>
            </w:r>
          </w:p>
        </w:tc>
        <w:tc>
          <w:tcPr>
            <w:tcW w:w="811" w:type="dxa"/>
            <w:shd w:val="clear" w:color="auto" w:fill="auto"/>
            <w:noWrap/>
            <w:vAlign w:val="bottom"/>
            <w:hideMark/>
          </w:tcPr>
          <w:p w14:paraId="52BB7519" w14:textId="77777777" w:rsidR="007D06C4" w:rsidRPr="007D06C4" w:rsidRDefault="007D06C4" w:rsidP="007D06C4">
            <w:pPr>
              <w:widowControl/>
              <w:spacing w:after="0" w:line="240" w:lineRule="auto"/>
              <w:jc w:val="left"/>
              <w:rPr>
                <w:rFonts w:ascii="Calibri" w:eastAsia="Times New Roman" w:hAnsi="Calibri" w:cs="Calibri"/>
              </w:rPr>
            </w:pPr>
            <w:r w:rsidRPr="007D06C4">
              <w:rPr>
                <w:rFonts w:ascii="Calibri" w:eastAsia="Times New Roman" w:hAnsi="Calibri" w:cs="Calibri"/>
              </w:rPr>
              <w:t>&lt;0.001</w:t>
            </w:r>
          </w:p>
        </w:tc>
      </w:tr>
    </w:tbl>
    <w:p w14:paraId="12745426" w14:textId="77777777" w:rsidR="00780C2F" w:rsidRDefault="00780C2F">
      <w:pPr>
        <w:widowControl/>
        <w:jc w:val="left"/>
        <w:rPr>
          <w:rFonts w:ascii="Arial" w:hAnsi="Arial" w:cs="Arial"/>
          <w:b/>
          <w:bCs/>
          <w:kern w:val="2"/>
          <w:szCs w:val="24"/>
        </w:rPr>
      </w:pPr>
    </w:p>
    <w:p w14:paraId="0FFDBE34" w14:textId="14769D05" w:rsidR="00780C2F" w:rsidRDefault="00780C2F">
      <w:pPr>
        <w:widowControl/>
        <w:jc w:val="left"/>
        <w:rPr>
          <w:rFonts w:ascii="Arial" w:hAnsi="Arial" w:cs="Arial"/>
          <w:b/>
          <w:bCs/>
          <w:kern w:val="2"/>
          <w:szCs w:val="24"/>
        </w:rPr>
      </w:pPr>
    </w:p>
    <w:p w14:paraId="25729146" w14:textId="7E325BC1" w:rsidR="00204F14" w:rsidRDefault="00204F14">
      <w:pPr>
        <w:widowControl/>
        <w:jc w:val="left"/>
        <w:rPr>
          <w:rFonts w:ascii="Arial" w:hAnsi="Arial" w:cs="Arial"/>
          <w:b/>
          <w:bCs/>
          <w:kern w:val="2"/>
          <w:szCs w:val="24"/>
        </w:rPr>
      </w:pPr>
      <w:r>
        <w:rPr>
          <w:rFonts w:ascii="Arial" w:hAnsi="Arial" w:cs="Arial"/>
          <w:b/>
          <w:bCs/>
          <w:kern w:val="2"/>
          <w:szCs w:val="24"/>
        </w:rPr>
        <w:br w:type="page"/>
      </w:r>
    </w:p>
    <w:p w14:paraId="5A12CB50" w14:textId="77777777" w:rsidR="00204F14" w:rsidRDefault="00204F14" w:rsidP="00204F14">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8. The association between multimorbidity and inpatient by country (continued).</w:t>
      </w:r>
    </w:p>
    <w:tbl>
      <w:tblPr>
        <w:tblW w:w="14865" w:type="dxa"/>
        <w:jc w:val="center"/>
        <w:tblBorders>
          <w:top w:val="single" w:sz="4" w:space="0" w:color="auto"/>
          <w:bottom w:val="single" w:sz="4" w:space="0" w:color="auto"/>
        </w:tblBorders>
        <w:tblLook w:val="04A0" w:firstRow="1" w:lastRow="0" w:firstColumn="1" w:lastColumn="0" w:noHBand="0" w:noVBand="1"/>
      </w:tblPr>
      <w:tblGrid>
        <w:gridCol w:w="1569"/>
        <w:gridCol w:w="1528"/>
        <w:gridCol w:w="828"/>
        <w:gridCol w:w="1528"/>
        <w:gridCol w:w="828"/>
        <w:gridCol w:w="1528"/>
        <w:gridCol w:w="828"/>
        <w:gridCol w:w="1528"/>
        <w:gridCol w:w="718"/>
        <w:gridCol w:w="1528"/>
        <w:gridCol w:w="718"/>
        <w:gridCol w:w="1910"/>
        <w:gridCol w:w="718"/>
      </w:tblGrid>
      <w:tr w:rsidR="00770F7D" w:rsidRPr="00901B47" w14:paraId="162322D6" w14:textId="77777777" w:rsidTr="00247AF9">
        <w:trPr>
          <w:trHeight w:val="238"/>
          <w:jc w:val="center"/>
        </w:trPr>
        <w:tc>
          <w:tcPr>
            <w:tcW w:w="1343" w:type="dxa"/>
            <w:vMerge w:val="restart"/>
            <w:tcBorders>
              <w:top w:val="single" w:sz="4" w:space="0" w:color="auto"/>
              <w:bottom w:val="nil"/>
            </w:tcBorders>
            <w:shd w:val="clear" w:color="auto" w:fill="auto"/>
            <w:noWrap/>
            <w:vAlign w:val="center"/>
            <w:hideMark/>
          </w:tcPr>
          <w:p w14:paraId="1F677760" w14:textId="77777777" w:rsidR="00901B47" w:rsidRPr="00901B47" w:rsidRDefault="00901B47" w:rsidP="00901B47">
            <w:pPr>
              <w:widowControl/>
              <w:spacing w:after="0" w:line="240" w:lineRule="auto"/>
              <w:jc w:val="center"/>
              <w:rPr>
                <w:rFonts w:ascii="Calibri" w:eastAsia="Times New Roman" w:hAnsi="Calibri" w:cs="Calibri"/>
              </w:rPr>
            </w:pPr>
            <w:r w:rsidRPr="00901B47">
              <w:rPr>
                <w:rFonts w:ascii="Calibri" w:eastAsia="Times New Roman" w:hAnsi="Calibri" w:cs="Calibri"/>
              </w:rPr>
              <w:t>Multimorbidity</w:t>
            </w:r>
          </w:p>
        </w:tc>
        <w:tc>
          <w:tcPr>
            <w:tcW w:w="2237" w:type="dxa"/>
            <w:gridSpan w:val="2"/>
            <w:tcBorders>
              <w:top w:val="single" w:sz="4" w:space="0" w:color="auto"/>
              <w:bottom w:val="single" w:sz="4" w:space="0" w:color="auto"/>
            </w:tcBorders>
            <w:shd w:val="clear" w:color="auto" w:fill="auto"/>
            <w:noWrap/>
            <w:vAlign w:val="bottom"/>
            <w:hideMark/>
          </w:tcPr>
          <w:p w14:paraId="5F5B558C" w14:textId="77777777" w:rsidR="00901B47" w:rsidRPr="00901B47" w:rsidRDefault="00901B47" w:rsidP="00901B47">
            <w:pPr>
              <w:widowControl/>
              <w:spacing w:after="0" w:line="240" w:lineRule="auto"/>
              <w:jc w:val="center"/>
              <w:rPr>
                <w:rFonts w:ascii="Calibri" w:eastAsia="Times New Roman" w:hAnsi="Calibri" w:cs="Calibri"/>
              </w:rPr>
            </w:pPr>
            <w:r w:rsidRPr="00901B47">
              <w:rPr>
                <w:rFonts w:ascii="Calibri" w:eastAsia="Times New Roman" w:hAnsi="Calibri" w:cs="Calibri"/>
              </w:rPr>
              <w:t>Croatia</w:t>
            </w:r>
          </w:p>
        </w:tc>
        <w:tc>
          <w:tcPr>
            <w:tcW w:w="2237" w:type="dxa"/>
            <w:gridSpan w:val="2"/>
            <w:tcBorders>
              <w:top w:val="single" w:sz="4" w:space="0" w:color="auto"/>
              <w:bottom w:val="single" w:sz="4" w:space="0" w:color="auto"/>
            </w:tcBorders>
            <w:shd w:val="clear" w:color="auto" w:fill="auto"/>
            <w:noWrap/>
            <w:vAlign w:val="bottom"/>
            <w:hideMark/>
          </w:tcPr>
          <w:p w14:paraId="4DEDB420" w14:textId="77777777" w:rsidR="00901B47" w:rsidRPr="00901B47" w:rsidRDefault="00901B47" w:rsidP="00901B47">
            <w:pPr>
              <w:widowControl/>
              <w:spacing w:after="0" w:line="240" w:lineRule="auto"/>
              <w:jc w:val="center"/>
              <w:rPr>
                <w:rFonts w:ascii="Calibri" w:eastAsia="Times New Roman" w:hAnsi="Calibri" w:cs="Calibri"/>
              </w:rPr>
            </w:pPr>
            <w:r w:rsidRPr="00901B47">
              <w:rPr>
                <w:rFonts w:ascii="Calibri" w:eastAsia="Times New Roman" w:hAnsi="Calibri" w:cs="Calibri"/>
              </w:rPr>
              <w:t>Lithuania</w:t>
            </w:r>
          </w:p>
        </w:tc>
        <w:tc>
          <w:tcPr>
            <w:tcW w:w="2237" w:type="dxa"/>
            <w:gridSpan w:val="2"/>
            <w:tcBorders>
              <w:top w:val="single" w:sz="4" w:space="0" w:color="auto"/>
              <w:bottom w:val="single" w:sz="4" w:space="0" w:color="auto"/>
            </w:tcBorders>
            <w:shd w:val="clear" w:color="auto" w:fill="auto"/>
            <w:noWrap/>
            <w:vAlign w:val="bottom"/>
            <w:hideMark/>
          </w:tcPr>
          <w:p w14:paraId="3324086B" w14:textId="77777777" w:rsidR="00901B47" w:rsidRPr="00901B47" w:rsidRDefault="00901B47" w:rsidP="00901B47">
            <w:pPr>
              <w:widowControl/>
              <w:spacing w:after="0" w:line="240" w:lineRule="auto"/>
              <w:jc w:val="center"/>
              <w:rPr>
                <w:rFonts w:ascii="Calibri" w:eastAsia="Times New Roman" w:hAnsi="Calibri" w:cs="Calibri"/>
              </w:rPr>
            </w:pPr>
            <w:r w:rsidRPr="00901B47">
              <w:rPr>
                <w:rFonts w:ascii="Calibri" w:eastAsia="Times New Roman" w:hAnsi="Calibri" w:cs="Calibri"/>
              </w:rPr>
              <w:t>Bulgaria</w:t>
            </w:r>
          </w:p>
        </w:tc>
        <w:tc>
          <w:tcPr>
            <w:tcW w:w="2143" w:type="dxa"/>
            <w:gridSpan w:val="2"/>
            <w:tcBorders>
              <w:top w:val="single" w:sz="4" w:space="0" w:color="auto"/>
              <w:bottom w:val="single" w:sz="4" w:space="0" w:color="auto"/>
            </w:tcBorders>
            <w:shd w:val="clear" w:color="auto" w:fill="auto"/>
            <w:noWrap/>
            <w:vAlign w:val="bottom"/>
            <w:hideMark/>
          </w:tcPr>
          <w:p w14:paraId="0863ADB7" w14:textId="77777777" w:rsidR="00901B47" w:rsidRPr="00901B47" w:rsidRDefault="00901B47" w:rsidP="00901B47">
            <w:pPr>
              <w:widowControl/>
              <w:spacing w:after="0" w:line="240" w:lineRule="auto"/>
              <w:jc w:val="center"/>
              <w:rPr>
                <w:rFonts w:ascii="Calibri" w:eastAsia="Times New Roman" w:hAnsi="Calibri" w:cs="Calibri"/>
              </w:rPr>
            </w:pPr>
            <w:r w:rsidRPr="00901B47">
              <w:rPr>
                <w:rFonts w:ascii="Calibri" w:eastAsia="Times New Roman" w:hAnsi="Calibri" w:cs="Calibri"/>
              </w:rPr>
              <w:t>Cyprus</w:t>
            </w:r>
          </w:p>
        </w:tc>
        <w:tc>
          <w:tcPr>
            <w:tcW w:w="2143" w:type="dxa"/>
            <w:gridSpan w:val="2"/>
            <w:tcBorders>
              <w:top w:val="single" w:sz="4" w:space="0" w:color="auto"/>
              <w:bottom w:val="single" w:sz="4" w:space="0" w:color="auto"/>
            </w:tcBorders>
            <w:shd w:val="clear" w:color="auto" w:fill="auto"/>
            <w:noWrap/>
            <w:vAlign w:val="bottom"/>
            <w:hideMark/>
          </w:tcPr>
          <w:p w14:paraId="730C0BD6" w14:textId="77777777" w:rsidR="00901B47" w:rsidRPr="00901B47" w:rsidRDefault="00901B47" w:rsidP="00901B47">
            <w:pPr>
              <w:widowControl/>
              <w:spacing w:after="0" w:line="240" w:lineRule="auto"/>
              <w:jc w:val="center"/>
              <w:rPr>
                <w:rFonts w:ascii="Calibri" w:eastAsia="Times New Roman" w:hAnsi="Calibri" w:cs="Calibri"/>
              </w:rPr>
            </w:pPr>
            <w:r w:rsidRPr="00901B47">
              <w:rPr>
                <w:rFonts w:ascii="Calibri" w:eastAsia="Times New Roman" w:hAnsi="Calibri" w:cs="Calibri"/>
              </w:rPr>
              <w:t>Finland</w:t>
            </w:r>
          </w:p>
        </w:tc>
        <w:tc>
          <w:tcPr>
            <w:tcW w:w="2525" w:type="dxa"/>
            <w:gridSpan w:val="2"/>
            <w:tcBorders>
              <w:top w:val="single" w:sz="4" w:space="0" w:color="auto"/>
              <w:bottom w:val="single" w:sz="4" w:space="0" w:color="auto"/>
            </w:tcBorders>
            <w:shd w:val="clear" w:color="auto" w:fill="auto"/>
            <w:noWrap/>
            <w:vAlign w:val="bottom"/>
            <w:hideMark/>
          </w:tcPr>
          <w:p w14:paraId="302F0016" w14:textId="77777777" w:rsidR="00901B47" w:rsidRPr="00901B47" w:rsidRDefault="00901B47" w:rsidP="00901B47">
            <w:pPr>
              <w:widowControl/>
              <w:spacing w:after="0" w:line="240" w:lineRule="auto"/>
              <w:jc w:val="center"/>
              <w:rPr>
                <w:rFonts w:ascii="Calibri" w:eastAsia="Times New Roman" w:hAnsi="Calibri" w:cs="Calibri"/>
              </w:rPr>
            </w:pPr>
            <w:r w:rsidRPr="00901B47">
              <w:rPr>
                <w:rFonts w:ascii="Calibri" w:eastAsia="Times New Roman" w:hAnsi="Calibri" w:cs="Calibri"/>
              </w:rPr>
              <w:t>Latvia</w:t>
            </w:r>
          </w:p>
        </w:tc>
      </w:tr>
      <w:tr w:rsidR="006E498F" w:rsidRPr="00901B47" w14:paraId="1F1C9BB5" w14:textId="77777777" w:rsidTr="00247AF9">
        <w:trPr>
          <w:trHeight w:val="238"/>
          <w:jc w:val="center"/>
        </w:trPr>
        <w:tc>
          <w:tcPr>
            <w:tcW w:w="1343" w:type="dxa"/>
            <w:vMerge/>
            <w:tcBorders>
              <w:top w:val="nil"/>
              <w:bottom w:val="single" w:sz="4" w:space="0" w:color="auto"/>
            </w:tcBorders>
            <w:vAlign w:val="center"/>
            <w:hideMark/>
          </w:tcPr>
          <w:p w14:paraId="5CFC3339" w14:textId="77777777" w:rsidR="00901B47" w:rsidRPr="00901B47" w:rsidRDefault="00901B47" w:rsidP="00901B47">
            <w:pPr>
              <w:widowControl/>
              <w:spacing w:after="0" w:line="240" w:lineRule="auto"/>
              <w:jc w:val="left"/>
              <w:rPr>
                <w:rFonts w:ascii="Calibri" w:eastAsia="Times New Roman" w:hAnsi="Calibri" w:cs="Calibri"/>
              </w:rPr>
            </w:pPr>
          </w:p>
        </w:tc>
        <w:tc>
          <w:tcPr>
            <w:tcW w:w="1528" w:type="dxa"/>
            <w:tcBorders>
              <w:top w:val="single" w:sz="4" w:space="0" w:color="auto"/>
              <w:bottom w:val="single" w:sz="4" w:space="0" w:color="auto"/>
            </w:tcBorders>
            <w:shd w:val="clear" w:color="auto" w:fill="auto"/>
            <w:noWrap/>
            <w:vAlign w:val="bottom"/>
            <w:hideMark/>
          </w:tcPr>
          <w:p w14:paraId="5245F67C"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Odds ratio (95% CI)</w:t>
            </w:r>
          </w:p>
        </w:tc>
        <w:tc>
          <w:tcPr>
            <w:tcW w:w="709" w:type="dxa"/>
            <w:tcBorders>
              <w:top w:val="single" w:sz="4" w:space="0" w:color="auto"/>
              <w:bottom w:val="single" w:sz="4" w:space="0" w:color="auto"/>
            </w:tcBorders>
            <w:shd w:val="clear" w:color="auto" w:fill="auto"/>
            <w:noWrap/>
            <w:vAlign w:val="bottom"/>
            <w:hideMark/>
          </w:tcPr>
          <w:p w14:paraId="610DD8A6"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P</w:t>
            </w:r>
          </w:p>
        </w:tc>
        <w:tc>
          <w:tcPr>
            <w:tcW w:w="1528" w:type="dxa"/>
            <w:tcBorders>
              <w:top w:val="single" w:sz="4" w:space="0" w:color="auto"/>
              <w:bottom w:val="single" w:sz="4" w:space="0" w:color="auto"/>
            </w:tcBorders>
            <w:shd w:val="clear" w:color="auto" w:fill="auto"/>
            <w:noWrap/>
            <w:vAlign w:val="bottom"/>
            <w:hideMark/>
          </w:tcPr>
          <w:p w14:paraId="6B3D3DD5"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Odds ratio (95% CI)</w:t>
            </w:r>
          </w:p>
        </w:tc>
        <w:tc>
          <w:tcPr>
            <w:tcW w:w="709" w:type="dxa"/>
            <w:tcBorders>
              <w:top w:val="single" w:sz="4" w:space="0" w:color="auto"/>
              <w:bottom w:val="single" w:sz="4" w:space="0" w:color="auto"/>
            </w:tcBorders>
            <w:shd w:val="clear" w:color="auto" w:fill="auto"/>
            <w:noWrap/>
            <w:vAlign w:val="bottom"/>
            <w:hideMark/>
          </w:tcPr>
          <w:p w14:paraId="2779F2F1"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P</w:t>
            </w:r>
          </w:p>
        </w:tc>
        <w:tc>
          <w:tcPr>
            <w:tcW w:w="1528" w:type="dxa"/>
            <w:tcBorders>
              <w:top w:val="single" w:sz="4" w:space="0" w:color="auto"/>
              <w:bottom w:val="single" w:sz="4" w:space="0" w:color="auto"/>
            </w:tcBorders>
            <w:shd w:val="clear" w:color="auto" w:fill="auto"/>
            <w:noWrap/>
            <w:vAlign w:val="bottom"/>
            <w:hideMark/>
          </w:tcPr>
          <w:p w14:paraId="0C69C405"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Odds ratio (95% CI)</w:t>
            </w:r>
          </w:p>
        </w:tc>
        <w:tc>
          <w:tcPr>
            <w:tcW w:w="709" w:type="dxa"/>
            <w:tcBorders>
              <w:top w:val="single" w:sz="4" w:space="0" w:color="auto"/>
              <w:bottom w:val="single" w:sz="4" w:space="0" w:color="auto"/>
            </w:tcBorders>
            <w:shd w:val="clear" w:color="auto" w:fill="auto"/>
            <w:noWrap/>
            <w:vAlign w:val="bottom"/>
            <w:hideMark/>
          </w:tcPr>
          <w:p w14:paraId="5091BDB2"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P</w:t>
            </w:r>
          </w:p>
        </w:tc>
        <w:tc>
          <w:tcPr>
            <w:tcW w:w="1528" w:type="dxa"/>
            <w:tcBorders>
              <w:top w:val="single" w:sz="4" w:space="0" w:color="auto"/>
              <w:bottom w:val="single" w:sz="4" w:space="0" w:color="auto"/>
            </w:tcBorders>
            <w:shd w:val="clear" w:color="auto" w:fill="auto"/>
            <w:noWrap/>
            <w:vAlign w:val="bottom"/>
            <w:hideMark/>
          </w:tcPr>
          <w:p w14:paraId="02273341"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Odds ratio (95% CI)</w:t>
            </w:r>
          </w:p>
        </w:tc>
        <w:tc>
          <w:tcPr>
            <w:tcW w:w="614" w:type="dxa"/>
            <w:tcBorders>
              <w:top w:val="single" w:sz="4" w:space="0" w:color="auto"/>
              <w:bottom w:val="single" w:sz="4" w:space="0" w:color="auto"/>
            </w:tcBorders>
            <w:shd w:val="clear" w:color="auto" w:fill="auto"/>
            <w:noWrap/>
            <w:vAlign w:val="bottom"/>
            <w:hideMark/>
          </w:tcPr>
          <w:p w14:paraId="34E5F312"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P</w:t>
            </w:r>
          </w:p>
        </w:tc>
        <w:tc>
          <w:tcPr>
            <w:tcW w:w="1528" w:type="dxa"/>
            <w:tcBorders>
              <w:top w:val="single" w:sz="4" w:space="0" w:color="auto"/>
              <w:bottom w:val="single" w:sz="4" w:space="0" w:color="auto"/>
            </w:tcBorders>
            <w:shd w:val="clear" w:color="auto" w:fill="auto"/>
            <w:noWrap/>
            <w:vAlign w:val="bottom"/>
            <w:hideMark/>
          </w:tcPr>
          <w:p w14:paraId="74AAC4B1"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Odds ratio (95% CI)</w:t>
            </w:r>
          </w:p>
        </w:tc>
        <w:tc>
          <w:tcPr>
            <w:tcW w:w="614" w:type="dxa"/>
            <w:tcBorders>
              <w:top w:val="single" w:sz="4" w:space="0" w:color="auto"/>
              <w:bottom w:val="single" w:sz="4" w:space="0" w:color="auto"/>
            </w:tcBorders>
            <w:shd w:val="clear" w:color="auto" w:fill="auto"/>
            <w:noWrap/>
            <w:vAlign w:val="bottom"/>
            <w:hideMark/>
          </w:tcPr>
          <w:p w14:paraId="5648B243"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P</w:t>
            </w:r>
          </w:p>
        </w:tc>
        <w:tc>
          <w:tcPr>
            <w:tcW w:w="1910" w:type="dxa"/>
            <w:tcBorders>
              <w:top w:val="single" w:sz="4" w:space="0" w:color="auto"/>
              <w:bottom w:val="single" w:sz="4" w:space="0" w:color="auto"/>
            </w:tcBorders>
            <w:shd w:val="clear" w:color="auto" w:fill="auto"/>
            <w:noWrap/>
            <w:vAlign w:val="bottom"/>
            <w:hideMark/>
          </w:tcPr>
          <w:p w14:paraId="3DEB86D6"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Odds ratio (95% CI)</w:t>
            </w:r>
          </w:p>
        </w:tc>
        <w:tc>
          <w:tcPr>
            <w:tcW w:w="614" w:type="dxa"/>
            <w:tcBorders>
              <w:top w:val="single" w:sz="4" w:space="0" w:color="auto"/>
              <w:bottom w:val="single" w:sz="4" w:space="0" w:color="auto"/>
            </w:tcBorders>
            <w:shd w:val="clear" w:color="auto" w:fill="auto"/>
            <w:noWrap/>
            <w:vAlign w:val="bottom"/>
            <w:hideMark/>
          </w:tcPr>
          <w:p w14:paraId="0FA0990F"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P</w:t>
            </w:r>
          </w:p>
        </w:tc>
      </w:tr>
      <w:tr w:rsidR="006E498F" w:rsidRPr="00901B47" w14:paraId="69E4E785" w14:textId="77777777" w:rsidTr="00247AF9">
        <w:trPr>
          <w:trHeight w:val="238"/>
          <w:jc w:val="center"/>
        </w:trPr>
        <w:tc>
          <w:tcPr>
            <w:tcW w:w="1343" w:type="dxa"/>
            <w:tcBorders>
              <w:top w:val="single" w:sz="4" w:space="0" w:color="auto"/>
            </w:tcBorders>
            <w:shd w:val="clear" w:color="auto" w:fill="auto"/>
            <w:noWrap/>
            <w:vAlign w:val="bottom"/>
            <w:hideMark/>
          </w:tcPr>
          <w:p w14:paraId="278E3EA1"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None (Ref)</w:t>
            </w:r>
          </w:p>
        </w:tc>
        <w:tc>
          <w:tcPr>
            <w:tcW w:w="1528" w:type="dxa"/>
            <w:tcBorders>
              <w:top w:val="single" w:sz="4" w:space="0" w:color="auto"/>
            </w:tcBorders>
            <w:shd w:val="clear" w:color="auto" w:fill="auto"/>
            <w:noWrap/>
            <w:vAlign w:val="bottom"/>
            <w:hideMark/>
          </w:tcPr>
          <w:p w14:paraId="17057218"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709" w:type="dxa"/>
            <w:tcBorders>
              <w:top w:val="single" w:sz="4" w:space="0" w:color="auto"/>
            </w:tcBorders>
            <w:shd w:val="clear" w:color="auto" w:fill="auto"/>
            <w:noWrap/>
            <w:vAlign w:val="bottom"/>
            <w:hideMark/>
          </w:tcPr>
          <w:p w14:paraId="46F6C0C2"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1528" w:type="dxa"/>
            <w:tcBorders>
              <w:top w:val="single" w:sz="4" w:space="0" w:color="auto"/>
            </w:tcBorders>
            <w:shd w:val="clear" w:color="auto" w:fill="auto"/>
            <w:noWrap/>
            <w:vAlign w:val="bottom"/>
            <w:hideMark/>
          </w:tcPr>
          <w:p w14:paraId="034DBB9B"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709" w:type="dxa"/>
            <w:tcBorders>
              <w:top w:val="single" w:sz="4" w:space="0" w:color="auto"/>
            </w:tcBorders>
            <w:shd w:val="clear" w:color="auto" w:fill="auto"/>
            <w:noWrap/>
            <w:vAlign w:val="bottom"/>
            <w:hideMark/>
          </w:tcPr>
          <w:p w14:paraId="5822D6B7"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1528" w:type="dxa"/>
            <w:tcBorders>
              <w:top w:val="single" w:sz="4" w:space="0" w:color="auto"/>
            </w:tcBorders>
            <w:shd w:val="clear" w:color="auto" w:fill="auto"/>
            <w:noWrap/>
            <w:vAlign w:val="bottom"/>
            <w:hideMark/>
          </w:tcPr>
          <w:p w14:paraId="4B94072B"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709" w:type="dxa"/>
            <w:tcBorders>
              <w:top w:val="single" w:sz="4" w:space="0" w:color="auto"/>
            </w:tcBorders>
            <w:shd w:val="clear" w:color="auto" w:fill="auto"/>
            <w:noWrap/>
            <w:vAlign w:val="bottom"/>
            <w:hideMark/>
          </w:tcPr>
          <w:p w14:paraId="08E3E18E"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1528" w:type="dxa"/>
            <w:tcBorders>
              <w:top w:val="single" w:sz="4" w:space="0" w:color="auto"/>
            </w:tcBorders>
            <w:shd w:val="clear" w:color="auto" w:fill="auto"/>
            <w:noWrap/>
            <w:vAlign w:val="bottom"/>
            <w:hideMark/>
          </w:tcPr>
          <w:p w14:paraId="2950AB67"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614" w:type="dxa"/>
            <w:tcBorders>
              <w:top w:val="single" w:sz="4" w:space="0" w:color="auto"/>
            </w:tcBorders>
            <w:shd w:val="clear" w:color="auto" w:fill="auto"/>
            <w:noWrap/>
            <w:vAlign w:val="bottom"/>
            <w:hideMark/>
          </w:tcPr>
          <w:p w14:paraId="16CC4558"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1528" w:type="dxa"/>
            <w:tcBorders>
              <w:top w:val="single" w:sz="4" w:space="0" w:color="auto"/>
            </w:tcBorders>
            <w:shd w:val="clear" w:color="auto" w:fill="auto"/>
            <w:noWrap/>
            <w:vAlign w:val="bottom"/>
            <w:hideMark/>
          </w:tcPr>
          <w:p w14:paraId="358CF9EA"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614" w:type="dxa"/>
            <w:tcBorders>
              <w:top w:val="single" w:sz="4" w:space="0" w:color="auto"/>
            </w:tcBorders>
            <w:shd w:val="clear" w:color="auto" w:fill="auto"/>
            <w:noWrap/>
            <w:vAlign w:val="bottom"/>
            <w:hideMark/>
          </w:tcPr>
          <w:p w14:paraId="7C5C61A4"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1910" w:type="dxa"/>
            <w:tcBorders>
              <w:top w:val="single" w:sz="4" w:space="0" w:color="auto"/>
            </w:tcBorders>
            <w:shd w:val="clear" w:color="auto" w:fill="auto"/>
            <w:noWrap/>
            <w:vAlign w:val="bottom"/>
            <w:hideMark/>
          </w:tcPr>
          <w:p w14:paraId="7F1AD666"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614" w:type="dxa"/>
            <w:tcBorders>
              <w:top w:val="single" w:sz="4" w:space="0" w:color="auto"/>
            </w:tcBorders>
            <w:shd w:val="clear" w:color="auto" w:fill="auto"/>
            <w:noWrap/>
            <w:vAlign w:val="bottom"/>
            <w:hideMark/>
          </w:tcPr>
          <w:p w14:paraId="439FF0C7"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r>
      <w:tr w:rsidR="006E498F" w:rsidRPr="00901B47" w14:paraId="6B4DC5E2" w14:textId="77777777" w:rsidTr="00247AF9">
        <w:trPr>
          <w:trHeight w:val="238"/>
          <w:jc w:val="center"/>
        </w:trPr>
        <w:tc>
          <w:tcPr>
            <w:tcW w:w="1343" w:type="dxa"/>
            <w:shd w:val="clear" w:color="auto" w:fill="auto"/>
            <w:noWrap/>
            <w:vAlign w:val="bottom"/>
            <w:hideMark/>
          </w:tcPr>
          <w:p w14:paraId="0D92C25F" w14:textId="77777777" w:rsidR="00901B47" w:rsidRPr="00901B47" w:rsidRDefault="00901B47" w:rsidP="00901B47">
            <w:pPr>
              <w:widowControl/>
              <w:spacing w:after="0" w:line="240" w:lineRule="auto"/>
              <w:jc w:val="left"/>
              <w:rPr>
                <w:rFonts w:ascii="Calibri" w:eastAsia="Times New Roman" w:hAnsi="Calibri" w:cs="Calibri"/>
              </w:rPr>
            </w:pPr>
            <w:proofErr w:type="spellStart"/>
            <w:r w:rsidRPr="00901B47">
              <w:rPr>
                <w:rFonts w:ascii="Calibri" w:eastAsia="Times New Roman" w:hAnsi="Calibri" w:cs="Calibri"/>
              </w:rPr>
              <w:t>Phy</w:t>
            </w:r>
            <w:proofErr w:type="spellEnd"/>
          </w:p>
        </w:tc>
        <w:tc>
          <w:tcPr>
            <w:tcW w:w="1528" w:type="dxa"/>
            <w:shd w:val="clear" w:color="auto" w:fill="auto"/>
            <w:noWrap/>
            <w:vAlign w:val="bottom"/>
            <w:hideMark/>
          </w:tcPr>
          <w:p w14:paraId="52375CF3"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2.36 (1.63 to 3.43)</w:t>
            </w:r>
          </w:p>
        </w:tc>
        <w:tc>
          <w:tcPr>
            <w:tcW w:w="709" w:type="dxa"/>
            <w:shd w:val="clear" w:color="auto" w:fill="auto"/>
            <w:noWrap/>
            <w:vAlign w:val="bottom"/>
            <w:hideMark/>
          </w:tcPr>
          <w:p w14:paraId="30F5B716"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&lt;0.001</w:t>
            </w:r>
          </w:p>
        </w:tc>
        <w:tc>
          <w:tcPr>
            <w:tcW w:w="1528" w:type="dxa"/>
            <w:shd w:val="clear" w:color="auto" w:fill="auto"/>
            <w:noWrap/>
            <w:vAlign w:val="bottom"/>
            <w:hideMark/>
          </w:tcPr>
          <w:p w14:paraId="5D7D948B"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2.61 (1.55 to 4.40)</w:t>
            </w:r>
          </w:p>
        </w:tc>
        <w:tc>
          <w:tcPr>
            <w:tcW w:w="709" w:type="dxa"/>
            <w:shd w:val="clear" w:color="auto" w:fill="auto"/>
            <w:noWrap/>
            <w:vAlign w:val="bottom"/>
            <w:hideMark/>
          </w:tcPr>
          <w:p w14:paraId="35B87243"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&lt;0.001</w:t>
            </w:r>
          </w:p>
        </w:tc>
        <w:tc>
          <w:tcPr>
            <w:tcW w:w="1528" w:type="dxa"/>
            <w:shd w:val="clear" w:color="auto" w:fill="auto"/>
            <w:noWrap/>
            <w:vAlign w:val="bottom"/>
            <w:hideMark/>
          </w:tcPr>
          <w:p w14:paraId="00043F0C"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2.48 (1.12 to 5.47)</w:t>
            </w:r>
          </w:p>
        </w:tc>
        <w:tc>
          <w:tcPr>
            <w:tcW w:w="709" w:type="dxa"/>
            <w:shd w:val="clear" w:color="auto" w:fill="auto"/>
            <w:noWrap/>
            <w:vAlign w:val="bottom"/>
            <w:hideMark/>
          </w:tcPr>
          <w:p w14:paraId="3DF36682"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0.025</w:t>
            </w:r>
          </w:p>
        </w:tc>
        <w:tc>
          <w:tcPr>
            <w:tcW w:w="1528" w:type="dxa"/>
            <w:shd w:val="clear" w:color="auto" w:fill="auto"/>
            <w:noWrap/>
            <w:vAlign w:val="bottom"/>
            <w:hideMark/>
          </w:tcPr>
          <w:p w14:paraId="3DB05714"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1.39 (0.38 to 5.03)</w:t>
            </w:r>
          </w:p>
        </w:tc>
        <w:tc>
          <w:tcPr>
            <w:tcW w:w="614" w:type="dxa"/>
            <w:shd w:val="clear" w:color="auto" w:fill="auto"/>
            <w:noWrap/>
            <w:vAlign w:val="bottom"/>
            <w:hideMark/>
          </w:tcPr>
          <w:p w14:paraId="31097767"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0.620</w:t>
            </w:r>
          </w:p>
        </w:tc>
        <w:tc>
          <w:tcPr>
            <w:tcW w:w="1528" w:type="dxa"/>
            <w:shd w:val="clear" w:color="auto" w:fill="auto"/>
            <w:noWrap/>
            <w:vAlign w:val="bottom"/>
            <w:hideMark/>
          </w:tcPr>
          <w:p w14:paraId="53367BCA"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1.72 (0.92 to 3.20)</w:t>
            </w:r>
          </w:p>
        </w:tc>
        <w:tc>
          <w:tcPr>
            <w:tcW w:w="614" w:type="dxa"/>
            <w:shd w:val="clear" w:color="auto" w:fill="auto"/>
            <w:noWrap/>
            <w:vAlign w:val="bottom"/>
            <w:hideMark/>
          </w:tcPr>
          <w:p w14:paraId="6C37D843"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0.087</w:t>
            </w:r>
          </w:p>
        </w:tc>
        <w:tc>
          <w:tcPr>
            <w:tcW w:w="1910" w:type="dxa"/>
            <w:shd w:val="clear" w:color="auto" w:fill="auto"/>
            <w:noWrap/>
            <w:vAlign w:val="bottom"/>
            <w:hideMark/>
          </w:tcPr>
          <w:p w14:paraId="3570610D"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1.93 (0.01 to 287.18)</w:t>
            </w:r>
          </w:p>
        </w:tc>
        <w:tc>
          <w:tcPr>
            <w:tcW w:w="614" w:type="dxa"/>
            <w:shd w:val="clear" w:color="auto" w:fill="auto"/>
            <w:noWrap/>
            <w:vAlign w:val="bottom"/>
            <w:hideMark/>
          </w:tcPr>
          <w:p w14:paraId="3347F9FA"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0.797</w:t>
            </w:r>
          </w:p>
        </w:tc>
      </w:tr>
      <w:tr w:rsidR="006E498F" w:rsidRPr="00901B47" w14:paraId="353A52C5" w14:textId="77777777" w:rsidTr="00247AF9">
        <w:trPr>
          <w:trHeight w:val="238"/>
          <w:jc w:val="center"/>
        </w:trPr>
        <w:tc>
          <w:tcPr>
            <w:tcW w:w="1343" w:type="dxa"/>
            <w:shd w:val="clear" w:color="auto" w:fill="auto"/>
            <w:noWrap/>
            <w:vAlign w:val="bottom"/>
            <w:hideMark/>
          </w:tcPr>
          <w:p w14:paraId="21AD55AE" w14:textId="77777777" w:rsidR="00901B47" w:rsidRPr="00901B47" w:rsidRDefault="00901B47" w:rsidP="00901B47">
            <w:pPr>
              <w:widowControl/>
              <w:spacing w:after="0" w:line="240" w:lineRule="auto"/>
              <w:jc w:val="left"/>
              <w:rPr>
                <w:rFonts w:ascii="Calibri" w:eastAsia="Times New Roman" w:hAnsi="Calibri" w:cs="Calibri"/>
              </w:rPr>
            </w:pPr>
            <w:proofErr w:type="spellStart"/>
            <w:r w:rsidRPr="00901B47">
              <w:rPr>
                <w:rFonts w:ascii="Calibri" w:eastAsia="Times New Roman" w:hAnsi="Calibri" w:cs="Calibri"/>
              </w:rPr>
              <w:t>Psy</w:t>
            </w:r>
            <w:proofErr w:type="spellEnd"/>
          </w:p>
        </w:tc>
        <w:tc>
          <w:tcPr>
            <w:tcW w:w="1528" w:type="dxa"/>
            <w:shd w:val="clear" w:color="auto" w:fill="auto"/>
            <w:noWrap/>
            <w:vAlign w:val="bottom"/>
            <w:hideMark/>
          </w:tcPr>
          <w:p w14:paraId="11BCC151"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2.65 (1.48 to 4.75)</w:t>
            </w:r>
          </w:p>
        </w:tc>
        <w:tc>
          <w:tcPr>
            <w:tcW w:w="709" w:type="dxa"/>
            <w:shd w:val="clear" w:color="auto" w:fill="auto"/>
            <w:noWrap/>
            <w:vAlign w:val="bottom"/>
            <w:hideMark/>
          </w:tcPr>
          <w:p w14:paraId="1150F062"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0.001</w:t>
            </w:r>
          </w:p>
        </w:tc>
        <w:tc>
          <w:tcPr>
            <w:tcW w:w="1528" w:type="dxa"/>
            <w:shd w:val="clear" w:color="auto" w:fill="auto"/>
            <w:noWrap/>
            <w:vAlign w:val="bottom"/>
            <w:hideMark/>
          </w:tcPr>
          <w:p w14:paraId="69229CAA"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2.25 (0.92 to 5.48)</w:t>
            </w:r>
          </w:p>
        </w:tc>
        <w:tc>
          <w:tcPr>
            <w:tcW w:w="709" w:type="dxa"/>
            <w:shd w:val="clear" w:color="auto" w:fill="auto"/>
            <w:noWrap/>
            <w:vAlign w:val="bottom"/>
            <w:hideMark/>
          </w:tcPr>
          <w:p w14:paraId="6FE12762"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0.076</w:t>
            </w:r>
          </w:p>
        </w:tc>
        <w:tc>
          <w:tcPr>
            <w:tcW w:w="1528" w:type="dxa"/>
            <w:shd w:val="clear" w:color="auto" w:fill="auto"/>
            <w:noWrap/>
            <w:vAlign w:val="bottom"/>
            <w:hideMark/>
          </w:tcPr>
          <w:p w14:paraId="2BB0BD95"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1.59 (0.27 to 9.54)</w:t>
            </w:r>
          </w:p>
        </w:tc>
        <w:tc>
          <w:tcPr>
            <w:tcW w:w="709" w:type="dxa"/>
            <w:shd w:val="clear" w:color="auto" w:fill="auto"/>
            <w:noWrap/>
            <w:vAlign w:val="bottom"/>
            <w:hideMark/>
          </w:tcPr>
          <w:p w14:paraId="3665D505"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0.609</w:t>
            </w:r>
          </w:p>
        </w:tc>
        <w:tc>
          <w:tcPr>
            <w:tcW w:w="1528" w:type="dxa"/>
            <w:shd w:val="clear" w:color="auto" w:fill="auto"/>
            <w:noWrap/>
            <w:vAlign w:val="bottom"/>
            <w:hideMark/>
          </w:tcPr>
          <w:p w14:paraId="7BA9FD20"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614" w:type="dxa"/>
            <w:shd w:val="clear" w:color="auto" w:fill="auto"/>
            <w:noWrap/>
            <w:vAlign w:val="bottom"/>
            <w:hideMark/>
          </w:tcPr>
          <w:p w14:paraId="4360AC6F"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1528" w:type="dxa"/>
            <w:shd w:val="clear" w:color="auto" w:fill="auto"/>
            <w:noWrap/>
            <w:vAlign w:val="bottom"/>
            <w:hideMark/>
          </w:tcPr>
          <w:p w14:paraId="6EC4093F"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0.83 (0.22 to 3.07)</w:t>
            </w:r>
          </w:p>
        </w:tc>
        <w:tc>
          <w:tcPr>
            <w:tcW w:w="614" w:type="dxa"/>
            <w:shd w:val="clear" w:color="auto" w:fill="auto"/>
            <w:noWrap/>
            <w:vAlign w:val="bottom"/>
            <w:hideMark/>
          </w:tcPr>
          <w:p w14:paraId="71A39771"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0.782</w:t>
            </w:r>
          </w:p>
        </w:tc>
        <w:tc>
          <w:tcPr>
            <w:tcW w:w="1910" w:type="dxa"/>
            <w:shd w:val="clear" w:color="auto" w:fill="auto"/>
            <w:noWrap/>
            <w:vAlign w:val="bottom"/>
            <w:hideMark/>
          </w:tcPr>
          <w:p w14:paraId="2BF5B713"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3.15 (0.00 to 3005.31)</w:t>
            </w:r>
          </w:p>
        </w:tc>
        <w:tc>
          <w:tcPr>
            <w:tcW w:w="614" w:type="dxa"/>
            <w:shd w:val="clear" w:color="auto" w:fill="auto"/>
            <w:noWrap/>
            <w:vAlign w:val="bottom"/>
            <w:hideMark/>
          </w:tcPr>
          <w:p w14:paraId="0C7D1279"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0.743</w:t>
            </w:r>
          </w:p>
        </w:tc>
      </w:tr>
      <w:tr w:rsidR="006E498F" w:rsidRPr="00901B47" w14:paraId="666574FB" w14:textId="77777777" w:rsidTr="00247AF9">
        <w:trPr>
          <w:trHeight w:val="238"/>
          <w:jc w:val="center"/>
        </w:trPr>
        <w:tc>
          <w:tcPr>
            <w:tcW w:w="1343" w:type="dxa"/>
            <w:shd w:val="clear" w:color="auto" w:fill="auto"/>
            <w:noWrap/>
            <w:vAlign w:val="bottom"/>
            <w:hideMark/>
          </w:tcPr>
          <w:p w14:paraId="19862CDB"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Cog</w:t>
            </w:r>
          </w:p>
        </w:tc>
        <w:tc>
          <w:tcPr>
            <w:tcW w:w="1528" w:type="dxa"/>
            <w:shd w:val="clear" w:color="auto" w:fill="auto"/>
            <w:noWrap/>
            <w:vAlign w:val="bottom"/>
            <w:hideMark/>
          </w:tcPr>
          <w:p w14:paraId="4B738681"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709" w:type="dxa"/>
            <w:shd w:val="clear" w:color="auto" w:fill="auto"/>
            <w:noWrap/>
            <w:vAlign w:val="bottom"/>
            <w:hideMark/>
          </w:tcPr>
          <w:p w14:paraId="29FBDE81"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1528" w:type="dxa"/>
            <w:shd w:val="clear" w:color="auto" w:fill="auto"/>
            <w:noWrap/>
            <w:vAlign w:val="bottom"/>
            <w:hideMark/>
          </w:tcPr>
          <w:p w14:paraId="3E93B3F6"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709" w:type="dxa"/>
            <w:shd w:val="clear" w:color="auto" w:fill="auto"/>
            <w:noWrap/>
            <w:vAlign w:val="bottom"/>
            <w:hideMark/>
          </w:tcPr>
          <w:p w14:paraId="436BA794"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1528" w:type="dxa"/>
            <w:shd w:val="clear" w:color="auto" w:fill="auto"/>
            <w:noWrap/>
            <w:vAlign w:val="bottom"/>
            <w:hideMark/>
          </w:tcPr>
          <w:p w14:paraId="1408AFFC"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6.72 (2.90 to 15.56)</w:t>
            </w:r>
          </w:p>
        </w:tc>
        <w:tc>
          <w:tcPr>
            <w:tcW w:w="709" w:type="dxa"/>
            <w:shd w:val="clear" w:color="auto" w:fill="auto"/>
            <w:noWrap/>
            <w:vAlign w:val="bottom"/>
            <w:hideMark/>
          </w:tcPr>
          <w:p w14:paraId="2C541A82"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&lt;0.001</w:t>
            </w:r>
          </w:p>
        </w:tc>
        <w:tc>
          <w:tcPr>
            <w:tcW w:w="1528" w:type="dxa"/>
            <w:shd w:val="clear" w:color="auto" w:fill="auto"/>
            <w:noWrap/>
            <w:vAlign w:val="bottom"/>
            <w:hideMark/>
          </w:tcPr>
          <w:p w14:paraId="3189BD67"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614" w:type="dxa"/>
            <w:shd w:val="clear" w:color="auto" w:fill="auto"/>
            <w:noWrap/>
            <w:vAlign w:val="bottom"/>
            <w:hideMark/>
          </w:tcPr>
          <w:p w14:paraId="0C33D989"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1528" w:type="dxa"/>
            <w:shd w:val="clear" w:color="auto" w:fill="auto"/>
            <w:noWrap/>
            <w:vAlign w:val="bottom"/>
            <w:hideMark/>
          </w:tcPr>
          <w:p w14:paraId="3C2D0A54"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614" w:type="dxa"/>
            <w:shd w:val="clear" w:color="auto" w:fill="auto"/>
            <w:noWrap/>
            <w:vAlign w:val="bottom"/>
            <w:hideMark/>
          </w:tcPr>
          <w:p w14:paraId="26F1FCC7"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1910" w:type="dxa"/>
            <w:shd w:val="clear" w:color="auto" w:fill="auto"/>
            <w:noWrap/>
            <w:vAlign w:val="bottom"/>
            <w:hideMark/>
          </w:tcPr>
          <w:p w14:paraId="2C7B23FA"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2.73 (0.00 to 2.52e+07)</w:t>
            </w:r>
          </w:p>
        </w:tc>
        <w:tc>
          <w:tcPr>
            <w:tcW w:w="614" w:type="dxa"/>
            <w:shd w:val="clear" w:color="auto" w:fill="auto"/>
            <w:noWrap/>
            <w:vAlign w:val="bottom"/>
            <w:hideMark/>
          </w:tcPr>
          <w:p w14:paraId="0B2004D1"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0.902</w:t>
            </w:r>
          </w:p>
        </w:tc>
      </w:tr>
      <w:tr w:rsidR="006E498F" w:rsidRPr="00901B47" w14:paraId="4C90506A" w14:textId="77777777" w:rsidTr="00247AF9">
        <w:trPr>
          <w:trHeight w:val="238"/>
          <w:jc w:val="center"/>
        </w:trPr>
        <w:tc>
          <w:tcPr>
            <w:tcW w:w="1343" w:type="dxa"/>
            <w:shd w:val="clear" w:color="auto" w:fill="auto"/>
            <w:noWrap/>
            <w:vAlign w:val="bottom"/>
            <w:hideMark/>
          </w:tcPr>
          <w:p w14:paraId="5D459DB8" w14:textId="77777777" w:rsidR="00901B47" w:rsidRPr="00901B47" w:rsidRDefault="00901B47" w:rsidP="00901B47">
            <w:pPr>
              <w:widowControl/>
              <w:spacing w:after="0" w:line="240" w:lineRule="auto"/>
              <w:jc w:val="left"/>
              <w:rPr>
                <w:rFonts w:ascii="Calibri" w:eastAsia="Times New Roman" w:hAnsi="Calibri" w:cs="Calibri"/>
              </w:rPr>
            </w:pPr>
            <w:proofErr w:type="spellStart"/>
            <w:r w:rsidRPr="00901B47">
              <w:rPr>
                <w:rFonts w:ascii="Calibri" w:eastAsia="Times New Roman" w:hAnsi="Calibri" w:cs="Calibri"/>
              </w:rPr>
              <w:t>Phy</w:t>
            </w:r>
            <w:proofErr w:type="spellEnd"/>
            <w:r w:rsidRPr="00901B47">
              <w:rPr>
                <w:rFonts w:ascii="Calibri" w:eastAsia="Times New Roman" w:hAnsi="Calibri" w:cs="Calibri"/>
              </w:rPr>
              <w:t xml:space="preserve"> + </w:t>
            </w:r>
            <w:proofErr w:type="spellStart"/>
            <w:r w:rsidRPr="00901B47">
              <w:rPr>
                <w:rFonts w:ascii="Calibri" w:eastAsia="Times New Roman" w:hAnsi="Calibri" w:cs="Calibri"/>
              </w:rPr>
              <w:t>Psy</w:t>
            </w:r>
            <w:proofErr w:type="spellEnd"/>
          </w:p>
        </w:tc>
        <w:tc>
          <w:tcPr>
            <w:tcW w:w="1528" w:type="dxa"/>
            <w:shd w:val="clear" w:color="auto" w:fill="auto"/>
            <w:noWrap/>
            <w:vAlign w:val="bottom"/>
            <w:hideMark/>
          </w:tcPr>
          <w:p w14:paraId="52C08232"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3.81 (2.53 to 5.73)</w:t>
            </w:r>
          </w:p>
        </w:tc>
        <w:tc>
          <w:tcPr>
            <w:tcW w:w="709" w:type="dxa"/>
            <w:shd w:val="clear" w:color="auto" w:fill="auto"/>
            <w:noWrap/>
            <w:vAlign w:val="bottom"/>
            <w:hideMark/>
          </w:tcPr>
          <w:p w14:paraId="3E4F96A6"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&lt;0.001</w:t>
            </w:r>
          </w:p>
        </w:tc>
        <w:tc>
          <w:tcPr>
            <w:tcW w:w="1528" w:type="dxa"/>
            <w:shd w:val="clear" w:color="auto" w:fill="auto"/>
            <w:noWrap/>
            <w:vAlign w:val="bottom"/>
            <w:hideMark/>
          </w:tcPr>
          <w:p w14:paraId="0E533A05"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5.95 (3.50 to 10.12)</w:t>
            </w:r>
          </w:p>
        </w:tc>
        <w:tc>
          <w:tcPr>
            <w:tcW w:w="709" w:type="dxa"/>
            <w:shd w:val="clear" w:color="auto" w:fill="auto"/>
            <w:noWrap/>
            <w:vAlign w:val="bottom"/>
            <w:hideMark/>
          </w:tcPr>
          <w:p w14:paraId="29E591E2"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&lt;0.001</w:t>
            </w:r>
          </w:p>
        </w:tc>
        <w:tc>
          <w:tcPr>
            <w:tcW w:w="1528" w:type="dxa"/>
            <w:shd w:val="clear" w:color="auto" w:fill="auto"/>
            <w:noWrap/>
            <w:vAlign w:val="bottom"/>
            <w:hideMark/>
          </w:tcPr>
          <w:p w14:paraId="671A4A30"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2.59 (0.49 to 13.66)</w:t>
            </w:r>
          </w:p>
        </w:tc>
        <w:tc>
          <w:tcPr>
            <w:tcW w:w="709" w:type="dxa"/>
            <w:shd w:val="clear" w:color="auto" w:fill="auto"/>
            <w:noWrap/>
            <w:vAlign w:val="bottom"/>
            <w:hideMark/>
          </w:tcPr>
          <w:p w14:paraId="769D1164"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0.261</w:t>
            </w:r>
          </w:p>
        </w:tc>
        <w:tc>
          <w:tcPr>
            <w:tcW w:w="1528" w:type="dxa"/>
            <w:shd w:val="clear" w:color="auto" w:fill="auto"/>
            <w:noWrap/>
            <w:vAlign w:val="bottom"/>
            <w:hideMark/>
          </w:tcPr>
          <w:p w14:paraId="02B11022"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2.22 (0.52 to 9.50)</w:t>
            </w:r>
          </w:p>
        </w:tc>
        <w:tc>
          <w:tcPr>
            <w:tcW w:w="614" w:type="dxa"/>
            <w:shd w:val="clear" w:color="auto" w:fill="auto"/>
            <w:noWrap/>
            <w:vAlign w:val="bottom"/>
            <w:hideMark/>
          </w:tcPr>
          <w:p w14:paraId="5DC4A3EB"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0.282</w:t>
            </w:r>
          </w:p>
        </w:tc>
        <w:tc>
          <w:tcPr>
            <w:tcW w:w="1528" w:type="dxa"/>
            <w:shd w:val="clear" w:color="auto" w:fill="auto"/>
            <w:noWrap/>
            <w:vAlign w:val="bottom"/>
            <w:hideMark/>
          </w:tcPr>
          <w:p w14:paraId="5BD157B9"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2.30 (1.19 to 4.43)</w:t>
            </w:r>
          </w:p>
        </w:tc>
        <w:tc>
          <w:tcPr>
            <w:tcW w:w="614" w:type="dxa"/>
            <w:shd w:val="clear" w:color="auto" w:fill="auto"/>
            <w:noWrap/>
            <w:vAlign w:val="bottom"/>
            <w:hideMark/>
          </w:tcPr>
          <w:p w14:paraId="091F2D86"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0.013</w:t>
            </w:r>
          </w:p>
        </w:tc>
        <w:tc>
          <w:tcPr>
            <w:tcW w:w="1910" w:type="dxa"/>
            <w:shd w:val="clear" w:color="auto" w:fill="auto"/>
            <w:noWrap/>
            <w:vAlign w:val="bottom"/>
            <w:hideMark/>
          </w:tcPr>
          <w:p w14:paraId="0C2234F1"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3.10 (0.00 to 22349.38)</w:t>
            </w:r>
          </w:p>
        </w:tc>
        <w:tc>
          <w:tcPr>
            <w:tcW w:w="614" w:type="dxa"/>
            <w:shd w:val="clear" w:color="auto" w:fill="auto"/>
            <w:noWrap/>
            <w:vAlign w:val="bottom"/>
            <w:hideMark/>
          </w:tcPr>
          <w:p w14:paraId="1755AB10"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0.803</w:t>
            </w:r>
          </w:p>
        </w:tc>
      </w:tr>
      <w:tr w:rsidR="006E498F" w:rsidRPr="00901B47" w14:paraId="18F5DBB0" w14:textId="77777777" w:rsidTr="00247AF9">
        <w:trPr>
          <w:trHeight w:val="238"/>
          <w:jc w:val="center"/>
        </w:trPr>
        <w:tc>
          <w:tcPr>
            <w:tcW w:w="1343" w:type="dxa"/>
            <w:shd w:val="clear" w:color="auto" w:fill="auto"/>
            <w:noWrap/>
            <w:vAlign w:val="bottom"/>
            <w:hideMark/>
          </w:tcPr>
          <w:p w14:paraId="5769D6E9" w14:textId="77777777" w:rsidR="00901B47" w:rsidRPr="00901B47" w:rsidRDefault="00901B47" w:rsidP="00901B47">
            <w:pPr>
              <w:widowControl/>
              <w:spacing w:after="0" w:line="240" w:lineRule="auto"/>
              <w:jc w:val="left"/>
              <w:rPr>
                <w:rFonts w:ascii="Calibri" w:eastAsia="Times New Roman" w:hAnsi="Calibri" w:cs="Calibri"/>
              </w:rPr>
            </w:pPr>
            <w:proofErr w:type="spellStart"/>
            <w:r w:rsidRPr="00901B47">
              <w:rPr>
                <w:rFonts w:ascii="Calibri" w:eastAsia="Times New Roman" w:hAnsi="Calibri" w:cs="Calibri"/>
              </w:rPr>
              <w:t>Phy</w:t>
            </w:r>
            <w:proofErr w:type="spellEnd"/>
            <w:r w:rsidRPr="00901B47">
              <w:rPr>
                <w:rFonts w:ascii="Calibri" w:eastAsia="Times New Roman" w:hAnsi="Calibri" w:cs="Calibri"/>
              </w:rPr>
              <w:t xml:space="preserve"> + Cog</w:t>
            </w:r>
          </w:p>
        </w:tc>
        <w:tc>
          <w:tcPr>
            <w:tcW w:w="1528" w:type="dxa"/>
            <w:shd w:val="clear" w:color="auto" w:fill="auto"/>
            <w:noWrap/>
            <w:vAlign w:val="bottom"/>
            <w:hideMark/>
          </w:tcPr>
          <w:p w14:paraId="126691C6"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2.05 (0.62 to 6.75)</w:t>
            </w:r>
          </w:p>
        </w:tc>
        <w:tc>
          <w:tcPr>
            <w:tcW w:w="709" w:type="dxa"/>
            <w:shd w:val="clear" w:color="auto" w:fill="auto"/>
            <w:noWrap/>
            <w:vAlign w:val="bottom"/>
            <w:hideMark/>
          </w:tcPr>
          <w:p w14:paraId="03F30657"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0.236</w:t>
            </w:r>
          </w:p>
        </w:tc>
        <w:tc>
          <w:tcPr>
            <w:tcW w:w="1528" w:type="dxa"/>
            <w:shd w:val="clear" w:color="auto" w:fill="auto"/>
            <w:noWrap/>
            <w:vAlign w:val="bottom"/>
            <w:hideMark/>
          </w:tcPr>
          <w:p w14:paraId="1D46EDEE"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2.40 (0.62 to 9.26)</w:t>
            </w:r>
          </w:p>
        </w:tc>
        <w:tc>
          <w:tcPr>
            <w:tcW w:w="709" w:type="dxa"/>
            <w:shd w:val="clear" w:color="auto" w:fill="auto"/>
            <w:noWrap/>
            <w:vAlign w:val="bottom"/>
            <w:hideMark/>
          </w:tcPr>
          <w:p w14:paraId="45229163"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0.202</w:t>
            </w:r>
          </w:p>
        </w:tc>
        <w:tc>
          <w:tcPr>
            <w:tcW w:w="1528" w:type="dxa"/>
            <w:shd w:val="clear" w:color="auto" w:fill="auto"/>
            <w:noWrap/>
            <w:vAlign w:val="bottom"/>
            <w:hideMark/>
          </w:tcPr>
          <w:p w14:paraId="5A305935"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709" w:type="dxa"/>
            <w:shd w:val="clear" w:color="auto" w:fill="auto"/>
            <w:noWrap/>
            <w:vAlign w:val="bottom"/>
            <w:hideMark/>
          </w:tcPr>
          <w:p w14:paraId="0BDB22B8"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1528" w:type="dxa"/>
            <w:shd w:val="clear" w:color="auto" w:fill="auto"/>
            <w:noWrap/>
            <w:vAlign w:val="bottom"/>
            <w:hideMark/>
          </w:tcPr>
          <w:p w14:paraId="70CFA5DD"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1.71 (0.28 to 10.50)</w:t>
            </w:r>
          </w:p>
        </w:tc>
        <w:tc>
          <w:tcPr>
            <w:tcW w:w="614" w:type="dxa"/>
            <w:shd w:val="clear" w:color="auto" w:fill="auto"/>
            <w:noWrap/>
            <w:vAlign w:val="bottom"/>
            <w:hideMark/>
          </w:tcPr>
          <w:p w14:paraId="691AF1E3"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0.562</w:t>
            </w:r>
          </w:p>
        </w:tc>
        <w:tc>
          <w:tcPr>
            <w:tcW w:w="1528" w:type="dxa"/>
            <w:shd w:val="clear" w:color="auto" w:fill="auto"/>
            <w:noWrap/>
            <w:vAlign w:val="bottom"/>
            <w:hideMark/>
          </w:tcPr>
          <w:p w14:paraId="49BE932A"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614" w:type="dxa"/>
            <w:shd w:val="clear" w:color="auto" w:fill="auto"/>
            <w:noWrap/>
            <w:vAlign w:val="bottom"/>
            <w:hideMark/>
          </w:tcPr>
          <w:p w14:paraId="2F209C35"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1910" w:type="dxa"/>
            <w:shd w:val="clear" w:color="auto" w:fill="auto"/>
            <w:noWrap/>
            <w:vAlign w:val="bottom"/>
            <w:hideMark/>
          </w:tcPr>
          <w:p w14:paraId="111570F4"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0.74 (0.06 to 9.57)</w:t>
            </w:r>
          </w:p>
        </w:tc>
        <w:tc>
          <w:tcPr>
            <w:tcW w:w="614" w:type="dxa"/>
            <w:shd w:val="clear" w:color="auto" w:fill="auto"/>
            <w:noWrap/>
            <w:vAlign w:val="bottom"/>
            <w:hideMark/>
          </w:tcPr>
          <w:p w14:paraId="7E9AEFFE"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0.818</w:t>
            </w:r>
          </w:p>
        </w:tc>
      </w:tr>
      <w:tr w:rsidR="006E498F" w:rsidRPr="00901B47" w14:paraId="553A2A1D" w14:textId="77777777" w:rsidTr="00247AF9">
        <w:trPr>
          <w:trHeight w:val="238"/>
          <w:jc w:val="center"/>
        </w:trPr>
        <w:tc>
          <w:tcPr>
            <w:tcW w:w="1343" w:type="dxa"/>
            <w:shd w:val="clear" w:color="auto" w:fill="auto"/>
            <w:noWrap/>
            <w:vAlign w:val="bottom"/>
            <w:hideMark/>
          </w:tcPr>
          <w:p w14:paraId="2AF99E85" w14:textId="77777777" w:rsidR="00901B47" w:rsidRPr="00901B47" w:rsidRDefault="00901B47" w:rsidP="00901B47">
            <w:pPr>
              <w:widowControl/>
              <w:spacing w:after="0" w:line="240" w:lineRule="auto"/>
              <w:jc w:val="left"/>
              <w:rPr>
                <w:rFonts w:ascii="Calibri" w:eastAsia="Times New Roman" w:hAnsi="Calibri" w:cs="Calibri"/>
              </w:rPr>
            </w:pPr>
            <w:proofErr w:type="spellStart"/>
            <w:r w:rsidRPr="00901B47">
              <w:rPr>
                <w:rFonts w:ascii="Calibri" w:eastAsia="Times New Roman" w:hAnsi="Calibri" w:cs="Calibri"/>
              </w:rPr>
              <w:t>Psy</w:t>
            </w:r>
            <w:proofErr w:type="spellEnd"/>
            <w:r w:rsidRPr="00901B47">
              <w:rPr>
                <w:rFonts w:ascii="Calibri" w:eastAsia="Times New Roman" w:hAnsi="Calibri" w:cs="Calibri"/>
              </w:rPr>
              <w:t xml:space="preserve"> + Cog</w:t>
            </w:r>
          </w:p>
        </w:tc>
        <w:tc>
          <w:tcPr>
            <w:tcW w:w="1528" w:type="dxa"/>
            <w:shd w:val="clear" w:color="auto" w:fill="auto"/>
            <w:noWrap/>
            <w:vAlign w:val="bottom"/>
            <w:hideMark/>
          </w:tcPr>
          <w:p w14:paraId="454314E8"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3.56 (0.60 to 21.24)</w:t>
            </w:r>
          </w:p>
        </w:tc>
        <w:tc>
          <w:tcPr>
            <w:tcW w:w="709" w:type="dxa"/>
            <w:shd w:val="clear" w:color="auto" w:fill="auto"/>
            <w:noWrap/>
            <w:vAlign w:val="bottom"/>
            <w:hideMark/>
          </w:tcPr>
          <w:p w14:paraId="3985D1C9"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0.164</w:t>
            </w:r>
          </w:p>
        </w:tc>
        <w:tc>
          <w:tcPr>
            <w:tcW w:w="1528" w:type="dxa"/>
            <w:shd w:val="clear" w:color="auto" w:fill="auto"/>
            <w:noWrap/>
            <w:vAlign w:val="bottom"/>
            <w:hideMark/>
          </w:tcPr>
          <w:p w14:paraId="5DCDED20"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709" w:type="dxa"/>
            <w:shd w:val="clear" w:color="auto" w:fill="auto"/>
            <w:noWrap/>
            <w:vAlign w:val="bottom"/>
            <w:hideMark/>
          </w:tcPr>
          <w:p w14:paraId="400ECE0D"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1528" w:type="dxa"/>
            <w:shd w:val="clear" w:color="auto" w:fill="auto"/>
            <w:noWrap/>
            <w:vAlign w:val="bottom"/>
            <w:hideMark/>
          </w:tcPr>
          <w:p w14:paraId="13039201"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3.46 (1.01 to 11.83)</w:t>
            </w:r>
          </w:p>
        </w:tc>
        <w:tc>
          <w:tcPr>
            <w:tcW w:w="709" w:type="dxa"/>
            <w:shd w:val="clear" w:color="auto" w:fill="auto"/>
            <w:noWrap/>
            <w:vAlign w:val="bottom"/>
            <w:hideMark/>
          </w:tcPr>
          <w:p w14:paraId="0B04FC92"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0.048</w:t>
            </w:r>
          </w:p>
        </w:tc>
        <w:tc>
          <w:tcPr>
            <w:tcW w:w="1528" w:type="dxa"/>
            <w:shd w:val="clear" w:color="auto" w:fill="auto"/>
            <w:noWrap/>
            <w:vAlign w:val="bottom"/>
            <w:hideMark/>
          </w:tcPr>
          <w:p w14:paraId="595A1619"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614" w:type="dxa"/>
            <w:shd w:val="clear" w:color="auto" w:fill="auto"/>
            <w:noWrap/>
            <w:vAlign w:val="bottom"/>
            <w:hideMark/>
          </w:tcPr>
          <w:p w14:paraId="700EAB99"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1528" w:type="dxa"/>
            <w:shd w:val="clear" w:color="auto" w:fill="auto"/>
            <w:noWrap/>
            <w:vAlign w:val="bottom"/>
            <w:hideMark/>
          </w:tcPr>
          <w:p w14:paraId="7DDA09B5"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1.59 (0.16 to 16.25)</w:t>
            </w:r>
          </w:p>
        </w:tc>
        <w:tc>
          <w:tcPr>
            <w:tcW w:w="614" w:type="dxa"/>
            <w:shd w:val="clear" w:color="auto" w:fill="auto"/>
            <w:noWrap/>
            <w:vAlign w:val="bottom"/>
            <w:hideMark/>
          </w:tcPr>
          <w:p w14:paraId="30B37225"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0.696</w:t>
            </w:r>
          </w:p>
        </w:tc>
        <w:tc>
          <w:tcPr>
            <w:tcW w:w="1910" w:type="dxa"/>
            <w:shd w:val="clear" w:color="auto" w:fill="auto"/>
            <w:noWrap/>
            <w:vAlign w:val="bottom"/>
            <w:hideMark/>
          </w:tcPr>
          <w:p w14:paraId="6F2EC5FD"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c>
          <w:tcPr>
            <w:tcW w:w="614" w:type="dxa"/>
            <w:shd w:val="clear" w:color="auto" w:fill="auto"/>
            <w:noWrap/>
            <w:vAlign w:val="bottom"/>
            <w:hideMark/>
          </w:tcPr>
          <w:p w14:paraId="706E5EDD"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 </w:t>
            </w:r>
          </w:p>
        </w:tc>
      </w:tr>
      <w:tr w:rsidR="006E498F" w:rsidRPr="00901B47" w14:paraId="04019EEB" w14:textId="77777777" w:rsidTr="00247AF9">
        <w:trPr>
          <w:trHeight w:val="238"/>
          <w:jc w:val="center"/>
        </w:trPr>
        <w:tc>
          <w:tcPr>
            <w:tcW w:w="1343" w:type="dxa"/>
            <w:shd w:val="clear" w:color="auto" w:fill="auto"/>
            <w:noWrap/>
            <w:vAlign w:val="bottom"/>
            <w:hideMark/>
          </w:tcPr>
          <w:p w14:paraId="336E6EAE" w14:textId="77777777" w:rsidR="00901B47" w:rsidRPr="00901B47" w:rsidRDefault="00901B47" w:rsidP="00901B47">
            <w:pPr>
              <w:widowControl/>
              <w:spacing w:after="0" w:line="240" w:lineRule="auto"/>
              <w:jc w:val="left"/>
              <w:rPr>
                <w:rFonts w:ascii="Calibri" w:eastAsia="Times New Roman" w:hAnsi="Calibri" w:cs="Calibri"/>
              </w:rPr>
            </w:pPr>
            <w:proofErr w:type="spellStart"/>
            <w:r w:rsidRPr="00901B47">
              <w:rPr>
                <w:rFonts w:ascii="Calibri" w:eastAsia="Times New Roman" w:hAnsi="Calibri" w:cs="Calibri"/>
              </w:rPr>
              <w:t>Phy</w:t>
            </w:r>
            <w:proofErr w:type="spellEnd"/>
            <w:r w:rsidRPr="00901B47">
              <w:rPr>
                <w:rFonts w:ascii="Calibri" w:eastAsia="Times New Roman" w:hAnsi="Calibri" w:cs="Calibri"/>
              </w:rPr>
              <w:t xml:space="preserve"> + </w:t>
            </w:r>
            <w:proofErr w:type="spellStart"/>
            <w:r w:rsidRPr="00901B47">
              <w:rPr>
                <w:rFonts w:ascii="Calibri" w:eastAsia="Times New Roman" w:hAnsi="Calibri" w:cs="Calibri"/>
              </w:rPr>
              <w:t>Psy</w:t>
            </w:r>
            <w:proofErr w:type="spellEnd"/>
            <w:r w:rsidRPr="00901B47">
              <w:rPr>
                <w:rFonts w:ascii="Calibri" w:eastAsia="Times New Roman" w:hAnsi="Calibri" w:cs="Calibri"/>
              </w:rPr>
              <w:t xml:space="preserve"> + Cog</w:t>
            </w:r>
          </w:p>
        </w:tc>
        <w:tc>
          <w:tcPr>
            <w:tcW w:w="1528" w:type="dxa"/>
            <w:shd w:val="clear" w:color="auto" w:fill="auto"/>
            <w:noWrap/>
            <w:vAlign w:val="bottom"/>
            <w:hideMark/>
          </w:tcPr>
          <w:p w14:paraId="2E98E261"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4.15 (2.05 to 8.40)</w:t>
            </w:r>
          </w:p>
        </w:tc>
        <w:tc>
          <w:tcPr>
            <w:tcW w:w="709" w:type="dxa"/>
            <w:shd w:val="clear" w:color="auto" w:fill="auto"/>
            <w:noWrap/>
            <w:vAlign w:val="bottom"/>
            <w:hideMark/>
          </w:tcPr>
          <w:p w14:paraId="3A315C8F"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&lt;0.001</w:t>
            </w:r>
          </w:p>
        </w:tc>
        <w:tc>
          <w:tcPr>
            <w:tcW w:w="1528" w:type="dxa"/>
            <w:shd w:val="clear" w:color="auto" w:fill="auto"/>
            <w:noWrap/>
            <w:vAlign w:val="bottom"/>
            <w:hideMark/>
          </w:tcPr>
          <w:p w14:paraId="12B8B211"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9.52 (3.73 to 24.28)</w:t>
            </w:r>
          </w:p>
        </w:tc>
        <w:tc>
          <w:tcPr>
            <w:tcW w:w="709" w:type="dxa"/>
            <w:shd w:val="clear" w:color="auto" w:fill="auto"/>
            <w:noWrap/>
            <w:vAlign w:val="bottom"/>
            <w:hideMark/>
          </w:tcPr>
          <w:p w14:paraId="52940107"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&lt;0.001</w:t>
            </w:r>
          </w:p>
        </w:tc>
        <w:tc>
          <w:tcPr>
            <w:tcW w:w="1528" w:type="dxa"/>
            <w:shd w:val="clear" w:color="auto" w:fill="auto"/>
            <w:noWrap/>
            <w:vAlign w:val="bottom"/>
            <w:hideMark/>
          </w:tcPr>
          <w:p w14:paraId="12F854FE"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0.98 (0.96 to 1.01)</w:t>
            </w:r>
          </w:p>
        </w:tc>
        <w:tc>
          <w:tcPr>
            <w:tcW w:w="709" w:type="dxa"/>
            <w:shd w:val="clear" w:color="auto" w:fill="auto"/>
            <w:noWrap/>
            <w:vAlign w:val="bottom"/>
            <w:hideMark/>
          </w:tcPr>
          <w:p w14:paraId="5BE159E1"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0.137</w:t>
            </w:r>
          </w:p>
        </w:tc>
        <w:tc>
          <w:tcPr>
            <w:tcW w:w="1528" w:type="dxa"/>
            <w:shd w:val="clear" w:color="auto" w:fill="auto"/>
            <w:noWrap/>
            <w:vAlign w:val="bottom"/>
            <w:hideMark/>
          </w:tcPr>
          <w:p w14:paraId="6F42031F"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0.59 (0.05 to 6.99)</w:t>
            </w:r>
          </w:p>
        </w:tc>
        <w:tc>
          <w:tcPr>
            <w:tcW w:w="614" w:type="dxa"/>
            <w:shd w:val="clear" w:color="auto" w:fill="auto"/>
            <w:noWrap/>
            <w:vAlign w:val="bottom"/>
            <w:hideMark/>
          </w:tcPr>
          <w:p w14:paraId="527EBC2A"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0.672</w:t>
            </w:r>
          </w:p>
        </w:tc>
        <w:tc>
          <w:tcPr>
            <w:tcW w:w="1528" w:type="dxa"/>
            <w:shd w:val="clear" w:color="auto" w:fill="auto"/>
            <w:noWrap/>
            <w:vAlign w:val="bottom"/>
            <w:hideMark/>
          </w:tcPr>
          <w:p w14:paraId="6305737E"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1.03 (1.00 to 1.05)</w:t>
            </w:r>
          </w:p>
        </w:tc>
        <w:tc>
          <w:tcPr>
            <w:tcW w:w="614" w:type="dxa"/>
            <w:shd w:val="clear" w:color="auto" w:fill="auto"/>
            <w:noWrap/>
            <w:vAlign w:val="bottom"/>
            <w:hideMark/>
          </w:tcPr>
          <w:p w14:paraId="632C999D"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0.068</w:t>
            </w:r>
          </w:p>
        </w:tc>
        <w:tc>
          <w:tcPr>
            <w:tcW w:w="1910" w:type="dxa"/>
            <w:shd w:val="clear" w:color="auto" w:fill="auto"/>
            <w:noWrap/>
            <w:vAlign w:val="bottom"/>
            <w:hideMark/>
          </w:tcPr>
          <w:p w14:paraId="410E0B01"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3.34 (0.00 to 300746.51)</w:t>
            </w:r>
          </w:p>
        </w:tc>
        <w:tc>
          <w:tcPr>
            <w:tcW w:w="614" w:type="dxa"/>
            <w:shd w:val="clear" w:color="auto" w:fill="auto"/>
            <w:noWrap/>
            <w:vAlign w:val="bottom"/>
            <w:hideMark/>
          </w:tcPr>
          <w:p w14:paraId="52C8FF93" w14:textId="77777777" w:rsidR="00901B47" w:rsidRPr="00901B47" w:rsidRDefault="00901B47" w:rsidP="00901B47">
            <w:pPr>
              <w:widowControl/>
              <w:spacing w:after="0" w:line="240" w:lineRule="auto"/>
              <w:jc w:val="left"/>
              <w:rPr>
                <w:rFonts w:ascii="Calibri" w:eastAsia="Times New Roman" w:hAnsi="Calibri" w:cs="Calibri"/>
              </w:rPr>
            </w:pPr>
            <w:r w:rsidRPr="00901B47">
              <w:rPr>
                <w:rFonts w:ascii="Calibri" w:eastAsia="Times New Roman" w:hAnsi="Calibri" w:cs="Calibri"/>
              </w:rPr>
              <w:t>0.836</w:t>
            </w:r>
          </w:p>
        </w:tc>
      </w:tr>
    </w:tbl>
    <w:p w14:paraId="6CF6E8E1" w14:textId="77777777" w:rsidR="00780C2F" w:rsidRDefault="00780C2F">
      <w:pPr>
        <w:widowControl/>
        <w:jc w:val="left"/>
        <w:rPr>
          <w:rFonts w:ascii="Arial" w:hAnsi="Arial" w:cs="Arial"/>
          <w:b/>
          <w:bCs/>
          <w:kern w:val="2"/>
          <w:szCs w:val="24"/>
        </w:rPr>
      </w:pPr>
    </w:p>
    <w:p w14:paraId="5F146021" w14:textId="77777777" w:rsidR="006D374B" w:rsidRDefault="006D374B">
      <w:pPr>
        <w:widowControl/>
        <w:jc w:val="left"/>
        <w:rPr>
          <w:rFonts w:ascii="Arial" w:hAnsi="Arial" w:cs="Arial"/>
          <w:b/>
          <w:bCs/>
          <w:kern w:val="2"/>
          <w:szCs w:val="24"/>
        </w:rPr>
      </w:pPr>
    </w:p>
    <w:p w14:paraId="6706714A" w14:textId="696F65AB" w:rsidR="00B54742" w:rsidRDefault="00B54742">
      <w:pPr>
        <w:widowControl/>
        <w:jc w:val="left"/>
        <w:rPr>
          <w:rFonts w:ascii="Arial" w:hAnsi="Arial" w:cs="Arial"/>
          <w:b/>
          <w:bCs/>
          <w:kern w:val="2"/>
          <w:szCs w:val="24"/>
        </w:rPr>
      </w:pPr>
      <w:r>
        <w:rPr>
          <w:rFonts w:ascii="Arial" w:hAnsi="Arial" w:cs="Arial"/>
          <w:b/>
          <w:bCs/>
          <w:kern w:val="2"/>
          <w:szCs w:val="24"/>
        </w:rPr>
        <w:br w:type="page"/>
      </w:r>
    </w:p>
    <w:p w14:paraId="6506DCC0" w14:textId="77777777" w:rsidR="00B54742" w:rsidRDefault="00B54742" w:rsidP="00B54742">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8.</w:t>
      </w:r>
      <w:bookmarkStart w:id="0" w:name="_Hlk189209243"/>
      <w:r>
        <w:rPr>
          <w:rFonts w:ascii="Arial" w:hAnsi="Arial" w:cs="Arial"/>
          <w:szCs w:val="21"/>
        </w:rPr>
        <w:t xml:space="preserve"> The association between multimorbidity and inpatient by country</w:t>
      </w:r>
      <w:bookmarkEnd w:id="0"/>
      <w:r>
        <w:rPr>
          <w:rFonts w:ascii="Arial" w:hAnsi="Arial" w:cs="Arial"/>
          <w:szCs w:val="21"/>
        </w:rPr>
        <w:t xml:space="preserve"> (continued).</w:t>
      </w:r>
    </w:p>
    <w:tbl>
      <w:tblPr>
        <w:tblW w:w="8578" w:type="dxa"/>
        <w:jc w:val="center"/>
        <w:tblBorders>
          <w:top w:val="single" w:sz="4" w:space="0" w:color="auto"/>
          <w:bottom w:val="single" w:sz="4" w:space="0" w:color="auto"/>
        </w:tblBorders>
        <w:tblLook w:val="04A0" w:firstRow="1" w:lastRow="0" w:firstColumn="1" w:lastColumn="0" w:noHBand="0" w:noVBand="1"/>
      </w:tblPr>
      <w:tblGrid>
        <w:gridCol w:w="1802"/>
        <w:gridCol w:w="2433"/>
        <w:gridCol w:w="827"/>
        <w:gridCol w:w="2690"/>
        <w:gridCol w:w="826"/>
      </w:tblGrid>
      <w:tr w:rsidR="00EC0DE2" w:rsidRPr="00A118BC" w14:paraId="5890414E" w14:textId="77777777" w:rsidTr="001C6B9C">
        <w:trPr>
          <w:trHeight w:val="142"/>
          <w:jc w:val="center"/>
        </w:trPr>
        <w:tc>
          <w:tcPr>
            <w:tcW w:w="1802" w:type="dxa"/>
            <w:vMerge w:val="restart"/>
            <w:tcBorders>
              <w:top w:val="single" w:sz="4" w:space="0" w:color="auto"/>
              <w:bottom w:val="nil"/>
            </w:tcBorders>
            <w:shd w:val="clear" w:color="auto" w:fill="auto"/>
            <w:noWrap/>
            <w:vAlign w:val="center"/>
            <w:hideMark/>
          </w:tcPr>
          <w:p w14:paraId="15A9B60B" w14:textId="77777777" w:rsidR="00A118BC" w:rsidRPr="00A118BC" w:rsidRDefault="00A118BC" w:rsidP="00A118BC">
            <w:pPr>
              <w:widowControl/>
              <w:spacing w:after="0" w:line="240" w:lineRule="auto"/>
              <w:jc w:val="center"/>
              <w:rPr>
                <w:rFonts w:ascii="Calibri" w:eastAsia="Times New Roman" w:hAnsi="Calibri" w:cs="Calibri"/>
              </w:rPr>
            </w:pPr>
            <w:r w:rsidRPr="00A118BC">
              <w:rPr>
                <w:rFonts w:ascii="Calibri" w:eastAsia="Times New Roman" w:hAnsi="Calibri" w:cs="Calibri"/>
              </w:rPr>
              <w:t>Multimorbidity</w:t>
            </w:r>
          </w:p>
        </w:tc>
        <w:tc>
          <w:tcPr>
            <w:tcW w:w="3260" w:type="dxa"/>
            <w:gridSpan w:val="2"/>
            <w:tcBorders>
              <w:top w:val="single" w:sz="4" w:space="0" w:color="auto"/>
              <w:bottom w:val="single" w:sz="4" w:space="0" w:color="auto"/>
            </w:tcBorders>
            <w:shd w:val="clear" w:color="auto" w:fill="auto"/>
            <w:noWrap/>
            <w:vAlign w:val="bottom"/>
            <w:hideMark/>
          </w:tcPr>
          <w:p w14:paraId="2AB98017" w14:textId="77777777" w:rsidR="00A118BC" w:rsidRPr="00A118BC" w:rsidRDefault="00A118BC" w:rsidP="00A118BC">
            <w:pPr>
              <w:widowControl/>
              <w:spacing w:after="0" w:line="240" w:lineRule="auto"/>
              <w:jc w:val="center"/>
              <w:rPr>
                <w:rFonts w:ascii="Calibri" w:eastAsia="Times New Roman" w:hAnsi="Calibri" w:cs="Calibri"/>
              </w:rPr>
            </w:pPr>
            <w:r w:rsidRPr="00A118BC">
              <w:rPr>
                <w:rFonts w:ascii="Calibri" w:eastAsia="Times New Roman" w:hAnsi="Calibri" w:cs="Calibri"/>
              </w:rPr>
              <w:t>Romania</w:t>
            </w:r>
          </w:p>
        </w:tc>
        <w:tc>
          <w:tcPr>
            <w:tcW w:w="3516" w:type="dxa"/>
            <w:gridSpan w:val="2"/>
            <w:tcBorders>
              <w:top w:val="single" w:sz="4" w:space="0" w:color="auto"/>
              <w:bottom w:val="single" w:sz="4" w:space="0" w:color="auto"/>
            </w:tcBorders>
            <w:shd w:val="clear" w:color="auto" w:fill="auto"/>
            <w:noWrap/>
            <w:vAlign w:val="bottom"/>
            <w:hideMark/>
          </w:tcPr>
          <w:p w14:paraId="2973BFC2" w14:textId="77777777" w:rsidR="00A118BC" w:rsidRPr="00A118BC" w:rsidRDefault="00A118BC" w:rsidP="00A118BC">
            <w:pPr>
              <w:widowControl/>
              <w:spacing w:after="0" w:line="240" w:lineRule="auto"/>
              <w:jc w:val="center"/>
              <w:rPr>
                <w:rFonts w:ascii="Calibri" w:eastAsia="Times New Roman" w:hAnsi="Calibri" w:cs="Calibri"/>
              </w:rPr>
            </w:pPr>
            <w:r w:rsidRPr="00A118BC">
              <w:rPr>
                <w:rFonts w:ascii="Calibri" w:eastAsia="Times New Roman" w:hAnsi="Calibri" w:cs="Calibri"/>
              </w:rPr>
              <w:t>Slovakia</w:t>
            </w:r>
          </w:p>
        </w:tc>
      </w:tr>
      <w:tr w:rsidR="00EC0DE2" w:rsidRPr="00A118BC" w14:paraId="6B493A45" w14:textId="77777777" w:rsidTr="001C6B9C">
        <w:trPr>
          <w:trHeight w:val="142"/>
          <w:jc w:val="center"/>
        </w:trPr>
        <w:tc>
          <w:tcPr>
            <w:tcW w:w="1802" w:type="dxa"/>
            <w:vMerge/>
            <w:tcBorders>
              <w:top w:val="nil"/>
              <w:bottom w:val="single" w:sz="4" w:space="0" w:color="auto"/>
            </w:tcBorders>
            <w:vAlign w:val="center"/>
            <w:hideMark/>
          </w:tcPr>
          <w:p w14:paraId="31262048" w14:textId="77777777" w:rsidR="00A118BC" w:rsidRPr="00A118BC" w:rsidRDefault="00A118BC" w:rsidP="00A118BC">
            <w:pPr>
              <w:widowControl/>
              <w:spacing w:after="0" w:line="240" w:lineRule="auto"/>
              <w:jc w:val="left"/>
              <w:rPr>
                <w:rFonts w:ascii="Calibri" w:eastAsia="Times New Roman" w:hAnsi="Calibri" w:cs="Calibri"/>
              </w:rPr>
            </w:pPr>
          </w:p>
        </w:tc>
        <w:tc>
          <w:tcPr>
            <w:tcW w:w="2433" w:type="dxa"/>
            <w:tcBorders>
              <w:top w:val="single" w:sz="4" w:space="0" w:color="auto"/>
              <w:bottom w:val="single" w:sz="4" w:space="0" w:color="auto"/>
            </w:tcBorders>
            <w:shd w:val="clear" w:color="auto" w:fill="auto"/>
            <w:noWrap/>
            <w:vAlign w:val="bottom"/>
            <w:hideMark/>
          </w:tcPr>
          <w:p w14:paraId="1EB146EB"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Odds ratio (95% CI)</w:t>
            </w:r>
          </w:p>
        </w:tc>
        <w:tc>
          <w:tcPr>
            <w:tcW w:w="826" w:type="dxa"/>
            <w:tcBorders>
              <w:top w:val="single" w:sz="4" w:space="0" w:color="auto"/>
              <w:bottom w:val="single" w:sz="4" w:space="0" w:color="auto"/>
            </w:tcBorders>
            <w:shd w:val="clear" w:color="auto" w:fill="auto"/>
            <w:noWrap/>
            <w:vAlign w:val="bottom"/>
            <w:hideMark/>
          </w:tcPr>
          <w:p w14:paraId="11FA7A45"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P</w:t>
            </w:r>
          </w:p>
        </w:tc>
        <w:tc>
          <w:tcPr>
            <w:tcW w:w="2690" w:type="dxa"/>
            <w:tcBorders>
              <w:top w:val="single" w:sz="4" w:space="0" w:color="auto"/>
              <w:bottom w:val="single" w:sz="4" w:space="0" w:color="auto"/>
            </w:tcBorders>
            <w:shd w:val="clear" w:color="auto" w:fill="auto"/>
            <w:noWrap/>
            <w:vAlign w:val="bottom"/>
            <w:hideMark/>
          </w:tcPr>
          <w:p w14:paraId="513154D3"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Odds ratio (95% CI)</w:t>
            </w:r>
          </w:p>
        </w:tc>
        <w:tc>
          <w:tcPr>
            <w:tcW w:w="825" w:type="dxa"/>
            <w:tcBorders>
              <w:top w:val="single" w:sz="4" w:space="0" w:color="auto"/>
              <w:bottom w:val="single" w:sz="4" w:space="0" w:color="auto"/>
            </w:tcBorders>
            <w:shd w:val="clear" w:color="auto" w:fill="auto"/>
            <w:noWrap/>
            <w:vAlign w:val="bottom"/>
            <w:hideMark/>
          </w:tcPr>
          <w:p w14:paraId="6C8FFF7C"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P</w:t>
            </w:r>
          </w:p>
        </w:tc>
      </w:tr>
      <w:tr w:rsidR="00EC0DE2" w:rsidRPr="00A118BC" w14:paraId="611DE217" w14:textId="77777777" w:rsidTr="001C6B9C">
        <w:trPr>
          <w:trHeight w:val="142"/>
          <w:jc w:val="center"/>
        </w:trPr>
        <w:tc>
          <w:tcPr>
            <w:tcW w:w="1802" w:type="dxa"/>
            <w:tcBorders>
              <w:top w:val="single" w:sz="4" w:space="0" w:color="auto"/>
            </w:tcBorders>
            <w:shd w:val="clear" w:color="auto" w:fill="auto"/>
            <w:noWrap/>
            <w:vAlign w:val="bottom"/>
            <w:hideMark/>
          </w:tcPr>
          <w:p w14:paraId="734D5D94"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None (Ref)</w:t>
            </w:r>
          </w:p>
        </w:tc>
        <w:tc>
          <w:tcPr>
            <w:tcW w:w="2433" w:type="dxa"/>
            <w:tcBorders>
              <w:top w:val="single" w:sz="4" w:space="0" w:color="auto"/>
            </w:tcBorders>
            <w:shd w:val="clear" w:color="auto" w:fill="auto"/>
            <w:noWrap/>
            <w:vAlign w:val="bottom"/>
            <w:hideMark/>
          </w:tcPr>
          <w:p w14:paraId="7A0BE1FC"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 </w:t>
            </w:r>
          </w:p>
        </w:tc>
        <w:tc>
          <w:tcPr>
            <w:tcW w:w="826" w:type="dxa"/>
            <w:tcBorders>
              <w:top w:val="single" w:sz="4" w:space="0" w:color="auto"/>
            </w:tcBorders>
            <w:shd w:val="clear" w:color="auto" w:fill="auto"/>
            <w:noWrap/>
            <w:vAlign w:val="bottom"/>
            <w:hideMark/>
          </w:tcPr>
          <w:p w14:paraId="34E97E0E"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 </w:t>
            </w:r>
          </w:p>
        </w:tc>
        <w:tc>
          <w:tcPr>
            <w:tcW w:w="2690" w:type="dxa"/>
            <w:tcBorders>
              <w:top w:val="single" w:sz="4" w:space="0" w:color="auto"/>
            </w:tcBorders>
            <w:shd w:val="clear" w:color="auto" w:fill="auto"/>
            <w:noWrap/>
            <w:vAlign w:val="bottom"/>
            <w:hideMark/>
          </w:tcPr>
          <w:p w14:paraId="7C959C26"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 </w:t>
            </w:r>
          </w:p>
        </w:tc>
        <w:tc>
          <w:tcPr>
            <w:tcW w:w="825" w:type="dxa"/>
            <w:tcBorders>
              <w:top w:val="single" w:sz="4" w:space="0" w:color="auto"/>
            </w:tcBorders>
            <w:shd w:val="clear" w:color="auto" w:fill="auto"/>
            <w:noWrap/>
            <w:vAlign w:val="bottom"/>
            <w:hideMark/>
          </w:tcPr>
          <w:p w14:paraId="12945F6F"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 </w:t>
            </w:r>
          </w:p>
        </w:tc>
      </w:tr>
      <w:tr w:rsidR="00EC0DE2" w:rsidRPr="00A118BC" w14:paraId="0474B74B" w14:textId="77777777" w:rsidTr="001C6B9C">
        <w:trPr>
          <w:trHeight w:val="142"/>
          <w:jc w:val="center"/>
        </w:trPr>
        <w:tc>
          <w:tcPr>
            <w:tcW w:w="1802" w:type="dxa"/>
            <w:shd w:val="clear" w:color="auto" w:fill="auto"/>
            <w:noWrap/>
            <w:vAlign w:val="bottom"/>
            <w:hideMark/>
          </w:tcPr>
          <w:p w14:paraId="5277721B" w14:textId="77777777" w:rsidR="00A118BC" w:rsidRPr="00A118BC" w:rsidRDefault="00A118BC" w:rsidP="00A118BC">
            <w:pPr>
              <w:widowControl/>
              <w:spacing w:after="0" w:line="240" w:lineRule="auto"/>
              <w:jc w:val="left"/>
              <w:rPr>
                <w:rFonts w:ascii="Calibri" w:eastAsia="Times New Roman" w:hAnsi="Calibri" w:cs="Calibri"/>
              </w:rPr>
            </w:pPr>
            <w:proofErr w:type="spellStart"/>
            <w:r w:rsidRPr="00A118BC">
              <w:rPr>
                <w:rFonts w:ascii="Calibri" w:eastAsia="Times New Roman" w:hAnsi="Calibri" w:cs="Calibri"/>
              </w:rPr>
              <w:t>Phy</w:t>
            </w:r>
            <w:proofErr w:type="spellEnd"/>
          </w:p>
        </w:tc>
        <w:tc>
          <w:tcPr>
            <w:tcW w:w="2433" w:type="dxa"/>
            <w:shd w:val="clear" w:color="auto" w:fill="auto"/>
            <w:noWrap/>
            <w:vAlign w:val="bottom"/>
            <w:hideMark/>
          </w:tcPr>
          <w:p w14:paraId="4B616946"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2.68 (0.06 to 127.45)</w:t>
            </w:r>
          </w:p>
        </w:tc>
        <w:tc>
          <w:tcPr>
            <w:tcW w:w="826" w:type="dxa"/>
            <w:shd w:val="clear" w:color="auto" w:fill="auto"/>
            <w:noWrap/>
            <w:vAlign w:val="bottom"/>
            <w:hideMark/>
          </w:tcPr>
          <w:p w14:paraId="731078BF"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0.617</w:t>
            </w:r>
          </w:p>
        </w:tc>
        <w:tc>
          <w:tcPr>
            <w:tcW w:w="2690" w:type="dxa"/>
            <w:shd w:val="clear" w:color="auto" w:fill="auto"/>
            <w:noWrap/>
            <w:vAlign w:val="bottom"/>
            <w:hideMark/>
          </w:tcPr>
          <w:p w14:paraId="59F51AD1"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6.13 (0.20 to 192.16)</w:t>
            </w:r>
          </w:p>
        </w:tc>
        <w:tc>
          <w:tcPr>
            <w:tcW w:w="825" w:type="dxa"/>
            <w:shd w:val="clear" w:color="auto" w:fill="auto"/>
            <w:noWrap/>
            <w:vAlign w:val="bottom"/>
            <w:hideMark/>
          </w:tcPr>
          <w:p w14:paraId="2B129F44"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0.302</w:t>
            </w:r>
          </w:p>
        </w:tc>
      </w:tr>
      <w:tr w:rsidR="00EC0DE2" w:rsidRPr="00A118BC" w14:paraId="44601CF2" w14:textId="77777777" w:rsidTr="001C6B9C">
        <w:trPr>
          <w:trHeight w:val="142"/>
          <w:jc w:val="center"/>
        </w:trPr>
        <w:tc>
          <w:tcPr>
            <w:tcW w:w="1802" w:type="dxa"/>
            <w:shd w:val="clear" w:color="auto" w:fill="auto"/>
            <w:noWrap/>
            <w:vAlign w:val="bottom"/>
            <w:hideMark/>
          </w:tcPr>
          <w:p w14:paraId="0CA86595" w14:textId="77777777" w:rsidR="00A118BC" w:rsidRPr="00A118BC" w:rsidRDefault="00A118BC" w:rsidP="00A118BC">
            <w:pPr>
              <w:widowControl/>
              <w:spacing w:after="0" w:line="240" w:lineRule="auto"/>
              <w:jc w:val="left"/>
              <w:rPr>
                <w:rFonts w:ascii="Calibri" w:eastAsia="Times New Roman" w:hAnsi="Calibri" w:cs="Calibri"/>
              </w:rPr>
            </w:pPr>
            <w:proofErr w:type="spellStart"/>
            <w:r w:rsidRPr="00A118BC">
              <w:rPr>
                <w:rFonts w:ascii="Calibri" w:eastAsia="Times New Roman" w:hAnsi="Calibri" w:cs="Calibri"/>
              </w:rPr>
              <w:t>Psy</w:t>
            </w:r>
            <w:proofErr w:type="spellEnd"/>
          </w:p>
        </w:tc>
        <w:tc>
          <w:tcPr>
            <w:tcW w:w="2433" w:type="dxa"/>
            <w:shd w:val="clear" w:color="auto" w:fill="auto"/>
            <w:noWrap/>
            <w:vAlign w:val="bottom"/>
            <w:hideMark/>
          </w:tcPr>
          <w:p w14:paraId="334DB47C"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0.73 (0.13 to 4.20)</w:t>
            </w:r>
          </w:p>
        </w:tc>
        <w:tc>
          <w:tcPr>
            <w:tcW w:w="826" w:type="dxa"/>
            <w:shd w:val="clear" w:color="auto" w:fill="auto"/>
            <w:noWrap/>
            <w:vAlign w:val="bottom"/>
            <w:hideMark/>
          </w:tcPr>
          <w:p w14:paraId="4711CB18"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0.724</w:t>
            </w:r>
          </w:p>
        </w:tc>
        <w:tc>
          <w:tcPr>
            <w:tcW w:w="2690" w:type="dxa"/>
            <w:shd w:val="clear" w:color="auto" w:fill="auto"/>
            <w:noWrap/>
            <w:vAlign w:val="bottom"/>
            <w:hideMark/>
          </w:tcPr>
          <w:p w14:paraId="10A92D97"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3.49 (0.21 to 58.21)</w:t>
            </w:r>
          </w:p>
        </w:tc>
        <w:tc>
          <w:tcPr>
            <w:tcW w:w="825" w:type="dxa"/>
            <w:shd w:val="clear" w:color="auto" w:fill="auto"/>
            <w:noWrap/>
            <w:vAlign w:val="bottom"/>
            <w:hideMark/>
          </w:tcPr>
          <w:p w14:paraId="4546B37A"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0.384</w:t>
            </w:r>
          </w:p>
        </w:tc>
      </w:tr>
      <w:tr w:rsidR="00EC0DE2" w:rsidRPr="00A118BC" w14:paraId="2ABF0426" w14:textId="77777777" w:rsidTr="001C6B9C">
        <w:trPr>
          <w:trHeight w:val="142"/>
          <w:jc w:val="center"/>
        </w:trPr>
        <w:tc>
          <w:tcPr>
            <w:tcW w:w="1802" w:type="dxa"/>
            <w:shd w:val="clear" w:color="auto" w:fill="auto"/>
            <w:noWrap/>
            <w:vAlign w:val="bottom"/>
            <w:hideMark/>
          </w:tcPr>
          <w:p w14:paraId="364350A6"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Cog</w:t>
            </w:r>
          </w:p>
        </w:tc>
        <w:tc>
          <w:tcPr>
            <w:tcW w:w="2433" w:type="dxa"/>
            <w:shd w:val="clear" w:color="auto" w:fill="auto"/>
            <w:noWrap/>
            <w:vAlign w:val="bottom"/>
            <w:hideMark/>
          </w:tcPr>
          <w:p w14:paraId="4F79B6E3"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5.72 (0.00 to 15493.72)</w:t>
            </w:r>
          </w:p>
        </w:tc>
        <w:tc>
          <w:tcPr>
            <w:tcW w:w="826" w:type="dxa"/>
            <w:shd w:val="clear" w:color="auto" w:fill="auto"/>
            <w:noWrap/>
            <w:vAlign w:val="bottom"/>
            <w:hideMark/>
          </w:tcPr>
          <w:p w14:paraId="0B6A005B"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0.666</w:t>
            </w:r>
          </w:p>
        </w:tc>
        <w:tc>
          <w:tcPr>
            <w:tcW w:w="2690" w:type="dxa"/>
            <w:shd w:val="clear" w:color="auto" w:fill="auto"/>
            <w:noWrap/>
            <w:vAlign w:val="bottom"/>
            <w:hideMark/>
          </w:tcPr>
          <w:p w14:paraId="7C9C4705"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 </w:t>
            </w:r>
          </w:p>
        </w:tc>
        <w:tc>
          <w:tcPr>
            <w:tcW w:w="825" w:type="dxa"/>
            <w:shd w:val="clear" w:color="auto" w:fill="auto"/>
            <w:noWrap/>
            <w:vAlign w:val="bottom"/>
            <w:hideMark/>
          </w:tcPr>
          <w:p w14:paraId="125D9237"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 </w:t>
            </w:r>
          </w:p>
        </w:tc>
      </w:tr>
      <w:tr w:rsidR="00EC0DE2" w:rsidRPr="00A118BC" w14:paraId="2D4508DE" w14:textId="77777777" w:rsidTr="001C6B9C">
        <w:trPr>
          <w:trHeight w:val="142"/>
          <w:jc w:val="center"/>
        </w:trPr>
        <w:tc>
          <w:tcPr>
            <w:tcW w:w="1802" w:type="dxa"/>
            <w:shd w:val="clear" w:color="auto" w:fill="auto"/>
            <w:noWrap/>
            <w:vAlign w:val="bottom"/>
            <w:hideMark/>
          </w:tcPr>
          <w:p w14:paraId="7D0EFA2C" w14:textId="77777777" w:rsidR="00A118BC" w:rsidRPr="00A118BC" w:rsidRDefault="00A118BC" w:rsidP="00A118BC">
            <w:pPr>
              <w:widowControl/>
              <w:spacing w:after="0" w:line="240" w:lineRule="auto"/>
              <w:jc w:val="left"/>
              <w:rPr>
                <w:rFonts w:ascii="Calibri" w:eastAsia="Times New Roman" w:hAnsi="Calibri" w:cs="Calibri"/>
              </w:rPr>
            </w:pPr>
            <w:proofErr w:type="spellStart"/>
            <w:r w:rsidRPr="00A118BC">
              <w:rPr>
                <w:rFonts w:ascii="Calibri" w:eastAsia="Times New Roman" w:hAnsi="Calibri" w:cs="Calibri"/>
              </w:rPr>
              <w:t>Phy</w:t>
            </w:r>
            <w:proofErr w:type="spellEnd"/>
            <w:r w:rsidRPr="00A118BC">
              <w:rPr>
                <w:rFonts w:ascii="Calibri" w:eastAsia="Times New Roman" w:hAnsi="Calibri" w:cs="Calibri"/>
              </w:rPr>
              <w:t xml:space="preserve"> + </w:t>
            </w:r>
            <w:proofErr w:type="spellStart"/>
            <w:r w:rsidRPr="00A118BC">
              <w:rPr>
                <w:rFonts w:ascii="Calibri" w:eastAsia="Times New Roman" w:hAnsi="Calibri" w:cs="Calibri"/>
              </w:rPr>
              <w:t>Psy</w:t>
            </w:r>
            <w:proofErr w:type="spellEnd"/>
          </w:p>
        </w:tc>
        <w:tc>
          <w:tcPr>
            <w:tcW w:w="2433" w:type="dxa"/>
            <w:shd w:val="clear" w:color="auto" w:fill="auto"/>
            <w:noWrap/>
            <w:vAlign w:val="bottom"/>
            <w:hideMark/>
          </w:tcPr>
          <w:p w14:paraId="42A0580E"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6.49 (0.00 to 36707.45)</w:t>
            </w:r>
          </w:p>
        </w:tc>
        <w:tc>
          <w:tcPr>
            <w:tcW w:w="826" w:type="dxa"/>
            <w:shd w:val="clear" w:color="auto" w:fill="auto"/>
            <w:noWrap/>
            <w:vAlign w:val="bottom"/>
            <w:hideMark/>
          </w:tcPr>
          <w:p w14:paraId="1C5EE47C"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0.671</w:t>
            </w:r>
          </w:p>
        </w:tc>
        <w:tc>
          <w:tcPr>
            <w:tcW w:w="2690" w:type="dxa"/>
            <w:shd w:val="clear" w:color="auto" w:fill="auto"/>
            <w:noWrap/>
            <w:vAlign w:val="bottom"/>
            <w:hideMark/>
          </w:tcPr>
          <w:p w14:paraId="7F7022E3"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67.04 (0.03 to 128966.06)</w:t>
            </w:r>
          </w:p>
        </w:tc>
        <w:tc>
          <w:tcPr>
            <w:tcW w:w="825" w:type="dxa"/>
            <w:shd w:val="clear" w:color="auto" w:fill="auto"/>
            <w:noWrap/>
            <w:vAlign w:val="bottom"/>
            <w:hideMark/>
          </w:tcPr>
          <w:p w14:paraId="0BF7675D"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0.276</w:t>
            </w:r>
          </w:p>
        </w:tc>
      </w:tr>
      <w:tr w:rsidR="00EC0DE2" w:rsidRPr="00A118BC" w14:paraId="6220D1AA" w14:textId="77777777" w:rsidTr="001C6B9C">
        <w:trPr>
          <w:trHeight w:val="142"/>
          <w:jc w:val="center"/>
        </w:trPr>
        <w:tc>
          <w:tcPr>
            <w:tcW w:w="1802" w:type="dxa"/>
            <w:shd w:val="clear" w:color="auto" w:fill="auto"/>
            <w:noWrap/>
            <w:vAlign w:val="bottom"/>
            <w:hideMark/>
          </w:tcPr>
          <w:p w14:paraId="4C71FB53" w14:textId="77777777" w:rsidR="00A118BC" w:rsidRPr="00A118BC" w:rsidRDefault="00A118BC" w:rsidP="00A118BC">
            <w:pPr>
              <w:widowControl/>
              <w:spacing w:after="0" w:line="240" w:lineRule="auto"/>
              <w:jc w:val="left"/>
              <w:rPr>
                <w:rFonts w:ascii="Calibri" w:eastAsia="Times New Roman" w:hAnsi="Calibri" w:cs="Calibri"/>
              </w:rPr>
            </w:pPr>
            <w:proofErr w:type="spellStart"/>
            <w:r w:rsidRPr="00A118BC">
              <w:rPr>
                <w:rFonts w:ascii="Calibri" w:eastAsia="Times New Roman" w:hAnsi="Calibri" w:cs="Calibri"/>
              </w:rPr>
              <w:t>Phy</w:t>
            </w:r>
            <w:proofErr w:type="spellEnd"/>
            <w:r w:rsidRPr="00A118BC">
              <w:rPr>
                <w:rFonts w:ascii="Calibri" w:eastAsia="Times New Roman" w:hAnsi="Calibri" w:cs="Calibri"/>
              </w:rPr>
              <w:t xml:space="preserve"> + Cog</w:t>
            </w:r>
          </w:p>
        </w:tc>
        <w:tc>
          <w:tcPr>
            <w:tcW w:w="2433" w:type="dxa"/>
            <w:shd w:val="clear" w:color="auto" w:fill="auto"/>
            <w:noWrap/>
            <w:vAlign w:val="bottom"/>
            <w:hideMark/>
          </w:tcPr>
          <w:p w14:paraId="4BC36E5A"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4.73 (0.00 to 10052.78)</w:t>
            </w:r>
          </w:p>
        </w:tc>
        <w:tc>
          <w:tcPr>
            <w:tcW w:w="826" w:type="dxa"/>
            <w:shd w:val="clear" w:color="auto" w:fill="auto"/>
            <w:noWrap/>
            <w:vAlign w:val="bottom"/>
            <w:hideMark/>
          </w:tcPr>
          <w:p w14:paraId="236D4C50"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0.691</w:t>
            </w:r>
          </w:p>
        </w:tc>
        <w:tc>
          <w:tcPr>
            <w:tcW w:w="2690" w:type="dxa"/>
            <w:shd w:val="clear" w:color="auto" w:fill="auto"/>
            <w:noWrap/>
            <w:vAlign w:val="bottom"/>
            <w:hideMark/>
          </w:tcPr>
          <w:p w14:paraId="331555D5"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13.84 (0.04 to 4314.39)</w:t>
            </w:r>
          </w:p>
        </w:tc>
        <w:tc>
          <w:tcPr>
            <w:tcW w:w="825" w:type="dxa"/>
            <w:shd w:val="clear" w:color="auto" w:fill="auto"/>
            <w:noWrap/>
            <w:vAlign w:val="bottom"/>
            <w:hideMark/>
          </w:tcPr>
          <w:p w14:paraId="548A8BC4"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0.370</w:t>
            </w:r>
          </w:p>
        </w:tc>
      </w:tr>
      <w:tr w:rsidR="00EC0DE2" w:rsidRPr="00A118BC" w14:paraId="26008604" w14:textId="77777777" w:rsidTr="001C6B9C">
        <w:trPr>
          <w:trHeight w:val="142"/>
          <w:jc w:val="center"/>
        </w:trPr>
        <w:tc>
          <w:tcPr>
            <w:tcW w:w="1802" w:type="dxa"/>
            <w:tcBorders>
              <w:bottom w:val="nil"/>
            </w:tcBorders>
            <w:shd w:val="clear" w:color="auto" w:fill="auto"/>
            <w:noWrap/>
            <w:vAlign w:val="bottom"/>
            <w:hideMark/>
          </w:tcPr>
          <w:p w14:paraId="20186371" w14:textId="77777777" w:rsidR="00A118BC" w:rsidRPr="00A118BC" w:rsidRDefault="00A118BC" w:rsidP="00A118BC">
            <w:pPr>
              <w:widowControl/>
              <w:spacing w:after="0" w:line="240" w:lineRule="auto"/>
              <w:jc w:val="left"/>
              <w:rPr>
                <w:rFonts w:ascii="Calibri" w:eastAsia="Times New Roman" w:hAnsi="Calibri" w:cs="Calibri"/>
              </w:rPr>
            </w:pPr>
            <w:proofErr w:type="spellStart"/>
            <w:r w:rsidRPr="00A118BC">
              <w:rPr>
                <w:rFonts w:ascii="Calibri" w:eastAsia="Times New Roman" w:hAnsi="Calibri" w:cs="Calibri"/>
              </w:rPr>
              <w:t>Psy</w:t>
            </w:r>
            <w:proofErr w:type="spellEnd"/>
            <w:r w:rsidRPr="00A118BC">
              <w:rPr>
                <w:rFonts w:ascii="Calibri" w:eastAsia="Times New Roman" w:hAnsi="Calibri" w:cs="Calibri"/>
              </w:rPr>
              <w:t xml:space="preserve"> + Cog</w:t>
            </w:r>
          </w:p>
        </w:tc>
        <w:tc>
          <w:tcPr>
            <w:tcW w:w="2433" w:type="dxa"/>
            <w:tcBorders>
              <w:bottom w:val="nil"/>
            </w:tcBorders>
            <w:shd w:val="clear" w:color="auto" w:fill="auto"/>
            <w:noWrap/>
            <w:vAlign w:val="bottom"/>
            <w:hideMark/>
          </w:tcPr>
          <w:p w14:paraId="62ABA31E"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2.21 (0.31 to 15.85)</w:t>
            </w:r>
          </w:p>
        </w:tc>
        <w:tc>
          <w:tcPr>
            <w:tcW w:w="826" w:type="dxa"/>
            <w:tcBorders>
              <w:bottom w:val="nil"/>
            </w:tcBorders>
            <w:shd w:val="clear" w:color="auto" w:fill="auto"/>
            <w:noWrap/>
            <w:vAlign w:val="bottom"/>
            <w:hideMark/>
          </w:tcPr>
          <w:p w14:paraId="6D9D9129"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0.431</w:t>
            </w:r>
          </w:p>
        </w:tc>
        <w:tc>
          <w:tcPr>
            <w:tcW w:w="2690" w:type="dxa"/>
            <w:tcBorders>
              <w:bottom w:val="nil"/>
            </w:tcBorders>
            <w:shd w:val="clear" w:color="auto" w:fill="auto"/>
            <w:noWrap/>
            <w:vAlign w:val="bottom"/>
            <w:hideMark/>
          </w:tcPr>
          <w:p w14:paraId="50D6B4E0"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 </w:t>
            </w:r>
          </w:p>
        </w:tc>
        <w:tc>
          <w:tcPr>
            <w:tcW w:w="825" w:type="dxa"/>
            <w:tcBorders>
              <w:bottom w:val="nil"/>
            </w:tcBorders>
            <w:shd w:val="clear" w:color="auto" w:fill="auto"/>
            <w:noWrap/>
            <w:vAlign w:val="bottom"/>
            <w:hideMark/>
          </w:tcPr>
          <w:p w14:paraId="57E5CD44"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 </w:t>
            </w:r>
          </w:p>
        </w:tc>
      </w:tr>
      <w:tr w:rsidR="00EC0DE2" w:rsidRPr="00A118BC" w14:paraId="4C3D3666" w14:textId="77777777" w:rsidTr="001C6B9C">
        <w:trPr>
          <w:trHeight w:val="142"/>
          <w:jc w:val="center"/>
        </w:trPr>
        <w:tc>
          <w:tcPr>
            <w:tcW w:w="1802" w:type="dxa"/>
            <w:tcBorders>
              <w:top w:val="nil"/>
              <w:bottom w:val="single" w:sz="4" w:space="0" w:color="auto"/>
            </w:tcBorders>
            <w:shd w:val="clear" w:color="auto" w:fill="auto"/>
            <w:noWrap/>
            <w:vAlign w:val="bottom"/>
            <w:hideMark/>
          </w:tcPr>
          <w:p w14:paraId="7D2218E6" w14:textId="77777777" w:rsidR="00A118BC" w:rsidRPr="00A118BC" w:rsidRDefault="00A118BC" w:rsidP="00A118BC">
            <w:pPr>
              <w:widowControl/>
              <w:spacing w:after="0" w:line="240" w:lineRule="auto"/>
              <w:jc w:val="left"/>
              <w:rPr>
                <w:rFonts w:ascii="Calibri" w:eastAsia="Times New Roman" w:hAnsi="Calibri" w:cs="Calibri"/>
              </w:rPr>
            </w:pPr>
            <w:proofErr w:type="spellStart"/>
            <w:r w:rsidRPr="00A118BC">
              <w:rPr>
                <w:rFonts w:ascii="Calibri" w:eastAsia="Times New Roman" w:hAnsi="Calibri" w:cs="Calibri"/>
              </w:rPr>
              <w:t>Phy</w:t>
            </w:r>
            <w:proofErr w:type="spellEnd"/>
            <w:r w:rsidRPr="00A118BC">
              <w:rPr>
                <w:rFonts w:ascii="Calibri" w:eastAsia="Times New Roman" w:hAnsi="Calibri" w:cs="Calibri"/>
              </w:rPr>
              <w:t xml:space="preserve"> + </w:t>
            </w:r>
            <w:proofErr w:type="spellStart"/>
            <w:r w:rsidRPr="00A118BC">
              <w:rPr>
                <w:rFonts w:ascii="Calibri" w:eastAsia="Times New Roman" w:hAnsi="Calibri" w:cs="Calibri"/>
              </w:rPr>
              <w:t>Psy</w:t>
            </w:r>
            <w:proofErr w:type="spellEnd"/>
            <w:r w:rsidRPr="00A118BC">
              <w:rPr>
                <w:rFonts w:ascii="Calibri" w:eastAsia="Times New Roman" w:hAnsi="Calibri" w:cs="Calibri"/>
              </w:rPr>
              <w:t xml:space="preserve"> + Cog</w:t>
            </w:r>
          </w:p>
        </w:tc>
        <w:tc>
          <w:tcPr>
            <w:tcW w:w="2433" w:type="dxa"/>
            <w:tcBorders>
              <w:top w:val="nil"/>
              <w:bottom w:val="single" w:sz="4" w:space="0" w:color="auto"/>
            </w:tcBorders>
            <w:shd w:val="clear" w:color="auto" w:fill="auto"/>
            <w:noWrap/>
            <w:vAlign w:val="bottom"/>
            <w:hideMark/>
          </w:tcPr>
          <w:p w14:paraId="20221A68"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6.98 (0.00 to 81346.43)</w:t>
            </w:r>
          </w:p>
        </w:tc>
        <w:tc>
          <w:tcPr>
            <w:tcW w:w="826" w:type="dxa"/>
            <w:tcBorders>
              <w:top w:val="nil"/>
              <w:bottom w:val="single" w:sz="4" w:space="0" w:color="auto"/>
            </w:tcBorders>
            <w:shd w:val="clear" w:color="auto" w:fill="auto"/>
            <w:noWrap/>
            <w:vAlign w:val="bottom"/>
            <w:hideMark/>
          </w:tcPr>
          <w:p w14:paraId="575BBC28"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0.684</w:t>
            </w:r>
          </w:p>
        </w:tc>
        <w:tc>
          <w:tcPr>
            <w:tcW w:w="2690" w:type="dxa"/>
            <w:tcBorders>
              <w:top w:val="nil"/>
              <w:bottom w:val="single" w:sz="4" w:space="0" w:color="auto"/>
            </w:tcBorders>
            <w:shd w:val="clear" w:color="auto" w:fill="auto"/>
            <w:noWrap/>
            <w:vAlign w:val="bottom"/>
            <w:hideMark/>
          </w:tcPr>
          <w:p w14:paraId="754E2318"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27.62 (0.05 to 14014.44)</w:t>
            </w:r>
          </w:p>
        </w:tc>
        <w:tc>
          <w:tcPr>
            <w:tcW w:w="825" w:type="dxa"/>
            <w:tcBorders>
              <w:top w:val="nil"/>
              <w:bottom w:val="single" w:sz="4" w:space="0" w:color="auto"/>
            </w:tcBorders>
            <w:shd w:val="clear" w:color="auto" w:fill="auto"/>
            <w:noWrap/>
            <w:vAlign w:val="bottom"/>
            <w:hideMark/>
          </w:tcPr>
          <w:p w14:paraId="51A54462" w14:textId="77777777" w:rsidR="00A118BC" w:rsidRPr="00A118BC" w:rsidRDefault="00A118BC" w:rsidP="00A118BC">
            <w:pPr>
              <w:widowControl/>
              <w:spacing w:after="0" w:line="240" w:lineRule="auto"/>
              <w:jc w:val="left"/>
              <w:rPr>
                <w:rFonts w:ascii="Calibri" w:eastAsia="Times New Roman" w:hAnsi="Calibri" w:cs="Calibri"/>
              </w:rPr>
            </w:pPr>
            <w:r w:rsidRPr="00A118BC">
              <w:rPr>
                <w:rFonts w:ascii="Calibri" w:eastAsia="Times New Roman" w:hAnsi="Calibri" w:cs="Calibri"/>
              </w:rPr>
              <w:t>0.296</w:t>
            </w:r>
          </w:p>
        </w:tc>
      </w:tr>
      <w:tr w:rsidR="00244628" w:rsidRPr="00A118BC" w14:paraId="3814A811" w14:textId="77777777" w:rsidTr="001C6B9C">
        <w:trPr>
          <w:trHeight w:val="142"/>
          <w:jc w:val="center"/>
        </w:trPr>
        <w:tc>
          <w:tcPr>
            <w:tcW w:w="8578" w:type="dxa"/>
            <w:gridSpan w:val="5"/>
            <w:tcBorders>
              <w:top w:val="single" w:sz="4" w:space="0" w:color="auto"/>
              <w:bottom w:val="nil"/>
            </w:tcBorders>
            <w:shd w:val="clear" w:color="auto" w:fill="auto"/>
            <w:noWrap/>
            <w:vAlign w:val="bottom"/>
          </w:tcPr>
          <w:p w14:paraId="72DA3448" w14:textId="55938A4C" w:rsidR="00244628" w:rsidRPr="00A118BC" w:rsidRDefault="00244628" w:rsidP="00EF6C21">
            <w:pPr>
              <w:widowControl/>
              <w:spacing w:after="0" w:line="240" w:lineRule="auto"/>
              <w:rPr>
                <w:rFonts w:ascii="Calibri" w:eastAsia="Times New Roman" w:hAnsi="Calibri" w:cs="Calibri"/>
              </w:rPr>
            </w:pPr>
            <w:r w:rsidRPr="00FC52E3">
              <w:rPr>
                <w:rFonts w:ascii="Calibri" w:eastAsia="Times New Roman" w:hAnsi="Calibri" w:cs="Calibri"/>
                <w:i/>
                <w:iCs/>
              </w:rPr>
              <w:t xml:space="preserve">Note: </w:t>
            </w:r>
            <w:r w:rsidRPr="00244628">
              <w:rPr>
                <w:rFonts w:ascii="Calibri" w:eastAsia="Times New Roman" w:hAnsi="Calibri" w:cs="Calibri"/>
              </w:rPr>
              <w:t xml:space="preserve">Cog: cognitive disorder; </w:t>
            </w:r>
            <w:proofErr w:type="spellStart"/>
            <w:r w:rsidRPr="00244628">
              <w:rPr>
                <w:rFonts w:ascii="Calibri" w:eastAsia="Times New Roman" w:hAnsi="Calibri" w:cs="Calibri"/>
              </w:rPr>
              <w:t>Psy</w:t>
            </w:r>
            <w:proofErr w:type="spellEnd"/>
            <w:r w:rsidRPr="00244628">
              <w:rPr>
                <w:rFonts w:ascii="Calibri" w:eastAsia="Times New Roman" w:hAnsi="Calibri" w:cs="Calibri"/>
              </w:rPr>
              <w:t xml:space="preserve">: psychological disorder; </w:t>
            </w:r>
            <w:proofErr w:type="spellStart"/>
            <w:r w:rsidRPr="00244628">
              <w:rPr>
                <w:rFonts w:ascii="Calibri" w:eastAsia="Times New Roman" w:hAnsi="Calibri" w:cs="Calibri"/>
              </w:rPr>
              <w:t>Phy</w:t>
            </w:r>
            <w:proofErr w:type="spellEnd"/>
            <w:r w:rsidRPr="00244628">
              <w:rPr>
                <w:rFonts w:ascii="Calibri" w:eastAsia="Times New Roman" w:hAnsi="Calibri" w:cs="Calibri"/>
              </w:rPr>
              <w:t xml:space="preserve">: physical condition; </w:t>
            </w:r>
            <w:proofErr w:type="spellStart"/>
            <w:r w:rsidRPr="00244628">
              <w:rPr>
                <w:rFonts w:ascii="Calibri" w:eastAsia="Times New Roman" w:hAnsi="Calibri" w:cs="Calibri"/>
              </w:rPr>
              <w:t>Psy</w:t>
            </w:r>
            <w:proofErr w:type="spellEnd"/>
            <w:r w:rsidRPr="00244628">
              <w:rPr>
                <w:rFonts w:ascii="Calibri" w:eastAsia="Times New Roman" w:hAnsi="Calibri" w:cs="Calibri"/>
              </w:rPr>
              <w:t xml:space="preserve"> + Cog: psychological-cognitive multimorbidity; </w:t>
            </w:r>
            <w:proofErr w:type="spellStart"/>
            <w:r w:rsidRPr="00244628">
              <w:rPr>
                <w:rFonts w:ascii="Calibri" w:eastAsia="Times New Roman" w:hAnsi="Calibri" w:cs="Calibri"/>
              </w:rPr>
              <w:t>Phy</w:t>
            </w:r>
            <w:proofErr w:type="spellEnd"/>
            <w:r w:rsidRPr="00244628">
              <w:rPr>
                <w:rFonts w:ascii="Calibri" w:eastAsia="Times New Roman" w:hAnsi="Calibri" w:cs="Calibri"/>
              </w:rPr>
              <w:t xml:space="preserve"> + Cog: physical-cognitive multimorbidity; </w:t>
            </w:r>
            <w:proofErr w:type="spellStart"/>
            <w:r w:rsidRPr="00244628">
              <w:rPr>
                <w:rFonts w:ascii="Calibri" w:eastAsia="Times New Roman" w:hAnsi="Calibri" w:cs="Calibri"/>
              </w:rPr>
              <w:t>Phy</w:t>
            </w:r>
            <w:proofErr w:type="spellEnd"/>
            <w:r w:rsidRPr="00244628">
              <w:rPr>
                <w:rFonts w:ascii="Calibri" w:eastAsia="Times New Roman" w:hAnsi="Calibri" w:cs="Calibri"/>
              </w:rPr>
              <w:t xml:space="preserve"> + </w:t>
            </w:r>
            <w:proofErr w:type="spellStart"/>
            <w:r w:rsidRPr="00244628">
              <w:rPr>
                <w:rFonts w:ascii="Calibri" w:eastAsia="Times New Roman" w:hAnsi="Calibri" w:cs="Calibri"/>
              </w:rPr>
              <w:t>Psy</w:t>
            </w:r>
            <w:proofErr w:type="spellEnd"/>
            <w:r w:rsidRPr="00244628">
              <w:rPr>
                <w:rFonts w:ascii="Calibri" w:eastAsia="Times New Roman" w:hAnsi="Calibri" w:cs="Calibri"/>
              </w:rPr>
              <w:t xml:space="preserve">:  physical- psychological multimorbidity; </w:t>
            </w:r>
            <w:proofErr w:type="spellStart"/>
            <w:r w:rsidRPr="00244628">
              <w:rPr>
                <w:rFonts w:ascii="Calibri" w:eastAsia="Times New Roman" w:hAnsi="Calibri" w:cs="Calibri"/>
              </w:rPr>
              <w:t>Phy</w:t>
            </w:r>
            <w:proofErr w:type="spellEnd"/>
            <w:r w:rsidRPr="00244628">
              <w:rPr>
                <w:rFonts w:ascii="Calibri" w:eastAsia="Times New Roman" w:hAnsi="Calibri" w:cs="Calibri"/>
              </w:rPr>
              <w:t xml:space="preserve"> + </w:t>
            </w:r>
            <w:proofErr w:type="spellStart"/>
            <w:r w:rsidRPr="00244628">
              <w:rPr>
                <w:rFonts w:ascii="Calibri" w:eastAsia="Times New Roman" w:hAnsi="Calibri" w:cs="Calibri"/>
              </w:rPr>
              <w:t>Psy</w:t>
            </w:r>
            <w:proofErr w:type="spellEnd"/>
            <w:r w:rsidRPr="00244628">
              <w:rPr>
                <w:rFonts w:ascii="Calibri" w:eastAsia="Times New Roman" w:hAnsi="Calibri" w:cs="Calibri"/>
              </w:rPr>
              <w:t xml:space="preserve"> + Cog: physical-psychological-cognitive multimorbidity. These are estimated by random effect logit model.</w:t>
            </w:r>
          </w:p>
        </w:tc>
      </w:tr>
    </w:tbl>
    <w:p w14:paraId="719C4CD3" w14:textId="77777777" w:rsidR="006D374B" w:rsidRDefault="006D374B">
      <w:pPr>
        <w:widowControl/>
        <w:jc w:val="left"/>
        <w:rPr>
          <w:rFonts w:ascii="Arial" w:hAnsi="Arial" w:cs="Arial"/>
          <w:b/>
          <w:bCs/>
          <w:kern w:val="2"/>
          <w:szCs w:val="24"/>
        </w:rPr>
      </w:pPr>
    </w:p>
    <w:p w14:paraId="76E4DDA2" w14:textId="293604B5" w:rsidR="00C5229C" w:rsidRDefault="00C5229C">
      <w:pPr>
        <w:widowControl/>
        <w:jc w:val="left"/>
        <w:rPr>
          <w:rFonts w:ascii="Arial" w:hAnsi="Arial" w:cs="Arial"/>
          <w:b/>
          <w:bCs/>
          <w:kern w:val="2"/>
          <w:szCs w:val="24"/>
        </w:rPr>
      </w:pPr>
      <w:r>
        <w:rPr>
          <w:rFonts w:ascii="Arial" w:hAnsi="Arial" w:cs="Arial"/>
          <w:b/>
          <w:bCs/>
          <w:kern w:val="2"/>
          <w:szCs w:val="24"/>
        </w:rPr>
        <w:br w:type="page"/>
      </w:r>
    </w:p>
    <w:p w14:paraId="1BC92243" w14:textId="5861622D" w:rsidR="00C5229C" w:rsidRDefault="00C5229C" w:rsidP="00C5229C">
      <w:pPr>
        <w:spacing w:after="0" w:line="240" w:lineRule="auto"/>
        <w:rPr>
          <w:rFonts w:ascii="Arial" w:hAnsi="Arial" w:cs="Arial"/>
          <w:szCs w:val="21"/>
        </w:rPr>
      </w:pPr>
      <w:r w:rsidRPr="00FB44E4">
        <w:rPr>
          <w:rFonts w:ascii="Arial" w:hAnsi="Arial" w:cs="Arial"/>
          <w:szCs w:val="21"/>
        </w:rPr>
        <w:lastRenderedPageBreak/>
        <w:t xml:space="preserve">Appendix Table </w:t>
      </w:r>
      <w:r w:rsidR="008C14AB">
        <w:rPr>
          <w:rFonts w:ascii="Arial" w:hAnsi="Arial" w:cs="Arial"/>
          <w:szCs w:val="21"/>
        </w:rPr>
        <w:t>9</w:t>
      </w:r>
      <w:r>
        <w:rPr>
          <w:rFonts w:ascii="Arial" w:hAnsi="Arial" w:cs="Arial"/>
          <w:szCs w:val="21"/>
        </w:rPr>
        <w:t>. The association between multimorbidity and inpatient visits by country.</w:t>
      </w:r>
    </w:p>
    <w:tbl>
      <w:tblPr>
        <w:tblW w:w="15475" w:type="dxa"/>
        <w:jc w:val="center"/>
        <w:tblBorders>
          <w:top w:val="single" w:sz="4" w:space="0" w:color="auto"/>
          <w:bottom w:val="single" w:sz="4" w:space="0" w:color="auto"/>
        </w:tblBorders>
        <w:tblLook w:val="04A0" w:firstRow="1" w:lastRow="0" w:firstColumn="1" w:lastColumn="0" w:noHBand="0" w:noVBand="1"/>
      </w:tblPr>
      <w:tblGrid>
        <w:gridCol w:w="1569"/>
        <w:gridCol w:w="1485"/>
        <w:gridCol w:w="828"/>
        <w:gridCol w:w="1485"/>
        <w:gridCol w:w="828"/>
        <w:gridCol w:w="1513"/>
        <w:gridCol w:w="828"/>
        <w:gridCol w:w="1485"/>
        <w:gridCol w:w="828"/>
        <w:gridCol w:w="1485"/>
        <w:gridCol w:w="828"/>
        <w:gridCol w:w="1485"/>
        <w:gridCol w:w="828"/>
      </w:tblGrid>
      <w:tr w:rsidR="007254EA" w:rsidRPr="008C14AB" w14:paraId="0EA7CF20" w14:textId="77777777" w:rsidTr="00304E0B">
        <w:trPr>
          <w:trHeight w:val="207"/>
          <w:jc w:val="center"/>
        </w:trPr>
        <w:tc>
          <w:tcPr>
            <w:tcW w:w="1569" w:type="dxa"/>
            <w:vMerge w:val="restart"/>
            <w:tcBorders>
              <w:top w:val="single" w:sz="4" w:space="0" w:color="auto"/>
              <w:bottom w:val="nil"/>
            </w:tcBorders>
            <w:shd w:val="clear" w:color="auto" w:fill="auto"/>
            <w:noWrap/>
            <w:vAlign w:val="center"/>
            <w:hideMark/>
          </w:tcPr>
          <w:p w14:paraId="5B055D25" w14:textId="77777777" w:rsidR="008C14AB" w:rsidRPr="008C14AB" w:rsidRDefault="008C14AB" w:rsidP="008C14AB">
            <w:pPr>
              <w:widowControl/>
              <w:spacing w:after="0" w:line="240" w:lineRule="auto"/>
              <w:jc w:val="center"/>
              <w:rPr>
                <w:rFonts w:ascii="Calibri" w:eastAsia="Times New Roman" w:hAnsi="Calibri" w:cs="Times New Roman"/>
              </w:rPr>
            </w:pPr>
            <w:r w:rsidRPr="008C14AB">
              <w:rPr>
                <w:rFonts w:ascii="Calibri" w:eastAsia="Times New Roman" w:hAnsi="Calibri" w:cs="Times New Roman"/>
              </w:rPr>
              <w:t>Multimorbidity</w:t>
            </w:r>
          </w:p>
        </w:tc>
        <w:tc>
          <w:tcPr>
            <w:tcW w:w="2313" w:type="dxa"/>
            <w:gridSpan w:val="2"/>
            <w:tcBorders>
              <w:top w:val="single" w:sz="4" w:space="0" w:color="auto"/>
              <w:bottom w:val="single" w:sz="4" w:space="0" w:color="auto"/>
            </w:tcBorders>
            <w:shd w:val="clear" w:color="auto" w:fill="auto"/>
            <w:noWrap/>
            <w:vAlign w:val="bottom"/>
            <w:hideMark/>
          </w:tcPr>
          <w:p w14:paraId="77D32FC7" w14:textId="1EAD079D" w:rsidR="008C14AB" w:rsidRPr="008C14AB" w:rsidRDefault="008C14AB" w:rsidP="008C14AB">
            <w:pPr>
              <w:widowControl/>
              <w:spacing w:after="0" w:line="240" w:lineRule="auto"/>
              <w:jc w:val="center"/>
              <w:rPr>
                <w:rFonts w:ascii="Calibri" w:eastAsia="Times New Roman" w:hAnsi="Calibri" w:cs="Times New Roman"/>
              </w:rPr>
            </w:pPr>
            <w:r w:rsidRPr="008C14AB">
              <w:rPr>
                <w:rFonts w:ascii="Calibri" w:eastAsia="Times New Roman" w:hAnsi="Calibri" w:cs="Times New Roman"/>
              </w:rPr>
              <w:t>United</w:t>
            </w:r>
            <w:r w:rsidR="001C6B9C">
              <w:rPr>
                <w:rFonts w:ascii="Calibri" w:eastAsia="Times New Roman" w:hAnsi="Calibri" w:cs="Times New Roman"/>
              </w:rPr>
              <w:t xml:space="preserve"> </w:t>
            </w:r>
            <w:r w:rsidRPr="008C14AB">
              <w:rPr>
                <w:rFonts w:ascii="Calibri" w:eastAsia="Times New Roman" w:hAnsi="Calibri" w:cs="Times New Roman"/>
              </w:rPr>
              <w:t>States</w:t>
            </w:r>
          </w:p>
        </w:tc>
        <w:tc>
          <w:tcPr>
            <w:tcW w:w="2313" w:type="dxa"/>
            <w:gridSpan w:val="2"/>
            <w:tcBorders>
              <w:top w:val="single" w:sz="4" w:space="0" w:color="auto"/>
              <w:bottom w:val="single" w:sz="4" w:space="0" w:color="auto"/>
            </w:tcBorders>
            <w:shd w:val="clear" w:color="auto" w:fill="auto"/>
            <w:noWrap/>
            <w:vAlign w:val="bottom"/>
            <w:hideMark/>
          </w:tcPr>
          <w:p w14:paraId="7BDCCF3D" w14:textId="77777777" w:rsidR="008C14AB" w:rsidRPr="008C14AB" w:rsidRDefault="008C14AB" w:rsidP="008C14AB">
            <w:pPr>
              <w:widowControl/>
              <w:spacing w:after="0" w:line="240" w:lineRule="auto"/>
              <w:jc w:val="center"/>
              <w:rPr>
                <w:rFonts w:ascii="Calibri" w:eastAsia="Times New Roman" w:hAnsi="Calibri" w:cs="Times New Roman"/>
              </w:rPr>
            </w:pPr>
            <w:r w:rsidRPr="008C14AB">
              <w:rPr>
                <w:rFonts w:ascii="Calibri" w:eastAsia="Times New Roman" w:hAnsi="Calibri" w:cs="Times New Roman"/>
              </w:rPr>
              <w:t>China</w:t>
            </w:r>
          </w:p>
        </w:tc>
        <w:tc>
          <w:tcPr>
            <w:tcW w:w="2341" w:type="dxa"/>
            <w:gridSpan w:val="2"/>
            <w:tcBorders>
              <w:top w:val="single" w:sz="4" w:space="0" w:color="auto"/>
              <w:bottom w:val="single" w:sz="4" w:space="0" w:color="auto"/>
            </w:tcBorders>
            <w:shd w:val="clear" w:color="auto" w:fill="auto"/>
            <w:noWrap/>
            <w:vAlign w:val="bottom"/>
            <w:hideMark/>
          </w:tcPr>
          <w:p w14:paraId="6107515E" w14:textId="77777777" w:rsidR="008C14AB" w:rsidRPr="008C14AB" w:rsidRDefault="008C14AB" w:rsidP="008C14AB">
            <w:pPr>
              <w:widowControl/>
              <w:spacing w:after="0" w:line="240" w:lineRule="auto"/>
              <w:jc w:val="center"/>
              <w:rPr>
                <w:rFonts w:ascii="Calibri" w:eastAsia="Times New Roman" w:hAnsi="Calibri" w:cs="Times New Roman"/>
              </w:rPr>
            </w:pPr>
            <w:r w:rsidRPr="008C14AB">
              <w:rPr>
                <w:rFonts w:ascii="Calibri" w:eastAsia="Times New Roman" w:hAnsi="Calibri" w:cs="Times New Roman"/>
              </w:rPr>
              <w:t>Japan</w:t>
            </w:r>
          </w:p>
        </w:tc>
        <w:tc>
          <w:tcPr>
            <w:tcW w:w="2313" w:type="dxa"/>
            <w:gridSpan w:val="2"/>
            <w:tcBorders>
              <w:top w:val="single" w:sz="4" w:space="0" w:color="auto"/>
              <w:bottom w:val="single" w:sz="4" w:space="0" w:color="auto"/>
            </w:tcBorders>
            <w:shd w:val="clear" w:color="auto" w:fill="auto"/>
            <w:noWrap/>
            <w:vAlign w:val="bottom"/>
            <w:hideMark/>
          </w:tcPr>
          <w:p w14:paraId="70C966E0" w14:textId="6463EA57" w:rsidR="008C14AB" w:rsidRPr="008C14AB" w:rsidRDefault="008C14AB" w:rsidP="008C14AB">
            <w:pPr>
              <w:widowControl/>
              <w:spacing w:after="0" w:line="240" w:lineRule="auto"/>
              <w:jc w:val="center"/>
              <w:rPr>
                <w:rFonts w:ascii="Calibri" w:eastAsia="Times New Roman" w:hAnsi="Calibri" w:cs="Times New Roman"/>
              </w:rPr>
            </w:pPr>
            <w:r w:rsidRPr="008C14AB">
              <w:rPr>
                <w:rFonts w:ascii="Calibri" w:eastAsia="Times New Roman" w:hAnsi="Calibri" w:cs="Times New Roman"/>
              </w:rPr>
              <w:t>South</w:t>
            </w:r>
            <w:r w:rsidR="001C6B9C">
              <w:rPr>
                <w:rFonts w:ascii="Calibri" w:eastAsia="Times New Roman" w:hAnsi="Calibri" w:cs="Times New Roman"/>
              </w:rPr>
              <w:t xml:space="preserve"> </w:t>
            </w:r>
            <w:r w:rsidRPr="008C14AB">
              <w:rPr>
                <w:rFonts w:ascii="Calibri" w:eastAsia="Times New Roman" w:hAnsi="Calibri" w:cs="Times New Roman"/>
              </w:rPr>
              <w:t>Korea</w:t>
            </w:r>
          </w:p>
        </w:tc>
        <w:tc>
          <w:tcPr>
            <w:tcW w:w="2313" w:type="dxa"/>
            <w:gridSpan w:val="2"/>
            <w:tcBorders>
              <w:top w:val="single" w:sz="4" w:space="0" w:color="auto"/>
              <w:bottom w:val="single" w:sz="4" w:space="0" w:color="auto"/>
            </w:tcBorders>
            <w:shd w:val="clear" w:color="auto" w:fill="auto"/>
            <w:noWrap/>
            <w:vAlign w:val="bottom"/>
            <w:hideMark/>
          </w:tcPr>
          <w:p w14:paraId="797C9682" w14:textId="77777777" w:rsidR="008C14AB" w:rsidRPr="008C14AB" w:rsidRDefault="008C14AB" w:rsidP="008C14AB">
            <w:pPr>
              <w:widowControl/>
              <w:spacing w:after="0" w:line="240" w:lineRule="auto"/>
              <w:jc w:val="center"/>
              <w:rPr>
                <w:rFonts w:ascii="Calibri" w:eastAsia="Times New Roman" w:hAnsi="Calibri" w:cs="Times New Roman"/>
              </w:rPr>
            </w:pPr>
            <w:r w:rsidRPr="008C14AB">
              <w:rPr>
                <w:rFonts w:ascii="Calibri" w:eastAsia="Times New Roman" w:hAnsi="Calibri" w:cs="Times New Roman"/>
              </w:rPr>
              <w:t>Austria</w:t>
            </w:r>
          </w:p>
        </w:tc>
        <w:tc>
          <w:tcPr>
            <w:tcW w:w="2313" w:type="dxa"/>
            <w:gridSpan w:val="2"/>
            <w:tcBorders>
              <w:top w:val="single" w:sz="4" w:space="0" w:color="auto"/>
              <w:bottom w:val="single" w:sz="4" w:space="0" w:color="auto"/>
            </w:tcBorders>
            <w:shd w:val="clear" w:color="auto" w:fill="auto"/>
            <w:noWrap/>
            <w:vAlign w:val="bottom"/>
            <w:hideMark/>
          </w:tcPr>
          <w:p w14:paraId="3BA6F23D" w14:textId="77777777" w:rsidR="008C14AB" w:rsidRPr="008C14AB" w:rsidRDefault="008C14AB" w:rsidP="008C14AB">
            <w:pPr>
              <w:widowControl/>
              <w:spacing w:after="0" w:line="240" w:lineRule="auto"/>
              <w:jc w:val="center"/>
              <w:rPr>
                <w:rFonts w:ascii="Calibri" w:eastAsia="Times New Roman" w:hAnsi="Calibri" w:cs="Times New Roman"/>
              </w:rPr>
            </w:pPr>
            <w:r w:rsidRPr="008C14AB">
              <w:rPr>
                <w:rFonts w:ascii="Calibri" w:eastAsia="Times New Roman" w:hAnsi="Calibri" w:cs="Times New Roman"/>
              </w:rPr>
              <w:t>Germany</w:t>
            </w:r>
          </w:p>
        </w:tc>
      </w:tr>
      <w:tr w:rsidR="007254EA" w:rsidRPr="008C14AB" w14:paraId="4B7823F9" w14:textId="77777777" w:rsidTr="00304E0B">
        <w:trPr>
          <w:trHeight w:val="207"/>
          <w:jc w:val="center"/>
        </w:trPr>
        <w:tc>
          <w:tcPr>
            <w:tcW w:w="1569" w:type="dxa"/>
            <w:vMerge/>
            <w:tcBorders>
              <w:top w:val="nil"/>
              <w:bottom w:val="single" w:sz="4" w:space="0" w:color="auto"/>
            </w:tcBorders>
            <w:vAlign w:val="center"/>
            <w:hideMark/>
          </w:tcPr>
          <w:p w14:paraId="56C1C49B" w14:textId="77777777" w:rsidR="008C14AB" w:rsidRPr="008C14AB" w:rsidRDefault="008C14AB" w:rsidP="008C14AB">
            <w:pPr>
              <w:widowControl/>
              <w:spacing w:after="0" w:line="240" w:lineRule="auto"/>
              <w:jc w:val="left"/>
              <w:rPr>
                <w:rFonts w:ascii="Calibri" w:eastAsia="Times New Roman" w:hAnsi="Calibri" w:cs="Times New Roman"/>
              </w:rPr>
            </w:pPr>
          </w:p>
        </w:tc>
        <w:tc>
          <w:tcPr>
            <w:tcW w:w="1485" w:type="dxa"/>
            <w:tcBorders>
              <w:top w:val="single" w:sz="4" w:space="0" w:color="auto"/>
              <w:bottom w:val="single" w:sz="4" w:space="0" w:color="auto"/>
            </w:tcBorders>
            <w:shd w:val="clear" w:color="auto" w:fill="auto"/>
            <w:noWrap/>
            <w:vAlign w:val="bottom"/>
            <w:hideMark/>
          </w:tcPr>
          <w:p w14:paraId="62A0612C"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3DBCC048"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P</w:t>
            </w:r>
          </w:p>
        </w:tc>
        <w:tc>
          <w:tcPr>
            <w:tcW w:w="1485" w:type="dxa"/>
            <w:tcBorders>
              <w:top w:val="single" w:sz="4" w:space="0" w:color="auto"/>
              <w:bottom w:val="single" w:sz="4" w:space="0" w:color="auto"/>
            </w:tcBorders>
            <w:shd w:val="clear" w:color="auto" w:fill="auto"/>
            <w:noWrap/>
            <w:vAlign w:val="bottom"/>
            <w:hideMark/>
          </w:tcPr>
          <w:p w14:paraId="0D296832"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088EF812"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P</w:t>
            </w:r>
          </w:p>
        </w:tc>
        <w:tc>
          <w:tcPr>
            <w:tcW w:w="1513" w:type="dxa"/>
            <w:tcBorders>
              <w:top w:val="single" w:sz="4" w:space="0" w:color="auto"/>
              <w:bottom w:val="single" w:sz="4" w:space="0" w:color="auto"/>
            </w:tcBorders>
            <w:shd w:val="clear" w:color="auto" w:fill="auto"/>
            <w:noWrap/>
            <w:vAlign w:val="bottom"/>
            <w:hideMark/>
          </w:tcPr>
          <w:p w14:paraId="6FCF7CF7"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05F9F2F0"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P</w:t>
            </w:r>
          </w:p>
        </w:tc>
        <w:tc>
          <w:tcPr>
            <w:tcW w:w="1485" w:type="dxa"/>
            <w:tcBorders>
              <w:top w:val="single" w:sz="4" w:space="0" w:color="auto"/>
              <w:bottom w:val="single" w:sz="4" w:space="0" w:color="auto"/>
            </w:tcBorders>
            <w:shd w:val="clear" w:color="auto" w:fill="auto"/>
            <w:noWrap/>
            <w:vAlign w:val="bottom"/>
            <w:hideMark/>
          </w:tcPr>
          <w:p w14:paraId="60E9A78B"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7ECD6ED6"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P</w:t>
            </w:r>
          </w:p>
        </w:tc>
        <w:tc>
          <w:tcPr>
            <w:tcW w:w="1485" w:type="dxa"/>
            <w:tcBorders>
              <w:top w:val="single" w:sz="4" w:space="0" w:color="auto"/>
              <w:bottom w:val="single" w:sz="4" w:space="0" w:color="auto"/>
            </w:tcBorders>
            <w:shd w:val="clear" w:color="auto" w:fill="auto"/>
            <w:noWrap/>
            <w:vAlign w:val="bottom"/>
            <w:hideMark/>
          </w:tcPr>
          <w:p w14:paraId="2A2204CD"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761EE617"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P</w:t>
            </w:r>
          </w:p>
        </w:tc>
        <w:tc>
          <w:tcPr>
            <w:tcW w:w="1485" w:type="dxa"/>
            <w:tcBorders>
              <w:top w:val="single" w:sz="4" w:space="0" w:color="auto"/>
              <w:bottom w:val="single" w:sz="4" w:space="0" w:color="auto"/>
            </w:tcBorders>
            <w:shd w:val="clear" w:color="auto" w:fill="auto"/>
            <w:noWrap/>
            <w:vAlign w:val="bottom"/>
            <w:hideMark/>
          </w:tcPr>
          <w:p w14:paraId="1A6DF459"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0743B4B4"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P</w:t>
            </w:r>
          </w:p>
        </w:tc>
      </w:tr>
      <w:tr w:rsidR="007254EA" w:rsidRPr="008C14AB" w14:paraId="0E84A391" w14:textId="77777777" w:rsidTr="00304E0B">
        <w:trPr>
          <w:trHeight w:val="207"/>
          <w:jc w:val="center"/>
        </w:trPr>
        <w:tc>
          <w:tcPr>
            <w:tcW w:w="1569" w:type="dxa"/>
            <w:tcBorders>
              <w:top w:val="single" w:sz="4" w:space="0" w:color="auto"/>
            </w:tcBorders>
            <w:shd w:val="clear" w:color="auto" w:fill="auto"/>
            <w:noWrap/>
            <w:vAlign w:val="bottom"/>
            <w:hideMark/>
          </w:tcPr>
          <w:p w14:paraId="5B08E557"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None (Ref)</w:t>
            </w:r>
          </w:p>
        </w:tc>
        <w:tc>
          <w:tcPr>
            <w:tcW w:w="1485" w:type="dxa"/>
            <w:tcBorders>
              <w:top w:val="single" w:sz="4" w:space="0" w:color="auto"/>
            </w:tcBorders>
            <w:shd w:val="clear" w:color="auto" w:fill="auto"/>
            <w:noWrap/>
            <w:vAlign w:val="bottom"/>
            <w:hideMark/>
          </w:tcPr>
          <w:p w14:paraId="7F532B4B"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34B0E3A4"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 </w:t>
            </w:r>
          </w:p>
        </w:tc>
        <w:tc>
          <w:tcPr>
            <w:tcW w:w="1485" w:type="dxa"/>
            <w:tcBorders>
              <w:top w:val="single" w:sz="4" w:space="0" w:color="auto"/>
            </w:tcBorders>
            <w:shd w:val="clear" w:color="auto" w:fill="auto"/>
            <w:noWrap/>
            <w:vAlign w:val="bottom"/>
            <w:hideMark/>
          </w:tcPr>
          <w:p w14:paraId="0119ED1D"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5AAA1F8A"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 </w:t>
            </w:r>
          </w:p>
        </w:tc>
        <w:tc>
          <w:tcPr>
            <w:tcW w:w="1513" w:type="dxa"/>
            <w:tcBorders>
              <w:top w:val="single" w:sz="4" w:space="0" w:color="auto"/>
            </w:tcBorders>
            <w:shd w:val="clear" w:color="auto" w:fill="auto"/>
            <w:noWrap/>
            <w:vAlign w:val="bottom"/>
            <w:hideMark/>
          </w:tcPr>
          <w:p w14:paraId="4B88DF34"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5CE7ACAC"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 </w:t>
            </w:r>
          </w:p>
        </w:tc>
        <w:tc>
          <w:tcPr>
            <w:tcW w:w="1485" w:type="dxa"/>
            <w:tcBorders>
              <w:top w:val="single" w:sz="4" w:space="0" w:color="auto"/>
            </w:tcBorders>
            <w:shd w:val="clear" w:color="auto" w:fill="auto"/>
            <w:noWrap/>
            <w:vAlign w:val="bottom"/>
            <w:hideMark/>
          </w:tcPr>
          <w:p w14:paraId="3ED83A12"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08389A7C"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 </w:t>
            </w:r>
          </w:p>
        </w:tc>
        <w:tc>
          <w:tcPr>
            <w:tcW w:w="1485" w:type="dxa"/>
            <w:tcBorders>
              <w:top w:val="single" w:sz="4" w:space="0" w:color="auto"/>
            </w:tcBorders>
            <w:shd w:val="clear" w:color="auto" w:fill="auto"/>
            <w:noWrap/>
            <w:vAlign w:val="bottom"/>
            <w:hideMark/>
          </w:tcPr>
          <w:p w14:paraId="7E8B47A2"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404801B8"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 </w:t>
            </w:r>
          </w:p>
        </w:tc>
        <w:tc>
          <w:tcPr>
            <w:tcW w:w="1485" w:type="dxa"/>
            <w:tcBorders>
              <w:top w:val="single" w:sz="4" w:space="0" w:color="auto"/>
            </w:tcBorders>
            <w:shd w:val="clear" w:color="auto" w:fill="auto"/>
            <w:noWrap/>
            <w:vAlign w:val="bottom"/>
            <w:hideMark/>
          </w:tcPr>
          <w:p w14:paraId="2576D107"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5A3DC392" w14:textId="77777777" w:rsidR="008C14AB" w:rsidRPr="008C14AB" w:rsidRDefault="008C14AB" w:rsidP="008C14A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 </w:t>
            </w:r>
          </w:p>
        </w:tc>
      </w:tr>
      <w:tr w:rsidR="00304E0B" w:rsidRPr="008C14AB" w14:paraId="215505F1" w14:textId="77777777" w:rsidTr="00304E0B">
        <w:trPr>
          <w:trHeight w:val="207"/>
          <w:jc w:val="center"/>
        </w:trPr>
        <w:tc>
          <w:tcPr>
            <w:tcW w:w="1569" w:type="dxa"/>
            <w:shd w:val="clear" w:color="auto" w:fill="auto"/>
            <w:noWrap/>
            <w:vAlign w:val="bottom"/>
            <w:hideMark/>
          </w:tcPr>
          <w:p w14:paraId="118397E4" w14:textId="77777777" w:rsidR="00304E0B" w:rsidRPr="008C14AB" w:rsidRDefault="00304E0B" w:rsidP="00304E0B">
            <w:pPr>
              <w:widowControl/>
              <w:spacing w:after="0" w:line="240" w:lineRule="auto"/>
              <w:jc w:val="left"/>
              <w:rPr>
                <w:rFonts w:ascii="Calibri" w:eastAsia="Times New Roman" w:hAnsi="Calibri" w:cs="Times New Roman"/>
              </w:rPr>
            </w:pPr>
            <w:proofErr w:type="spellStart"/>
            <w:r w:rsidRPr="008C14AB">
              <w:rPr>
                <w:rFonts w:ascii="Calibri" w:eastAsia="Times New Roman" w:hAnsi="Calibri" w:cs="Times New Roman"/>
              </w:rPr>
              <w:t>Phy</w:t>
            </w:r>
            <w:proofErr w:type="spellEnd"/>
          </w:p>
        </w:tc>
        <w:tc>
          <w:tcPr>
            <w:tcW w:w="1485" w:type="dxa"/>
            <w:shd w:val="clear" w:color="auto" w:fill="auto"/>
            <w:noWrap/>
            <w:vAlign w:val="bottom"/>
            <w:hideMark/>
          </w:tcPr>
          <w:p w14:paraId="0066D1BC" w14:textId="5396B7EE"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3.22 (2.91 to 3.57)</w:t>
            </w:r>
          </w:p>
        </w:tc>
        <w:tc>
          <w:tcPr>
            <w:tcW w:w="828" w:type="dxa"/>
            <w:shd w:val="clear" w:color="auto" w:fill="auto"/>
            <w:noWrap/>
            <w:vAlign w:val="bottom"/>
            <w:hideMark/>
          </w:tcPr>
          <w:p w14:paraId="0388CCDA" w14:textId="2289B310"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485" w:type="dxa"/>
            <w:shd w:val="clear" w:color="auto" w:fill="auto"/>
            <w:noWrap/>
            <w:vAlign w:val="bottom"/>
            <w:hideMark/>
          </w:tcPr>
          <w:p w14:paraId="3227797A" w14:textId="0614F471"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2.35 (1.93 to 2.85)</w:t>
            </w:r>
          </w:p>
        </w:tc>
        <w:tc>
          <w:tcPr>
            <w:tcW w:w="828" w:type="dxa"/>
            <w:shd w:val="clear" w:color="auto" w:fill="auto"/>
            <w:noWrap/>
            <w:vAlign w:val="bottom"/>
            <w:hideMark/>
          </w:tcPr>
          <w:p w14:paraId="2F6BFA99" w14:textId="23CAEEC3"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513" w:type="dxa"/>
            <w:shd w:val="clear" w:color="auto" w:fill="auto"/>
            <w:noWrap/>
            <w:vAlign w:val="bottom"/>
            <w:hideMark/>
          </w:tcPr>
          <w:p w14:paraId="5C7998DC" w14:textId="341564AE"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2.14 (1.70 to 2.71)</w:t>
            </w:r>
          </w:p>
        </w:tc>
        <w:tc>
          <w:tcPr>
            <w:tcW w:w="828" w:type="dxa"/>
            <w:shd w:val="clear" w:color="auto" w:fill="auto"/>
            <w:noWrap/>
            <w:vAlign w:val="bottom"/>
            <w:hideMark/>
          </w:tcPr>
          <w:p w14:paraId="3FEA06E0" w14:textId="099631B1"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485" w:type="dxa"/>
            <w:shd w:val="clear" w:color="auto" w:fill="auto"/>
            <w:noWrap/>
            <w:vAlign w:val="bottom"/>
            <w:hideMark/>
          </w:tcPr>
          <w:p w14:paraId="1016A488" w14:textId="45FC2F4E"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2.25 (1.93 to 2.63)</w:t>
            </w:r>
          </w:p>
        </w:tc>
        <w:tc>
          <w:tcPr>
            <w:tcW w:w="828" w:type="dxa"/>
            <w:shd w:val="clear" w:color="auto" w:fill="auto"/>
            <w:noWrap/>
            <w:vAlign w:val="bottom"/>
            <w:hideMark/>
          </w:tcPr>
          <w:p w14:paraId="4FB2B120" w14:textId="4B52CBD4"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485" w:type="dxa"/>
            <w:shd w:val="clear" w:color="auto" w:fill="auto"/>
            <w:noWrap/>
            <w:vAlign w:val="bottom"/>
            <w:hideMark/>
          </w:tcPr>
          <w:p w14:paraId="1541E98D" w14:textId="52E56A29"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1.91 (1.69 to 2.15)</w:t>
            </w:r>
          </w:p>
        </w:tc>
        <w:tc>
          <w:tcPr>
            <w:tcW w:w="828" w:type="dxa"/>
            <w:shd w:val="clear" w:color="auto" w:fill="auto"/>
            <w:noWrap/>
            <w:vAlign w:val="bottom"/>
            <w:hideMark/>
          </w:tcPr>
          <w:p w14:paraId="1CA9804B" w14:textId="4FB22C1F"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485" w:type="dxa"/>
            <w:shd w:val="clear" w:color="auto" w:fill="auto"/>
            <w:noWrap/>
            <w:vAlign w:val="bottom"/>
            <w:hideMark/>
          </w:tcPr>
          <w:p w14:paraId="2DAB8E52" w14:textId="7B97DB40"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2.25 (1.93 to 2.63)</w:t>
            </w:r>
          </w:p>
        </w:tc>
        <w:tc>
          <w:tcPr>
            <w:tcW w:w="828" w:type="dxa"/>
            <w:shd w:val="clear" w:color="auto" w:fill="auto"/>
            <w:noWrap/>
            <w:vAlign w:val="bottom"/>
            <w:hideMark/>
          </w:tcPr>
          <w:p w14:paraId="297FA7CC" w14:textId="58734FC1"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r>
      <w:tr w:rsidR="00304E0B" w:rsidRPr="008C14AB" w14:paraId="51D39A90" w14:textId="77777777" w:rsidTr="00304E0B">
        <w:trPr>
          <w:trHeight w:val="207"/>
          <w:jc w:val="center"/>
        </w:trPr>
        <w:tc>
          <w:tcPr>
            <w:tcW w:w="1569" w:type="dxa"/>
            <w:shd w:val="clear" w:color="auto" w:fill="auto"/>
            <w:noWrap/>
            <w:vAlign w:val="bottom"/>
            <w:hideMark/>
          </w:tcPr>
          <w:p w14:paraId="55D1B74E" w14:textId="77777777" w:rsidR="00304E0B" w:rsidRPr="008C14AB" w:rsidRDefault="00304E0B" w:rsidP="00304E0B">
            <w:pPr>
              <w:widowControl/>
              <w:spacing w:after="0" w:line="240" w:lineRule="auto"/>
              <w:jc w:val="left"/>
              <w:rPr>
                <w:rFonts w:ascii="Calibri" w:eastAsia="Times New Roman" w:hAnsi="Calibri" w:cs="Times New Roman"/>
              </w:rPr>
            </w:pPr>
            <w:proofErr w:type="spellStart"/>
            <w:r w:rsidRPr="008C14AB">
              <w:rPr>
                <w:rFonts w:ascii="Calibri" w:eastAsia="Times New Roman" w:hAnsi="Calibri" w:cs="Times New Roman"/>
              </w:rPr>
              <w:t>Psy</w:t>
            </w:r>
            <w:proofErr w:type="spellEnd"/>
          </w:p>
        </w:tc>
        <w:tc>
          <w:tcPr>
            <w:tcW w:w="1485" w:type="dxa"/>
            <w:shd w:val="clear" w:color="auto" w:fill="auto"/>
            <w:noWrap/>
            <w:vAlign w:val="bottom"/>
            <w:hideMark/>
          </w:tcPr>
          <w:p w14:paraId="6972137C" w14:textId="31E81545"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1.68 (1.30 to 2.17)</w:t>
            </w:r>
          </w:p>
        </w:tc>
        <w:tc>
          <w:tcPr>
            <w:tcW w:w="828" w:type="dxa"/>
            <w:shd w:val="clear" w:color="auto" w:fill="auto"/>
            <w:noWrap/>
            <w:vAlign w:val="bottom"/>
            <w:hideMark/>
          </w:tcPr>
          <w:p w14:paraId="58626851" w14:textId="144D7047"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485" w:type="dxa"/>
            <w:shd w:val="clear" w:color="auto" w:fill="auto"/>
            <w:noWrap/>
            <w:vAlign w:val="bottom"/>
            <w:hideMark/>
          </w:tcPr>
          <w:p w14:paraId="5248D752" w14:textId="16465040"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1.82 (1.51 to 2.19)</w:t>
            </w:r>
          </w:p>
        </w:tc>
        <w:tc>
          <w:tcPr>
            <w:tcW w:w="828" w:type="dxa"/>
            <w:shd w:val="clear" w:color="auto" w:fill="auto"/>
            <w:noWrap/>
            <w:vAlign w:val="bottom"/>
            <w:hideMark/>
          </w:tcPr>
          <w:p w14:paraId="4F795435" w14:textId="58069D4B"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513" w:type="dxa"/>
            <w:shd w:val="clear" w:color="auto" w:fill="auto"/>
            <w:noWrap/>
            <w:vAlign w:val="bottom"/>
            <w:hideMark/>
          </w:tcPr>
          <w:p w14:paraId="7CA052E9" w14:textId="2899BA90"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1.42 (0.89 to 2.26)</w:t>
            </w:r>
          </w:p>
        </w:tc>
        <w:tc>
          <w:tcPr>
            <w:tcW w:w="828" w:type="dxa"/>
            <w:shd w:val="clear" w:color="auto" w:fill="auto"/>
            <w:noWrap/>
            <w:vAlign w:val="bottom"/>
            <w:hideMark/>
          </w:tcPr>
          <w:p w14:paraId="2D99B6CC" w14:textId="348990E6"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0.144</w:t>
            </w:r>
          </w:p>
        </w:tc>
        <w:tc>
          <w:tcPr>
            <w:tcW w:w="1485" w:type="dxa"/>
            <w:shd w:val="clear" w:color="auto" w:fill="auto"/>
            <w:noWrap/>
            <w:vAlign w:val="bottom"/>
            <w:hideMark/>
          </w:tcPr>
          <w:p w14:paraId="7D067737" w14:textId="3D5D1720"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1.11 (0.96 to 1.30)</w:t>
            </w:r>
          </w:p>
        </w:tc>
        <w:tc>
          <w:tcPr>
            <w:tcW w:w="828" w:type="dxa"/>
            <w:shd w:val="clear" w:color="auto" w:fill="auto"/>
            <w:noWrap/>
            <w:vAlign w:val="bottom"/>
            <w:hideMark/>
          </w:tcPr>
          <w:p w14:paraId="7C186147" w14:textId="2222CF5E"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0.164</w:t>
            </w:r>
          </w:p>
        </w:tc>
        <w:tc>
          <w:tcPr>
            <w:tcW w:w="1485" w:type="dxa"/>
            <w:shd w:val="clear" w:color="auto" w:fill="auto"/>
            <w:noWrap/>
            <w:vAlign w:val="bottom"/>
            <w:hideMark/>
          </w:tcPr>
          <w:p w14:paraId="4E58DB00" w14:textId="61613AD3"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2.00 (1.60 to 2.49)</w:t>
            </w:r>
          </w:p>
        </w:tc>
        <w:tc>
          <w:tcPr>
            <w:tcW w:w="828" w:type="dxa"/>
            <w:shd w:val="clear" w:color="auto" w:fill="auto"/>
            <w:noWrap/>
            <w:vAlign w:val="bottom"/>
            <w:hideMark/>
          </w:tcPr>
          <w:p w14:paraId="41D672BB" w14:textId="1C925826"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485" w:type="dxa"/>
            <w:shd w:val="clear" w:color="auto" w:fill="auto"/>
            <w:noWrap/>
            <w:vAlign w:val="bottom"/>
            <w:hideMark/>
          </w:tcPr>
          <w:p w14:paraId="5AFC40B4" w14:textId="4E0AE02C"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1.56 (1.17 to 2.09)</w:t>
            </w:r>
          </w:p>
        </w:tc>
        <w:tc>
          <w:tcPr>
            <w:tcW w:w="828" w:type="dxa"/>
            <w:shd w:val="clear" w:color="auto" w:fill="auto"/>
            <w:noWrap/>
            <w:vAlign w:val="bottom"/>
            <w:hideMark/>
          </w:tcPr>
          <w:p w14:paraId="1A4B3241" w14:textId="429E954E"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0.003</w:t>
            </w:r>
          </w:p>
        </w:tc>
      </w:tr>
      <w:tr w:rsidR="00304E0B" w:rsidRPr="008C14AB" w14:paraId="509B5F29" w14:textId="77777777" w:rsidTr="00304E0B">
        <w:trPr>
          <w:trHeight w:val="207"/>
          <w:jc w:val="center"/>
        </w:trPr>
        <w:tc>
          <w:tcPr>
            <w:tcW w:w="1569" w:type="dxa"/>
            <w:shd w:val="clear" w:color="auto" w:fill="auto"/>
            <w:noWrap/>
            <w:vAlign w:val="bottom"/>
            <w:hideMark/>
          </w:tcPr>
          <w:p w14:paraId="3DDD73EF" w14:textId="77777777" w:rsidR="00304E0B" w:rsidRPr="008C14AB" w:rsidRDefault="00304E0B" w:rsidP="00304E0B">
            <w:pPr>
              <w:widowControl/>
              <w:spacing w:after="0" w:line="240" w:lineRule="auto"/>
              <w:jc w:val="left"/>
              <w:rPr>
                <w:rFonts w:ascii="Calibri" w:eastAsia="Times New Roman" w:hAnsi="Calibri" w:cs="Times New Roman"/>
              </w:rPr>
            </w:pPr>
            <w:r w:rsidRPr="008C14AB">
              <w:rPr>
                <w:rFonts w:ascii="Calibri" w:eastAsia="Times New Roman" w:hAnsi="Calibri" w:cs="Times New Roman"/>
              </w:rPr>
              <w:t>Cog</w:t>
            </w:r>
          </w:p>
        </w:tc>
        <w:tc>
          <w:tcPr>
            <w:tcW w:w="1485" w:type="dxa"/>
            <w:shd w:val="clear" w:color="auto" w:fill="auto"/>
            <w:noWrap/>
            <w:vAlign w:val="bottom"/>
            <w:hideMark/>
          </w:tcPr>
          <w:p w14:paraId="73B567B2" w14:textId="26E0994B"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1.23 (0.44 to 3.49)</w:t>
            </w:r>
          </w:p>
        </w:tc>
        <w:tc>
          <w:tcPr>
            <w:tcW w:w="828" w:type="dxa"/>
            <w:shd w:val="clear" w:color="auto" w:fill="auto"/>
            <w:noWrap/>
            <w:vAlign w:val="bottom"/>
            <w:hideMark/>
          </w:tcPr>
          <w:p w14:paraId="115809A2" w14:textId="04315D8C"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0.691</w:t>
            </w:r>
          </w:p>
        </w:tc>
        <w:tc>
          <w:tcPr>
            <w:tcW w:w="1485" w:type="dxa"/>
            <w:shd w:val="clear" w:color="auto" w:fill="auto"/>
            <w:noWrap/>
            <w:vAlign w:val="bottom"/>
            <w:hideMark/>
          </w:tcPr>
          <w:p w14:paraId="797649F7" w14:textId="16CB61F3"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0.95 (0.72 to 1.26)</w:t>
            </w:r>
          </w:p>
        </w:tc>
        <w:tc>
          <w:tcPr>
            <w:tcW w:w="828" w:type="dxa"/>
            <w:shd w:val="clear" w:color="auto" w:fill="auto"/>
            <w:noWrap/>
            <w:vAlign w:val="bottom"/>
            <w:hideMark/>
          </w:tcPr>
          <w:p w14:paraId="4A0078D3" w14:textId="33DA55EC"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0.738</w:t>
            </w:r>
          </w:p>
        </w:tc>
        <w:tc>
          <w:tcPr>
            <w:tcW w:w="1513" w:type="dxa"/>
            <w:shd w:val="clear" w:color="auto" w:fill="auto"/>
            <w:noWrap/>
            <w:vAlign w:val="bottom"/>
            <w:hideMark/>
          </w:tcPr>
          <w:p w14:paraId="0F28064E" w14:textId="732471EC"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1.37 (0.51 to 3.73)</w:t>
            </w:r>
          </w:p>
        </w:tc>
        <w:tc>
          <w:tcPr>
            <w:tcW w:w="828" w:type="dxa"/>
            <w:shd w:val="clear" w:color="auto" w:fill="auto"/>
            <w:noWrap/>
            <w:vAlign w:val="bottom"/>
            <w:hideMark/>
          </w:tcPr>
          <w:p w14:paraId="0D869509" w14:textId="436CFB0B"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0.531</w:t>
            </w:r>
          </w:p>
        </w:tc>
        <w:tc>
          <w:tcPr>
            <w:tcW w:w="1485" w:type="dxa"/>
            <w:shd w:val="clear" w:color="auto" w:fill="auto"/>
            <w:noWrap/>
            <w:vAlign w:val="bottom"/>
            <w:hideMark/>
          </w:tcPr>
          <w:p w14:paraId="7F1044AB" w14:textId="41EBB0C0"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1.07 (0.76 to 1.50)</w:t>
            </w:r>
          </w:p>
        </w:tc>
        <w:tc>
          <w:tcPr>
            <w:tcW w:w="828" w:type="dxa"/>
            <w:shd w:val="clear" w:color="auto" w:fill="auto"/>
            <w:noWrap/>
            <w:vAlign w:val="bottom"/>
            <w:hideMark/>
          </w:tcPr>
          <w:p w14:paraId="2E27627C" w14:textId="38A5D35E"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0.713</w:t>
            </w:r>
          </w:p>
        </w:tc>
        <w:tc>
          <w:tcPr>
            <w:tcW w:w="1485" w:type="dxa"/>
            <w:shd w:val="clear" w:color="auto" w:fill="auto"/>
            <w:noWrap/>
            <w:vAlign w:val="bottom"/>
            <w:hideMark/>
          </w:tcPr>
          <w:p w14:paraId="37FA0D62" w14:textId="44757BDA"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0.59 (0.19 to 1.82)</w:t>
            </w:r>
          </w:p>
        </w:tc>
        <w:tc>
          <w:tcPr>
            <w:tcW w:w="828" w:type="dxa"/>
            <w:shd w:val="clear" w:color="auto" w:fill="auto"/>
            <w:noWrap/>
            <w:vAlign w:val="bottom"/>
            <w:hideMark/>
          </w:tcPr>
          <w:p w14:paraId="0EE03661" w14:textId="7FFFD0CE"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0.357</w:t>
            </w:r>
          </w:p>
        </w:tc>
        <w:tc>
          <w:tcPr>
            <w:tcW w:w="1485" w:type="dxa"/>
            <w:shd w:val="clear" w:color="auto" w:fill="auto"/>
            <w:noWrap/>
            <w:vAlign w:val="bottom"/>
            <w:hideMark/>
          </w:tcPr>
          <w:p w14:paraId="4A92EF8B" w14:textId="0946472D"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1.35 (0.43 to 4.23)</w:t>
            </w:r>
          </w:p>
        </w:tc>
        <w:tc>
          <w:tcPr>
            <w:tcW w:w="828" w:type="dxa"/>
            <w:shd w:val="clear" w:color="auto" w:fill="auto"/>
            <w:noWrap/>
            <w:vAlign w:val="bottom"/>
            <w:hideMark/>
          </w:tcPr>
          <w:p w14:paraId="01FC8C34" w14:textId="75597651"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0.601</w:t>
            </w:r>
          </w:p>
        </w:tc>
      </w:tr>
      <w:tr w:rsidR="00304E0B" w:rsidRPr="008C14AB" w14:paraId="493E07DB" w14:textId="77777777" w:rsidTr="00304E0B">
        <w:trPr>
          <w:trHeight w:val="207"/>
          <w:jc w:val="center"/>
        </w:trPr>
        <w:tc>
          <w:tcPr>
            <w:tcW w:w="1569" w:type="dxa"/>
            <w:shd w:val="clear" w:color="auto" w:fill="auto"/>
            <w:noWrap/>
            <w:vAlign w:val="bottom"/>
            <w:hideMark/>
          </w:tcPr>
          <w:p w14:paraId="739E918B" w14:textId="77777777" w:rsidR="00304E0B" w:rsidRPr="008C14AB" w:rsidRDefault="00304E0B" w:rsidP="00304E0B">
            <w:pPr>
              <w:widowControl/>
              <w:spacing w:after="0" w:line="240" w:lineRule="auto"/>
              <w:jc w:val="left"/>
              <w:rPr>
                <w:rFonts w:ascii="Calibri" w:eastAsia="Times New Roman" w:hAnsi="Calibri" w:cs="Times New Roman"/>
              </w:rPr>
            </w:pPr>
            <w:proofErr w:type="spellStart"/>
            <w:r w:rsidRPr="008C14AB">
              <w:rPr>
                <w:rFonts w:ascii="Calibri" w:eastAsia="Times New Roman" w:hAnsi="Calibri" w:cs="Times New Roman"/>
              </w:rPr>
              <w:t>Phy</w:t>
            </w:r>
            <w:proofErr w:type="spellEnd"/>
            <w:r w:rsidRPr="008C14AB">
              <w:rPr>
                <w:rFonts w:ascii="Calibri" w:eastAsia="Times New Roman" w:hAnsi="Calibri" w:cs="Times New Roman"/>
              </w:rPr>
              <w:t xml:space="preserve"> + </w:t>
            </w:r>
            <w:proofErr w:type="spellStart"/>
            <w:r w:rsidRPr="008C14AB">
              <w:rPr>
                <w:rFonts w:ascii="Calibri" w:eastAsia="Times New Roman" w:hAnsi="Calibri" w:cs="Times New Roman"/>
              </w:rPr>
              <w:t>Psy</w:t>
            </w:r>
            <w:proofErr w:type="spellEnd"/>
          </w:p>
        </w:tc>
        <w:tc>
          <w:tcPr>
            <w:tcW w:w="1485" w:type="dxa"/>
            <w:shd w:val="clear" w:color="auto" w:fill="auto"/>
            <w:noWrap/>
            <w:vAlign w:val="bottom"/>
            <w:hideMark/>
          </w:tcPr>
          <w:p w14:paraId="254276B0" w14:textId="656A4AF7"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4.63 (4.14 to 5.17)</w:t>
            </w:r>
          </w:p>
        </w:tc>
        <w:tc>
          <w:tcPr>
            <w:tcW w:w="828" w:type="dxa"/>
            <w:shd w:val="clear" w:color="auto" w:fill="auto"/>
            <w:noWrap/>
            <w:vAlign w:val="bottom"/>
            <w:hideMark/>
          </w:tcPr>
          <w:p w14:paraId="01CFF4B7" w14:textId="329FB027"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485" w:type="dxa"/>
            <w:shd w:val="clear" w:color="auto" w:fill="auto"/>
            <w:noWrap/>
            <w:vAlign w:val="bottom"/>
            <w:hideMark/>
          </w:tcPr>
          <w:p w14:paraId="21EBBB7E" w14:textId="27F4822C"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3.54 (2.92 to 4.30)</w:t>
            </w:r>
          </w:p>
        </w:tc>
        <w:tc>
          <w:tcPr>
            <w:tcW w:w="828" w:type="dxa"/>
            <w:shd w:val="clear" w:color="auto" w:fill="auto"/>
            <w:noWrap/>
            <w:vAlign w:val="bottom"/>
            <w:hideMark/>
          </w:tcPr>
          <w:p w14:paraId="6B848E4A" w14:textId="3327C426"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513" w:type="dxa"/>
            <w:shd w:val="clear" w:color="auto" w:fill="auto"/>
            <w:noWrap/>
            <w:vAlign w:val="bottom"/>
            <w:hideMark/>
          </w:tcPr>
          <w:p w14:paraId="5753A298" w14:textId="6F51FE13"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4.07 (3.02 to 5.48)</w:t>
            </w:r>
          </w:p>
        </w:tc>
        <w:tc>
          <w:tcPr>
            <w:tcW w:w="828" w:type="dxa"/>
            <w:shd w:val="clear" w:color="auto" w:fill="auto"/>
            <w:noWrap/>
            <w:vAlign w:val="bottom"/>
            <w:hideMark/>
          </w:tcPr>
          <w:p w14:paraId="3E9188D8" w14:textId="388DE78F"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485" w:type="dxa"/>
            <w:shd w:val="clear" w:color="auto" w:fill="auto"/>
            <w:noWrap/>
            <w:vAlign w:val="bottom"/>
            <w:hideMark/>
          </w:tcPr>
          <w:p w14:paraId="703BA853" w14:textId="0F4F75E1"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3.01 (2.61 to 3.46)</w:t>
            </w:r>
          </w:p>
        </w:tc>
        <w:tc>
          <w:tcPr>
            <w:tcW w:w="828" w:type="dxa"/>
            <w:shd w:val="clear" w:color="auto" w:fill="auto"/>
            <w:noWrap/>
            <w:vAlign w:val="bottom"/>
            <w:hideMark/>
          </w:tcPr>
          <w:p w14:paraId="3BB55A89" w14:textId="5A3898E6"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485" w:type="dxa"/>
            <w:shd w:val="clear" w:color="auto" w:fill="auto"/>
            <w:noWrap/>
            <w:vAlign w:val="bottom"/>
            <w:hideMark/>
          </w:tcPr>
          <w:p w14:paraId="375F0047" w14:textId="0A5B1DF3"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3.06 (2.67 to 3.50)</w:t>
            </w:r>
          </w:p>
        </w:tc>
        <w:tc>
          <w:tcPr>
            <w:tcW w:w="828" w:type="dxa"/>
            <w:shd w:val="clear" w:color="auto" w:fill="auto"/>
            <w:noWrap/>
            <w:vAlign w:val="bottom"/>
            <w:hideMark/>
          </w:tcPr>
          <w:p w14:paraId="529A7AB5" w14:textId="507E3D8F"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485" w:type="dxa"/>
            <w:shd w:val="clear" w:color="auto" w:fill="auto"/>
            <w:noWrap/>
            <w:vAlign w:val="bottom"/>
            <w:hideMark/>
          </w:tcPr>
          <w:p w14:paraId="0B626692" w14:textId="774CBBAC"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3.86 (3.27 to 4.55)</w:t>
            </w:r>
          </w:p>
        </w:tc>
        <w:tc>
          <w:tcPr>
            <w:tcW w:w="828" w:type="dxa"/>
            <w:shd w:val="clear" w:color="auto" w:fill="auto"/>
            <w:noWrap/>
            <w:vAlign w:val="bottom"/>
            <w:hideMark/>
          </w:tcPr>
          <w:p w14:paraId="5905A955" w14:textId="0D42D178"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r>
      <w:tr w:rsidR="00304E0B" w:rsidRPr="008C14AB" w14:paraId="3D62359C" w14:textId="77777777" w:rsidTr="00304E0B">
        <w:trPr>
          <w:trHeight w:val="207"/>
          <w:jc w:val="center"/>
        </w:trPr>
        <w:tc>
          <w:tcPr>
            <w:tcW w:w="1569" w:type="dxa"/>
            <w:shd w:val="clear" w:color="auto" w:fill="auto"/>
            <w:noWrap/>
            <w:vAlign w:val="bottom"/>
            <w:hideMark/>
          </w:tcPr>
          <w:p w14:paraId="6BC03E90" w14:textId="77777777" w:rsidR="00304E0B" w:rsidRPr="008C14AB" w:rsidRDefault="00304E0B" w:rsidP="00304E0B">
            <w:pPr>
              <w:widowControl/>
              <w:spacing w:after="0" w:line="240" w:lineRule="auto"/>
              <w:jc w:val="left"/>
              <w:rPr>
                <w:rFonts w:ascii="Calibri" w:eastAsia="Times New Roman" w:hAnsi="Calibri" w:cs="Times New Roman"/>
              </w:rPr>
            </w:pPr>
            <w:proofErr w:type="spellStart"/>
            <w:r w:rsidRPr="008C14AB">
              <w:rPr>
                <w:rFonts w:ascii="Calibri" w:eastAsia="Times New Roman" w:hAnsi="Calibri" w:cs="Times New Roman"/>
              </w:rPr>
              <w:t>Phy</w:t>
            </w:r>
            <w:proofErr w:type="spellEnd"/>
            <w:r w:rsidRPr="008C14AB">
              <w:rPr>
                <w:rFonts w:ascii="Calibri" w:eastAsia="Times New Roman" w:hAnsi="Calibri" w:cs="Times New Roman"/>
              </w:rPr>
              <w:t xml:space="preserve"> + Cog</w:t>
            </w:r>
          </w:p>
        </w:tc>
        <w:tc>
          <w:tcPr>
            <w:tcW w:w="1485" w:type="dxa"/>
            <w:shd w:val="clear" w:color="auto" w:fill="auto"/>
            <w:noWrap/>
            <w:vAlign w:val="bottom"/>
            <w:hideMark/>
          </w:tcPr>
          <w:p w14:paraId="492D0AA1" w14:textId="2E6E21AC"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3.32 (2.71 to 4.06)</w:t>
            </w:r>
          </w:p>
        </w:tc>
        <w:tc>
          <w:tcPr>
            <w:tcW w:w="828" w:type="dxa"/>
            <w:shd w:val="clear" w:color="auto" w:fill="auto"/>
            <w:noWrap/>
            <w:vAlign w:val="bottom"/>
            <w:hideMark/>
          </w:tcPr>
          <w:p w14:paraId="5FFDA71E" w14:textId="12C80C95"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485" w:type="dxa"/>
            <w:shd w:val="clear" w:color="auto" w:fill="auto"/>
            <w:noWrap/>
            <w:vAlign w:val="bottom"/>
            <w:hideMark/>
          </w:tcPr>
          <w:p w14:paraId="21010191" w14:textId="0DFA614D"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2.37 (1.68 to 3.34)</w:t>
            </w:r>
          </w:p>
        </w:tc>
        <w:tc>
          <w:tcPr>
            <w:tcW w:w="828" w:type="dxa"/>
            <w:shd w:val="clear" w:color="auto" w:fill="auto"/>
            <w:noWrap/>
            <w:vAlign w:val="bottom"/>
            <w:hideMark/>
          </w:tcPr>
          <w:p w14:paraId="3EA5DF15" w14:textId="41945844"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513" w:type="dxa"/>
            <w:shd w:val="clear" w:color="auto" w:fill="auto"/>
            <w:noWrap/>
            <w:vAlign w:val="bottom"/>
            <w:hideMark/>
          </w:tcPr>
          <w:p w14:paraId="7C6C0670" w14:textId="0534654A"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3.42 (1.66 to 7.04)</w:t>
            </w:r>
          </w:p>
        </w:tc>
        <w:tc>
          <w:tcPr>
            <w:tcW w:w="828" w:type="dxa"/>
            <w:shd w:val="clear" w:color="auto" w:fill="auto"/>
            <w:noWrap/>
            <w:vAlign w:val="bottom"/>
            <w:hideMark/>
          </w:tcPr>
          <w:p w14:paraId="573FE069" w14:textId="1966D5FF"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0.001</w:t>
            </w:r>
          </w:p>
        </w:tc>
        <w:tc>
          <w:tcPr>
            <w:tcW w:w="1485" w:type="dxa"/>
            <w:shd w:val="clear" w:color="auto" w:fill="auto"/>
            <w:noWrap/>
            <w:vAlign w:val="bottom"/>
            <w:hideMark/>
          </w:tcPr>
          <w:p w14:paraId="4891015F" w14:textId="528CB1BE"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2.29 (1.86 to 2.82)</w:t>
            </w:r>
          </w:p>
        </w:tc>
        <w:tc>
          <w:tcPr>
            <w:tcW w:w="828" w:type="dxa"/>
            <w:shd w:val="clear" w:color="auto" w:fill="auto"/>
            <w:noWrap/>
            <w:vAlign w:val="bottom"/>
            <w:hideMark/>
          </w:tcPr>
          <w:p w14:paraId="7DEE828F" w14:textId="59F3ADC8"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485" w:type="dxa"/>
            <w:shd w:val="clear" w:color="auto" w:fill="auto"/>
            <w:noWrap/>
            <w:vAlign w:val="bottom"/>
            <w:hideMark/>
          </w:tcPr>
          <w:p w14:paraId="42139B1D" w14:textId="72E54AC4"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1.67 (1.04 to 2.68)</w:t>
            </w:r>
          </w:p>
        </w:tc>
        <w:tc>
          <w:tcPr>
            <w:tcW w:w="828" w:type="dxa"/>
            <w:shd w:val="clear" w:color="auto" w:fill="auto"/>
            <w:noWrap/>
            <w:vAlign w:val="bottom"/>
            <w:hideMark/>
          </w:tcPr>
          <w:p w14:paraId="0532886C" w14:textId="75D41514"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0.032</w:t>
            </w:r>
          </w:p>
        </w:tc>
        <w:tc>
          <w:tcPr>
            <w:tcW w:w="1485" w:type="dxa"/>
            <w:shd w:val="clear" w:color="auto" w:fill="auto"/>
            <w:noWrap/>
            <w:vAlign w:val="bottom"/>
            <w:hideMark/>
          </w:tcPr>
          <w:p w14:paraId="7EA84563" w14:textId="115812B9"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3.39 (2.32 to 4.98)</w:t>
            </w:r>
          </w:p>
        </w:tc>
        <w:tc>
          <w:tcPr>
            <w:tcW w:w="828" w:type="dxa"/>
            <w:shd w:val="clear" w:color="auto" w:fill="auto"/>
            <w:noWrap/>
            <w:vAlign w:val="bottom"/>
            <w:hideMark/>
          </w:tcPr>
          <w:p w14:paraId="187AE2F9" w14:textId="08E7196A"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r>
      <w:tr w:rsidR="00304E0B" w:rsidRPr="008C14AB" w14:paraId="266AD4C5" w14:textId="77777777" w:rsidTr="00304E0B">
        <w:trPr>
          <w:trHeight w:val="207"/>
          <w:jc w:val="center"/>
        </w:trPr>
        <w:tc>
          <w:tcPr>
            <w:tcW w:w="1569" w:type="dxa"/>
            <w:shd w:val="clear" w:color="auto" w:fill="auto"/>
            <w:noWrap/>
            <w:vAlign w:val="bottom"/>
            <w:hideMark/>
          </w:tcPr>
          <w:p w14:paraId="7BAF82A0" w14:textId="77777777" w:rsidR="00304E0B" w:rsidRPr="008C14AB" w:rsidRDefault="00304E0B" w:rsidP="00304E0B">
            <w:pPr>
              <w:widowControl/>
              <w:spacing w:after="0" w:line="240" w:lineRule="auto"/>
              <w:jc w:val="left"/>
              <w:rPr>
                <w:rFonts w:ascii="Calibri" w:eastAsia="Times New Roman" w:hAnsi="Calibri" w:cs="Times New Roman"/>
              </w:rPr>
            </w:pPr>
            <w:proofErr w:type="spellStart"/>
            <w:r w:rsidRPr="008C14AB">
              <w:rPr>
                <w:rFonts w:ascii="Calibri" w:eastAsia="Times New Roman" w:hAnsi="Calibri" w:cs="Times New Roman"/>
              </w:rPr>
              <w:t>Psy</w:t>
            </w:r>
            <w:proofErr w:type="spellEnd"/>
            <w:r w:rsidRPr="008C14AB">
              <w:rPr>
                <w:rFonts w:ascii="Calibri" w:eastAsia="Times New Roman" w:hAnsi="Calibri" w:cs="Times New Roman"/>
              </w:rPr>
              <w:t xml:space="preserve"> + Cog</w:t>
            </w:r>
          </w:p>
        </w:tc>
        <w:tc>
          <w:tcPr>
            <w:tcW w:w="1485" w:type="dxa"/>
            <w:shd w:val="clear" w:color="auto" w:fill="auto"/>
            <w:noWrap/>
            <w:vAlign w:val="bottom"/>
            <w:hideMark/>
          </w:tcPr>
          <w:p w14:paraId="173335FB" w14:textId="77017B8A"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22AA896B" w14:textId="43227DFD"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0.997</w:t>
            </w:r>
          </w:p>
        </w:tc>
        <w:tc>
          <w:tcPr>
            <w:tcW w:w="1485" w:type="dxa"/>
            <w:shd w:val="clear" w:color="auto" w:fill="auto"/>
            <w:noWrap/>
            <w:vAlign w:val="bottom"/>
            <w:hideMark/>
          </w:tcPr>
          <w:p w14:paraId="0366A04C" w14:textId="75E3A82B"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2.17 (1.72 to 2.74)</w:t>
            </w:r>
          </w:p>
        </w:tc>
        <w:tc>
          <w:tcPr>
            <w:tcW w:w="828" w:type="dxa"/>
            <w:shd w:val="clear" w:color="auto" w:fill="auto"/>
            <w:noWrap/>
            <w:vAlign w:val="bottom"/>
            <w:hideMark/>
          </w:tcPr>
          <w:p w14:paraId="13202F98" w14:textId="4CBB5CFE"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513" w:type="dxa"/>
            <w:shd w:val="clear" w:color="auto" w:fill="auto"/>
            <w:noWrap/>
            <w:vAlign w:val="bottom"/>
            <w:hideMark/>
          </w:tcPr>
          <w:p w14:paraId="54CEA598" w14:textId="3F4B1F9E"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16B3AE15" w14:textId="28FEDD78"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1.000</w:t>
            </w:r>
          </w:p>
        </w:tc>
        <w:tc>
          <w:tcPr>
            <w:tcW w:w="1485" w:type="dxa"/>
            <w:shd w:val="clear" w:color="auto" w:fill="auto"/>
            <w:noWrap/>
            <w:vAlign w:val="bottom"/>
            <w:hideMark/>
          </w:tcPr>
          <w:p w14:paraId="062A2AC2" w14:textId="40E0ABC9"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1.41 (1.15 to 1.71)</w:t>
            </w:r>
          </w:p>
        </w:tc>
        <w:tc>
          <w:tcPr>
            <w:tcW w:w="828" w:type="dxa"/>
            <w:shd w:val="clear" w:color="auto" w:fill="auto"/>
            <w:noWrap/>
            <w:vAlign w:val="bottom"/>
            <w:hideMark/>
          </w:tcPr>
          <w:p w14:paraId="1AB700C3" w14:textId="403BEDB4"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0.001</w:t>
            </w:r>
          </w:p>
        </w:tc>
        <w:tc>
          <w:tcPr>
            <w:tcW w:w="1485" w:type="dxa"/>
            <w:shd w:val="clear" w:color="auto" w:fill="auto"/>
            <w:noWrap/>
            <w:vAlign w:val="bottom"/>
            <w:hideMark/>
          </w:tcPr>
          <w:p w14:paraId="79A4F9B9" w14:textId="61C006C9"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1.75 (0.79 to 3.88)</w:t>
            </w:r>
          </w:p>
        </w:tc>
        <w:tc>
          <w:tcPr>
            <w:tcW w:w="828" w:type="dxa"/>
            <w:shd w:val="clear" w:color="auto" w:fill="auto"/>
            <w:noWrap/>
            <w:vAlign w:val="bottom"/>
            <w:hideMark/>
          </w:tcPr>
          <w:p w14:paraId="490D39F3" w14:textId="5B02DE1D"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0.168</w:t>
            </w:r>
          </w:p>
        </w:tc>
        <w:tc>
          <w:tcPr>
            <w:tcW w:w="1485" w:type="dxa"/>
            <w:shd w:val="clear" w:color="auto" w:fill="auto"/>
            <w:noWrap/>
            <w:vAlign w:val="bottom"/>
            <w:hideMark/>
          </w:tcPr>
          <w:p w14:paraId="1B74EFFA" w14:textId="37AC95D8"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3.51 (1.38 to 8.96)</w:t>
            </w:r>
          </w:p>
        </w:tc>
        <w:tc>
          <w:tcPr>
            <w:tcW w:w="828" w:type="dxa"/>
            <w:shd w:val="clear" w:color="auto" w:fill="auto"/>
            <w:noWrap/>
            <w:vAlign w:val="bottom"/>
            <w:hideMark/>
          </w:tcPr>
          <w:p w14:paraId="70271558" w14:textId="79BFFB3E"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0.008</w:t>
            </w:r>
          </w:p>
        </w:tc>
      </w:tr>
      <w:tr w:rsidR="00304E0B" w:rsidRPr="008C14AB" w14:paraId="491CE170" w14:textId="77777777" w:rsidTr="00304E0B">
        <w:trPr>
          <w:trHeight w:val="207"/>
          <w:jc w:val="center"/>
        </w:trPr>
        <w:tc>
          <w:tcPr>
            <w:tcW w:w="1569" w:type="dxa"/>
            <w:shd w:val="clear" w:color="auto" w:fill="auto"/>
            <w:noWrap/>
            <w:vAlign w:val="bottom"/>
            <w:hideMark/>
          </w:tcPr>
          <w:p w14:paraId="6B715085" w14:textId="77777777" w:rsidR="00304E0B" w:rsidRPr="008C14AB" w:rsidRDefault="00304E0B" w:rsidP="00304E0B">
            <w:pPr>
              <w:widowControl/>
              <w:spacing w:after="0" w:line="240" w:lineRule="auto"/>
              <w:jc w:val="left"/>
              <w:rPr>
                <w:rFonts w:ascii="Calibri" w:eastAsia="Times New Roman" w:hAnsi="Calibri" w:cs="Times New Roman"/>
              </w:rPr>
            </w:pPr>
            <w:proofErr w:type="spellStart"/>
            <w:r w:rsidRPr="008C14AB">
              <w:rPr>
                <w:rFonts w:ascii="Calibri" w:eastAsia="Times New Roman" w:hAnsi="Calibri" w:cs="Times New Roman"/>
              </w:rPr>
              <w:t>Phy</w:t>
            </w:r>
            <w:proofErr w:type="spellEnd"/>
            <w:r w:rsidRPr="008C14AB">
              <w:rPr>
                <w:rFonts w:ascii="Calibri" w:eastAsia="Times New Roman" w:hAnsi="Calibri" w:cs="Times New Roman"/>
              </w:rPr>
              <w:t xml:space="preserve"> + </w:t>
            </w:r>
            <w:proofErr w:type="spellStart"/>
            <w:r w:rsidRPr="008C14AB">
              <w:rPr>
                <w:rFonts w:ascii="Calibri" w:eastAsia="Times New Roman" w:hAnsi="Calibri" w:cs="Times New Roman"/>
              </w:rPr>
              <w:t>Psy</w:t>
            </w:r>
            <w:proofErr w:type="spellEnd"/>
            <w:r w:rsidRPr="008C14AB">
              <w:rPr>
                <w:rFonts w:ascii="Calibri" w:eastAsia="Times New Roman" w:hAnsi="Calibri" w:cs="Times New Roman"/>
              </w:rPr>
              <w:t xml:space="preserve"> + Cog</w:t>
            </w:r>
          </w:p>
        </w:tc>
        <w:tc>
          <w:tcPr>
            <w:tcW w:w="1485" w:type="dxa"/>
            <w:shd w:val="clear" w:color="auto" w:fill="auto"/>
            <w:noWrap/>
            <w:vAlign w:val="bottom"/>
            <w:hideMark/>
          </w:tcPr>
          <w:p w14:paraId="752AFF0A" w14:textId="59293340"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3.94 (3.01 to 5.18)</w:t>
            </w:r>
          </w:p>
        </w:tc>
        <w:tc>
          <w:tcPr>
            <w:tcW w:w="828" w:type="dxa"/>
            <w:shd w:val="clear" w:color="auto" w:fill="auto"/>
            <w:noWrap/>
            <w:vAlign w:val="bottom"/>
            <w:hideMark/>
          </w:tcPr>
          <w:p w14:paraId="0D87253C" w14:textId="3F7C01D9"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485" w:type="dxa"/>
            <w:shd w:val="clear" w:color="auto" w:fill="auto"/>
            <w:noWrap/>
            <w:vAlign w:val="bottom"/>
            <w:hideMark/>
          </w:tcPr>
          <w:p w14:paraId="14AC395A" w14:textId="59A9F2EC"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4.55 (3.52 to 5.90)</w:t>
            </w:r>
          </w:p>
        </w:tc>
        <w:tc>
          <w:tcPr>
            <w:tcW w:w="828" w:type="dxa"/>
            <w:shd w:val="clear" w:color="auto" w:fill="auto"/>
            <w:noWrap/>
            <w:vAlign w:val="bottom"/>
            <w:hideMark/>
          </w:tcPr>
          <w:p w14:paraId="2E210145" w14:textId="144DC383"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513" w:type="dxa"/>
            <w:shd w:val="clear" w:color="auto" w:fill="auto"/>
            <w:noWrap/>
            <w:vAlign w:val="bottom"/>
            <w:hideMark/>
          </w:tcPr>
          <w:p w14:paraId="433A8A29" w14:textId="195D3AC1"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4.01 (1.62 to 9.90)</w:t>
            </w:r>
          </w:p>
        </w:tc>
        <w:tc>
          <w:tcPr>
            <w:tcW w:w="828" w:type="dxa"/>
            <w:shd w:val="clear" w:color="auto" w:fill="auto"/>
            <w:noWrap/>
            <w:vAlign w:val="bottom"/>
            <w:hideMark/>
          </w:tcPr>
          <w:p w14:paraId="37D3156C" w14:textId="2F222E84"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0.003</w:t>
            </w:r>
          </w:p>
        </w:tc>
        <w:tc>
          <w:tcPr>
            <w:tcW w:w="1485" w:type="dxa"/>
            <w:shd w:val="clear" w:color="auto" w:fill="auto"/>
            <w:noWrap/>
            <w:vAlign w:val="bottom"/>
            <w:hideMark/>
          </w:tcPr>
          <w:p w14:paraId="37E9917F" w14:textId="598D6866"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3.33 (2.87 to 3.87)</w:t>
            </w:r>
          </w:p>
        </w:tc>
        <w:tc>
          <w:tcPr>
            <w:tcW w:w="828" w:type="dxa"/>
            <w:shd w:val="clear" w:color="auto" w:fill="auto"/>
            <w:noWrap/>
            <w:vAlign w:val="bottom"/>
            <w:hideMark/>
          </w:tcPr>
          <w:p w14:paraId="167F96FF" w14:textId="6E594F56"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485" w:type="dxa"/>
            <w:shd w:val="clear" w:color="auto" w:fill="auto"/>
            <w:noWrap/>
            <w:vAlign w:val="bottom"/>
            <w:hideMark/>
          </w:tcPr>
          <w:p w14:paraId="37D070A8" w14:textId="4DE059A6"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2.84 (2.03 to 3.99)</w:t>
            </w:r>
          </w:p>
        </w:tc>
        <w:tc>
          <w:tcPr>
            <w:tcW w:w="828" w:type="dxa"/>
            <w:shd w:val="clear" w:color="auto" w:fill="auto"/>
            <w:noWrap/>
            <w:vAlign w:val="bottom"/>
            <w:hideMark/>
          </w:tcPr>
          <w:p w14:paraId="527EA377" w14:textId="3FA54B75"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c>
          <w:tcPr>
            <w:tcW w:w="1485" w:type="dxa"/>
            <w:shd w:val="clear" w:color="auto" w:fill="auto"/>
            <w:noWrap/>
            <w:vAlign w:val="bottom"/>
            <w:hideMark/>
          </w:tcPr>
          <w:p w14:paraId="5F51DC2D" w14:textId="6E88B69F"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3.12 (2.09 to 4.64)</w:t>
            </w:r>
          </w:p>
        </w:tc>
        <w:tc>
          <w:tcPr>
            <w:tcW w:w="828" w:type="dxa"/>
            <w:shd w:val="clear" w:color="auto" w:fill="auto"/>
            <w:noWrap/>
            <w:vAlign w:val="bottom"/>
            <w:hideMark/>
          </w:tcPr>
          <w:p w14:paraId="6278A348" w14:textId="6CBC8EF7" w:rsidR="00304E0B" w:rsidRPr="008C14AB" w:rsidRDefault="00304E0B" w:rsidP="00304E0B">
            <w:pPr>
              <w:widowControl/>
              <w:spacing w:after="0" w:line="240" w:lineRule="auto"/>
              <w:jc w:val="left"/>
              <w:rPr>
                <w:rFonts w:ascii="Calibri" w:eastAsia="Times New Roman" w:hAnsi="Calibri" w:cs="Times New Roman"/>
              </w:rPr>
            </w:pPr>
            <w:r>
              <w:rPr>
                <w:rFonts w:ascii="Calibri" w:hAnsi="Calibri" w:cs="Calibri"/>
              </w:rPr>
              <w:t>&lt;0.001</w:t>
            </w:r>
          </w:p>
        </w:tc>
      </w:tr>
    </w:tbl>
    <w:p w14:paraId="185F5193" w14:textId="7741701F" w:rsidR="006D374B" w:rsidRDefault="006D374B">
      <w:pPr>
        <w:widowControl/>
        <w:jc w:val="left"/>
        <w:rPr>
          <w:rFonts w:ascii="Arial" w:hAnsi="Arial" w:cs="Arial"/>
          <w:b/>
          <w:bCs/>
          <w:kern w:val="2"/>
          <w:szCs w:val="24"/>
        </w:rPr>
      </w:pPr>
    </w:p>
    <w:p w14:paraId="24775730" w14:textId="1158A515" w:rsidR="008C14AB" w:rsidRDefault="008C14AB">
      <w:pPr>
        <w:widowControl/>
        <w:jc w:val="left"/>
        <w:rPr>
          <w:rFonts w:ascii="Arial" w:hAnsi="Arial" w:cs="Arial"/>
          <w:b/>
          <w:bCs/>
          <w:kern w:val="2"/>
          <w:szCs w:val="24"/>
        </w:rPr>
      </w:pPr>
      <w:r>
        <w:rPr>
          <w:rFonts w:ascii="Arial" w:hAnsi="Arial" w:cs="Arial"/>
          <w:b/>
          <w:bCs/>
          <w:kern w:val="2"/>
          <w:szCs w:val="24"/>
        </w:rPr>
        <w:br w:type="page"/>
      </w:r>
    </w:p>
    <w:p w14:paraId="27F69056" w14:textId="195F89DA" w:rsidR="008C14AB" w:rsidRDefault="008C14AB" w:rsidP="008C14AB">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9. The association between multimorbidity and inpatient visits by country (continued).</w:t>
      </w:r>
    </w:p>
    <w:tbl>
      <w:tblPr>
        <w:tblW w:w="15867" w:type="dxa"/>
        <w:jc w:val="center"/>
        <w:tblBorders>
          <w:top w:val="single" w:sz="4" w:space="0" w:color="auto"/>
          <w:bottom w:val="single" w:sz="4" w:space="0" w:color="auto"/>
        </w:tblBorders>
        <w:tblLook w:val="04A0" w:firstRow="1" w:lastRow="0" w:firstColumn="1" w:lastColumn="0" w:noHBand="0" w:noVBand="1"/>
      </w:tblPr>
      <w:tblGrid>
        <w:gridCol w:w="1569"/>
        <w:gridCol w:w="1555"/>
        <w:gridCol w:w="828"/>
        <w:gridCol w:w="1555"/>
        <w:gridCol w:w="828"/>
        <w:gridCol w:w="1555"/>
        <w:gridCol w:w="828"/>
        <w:gridCol w:w="1555"/>
        <w:gridCol w:w="828"/>
        <w:gridCol w:w="1555"/>
        <w:gridCol w:w="828"/>
        <w:gridCol w:w="1555"/>
        <w:gridCol w:w="828"/>
      </w:tblGrid>
      <w:tr w:rsidR="00625DF5" w:rsidRPr="007254EA" w14:paraId="5CB12A04" w14:textId="77777777" w:rsidTr="002F103A">
        <w:trPr>
          <w:trHeight w:val="290"/>
          <w:jc w:val="center"/>
        </w:trPr>
        <w:tc>
          <w:tcPr>
            <w:tcW w:w="1569" w:type="dxa"/>
            <w:vMerge w:val="restart"/>
            <w:tcBorders>
              <w:top w:val="single" w:sz="4" w:space="0" w:color="auto"/>
              <w:bottom w:val="nil"/>
            </w:tcBorders>
            <w:shd w:val="clear" w:color="auto" w:fill="auto"/>
            <w:noWrap/>
            <w:vAlign w:val="center"/>
            <w:hideMark/>
          </w:tcPr>
          <w:p w14:paraId="44079980" w14:textId="77777777" w:rsidR="007254EA" w:rsidRPr="007254EA" w:rsidRDefault="007254EA" w:rsidP="007254EA">
            <w:pPr>
              <w:widowControl/>
              <w:spacing w:after="0" w:line="240" w:lineRule="auto"/>
              <w:jc w:val="center"/>
              <w:rPr>
                <w:rFonts w:ascii="Calibri" w:eastAsia="Times New Roman" w:hAnsi="Calibri" w:cs="Times New Roman"/>
              </w:rPr>
            </w:pPr>
            <w:r w:rsidRPr="007254EA">
              <w:rPr>
                <w:rFonts w:ascii="Calibri" w:eastAsia="Times New Roman" w:hAnsi="Calibri" w:cs="Times New Roman"/>
              </w:rPr>
              <w:t>Multimorbidity</w:t>
            </w:r>
          </w:p>
        </w:tc>
        <w:tc>
          <w:tcPr>
            <w:tcW w:w="2383" w:type="dxa"/>
            <w:gridSpan w:val="2"/>
            <w:tcBorders>
              <w:top w:val="single" w:sz="4" w:space="0" w:color="auto"/>
              <w:bottom w:val="single" w:sz="4" w:space="0" w:color="auto"/>
            </w:tcBorders>
            <w:shd w:val="clear" w:color="auto" w:fill="auto"/>
            <w:noWrap/>
            <w:vAlign w:val="bottom"/>
            <w:hideMark/>
          </w:tcPr>
          <w:p w14:paraId="72989BC3" w14:textId="77777777" w:rsidR="007254EA" w:rsidRPr="007254EA" w:rsidRDefault="007254EA" w:rsidP="007254EA">
            <w:pPr>
              <w:widowControl/>
              <w:spacing w:after="0" w:line="240" w:lineRule="auto"/>
              <w:jc w:val="center"/>
              <w:rPr>
                <w:rFonts w:ascii="Calibri" w:eastAsia="Times New Roman" w:hAnsi="Calibri" w:cs="Times New Roman"/>
              </w:rPr>
            </w:pPr>
            <w:r w:rsidRPr="007254EA">
              <w:rPr>
                <w:rFonts w:ascii="Calibri" w:eastAsia="Times New Roman" w:hAnsi="Calibri" w:cs="Times New Roman"/>
              </w:rPr>
              <w:t>Sweden</w:t>
            </w:r>
          </w:p>
        </w:tc>
        <w:tc>
          <w:tcPr>
            <w:tcW w:w="2383" w:type="dxa"/>
            <w:gridSpan w:val="2"/>
            <w:tcBorders>
              <w:top w:val="single" w:sz="4" w:space="0" w:color="auto"/>
              <w:bottom w:val="single" w:sz="4" w:space="0" w:color="auto"/>
            </w:tcBorders>
            <w:shd w:val="clear" w:color="auto" w:fill="auto"/>
            <w:noWrap/>
            <w:vAlign w:val="bottom"/>
            <w:hideMark/>
          </w:tcPr>
          <w:p w14:paraId="639C86FE" w14:textId="77777777" w:rsidR="007254EA" w:rsidRPr="007254EA" w:rsidRDefault="007254EA" w:rsidP="007254EA">
            <w:pPr>
              <w:widowControl/>
              <w:spacing w:after="0" w:line="240" w:lineRule="auto"/>
              <w:jc w:val="center"/>
              <w:rPr>
                <w:rFonts w:ascii="Calibri" w:eastAsia="Times New Roman" w:hAnsi="Calibri" w:cs="Times New Roman"/>
              </w:rPr>
            </w:pPr>
            <w:r w:rsidRPr="007254EA">
              <w:rPr>
                <w:rFonts w:ascii="Calibri" w:eastAsia="Times New Roman" w:hAnsi="Calibri" w:cs="Times New Roman"/>
              </w:rPr>
              <w:t>Netherlands</w:t>
            </w:r>
          </w:p>
        </w:tc>
        <w:tc>
          <w:tcPr>
            <w:tcW w:w="2383" w:type="dxa"/>
            <w:gridSpan w:val="2"/>
            <w:tcBorders>
              <w:top w:val="single" w:sz="4" w:space="0" w:color="auto"/>
              <w:bottom w:val="single" w:sz="4" w:space="0" w:color="auto"/>
            </w:tcBorders>
            <w:shd w:val="clear" w:color="auto" w:fill="auto"/>
            <w:noWrap/>
            <w:vAlign w:val="bottom"/>
            <w:hideMark/>
          </w:tcPr>
          <w:p w14:paraId="06F3A18F" w14:textId="77777777" w:rsidR="007254EA" w:rsidRPr="007254EA" w:rsidRDefault="007254EA" w:rsidP="007254EA">
            <w:pPr>
              <w:widowControl/>
              <w:spacing w:after="0" w:line="240" w:lineRule="auto"/>
              <w:jc w:val="center"/>
              <w:rPr>
                <w:rFonts w:ascii="Calibri" w:eastAsia="Times New Roman" w:hAnsi="Calibri" w:cs="Times New Roman"/>
              </w:rPr>
            </w:pPr>
            <w:r w:rsidRPr="007254EA">
              <w:rPr>
                <w:rFonts w:ascii="Calibri" w:eastAsia="Times New Roman" w:hAnsi="Calibri" w:cs="Times New Roman"/>
              </w:rPr>
              <w:t>Spain</w:t>
            </w:r>
          </w:p>
        </w:tc>
        <w:tc>
          <w:tcPr>
            <w:tcW w:w="2383" w:type="dxa"/>
            <w:gridSpan w:val="2"/>
            <w:tcBorders>
              <w:top w:val="single" w:sz="4" w:space="0" w:color="auto"/>
              <w:bottom w:val="single" w:sz="4" w:space="0" w:color="auto"/>
            </w:tcBorders>
            <w:shd w:val="clear" w:color="auto" w:fill="auto"/>
            <w:noWrap/>
            <w:vAlign w:val="bottom"/>
            <w:hideMark/>
          </w:tcPr>
          <w:p w14:paraId="4B8991E9" w14:textId="77777777" w:rsidR="007254EA" w:rsidRPr="007254EA" w:rsidRDefault="007254EA" w:rsidP="007254EA">
            <w:pPr>
              <w:widowControl/>
              <w:spacing w:after="0" w:line="240" w:lineRule="auto"/>
              <w:jc w:val="center"/>
              <w:rPr>
                <w:rFonts w:ascii="Calibri" w:eastAsia="Times New Roman" w:hAnsi="Calibri" w:cs="Times New Roman"/>
              </w:rPr>
            </w:pPr>
            <w:r w:rsidRPr="007254EA">
              <w:rPr>
                <w:rFonts w:ascii="Calibri" w:eastAsia="Times New Roman" w:hAnsi="Calibri" w:cs="Times New Roman"/>
              </w:rPr>
              <w:t>Italy</w:t>
            </w:r>
          </w:p>
        </w:tc>
        <w:tc>
          <w:tcPr>
            <w:tcW w:w="2383" w:type="dxa"/>
            <w:gridSpan w:val="2"/>
            <w:tcBorders>
              <w:top w:val="single" w:sz="4" w:space="0" w:color="auto"/>
              <w:bottom w:val="single" w:sz="4" w:space="0" w:color="auto"/>
            </w:tcBorders>
            <w:shd w:val="clear" w:color="auto" w:fill="auto"/>
            <w:noWrap/>
            <w:vAlign w:val="bottom"/>
            <w:hideMark/>
          </w:tcPr>
          <w:p w14:paraId="77AF82DD" w14:textId="77777777" w:rsidR="007254EA" w:rsidRPr="007254EA" w:rsidRDefault="007254EA" w:rsidP="007254EA">
            <w:pPr>
              <w:widowControl/>
              <w:spacing w:after="0" w:line="240" w:lineRule="auto"/>
              <w:jc w:val="center"/>
              <w:rPr>
                <w:rFonts w:ascii="Calibri" w:eastAsia="Times New Roman" w:hAnsi="Calibri" w:cs="Times New Roman"/>
              </w:rPr>
            </w:pPr>
            <w:r w:rsidRPr="007254EA">
              <w:rPr>
                <w:rFonts w:ascii="Calibri" w:eastAsia="Times New Roman" w:hAnsi="Calibri" w:cs="Times New Roman"/>
              </w:rPr>
              <w:t>France</w:t>
            </w:r>
          </w:p>
        </w:tc>
        <w:tc>
          <w:tcPr>
            <w:tcW w:w="2383" w:type="dxa"/>
            <w:gridSpan w:val="2"/>
            <w:tcBorders>
              <w:top w:val="single" w:sz="4" w:space="0" w:color="auto"/>
              <w:bottom w:val="single" w:sz="4" w:space="0" w:color="auto"/>
            </w:tcBorders>
            <w:shd w:val="clear" w:color="auto" w:fill="auto"/>
            <w:noWrap/>
            <w:vAlign w:val="bottom"/>
            <w:hideMark/>
          </w:tcPr>
          <w:p w14:paraId="233C55B8" w14:textId="77777777" w:rsidR="007254EA" w:rsidRPr="007254EA" w:rsidRDefault="007254EA" w:rsidP="007254EA">
            <w:pPr>
              <w:widowControl/>
              <w:spacing w:after="0" w:line="240" w:lineRule="auto"/>
              <w:jc w:val="center"/>
              <w:rPr>
                <w:rFonts w:ascii="Calibri" w:eastAsia="Times New Roman" w:hAnsi="Calibri" w:cs="Times New Roman"/>
              </w:rPr>
            </w:pPr>
            <w:r w:rsidRPr="007254EA">
              <w:rPr>
                <w:rFonts w:ascii="Calibri" w:eastAsia="Times New Roman" w:hAnsi="Calibri" w:cs="Times New Roman"/>
              </w:rPr>
              <w:t>Denmark</w:t>
            </w:r>
          </w:p>
        </w:tc>
      </w:tr>
      <w:tr w:rsidR="00571234" w:rsidRPr="007254EA" w14:paraId="25EFA81E" w14:textId="77777777" w:rsidTr="002F103A">
        <w:trPr>
          <w:trHeight w:val="290"/>
          <w:jc w:val="center"/>
        </w:trPr>
        <w:tc>
          <w:tcPr>
            <w:tcW w:w="1569" w:type="dxa"/>
            <w:vMerge/>
            <w:tcBorders>
              <w:top w:val="nil"/>
              <w:bottom w:val="single" w:sz="4" w:space="0" w:color="auto"/>
            </w:tcBorders>
            <w:vAlign w:val="center"/>
            <w:hideMark/>
          </w:tcPr>
          <w:p w14:paraId="13A5C1CF" w14:textId="77777777" w:rsidR="007254EA" w:rsidRPr="007254EA" w:rsidRDefault="007254EA" w:rsidP="007254EA">
            <w:pPr>
              <w:widowControl/>
              <w:spacing w:after="0" w:line="240" w:lineRule="auto"/>
              <w:jc w:val="left"/>
              <w:rPr>
                <w:rFonts w:ascii="Calibri" w:eastAsia="Times New Roman" w:hAnsi="Calibri" w:cs="Times New Roman"/>
              </w:rPr>
            </w:pPr>
          </w:p>
        </w:tc>
        <w:tc>
          <w:tcPr>
            <w:tcW w:w="1555" w:type="dxa"/>
            <w:tcBorders>
              <w:top w:val="single" w:sz="4" w:space="0" w:color="auto"/>
              <w:bottom w:val="single" w:sz="4" w:space="0" w:color="auto"/>
            </w:tcBorders>
            <w:shd w:val="clear" w:color="auto" w:fill="auto"/>
            <w:noWrap/>
            <w:vAlign w:val="bottom"/>
            <w:hideMark/>
          </w:tcPr>
          <w:p w14:paraId="5908DA52"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43AC5780"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P</w:t>
            </w:r>
          </w:p>
        </w:tc>
        <w:tc>
          <w:tcPr>
            <w:tcW w:w="1555" w:type="dxa"/>
            <w:tcBorders>
              <w:top w:val="single" w:sz="4" w:space="0" w:color="auto"/>
              <w:bottom w:val="single" w:sz="4" w:space="0" w:color="auto"/>
            </w:tcBorders>
            <w:shd w:val="clear" w:color="auto" w:fill="auto"/>
            <w:noWrap/>
            <w:vAlign w:val="bottom"/>
            <w:hideMark/>
          </w:tcPr>
          <w:p w14:paraId="45A5AFED"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005AFC8E"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P</w:t>
            </w:r>
          </w:p>
        </w:tc>
        <w:tc>
          <w:tcPr>
            <w:tcW w:w="1555" w:type="dxa"/>
            <w:tcBorders>
              <w:top w:val="single" w:sz="4" w:space="0" w:color="auto"/>
              <w:bottom w:val="single" w:sz="4" w:space="0" w:color="auto"/>
            </w:tcBorders>
            <w:shd w:val="clear" w:color="auto" w:fill="auto"/>
            <w:noWrap/>
            <w:vAlign w:val="bottom"/>
            <w:hideMark/>
          </w:tcPr>
          <w:p w14:paraId="3D9784D0"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78CF065D"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P</w:t>
            </w:r>
          </w:p>
        </w:tc>
        <w:tc>
          <w:tcPr>
            <w:tcW w:w="1555" w:type="dxa"/>
            <w:tcBorders>
              <w:top w:val="single" w:sz="4" w:space="0" w:color="auto"/>
              <w:bottom w:val="single" w:sz="4" w:space="0" w:color="auto"/>
            </w:tcBorders>
            <w:shd w:val="clear" w:color="auto" w:fill="auto"/>
            <w:noWrap/>
            <w:vAlign w:val="bottom"/>
            <w:hideMark/>
          </w:tcPr>
          <w:p w14:paraId="39340E1A"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1D0DE014"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P</w:t>
            </w:r>
          </w:p>
        </w:tc>
        <w:tc>
          <w:tcPr>
            <w:tcW w:w="1555" w:type="dxa"/>
            <w:tcBorders>
              <w:top w:val="single" w:sz="4" w:space="0" w:color="auto"/>
              <w:bottom w:val="single" w:sz="4" w:space="0" w:color="auto"/>
            </w:tcBorders>
            <w:shd w:val="clear" w:color="auto" w:fill="auto"/>
            <w:noWrap/>
            <w:vAlign w:val="bottom"/>
            <w:hideMark/>
          </w:tcPr>
          <w:p w14:paraId="385A1092"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723A7871"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P</w:t>
            </w:r>
          </w:p>
        </w:tc>
        <w:tc>
          <w:tcPr>
            <w:tcW w:w="1555" w:type="dxa"/>
            <w:tcBorders>
              <w:top w:val="single" w:sz="4" w:space="0" w:color="auto"/>
              <w:bottom w:val="single" w:sz="4" w:space="0" w:color="auto"/>
            </w:tcBorders>
            <w:shd w:val="clear" w:color="auto" w:fill="auto"/>
            <w:noWrap/>
            <w:vAlign w:val="bottom"/>
            <w:hideMark/>
          </w:tcPr>
          <w:p w14:paraId="482B8B39"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4988F36E"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P</w:t>
            </w:r>
          </w:p>
        </w:tc>
      </w:tr>
      <w:tr w:rsidR="00571234" w:rsidRPr="007254EA" w14:paraId="054288B3" w14:textId="77777777" w:rsidTr="002F103A">
        <w:trPr>
          <w:trHeight w:val="290"/>
          <w:jc w:val="center"/>
        </w:trPr>
        <w:tc>
          <w:tcPr>
            <w:tcW w:w="1569" w:type="dxa"/>
            <w:tcBorders>
              <w:top w:val="single" w:sz="4" w:space="0" w:color="auto"/>
            </w:tcBorders>
            <w:shd w:val="clear" w:color="auto" w:fill="auto"/>
            <w:noWrap/>
            <w:vAlign w:val="bottom"/>
            <w:hideMark/>
          </w:tcPr>
          <w:p w14:paraId="7611429D"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None (Ref)</w:t>
            </w:r>
          </w:p>
        </w:tc>
        <w:tc>
          <w:tcPr>
            <w:tcW w:w="1555" w:type="dxa"/>
            <w:tcBorders>
              <w:top w:val="single" w:sz="4" w:space="0" w:color="auto"/>
            </w:tcBorders>
            <w:shd w:val="clear" w:color="auto" w:fill="auto"/>
            <w:noWrap/>
            <w:vAlign w:val="bottom"/>
            <w:hideMark/>
          </w:tcPr>
          <w:p w14:paraId="0F357853"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1155C23A"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 </w:t>
            </w:r>
          </w:p>
        </w:tc>
        <w:tc>
          <w:tcPr>
            <w:tcW w:w="1555" w:type="dxa"/>
            <w:tcBorders>
              <w:top w:val="single" w:sz="4" w:space="0" w:color="auto"/>
            </w:tcBorders>
            <w:shd w:val="clear" w:color="auto" w:fill="auto"/>
            <w:noWrap/>
            <w:vAlign w:val="bottom"/>
            <w:hideMark/>
          </w:tcPr>
          <w:p w14:paraId="2208D5C8"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47FE21AA"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 </w:t>
            </w:r>
          </w:p>
        </w:tc>
        <w:tc>
          <w:tcPr>
            <w:tcW w:w="1555" w:type="dxa"/>
            <w:tcBorders>
              <w:top w:val="single" w:sz="4" w:space="0" w:color="auto"/>
            </w:tcBorders>
            <w:shd w:val="clear" w:color="auto" w:fill="auto"/>
            <w:noWrap/>
            <w:vAlign w:val="bottom"/>
            <w:hideMark/>
          </w:tcPr>
          <w:p w14:paraId="7B5E3F96"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69BA4C9C"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 </w:t>
            </w:r>
          </w:p>
        </w:tc>
        <w:tc>
          <w:tcPr>
            <w:tcW w:w="1555" w:type="dxa"/>
            <w:tcBorders>
              <w:top w:val="single" w:sz="4" w:space="0" w:color="auto"/>
            </w:tcBorders>
            <w:shd w:val="clear" w:color="auto" w:fill="auto"/>
            <w:noWrap/>
            <w:vAlign w:val="bottom"/>
            <w:hideMark/>
          </w:tcPr>
          <w:p w14:paraId="2B19E4E6"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1B6F186F"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 </w:t>
            </w:r>
          </w:p>
        </w:tc>
        <w:tc>
          <w:tcPr>
            <w:tcW w:w="1555" w:type="dxa"/>
            <w:tcBorders>
              <w:top w:val="single" w:sz="4" w:space="0" w:color="auto"/>
            </w:tcBorders>
            <w:shd w:val="clear" w:color="auto" w:fill="auto"/>
            <w:noWrap/>
            <w:vAlign w:val="bottom"/>
            <w:hideMark/>
          </w:tcPr>
          <w:p w14:paraId="10091BBD"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4879EB17"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 </w:t>
            </w:r>
          </w:p>
        </w:tc>
        <w:tc>
          <w:tcPr>
            <w:tcW w:w="1555" w:type="dxa"/>
            <w:tcBorders>
              <w:top w:val="single" w:sz="4" w:space="0" w:color="auto"/>
            </w:tcBorders>
            <w:shd w:val="clear" w:color="auto" w:fill="auto"/>
            <w:noWrap/>
            <w:vAlign w:val="bottom"/>
            <w:hideMark/>
          </w:tcPr>
          <w:p w14:paraId="083CAB7F"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1A8BEE52" w14:textId="77777777" w:rsidR="007254EA" w:rsidRPr="007254EA" w:rsidRDefault="007254EA" w:rsidP="007254E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 </w:t>
            </w:r>
          </w:p>
        </w:tc>
      </w:tr>
      <w:tr w:rsidR="002F103A" w:rsidRPr="007254EA" w14:paraId="5E818BF5" w14:textId="77777777" w:rsidTr="002F103A">
        <w:trPr>
          <w:trHeight w:val="290"/>
          <w:jc w:val="center"/>
        </w:trPr>
        <w:tc>
          <w:tcPr>
            <w:tcW w:w="1569" w:type="dxa"/>
            <w:shd w:val="clear" w:color="auto" w:fill="auto"/>
            <w:noWrap/>
            <w:vAlign w:val="bottom"/>
            <w:hideMark/>
          </w:tcPr>
          <w:p w14:paraId="6482E463" w14:textId="77777777" w:rsidR="002F103A" w:rsidRPr="007254EA" w:rsidRDefault="002F103A" w:rsidP="002F103A">
            <w:pPr>
              <w:widowControl/>
              <w:spacing w:after="0" w:line="240" w:lineRule="auto"/>
              <w:jc w:val="left"/>
              <w:rPr>
                <w:rFonts w:ascii="Calibri" w:eastAsia="Times New Roman" w:hAnsi="Calibri" w:cs="Times New Roman"/>
              </w:rPr>
            </w:pPr>
            <w:proofErr w:type="spellStart"/>
            <w:r w:rsidRPr="007254EA">
              <w:rPr>
                <w:rFonts w:ascii="Calibri" w:eastAsia="Times New Roman" w:hAnsi="Calibri" w:cs="Times New Roman"/>
              </w:rPr>
              <w:t>Phy</w:t>
            </w:r>
            <w:proofErr w:type="spellEnd"/>
          </w:p>
        </w:tc>
        <w:tc>
          <w:tcPr>
            <w:tcW w:w="1555" w:type="dxa"/>
            <w:shd w:val="clear" w:color="auto" w:fill="auto"/>
            <w:noWrap/>
            <w:vAlign w:val="bottom"/>
            <w:hideMark/>
          </w:tcPr>
          <w:p w14:paraId="0C808DFF" w14:textId="48DFA46D"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2.29 (1.89 to 2.78)</w:t>
            </w:r>
          </w:p>
        </w:tc>
        <w:tc>
          <w:tcPr>
            <w:tcW w:w="828" w:type="dxa"/>
            <w:shd w:val="clear" w:color="auto" w:fill="auto"/>
            <w:noWrap/>
            <w:vAlign w:val="bottom"/>
            <w:hideMark/>
          </w:tcPr>
          <w:p w14:paraId="3AD435EC" w14:textId="7B62DA14"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7A2560BE" w14:textId="4F57F15C"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2.87 (2.32 to 3.55)</w:t>
            </w:r>
          </w:p>
        </w:tc>
        <w:tc>
          <w:tcPr>
            <w:tcW w:w="828" w:type="dxa"/>
            <w:shd w:val="clear" w:color="auto" w:fill="auto"/>
            <w:noWrap/>
            <w:vAlign w:val="bottom"/>
            <w:hideMark/>
          </w:tcPr>
          <w:p w14:paraId="06FD5A34" w14:textId="719B98BD"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407A3610" w14:textId="15A81312"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2.44 (1.98 to 3.00)</w:t>
            </w:r>
          </w:p>
        </w:tc>
        <w:tc>
          <w:tcPr>
            <w:tcW w:w="828" w:type="dxa"/>
            <w:shd w:val="clear" w:color="auto" w:fill="auto"/>
            <w:noWrap/>
            <w:vAlign w:val="bottom"/>
            <w:hideMark/>
          </w:tcPr>
          <w:p w14:paraId="2B78CDFE" w14:textId="7CF5620D"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54835C5E" w14:textId="0D209FBE"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2.54 (2.03 to 3.17)</w:t>
            </w:r>
          </w:p>
        </w:tc>
        <w:tc>
          <w:tcPr>
            <w:tcW w:w="828" w:type="dxa"/>
            <w:shd w:val="clear" w:color="auto" w:fill="auto"/>
            <w:noWrap/>
            <w:vAlign w:val="bottom"/>
            <w:hideMark/>
          </w:tcPr>
          <w:p w14:paraId="4E7B6CD9" w14:textId="1B604A61"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700B8D7B" w14:textId="4E1F36E3"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2.50 (2.09 to 2.99)</w:t>
            </w:r>
          </w:p>
        </w:tc>
        <w:tc>
          <w:tcPr>
            <w:tcW w:w="828" w:type="dxa"/>
            <w:shd w:val="clear" w:color="auto" w:fill="auto"/>
            <w:noWrap/>
            <w:vAlign w:val="bottom"/>
            <w:hideMark/>
          </w:tcPr>
          <w:p w14:paraId="063FA0EC" w14:textId="1DB17425"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520D2D50" w14:textId="07E241AE"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2.38 (1.93 to 2.94)</w:t>
            </w:r>
          </w:p>
        </w:tc>
        <w:tc>
          <w:tcPr>
            <w:tcW w:w="828" w:type="dxa"/>
            <w:shd w:val="clear" w:color="auto" w:fill="auto"/>
            <w:noWrap/>
            <w:vAlign w:val="bottom"/>
            <w:hideMark/>
          </w:tcPr>
          <w:p w14:paraId="5E903D03" w14:textId="74D59680"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r>
      <w:tr w:rsidR="002F103A" w:rsidRPr="007254EA" w14:paraId="47D3F936" w14:textId="77777777" w:rsidTr="002F103A">
        <w:trPr>
          <w:trHeight w:val="290"/>
          <w:jc w:val="center"/>
        </w:trPr>
        <w:tc>
          <w:tcPr>
            <w:tcW w:w="1569" w:type="dxa"/>
            <w:shd w:val="clear" w:color="auto" w:fill="auto"/>
            <w:noWrap/>
            <w:vAlign w:val="bottom"/>
            <w:hideMark/>
          </w:tcPr>
          <w:p w14:paraId="2AE3171D" w14:textId="77777777" w:rsidR="002F103A" w:rsidRPr="007254EA" w:rsidRDefault="002F103A" w:rsidP="002F103A">
            <w:pPr>
              <w:widowControl/>
              <w:spacing w:after="0" w:line="240" w:lineRule="auto"/>
              <w:jc w:val="left"/>
              <w:rPr>
                <w:rFonts w:ascii="Calibri" w:eastAsia="Times New Roman" w:hAnsi="Calibri" w:cs="Times New Roman"/>
              </w:rPr>
            </w:pPr>
            <w:proofErr w:type="spellStart"/>
            <w:r w:rsidRPr="007254EA">
              <w:rPr>
                <w:rFonts w:ascii="Calibri" w:eastAsia="Times New Roman" w:hAnsi="Calibri" w:cs="Times New Roman"/>
              </w:rPr>
              <w:t>Psy</w:t>
            </w:r>
            <w:proofErr w:type="spellEnd"/>
          </w:p>
        </w:tc>
        <w:tc>
          <w:tcPr>
            <w:tcW w:w="1555" w:type="dxa"/>
            <w:shd w:val="clear" w:color="auto" w:fill="auto"/>
            <w:noWrap/>
            <w:vAlign w:val="bottom"/>
            <w:hideMark/>
          </w:tcPr>
          <w:p w14:paraId="64FA7698" w14:textId="11D28A81"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2.12 (1.50 to 2.99)</w:t>
            </w:r>
          </w:p>
        </w:tc>
        <w:tc>
          <w:tcPr>
            <w:tcW w:w="828" w:type="dxa"/>
            <w:shd w:val="clear" w:color="auto" w:fill="auto"/>
            <w:noWrap/>
            <w:vAlign w:val="bottom"/>
            <w:hideMark/>
          </w:tcPr>
          <w:p w14:paraId="77A494DC" w14:textId="1AE67FBD"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7FEFAE7C" w14:textId="1BC51373"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2.02 (1.36 to 2.99)</w:t>
            </w:r>
          </w:p>
        </w:tc>
        <w:tc>
          <w:tcPr>
            <w:tcW w:w="828" w:type="dxa"/>
            <w:shd w:val="clear" w:color="auto" w:fill="auto"/>
            <w:noWrap/>
            <w:vAlign w:val="bottom"/>
            <w:hideMark/>
          </w:tcPr>
          <w:p w14:paraId="2905C0E9" w14:textId="625E1453"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5CC679D8" w14:textId="525589E0"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1.34 (0.88 to 2.04)</w:t>
            </w:r>
          </w:p>
        </w:tc>
        <w:tc>
          <w:tcPr>
            <w:tcW w:w="828" w:type="dxa"/>
            <w:shd w:val="clear" w:color="auto" w:fill="auto"/>
            <w:noWrap/>
            <w:vAlign w:val="bottom"/>
            <w:hideMark/>
          </w:tcPr>
          <w:p w14:paraId="453D2D15" w14:textId="6007CC53"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0.171</w:t>
            </w:r>
          </w:p>
        </w:tc>
        <w:tc>
          <w:tcPr>
            <w:tcW w:w="1555" w:type="dxa"/>
            <w:shd w:val="clear" w:color="auto" w:fill="auto"/>
            <w:noWrap/>
            <w:vAlign w:val="bottom"/>
            <w:hideMark/>
          </w:tcPr>
          <w:p w14:paraId="56F761C2" w14:textId="12EA70CE"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1.97 (1.37 to 2.83)</w:t>
            </w:r>
          </w:p>
        </w:tc>
        <w:tc>
          <w:tcPr>
            <w:tcW w:w="828" w:type="dxa"/>
            <w:shd w:val="clear" w:color="auto" w:fill="auto"/>
            <w:noWrap/>
            <w:vAlign w:val="bottom"/>
            <w:hideMark/>
          </w:tcPr>
          <w:p w14:paraId="6B6E353A" w14:textId="73F85F17"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7DFCE588" w14:textId="2AB7E888"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1.92 (1.47 to 2.52)</w:t>
            </w:r>
          </w:p>
        </w:tc>
        <w:tc>
          <w:tcPr>
            <w:tcW w:w="828" w:type="dxa"/>
            <w:shd w:val="clear" w:color="auto" w:fill="auto"/>
            <w:noWrap/>
            <w:vAlign w:val="bottom"/>
            <w:hideMark/>
          </w:tcPr>
          <w:p w14:paraId="69FE8F29" w14:textId="4950AAD5"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65C7025E" w14:textId="12F58673"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3.11 (2.16 to 4.47)</w:t>
            </w:r>
          </w:p>
        </w:tc>
        <w:tc>
          <w:tcPr>
            <w:tcW w:w="828" w:type="dxa"/>
            <w:shd w:val="clear" w:color="auto" w:fill="auto"/>
            <w:noWrap/>
            <w:vAlign w:val="bottom"/>
            <w:hideMark/>
          </w:tcPr>
          <w:p w14:paraId="1EB2AE43" w14:textId="0A04772E"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r>
      <w:tr w:rsidR="002F103A" w:rsidRPr="007254EA" w14:paraId="290F246F" w14:textId="77777777" w:rsidTr="002F103A">
        <w:trPr>
          <w:trHeight w:val="290"/>
          <w:jc w:val="center"/>
        </w:trPr>
        <w:tc>
          <w:tcPr>
            <w:tcW w:w="1569" w:type="dxa"/>
            <w:shd w:val="clear" w:color="auto" w:fill="auto"/>
            <w:noWrap/>
            <w:vAlign w:val="bottom"/>
            <w:hideMark/>
          </w:tcPr>
          <w:p w14:paraId="2A0C614A" w14:textId="77777777" w:rsidR="002F103A" w:rsidRPr="007254EA" w:rsidRDefault="002F103A" w:rsidP="002F103A">
            <w:pPr>
              <w:widowControl/>
              <w:spacing w:after="0" w:line="240" w:lineRule="auto"/>
              <w:jc w:val="left"/>
              <w:rPr>
                <w:rFonts w:ascii="Calibri" w:eastAsia="Times New Roman" w:hAnsi="Calibri" w:cs="Times New Roman"/>
              </w:rPr>
            </w:pPr>
            <w:r w:rsidRPr="007254EA">
              <w:rPr>
                <w:rFonts w:ascii="Calibri" w:eastAsia="Times New Roman" w:hAnsi="Calibri" w:cs="Times New Roman"/>
              </w:rPr>
              <w:t>Cog</w:t>
            </w:r>
          </w:p>
        </w:tc>
        <w:tc>
          <w:tcPr>
            <w:tcW w:w="1555" w:type="dxa"/>
            <w:shd w:val="clear" w:color="auto" w:fill="auto"/>
            <w:noWrap/>
            <w:vAlign w:val="bottom"/>
            <w:hideMark/>
          </w:tcPr>
          <w:p w14:paraId="37FD111A" w14:textId="4EF30985"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1.55 (0.38 to 6.27)</w:t>
            </w:r>
          </w:p>
        </w:tc>
        <w:tc>
          <w:tcPr>
            <w:tcW w:w="828" w:type="dxa"/>
            <w:shd w:val="clear" w:color="auto" w:fill="auto"/>
            <w:noWrap/>
            <w:vAlign w:val="bottom"/>
            <w:hideMark/>
          </w:tcPr>
          <w:p w14:paraId="0285D549" w14:textId="74A9CEA2"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0.539</w:t>
            </w:r>
          </w:p>
        </w:tc>
        <w:tc>
          <w:tcPr>
            <w:tcW w:w="1555" w:type="dxa"/>
            <w:shd w:val="clear" w:color="auto" w:fill="auto"/>
            <w:noWrap/>
            <w:vAlign w:val="bottom"/>
            <w:hideMark/>
          </w:tcPr>
          <w:p w14:paraId="635405E5" w14:textId="25AC94F1"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0.90 (0.13 to 6.44)</w:t>
            </w:r>
          </w:p>
        </w:tc>
        <w:tc>
          <w:tcPr>
            <w:tcW w:w="828" w:type="dxa"/>
            <w:shd w:val="clear" w:color="auto" w:fill="auto"/>
            <w:noWrap/>
            <w:vAlign w:val="bottom"/>
            <w:hideMark/>
          </w:tcPr>
          <w:p w14:paraId="2972FAC3" w14:textId="286DF2DC"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0.916</w:t>
            </w:r>
          </w:p>
        </w:tc>
        <w:tc>
          <w:tcPr>
            <w:tcW w:w="1555" w:type="dxa"/>
            <w:shd w:val="clear" w:color="auto" w:fill="auto"/>
            <w:noWrap/>
            <w:vAlign w:val="bottom"/>
            <w:hideMark/>
          </w:tcPr>
          <w:p w14:paraId="3B0AC9C8" w14:textId="3AE41249"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1.51 (0.74 to 3.10)</w:t>
            </w:r>
          </w:p>
        </w:tc>
        <w:tc>
          <w:tcPr>
            <w:tcW w:w="828" w:type="dxa"/>
            <w:shd w:val="clear" w:color="auto" w:fill="auto"/>
            <w:noWrap/>
            <w:vAlign w:val="bottom"/>
            <w:hideMark/>
          </w:tcPr>
          <w:p w14:paraId="27EBC750" w14:textId="07EEB566"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0.257</w:t>
            </w:r>
          </w:p>
        </w:tc>
        <w:tc>
          <w:tcPr>
            <w:tcW w:w="1555" w:type="dxa"/>
            <w:shd w:val="clear" w:color="auto" w:fill="auto"/>
            <w:noWrap/>
            <w:vAlign w:val="bottom"/>
            <w:hideMark/>
          </w:tcPr>
          <w:p w14:paraId="1B4A10BF" w14:textId="1C5C409B"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0.85 (0.27 to 2.67)</w:t>
            </w:r>
          </w:p>
        </w:tc>
        <w:tc>
          <w:tcPr>
            <w:tcW w:w="828" w:type="dxa"/>
            <w:shd w:val="clear" w:color="auto" w:fill="auto"/>
            <w:noWrap/>
            <w:vAlign w:val="bottom"/>
            <w:hideMark/>
          </w:tcPr>
          <w:p w14:paraId="03712A36" w14:textId="70641807"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0.776</w:t>
            </w:r>
          </w:p>
        </w:tc>
        <w:tc>
          <w:tcPr>
            <w:tcW w:w="1555" w:type="dxa"/>
            <w:shd w:val="clear" w:color="auto" w:fill="auto"/>
            <w:noWrap/>
            <w:vAlign w:val="bottom"/>
            <w:hideMark/>
          </w:tcPr>
          <w:p w14:paraId="276CFD49" w14:textId="0FD97677"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2.63 (1.43 to 4.85)</w:t>
            </w:r>
          </w:p>
        </w:tc>
        <w:tc>
          <w:tcPr>
            <w:tcW w:w="828" w:type="dxa"/>
            <w:shd w:val="clear" w:color="auto" w:fill="auto"/>
            <w:noWrap/>
            <w:vAlign w:val="bottom"/>
            <w:hideMark/>
          </w:tcPr>
          <w:p w14:paraId="1B3D9EAE" w14:textId="0889BA0E"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0.002</w:t>
            </w:r>
          </w:p>
        </w:tc>
        <w:tc>
          <w:tcPr>
            <w:tcW w:w="1555" w:type="dxa"/>
            <w:shd w:val="clear" w:color="auto" w:fill="auto"/>
            <w:noWrap/>
            <w:vAlign w:val="bottom"/>
            <w:hideMark/>
          </w:tcPr>
          <w:p w14:paraId="25FD45CA" w14:textId="49EC2FBC"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006B224A" w14:textId="0A997E89"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1.000</w:t>
            </w:r>
          </w:p>
        </w:tc>
      </w:tr>
      <w:tr w:rsidR="002F103A" w:rsidRPr="007254EA" w14:paraId="334FB51C" w14:textId="77777777" w:rsidTr="002F103A">
        <w:trPr>
          <w:trHeight w:val="290"/>
          <w:jc w:val="center"/>
        </w:trPr>
        <w:tc>
          <w:tcPr>
            <w:tcW w:w="1569" w:type="dxa"/>
            <w:shd w:val="clear" w:color="auto" w:fill="auto"/>
            <w:noWrap/>
            <w:vAlign w:val="bottom"/>
            <w:hideMark/>
          </w:tcPr>
          <w:p w14:paraId="44F58EF7" w14:textId="77777777" w:rsidR="002F103A" w:rsidRPr="007254EA" w:rsidRDefault="002F103A" w:rsidP="002F103A">
            <w:pPr>
              <w:widowControl/>
              <w:spacing w:after="0" w:line="240" w:lineRule="auto"/>
              <w:jc w:val="left"/>
              <w:rPr>
                <w:rFonts w:ascii="Calibri" w:eastAsia="Times New Roman" w:hAnsi="Calibri" w:cs="Times New Roman"/>
              </w:rPr>
            </w:pPr>
            <w:proofErr w:type="spellStart"/>
            <w:r w:rsidRPr="007254EA">
              <w:rPr>
                <w:rFonts w:ascii="Calibri" w:eastAsia="Times New Roman" w:hAnsi="Calibri" w:cs="Times New Roman"/>
              </w:rPr>
              <w:t>Phy</w:t>
            </w:r>
            <w:proofErr w:type="spellEnd"/>
            <w:r w:rsidRPr="007254EA">
              <w:rPr>
                <w:rFonts w:ascii="Calibri" w:eastAsia="Times New Roman" w:hAnsi="Calibri" w:cs="Times New Roman"/>
              </w:rPr>
              <w:t xml:space="preserve"> + </w:t>
            </w:r>
            <w:proofErr w:type="spellStart"/>
            <w:r w:rsidRPr="007254EA">
              <w:rPr>
                <w:rFonts w:ascii="Calibri" w:eastAsia="Times New Roman" w:hAnsi="Calibri" w:cs="Times New Roman"/>
              </w:rPr>
              <w:t>Psy</w:t>
            </w:r>
            <w:proofErr w:type="spellEnd"/>
          </w:p>
        </w:tc>
        <w:tc>
          <w:tcPr>
            <w:tcW w:w="1555" w:type="dxa"/>
            <w:shd w:val="clear" w:color="auto" w:fill="auto"/>
            <w:noWrap/>
            <w:vAlign w:val="bottom"/>
            <w:hideMark/>
          </w:tcPr>
          <w:p w14:paraId="1B7A7A81" w14:textId="0D26AC09"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4.02 (3.24 to 4.97)</w:t>
            </w:r>
          </w:p>
        </w:tc>
        <w:tc>
          <w:tcPr>
            <w:tcW w:w="828" w:type="dxa"/>
            <w:shd w:val="clear" w:color="auto" w:fill="auto"/>
            <w:noWrap/>
            <w:vAlign w:val="bottom"/>
            <w:hideMark/>
          </w:tcPr>
          <w:p w14:paraId="44BA5DB6" w14:textId="380EC873"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3CA9E775" w14:textId="1022D734"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5.03 (3.98 to 6.37)</w:t>
            </w:r>
          </w:p>
        </w:tc>
        <w:tc>
          <w:tcPr>
            <w:tcW w:w="828" w:type="dxa"/>
            <w:shd w:val="clear" w:color="auto" w:fill="auto"/>
            <w:noWrap/>
            <w:vAlign w:val="bottom"/>
            <w:hideMark/>
          </w:tcPr>
          <w:p w14:paraId="5D215343" w14:textId="4C89B7F6"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6284106C" w14:textId="2CAEF43A"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4.57 (3.68 to 5.67)</w:t>
            </w:r>
          </w:p>
        </w:tc>
        <w:tc>
          <w:tcPr>
            <w:tcW w:w="828" w:type="dxa"/>
            <w:shd w:val="clear" w:color="auto" w:fill="auto"/>
            <w:noWrap/>
            <w:vAlign w:val="bottom"/>
            <w:hideMark/>
          </w:tcPr>
          <w:p w14:paraId="7F76EC54" w14:textId="6CF5755C"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10553E57" w14:textId="7D624759"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5.20 (4.15 to 6.51)</w:t>
            </w:r>
          </w:p>
        </w:tc>
        <w:tc>
          <w:tcPr>
            <w:tcW w:w="828" w:type="dxa"/>
            <w:shd w:val="clear" w:color="auto" w:fill="auto"/>
            <w:noWrap/>
            <w:vAlign w:val="bottom"/>
            <w:hideMark/>
          </w:tcPr>
          <w:p w14:paraId="314551C5" w14:textId="55507EFF"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4B5EB4F4" w14:textId="7E3061E0"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4.00 (3.33 to 4.82)</w:t>
            </w:r>
          </w:p>
        </w:tc>
        <w:tc>
          <w:tcPr>
            <w:tcW w:w="828" w:type="dxa"/>
            <w:shd w:val="clear" w:color="auto" w:fill="auto"/>
            <w:noWrap/>
            <w:vAlign w:val="bottom"/>
            <w:hideMark/>
          </w:tcPr>
          <w:p w14:paraId="0B50CBF0" w14:textId="0CFC4EA9"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35AC5AC1" w14:textId="4632CCF4"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4.56 (3.62 to 5.74)</w:t>
            </w:r>
          </w:p>
        </w:tc>
        <w:tc>
          <w:tcPr>
            <w:tcW w:w="828" w:type="dxa"/>
            <w:shd w:val="clear" w:color="auto" w:fill="auto"/>
            <w:noWrap/>
            <w:vAlign w:val="bottom"/>
            <w:hideMark/>
          </w:tcPr>
          <w:p w14:paraId="30226A2B" w14:textId="219DED44"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r>
      <w:tr w:rsidR="002F103A" w:rsidRPr="007254EA" w14:paraId="0E0785A3" w14:textId="77777777" w:rsidTr="002F103A">
        <w:trPr>
          <w:trHeight w:val="290"/>
          <w:jc w:val="center"/>
        </w:trPr>
        <w:tc>
          <w:tcPr>
            <w:tcW w:w="1569" w:type="dxa"/>
            <w:shd w:val="clear" w:color="auto" w:fill="auto"/>
            <w:noWrap/>
            <w:vAlign w:val="bottom"/>
            <w:hideMark/>
          </w:tcPr>
          <w:p w14:paraId="13E3C393" w14:textId="77777777" w:rsidR="002F103A" w:rsidRPr="007254EA" w:rsidRDefault="002F103A" w:rsidP="002F103A">
            <w:pPr>
              <w:widowControl/>
              <w:spacing w:after="0" w:line="240" w:lineRule="auto"/>
              <w:jc w:val="left"/>
              <w:rPr>
                <w:rFonts w:ascii="Calibri" w:eastAsia="Times New Roman" w:hAnsi="Calibri" w:cs="Times New Roman"/>
              </w:rPr>
            </w:pPr>
            <w:proofErr w:type="spellStart"/>
            <w:r w:rsidRPr="007254EA">
              <w:rPr>
                <w:rFonts w:ascii="Calibri" w:eastAsia="Times New Roman" w:hAnsi="Calibri" w:cs="Times New Roman"/>
              </w:rPr>
              <w:t>Phy</w:t>
            </w:r>
            <w:proofErr w:type="spellEnd"/>
            <w:r w:rsidRPr="007254EA">
              <w:rPr>
                <w:rFonts w:ascii="Calibri" w:eastAsia="Times New Roman" w:hAnsi="Calibri" w:cs="Times New Roman"/>
              </w:rPr>
              <w:t xml:space="preserve"> + Cog</w:t>
            </w:r>
          </w:p>
        </w:tc>
        <w:tc>
          <w:tcPr>
            <w:tcW w:w="1555" w:type="dxa"/>
            <w:shd w:val="clear" w:color="auto" w:fill="auto"/>
            <w:noWrap/>
            <w:vAlign w:val="bottom"/>
            <w:hideMark/>
          </w:tcPr>
          <w:p w14:paraId="23D28E0F" w14:textId="2C03138B"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2.72 (1.47 to 5.04)</w:t>
            </w:r>
          </w:p>
        </w:tc>
        <w:tc>
          <w:tcPr>
            <w:tcW w:w="828" w:type="dxa"/>
            <w:shd w:val="clear" w:color="auto" w:fill="auto"/>
            <w:noWrap/>
            <w:vAlign w:val="bottom"/>
            <w:hideMark/>
          </w:tcPr>
          <w:p w14:paraId="5FA09D01" w14:textId="7425523C"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0.001</w:t>
            </w:r>
          </w:p>
        </w:tc>
        <w:tc>
          <w:tcPr>
            <w:tcW w:w="1555" w:type="dxa"/>
            <w:shd w:val="clear" w:color="auto" w:fill="auto"/>
            <w:noWrap/>
            <w:vAlign w:val="bottom"/>
            <w:hideMark/>
          </w:tcPr>
          <w:p w14:paraId="2FB41B1D" w14:textId="1FC9BA07"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4.11 (2.35 to 7.20)</w:t>
            </w:r>
          </w:p>
        </w:tc>
        <w:tc>
          <w:tcPr>
            <w:tcW w:w="828" w:type="dxa"/>
            <w:shd w:val="clear" w:color="auto" w:fill="auto"/>
            <w:noWrap/>
            <w:vAlign w:val="bottom"/>
            <w:hideMark/>
          </w:tcPr>
          <w:p w14:paraId="2B80E2A8" w14:textId="23D3F4E5"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0A840693" w14:textId="214FB80B"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2.99 (2.13 to 4.19)</w:t>
            </w:r>
          </w:p>
        </w:tc>
        <w:tc>
          <w:tcPr>
            <w:tcW w:w="828" w:type="dxa"/>
            <w:shd w:val="clear" w:color="auto" w:fill="auto"/>
            <w:noWrap/>
            <w:vAlign w:val="bottom"/>
            <w:hideMark/>
          </w:tcPr>
          <w:p w14:paraId="05FCEA15" w14:textId="5AB2E3DC"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52ACCF57" w14:textId="70BFE5E4"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3.38 (2.34 to 4.88)</w:t>
            </w:r>
          </w:p>
        </w:tc>
        <w:tc>
          <w:tcPr>
            <w:tcW w:w="828" w:type="dxa"/>
            <w:shd w:val="clear" w:color="auto" w:fill="auto"/>
            <w:noWrap/>
            <w:vAlign w:val="bottom"/>
            <w:hideMark/>
          </w:tcPr>
          <w:p w14:paraId="4A9B20C9" w14:textId="08E41584"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3C45933D" w14:textId="53A18409"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2.92 (1.99 to 4.31)</w:t>
            </w:r>
          </w:p>
        </w:tc>
        <w:tc>
          <w:tcPr>
            <w:tcW w:w="828" w:type="dxa"/>
            <w:shd w:val="clear" w:color="auto" w:fill="auto"/>
            <w:noWrap/>
            <w:vAlign w:val="bottom"/>
            <w:hideMark/>
          </w:tcPr>
          <w:p w14:paraId="542E6B4B" w14:textId="6F580B9C"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13D6F7D0" w14:textId="7AE59429"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4.80 (2.80 to 8.23)</w:t>
            </w:r>
          </w:p>
        </w:tc>
        <w:tc>
          <w:tcPr>
            <w:tcW w:w="828" w:type="dxa"/>
            <w:shd w:val="clear" w:color="auto" w:fill="auto"/>
            <w:noWrap/>
            <w:vAlign w:val="bottom"/>
            <w:hideMark/>
          </w:tcPr>
          <w:p w14:paraId="38ED98B1" w14:textId="2DA6FCD5"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r>
      <w:tr w:rsidR="002F103A" w:rsidRPr="007254EA" w14:paraId="25FBF914" w14:textId="77777777" w:rsidTr="002F103A">
        <w:trPr>
          <w:trHeight w:val="290"/>
          <w:jc w:val="center"/>
        </w:trPr>
        <w:tc>
          <w:tcPr>
            <w:tcW w:w="1569" w:type="dxa"/>
            <w:shd w:val="clear" w:color="auto" w:fill="auto"/>
            <w:noWrap/>
            <w:vAlign w:val="bottom"/>
            <w:hideMark/>
          </w:tcPr>
          <w:p w14:paraId="519E6EB1" w14:textId="77777777" w:rsidR="002F103A" w:rsidRPr="007254EA" w:rsidRDefault="002F103A" w:rsidP="002F103A">
            <w:pPr>
              <w:widowControl/>
              <w:spacing w:after="0" w:line="240" w:lineRule="auto"/>
              <w:jc w:val="left"/>
              <w:rPr>
                <w:rFonts w:ascii="Calibri" w:eastAsia="Times New Roman" w:hAnsi="Calibri" w:cs="Times New Roman"/>
              </w:rPr>
            </w:pPr>
            <w:proofErr w:type="spellStart"/>
            <w:r w:rsidRPr="007254EA">
              <w:rPr>
                <w:rFonts w:ascii="Calibri" w:eastAsia="Times New Roman" w:hAnsi="Calibri" w:cs="Times New Roman"/>
              </w:rPr>
              <w:t>Psy</w:t>
            </w:r>
            <w:proofErr w:type="spellEnd"/>
            <w:r w:rsidRPr="007254EA">
              <w:rPr>
                <w:rFonts w:ascii="Calibri" w:eastAsia="Times New Roman" w:hAnsi="Calibri" w:cs="Times New Roman"/>
              </w:rPr>
              <w:t xml:space="preserve"> + Cog</w:t>
            </w:r>
          </w:p>
        </w:tc>
        <w:tc>
          <w:tcPr>
            <w:tcW w:w="1555" w:type="dxa"/>
            <w:shd w:val="clear" w:color="auto" w:fill="auto"/>
            <w:noWrap/>
            <w:vAlign w:val="bottom"/>
            <w:hideMark/>
          </w:tcPr>
          <w:p w14:paraId="46096A25" w14:textId="41EFD7D6"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7239F238" w14:textId="670500EB"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1.000</w:t>
            </w:r>
          </w:p>
        </w:tc>
        <w:tc>
          <w:tcPr>
            <w:tcW w:w="1555" w:type="dxa"/>
            <w:shd w:val="clear" w:color="auto" w:fill="auto"/>
            <w:noWrap/>
            <w:vAlign w:val="bottom"/>
            <w:hideMark/>
          </w:tcPr>
          <w:p w14:paraId="340E33F3" w14:textId="33BE821E"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1FEBB072" w14:textId="43A7A149"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1.000</w:t>
            </w:r>
          </w:p>
        </w:tc>
        <w:tc>
          <w:tcPr>
            <w:tcW w:w="1555" w:type="dxa"/>
            <w:shd w:val="clear" w:color="auto" w:fill="auto"/>
            <w:noWrap/>
            <w:vAlign w:val="bottom"/>
            <w:hideMark/>
          </w:tcPr>
          <w:p w14:paraId="2FDCBD9D" w14:textId="7C015166"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1.34 (0.55 to 3.29)</w:t>
            </w:r>
          </w:p>
        </w:tc>
        <w:tc>
          <w:tcPr>
            <w:tcW w:w="828" w:type="dxa"/>
            <w:shd w:val="clear" w:color="auto" w:fill="auto"/>
            <w:noWrap/>
            <w:vAlign w:val="bottom"/>
            <w:hideMark/>
          </w:tcPr>
          <w:p w14:paraId="4262EC5A" w14:textId="6AE3A0EA"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0.520</w:t>
            </w:r>
          </w:p>
        </w:tc>
        <w:tc>
          <w:tcPr>
            <w:tcW w:w="1555" w:type="dxa"/>
            <w:shd w:val="clear" w:color="auto" w:fill="auto"/>
            <w:noWrap/>
            <w:vAlign w:val="bottom"/>
            <w:hideMark/>
          </w:tcPr>
          <w:p w14:paraId="68121B00" w14:textId="72E4D018"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3.73 (2.05 to 6.81)</w:t>
            </w:r>
          </w:p>
        </w:tc>
        <w:tc>
          <w:tcPr>
            <w:tcW w:w="828" w:type="dxa"/>
            <w:shd w:val="clear" w:color="auto" w:fill="auto"/>
            <w:noWrap/>
            <w:vAlign w:val="bottom"/>
            <w:hideMark/>
          </w:tcPr>
          <w:p w14:paraId="19A2B4D5" w14:textId="3A07572B"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11FFFD17" w14:textId="326C2C9A"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3.41 (1.80 to 6.48)</w:t>
            </w:r>
          </w:p>
        </w:tc>
        <w:tc>
          <w:tcPr>
            <w:tcW w:w="828" w:type="dxa"/>
            <w:shd w:val="clear" w:color="auto" w:fill="auto"/>
            <w:noWrap/>
            <w:vAlign w:val="bottom"/>
            <w:hideMark/>
          </w:tcPr>
          <w:p w14:paraId="249D0731" w14:textId="103B9EF3"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3729A03E" w14:textId="6C3FC3B6"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7.08 (1.83 to 27.43)</w:t>
            </w:r>
          </w:p>
        </w:tc>
        <w:tc>
          <w:tcPr>
            <w:tcW w:w="828" w:type="dxa"/>
            <w:shd w:val="clear" w:color="auto" w:fill="auto"/>
            <w:noWrap/>
            <w:vAlign w:val="bottom"/>
            <w:hideMark/>
          </w:tcPr>
          <w:p w14:paraId="52F54243" w14:textId="000BF137"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0.005</w:t>
            </w:r>
          </w:p>
        </w:tc>
      </w:tr>
      <w:tr w:rsidR="002F103A" w:rsidRPr="007254EA" w14:paraId="7066C3D8" w14:textId="77777777" w:rsidTr="002F103A">
        <w:trPr>
          <w:trHeight w:val="290"/>
          <w:jc w:val="center"/>
        </w:trPr>
        <w:tc>
          <w:tcPr>
            <w:tcW w:w="1569" w:type="dxa"/>
            <w:shd w:val="clear" w:color="auto" w:fill="auto"/>
            <w:noWrap/>
            <w:vAlign w:val="bottom"/>
            <w:hideMark/>
          </w:tcPr>
          <w:p w14:paraId="4E8F4DF4" w14:textId="77777777" w:rsidR="002F103A" w:rsidRPr="007254EA" w:rsidRDefault="002F103A" w:rsidP="002F103A">
            <w:pPr>
              <w:widowControl/>
              <w:spacing w:after="0" w:line="240" w:lineRule="auto"/>
              <w:jc w:val="left"/>
              <w:rPr>
                <w:rFonts w:ascii="Calibri" w:eastAsia="Times New Roman" w:hAnsi="Calibri" w:cs="Times New Roman"/>
              </w:rPr>
            </w:pPr>
            <w:proofErr w:type="spellStart"/>
            <w:r w:rsidRPr="007254EA">
              <w:rPr>
                <w:rFonts w:ascii="Calibri" w:eastAsia="Times New Roman" w:hAnsi="Calibri" w:cs="Times New Roman"/>
              </w:rPr>
              <w:t>Phy</w:t>
            </w:r>
            <w:proofErr w:type="spellEnd"/>
            <w:r w:rsidRPr="007254EA">
              <w:rPr>
                <w:rFonts w:ascii="Calibri" w:eastAsia="Times New Roman" w:hAnsi="Calibri" w:cs="Times New Roman"/>
              </w:rPr>
              <w:t xml:space="preserve"> + </w:t>
            </w:r>
            <w:proofErr w:type="spellStart"/>
            <w:r w:rsidRPr="007254EA">
              <w:rPr>
                <w:rFonts w:ascii="Calibri" w:eastAsia="Times New Roman" w:hAnsi="Calibri" w:cs="Times New Roman"/>
              </w:rPr>
              <w:t>Psy</w:t>
            </w:r>
            <w:proofErr w:type="spellEnd"/>
            <w:r w:rsidRPr="007254EA">
              <w:rPr>
                <w:rFonts w:ascii="Calibri" w:eastAsia="Times New Roman" w:hAnsi="Calibri" w:cs="Times New Roman"/>
              </w:rPr>
              <w:t xml:space="preserve"> + Cog</w:t>
            </w:r>
          </w:p>
        </w:tc>
        <w:tc>
          <w:tcPr>
            <w:tcW w:w="1555" w:type="dxa"/>
            <w:shd w:val="clear" w:color="auto" w:fill="auto"/>
            <w:noWrap/>
            <w:vAlign w:val="bottom"/>
            <w:hideMark/>
          </w:tcPr>
          <w:p w14:paraId="6AAE73BD" w14:textId="350F9439"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3.88 (2.32 to 6.47)</w:t>
            </w:r>
          </w:p>
        </w:tc>
        <w:tc>
          <w:tcPr>
            <w:tcW w:w="828" w:type="dxa"/>
            <w:shd w:val="clear" w:color="auto" w:fill="auto"/>
            <w:noWrap/>
            <w:vAlign w:val="bottom"/>
            <w:hideMark/>
          </w:tcPr>
          <w:p w14:paraId="419AFB4B" w14:textId="3435B4EC"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71A739B8" w14:textId="0FE875BB"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6.22 (3.60 to 10.73)</w:t>
            </w:r>
          </w:p>
        </w:tc>
        <w:tc>
          <w:tcPr>
            <w:tcW w:w="828" w:type="dxa"/>
            <w:shd w:val="clear" w:color="auto" w:fill="auto"/>
            <w:noWrap/>
            <w:vAlign w:val="bottom"/>
            <w:hideMark/>
          </w:tcPr>
          <w:p w14:paraId="375E4101" w14:textId="6ABB85E4"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35F09244" w14:textId="7535AE1E"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5.72 (4.42 to 7.41)</w:t>
            </w:r>
          </w:p>
        </w:tc>
        <w:tc>
          <w:tcPr>
            <w:tcW w:w="828" w:type="dxa"/>
            <w:shd w:val="clear" w:color="auto" w:fill="auto"/>
            <w:noWrap/>
            <w:vAlign w:val="bottom"/>
            <w:hideMark/>
          </w:tcPr>
          <w:p w14:paraId="6927F871" w14:textId="0393DB9D"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3D72FAAA" w14:textId="34079FA2"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5.61 (4.24 to 7.41)</w:t>
            </w:r>
          </w:p>
        </w:tc>
        <w:tc>
          <w:tcPr>
            <w:tcW w:w="828" w:type="dxa"/>
            <w:shd w:val="clear" w:color="auto" w:fill="auto"/>
            <w:noWrap/>
            <w:vAlign w:val="bottom"/>
            <w:hideMark/>
          </w:tcPr>
          <w:p w14:paraId="7F073002" w14:textId="1666A79B"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51C9BE47" w14:textId="4483D19D"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5.47 (4.06 to 7.36)</w:t>
            </w:r>
          </w:p>
        </w:tc>
        <w:tc>
          <w:tcPr>
            <w:tcW w:w="828" w:type="dxa"/>
            <w:shd w:val="clear" w:color="auto" w:fill="auto"/>
            <w:noWrap/>
            <w:vAlign w:val="bottom"/>
            <w:hideMark/>
          </w:tcPr>
          <w:p w14:paraId="439585E1" w14:textId="6BC18167"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c>
          <w:tcPr>
            <w:tcW w:w="1555" w:type="dxa"/>
            <w:shd w:val="clear" w:color="auto" w:fill="auto"/>
            <w:noWrap/>
            <w:vAlign w:val="bottom"/>
            <w:hideMark/>
          </w:tcPr>
          <w:p w14:paraId="5A3DEBA4" w14:textId="624F4AD1"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3.99 (1.86 to 8.56)</w:t>
            </w:r>
          </w:p>
        </w:tc>
        <w:tc>
          <w:tcPr>
            <w:tcW w:w="828" w:type="dxa"/>
            <w:shd w:val="clear" w:color="auto" w:fill="auto"/>
            <w:noWrap/>
            <w:vAlign w:val="bottom"/>
            <w:hideMark/>
          </w:tcPr>
          <w:p w14:paraId="1485E9CB" w14:textId="7DB0ADDD" w:rsidR="002F103A" w:rsidRPr="007254EA" w:rsidRDefault="002F103A" w:rsidP="002F103A">
            <w:pPr>
              <w:widowControl/>
              <w:spacing w:after="0" w:line="240" w:lineRule="auto"/>
              <w:jc w:val="left"/>
              <w:rPr>
                <w:rFonts w:ascii="Calibri" w:eastAsia="Times New Roman" w:hAnsi="Calibri" w:cs="Times New Roman"/>
              </w:rPr>
            </w:pPr>
            <w:r>
              <w:rPr>
                <w:rFonts w:ascii="Calibri" w:hAnsi="Calibri" w:cs="Calibri"/>
              </w:rPr>
              <w:t>&lt;0.001</w:t>
            </w:r>
          </w:p>
        </w:tc>
      </w:tr>
    </w:tbl>
    <w:p w14:paraId="09CA10E3" w14:textId="1237EC5F" w:rsidR="008C14AB" w:rsidRDefault="008C14AB">
      <w:pPr>
        <w:widowControl/>
        <w:jc w:val="left"/>
        <w:rPr>
          <w:rFonts w:ascii="Arial" w:hAnsi="Arial" w:cs="Arial"/>
          <w:b/>
          <w:bCs/>
          <w:kern w:val="2"/>
          <w:szCs w:val="24"/>
        </w:rPr>
      </w:pPr>
    </w:p>
    <w:p w14:paraId="0673B356" w14:textId="1FB38DE9" w:rsidR="007254EA" w:rsidRDefault="007254EA">
      <w:pPr>
        <w:widowControl/>
        <w:jc w:val="left"/>
        <w:rPr>
          <w:rFonts w:ascii="Arial" w:hAnsi="Arial" w:cs="Arial"/>
          <w:b/>
          <w:bCs/>
          <w:kern w:val="2"/>
          <w:szCs w:val="24"/>
        </w:rPr>
      </w:pPr>
    </w:p>
    <w:p w14:paraId="4657E8CE" w14:textId="79E526CC" w:rsidR="008A57D3" w:rsidRDefault="008A57D3">
      <w:pPr>
        <w:widowControl/>
        <w:jc w:val="left"/>
        <w:rPr>
          <w:rFonts w:ascii="Arial" w:hAnsi="Arial" w:cs="Arial"/>
          <w:b/>
          <w:bCs/>
          <w:kern w:val="2"/>
          <w:szCs w:val="24"/>
        </w:rPr>
      </w:pPr>
      <w:r>
        <w:rPr>
          <w:rFonts w:ascii="Arial" w:hAnsi="Arial" w:cs="Arial"/>
          <w:b/>
          <w:bCs/>
          <w:kern w:val="2"/>
          <w:szCs w:val="24"/>
        </w:rPr>
        <w:br w:type="page"/>
      </w:r>
    </w:p>
    <w:p w14:paraId="66497AC7" w14:textId="77777777" w:rsidR="008C14AB" w:rsidRDefault="008C14AB" w:rsidP="008C14AB">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9. The association between multimorbidity and inpatient visits by country (continued).</w:t>
      </w:r>
    </w:p>
    <w:tbl>
      <w:tblPr>
        <w:tblW w:w="15897" w:type="dxa"/>
        <w:jc w:val="center"/>
        <w:tblBorders>
          <w:top w:val="single" w:sz="4" w:space="0" w:color="auto"/>
          <w:bottom w:val="single" w:sz="4" w:space="0" w:color="auto"/>
        </w:tblBorders>
        <w:tblLook w:val="04A0" w:firstRow="1" w:lastRow="0" w:firstColumn="1" w:lastColumn="0" w:noHBand="0" w:noVBand="1"/>
      </w:tblPr>
      <w:tblGrid>
        <w:gridCol w:w="1569"/>
        <w:gridCol w:w="1533"/>
        <w:gridCol w:w="828"/>
        <w:gridCol w:w="1724"/>
        <w:gridCol w:w="828"/>
        <w:gridCol w:w="1504"/>
        <w:gridCol w:w="828"/>
        <w:gridCol w:w="1533"/>
        <w:gridCol w:w="828"/>
        <w:gridCol w:w="1533"/>
        <w:gridCol w:w="828"/>
        <w:gridCol w:w="1533"/>
        <w:gridCol w:w="828"/>
      </w:tblGrid>
      <w:tr w:rsidR="00364CB3" w:rsidRPr="00FD1D15" w14:paraId="70AF8F67" w14:textId="77777777" w:rsidTr="00A476DA">
        <w:trPr>
          <w:trHeight w:val="315"/>
          <w:jc w:val="center"/>
        </w:trPr>
        <w:tc>
          <w:tcPr>
            <w:tcW w:w="1569" w:type="dxa"/>
            <w:vMerge w:val="restart"/>
            <w:tcBorders>
              <w:top w:val="single" w:sz="4" w:space="0" w:color="auto"/>
              <w:bottom w:val="nil"/>
            </w:tcBorders>
            <w:shd w:val="clear" w:color="auto" w:fill="auto"/>
            <w:noWrap/>
            <w:vAlign w:val="center"/>
            <w:hideMark/>
          </w:tcPr>
          <w:p w14:paraId="13D67E26" w14:textId="77777777" w:rsidR="00FD1D15" w:rsidRPr="00FD1D15" w:rsidRDefault="00FD1D15" w:rsidP="00FD1D15">
            <w:pPr>
              <w:widowControl/>
              <w:spacing w:after="0" w:line="240" w:lineRule="auto"/>
              <w:jc w:val="center"/>
              <w:rPr>
                <w:rFonts w:ascii="Calibri" w:eastAsia="Times New Roman" w:hAnsi="Calibri" w:cs="Times New Roman"/>
              </w:rPr>
            </w:pPr>
            <w:r w:rsidRPr="00FD1D15">
              <w:rPr>
                <w:rFonts w:ascii="Calibri" w:eastAsia="Times New Roman" w:hAnsi="Calibri" w:cs="Times New Roman"/>
              </w:rPr>
              <w:t>Multimorbidity</w:t>
            </w:r>
          </w:p>
        </w:tc>
        <w:tc>
          <w:tcPr>
            <w:tcW w:w="2361" w:type="dxa"/>
            <w:gridSpan w:val="2"/>
            <w:tcBorders>
              <w:top w:val="single" w:sz="4" w:space="0" w:color="auto"/>
              <w:bottom w:val="single" w:sz="4" w:space="0" w:color="auto"/>
            </w:tcBorders>
            <w:shd w:val="clear" w:color="auto" w:fill="auto"/>
            <w:noWrap/>
            <w:vAlign w:val="bottom"/>
            <w:hideMark/>
          </w:tcPr>
          <w:p w14:paraId="26B231A7" w14:textId="77777777" w:rsidR="00FD1D15" w:rsidRPr="00FD1D15" w:rsidRDefault="00FD1D15" w:rsidP="00FD1D15">
            <w:pPr>
              <w:widowControl/>
              <w:spacing w:after="0" w:line="240" w:lineRule="auto"/>
              <w:jc w:val="center"/>
              <w:rPr>
                <w:rFonts w:ascii="Calibri" w:eastAsia="Times New Roman" w:hAnsi="Calibri" w:cs="Times New Roman"/>
              </w:rPr>
            </w:pPr>
            <w:r w:rsidRPr="00FD1D15">
              <w:rPr>
                <w:rFonts w:ascii="Calibri" w:eastAsia="Times New Roman" w:hAnsi="Calibri" w:cs="Times New Roman"/>
              </w:rPr>
              <w:t>Greece</w:t>
            </w:r>
          </w:p>
        </w:tc>
        <w:tc>
          <w:tcPr>
            <w:tcW w:w="2552" w:type="dxa"/>
            <w:gridSpan w:val="2"/>
            <w:tcBorders>
              <w:top w:val="single" w:sz="4" w:space="0" w:color="auto"/>
              <w:bottom w:val="single" w:sz="4" w:space="0" w:color="auto"/>
            </w:tcBorders>
            <w:shd w:val="clear" w:color="auto" w:fill="auto"/>
            <w:noWrap/>
            <w:vAlign w:val="bottom"/>
            <w:hideMark/>
          </w:tcPr>
          <w:p w14:paraId="1D278FD6" w14:textId="77777777" w:rsidR="00FD1D15" w:rsidRPr="00FD1D15" w:rsidRDefault="00FD1D15" w:rsidP="00FD1D15">
            <w:pPr>
              <w:widowControl/>
              <w:spacing w:after="0" w:line="240" w:lineRule="auto"/>
              <w:jc w:val="center"/>
              <w:rPr>
                <w:rFonts w:ascii="Calibri" w:eastAsia="Times New Roman" w:hAnsi="Calibri" w:cs="Times New Roman"/>
              </w:rPr>
            </w:pPr>
            <w:r w:rsidRPr="00FD1D15">
              <w:rPr>
                <w:rFonts w:ascii="Calibri" w:eastAsia="Times New Roman" w:hAnsi="Calibri" w:cs="Times New Roman"/>
              </w:rPr>
              <w:t>Switzerland</w:t>
            </w:r>
          </w:p>
        </w:tc>
        <w:tc>
          <w:tcPr>
            <w:tcW w:w="2332" w:type="dxa"/>
            <w:gridSpan w:val="2"/>
            <w:tcBorders>
              <w:top w:val="single" w:sz="4" w:space="0" w:color="auto"/>
              <w:bottom w:val="single" w:sz="4" w:space="0" w:color="auto"/>
            </w:tcBorders>
            <w:shd w:val="clear" w:color="auto" w:fill="auto"/>
            <w:noWrap/>
            <w:vAlign w:val="bottom"/>
            <w:hideMark/>
          </w:tcPr>
          <w:p w14:paraId="11C5D91D" w14:textId="77777777" w:rsidR="00FD1D15" w:rsidRPr="00FD1D15" w:rsidRDefault="00FD1D15" w:rsidP="00FD1D15">
            <w:pPr>
              <w:widowControl/>
              <w:spacing w:after="0" w:line="240" w:lineRule="auto"/>
              <w:jc w:val="center"/>
              <w:rPr>
                <w:rFonts w:ascii="Calibri" w:eastAsia="Times New Roman" w:hAnsi="Calibri" w:cs="Times New Roman"/>
              </w:rPr>
            </w:pPr>
            <w:r w:rsidRPr="00FD1D15">
              <w:rPr>
                <w:rFonts w:ascii="Calibri" w:eastAsia="Times New Roman" w:hAnsi="Calibri" w:cs="Times New Roman"/>
              </w:rPr>
              <w:t>Belgium</w:t>
            </w:r>
          </w:p>
        </w:tc>
        <w:tc>
          <w:tcPr>
            <w:tcW w:w="2361" w:type="dxa"/>
            <w:gridSpan w:val="2"/>
            <w:tcBorders>
              <w:top w:val="single" w:sz="4" w:space="0" w:color="auto"/>
              <w:bottom w:val="single" w:sz="4" w:space="0" w:color="auto"/>
            </w:tcBorders>
            <w:shd w:val="clear" w:color="auto" w:fill="auto"/>
            <w:noWrap/>
            <w:vAlign w:val="bottom"/>
            <w:hideMark/>
          </w:tcPr>
          <w:p w14:paraId="6E26F53D" w14:textId="77777777" w:rsidR="00FD1D15" w:rsidRPr="00FD1D15" w:rsidRDefault="00FD1D15" w:rsidP="00FD1D15">
            <w:pPr>
              <w:widowControl/>
              <w:spacing w:after="0" w:line="240" w:lineRule="auto"/>
              <w:jc w:val="center"/>
              <w:rPr>
                <w:rFonts w:ascii="Calibri" w:eastAsia="Times New Roman" w:hAnsi="Calibri" w:cs="Times New Roman"/>
              </w:rPr>
            </w:pPr>
            <w:r w:rsidRPr="00FD1D15">
              <w:rPr>
                <w:rFonts w:ascii="Calibri" w:eastAsia="Times New Roman" w:hAnsi="Calibri" w:cs="Times New Roman"/>
              </w:rPr>
              <w:t>Israel</w:t>
            </w:r>
          </w:p>
        </w:tc>
        <w:tc>
          <w:tcPr>
            <w:tcW w:w="2361" w:type="dxa"/>
            <w:gridSpan w:val="2"/>
            <w:tcBorders>
              <w:top w:val="single" w:sz="4" w:space="0" w:color="auto"/>
              <w:bottom w:val="single" w:sz="4" w:space="0" w:color="auto"/>
            </w:tcBorders>
            <w:shd w:val="clear" w:color="auto" w:fill="auto"/>
            <w:noWrap/>
            <w:vAlign w:val="bottom"/>
            <w:hideMark/>
          </w:tcPr>
          <w:p w14:paraId="679B1ED7" w14:textId="428DC701" w:rsidR="00FD1D15" w:rsidRPr="00FD1D15" w:rsidRDefault="001C6B9C" w:rsidP="00FD1D15">
            <w:pPr>
              <w:widowControl/>
              <w:spacing w:after="0" w:line="240" w:lineRule="auto"/>
              <w:jc w:val="center"/>
              <w:rPr>
                <w:rFonts w:ascii="Calibri" w:eastAsia="Times New Roman" w:hAnsi="Calibri" w:cs="Times New Roman"/>
              </w:rPr>
            </w:pPr>
            <w:r>
              <w:rPr>
                <w:rFonts w:ascii="Calibri" w:eastAsia="Times New Roman" w:hAnsi="Calibri" w:cs="Times New Roman"/>
              </w:rPr>
              <w:t>Czech Republic</w:t>
            </w:r>
          </w:p>
        </w:tc>
        <w:tc>
          <w:tcPr>
            <w:tcW w:w="2361" w:type="dxa"/>
            <w:gridSpan w:val="2"/>
            <w:tcBorders>
              <w:top w:val="single" w:sz="4" w:space="0" w:color="auto"/>
              <w:bottom w:val="single" w:sz="4" w:space="0" w:color="auto"/>
            </w:tcBorders>
            <w:shd w:val="clear" w:color="auto" w:fill="auto"/>
            <w:noWrap/>
            <w:vAlign w:val="bottom"/>
            <w:hideMark/>
          </w:tcPr>
          <w:p w14:paraId="44FB1DB5" w14:textId="77777777" w:rsidR="00FD1D15" w:rsidRPr="00FD1D15" w:rsidRDefault="00FD1D15" w:rsidP="00FD1D15">
            <w:pPr>
              <w:widowControl/>
              <w:spacing w:after="0" w:line="240" w:lineRule="auto"/>
              <w:jc w:val="center"/>
              <w:rPr>
                <w:rFonts w:ascii="Calibri" w:eastAsia="Times New Roman" w:hAnsi="Calibri" w:cs="Times New Roman"/>
              </w:rPr>
            </w:pPr>
            <w:r w:rsidRPr="00FD1D15">
              <w:rPr>
                <w:rFonts w:ascii="Calibri" w:eastAsia="Times New Roman" w:hAnsi="Calibri" w:cs="Times New Roman"/>
              </w:rPr>
              <w:t>Poland</w:t>
            </w:r>
          </w:p>
        </w:tc>
      </w:tr>
      <w:tr w:rsidR="005F7A67" w:rsidRPr="00FD1D15" w14:paraId="2EEFEE73" w14:textId="77777777" w:rsidTr="00A476DA">
        <w:trPr>
          <w:trHeight w:val="257"/>
          <w:jc w:val="center"/>
        </w:trPr>
        <w:tc>
          <w:tcPr>
            <w:tcW w:w="1569" w:type="dxa"/>
            <w:vMerge/>
            <w:tcBorders>
              <w:top w:val="nil"/>
              <w:bottom w:val="single" w:sz="4" w:space="0" w:color="auto"/>
            </w:tcBorders>
            <w:vAlign w:val="center"/>
            <w:hideMark/>
          </w:tcPr>
          <w:p w14:paraId="1A1D5CC7" w14:textId="77777777" w:rsidR="00FD1D15" w:rsidRPr="00FD1D15" w:rsidRDefault="00FD1D15" w:rsidP="00FD1D15">
            <w:pPr>
              <w:widowControl/>
              <w:spacing w:after="0" w:line="240" w:lineRule="auto"/>
              <w:jc w:val="left"/>
              <w:rPr>
                <w:rFonts w:ascii="Calibri" w:eastAsia="Times New Roman" w:hAnsi="Calibri" w:cs="Times New Roman"/>
              </w:rPr>
            </w:pPr>
          </w:p>
        </w:tc>
        <w:tc>
          <w:tcPr>
            <w:tcW w:w="1533" w:type="dxa"/>
            <w:tcBorders>
              <w:top w:val="single" w:sz="4" w:space="0" w:color="auto"/>
              <w:bottom w:val="single" w:sz="4" w:space="0" w:color="auto"/>
            </w:tcBorders>
            <w:shd w:val="clear" w:color="auto" w:fill="auto"/>
            <w:noWrap/>
            <w:vAlign w:val="bottom"/>
            <w:hideMark/>
          </w:tcPr>
          <w:p w14:paraId="737D0998"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1EE5FB1D"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P</w:t>
            </w:r>
          </w:p>
        </w:tc>
        <w:tc>
          <w:tcPr>
            <w:tcW w:w="1724" w:type="dxa"/>
            <w:tcBorders>
              <w:top w:val="single" w:sz="4" w:space="0" w:color="auto"/>
              <w:bottom w:val="single" w:sz="4" w:space="0" w:color="auto"/>
            </w:tcBorders>
            <w:shd w:val="clear" w:color="auto" w:fill="auto"/>
            <w:noWrap/>
            <w:vAlign w:val="bottom"/>
            <w:hideMark/>
          </w:tcPr>
          <w:p w14:paraId="77DF5AC7"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4EAA7CED"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P</w:t>
            </w:r>
          </w:p>
        </w:tc>
        <w:tc>
          <w:tcPr>
            <w:tcW w:w="1504" w:type="dxa"/>
            <w:tcBorders>
              <w:top w:val="single" w:sz="4" w:space="0" w:color="auto"/>
              <w:bottom w:val="single" w:sz="4" w:space="0" w:color="auto"/>
            </w:tcBorders>
            <w:shd w:val="clear" w:color="auto" w:fill="auto"/>
            <w:noWrap/>
            <w:vAlign w:val="bottom"/>
            <w:hideMark/>
          </w:tcPr>
          <w:p w14:paraId="7D877B04"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5187505F"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P</w:t>
            </w:r>
          </w:p>
        </w:tc>
        <w:tc>
          <w:tcPr>
            <w:tcW w:w="1533" w:type="dxa"/>
            <w:tcBorders>
              <w:top w:val="single" w:sz="4" w:space="0" w:color="auto"/>
              <w:bottom w:val="single" w:sz="4" w:space="0" w:color="auto"/>
            </w:tcBorders>
            <w:shd w:val="clear" w:color="auto" w:fill="auto"/>
            <w:noWrap/>
            <w:vAlign w:val="bottom"/>
            <w:hideMark/>
          </w:tcPr>
          <w:p w14:paraId="4F233988"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1562FB43"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P</w:t>
            </w:r>
          </w:p>
        </w:tc>
        <w:tc>
          <w:tcPr>
            <w:tcW w:w="1533" w:type="dxa"/>
            <w:tcBorders>
              <w:top w:val="single" w:sz="4" w:space="0" w:color="auto"/>
              <w:bottom w:val="single" w:sz="4" w:space="0" w:color="auto"/>
            </w:tcBorders>
            <w:shd w:val="clear" w:color="auto" w:fill="auto"/>
            <w:noWrap/>
            <w:vAlign w:val="bottom"/>
            <w:hideMark/>
          </w:tcPr>
          <w:p w14:paraId="114DFF8D"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78517F43"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P</w:t>
            </w:r>
          </w:p>
        </w:tc>
        <w:tc>
          <w:tcPr>
            <w:tcW w:w="1533" w:type="dxa"/>
            <w:tcBorders>
              <w:top w:val="single" w:sz="4" w:space="0" w:color="auto"/>
              <w:bottom w:val="single" w:sz="4" w:space="0" w:color="auto"/>
            </w:tcBorders>
            <w:shd w:val="clear" w:color="auto" w:fill="auto"/>
            <w:noWrap/>
            <w:vAlign w:val="bottom"/>
            <w:hideMark/>
          </w:tcPr>
          <w:p w14:paraId="698C32A3"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427F7673"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P</w:t>
            </w:r>
          </w:p>
        </w:tc>
      </w:tr>
      <w:tr w:rsidR="005F7A67" w:rsidRPr="00FD1D15" w14:paraId="1AAB43CD" w14:textId="77777777" w:rsidTr="00A476DA">
        <w:trPr>
          <w:trHeight w:val="315"/>
          <w:jc w:val="center"/>
        </w:trPr>
        <w:tc>
          <w:tcPr>
            <w:tcW w:w="1569" w:type="dxa"/>
            <w:tcBorders>
              <w:top w:val="single" w:sz="4" w:space="0" w:color="auto"/>
            </w:tcBorders>
            <w:shd w:val="clear" w:color="auto" w:fill="auto"/>
            <w:noWrap/>
            <w:vAlign w:val="bottom"/>
            <w:hideMark/>
          </w:tcPr>
          <w:p w14:paraId="459B6EFE"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None (Ref)</w:t>
            </w:r>
          </w:p>
        </w:tc>
        <w:tc>
          <w:tcPr>
            <w:tcW w:w="1533" w:type="dxa"/>
            <w:tcBorders>
              <w:top w:val="single" w:sz="4" w:space="0" w:color="auto"/>
            </w:tcBorders>
            <w:shd w:val="clear" w:color="auto" w:fill="auto"/>
            <w:noWrap/>
            <w:vAlign w:val="bottom"/>
            <w:hideMark/>
          </w:tcPr>
          <w:p w14:paraId="76FDEF78"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06D8CFB3"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 </w:t>
            </w:r>
          </w:p>
        </w:tc>
        <w:tc>
          <w:tcPr>
            <w:tcW w:w="1724" w:type="dxa"/>
            <w:tcBorders>
              <w:top w:val="single" w:sz="4" w:space="0" w:color="auto"/>
            </w:tcBorders>
            <w:shd w:val="clear" w:color="auto" w:fill="auto"/>
            <w:noWrap/>
            <w:vAlign w:val="bottom"/>
            <w:hideMark/>
          </w:tcPr>
          <w:p w14:paraId="46A4B84E"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383F5D9B"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 </w:t>
            </w:r>
          </w:p>
        </w:tc>
        <w:tc>
          <w:tcPr>
            <w:tcW w:w="1504" w:type="dxa"/>
            <w:tcBorders>
              <w:top w:val="single" w:sz="4" w:space="0" w:color="auto"/>
            </w:tcBorders>
            <w:shd w:val="clear" w:color="auto" w:fill="auto"/>
            <w:noWrap/>
            <w:vAlign w:val="bottom"/>
            <w:hideMark/>
          </w:tcPr>
          <w:p w14:paraId="71F6D1E8"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24DF9FE1"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 </w:t>
            </w:r>
          </w:p>
        </w:tc>
        <w:tc>
          <w:tcPr>
            <w:tcW w:w="1533" w:type="dxa"/>
            <w:tcBorders>
              <w:top w:val="single" w:sz="4" w:space="0" w:color="auto"/>
            </w:tcBorders>
            <w:shd w:val="clear" w:color="auto" w:fill="auto"/>
            <w:noWrap/>
            <w:vAlign w:val="bottom"/>
            <w:hideMark/>
          </w:tcPr>
          <w:p w14:paraId="3205321D"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0C603EEE"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 </w:t>
            </w:r>
          </w:p>
        </w:tc>
        <w:tc>
          <w:tcPr>
            <w:tcW w:w="1533" w:type="dxa"/>
            <w:tcBorders>
              <w:top w:val="single" w:sz="4" w:space="0" w:color="auto"/>
            </w:tcBorders>
            <w:shd w:val="clear" w:color="auto" w:fill="auto"/>
            <w:noWrap/>
            <w:vAlign w:val="bottom"/>
            <w:hideMark/>
          </w:tcPr>
          <w:p w14:paraId="635AF35F"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33376538"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 </w:t>
            </w:r>
          </w:p>
        </w:tc>
        <w:tc>
          <w:tcPr>
            <w:tcW w:w="1533" w:type="dxa"/>
            <w:tcBorders>
              <w:top w:val="single" w:sz="4" w:space="0" w:color="auto"/>
            </w:tcBorders>
            <w:shd w:val="clear" w:color="auto" w:fill="auto"/>
            <w:noWrap/>
            <w:vAlign w:val="bottom"/>
            <w:hideMark/>
          </w:tcPr>
          <w:p w14:paraId="6F32E9C9"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0F3FB910" w14:textId="77777777" w:rsidR="00FD1D15" w:rsidRPr="00FD1D15" w:rsidRDefault="00FD1D15" w:rsidP="00FD1D15">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 </w:t>
            </w:r>
          </w:p>
        </w:tc>
      </w:tr>
      <w:tr w:rsidR="00A476DA" w:rsidRPr="00FD1D15" w14:paraId="17FC30B3" w14:textId="77777777" w:rsidTr="00A476DA">
        <w:trPr>
          <w:trHeight w:val="315"/>
          <w:jc w:val="center"/>
        </w:trPr>
        <w:tc>
          <w:tcPr>
            <w:tcW w:w="1569" w:type="dxa"/>
            <w:shd w:val="clear" w:color="auto" w:fill="auto"/>
            <w:noWrap/>
            <w:vAlign w:val="bottom"/>
            <w:hideMark/>
          </w:tcPr>
          <w:p w14:paraId="3754D0A9" w14:textId="77777777" w:rsidR="00A476DA" w:rsidRPr="00FD1D15" w:rsidRDefault="00A476DA" w:rsidP="00A476DA">
            <w:pPr>
              <w:widowControl/>
              <w:spacing w:after="0" w:line="240" w:lineRule="auto"/>
              <w:jc w:val="left"/>
              <w:rPr>
                <w:rFonts w:ascii="Calibri" w:eastAsia="Times New Roman" w:hAnsi="Calibri" w:cs="Times New Roman"/>
              </w:rPr>
            </w:pPr>
            <w:proofErr w:type="spellStart"/>
            <w:r w:rsidRPr="00FD1D15">
              <w:rPr>
                <w:rFonts w:ascii="Calibri" w:eastAsia="Times New Roman" w:hAnsi="Calibri" w:cs="Times New Roman"/>
              </w:rPr>
              <w:t>Phy</w:t>
            </w:r>
            <w:proofErr w:type="spellEnd"/>
          </w:p>
        </w:tc>
        <w:tc>
          <w:tcPr>
            <w:tcW w:w="1533" w:type="dxa"/>
            <w:shd w:val="clear" w:color="auto" w:fill="auto"/>
            <w:noWrap/>
            <w:vAlign w:val="bottom"/>
            <w:hideMark/>
          </w:tcPr>
          <w:p w14:paraId="4BD5BE48" w14:textId="19A7508A"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2.51 (1.78 to 3.55)</w:t>
            </w:r>
          </w:p>
        </w:tc>
        <w:tc>
          <w:tcPr>
            <w:tcW w:w="828" w:type="dxa"/>
            <w:shd w:val="clear" w:color="auto" w:fill="auto"/>
            <w:noWrap/>
            <w:vAlign w:val="bottom"/>
            <w:hideMark/>
          </w:tcPr>
          <w:p w14:paraId="61F1B6A8" w14:textId="44C7C2F7"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724" w:type="dxa"/>
            <w:shd w:val="clear" w:color="auto" w:fill="auto"/>
            <w:noWrap/>
            <w:vAlign w:val="bottom"/>
            <w:hideMark/>
          </w:tcPr>
          <w:p w14:paraId="10F93775" w14:textId="1C198DF9"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2.25 (1.92 to 2.64)</w:t>
            </w:r>
          </w:p>
        </w:tc>
        <w:tc>
          <w:tcPr>
            <w:tcW w:w="828" w:type="dxa"/>
            <w:shd w:val="clear" w:color="auto" w:fill="auto"/>
            <w:noWrap/>
            <w:vAlign w:val="bottom"/>
            <w:hideMark/>
          </w:tcPr>
          <w:p w14:paraId="43D1309C" w14:textId="0A21610D"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504" w:type="dxa"/>
            <w:shd w:val="clear" w:color="auto" w:fill="auto"/>
            <w:noWrap/>
            <w:vAlign w:val="bottom"/>
            <w:hideMark/>
          </w:tcPr>
          <w:p w14:paraId="4B42B7D9" w14:textId="12CEB95C"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1.88 (1.63 to 2.16)</w:t>
            </w:r>
          </w:p>
        </w:tc>
        <w:tc>
          <w:tcPr>
            <w:tcW w:w="828" w:type="dxa"/>
            <w:shd w:val="clear" w:color="auto" w:fill="auto"/>
            <w:noWrap/>
            <w:vAlign w:val="bottom"/>
            <w:hideMark/>
          </w:tcPr>
          <w:p w14:paraId="5993DE3E" w14:textId="4C991089"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533" w:type="dxa"/>
            <w:shd w:val="clear" w:color="auto" w:fill="auto"/>
            <w:noWrap/>
            <w:vAlign w:val="bottom"/>
            <w:hideMark/>
          </w:tcPr>
          <w:p w14:paraId="18C1C545" w14:textId="01292E05"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3.28 (2.12 to 5.06)</w:t>
            </w:r>
          </w:p>
        </w:tc>
        <w:tc>
          <w:tcPr>
            <w:tcW w:w="828" w:type="dxa"/>
            <w:shd w:val="clear" w:color="auto" w:fill="auto"/>
            <w:noWrap/>
            <w:vAlign w:val="bottom"/>
            <w:hideMark/>
          </w:tcPr>
          <w:p w14:paraId="5CB9AC40" w14:textId="0E020ED2"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533" w:type="dxa"/>
            <w:shd w:val="clear" w:color="auto" w:fill="auto"/>
            <w:noWrap/>
            <w:vAlign w:val="bottom"/>
            <w:hideMark/>
          </w:tcPr>
          <w:p w14:paraId="5A11F854" w14:textId="022CB40B"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2.37 (2.02 to 2.79)</w:t>
            </w:r>
          </w:p>
        </w:tc>
        <w:tc>
          <w:tcPr>
            <w:tcW w:w="828" w:type="dxa"/>
            <w:shd w:val="clear" w:color="auto" w:fill="auto"/>
            <w:noWrap/>
            <w:vAlign w:val="bottom"/>
            <w:hideMark/>
          </w:tcPr>
          <w:p w14:paraId="7E7089A0" w14:textId="11076DF7"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533" w:type="dxa"/>
            <w:shd w:val="clear" w:color="auto" w:fill="auto"/>
            <w:noWrap/>
            <w:vAlign w:val="bottom"/>
            <w:hideMark/>
          </w:tcPr>
          <w:p w14:paraId="3E5CBA88" w14:textId="0A81981E"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2.77 (1.99 to 3.85)</w:t>
            </w:r>
          </w:p>
        </w:tc>
        <w:tc>
          <w:tcPr>
            <w:tcW w:w="828" w:type="dxa"/>
            <w:shd w:val="clear" w:color="auto" w:fill="auto"/>
            <w:noWrap/>
            <w:vAlign w:val="bottom"/>
            <w:hideMark/>
          </w:tcPr>
          <w:p w14:paraId="066CD38B" w14:textId="55903616"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r>
      <w:tr w:rsidR="00A476DA" w:rsidRPr="00FD1D15" w14:paraId="1E5A4BE8" w14:textId="77777777" w:rsidTr="00A476DA">
        <w:trPr>
          <w:trHeight w:val="315"/>
          <w:jc w:val="center"/>
        </w:trPr>
        <w:tc>
          <w:tcPr>
            <w:tcW w:w="1569" w:type="dxa"/>
            <w:shd w:val="clear" w:color="auto" w:fill="auto"/>
            <w:noWrap/>
            <w:vAlign w:val="bottom"/>
            <w:hideMark/>
          </w:tcPr>
          <w:p w14:paraId="40E4F528" w14:textId="77777777" w:rsidR="00A476DA" w:rsidRPr="00FD1D15" w:rsidRDefault="00A476DA" w:rsidP="00A476DA">
            <w:pPr>
              <w:widowControl/>
              <w:spacing w:after="0" w:line="240" w:lineRule="auto"/>
              <w:jc w:val="left"/>
              <w:rPr>
                <w:rFonts w:ascii="Calibri" w:eastAsia="Times New Roman" w:hAnsi="Calibri" w:cs="Times New Roman"/>
              </w:rPr>
            </w:pPr>
            <w:proofErr w:type="spellStart"/>
            <w:r w:rsidRPr="00FD1D15">
              <w:rPr>
                <w:rFonts w:ascii="Calibri" w:eastAsia="Times New Roman" w:hAnsi="Calibri" w:cs="Times New Roman"/>
              </w:rPr>
              <w:t>Psy</w:t>
            </w:r>
            <w:proofErr w:type="spellEnd"/>
          </w:p>
        </w:tc>
        <w:tc>
          <w:tcPr>
            <w:tcW w:w="1533" w:type="dxa"/>
            <w:shd w:val="clear" w:color="auto" w:fill="auto"/>
            <w:noWrap/>
            <w:vAlign w:val="bottom"/>
            <w:hideMark/>
          </w:tcPr>
          <w:p w14:paraId="2A9DC6DD" w14:textId="45C5F25F"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1.29 (0.70 to 2.36)</w:t>
            </w:r>
          </w:p>
        </w:tc>
        <w:tc>
          <w:tcPr>
            <w:tcW w:w="828" w:type="dxa"/>
            <w:shd w:val="clear" w:color="auto" w:fill="auto"/>
            <w:noWrap/>
            <w:vAlign w:val="bottom"/>
            <w:hideMark/>
          </w:tcPr>
          <w:p w14:paraId="01E2E322" w14:textId="70F18965"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0.416</w:t>
            </w:r>
          </w:p>
        </w:tc>
        <w:tc>
          <w:tcPr>
            <w:tcW w:w="1724" w:type="dxa"/>
            <w:shd w:val="clear" w:color="auto" w:fill="auto"/>
            <w:noWrap/>
            <w:vAlign w:val="bottom"/>
            <w:hideMark/>
          </w:tcPr>
          <w:p w14:paraId="78303077" w14:textId="550412FB"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1.25 (0.87 to 1.79)</w:t>
            </w:r>
          </w:p>
        </w:tc>
        <w:tc>
          <w:tcPr>
            <w:tcW w:w="828" w:type="dxa"/>
            <w:shd w:val="clear" w:color="auto" w:fill="auto"/>
            <w:noWrap/>
            <w:vAlign w:val="bottom"/>
            <w:hideMark/>
          </w:tcPr>
          <w:p w14:paraId="6BC0505F" w14:textId="2880A0C0"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0.237</w:t>
            </w:r>
          </w:p>
        </w:tc>
        <w:tc>
          <w:tcPr>
            <w:tcW w:w="1504" w:type="dxa"/>
            <w:shd w:val="clear" w:color="auto" w:fill="auto"/>
            <w:noWrap/>
            <w:vAlign w:val="bottom"/>
            <w:hideMark/>
          </w:tcPr>
          <w:p w14:paraId="4BD8491E" w14:textId="493C1E10"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1.97 (1.58 to 2.46)</w:t>
            </w:r>
          </w:p>
        </w:tc>
        <w:tc>
          <w:tcPr>
            <w:tcW w:w="828" w:type="dxa"/>
            <w:shd w:val="clear" w:color="auto" w:fill="auto"/>
            <w:noWrap/>
            <w:vAlign w:val="bottom"/>
            <w:hideMark/>
          </w:tcPr>
          <w:p w14:paraId="4379E06F" w14:textId="77D6442A"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533" w:type="dxa"/>
            <w:shd w:val="clear" w:color="auto" w:fill="auto"/>
            <w:noWrap/>
            <w:vAlign w:val="bottom"/>
            <w:hideMark/>
          </w:tcPr>
          <w:p w14:paraId="35A3E8AD" w14:textId="4FEBF80C"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2.79 (1.39 to 5.60)</w:t>
            </w:r>
          </w:p>
        </w:tc>
        <w:tc>
          <w:tcPr>
            <w:tcW w:w="828" w:type="dxa"/>
            <w:shd w:val="clear" w:color="auto" w:fill="auto"/>
            <w:noWrap/>
            <w:vAlign w:val="bottom"/>
            <w:hideMark/>
          </w:tcPr>
          <w:p w14:paraId="6C221354" w14:textId="1B3D32A2"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0.004</w:t>
            </w:r>
          </w:p>
        </w:tc>
        <w:tc>
          <w:tcPr>
            <w:tcW w:w="1533" w:type="dxa"/>
            <w:shd w:val="clear" w:color="auto" w:fill="auto"/>
            <w:noWrap/>
            <w:vAlign w:val="bottom"/>
            <w:hideMark/>
          </w:tcPr>
          <w:p w14:paraId="724C7F97" w14:textId="53D3F99A"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2.43 (1.84 to 3.21)</w:t>
            </w:r>
          </w:p>
        </w:tc>
        <w:tc>
          <w:tcPr>
            <w:tcW w:w="828" w:type="dxa"/>
            <w:shd w:val="clear" w:color="auto" w:fill="auto"/>
            <w:noWrap/>
            <w:vAlign w:val="bottom"/>
            <w:hideMark/>
          </w:tcPr>
          <w:p w14:paraId="7BC7AA47" w14:textId="62BDD54B"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533" w:type="dxa"/>
            <w:shd w:val="clear" w:color="auto" w:fill="auto"/>
            <w:noWrap/>
            <w:vAlign w:val="bottom"/>
            <w:hideMark/>
          </w:tcPr>
          <w:p w14:paraId="35DC71AF" w14:textId="231C80E7"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2.01 (1.22 to 3.33)</w:t>
            </w:r>
          </w:p>
        </w:tc>
        <w:tc>
          <w:tcPr>
            <w:tcW w:w="828" w:type="dxa"/>
            <w:shd w:val="clear" w:color="auto" w:fill="auto"/>
            <w:noWrap/>
            <w:vAlign w:val="bottom"/>
            <w:hideMark/>
          </w:tcPr>
          <w:p w14:paraId="65022535" w14:textId="1E1E96C3"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0.007</w:t>
            </w:r>
          </w:p>
        </w:tc>
      </w:tr>
      <w:tr w:rsidR="00A476DA" w:rsidRPr="00FD1D15" w14:paraId="23076F70" w14:textId="77777777" w:rsidTr="00A476DA">
        <w:trPr>
          <w:trHeight w:val="315"/>
          <w:jc w:val="center"/>
        </w:trPr>
        <w:tc>
          <w:tcPr>
            <w:tcW w:w="1569" w:type="dxa"/>
            <w:shd w:val="clear" w:color="auto" w:fill="auto"/>
            <w:noWrap/>
            <w:vAlign w:val="bottom"/>
            <w:hideMark/>
          </w:tcPr>
          <w:p w14:paraId="091EBB1B" w14:textId="77777777" w:rsidR="00A476DA" w:rsidRPr="00FD1D15" w:rsidRDefault="00A476DA" w:rsidP="00A476DA">
            <w:pPr>
              <w:widowControl/>
              <w:spacing w:after="0" w:line="240" w:lineRule="auto"/>
              <w:jc w:val="left"/>
              <w:rPr>
                <w:rFonts w:ascii="Calibri" w:eastAsia="Times New Roman" w:hAnsi="Calibri" w:cs="Times New Roman"/>
              </w:rPr>
            </w:pPr>
            <w:r w:rsidRPr="00FD1D15">
              <w:rPr>
                <w:rFonts w:ascii="Calibri" w:eastAsia="Times New Roman" w:hAnsi="Calibri" w:cs="Times New Roman"/>
              </w:rPr>
              <w:t>Cog</w:t>
            </w:r>
          </w:p>
        </w:tc>
        <w:tc>
          <w:tcPr>
            <w:tcW w:w="1533" w:type="dxa"/>
            <w:shd w:val="clear" w:color="auto" w:fill="auto"/>
            <w:noWrap/>
            <w:vAlign w:val="bottom"/>
            <w:hideMark/>
          </w:tcPr>
          <w:p w14:paraId="7AFCBAA5" w14:textId="5825EB33"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1.44 (0.45 to 4.66)</w:t>
            </w:r>
          </w:p>
        </w:tc>
        <w:tc>
          <w:tcPr>
            <w:tcW w:w="828" w:type="dxa"/>
            <w:shd w:val="clear" w:color="auto" w:fill="auto"/>
            <w:noWrap/>
            <w:vAlign w:val="bottom"/>
            <w:hideMark/>
          </w:tcPr>
          <w:p w14:paraId="4C9142DA" w14:textId="062069D7"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0.540</w:t>
            </w:r>
          </w:p>
        </w:tc>
        <w:tc>
          <w:tcPr>
            <w:tcW w:w="1724" w:type="dxa"/>
            <w:shd w:val="clear" w:color="auto" w:fill="auto"/>
            <w:noWrap/>
            <w:vAlign w:val="bottom"/>
            <w:hideMark/>
          </w:tcPr>
          <w:p w14:paraId="7BBE8939" w14:textId="3A61E963"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0.55 (0.08 to 3.90)</w:t>
            </w:r>
          </w:p>
        </w:tc>
        <w:tc>
          <w:tcPr>
            <w:tcW w:w="828" w:type="dxa"/>
            <w:shd w:val="clear" w:color="auto" w:fill="auto"/>
            <w:noWrap/>
            <w:vAlign w:val="bottom"/>
            <w:hideMark/>
          </w:tcPr>
          <w:p w14:paraId="57A33C5A" w14:textId="053C09FB"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0.546</w:t>
            </w:r>
          </w:p>
        </w:tc>
        <w:tc>
          <w:tcPr>
            <w:tcW w:w="1504" w:type="dxa"/>
            <w:shd w:val="clear" w:color="auto" w:fill="auto"/>
            <w:noWrap/>
            <w:vAlign w:val="bottom"/>
            <w:hideMark/>
          </w:tcPr>
          <w:p w14:paraId="2C4F3139" w14:textId="190CD1F8"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1.52 (0.72 to 3.20)</w:t>
            </w:r>
          </w:p>
        </w:tc>
        <w:tc>
          <w:tcPr>
            <w:tcW w:w="828" w:type="dxa"/>
            <w:shd w:val="clear" w:color="auto" w:fill="auto"/>
            <w:noWrap/>
            <w:vAlign w:val="bottom"/>
            <w:hideMark/>
          </w:tcPr>
          <w:p w14:paraId="75201A17" w14:textId="72B31CFC"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0.274</w:t>
            </w:r>
          </w:p>
        </w:tc>
        <w:tc>
          <w:tcPr>
            <w:tcW w:w="1533" w:type="dxa"/>
            <w:shd w:val="clear" w:color="auto" w:fill="auto"/>
            <w:noWrap/>
            <w:vAlign w:val="bottom"/>
            <w:hideMark/>
          </w:tcPr>
          <w:p w14:paraId="6B95E202" w14:textId="3310338D"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700C5817" w14:textId="1A3F660D"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1.000</w:t>
            </w:r>
          </w:p>
        </w:tc>
        <w:tc>
          <w:tcPr>
            <w:tcW w:w="1533" w:type="dxa"/>
            <w:shd w:val="clear" w:color="auto" w:fill="auto"/>
            <w:noWrap/>
            <w:vAlign w:val="bottom"/>
            <w:hideMark/>
          </w:tcPr>
          <w:p w14:paraId="249C63D1" w14:textId="208475AD"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1.22 (0.30 to 4.91)</w:t>
            </w:r>
          </w:p>
        </w:tc>
        <w:tc>
          <w:tcPr>
            <w:tcW w:w="828" w:type="dxa"/>
            <w:shd w:val="clear" w:color="auto" w:fill="auto"/>
            <w:noWrap/>
            <w:vAlign w:val="bottom"/>
            <w:hideMark/>
          </w:tcPr>
          <w:p w14:paraId="1EAE0D56" w14:textId="52928FB1"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0.777</w:t>
            </w:r>
          </w:p>
        </w:tc>
        <w:tc>
          <w:tcPr>
            <w:tcW w:w="1533" w:type="dxa"/>
            <w:shd w:val="clear" w:color="auto" w:fill="auto"/>
            <w:noWrap/>
            <w:vAlign w:val="bottom"/>
            <w:hideMark/>
          </w:tcPr>
          <w:p w14:paraId="16426FDD" w14:textId="0CAF61F3"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1.52 (0.37 to 6.29)</w:t>
            </w:r>
          </w:p>
        </w:tc>
        <w:tc>
          <w:tcPr>
            <w:tcW w:w="828" w:type="dxa"/>
            <w:shd w:val="clear" w:color="auto" w:fill="auto"/>
            <w:noWrap/>
            <w:vAlign w:val="bottom"/>
            <w:hideMark/>
          </w:tcPr>
          <w:p w14:paraId="0DCA400A" w14:textId="150156E7"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0.564</w:t>
            </w:r>
          </w:p>
        </w:tc>
      </w:tr>
      <w:tr w:rsidR="00A476DA" w:rsidRPr="00FD1D15" w14:paraId="33B5AA9B" w14:textId="77777777" w:rsidTr="00A476DA">
        <w:trPr>
          <w:trHeight w:val="315"/>
          <w:jc w:val="center"/>
        </w:trPr>
        <w:tc>
          <w:tcPr>
            <w:tcW w:w="1569" w:type="dxa"/>
            <w:shd w:val="clear" w:color="auto" w:fill="auto"/>
            <w:noWrap/>
            <w:vAlign w:val="bottom"/>
            <w:hideMark/>
          </w:tcPr>
          <w:p w14:paraId="6F4AF12E" w14:textId="77777777" w:rsidR="00A476DA" w:rsidRPr="00FD1D15" w:rsidRDefault="00A476DA" w:rsidP="00A476DA">
            <w:pPr>
              <w:widowControl/>
              <w:spacing w:after="0" w:line="240" w:lineRule="auto"/>
              <w:jc w:val="left"/>
              <w:rPr>
                <w:rFonts w:ascii="Calibri" w:eastAsia="Times New Roman" w:hAnsi="Calibri" w:cs="Times New Roman"/>
              </w:rPr>
            </w:pPr>
            <w:proofErr w:type="spellStart"/>
            <w:r w:rsidRPr="00FD1D15">
              <w:rPr>
                <w:rFonts w:ascii="Calibri" w:eastAsia="Times New Roman" w:hAnsi="Calibri" w:cs="Times New Roman"/>
              </w:rPr>
              <w:t>Phy</w:t>
            </w:r>
            <w:proofErr w:type="spellEnd"/>
            <w:r w:rsidRPr="00FD1D15">
              <w:rPr>
                <w:rFonts w:ascii="Calibri" w:eastAsia="Times New Roman" w:hAnsi="Calibri" w:cs="Times New Roman"/>
              </w:rPr>
              <w:t xml:space="preserve"> + </w:t>
            </w:r>
            <w:proofErr w:type="spellStart"/>
            <w:r w:rsidRPr="00FD1D15">
              <w:rPr>
                <w:rFonts w:ascii="Calibri" w:eastAsia="Times New Roman" w:hAnsi="Calibri" w:cs="Times New Roman"/>
              </w:rPr>
              <w:t>Psy</w:t>
            </w:r>
            <w:proofErr w:type="spellEnd"/>
          </w:p>
        </w:tc>
        <w:tc>
          <w:tcPr>
            <w:tcW w:w="1533" w:type="dxa"/>
            <w:shd w:val="clear" w:color="auto" w:fill="auto"/>
            <w:noWrap/>
            <w:vAlign w:val="bottom"/>
            <w:hideMark/>
          </w:tcPr>
          <w:p w14:paraId="29135538" w14:textId="25448E38"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5.09 (3.56 to 7.28)</w:t>
            </w:r>
          </w:p>
        </w:tc>
        <w:tc>
          <w:tcPr>
            <w:tcW w:w="828" w:type="dxa"/>
            <w:shd w:val="clear" w:color="auto" w:fill="auto"/>
            <w:noWrap/>
            <w:vAlign w:val="bottom"/>
            <w:hideMark/>
          </w:tcPr>
          <w:p w14:paraId="65B90136" w14:textId="68D735B2"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724" w:type="dxa"/>
            <w:shd w:val="clear" w:color="auto" w:fill="auto"/>
            <w:noWrap/>
            <w:vAlign w:val="bottom"/>
            <w:hideMark/>
          </w:tcPr>
          <w:p w14:paraId="0570537B" w14:textId="16B857AC"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3.50 (2.92 to 4.20)</w:t>
            </w:r>
          </w:p>
        </w:tc>
        <w:tc>
          <w:tcPr>
            <w:tcW w:w="828" w:type="dxa"/>
            <w:shd w:val="clear" w:color="auto" w:fill="auto"/>
            <w:noWrap/>
            <w:vAlign w:val="bottom"/>
            <w:hideMark/>
          </w:tcPr>
          <w:p w14:paraId="413F4783" w14:textId="08FE91AD"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504" w:type="dxa"/>
            <w:shd w:val="clear" w:color="auto" w:fill="auto"/>
            <w:noWrap/>
            <w:vAlign w:val="bottom"/>
            <w:hideMark/>
          </w:tcPr>
          <w:p w14:paraId="33A73E6A" w14:textId="6560A8B7"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2.78 (2.39 to 3.22)</w:t>
            </w:r>
          </w:p>
        </w:tc>
        <w:tc>
          <w:tcPr>
            <w:tcW w:w="828" w:type="dxa"/>
            <w:shd w:val="clear" w:color="auto" w:fill="auto"/>
            <w:noWrap/>
            <w:vAlign w:val="bottom"/>
            <w:hideMark/>
          </w:tcPr>
          <w:p w14:paraId="32122979" w14:textId="457F729C"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533" w:type="dxa"/>
            <w:shd w:val="clear" w:color="auto" w:fill="auto"/>
            <w:noWrap/>
            <w:vAlign w:val="bottom"/>
            <w:hideMark/>
          </w:tcPr>
          <w:p w14:paraId="7DCDCCF0" w14:textId="0CDE15C0"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6.09 (3.87 to 9.58)</w:t>
            </w:r>
          </w:p>
        </w:tc>
        <w:tc>
          <w:tcPr>
            <w:tcW w:w="828" w:type="dxa"/>
            <w:shd w:val="clear" w:color="auto" w:fill="auto"/>
            <w:noWrap/>
            <w:vAlign w:val="bottom"/>
            <w:hideMark/>
          </w:tcPr>
          <w:p w14:paraId="5B3C060D" w14:textId="5C18B373"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533" w:type="dxa"/>
            <w:shd w:val="clear" w:color="auto" w:fill="auto"/>
            <w:noWrap/>
            <w:vAlign w:val="bottom"/>
            <w:hideMark/>
          </w:tcPr>
          <w:p w14:paraId="28C10C19" w14:textId="043D30C4"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3.82 (3.22 to 4.54)</w:t>
            </w:r>
          </w:p>
        </w:tc>
        <w:tc>
          <w:tcPr>
            <w:tcW w:w="828" w:type="dxa"/>
            <w:shd w:val="clear" w:color="auto" w:fill="auto"/>
            <w:noWrap/>
            <w:vAlign w:val="bottom"/>
            <w:hideMark/>
          </w:tcPr>
          <w:p w14:paraId="10F9D9BA" w14:textId="06F271C5"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533" w:type="dxa"/>
            <w:shd w:val="clear" w:color="auto" w:fill="auto"/>
            <w:noWrap/>
            <w:vAlign w:val="bottom"/>
            <w:hideMark/>
          </w:tcPr>
          <w:p w14:paraId="5C22625A" w14:textId="7CBFFB64"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3.74 (2.68 to 5.22)</w:t>
            </w:r>
          </w:p>
        </w:tc>
        <w:tc>
          <w:tcPr>
            <w:tcW w:w="828" w:type="dxa"/>
            <w:shd w:val="clear" w:color="auto" w:fill="auto"/>
            <w:noWrap/>
            <w:vAlign w:val="bottom"/>
            <w:hideMark/>
          </w:tcPr>
          <w:p w14:paraId="2E23EFDD" w14:textId="0FF28FD4"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r>
      <w:tr w:rsidR="00A476DA" w:rsidRPr="00FD1D15" w14:paraId="52B516BF" w14:textId="77777777" w:rsidTr="00A476DA">
        <w:trPr>
          <w:trHeight w:val="315"/>
          <w:jc w:val="center"/>
        </w:trPr>
        <w:tc>
          <w:tcPr>
            <w:tcW w:w="1569" w:type="dxa"/>
            <w:shd w:val="clear" w:color="auto" w:fill="auto"/>
            <w:noWrap/>
            <w:vAlign w:val="bottom"/>
            <w:hideMark/>
          </w:tcPr>
          <w:p w14:paraId="5B5ED46C" w14:textId="77777777" w:rsidR="00A476DA" w:rsidRPr="00FD1D15" w:rsidRDefault="00A476DA" w:rsidP="00A476DA">
            <w:pPr>
              <w:widowControl/>
              <w:spacing w:after="0" w:line="240" w:lineRule="auto"/>
              <w:jc w:val="left"/>
              <w:rPr>
                <w:rFonts w:ascii="Calibri" w:eastAsia="Times New Roman" w:hAnsi="Calibri" w:cs="Times New Roman"/>
              </w:rPr>
            </w:pPr>
            <w:proofErr w:type="spellStart"/>
            <w:r w:rsidRPr="00FD1D15">
              <w:rPr>
                <w:rFonts w:ascii="Calibri" w:eastAsia="Times New Roman" w:hAnsi="Calibri" w:cs="Times New Roman"/>
              </w:rPr>
              <w:t>Phy</w:t>
            </w:r>
            <w:proofErr w:type="spellEnd"/>
            <w:r w:rsidRPr="00FD1D15">
              <w:rPr>
                <w:rFonts w:ascii="Calibri" w:eastAsia="Times New Roman" w:hAnsi="Calibri" w:cs="Times New Roman"/>
              </w:rPr>
              <w:t xml:space="preserve"> + Cog</w:t>
            </w:r>
          </w:p>
        </w:tc>
        <w:tc>
          <w:tcPr>
            <w:tcW w:w="1533" w:type="dxa"/>
            <w:shd w:val="clear" w:color="auto" w:fill="auto"/>
            <w:noWrap/>
            <w:vAlign w:val="bottom"/>
            <w:hideMark/>
          </w:tcPr>
          <w:p w14:paraId="60082473" w14:textId="5F7B42AA"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2.70 (1.48 to 4.93)</w:t>
            </w:r>
          </w:p>
        </w:tc>
        <w:tc>
          <w:tcPr>
            <w:tcW w:w="828" w:type="dxa"/>
            <w:shd w:val="clear" w:color="auto" w:fill="auto"/>
            <w:noWrap/>
            <w:vAlign w:val="bottom"/>
            <w:hideMark/>
          </w:tcPr>
          <w:p w14:paraId="336B3B3A" w14:textId="62F5FDCC"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0.001</w:t>
            </w:r>
          </w:p>
        </w:tc>
        <w:tc>
          <w:tcPr>
            <w:tcW w:w="1724" w:type="dxa"/>
            <w:shd w:val="clear" w:color="auto" w:fill="auto"/>
            <w:noWrap/>
            <w:vAlign w:val="bottom"/>
            <w:hideMark/>
          </w:tcPr>
          <w:p w14:paraId="33CBE5AE" w14:textId="0043E33E"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1.90 (0.79 to 4.62)</w:t>
            </w:r>
          </w:p>
        </w:tc>
        <w:tc>
          <w:tcPr>
            <w:tcW w:w="828" w:type="dxa"/>
            <w:shd w:val="clear" w:color="auto" w:fill="auto"/>
            <w:noWrap/>
            <w:vAlign w:val="bottom"/>
            <w:hideMark/>
          </w:tcPr>
          <w:p w14:paraId="3037143C" w14:textId="6771495C"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0.154</w:t>
            </w:r>
          </w:p>
        </w:tc>
        <w:tc>
          <w:tcPr>
            <w:tcW w:w="1504" w:type="dxa"/>
            <w:shd w:val="clear" w:color="auto" w:fill="auto"/>
            <w:noWrap/>
            <w:vAlign w:val="bottom"/>
            <w:hideMark/>
          </w:tcPr>
          <w:p w14:paraId="4C101B56" w14:textId="3D6AFA5F"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1.42 (0.90 to 2.25)</w:t>
            </w:r>
          </w:p>
        </w:tc>
        <w:tc>
          <w:tcPr>
            <w:tcW w:w="828" w:type="dxa"/>
            <w:shd w:val="clear" w:color="auto" w:fill="auto"/>
            <w:noWrap/>
            <w:vAlign w:val="bottom"/>
            <w:hideMark/>
          </w:tcPr>
          <w:p w14:paraId="20F58E68" w14:textId="2F504BD6"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0.132</w:t>
            </w:r>
          </w:p>
        </w:tc>
        <w:tc>
          <w:tcPr>
            <w:tcW w:w="1533" w:type="dxa"/>
            <w:shd w:val="clear" w:color="auto" w:fill="auto"/>
            <w:noWrap/>
            <w:vAlign w:val="bottom"/>
            <w:hideMark/>
          </w:tcPr>
          <w:p w14:paraId="0764EF4C" w14:textId="0883DF03"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2.82 (1.20 to 6.63)</w:t>
            </w:r>
          </w:p>
        </w:tc>
        <w:tc>
          <w:tcPr>
            <w:tcW w:w="828" w:type="dxa"/>
            <w:shd w:val="clear" w:color="auto" w:fill="auto"/>
            <w:noWrap/>
            <w:vAlign w:val="bottom"/>
            <w:hideMark/>
          </w:tcPr>
          <w:p w14:paraId="463CDCF9" w14:textId="4CE8C64C"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0.018</w:t>
            </w:r>
          </w:p>
        </w:tc>
        <w:tc>
          <w:tcPr>
            <w:tcW w:w="1533" w:type="dxa"/>
            <w:shd w:val="clear" w:color="auto" w:fill="auto"/>
            <w:noWrap/>
            <w:vAlign w:val="bottom"/>
            <w:hideMark/>
          </w:tcPr>
          <w:p w14:paraId="27F6164C" w14:textId="052A9297"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2.68 (1.80 to 4.00)</w:t>
            </w:r>
          </w:p>
        </w:tc>
        <w:tc>
          <w:tcPr>
            <w:tcW w:w="828" w:type="dxa"/>
            <w:shd w:val="clear" w:color="auto" w:fill="auto"/>
            <w:noWrap/>
            <w:vAlign w:val="bottom"/>
            <w:hideMark/>
          </w:tcPr>
          <w:p w14:paraId="26C23348" w14:textId="1CC39567"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533" w:type="dxa"/>
            <w:shd w:val="clear" w:color="auto" w:fill="auto"/>
            <w:noWrap/>
            <w:vAlign w:val="bottom"/>
            <w:hideMark/>
          </w:tcPr>
          <w:p w14:paraId="03362A8D" w14:textId="4896E7C2"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2.48 (1.42 to 4.35)</w:t>
            </w:r>
          </w:p>
        </w:tc>
        <w:tc>
          <w:tcPr>
            <w:tcW w:w="828" w:type="dxa"/>
            <w:shd w:val="clear" w:color="auto" w:fill="auto"/>
            <w:noWrap/>
            <w:vAlign w:val="bottom"/>
            <w:hideMark/>
          </w:tcPr>
          <w:p w14:paraId="500B0B15" w14:textId="72175375"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0.001</w:t>
            </w:r>
          </w:p>
        </w:tc>
      </w:tr>
      <w:tr w:rsidR="00A476DA" w:rsidRPr="00FD1D15" w14:paraId="1F83CBAB" w14:textId="77777777" w:rsidTr="00A476DA">
        <w:trPr>
          <w:trHeight w:val="315"/>
          <w:jc w:val="center"/>
        </w:trPr>
        <w:tc>
          <w:tcPr>
            <w:tcW w:w="1569" w:type="dxa"/>
            <w:shd w:val="clear" w:color="auto" w:fill="auto"/>
            <w:noWrap/>
            <w:vAlign w:val="bottom"/>
            <w:hideMark/>
          </w:tcPr>
          <w:p w14:paraId="0836805F" w14:textId="77777777" w:rsidR="00A476DA" w:rsidRPr="00FD1D15" w:rsidRDefault="00A476DA" w:rsidP="00A476DA">
            <w:pPr>
              <w:widowControl/>
              <w:spacing w:after="0" w:line="240" w:lineRule="auto"/>
              <w:jc w:val="left"/>
              <w:rPr>
                <w:rFonts w:ascii="Calibri" w:eastAsia="Times New Roman" w:hAnsi="Calibri" w:cs="Times New Roman"/>
              </w:rPr>
            </w:pPr>
            <w:proofErr w:type="spellStart"/>
            <w:r w:rsidRPr="00FD1D15">
              <w:rPr>
                <w:rFonts w:ascii="Calibri" w:eastAsia="Times New Roman" w:hAnsi="Calibri" w:cs="Times New Roman"/>
              </w:rPr>
              <w:t>Psy</w:t>
            </w:r>
            <w:proofErr w:type="spellEnd"/>
            <w:r w:rsidRPr="00FD1D15">
              <w:rPr>
                <w:rFonts w:ascii="Calibri" w:eastAsia="Times New Roman" w:hAnsi="Calibri" w:cs="Times New Roman"/>
              </w:rPr>
              <w:t xml:space="preserve"> + Cog</w:t>
            </w:r>
          </w:p>
        </w:tc>
        <w:tc>
          <w:tcPr>
            <w:tcW w:w="1533" w:type="dxa"/>
            <w:shd w:val="clear" w:color="auto" w:fill="auto"/>
            <w:noWrap/>
            <w:vAlign w:val="bottom"/>
            <w:hideMark/>
          </w:tcPr>
          <w:p w14:paraId="2DE76DF7" w14:textId="35C492FC"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0.78 (0.11 to 5.72)</w:t>
            </w:r>
          </w:p>
        </w:tc>
        <w:tc>
          <w:tcPr>
            <w:tcW w:w="828" w:type="dxa"/>
            <w:shd w:val="clear" w:color="auto" w:fill="auto"/>
            <w:noWrap/>
            <w:vAlign w:val="bottom"/>
            <w:hideMark/>
          </w:tcPr>
          <w:p w14:paraId="22727213" w14:textId="46156551"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0.811</w:t>
            </w:r>
          </w:p>
        </w:tc>
        <w:tc>
          <w:tcPr>
            <w:tcW w:w="1724" w:type="dxa"/>
            <w:shd w:val="clear" w:color="auto" w:fill="auto"/>
            <w:noWrap/>
            <w:vAlign w:val="bottom"/>
            <w:hideMark/>
          </w:tcPr>
          <w:p w14:paraId="1B8F1879" w14:textId="55A61D6B"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4.48 (0.65 to 30.59)</w:t>
            </w:r>
          </w:p>
        </w:tc>
        <w:tc>
          <w:tcPr>
            <w:tcW w:w="828" w:type="dxa"/>
            <w:shd w:val="clear" w:color="auto" w:fill="auto"/>
            <w:noWrap/>
            <w:vAlign w:val="bottom"/>
            <w:hideMark/>
          </w:tcPr>
          <w:p w14:paraId="5BAA9E11" w14:textId="450D8B05"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0.126</w:t>
            </w:r>
          </w:p>
        </w:tc>
        <w:tc>
          <w:tcPr>
            <w:tcW w:w="1504" w:type="dxa"/>
            <w:shd w:val="clear" w:color="auto" w:fill="auto"/>
            <w:noWrap/>
            <w:vAlign w:val="bottom"/>
            <w:hideMark/>
          </w:tcPr>
          <w:p w14:paraId="3B7ED049" w14:textId="6147089B"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2.11 (0.88 to 5.05)</w:t>
            </w:r>
          </w:p>
        </w:tc>
        <w:tc>
          <w:tcPr>
            <w:tcW w:w="828" w:type="dxa"/>
            <w:shd w:val="clear" w:color="auto" w:fill="auto"/>
            <w:noWrap/>
            <w:vAlign w:val="bottom"/>
            <w:hideMark/>
          </w:tcPr>
          <w:p w14:paraId="0B095FC2" w14:textId="1D6E1CFC"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0.095</w:t>
            </w:r>
          </w:p>
        </w:tc>
        <w:tc>
          <w:tcPr>
            <w:tcW w:w="1533" w:type="dxa"/>
            <w:shd w:val="clear" w:color="auto" w:fill="auto"/>
            <w:noWrap/>
            <w:vAlign w:val="bottom"/>
            <w:hideMark/>
          </w:tcPr>
          <w:p w14:paraId="01AB43C9" w14:textId="47CA8535"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2254333D" w14:textId="273DFC03"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1.000</w:t>
            </w:r>
          </w:p>
        </w:tc>
        <w:tc>
          <w:tcPr>
            <w:tcW w:w="1533" w:type="dxa"/>
            <w:shd w:val="clear" w:color="auto" w:fill="auto"/>
            <w:noWrap/>
            <w:vAlign w:val="bottom"/>
            <w:hideMark/>
          </w:tcPr>
          <w:p w14:paraId="133E6E00" w14:textId="79B1716E"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0.59 (0.08 to 4.11)</w:t>
            </w:r>
          </w:p>
        </w:tc>
        <w:tc>
          <w:tcPr>
            <w:tcW w:w="828" w:type="dxa"/>
            <w:shd w:val="clear" w:color="auto" w:fill="auto"/>
            <w:noWrap/>
            <w:vAlign w:val="bottom"/>
            <w:hideMark/>
          </w:tcPr>
          <w:p w14:paraId="5D0EC160" w14:textId="3065E837"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0.594</w:t>
            </w:r>
          </w:p>
        </w:tc>
        <w:tc>
          <w:tcPr>
            <w:tcW w:w="1533" w:type="dxa"/>
            <w:shd w:val="clear" w:color="auto" w:fill="auto"/>
            <w:noWrap/>
            <w:vAlign w:val="bottom"/>
            <w:hideMark/>
          </w:tcPr>
          <w:p w14:paraId="1A1D75BD" w14:textId="63AB1994"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773AA2C8" w14:textId="63FB14BF"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1.000</w:t>
            </w:r>
          </w:p>
        </w:tc>
      </w:tr>
      <w:tr w:rsidR="00A476DA" w:rsidRPr="00FD1D15" w14:paraId="2F358D4E" w14:textId="77777777" w:rsidTr="00A476DA">
        <w:trPr>
          <w:trHeight w:val="315"/>
          <w:jc w:val="center"/>
        </w:trPr>
        <w:tc>
          <w:tcPr>
            <w:tcW w:w="1569" w:type="dxa"/>
            <w:shd w:val="clear" w:color="auto" w:fill="auto"/>
            <w:noWrap/>
            <w:vAlign w:val="bottom"/>
            <w:hideMark/>
          </w:tcPr>
          <w:p w14:paraId="1E292016" w14:textId="77777777" w:rsidR="00A476DA" w:rsidRPr="00FD1D15" w:rsidRDefault="00A476DA" w:rsidP="00A476DA">
            <w:pPr>
              <w:widowControl/>
              <w:spacing w:after="0" w:line="240" w:lineRule="auto"/>
              <w:jc w:val="left"/>
              <w:rPr>
                <w:rFonts w:ascii="Calibri" w:eastAsia="Times New Roman" w:hAnsi="Calibri" w:cs="Times New Roman"/>
              </w:rPr>
            </w:pPr>
            <w:proofErr w:type="spellStart"/>
            <w:r w:rsidRPr="00FD1D15">
              <w:rPr>
                <w:rFonts w:ascii="Calibri" w:eastAsia="Times New Roman" w:hAnsi="Calibri" w:cs="Times New Roman"/>
              </w:rPr>
              <w:t>Phy</w:t>
            </w:r>
            <w:proofErr w:type="spellEnd"/>
            <w:r w:rsidRPr="00FD1D15">
              <w:rPr>
                <w:rFonts w:ascii="Calibri" w:eastAsia="Times New Roman" w:hAnsi="Calibri" w:cs="Times New Roman"/>
              </w:rPr>
              <w:t xml:space="preserve"> + </w:t>
            </w:r>
            <w:proofErr w:type="spellStart"/>
            <w:r w:rsidRPr="00FD1D15">
              <w:rPr>
                <w:rFonts w:ascii="Calibri" w:eastAsia="Times New Roman" w:hAnsi="Calibri" w:cs="Times New Roman"/>
              </w:rPr>
              <w:t>Psy</w:t>
            </w:r>
            <w:proofErr w:type="spellEnd"/>
            <w:r w:rsidRPr="00FD1D15">
              <w:rPr>
                <w:rFonts w:ascii="Calibri" w:eastAsia="Times New Roman" w:hAnsi="Calibri" w:cs="Times New Roman"/>
              </w:rPr>
              <w:t xml:space="preserve"> + Cog</w:t>
            </w:r>
          </w:p>
        </w:tc>
        <w:tc>
          <w:tcPr>
            <w:tcW w:w="1533" w:type="dxa"/>
            <w:shd w:val="clear" w:color="auto" w:fill="auto"/>
            <w:noWrap/>
            <w:vAlign w:val="bottom"/>
            <w:hideMark/>
          </w:tcPr>
          <w:p w14:paraId="2AC0B1FA" w14:textId="6CC0B7B2"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6.26 (4.03 to 9.72)</w:t>
            </w:r>
          </w:p>
        </w:tc>
        <w:tc>
          <w:tcPr>
            <w:tcW w:w="828" w:type="dxa"/>
            <w:shd w:val="clear" w:color="auto" w:fill="auto"/>
            <w:noWrap/>
            <w:vAlign w:val="bottom"/>
            <w:hideMark/>
          </w:tcPr>
          <w:p w14:paraId="3D789053" w14:textId="0BBBCD2A"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724" w:type="dxa"/>
            <w:shd w:val="clear" w:color="auto" w:fill="auto"/>
            <w:noWrap/>
            <w:vAlign w:val="bottom"/>
            <w:hideMark/>
          </w:tcPr>
          <w:p w14:paraId="55458516" w14:textId="14E33E34"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1.45 (0.59 to 3.55)</w:t>
            </w:r>
          </w:p>
        </w:tc>
        <w:tc>
          <w:tcPr>
            <w:tcW w:w="828" w:type="dxa"/>
            <w:shd w:val="clear" w:color="auto" w:fill="auto"/>
            <w:noWrap/>
            <w:vAlign w:val="bottom"/>
            <w:hideMark/>
          </w:tcPr>
          <w:p w14:paraId="670F7B06" w14:textId="68054C3E"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0.415</w:t>
            </w:r>
          </w:p>
        </w:tc>
        <w:tc>
          <w:tcPr>
            <w:tcW w:w="1504" w:type="dxa"/>
            <w:shd w:val="clear" w:color="auto" w:fill="auto"/>
            <w:noWrap/>
            <w:vAlign w:val="bottom"/>
            <w:hideMark/>
          </w:tcPr>
          <w:p w14:paraId="57EF93CF" w14:textId="0865D78F"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3.28 (2.38 to 4.53)</w:t>
            </w:r>
          </w:p>
        </w:tc>
        <w:tc>
          <w:tcPr>
            <w:tcW w:w="828" w:type="dxa"/>
            <w:shd w:val="clear" w:color="auto" w:fill="auto"/>
            <w:noWrap/>
            <w:vAlign w:val="bottom"/>
            <w:hideMark/>
          </w:tcPr>
          <w:p w14:paraId="1D0644FE" w14:textId="3928271D"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533" w:type="dxa"/>
            <w:shd w:val="clear" w:color="auto" w:fill="auto"/>
            <w:noWrap/>
            <w:vAlign w:val="bottom"/>
            <w:hideMark/>
          </w:tcPr>
          <w:p w14:paraId="1491811E" w14:textId="1B7704CB"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5.83 (3.16 to 10.77)</w:t>
            </w:r>
          </w:p>
        </w:tc>
        <w:tc>
          <w:tcPr>
            <w:tcW w:w="828" w:type="dxa"/>
            <w:shd w:val="clear" w:color="auto" w:fill="auto"/>
            <w:noWrap/>
            <w:vAlign w:val="bottom"/>
            <w:hideMark/>
          </w:tcPr>
          <w:p w14:paraId="2D132242" w14:textId="4AC5831F"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533" w:type="dxa"/>
            <w:shd w:val="clear" w:color="auto" w:fill="auto"/>
            <w:noWrap/>
            <w:vAlign w:val="bottom"/>
            <w:hideMark/>
          </w:tcPr>
          <w:p w14:paraId="521606F5" w14:textId="4BC3441E"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5.59 (4.16 to 7.51)</w:t>
            </w:r>
          </w:p>
        </w:tc>
        <w:tc>
          <w:tcPr>
            <w:tcW w:w="828" w:type="dxa"/>
            <w:shd w:val="clear" w:color="auto" w:fill="auto"/>
            <w:noWrap/>
            <w:vAlign w:val="bottom"/>
            <w:hideMark/>
          </w:tcPr>
          <w:p w14:paraId="3215BBB2" w14:textId="679FA296"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c>
          <w:tcPr>
            <w:tcW w:w="1533" w:type="dxa"/>
            <w:shd w:val="clear" w:color="auto" w:fill="auto"/>
            <w:noWrap/>
            <w:vAlign w:val="bottom"/>
            <w:hideMark/>
          </w:tcPr>
          <w:p w14:paraId="06CE7B93" w14:textId="4BF531ED"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3.35 (2.15 to 5.22)</w:t>
            </w:r>
          </w:p>
        </w:tc>
        <w:tc>
          <w:tcPr>
            <w:tcW w:w="828" w:type="dxa"/>
            <w:shd w:val="clear" w:color="auto" w:fill="auto"/>
            <w:noWrap/>
            <w:vAlign w:val="bottom"/>
            <w:hideMark/>
          </w:tcPr>
          <w:p w14:paraId="3A677D0F" w14:textId="64436833" w:rsidR="00A476DA" w:rsidRPr="00FD1D15" w:rsidRDefault="00A476DA" w:rsidP="00A476DA">
            <w:pPr>
              <w:widowControl/>
              <w:spacing w:after="0" w:line="240" w:lineRule="auto"/>
              <w:jc w:val="left"/>
              <w:rPr>
                <w:rFonts w:ascii="Calibri" w:eastAsia="Times New Roman" w:hAnsi="Calibri" w:cs="Times New Roman"/>
              </w:rPr>
            </w:pPr>
            <w:r>
              <w:rPr>
                <w:rFonts w:ascii="Calibri" w:hAnsi="Calibri" w:cs="Calibri"/>
              </w:rPr>
              <w:t>&lt;0.001</w:t>
            </w:r>
          </w:p>
        </w:tc>
      </w:tr>
    </w:tbl>
    <w:p w14:paraId="65282F88" w14:textId="29AF1B8F" w:rsidR="00C5229C" w:rsidRDefault="00C5229C">
      <w:pPr>
        <w:widowControl/>
        <w:jc w:val="left"/>
        <w:rPr>
          <w:rFonts w:ascii="Arial" w:hAnsi="Arial" w:cs="Arial"/>
          <w:b/>
          <w:bCs/>
          <w:kern w:val="2"/>
          <w:szCs w:val="24"/>
        </w:rPr>
      </w:pPr>
    </w:p>
    <w:p w14:paraId="3DC0FD63" w14:textId="2FC5A0E6" w:rsidR="008A57D3" w:rsidRDefault="008A57D3">
      <w:pPr>
        <w:widowControl/>
        <w:jc w:val="left"/>
        <w:rPr>
          <w:rFonts w:ascii="Arial" w:hAnsi="Arial" w:cs="Arial"/>
          <w:b/>
          <w:bCs/>
          <w:kern w:val="2"/>
          <w:szCs w:val="24"/>
        </w:rPr>
      </w:pPr>
    </w:p>
    <w:p w14:paraId="4BBA5A8A" w14:textId="473048CF" w:rsidR="008A57D3" w:rsidRDefault="008A57D3">
      <w:pPr>
        <w:widowControl/>
        <w:jc w:val="left"/>
        <w:rPr>
          <w:rFonts w:ascii="Arial" w:hAnsi="Arial" w:cs="Arial"/>
          <w:b/>
          <w:bCs/>
          <w:kern w:val="2"/>
          <w:szCs w:val="24"/>
        </w:rPr>
      </w:pPr>
    </w:p>
    <w:p w14:paraId="2265FD86" w14:textId="59CE6287" w:rsidR="00BA3301" w:rsidRDefault="00BA3301">
      <w:pPr>
        <w:widowControl/>
        <w:jc w:val="left"/>
        <w:rPr>
          <w:rFonts w:ascii="Arial" w:hAnsi="Arial" w:cs="Arial"/>
          <w:b/>
          <w:bCs/>
          <w:kern w:val="2"/>
          <w:szCs w:val="24"/>
        </w:rPr>
      </w:pPr>
      <w:r>
        <w:rPr>
          <w:rFonts w:ascii="Arial" w:hAnsi="Arial" w:cs="Arial"/>
          <w:b/>
          <w:bCs/>
          <w:kern w:val="2"/>
          <w:szCs w:val="24"/>
        </w:rPr>
        <w:br w:type="page"/>
      </w:r>
    </w:p>
    <w:p w14:paraId="3016319F" w14:textId="77777777" w:rsidR="008C14AB" w:rsidRDefault="008C14AB" w:rsidP="008C14AB">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9. The association between multimorbidity and inpatient visits by country (continued).</w:t>
      </w:r>
    </w:p>
    <w:tbl>
      <w:tblPr>
        <w:tblW w:w="15802" w:type="dxa"/>
        <w:jc w:val="center"/>
        <w:tblBorders>
          <w:top w:val="single" w:sz="4" w:space="0" w:color="auto"/>
          <w:bottom w:val="single" w:sz="4" w:space="0" w:color="auto"/>
        </w:tblBorders>
        <w:tblLook w:val="04A0" w:firstRow="1" w:lastRow="0" w:firstColumn="1" w:lastColumn="0" w:noHBand="0" w:noVBand="1"/>
      </w:tblPr>
      <w:tblGrid>
        <w:gridCol w:w="1569"/>
        <w:gridCol w:w="1549"/>
        <w:gridCol w:w="828"/>
        <w:gridCol w:w="1549"/>
        <w:gridCol w:w="828"/>
        <w:gridCol w:w="1549"/>
        <w:gridCol w:w="828"/>
        <w:gridCol w:w="1520"/>
        <w:gridCol w:w="828"/>
        <w:gridCol w:w="1549"/>
        <w:gridCol w:w="828"/>
        <w:gridCol w:w="1549"/>
        <w:gridCol w:w="828"/>
      </w:tblGrid>
      <w:tr w:rsidR="009B5D8D" w:rsidRPr="00BA3301" w14:paraId="0D4D7FE1" w14:textId="77777777" w:rsidTr="00C96C0C">
        <w:trPr>
          <w:trHeight w:val="287"/>
          <w:jc w:val="center"/>
        </w:trPr>
        <w:tc>
          <w:tcPr>
            <w:tcW w:w="1569" w:type="dxa"/>
            <w:vMerge w:val="restart"/>
            <w:tcBorders>
              <w:top w:val="single" w:sz="4" w:space="0" w:color="auto"/>
              <w:bottom w:val="nil"/>
            </w:tcBorders>
            <w:shd w:val="clear" w:color="auto" w:fill="auto"/>
            <w:noWrap/>
            <w:vAlign w:val="center"/>
            <w:hideMark/>
          </w:tcPr>
          <w:p w14:paraId="1DB2E146" w14:textId="77777777" w:rsidR="00BA3301" w:rsidRPr="00BA3301" w:rsidRDefault="00BA3301" w:rsidP="00BA3301">
            <w:pPr>
              <w:widowControl/>
              <w:spacing w:after="0" w:line="240" w:lineRule="auto"/>
              <w:jc w:val="center"/>
              <w:rPr>
                <w:rFonts w:ascii="Calibri" w:eastAsia="Times New Roman" w:hAnsi="Calibri" w:cs="Times New Roman"/>
              </w:rPr>
            </w:pPr>
            <w:r w:rsidRPr="00BA3301">
              <w:rPr>
                <w:rFonts w:ascii="Calibri" w:eastAsia="Times New Roman" w:hAnsi="Calibri" w:cs="Times New Roman"/>
              </w:rPr>
              <w:t>Multimorbidity</w:t>
            </w:r>
          </w:p>
        </w:tc>
        <w:tc>
          <w:tcPr>
            <w:tcW w:w="2377" w:type="dxa"/>
            <w:gridSpan w:val="2"/>
            <w:tcBorders>
              <w:top w:val="single" w:sz="4" w:space="0" w:color="auto"/>
              <w:bottom w:val="single" w:sz="4" w:space="0" w:color="auto"/>
            </w:tcBorders>
            <w:shd w:val="clear" w:color="auto" w:fill="auto"/>
            <w:noWrap/>
            <w:vAlign w:val="bottom"/>
            <w:hideMark/>
          </w:tcPr>
          <w:p w14:paraId="7278FFA9" w14:textId="77777777" w:rsidR="00BA3301" w:rsidRPr="00BA3301" w:rsidRDefault="00BA3301" w:rsidP="00BA3301">
            <w:pPr>
              <w:widowControl/>
              <w:spacing w:after="0" w:line="240" w:lineRule="auto"/>
              <w:jc w:val="center"/>
              <w:rPr>
                <w:rFonts w:ascii="Calibri" w:eastAsia="Times New Roman" w:hAnsi="Calibri" w:cs="Times New Roman"/>
              </w:rPr>
            </w:pPr>
            <w:r w:rsidRPr="00BA3301">
              <w:rPr>
                <w:rFonts w:ascii="Calibri" w:eastAsia="Times New Roman" w:hAnsi="Calibri" w:cs="Times New Roman"/>
              </w:rPr>
              <w:t>Luxembourg</w:t>
            </w:r>
          </w:p>
        </w:tc>
        <w:tc>
          <w:tcPr>
            <w:tcW w:w="2377" w:type="dxa"/>
            <w:gridSpan w:val="2"/>
            <w:tcBorders>
              <w:top w:val="single" w:sz="4" w:space="0" w:color="auto"/>
              <w:bottom w:val="single" w:sz="4" w:space="0" w:color="auto"/>
            </w:tcBorders>
            <w:shd w:val="clear" w:color="auto" w:fill="auto"/>
            <w:noWrap/>
            <w:vAlign w:val="bottom"/>
            <w:hideMark/>
          </w:tcPr>
          <w:p w14:paraId="26F4F04E" w14:textId="77777777" w:rsidR="00BA3301" w:rsidRPr="00BA3301" w:rsidRDefault="00BA3301" w:rsidP="00BA3301">
            <w:pPr>
              <w:widowControl/>
              <w:spacing w:after="0" w:line="240" w:lineRule="auto"/>
              <w:jc w:val="center"/>
              <w:rPr>
                <w:rFonts w:ascii="Calibri" w:eastAsia="Times New Roman" w:hAnsi="Calibri" w:cs="Times New Roman"/>
              </w:rPr>
            </w:pPr>
            <w:r w:rsidRPr="00BA3301">
              <w:rPr>
                <w:rFonts w:ascii="Calibri" w:eastAsia="Times New Roman" w:hAnsi="Calibri" w:cs="Times New Roman"/>
              </w:rPr>
              <w:t>Hungary</w:t>
            </w:r>
          </w:p>
        </w:tc>
        <w:tc>
          <w:tcPr>
            <w:tcW w:w="2377" w:type="dxa"/>
            <w:gridSpan w:val="2"/>
            <w:tcBorders>
              <w:top w:val="single" w:sz="4" w:space="0" w:color="auto"/>
              <w:bottom w:val="single" w:sz="4" w:space="0" w:color="auto"/>
            </w:tcBorders>
            <w:shd w:val="clear" w:color="auto" w:fill="auto"/>
            <w:noWrap/>
            <w:vAlign w:val="bottom"/>
            <w:hideMark/>
          </w:tcPr>
          <w:p w14:paraId="1DB3A832" w14:textId="77777777" w:rsidR="00BA3301" w:rsidRPr="00BA3301" w:rsidRDefault="00BA3301" w:rsidP="00BA3301">
            <w:pPr>
              <w:widowControl/>
              <w:spacing w:after="0" w:line="240" w:lineRule="auto"/>
              <w:jc w:val="center"/>
              <w:rPr>
                <w:rFonts w:ascii="Calibri" w:eastAsia="Times New Roman" w:hAnsi="Calibri" w:cs="Times New Roman"/>
              </w:rPr>
            </w:pPr>
            <w:r w:rsidRPr="00BA3301">
              <w:rPr>
                <w:rFonts w:ascii="Calibri" w:eastAsia="Times New Roman" w:hAnsi="Calibri" w:cs="Times New Roman"/>
              </w:rPr>
              <w:t>Portugal</w:t>
            </w:r>
          </w:p>
        </w:tc>
        <w:tc>
          <w:tcPr>
            <w:tcW w:w="2348" w:type="dxa"/>
            <w:gridSpan w:val="2"/>
            <w:tcBorders>
              <w:top w:val="single" w:sz="4" w:space="0" w:color="auto"/>
              <w:bottom w:val="single" w:sz="4" w:space="0" w:color="auto"/>
            </w:tcBorders>
            <w:shd w:val="clear" w:color="auto" w:fill="auto"/>
            <w:noWrap/>
            <w:vAlign w:val="bottom"/>
            <w:hideMark/>
          </w:tcPr>
          <w:p w14:paraId="10484110" w14:textId="77777777" w:rsidR="00BA3301" w:rsidRPr="00BA3301" w:rsidRDefault="00BA3301" w:rsidP="00BA3301">
            <w:pPr>
              <w:widowControl/>
              <w:spacing w:after="0" w:line="240" w:lineRule="auto"/>
              <w:jc w:val="center"/>
              <w:rPr>
                <w:rFonts w:ascii="Calibri" w:eastAsia="Times New Roman" w:hAnsi="Calibri" w:cs="Times New Roman"/>
              </w:rPr>
            </w:pPr>
            <w:r w:rsidRPr="00BA3301">
              <w:rPr>
                <w:rFonts w:ascii="Calibri" w:eastAsia="Times New Roman" w:hAnsi="Calibri" w:cs="Times New Roman"/>
              </w:rPr>
              <w:t>Slovenia</w:t>
            </w:r>
          </w:p>
        </w:tc>
        <w:tc>
          <w:tcPr>
            <w:tcW w:w="2377" w:type="dxa"/>
            <w:gridSpan w:val="2"/>
            <w:tcBorders>
              <w:top w:val="single" w:sz="4" w:space="0" w:color="auto"/>
              <w:bottom w:val="single" w:sz="4" w:space="0" w:color="auto"/>
            </w:tcBorders>
            <w:shd w:val="clear" w:color="auto" w:fill="auto"/>
            <w:noWrap/>
            <w:vAlign w:val="bottom"/>
            <w:hideMark/>
          </w:tcPr>
          <w:p w14:paraId="3EF4AD72" w14:textId="77777777" w:rsidR="00BA3301" w:rsidRPr="00BA3301" w:rsidRDefault="00BA3301" w:rsidP="00BA3301">
            <w:pPr>
              <w:widowControl/>
              <w:spacing w:after="0" w:line="240" w:lineRule="auto"/>
              <w:jc w:val="center"/>
              <w:rPr>
                <w:rFonts w:ascii="Calibri" w:eastAsia="Times New Roman" w:hAnsi="Calibri" w:cs="Times New Roman"/>
              </w:rPr>
            </w:pPr>
            <w:r w:rsidRPr="00BA3301">
              <w:rPr>
                <w:rFonts w:ascii="Calibri" w:eastAsia="Times New Roman" w:hAnsi="Calibri" w:cs="Times New Roman"/>
              </w:rPr>
              <w:t>Estonia</w:t>
            </w:r>
          </w:p>
        </w:tc>
        <w:tc>
          <w:tcPr>
            <w:tcW w:w="2377" w:type="dxa"/>
            <w:gridSpan w:val="2"/>
            <w:tcBorders>
              <w:top w:val="single" w:sz="4" w:space="0" w:color="auto"/>
              <w:bottom w:val="single" w:sz="4" w:space="0" w:color="auto"/>
            </w:tcBorders>
            <w:shd w:val="clear" w:color="auto" w:fill="auto"/>
            <w:noWrap/>
            <w:vAlign w:val="bottom"/>
            <w:hideMark/>
          </w:tcPr>
          <w:p w14:paraId="4BAED5D1" w14:textId="77777777" w:rsidR="00BA3301" w:rsidRPr="00BA3301" w:rsidRDefault="00BA3301" w:rsidP="00BA3301">
            <w:pPr>
              <w:widowControl/>
              <w:spacing w:after="0" w:line="240" w:lineRule="auto"/>
              <w:jc w:val="center"/>
              <w:rPr>
                <w:rFonts w:ascii="Calibri" w:eastAsia="Times New Roman" w:hAnsi="Calibri" w:cs="Times New Roman"/>
              </w:rPr>
            </w:pPr>
            <w:r w:rsidRPr="00BA3301">
              <w:rPr>
                <w:rFonts w:ascii="Calibri" w:eastAsia="Times New Roman" w:hAnsi="Calibri" w:cs="Times New Roman"/>
              </w:rPr>
              <w:t>Croatia</w:t>
            </w:r>
          </w:p>
        </w:tc>
      </w:tr>
      <w:tr w:rsidR="00B45782" w:rsidRPr="00BA3301" w14:paraId="6FF44568" w14:textId="77777777" w:rsidTr="00C96C0C">
        <w:trPr>
          <w:trHeight w:val="287"/>
          <w:jc w:val="center"/>
        </w:trPr>
        <w:tc>
          <w:tcPr>
            <w:tcW w:w="1569" w:type="dxa"/>
            <w:vMerge/>
            <w:tcBorders>
              <w:top w:val="nil"/>
              <w:bottom w:val="single" w:sz="4" w:space="0" w:color="auto"/>
            </w:tcBorders>
            <w:vAlign w:val="center"/>
            <w:hideMark/>
          </w:tcPr>
          <w:p w14:paraId="712FA31E" w14:textId="77777777" w:rsidR="00BA3301" w:rsidRPr="00BA3301" w:rsidRDefault="00BA3301" w:rsidP="00BA3301">
            <w:pPr>
              <w:widowControl/>
              <w:spacing w:after="0" w:line="240" w:lineRule="auto"/>
              <w:jc w:val="left"/>
              <w:rPr>
                <w:rFonts w:ascii="Calibri" w:eastAsia="Times New Roman" w:hAnsi="Calibri" w:cs="Times New Roman"/>
              </w:rPr>
            </w:pPr>
          </w:p>
        </w:tc>
        <w:tc>
          <w:tcPr>
            <w:tcW w:w="1549" w:type="dxa"/>
            <w:tcBorders>
              <w:top w:val="single" w:sz="4" w:space="0" w:color="auto"/>
              <w:bottom w:val="single" w:sz="4" w:space="0" w:color="auto"/>
            </w:tcBorders>
            <w:shd w:val="clear" w:color="auto" w:fill="auto"/>
            <w:noWrap/>
            <w:vAlign w:val="bottom"/>
            <w:hideMark/>
          </w:tcPr>
          <w:p w14:paraId="4B91A192"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2CF038A1"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P</w:t>
            </w:r>
          </w:p>
        </w:tc>
        <w:tc>
          <w:tcPr>
            <w:tcW w:w="1549" w:type="dxa"/>
            <w:tcBorders>
              <w:top w:val="single" w:sz="4" w:space="0" w:color="auto"/>
              <w:bottom w:val="single" w:sz="4" w:space="0" w:color="auto"/>
            </w:tcBorders>
            <w:shd w:val="clear" w:color="auto" w:fill="auto"/>
            <w:noWrap/>
            <w:vAlign w:val="bottom"/>
            <w:hideMark/>
          </w:tcPr>
          <w:p w14:paraId="16B9431F"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5C50AC70"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P</w:t>
            </w:r>
          </w:p>
        </w:tc>
        <w:tc>
          <w:tcPr>
            <w:tcW w:w="1549" w:type="dxa"/>
            <w:tcBorders>
              <w:top w:val="single" w:sz="4" w:space="0" w:color="auto"/>
              <w:bottom w:val="single" w:sz="4" w:space="0" w:color="auto"/>
            </w:tcBorders>
            <w:shd w:val="clear" w:color="auto" w:fill="auto"/>
            <w:noWrap/>
            <w:vAlign w:val="bottom"/>
            <w:hideMark/>
          </w:tcPr>
          <w:p w14:paraId="1DF43D06"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3DD5DE14"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P</w:t>
            </w:r>
          </w:p>
        </w:tc>
        <w:tc>
          <w:tcPr>
            <w:tcW w:w="1520" w:type="dxa"/>
            <w:tcBorders>
              <w:top w:val="single" w:sz="4" w:space="0" w:color="auto"/>
              <w:bottom w:val="single" w:sz="4" w:space="0" w:color="auto"/>
            </w:tcBorders>
            <w:shd w:val="clear" w:color="auto" w:fill="auto"/>
            <w:noWrap/>
            <w:vAlign w:val="bottom"/>
            <w:hideMark/>
          </w:tcPr>
          <w:p w14:paraId="50B5895E"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5F63CEC3"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P</w:t>
            </w:r>
          </w:p>
        </w:tc>
        <w:tc>
          <w:tcPr>
            <w:tcW w:w="1549" w:type="dxa"/>
            <w:tcBorders>
              <w:top w:val="single" w:sz="4" w:space="0" w:color="auto"/>
              <w:bottom w:val="single" w:sz="4" w:space="0" w:color="auto"/>
            </w:tcBorders>
            <w:shd w:val="clear" w:color="auto" w:fill="auto"/>
            <w:noWrap/>
            <w:vAlign w:val="bottom"/>
            <w:hideMark/>
          </w:tcPr>
          <w:p w14:paraId="12FFF319"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001DBAE9"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P</w:t>
            </w:r>
          </w:p>
        </w:tc>
        <w:tc>
          <w:tcPr>
            <w:tcW w:w="1549" w:type="dxa"/>
            <w:tcBorders>
              <w:top w:val="single" w:sz="4" w:space="0" w:color="auto"/>
              <w:bottom w:val="single" w:sz="4" w:space="0" w:color="auto"/>
            </w:tcBorders>
            <w:shd w:val="clear" w:color="auto" w:fill="auto"/>
            <w:noWrap/>
            <w:vAlign w:val="bottom"/>
            <w:hideMark/>
          </w:tcPr>
          <w:p w14:paraId="0F98324C"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5CCE432F"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P</w:t>
            </w:r>
          </w:p>
        </w:tc>
      </w:tr>
      <w:tr w:rsidR="00B45782" w:rsidRPr="00BA3301" w14:paraId="1AF79469" w14:textId="77777777" w:rsidTr="00C96C0C">
        <w:trPr>
          <w:trHeight w:val="287"/>
          <w:jc w:val="center"/>
        </w:trPr>
        <w:tc>
          <w:tcPr>
            <w:tcW w:w="1569" w:type="dxa"/>
            <w:tcBorders>
              <w:top w:val="single" w:sz="4" w:space="0" w:color="auto"/>
            </w:tcBorders>
            <w:shd w:val="clear" w:color="auto" w:fill="auto"/>
            <w:noWrap/>
            <w:vAlign w:val="bottom"/>
            <w:hideMark/>
          </w:tcPr>
          <w:p w14:paraId="0917A94F"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None (Ref)</w:t>
            </w:r>
          </w:p>
        </w:tc>
        <w:tc>
          <w:tcPr>
            <w:tcW w:w="1549" w:type="dxa"/>
            <w:tcBorders>
              <w:top w:val="single" w:sz="4" w:space="0" w:color="auto"/>
            </w:tcBorders>
            <w:shd w:val="clear" w:color="auto" w:fill="auto"/>
            <w:noWrap/>
            <w:vAlign w:val="bottom"/>
            <w:hideMark/>
          </w:tcPr>
          <w:p w14:paraId="6BC6FF5B"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4C3F4716"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 </w:t>
            </w:r>
          </w:p>
        </w:tc>
        <w:tc>
          <w:tcPr>
            <w:tcW w:w="1549" w:type="dxa"/>
            <w:tcBorders>
              <w:top w:val="single" w:sz="4" w:space="0" w:color="auto"/>
            </w:tcBorders>
            <w:shd w:val="clear" w:color="auto" w:fill="auto"/>
            <w:noWrap/>
            <w:vAlign w:val="bottom"/>
            <w:hideMark/>
          </w:tcPr>
          <w:p w14:paraId="3296E8BD"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626B7B04"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 </w:t>
            </w:r>
          </w:p>
        </w:tc>
        <w:tc>
          <w:tcPr>
            <w:tcW w:w="1549" w:type="dxa"/>
            <w:tcBorders>
              <w:top w:val="single" w:sz="4" w:space="0" w:color="auto"/>
            </w:tcBorders>
            <w:shd w:val="clear" w:color="auto" w:fill="auto"/>
            <w:noWrap/>
            <w:vAlign w:val="bottom"/>
            <w:hideMark/>
          </w:tcPr>
          <w:p w14:paraId="505B38EB"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56A381DC"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 </w:t>
            </w:r>
          </w:p>
        </w:tc>
        <w:tc>
          <w:tcPr>
            <w:tcW w:w="1520" w:type="dxa"/>
            <w:tcBorders>
              <w:top w:val="single" w:sz="4" w:space="0" w:color="auto"/>
            </w:tcBorders>
            <w:shd w:val="clear" w:color="auto" w:fill="auto"/>
            <w:noWrap/>
            <w:vAlign w:val="bottom"/>
            <w:hideMark/>
          </w:tcPr>
          <w:p w14:paraId="59B9C3BD"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46971C4D"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 </w:t>
            </w:r>
          </w:p>
        </w:tc>
        <w:tc>
          <w:tcPr>
            <w:tcW w:w="1549" w:type="dxa"/>
            <w:tcBorders>
              <w:top w:val="single" w:sz="4" w:space="0" w:color="auto"/>
            </w:tcBorders>
            <w:shd w:val="clear" w:color="auto" w:fill="auto"/>
            <w:noWrap/>
            <w:vAlign w:val="bottom"/>
            <w:hideMark/>
          </w:tcPr>
          <w:p w14:paraId="2E258C5E"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7186B62E"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 </w:t>
            </w:r>
          </w:p>
        </w:tc>
        <w:tc>
          <w:tcPr>
            <w:tcW w:w="1549" w:type="dxa"/>
            <w:tcBorders>
              <w:top w:val="single" w:sz="4" w:space="0" w:color="auto"/>
            </w:tcBorders>
            <w:shd w:val="clear" w:color="auto" w:fill="auto"/>
            <w:noWrap/>
            <w:vAlign w:val="bottom"/>
            <w:hideMark/>
          </w:tcPr>
          <w:p w14:paraId="58080037"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45FD2169" w14:textId="77777777" w:rsidR="00BA3301" w:rsidRPr="00BA3301" w:rsidRDefault="00BA3301" w:rsidP="00BA3301">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 </w:t>
            </w:r>
          </w:p>
        </w:tc>
      </w:tr>
      <w:tr w:rsidR="00C96C0C" w:rsidRPr="00BA3301" w14:paraId="51F7147F" w14:textId="77777777" w:rsidTr="00C96C0C">
        <w:trPr>
          <w:trHeight w:val="287"/>
          <w:jc w:val="center"/>
        </w:trPr>
        <w:tc>
          <w:tcPr>
            <w:tcW w:w="1569" w:type="dxa"/>
            <w:shd w:val="clear" w:color="auto" w:fill="auto"/>
            <w:noWrap/>
            <w:vAlign w:val="bottom"/>
            <w:hideMark/>
          </w:tcPr>
          <w:p w14:paraId="27053CC3" w14:textId="77777777" w:rsidR="00C96C0C" w:rsidRPr="00BA3301" w:rsidRDefault="00C96C0C" w:rsidP="00C96C0C">
            <w:pPr>
              <w:widowControl/>
              <w:spacing w:after="0" w:line="240" w:lineRule="auto"/>
              <w:jc w:val="left"/>
              <w:rPr>
                <w:rFonts w:ascii="Calibri" w:eastAsia="Times New Roman" w:hAnsi="Calibri" w:cs="Times New Roman"/>
              </w:rPr>
            </w:pPr>
            <w:proofErr w:type="spellStart"/>
            <w:r w:rsidRPr="00BA3301">
              <w:rPr>
                <w:rFonts w:ascii="Calibri" w:eastAsia="Times New Roman" w:hAnsi="Calibri" w:cs="Times New Roman"/>
              </w:rPr>
              <w:t>Phy</w:t>
            </w:r>
            <w:proofErr w:type="spellEnd"/>
          </w:p>
        </w:tc>
        <w:tc>
          <w:tcPr>
            <w:tcW w:w="1549" w:type="dxa"/>
            <w:shd w:val="clear" w:color="auto" w:fill="auto"/>
            <w:noWrap/>
            <w:vAlign w:val="bottom"/>
            <w:hideMark/>
          </w:tcPr>
          <w:p w14:paraId="0EF8DCA9" w14:textId="1B8ABB09"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2.28 (1.67 to 3.11)</w:t>
            </w:r>
          </w:p>
        </w:tc>
        <w:tc>
          <w:tcPr>
            <w:tcW w:w="828" w:type="dxa"/>
            <w:shd w:val="clear" w:color="auto" w:fill="auto"/>
            <w:noWrap/>
            <w:vAlign w:val="bottom"/>
            <w:hideMark/>
          </w:tcPr>
          <w:p w14:paraId="7C35EE5F" w14:textId="165AFC50"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49" w:type="dxa"/>
            <w:shd w:val="clear" w:color="auto" w:fill="auto"/>
            <w:noWrap/>
            <w:vAlign w:val="bottom"/>
            <w:hideMark/>
          </w:tcPr>
          <w:p w14:paraId="3C06AE72" w14:textId="59FA7436"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2.63 (1.85 to 3.73)</w:t>
            </w:r>
          </w:p>
        </w:tc>
        <w:tc>
          <w:tcPr>
            <w:tcW w:w="828" w:type="dxa"/>
            <w:shd w:val="clear" w:color="auto" w:fill="auto"/>
            <w:noWrap/>
            <w:vAlign w:val="bottom"/>
            <w:hideMark/>
          </w:tcPr>
          <w:p w14:paraId="675F0FAC" w14:textId="269DDD1E"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49" w:type="dxa"/>
            <w:shd w:val="clear" w:color="auto" w:fill="auto"/>
            <w:noWrap/>
            <w:vAlign w:val="bottom"/>
            <w:hideMark/>
          </w:tcPr>
          <w:p w14:paraId="44E92588" w14:textId="42573BB7"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2.12 (1.30 to 3.46)</w:t>
            </w:r>
          </w:p>
        </w:tc>
        <w:tc>
          <w:tcPr>
            <w:tcW w:w="828" w:type="dxa"/>
            <w:shd w:val="clear" w:color="auto" w:fill="auto"/>
            <w:noWrap/>
            <w:vAlign w:val="bottom"/>
            <w:hideMark/>
          </w:tcPr>
          <w:p w14:paraId="3F51A966" w14:textId="749B22ED"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0.003</w:t>
            </w:r>
          </w:p>
        </w:tc>
        <w:tc>
          <w:tcPr>
            <w:tcW w:w="1520" w:type="dxa"/>
            <w:shd w:val="clear" w:color="auto" w:fill="auto"/>
            <w:noWrap/>
            <w:vAlign w:val="bottom"/>
            <w:hideMark/>
          </w:tcPr>
          <w:p w14:paraId="3ADC8379" w14:textId="1F892C24"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2.28 (1.91 to 2.72)</w:t>
            </w:r>
          </w:p>
        </w:tc>
        <w:tc>
          <w:tcPr>
            <w:tcW w:w="828" w:type="dxa"/>
            <w:shd w:val="clear" w:color="auto" w:fill="auto"/>
            <w:noWrap/>
            <w:vAlign w:val="bottom"/>
            <w:hideMark/>
          </w:tcPr>
          <w:p w14:paraId="38AC957F" w14:textId="7ECA425B"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49" w:type="dxa"/>
            <w:shd w:val="clear" w:color="auto" w:fill="auto"/>
            <w:noWrap/>
            <w:vAlign w:val="bottom"/>
            <w:hideMark/>
          </w:tcPr>
          <w:p w14:paraId="4FEFE920" w14:textId="03787C5F"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2.35 (1.97 to 2.81)</w:t>
            </w:r>
          </w:p>
        </w:tc>
        <w:tc>
          <w:tcPr>
            <w:tcW w:w="828" w:type="dxa"/>
            <w:shd w:val="clear" w:color="auto" w:fill="auto"/>
            <w:noWrap/>
            <w:vAlign w:val="bottom"/>
            <w:hideMark/>
          </w:tcPr>
          <w:p w14:paraId="41CF4F1C" w14:textId="21C3AB4E"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49" w:type="dxa"/>
            <w:shd w:val="clear" w:color="auto" w:fill="auto"/>
            <w:noWrap/>
            <w:vAlign w:val="bottom"/>
            <w:hideMark/>
          </w:tcPr>
          <w:p w14:paraId="491AC0E2" w14:textId="1F8E8C3E"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2.26 (1.62 to 3.16)</w:t>
            </w:r>
          </w:p>
        </w:tc>
        <w:tc>
          <w:tcPr>
            <w:tcW w:w="828" w:type="dxa"/>
            <w:shd w:val="clear" w:color="auto" w:fill="auto"/>
            <w:noWrap/>
            <w:vAlign w:val="bottom"/>
            <w:hideMark/>
          </w:tcPr>
          <w:p w14:paraId="22668488" w14:textId="32F3EAE6"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r>
      <w:tr w:rsidR="00C96C0C" w:rsidRPr="00BA3301" w14:paraId="1F8F97A0" w14:textId="77777777" w:rsidTr="00C96C0C">
        <w:trPr>
          <w:trHeight w:val="287"/>
          <w:jc w:val="center"/>
        </w:trPr>
        <w:tc>
          <w:tcPr>
            <w:tcW w:w="1569" w:type="dxa"/>
            <w:shd w:val="clear" w:color="auto" w:fill="auto"/>
            <w:noWrap/>
            <w:vAlign w:val="bottom"/>
            <w:hideMark/>
          </w:tcPr>
          <w:p w14:paraId="0EDA23BB" w14:textId="77777777" w:rsidR="00C96C0C" w:rsidRPr="00BA3301" w:rsidRDefault="00C96C0C" w:rsidP="00C96C0C">
            <w:pPr>
              <w:widowControl/>
              <w:spacing w:after="0" w:line="240" w:lineRule="auto"/>
              <w:jc w:val="left"/>
              <w:rPr>
                <w:rFonts w:ascii="Calibri" w:eastAsia="Times New Roman" w:hAnsi="Calibri" w:cs="Times New Roman"/>
              </w:rPr>
            </w:pPr>
            <w:proofErr w:type="spellStart"/>
            <w:r w:rsidRPr="00BA3301">
              <w:rPr>
                <w:rFonts w:ascii="Calibri" w:eastAsia="Times New Roman" w:hAnsi="Calibri" w:cs="Times New Roman"/>
              </w:rPr>
              <w:t>Psy</w:t>
            </w:r>
            <w:proofErr w:type="spellEnd"/>
          </w:p>
        </w:tc>
        <w:tc>
          <w:tcPr>
            <w:tcW w:w="1549" w:type="dxa"/>
            <w:shd w:val="clear" w:color="auto" w:fill="auto"/>
            <w:noWrap/>
            <w:vAlign w:val="bottom"/>
            <w:hideMark/>
          </w:tcPr>
          <w:p w14:paraId="61997D5F" w14:textId="2B9D069E"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1.74 (1.00 to 3.02)</w:t>
            </w:r>
          </w:p>
        </w:tc>
        <w:tc>
          <w:tcPr>
            <w:tcW w:w="828" w:type="dxa"/>
            <w:shd w:val="clear" w:color="auto" w:fill="auto"/>
            <w:noWrap/>
            <w:vAlign w:val="bottom"/>
            <w:hideMark/>
          </w:tcPr>
          <w:p w14:paraId="586B8771" w14:textId="054882F0"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0.048</w:t>
            </w:r>
          </w:p>
        </w:tc>
        <w:tc>
          <w:tcPr>
            <w:tcW w:w="1549" w:type="dxa"/>
            <w:shd w:val="clear" w:color="auto" w:fill="auto"/>
            <w:noWrap/>
            <w:vAlign w:val="bottom"/>
            <w:hideMark/>
          </w:tcPr>
          <w:p w14:paraId="3037E367" w14:textId="5EC798A6"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2.38 (1.36 to 4.14)</w:t>
            </w:r>
          </w:p>
        </w:tc>
        <w:tc>
          <w:tcPr>
            <w:tcW w:w="828" w:type="dxa"/>
            <w:shd w:val="clear" w:color="auto" w:fill="auto"/>
            <w:noWrap/>
            <w:vAlign w:val="bottom"/>
            <w:hideMark/>
          </w:tcPr>
          <w:p w14:paraId="6B1BA8BA" w14:textId="3EF26B62"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0.002</w:t>
            </w:r>
          </w:p>
        </w:tc>
        <w:tc>
          <w:tcPr>
            <w:tcW w:w="1549" w:type="dxa"/>
            <w:shd w:val="clear" w:color="auto" w:fill="auto"/>
            <w:noWrap/>
            <w:vAlign w:val="bottom"/>
            <w:hideMark/>
          </w:tcPr>
          <w:p w14:paraId="1F24DE42" w14:textId="421A87A2"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0.83 (0.34 to 2.07)</w:t>
            </w:r>
          </w:p>
        </w:tc>
        <w:tc>
          <w:tcPr>
            <w:tcW w:w="828" w:type="dxa"/>
            <w:shd w:val="clear" w:color="auto" w:fill="auto"/>
            <w:noWrap/>
            <w:vAlign w:val="bottom"/>
            <w:hideMark/>
          </w:tcPr>
          <w:p w14:paraId="646F5906" w14:textId="2DF48D38"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0.694</w:t>
            </w:r>
          </w:p>
        </w:tc>
        <w:tc>
          <w:tcPr>
            <w:tcW w:w="1520" w:type="dxa"/>
            <w:shd w:val="clear" w:color="auto" w:fill="auto"/>
            <w:noWrap/>
            <w:vAlign w:val="bottom"/>
            <w:hideMark/>
          </w:tcPr>
          <w:p w14:paraId="1EB72D39" w14:textId="6A077B2E"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2.10 (1.58 to 2.80)</w:t>
            </w:r>
          </w:p>
        </w:tc>
        <w:tc>
          <w:tcPr>
            <w:tcW w:w="828" w:type="dxa"/>
            <w:shd w:val="clear" w:color="auto" w:fill="auto"/>
            <w:noWrap/>
            <w:vAlign w:val="bottom"/>
            <w:hideMark/>
          </w:tcPr>
          <w:p w14:paraId="744EA8B7" w14:textId="6C9D6FF5"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49" w:type="dxa"/>
            <w:shd w:val="clear" w:color="auto" w:fill="auto"/>
            <w:noWrap/>
            <w:vAlign w:val="bottom"/>
            <w:hideMark/>
          </w:tcPr>
          <w:p w14:paraId="08AB597D" w14:textId="2FA1333A"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1.74 (1.30 to 2.31)</w:t>
            </w:r>
          </w:p>
        </w:tc>
        <w:tc>
          <w:tcPr>
            <w:tcW w:w="828" w:type="dxa"/>
            <w:shd w:val="clear" w:color="auto" w:fill="auto"/>
            <w:noWrap/>
            <w:vAlign w:val="bottom"/>
            <w:hideMark/>
          </w:tcPr>
          <w:p w14:paraId="3094BE31" w14:textId="19A5AA18"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49" w:type="dxa"/>
            <w:shd w:val="clear" w:color="auto" w:fill="auto"/>
            <w:noWrap/>
            <w:vAlign w:val="bottom"/>
            <w:hideMark/>
          </w:tcPr>
          <w:p w14:paraId="555136F7" w14:textId="267FBBF0"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2.60 (1.56 to 4.35)</w:t>
            </w:r>
          </w:p>
        </w:tc>
        <w:tc>
          <w:tcPr>
            <w:tcW w:w="828" w:type="dxa"/>
            <w:shd w:val="clear" w:color="auto" w:fill="auto"/>
            <w:noWrap/>
            <w:vAlign w:val="bottom"/>
            <w:hideMark/>
          </w:tcPr>
          <w:p w14:paraId="27B6816A" w14:textId="42771446"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r>
      <w:tr w:rsidR="00C96C0C" w:rsidRPr="00BA3301" w14:paraId="41017119" w14:textId="77777777" w:rsidTr="00C96C0C">
        <w:trPr>
          <w:trHeight w:val="287"/>
          <w:jc w:val="center"/>
        </w:trPr>
        <w:tc>
          <w:tcPr>
            <w:tcW w:w="1569" w:type="dxa"/>
            <w:shd w:val="clear" w:color="auto" w:fill="auto"/>
            <w:noWrap/>
            <w:vAlign w:val="bottom"/>
            <w:hideMark/>
          </w:tcPr>
          <w:p w14:paraId="62B89FFA" w14:textId="77777777" w:rsidR="00C96C0C" w:rsidRPr="00BA3301" w:rsidRDefault="00C96C0C" w:rsidP="00C96C0C">
            <w:pPr>
              <w:widowControl/>
              <w:spacing w:after="0" w:line="240" w:lineRule="auto"/>
              <w:jc w:val="left"/>
              <w:rPr>
                <w:rFonts w:ascii="Calibri" w:eastAsia="Times New Roman" w:hAnsi="Calibri" w:cs="Times New Roman"/>
              </w:rPr>
            </w:pPr>
            <w:r w:rsidRPr="00BA3301">
              <w:rPr>
                <w:rFonts w:ascii="Calibri" w:eastAsia="Times New Roman" w:hAnsi="Calibri" w:cs="Times New Roman"/>
              </w:rPr>
              <w:t>Cog</w:t>
            </w:r>
          </w:p>
        </w:tc>
        <w:tc>
          <w:tcPr>
            <w:tcW w:w="1549" w:type="dxa"/>
            <w:shd w:val="clear" w:color="auto" w:fill="auto"/>
            <w:noWrap/>
            <w:vAlign w:val="bottom"/>
            <w:hideMark/>
          </w:tcPr>
          <w:p w14:paraId="5FDE2544" w14:textId="6E1D7EFA"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2.05 (0.64 to 6.60)</w:t>
            </w:r>
          </w:p>
        </w:tc>
        <w:tc>
          <w:tcPr>
            <w:tcW w:w="828" w:type="dxa"/>
            <w:shd w:val="clear" w:color="auto" w:fill="auto"/>
            <w:noWrap/>
            <w:vAlign w:val="bottom"/>
            <w:hideMark/>
          </w:tcPr>
          <w:p w14:paraId="68488DAC" w14:textId="37466069"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0.228</w:t>
            </w:r>
          </w:p>
        </w:tc>
        <w:tc>
          <w:tcPr>
            <w:tcW w:w="1549" w:type="dxa"/>
            <w:shd w:val="clear" w:color="auto" w:fill="auto"/>
            <w:noWrap/>
            <w:vAlign w:val="bottom"/>
            <w:hideMark/>
          </w:tcPr>
          <w:p w14:paraId="426FF5DF" w14:textId="2C58A74B"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0.94 (0.13 to 6.85)</w:t>
            </w:r>
          </w:p>
        </w:tc>
        <w:tc>
          <w:tcPr>
            <w:tcW w:w="828" w:type="dxa"/>
            <w:shd w:val="clear" w:color="auto" w:fill="auto"/>
            <w:noWrap/>
            <w:vAlign w:val="bottom"/>
            <w:hideMark/>
          </w:tcPr>
          <w:p w14:paraId="5C38458D" w14:textId="5F580EC1"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0.948</w:t>
            </w:r>
          </w:p>
        </w:tc>
        <w:tc>
          <w:tcPr>
            <w:tcW w:w="1549" w:type="dxa"/>
            <w:shd w:val="clear" w:color="auto" w:fill="auto"/>
            <w:noWrap/>
            <w:vAlign w:val="bottom"/>
            <w:hideMark/>
          </w:tcPr>
          <w:p w14:paraId="75D10E62" w14:textId="0164BFA8"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0.44 (0.06 to 3.31)</w:t>
            </w:r>
          </w:p>
        </w:tc>
        <w:tc>
          <w:tcPr>
            <w:tcW w:w="828" w:type="dxa"/>
            <w:shd w:val="clear" w:color="auto" w:fill="auto"/>
            <w:noWrap/>
            <w:vAlign w:val="bottom"/>
            <w:hideMark/>
          </w:tcPr>
          <w:p w14:paraId="7021AF79" w14:textId="0FBE753C"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0.427</w:t>
            </w:r>
          </w:p>
        </w:tc>
        <w:tc>
          <w:tcPr>
            <w:tcW w:w="1520" w:type="dxa"/>
            <w:shd w:val="clear" w:color="auto" w:fill="auto"/>
            <w:noWrap/>
            <w:vAlign w:val="bottom"/>
            <w:hideMark/>
          </w:tcPr>
          <w:p w14:paraId="5755A81F" w14:textId="6C565E1D"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0.35 (0.05 to 2.49)</w:t>
            </w:r>
          </w:p>
        </w:tc>
        <w:tc>
          <w:tcPr>
            <w:tcW w:w="828" w:type="dxa"/>
            <w:shd w:val="clear" w:color="auto" w:fill="auto"/>
            <w:noWrap/>
            <w:vAlign w:val="bottom"/>
            <w:hideMark/>
          </w:tcPr>
          <w:p w14:paraId="0C1F8E26" w14:textId="7869FE21"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0.293</w:t>
            </w:r>
          </w:p>
        </w:tc>
        <w:tc>
          <w:tcPr>
            <w:tcW w:w="1549" w:type="dxa"/>
            <w:shd w:val="clear" w:color="auto" w:fill="auto"/>
            <w:noWrap/>
            <w:vAlign w:val="bottom"/>
            <w:hideMark/>
          </w:tcPr>
          <w:p w14:paraId="319CF5F6" w14:textId="645E0E59"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0.96 (0.24 to 3.86)</w:t>
            </w:r>
          </w:p>
        </w:tc>
        <w:tc>
          <w:tcPr>
            <w:tcW w:w="828" w:type="dxa"/>
            <w:shd w:val="clear" w:color="auto" w:fill="auto"/>
            <w:noWrap/>
            <w:vAlign w:val="bottom"/>
            <w:hideMark/>
          </w:tcPr>
          <w:p w14:paraId="6D94B402" w14:textId="0869E633"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0.951</w:t>
            </w:r>
          </w:p>
        </w:tc>
        <w:tc>
          <w:tcPr>
            <w:tcW w:w="1549" w:type="dxa"/>
            <w:shd w:val="clear" w:color="auto" w:fill="auto"/>
            <w:noWrap/>
            <w:vAlign w:val="bottom"/>
            <w:hideMark/>
          </w:tcPr>
          <w:p w14:paraId="7CCAA22A" w14:textId="5D4045D5"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04BC25C4" w14:textId="465F841C"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1.000</w:t>
            </w:r>
          </w:p>
        </w:tc>
      </w:tr>
      <w:tr w:rsidR="00C96C0C" w:rsidRPr="00BA3301" w14:paraId="3B22F0B2" w14:textId="77777777" w:rsidTr="00C96C0C">
        <w:trPr>
          <w:trHeight w:val="287"/>
          <w:jc w:val="center"/>
        </w:trPr>
        <w:tc>
          <w:tcPr>
            <w:tcW w:w="1569" w:type="dxa"/>
            <w:shd w:val="clear" w:color="auto" w:fill="auto"/>
            <w:noWrap/>
            <w:vAlign w:val="bottom"/>
            <w:hideMark/>
          </w:tcPr>
          <w:p w14:paraId="6F5C9BF4" w14:textId="77777777" w:rsidR="00C96C0C" w:rsidRPr="00BA3301" w:rsidRDefault="00C96C0C" w:rsidP="00C96C0C">
            <w:pPr>
              <w:widowControl/>
              <w:spacing w:after="0" w:line="240" w:lineRule="auto"/>
              <w:jc w:val="left"/>
              <w:rPr>
                <w:rFonts w:ascii="Calibri" w:eastAsia="Times New Roman" w:hAnsi="Calibri" w:cs="Times New Roman"/>
              </w:rPr>
            </w:pPr>
            <w:proofErr w:type="spellStart"/>
            <w:r w:rsidRPr="00BA3301">
              <w:rPr>
                <w:rFonts w:ascii="Calibri" w:eastAsia="Times New Roman" w:hAnsi="Calibri" w:cs="Times New Roman"/>
              </w:rPr>
              <w:t>Phy</w:t>
            </w:r>
            <w:proofErr w:type="spellEnd"/>
            <w:r w:rsidRPr="00BA3301">
              <w:rPr>
                <w:rFonts w:ascii="Calibri" w:eastAsia="Times New Roman" w:hAnsi="Calibri" w:cs="Times New Roman"/>
              </w:rPr>
              <w:t xml:space="preserve"> + </w:t>
            </w:r>
            <w:proofErr w:type="spellStart"/>
            <w:r w:rsidRPr="00BA3301">
              <w:rPr>
                <w:rFonts w:ascii="Calibri" w:eastAsia="Times New Roman" w:hAnsi="Calibri" w:cs="Times New Roman"/>
              </w:rPr>
              <w:t>Psy</w:t>
            </w:r>
            <w:proofErr w:type="spellEnd"/>
          </w:p>
        </w:tc>
        <w:tc>
          <w:tcPr>
            <w:tcW w:w="1549" w:type="dxa"/>
            <w:shd w:val="clear" w:color="auto" w:fill="auto"/>
            <w:noWrap/>
            <w:vAlign w:val="bottom"/>
            <w:hideMark/>
          </w:tcPr>
          <w:p w14:paraId="4ED7D19B" w14:textId="382EB3A3"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3.52 (2.54 to 4.87)</w:t>
            </w:r>
          </w:p>
        </w:tc>
        <w:tc>
          <w:tcPr>
            <w:tcW w:w="828" w:type="dxa"/>
            <w:shd w:val="clear" w:color="auto" w:fill="auto"/>
            <w:noWrap/>
            <w:vAlign w:val="bottom"/>
            <w:hideMark/>
          </w:tcPr>
          <w:p w14:paraId="48910BCA" w14:textId="202C8C58"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49" w:type="dxa"/>
            <w:shd w:val="clear" w:color="auto" w:fill="auto"/>
            <w:noWrap/>
            <w:vAlign w:val="bottom"/>
            <w:hideMark/>
          </w:tcPr>
          <w:p w14:paraId="7F7E0E1C" w14:textId="66A6FD69"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4.41 (3.09 to 6.28)</w:t>
            </w:r>
          </w:p>
        </w:tc>
        <w:tc>
          <w:tcPr>
            <w:tcW w:w="828" w:type="dxa"/>
            <w:shd w:val="clear" w:color="auto" w:fill="auto"/>
            <w:noWrap/>
            <w:vAlign w:val="bottom"/>
            <w:hideMark/>
          </w:tcPr>
          <w:p w14:paraId="21F03E30" w14:textId="5A3EBCB2"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49" w:type="dxa"/>
            <w:shd w:val="clear" w:color="auto" w:fill="auto"/>
            <w:noWrap/>
            <w:vAlign w:val="bottom"/>
            <w:hideMark/>
          </w:tcPr>
          <w:p w14:paraId="188E6E36" w14:textId="4A168660"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3.28 (2.00 to 5.39)</w:t>
            </w:r>
          </w:p>
        </w:tc>
        <w:tc>
          <w:tcPr>
            <w:tcW w:w="828" w:type="dxa"/>
            <w:shd w:val="clear" w:color="auto" w:fill="auto"/>
            <w:noWrap/>
            <w:vAlign w:val="bottom"/>
            <w:hideMark/>
          </w:tcPr>
          <w:p w14:paraId="2B26DEFE" w14:textId="45644239"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20" w:type="dxa"/>
            <w:shd w:val="clear" w:color="auto" w:fill="auto"/>
            <w:noWrap/>
            <w:vAlign w:val="bottom"/>
            <w:hideMark/>
          </w:tcPr>
          <w:p w14:paraId="0D4573CB" w14:textId="5B81C5EE"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3.22 (2.65 to 3.92)</w:t>
            </w:r>
          </w:p>
        </w:tc>
        <w:tc>
          <w:tcPr>
            <w:tcW w:w="828" w:type="dxa"/>
            <w:shd w:val="clear" w:color="auto" w:fill="auto"/>
            <w:noWrap/>
            <w:vAlign w:val="bottom"/>
            <w:hideMark/>
          </w:tcPr>
          <w:p w14:paraId="3C77EB18" w14:textId="523A75EB"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49" w:type="dxa"/>
            <w:shd w:val="clear" w:color="auto" w:fill="auto"/>
            <w:noWrap/>
            <w:vAlign w:val="bottom"/>
            <w:hideMark/>
          </w:tcPr>
          <w:p w14:paraId="5F82C1F9" w14:textId="23A818A6"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3.79 (3.16 to 4.54)</w:t>
            </w:r>
          </w:p>
        </w:tc>
        <w:tc>
          <w:tcPr>
            <w:tcW w:w="828" w:type="dxa"/>
            <w:shd w:val="clear" w:color="auto" w:fill="auto"/>
            <w:noWrap/>
            <w:vAlign w:val="bottom"/>
            <w:hideMark/>
          </w:tcPr>
          <w:p w14:paraId="36584786" w14:textId="1146D06E"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49" w:type="dxa"/>
            <w:shd w:val="clear" w:color="auto" w:fill="auto"/>
            <w:noWrap/>
            <w:vAlign w:val="bottom"/>
            <w:hideMark/>
          </w:tcPr>
          <w:p w14:paraId="73BC9FE4" w14:textId="5042E6BA"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3.43 (2.42 to 4.88)</w:t>
            </w:r>
          </w:p>
        </w:tc>
        <w:tc>
          <w:tcPr>
            <w:tcW w:w="828" w:type="dxa"/>
            <w:shd w:val="clear" w:color="auto" w:fill="auto"/>
            <w:noWrap/>
            <w:vAlign w:val="bottom"/>
            <w:hideMark/>
          </w:tcPr>
          <w:p w14:paraId="264EE138" w14:textId="06BAF86F"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r>
      <w:tr w:rsidR="00C96C0C" w:rsidRPr="00BA3301" w14:paraId="19697198" w14:textId="77777777" w:rsidTr="00C96C0C">
        <w:trPr>
          <w:trHeight w:val="287"/>
          <w:jc w:val="center"/>
        </w:trPr>
        <w:tc>
          <w:tcPr>
            <w:tcW w:w="1569" w:type="dxa"/>
            <w:shd w:val="clear" w:color="auto" w:fill="auto"/>
            <w:noWrap/>
            <w:vAlign w:val="bottom"/>
            <w:hideMark/>
          </w:tcPr>
          <w:p w14:paraId="46789DDA" w14:textId="77777777" w:rsidR="00C96C0C" w:rsidRPr="00BA3301" w:rsidRDefault="00C96C0C" w:rsidP="00C96C0C">
            <w:pPr>
              <w:widowControl/>
              <w:spacing w:after="0" w:line="240" w:lineRule="auto"/>
              <w:jc w:val="left"/>
              <w:rPr>
                <w:rFonts w:ascii="Calibri" w:eastAsia="Times New Roman" w:hAnsi="Calibri" w:cs="Times New Roman"/>
              </w:rPr>
            </w:pPr>
            <w:proofErr w:type="spellStart"/>
            <w:r w:rsidRPr="00BA3301">
              <w:rPr>
                <w:rFonts w:ascii="Calibri" w:eastAsia="Times New Roman" w:hAnsi="Calibri" w:cs="Times New Roman"/>
              </w:rPr>
              <w:t>Phy</w:t>
            </w:r>
            <w:proofErr w:type="spellEnd"/>
            <w:r w:rsidRPr="00BA3301">
              <w:rPr>
                <w:rFonts w:ascii="Calibri" w:eastAsia="Times New Roman" w:hAnsi="Calibri" w:cs="Times New Roman"/>
              </w:rPr>
              <w:t xml:space="preserve"> + Cog</w:t>
            </w:r>
          </w:p>
        </w:tc>
        <w:tc>
          <w:tcPr>
            <w:tcW w:w="1549" w:type="dxa"/>
            <w:shd w:val="clear" w:color="auto" w:fill="auto"/>
            <w:noWrap/>
            <w:vAlign w:val="bottom"/>
            <w:hideMark/>
          </w:tcPr>
          <w:p w14:paraId="1C4C8F16" w14:textId="276A9943"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2.82 (1.39 to 5.73)</w:t>
            </w:r>
          </w:p>
        </w:tc>
        <w:tc>
          <w:tcPr>
            <w:tcW w:w="828" w:type="dxa"/>
            <w:shd w:val="clear" w:color="auto" w:fill="auto"/>
            <w:noWrap/>
            <w:vAlign w:val="bottom"/>
            <w:hideMark/>
          </w:tcPr>
          <w:p w14:paraId="4019FF22" w14:textId="2131F5EF"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0.004</w:t>
            </w:r>
          </w:p>
        </w:tc>
        <w:tc>
          <w:tcPr>
            <w:tcW w:w="1549" w:type="dxa"/>
            <w:shd w:val="clear" w:color="auto" w:fill="auto"/>
            <w:noWrap/>
            <w:vAlign w:val="bottom"/>
            <w:hideMark/>
          </w:tcPr>
          <w:p w14:paraId="405D8169" w14:textId="6E5076C9"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2.63 (1.17 to 5.91)</w:t>
            </w:r>
          </w:p>
        </w:tc>
        <w:tc>
          <w:tcPr>
            <w:tcW w:w="828" w:type="dxa"/>
            <w:shd w:val="clear" w:color="auto" w:fill="auto"/>
            <w:noWrap/>
            <w:vAlign w:val="bottom"/>
            <w:hideMark/>
          </w:tcPr>
          <w:p w14:paraId="5E3A6C9D" w14:textId="6DAFF085"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0.019</w:t>
            </w:r>
          </w:p>
        </w:tc>
        <w:tc>
          <w:tcPr>
            <w:tcW w:w="1549" w:type="dxa"/>
            <w:shd w:val="clear" w:color="auto" w:fill="auto"/>
            <w:noWrap/>
            <w:vAlign w:val="bottom"/>
            <w:hideMark/>
          </w:tcPr>
          <w:p w14:paraId="0265AA37" w14:textId="69C4E868"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1.65 (0.61 to 4.42)</w:t>
            </w:r>
          </w:p>
        </w:tc>
        <w:tc>
          <w:tcPr>
            <w:tcW w:w="828" w:type="dxa"/>
            <w:shd w:val="clear" w:color="auto" w:fill="auto"/>
            <w:noWrap/>
            <w:vAlign w:val="bottom"/>
            <w:hideMark/>
          </w:tcPr>
          <w:p w14:paraId="113FB808" w14:textId="34898A3F"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0.321</w:t>
            </w:r>
          </w:p>
        </w:tc>
        <w:tc>
          <w:tcPr>
            <w:tcW w:w="1520" w:type="dxa"/>
            <w:shd w:val="clear" w:color="auto" w:fill="auto"/>
            <w:noWrap/>
            <w:vAlign w:val="bottom"/>
            <w:hideMark/>
          </w:tcPr>
          <w:p w14:paraId="5483B94A" w14:textId="01FD4EAB"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1.79 (1.01 to 3.16)</w:t>
            </w:r>
          </w:p>
        </w:tc>
        <w:tc>
          <w:tcPr>
            <w:tcW w:w="828" w:type="dxa"/>
            <w:shd w:val="clear" w:color="auto" w:fill="auto"/>
            <w:noWrap/>
            <w:vAlign w:val="bottom"/>
            <w:hideMark/>
          </w:tcPr>
          <w:p w14:paraId="5C682712" w14:textId="6DD43901"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0.046</w:t>
            </w:r>
          </w:p>
        </w:tc>
        <w:tc>
          <w:tcPr>
            <w:tcW w:w="1549" w:type="dxa"/>
            <w:shd w:val="clear" w:color="auto" w:fill="auto"/>
            <w:noWrap/>
            <w:vAlign w:val="bottom"/>
            <w:hideMark/>
          </w:tcPr>
          <w:p w14:paraId="22AFB98E" w14:textId="4EE7CD9A"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2.80 (1.77 to 4.43)</w:t>
            </w:r>
          </w:p>
        </w:tc>
        <w:tc>
          <w:tcPr>
            <w:tcW w:w="828" w:type="dxa"/>
            <w:shd w:val="clear" w:color="auto" w:fill="auto"/>
            <w:noWrap/>
            <w:vAlign w:val="bottom"/>
            <w:hideMark/>
          </w:tcPr>
          <w:p w14:paraId="4A6E3229" w14:textId="54E1B41D"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49" w:type="dxa"/>
            <w:shd w:val="clear" w:color="auto" w:fill="auto"/>
            <w:noWrap/>
            <w:vAlign w:val="bottom"/>
            <w:hideMark/>
          </w:tcPr>
          <w:p w14:paraId="008723DE" w14:textId="112B6F30"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2.07 (0.74 to 5.80)</w:t>
            </w:r>
          </w:p>
        </w:tc>
        <w:tc>
          <w:tcPr>
            <w:tcW w:w="828" w:type="dxa"/>
            <w:shd w:val="clear" w:color="auto" w:fill="auto"/>
            <w:noWrap/>
            <w:vAlign w:val="bottom"/>
            <w:hideMark/>
          </w:tcPr>
          <w:p w14:paraId="5B77AE60" w14:textId="436E50BF"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0.166</w:t>
            </w:r>
          </w:p>
        </w:tc>
      </w:tr>
      <w:tr w:rsidR="00C96C0C" w:rsidRPr="00BA3301" w14:paraId="36CB44CF" w14:textId="77777777" w:rsidTr="00C96C0C">
        <w:trPr>
          <w:trHeight w:val="287"/>
          <w:jc w:val="center"/>
        </w:trPr>
        <w:tc>
          <w:tcPr>
            <w:tcW w:w="1569" w:type="dxa"/>
            <w:shd w:val="clear" w:color="auto" w:fill="auto"/>
            <w:noWrap/>
            <w:vAlign w:val="bottom"/>
            <w:hideMark/>
          </w:tcPr>
          <w:p w14:paraId="7D37958E" w14:textId="77777777" w:rsidR="00C96C0C" w:rsidRPr="00BA3301" w:rsidRDefault="00C96C0C" w:rsidP="00C96C0C">
            <w:pPr>
              <w:widowControl/>
              <w:spacing w:after="0" w:line="240" w:lineRule="auto"/>
              <w:jc w:val="left"/>
              <w:rPr>
                <w:rFonts w:ascii="Calibri" w:eastAsia="Times New Roman" w:hAnsi="Calibri" w:cs="Times New Roman"/>
              </w:rPr>
            </w:pPr>
            <w:proofErr w:type="spellStart"/>
            <w:r w:rsidRPr="00BA3301">
              <w:rPr>
                <w:rFonts w:ascii="Calibri" w:eastAsia="Times New Roman" w:hAnsi="Calibri" w:cs="Times New Roman"/>
              </w:rPr>
              <w:t>Psy</w:t>
            </w:r>
            <w:proofErr w:type="spellEnd"/>
            <w:r w:rsidRPr="00BA3301">
              <w:rPr>
                <w:rFonts w:ascii="Calibri" w:eastAsia="Times New Roman" w:hAnsi="Calibri" w:cs="Times New Roman"/>
              </w:rPr>
              <w:t xml:space="preserve"> + Cog</w:t>
            </w:r>
          </w:p>
        </w:tc>
        <w:tc>
          <w:tcPr>
            <w:tcW w:w="1549" w:type="dxa"/>
            <w:shd w:val="clear" w:color="auto" w:fill="auto"/>
            <w:noWrap/>
            <w:vAlign w:val="bottom"/>
            <w:hideMark/>
          </w:tcPr>
          <w:p w14:paraId="58715169" w14:textId="35337773"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1.36 (0.19 to 9.90)</w:t>
            </w:r>
          </w:p>
        </w:tc>
        <w:tc>
          <w:tcPr>
            <w:tcW w:w="828" w:type="dxa"/>
            <w:shd w:val="clear" w:color="auto" w:fill="auto"/>
            <w:noWrap/>
            <w:vAlign w:val="bottom"/>
            <w:hideMark/>
          </w:tcPr>
          <w:p w14:paraId="0E4D077C" w14:textId="764EB347"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0.759</w:t>
            </w:r>
          </w:p>
        </w:tc>
        <w:tc>
          <w:tcPr>
            <w:tcW w:w="1549" w:type="dxa"/>
            <w:shd w:val="clear" w:color="auto" w:fill="auto"/>
            <w:noWrap/>
            <w:vAlign w:val="bottom"/>
            <w:hideMark/>
          </w:tcPr>
          <w:p w14:paraId="3C24C776" w14:textId="004E85FE"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1.81 (0.43 to 7.60)</w:t>
            </w:r>
          </w:p>
        </w:tc>
        <w:tc>
          <w:tcPr>
            <w:tcW w:w="828" w:type="dxa"/>
            <w:shd w:val="clear" w:color="auto" w:fill="auto"/>
            <w:noWrap/>
            <w:vAlign w:val="bottom"/>
            <w:hideMark/>
          </w:tcPr>
          <w:p w14:paraId="6A04C22C" w14:textId="739DDB5D"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0.415</w:t>
            </w:r>
          </w:p>
        </w:tc>
        <w:tc>
          <w:tcPr>
            <w:tcW w:w="1549" w:type="dxa"/>
            <w:shd w:val="clear" w:color="auto" w:fill="auto"/>
            <w:noWrap/>
            <w:vAlign w:val="bottom"/>
            <w:hideMark/>
          </w:tcPr>
          <w:p w14:paraId="5399F6B0" w14:textId="297D2896"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0.96 (0.13 to 7.26)</w:t>
            </w:r>
          </w:p>
        </w:tc>
        <w:tc>
          <w:tcPr>
            <w:tcW w:w="828" w:type="dxa"/>
            <w:shd w:val="clear" w:color="auto" w:fill="auto"/>
            <w:noWrap/>
            <w:vAlign w:val="bottom"/>
            <w:hideMark/>
          </w:tcPr>
          <w:p w14:paraId="54999C92" w14:textId="07759794"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0.972</w:t>
            </w:r>
          </w:p>
        </w:tc>
        <w:tc>
          <w:tcPr>
            <w:tcW w:w="1520" w:type="dxa"/>
            <w:shd w:val="clear" w:color="auto" w:fill="auto"/>
            <w:noWrap/>
            <w:vAlign w:val="bottom"/>
            <w:hideMark/>
          </w:tcPr>
          <w:p w14:paraId="241876B1" w14:textId="7BF025EC"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3.26 (1.21 to 8.78)</w:t>
            </w:r>
          </w:p>
        </w:tc>
        <w:tc>
          <w:tcPr>
            <w:tcW w:w="828" w:type="dxa"/>
            <w:shd w:val="clear" w:color="auto" w:fill="auto"/>
            <w:noWrap/>
            <w:vAlign w:val="bottom"/>
            <w:hideMark/>
          </w:tcPr>
          <w:p w14:paraId="598E1C1F" w14:textId="5CAE5EB1"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0.020</w:t>
            </w:r>
          </w:p>
        </w:tc>
        <w:tc>
          <w:tcPr>
            <w:tcW w:w="1549" w:type="dxa"/>
            <w:shd w:val="clear" w:color="auto" w:fill="auto"/>
            <w:noWrap/>
            <w:vAlign w:val="bottom"/>
            <w:hideMark/>
          </w:tcPr>
          <w:p w14:paraId="3BD9B777" w14:textId="76C7D863"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2.76 (1.14 to 6.72)</w:t>
            </w:r>
          </w:p>
        </w:tc>
        <w:tc>
          <w:tcPr>
            <w:tcW w:w="828" w:type="dxa"/>
            <w:shd w:val="clear" w:color="auto" w:fill="auto"/>
            <w:noWrap/>
            <w:vAlign w:val="bottom"/>
            <w:hideMark/>
          </w:tcPr>
          <w:p w14:paraId="2A6020C8" w14:textId="0C266FDB"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0.025</w:t>
            </w:r>
          </w:p>
        </w:tc>
        <w:tc>
          <w:tcPr>
            <w:tcW w:w="1549" w:type="dxa"/>
            <w:shd w:val="clear" w:color="auto" w:fill="auto"/>
            <w:noWrap/>
            <w:vAlign w:val="bottom"/>
            <w:hideMark/>
          </w:tcPr>
          <w:p w14:paraId="44D6563F" w14:textId="7850191C"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3.60 (0.88 to 14.74)</w:t>
            </w:r>
          </w:p>
        </w:tc>
        <w:tc>
          <w:tcPr>
            <w:tcW w:w="828" w:type="dxa"/>
            <w:shd w:val="clear" w:color="auto" w:fill="auto"/>
            <w:noWrap/>
            <w:vAlign w:val="bottom"/>
            <w:hideMark/>
          </w:tcPr>
          <w:p w14:paraId="6DB79490" w14:textId="3D1C4B43"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0.074</w:t>
            </w:r>
          </w:p>
        </w:tc>
      </w:tr>
      <w:tr w:rsidR="00C96C0C" w:rsidRPr="00BA3301" w14:paraId="4F626EC2" w14:textId="77777777" w:rsidTr="00C96C0C">
        <w:trPr>
          <w:trHeight w:val="287"/>
          <w:jc w:val="center"/>
        </w:trPr>
        <w:tc>
          <w:tcPr>
            <w:tcW w:w="1569" w:type="dxa"/>
            <w:shd w:val="clear" w:color="auto" w:fill="auto"/>
            <w:noWrap/>
            <w:vAlign w:val="bottom"/>
            <w:hideMark/>
          </w:tcPr>
          <w:p w14:paraId="2F1B93A4" w14:textId="77777777" w:rsidR="00C96C0C" w:rsidRPr="00BA3301" w:rsidRDefault="00C96C0C" w:rsidP="00C96C0C">
            <w:pPr>
              <w:widowControl/>
              <w:spacing w:after="0" w:line="240" w:lineRule="auto"/>
              <w:jc w:val="left"/>
              <w:rPr>
                <w:rFonts w:ascii="Calibri" w:eastAsia="Times New Roman" w:hAnsi="Calibri" w:cs="Times New Roman"/>
              </w:rPr>
            </w:pPr>
            <w:proofErr w:type="spellStart"/>
            <w:r w:rsidRPr="00BA3301">
              <w:rPr>
                <w:rFonts w:ascii="Calibri" w:eastAsia="Times New Roman" w:hAnsi="Calibri" w:cs="Times New Roman"/>
              </w:rPr>
              <w:t>Phy</w:t>
            </w:r>
            <w:proofErr w:type="spellEnd"/>
            <w:r w:rsidRPr="00BA3301">
              <w:rPr>
                <w:rFonts w:ascii="Calibri" w:eastAsia="Times New Roman" w:hAnsi="Calibri" w:cs="Times New Roman"/>
              </w:rPr>
              <w:t xml:space="preserve"> + </w:t>
            </w:r>
            <w:proofErr w:type="spellStart"/>
            <w:r w:rsidRPr="00BA3301">
              <w:rPr>
                <w:rFonts w:ascii="Calibri" w:eastAsia="Times New Roman" w:hAnsi="Calibri" w:cs="Times New Roman"/>
              </w:rPr>
              <w:t>Psy</w:t>
            </w:r>
            <w:proofErr w:type="spellEnd"/>
            <w:r w:rsidRPr="00BA3301">
              <w:rPr>
                <w:rFonts w:ascii="Calibri" w:eastAsia="Times New Roman" w:hAnsi="Calibri" w:cs="Times New Roman"/>
              </w:rPr>
              <w:t xml:space="preserve"> + Cog</w:t>
            </w:r>
          </w:p>
        </w:tc>
        <w:tc>
          <w:tcPr>
            <w:tcW w:w="1549" w:type="dxa"/>
            <w:shd w:val="clear" w:color="auto" w:fill="auto"/>
            <w:noWrap/>
            <w:vAlign w:val="bottom"/>
            <w:hideMark/>
          </w:tcPr>
          <w:p w14:paraId="4FFBB745" w14:textId="2AE3D81E"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3.54 (1.85 to 6.78)</w:t>
            </w:r>
          </w:p>
        </w:tc>
        <w:tc>
          <w:tcPr>
            <w:tcW w:w="828" w:type="dxa"/>
            <w:shd w:val="clear" w:color="auto" w:fill="auto"/>
            <w:noWrap/>
            <w:vAlign w:val="bottom"/>
            <w:hideMark/>
          </w:tcPr>
          <w:p w14:paraId="06B2B0DB" w14:textId="0E55E62C"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49" w:type="dxa"/>
            <w:shd w:val="clear" w:color="auto" w:fill="auto"/>
            <w:noWrap/>
            <w:vAlign w:val="bottom"/>
            <w:hideMark/>
          </w:tcPr>
          <w:p w14:paraId="10376C6C" w14:textId="18273294"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3.37 (2.01 to 5.65)</w:t>
            </w:r>
          </w:p>
        </w:tc>
        <w:tc>
          <w:tcPr>
            <w:tcW w:w="828" w:type="dxa"/>
            <w:shd w:val="clear" w:color="auto" w:fill="auto"/>
            <w:noWrap/>
            <w:vAlign w:val="bottom"/>
            <w:hideMark/>
          </w:tcPr>
          <w:p w14:paraId="39471AD1" w14:textId="5B1B5123"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49" w:type="dxa"/>
            <w:shd w:val="clear" w:color="auto" w:fill="auto"/>
            <w:noWrap/>
            <w:vAlign w:val="bottom"/>
            <w:hideMark/>
          </w:tcPr>
          <w:p w14:paraId="77DC8483" w14:textId="419D04B5"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4.14 (2.21 to 7.73)</w:t>
            </w:r>
          </w:p>
        </w:tc>
        <w:tc>
          <w:tcPr>
            <w:tcW w:w="828" w:type="dxa"/>
            <w:shd w:val="clear" w:color="auto" w:fill="auto"/>
            <w:noWrap/>
            <w:vAlign w:val="bottom"/>
            <w:hideMark/>
          </w:tcPr>
          <w:p w14:paraId="61D48575" w14:textId="5248C3FF"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20" w:type="dxa"/>
            <w:shd w:val="clear" w:color="auto" w:fill="auto"/>
            <w:noWrap/>
            <w:vAlign w:val="bottom"/>
            <w:hideMark/>
          </w:tcPr>
          <w:p w14:paraId="3110BAB0" w14:textId="614C432E"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2.53 (1.61 to 3.98)</w:t>
            </w:r>
          </w:p>
        </w:tc>
        <w:tc>
          <w:tcPr>
            <w:tcW w:w="828" w:type="dxa"/>
            <w:shd w:val="clear" w:color="auto" w:fill="auto"/>
            <w:noWrap/>
            <w:vAlign w:val="bottom"/>
            <w:hideMark/>
          </w:tcPr>
          <w:p w14:paraId="69D6BBF7" w14:textId="11A273D3"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49" w:type="dxa"/>
            <w:shd w:val="clear" w:color="auto" w:fill="auto"/>
            <w:noWrap/>
            <w:vAlign w:val="bottom"/>
            <w:hideMark/>
          </w:tcPr>
          <w:p w14:paraId="6DF5DE40" w14:textId="24CA81A4"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4.10 (3.06 to 5.49)</w:t>
            </w:r>
          </w:p>
        </w:tc>
        <w:tc>
          <w:tcPr>
            <w:tcW w:w="828" w:type="dxa"/>
            <w:shd w:val="clear" w:color="auto" w:fill="auto"/>
            <w:noWrap/>
            <w:vAlign w:val="bottom"/>
            <w:hideMark/>
          </w:tcPr>
          <w:p w14:paraId="0C5C3032" w14:textId="285C4557"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c>
          <w:tcPr>
            <w:tcW w:w="1549" w:type="dxa"/>
            <w:shd w:val="clear" w:color="auto" w:fill="auto"/>
            <w:noWrap/>
            <w:vAlign w:val="bottom"/>
            <w:hideMark/>
          </w:tcPr>
          <w:p w14:paraId="47B193DA" w14:textId="1189F9E8"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3.69 (2.09 to 6.50)</w:t>
            </w:r>
          </w:p>
        </w:tc>
        <w:tc>
          <w:tcPr>
            <w:tcW w:w="828" w:type="dxa"/>
            <w:shd w:val="clear" w:color="auto" w:fill="auto"/>
            <w:noWrap/>
            <w:vAlign w:val="bottom"/>
            <w:hideMark/>
          </w:tcPr>
          <w:p w14:paraId="0281FA0D" w14:textId="6F83A86C" w:rsidR="00C96C0C" w:rsidRPr="00BA3301" w:rsidRDefault="00C96C0C" w:rsidP="00C96C0C">
            <w:pPr>
              <w:widowControl/>
              <w:spacing w:after="0" w:line="240" w:lineRule="auto"/>
              <w:jc w:val="left"/>
              <w:rPr>
                <w:rFonts w:ascii="Calibri" w:eastAsia="Times New Roman" w:hAnsi="Calibri" w:cs="Times New Roman"/>
              </w:rPr>
            </w:pPr>
            <w:r>
              <w:rPr>
                <w:rFonts w:ascii="Calibri" w:hAnsi="Calibri" w:cs="Calibri"/>
              </w:rPr>
              <w:t>&lt;0.001</w:t>
            </w:r>
          </w:p>
        </w:tc>
      </w:tr>
    </w:tbl>
    <w:p w14:paraId="66A33B8B" w14:textId="5EEBE1A2" w:rsidR="008C14AB" w:rsidRDefault="008C14AB">
      <w:pPr>
        <w:widowControl/>
        <w:jc w:val="left"/>
        <w:rPr>
          <w:rFonts w:ascii="Arial" w:hAnsi="Arial" w:cs="Arial"/>
          <w:b/>
          <w:bCs/>
          <w:kern w:val="2"/>
          <w:szCs w:val="24"/>
        </w:rPr>
      </w:pPr>
    </w:p>
    <w:p w14:paraId="1A3BF2D3" w14:textId="2502457A" w:rsidR="007B1F4B" w:rsidRDefault="007B1F4B">
      <w:pPr>
        <w:widowControl/>
        <w:jc w:val="left"/>
        <w:rPr>
          <w:rFonts w:ascii="Arial" w:hAnsi="Arial" w:cs="Arial"/>
          <w:b/>
          <w:bCs/>
          <w:kern w:val="2"/>
          <w:szCs w:val="24"/>
        </w:rPr>
      </w:pPr>
      <w:r>
        <w:rPr>
          <w:rFonts w:ascii="Arial" w:hAnsi="Arial" w:cs="Arial"/>
          <w:b/>
          <w:bCs/>
          <w:kern w:val="2"/>
          <w:szCs w:val="24"/>
        </w:rPr>
        <w:br w:type="page"/>
      </w:r>
    </w:p>
    <w:p w14:paraId="7B3B33D4" w14:textId="77777777" w:rsidR="008C14AB" w:rsidRDefault="008C14AB" w:rsidP="008C14AB">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9. The association between multimorbidity and inpatient visits by country (continued).</w:t>
      </w:r>
    </w:p>
    <w:tbl>
      <w:tblPr>
        <w:tblW w:w="15639" w:type="dxa"/>
        <w:jc w:val="center"/>
        <w:tblBorders>
          <w:top w:val="single" w:sz="4" w:space="0" w:color="auto"/>
          <w:bottom w:val="single" w:sz="4" w:space="0" w:color="auto"/>
        </w:tblBorders>
        <w:tblLook w:val="04A0" w:firstRow="1" w:lastRow="0" w:firstColumn="1" w:lastColumn="0" w:noHBand="0" w:noVBand="1"/>
      </w:tblPr>
      <w:tblGrid>
        <w:gridCol w:w="1569"/>
        <w:gridCol w:w="1486"/>
        <w:gridCol w:w="828"/>
        <w:gridCol w:w="1486"/>
        <w:gridCol w:w="828"/>
        <w:gridCol w:w="1486"/>
        <w:gridCol w:w="828"/>
        <w:gridCol w:w="1486"/>
        <w:gridCol w:w="828"/>
        <w:gridCol w:w="1672"/>
        <w:gridCol w:w="828"/>
        <w:gridCol w:w="1486"/>
        <w:gridCol w:w="828"/>
      </w:tblGrid>
      <w:tr w:rsidR="00443CD1" w:rsidRPr="00193D94" w14:paraId="13065430" w14:textId="77777777" w:rsidTr="00F50988">
        <w:trPr>
          <w:trHeight w:val="320"/>
          <w:jc w:val="center"/>
        </w:trPr>
        <w:tc>
          <w:tcPr>
            <w:tcW w:w="1569" w:type="dxa"/>
            <w:vMerge w:val="restart"/>
            <w:tcBorders>
              <w:top w:val="single" w:sz="4" w:space="0" w:color="auto"/>
              <w:bottom w:val="nil"/>
            </w:tcBorders>
            <w:shd w:val="clear" w:color="auto" w:fill="auto"/>
            <w:noWrap/>
            <w:vAlign w:val="center"/>
            <w:hideMark/>
          </w:tcPr>
          <w:p w14:paraId="6FB03CB7" w14:textId="77777777" w:rsidR="00193D94" w:rsidRPr="00193D94" w:rsidRDefault="00193D94" w:rsidP="00193D94">
            <w:pPr>
              <w:widowControl/>
              <w:spacing w:after="0" w:line="240" w:lineRule="auto"/>
              <w:jc w:val="center"/>
              <w:rPr>
                <w:rFonts w:ascii="Calibri" w:eastAsia="Times New Roman" w:hAnsi="Calibri" w:cs="Times New Roman"/>
              </w:rPr>
            </w:pPr>
            <w:r w:rsidRPr="00193D94">
              <w:rPr>
                <w:rFonts w:ascii="Calibri" w:eastAsia="Times New Roman" w:hAnsi="Calibri" w:cs="Times New Roman"/>
              </w:rPr>
              <w:t>Multimorbidity</w:t>
            </w:r>
          </w:p>
        </w:tc>
        <w:tc>
          <w:tcPr>
            <w:tcW w:w="2314" w:type="dxa"/>
            <w:gridSpan w:val="2"/>
            <w:tcBorders>
              <w:top w:val="single" w:sz="4" w:space="0" w:color="auto"/>
              <w:bottom w:val="single" w:sz="4" w:space="0" w:color="auto"/>
            </w:tcBorders>
            <w:shd w:val="clear" w:color="auto" w:fill="auto"/>
            <w:noWrap/>
            <w:vAlign w:val="bottom"/>
            <w:hideMark/>
          </w:tcPr>
          <w:p w14:paraId="57162C18" w14:textId="77777777" w:rsidR="00193D94" w:rsidRPr="00193D94" w:rsidRDefault="00193D94" w:rsidP="00193D94">
            <w:pPr>
              <w:widowControl/>
              <w:spacing w:after="0" w:line="240" w:lineRule="auto"/>
              <w:jc w:val="center"/>
              <w:rPr>
                <w:rFonts w:ascii="Calibri" w:eastAsia="Times New Roman" w:hAnsi="Calibri" w:cs="Times New Roman"/>
              </w:rPr>
            </w:pPr>
            <w:r w:rsidRPr="00193D94">
              <w:rPr>
                <w:rFonts w:ascii="Calibri" w:eastAsia="Times New Roman" w:hAnsi="Calibri" w:cs="Times New Roman"/>
              </w:rPr>
              <w:t>Lithuania</w:t>
            </w:r>
          </w:p>
        </w:tc>
        <w:tc>
          <w:tcPr>
            <w:tcW w:w="2314" w:type="dxa"/>
            <w:gridSpan w:val="2"/>
            <w:tcBorders>
              <w:top w:val="single" w:sz="4" w:space="0" w:color="auto"/>
              <w:bottom w:val="single" w:sz="4" w:space="0" w:color="auto"/>
            </w:tcBorders>
            <w:shd w:val="clear" w:color="auto" w:fill="auto"/>
            <w:noWrap/>
            <w:vAlign w:val="bottom"/>
            <w:hideMark/>
          </w:tcPr>
          <w:p w14:paraId="08A6790D" w14:textId="77777777" w:rsidR="00193D94" w:rsidRPr="00193D94" w:rsidRDefault="00193D94" w:rsidP="00193D94">
            <w:pPr>
              <w:widowControl/>
              <w:spacing w:after="0" w:line="240" w:lineRule="auto"/>
              <w:jc w:val="center"/>
              <w:rPr>
                <w:rFonts w:ascii="Calibri" w:eastAsia="Times New Roman" w:hAnsi="Calibri" w:cs="Times New Roman"/>
              </w:rPr>
            </w:pPr>
            <w:r w:rsidRPr="00193D94">
              <w:rPr>
                <w:rFonts w:ascii="Calibri" w:eastAsia="Times New Roman" w:hAnsi="Calibri" w:cs="Times New Roman"/>
              </w:rPr>
              <w:t>Bulgaria</w:t>
            </w:r>
          </w:p>
        </w:tc>
        <w:tc>
          <w:tcPr>
            <w:tcW w:w="2314" w:type="dxa"/>
            <w:gridSpan w:val="2"/>
            <w:tcBorders>
              <w:top w:val="single" w:sz="4" w:space="0" w:color="auto"/>
              <w:bottom w:val="single" w:sz="4" w:space="0" w:color="auto"/>
            </w:tcBorders>
            <w:shd w:val="clear" w:color="auto" w:fill="auto"/>
            <w:noWrap/>
            <w:vAlign w:val="bottom"/>
            <w:hideMark/>
          </w:tcPr>
          <w:p w14:paraId="757EA383" w14:textId="77777777" w:rsidR="00193D94" w:rsidRPr="00193D94" w:rsidRDefault="00193D94" w:rsidP="00193D94">
            <w:pPr>
              <w:widowControl/>
              <w:spacing w:after="0" w:line="240" w:lineRule="auto"/>
              <w:jc w:val="center"/>
              <w:rPr>
                <w:rFonts w:ascii="Calibri" w:eastAsia="Times New Roman" w:hAnsi="Calibri" w:cs="Times New Roman"/>
              </w:rPr>
            </w:pPr>
            <w:r w:rsidRPr="00193D94">
              <w:rPr>
                <w:rFonts w:ascii="Calibri" w:eastAsia="Times New Roman" w:hAnsi="Calibri" w:cs="Times New Roman"/>
              </w:rPr>
              <w:t>Cyprus</w:t>
            </w:r>
          </w:p>
        </w:tc>
        <w:tc>
          <w:tcPr>
            <w:tcW w:w="2314" w:type="dxa"/>
            <w:gridSpan w:val="2"/>
            <w:tcBorders>
              <w:top w:val="single" w:sz="4" w:space="0" w:color="auto"/>
              <w:bottom w:val="single" w:sz="4" w:space="0" w:color="auto"/>
            </w:tcBorders>
            <w:shd w:val="clear" w:color="auto" w:fill="auto"/>
            <w:noWrap/>
            <w:vAlign w:val="bottom"/>
            <w:hideMark/>
          </w:tcPr>
          <w:p w14:paraId="1653D6D9" w14:textId="77777777" w:rsidR="00193D94" w:rsidRPr="00193D94" w:rsidRDefault="00193D94" w:rsidP="00193D94">
            <w:pPr>
              <w:widowControl/>
              <w:spacing w:after="0" w:line="240" w:lineRule="auto"/>
              <w:jc w:val="center"/>
              <w:rPr>
                <w:rFonts w:ascii="Calibri" w:eastAsia="Times New Roman" w:hAnsi="Calibri" w:cs="Times New Roman"/>
              </w:rPr>
            </w:pPr>
            <w:r w:rsidRPr="00193D94">
              <w:rPr>
                <w:rFonts w:ascii="Calibri" w:eastAsia="Times New Roman" w:hAnsi="Calibri" w:cs="Times New Roman"/>
              </w:rPr>
              <w:t>Finland</w:t>
            </w:r>
          </w:p>
        </w:tc>
        <w:tc>
          <w:tcPr>
            <w:tcW w:w="2500" w:type="dxa"/>
            <w:gridSpan w:val="2"/>
            <w:tcBorders>
              <w:top w:val="single" w:sz="4" w:space="0" w:color="auto"/>
              <w:bottom w:val="single" w:sz="4" w:space="0" w:color="auto"/>
            </w:tcBorders>
            <w:shd w:val="clear" w:color="auto" w:fill="auto"/>
            <w:noWrap/>
            <w:vAlign w:val="bottom"/>
            <w:hideMark/>
          </w:tcPr>
          <w:p w14:paraId="2965F8DB" w14:textId="77777777" w:rsidR="00193D94" w:rsidRPr="00193D94" w:rsidRDefault="00193D94" w:rsidP="00193D94">
            <w:pPr>
              <w:widowControl/>
              <w:spacing w:after="0" w:line="240" w:lineRule="auto"/>
              <w:jc w:val="center"/>
              <w:rPr>
                <w:rFonts w:ascii="Calibri" w:eastAsia="Times New Roman" w:hAnsi="Calibri" w:cs="Times New Roman"/>
              </w:rPr>
            </w:pPr>
            <w:r w:rsidRPr="00193D94">
              <w:rPr>
                <w:rFonts w:ascii="Calibri" w:eastAsia="Times New Roman" w:hAnsi="Calibri" w:cs="Times New Roman"/>
              </w:rPr>
              <w:t>Latvia</w:t>
            </w:r>
          </w:p>
        </w:tc>
        <w:tc>
          <w:tcPr>
            <w:tcW w:w="2314" w:type="dxa"/>
            <w:gridSpan w:val="2"/>
            <w:tcBorders>
              <w:top w:val="single" w:sz="4" w:space="0" w:color="auto"/>
              <w:bottom w:val="single" w:sz="4" w:space="0" w:color="auto"/>
            </w:tcBorders>
            <w:shd w:val="clear" w:color="auto" w:fill="auto"/>
            <w:noWrap/>
            <w:vAlign w:val="bottom"/>
            <w:hideMark/>
          </w:tcPr>
          <w:p w14:paraId="4808C1F9" w14:textId="77777777" w:rsidR="00193D94" w:rsidRPr="00193D94" w:rsidRDefault="00193D94" w:rsidP="00193D94">
            <w:pPr>
              <w:widowControl/>
              <w:spacing w:after="0" w:line="240" w:lineRule="auto"/>
              <w:jc w:val="center"/>
              <w:rPr>
                <w:rFonts w:ascii="Calibri" w:eastAsia="Times New Roman" w:hAnsi="Calibri" w:cs="Times New Roman"/>
              </w:rPr>
            </w:pPr>
            <w:r w:rsidRPr="00193D94">
              <w:rPr>
                <w:rFonts w:ascii="Calibri" w:eastAsia="Times New Roman" w:hAnsi="Calibri" w:cs="Times New Roman"/>
              </w:rPr>
              <w:t>Romania</w:t>
            </w:r>
          </w:p>
        </w:tc>
      </w:tr>
      <w:tr w:rsidR="008D6B27" w:rsidRPr="00193D94" w14:paraId="33E04367" w14:textId="77777777" w:rsidTr="00F50988">
        <w:trPr>
          <w:trHeight w:val="320"/>
          <w:jc w:val="center"/>
        </w:trPr>
        <w:tc>
          <w:tcPr>
            <w:tcW w:w="1569" w:type="dxa"/>
            <w:vMerge/>
            <w:tcBorders>
              <w:top w:val="nil"/>
              <w:bottom w:val="single" w:sz="4" w:space="0" w:color="auto"/>
            </w:tcBorders>
            <w:vAlign w:val="center"/>
            <w:hideMark/>
          </w:tcPr>
          <w:p w14:paraId="74D86A09" w14:textId="77777777" w:rsidR="00193D94" w:rsidRPr="00193D94" w:rsidRDefault="00193D94" w:rsidP="00193D94">
            <w:pPr>
              <w:widowControl/>
              <w:spacing w:after="0" w:line="240" w:lineRule="auto"/>
              <w:jc w:val="left"/>
              <w:rPr>
                <w:rFonts w:ascii="Calibri" w:eastAsia="Times New Roman" w:hAnsi="Calibri" w:cs="Times New Roman"/>
              </w:rPr>
            </w:pPr>
          </w:p>
        </w:tc>
        <w:tc>
          <w:tcPr>
            <w:tcW w:w="1486" w:type="dxa"/>
            <w:tcBorders>
              <w:top w:val="single" w:sz="4" w:space="0" w:color="auto"/>
              <w:bottom w:val="single" w:sz="4" w:space="0" w:color="auto"/>
            </w:tcBorders>
            <w:shd w:val="clear" w:color="auto" w:fill="auto"/>
            <w:noWrap/>
            <w:vAlign w:val="bottom"/>
            <w:hideMark/>
          </w:tcPr>
          <w:p w14:paraId="2D68C8BE"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27E9E309"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P</w:t>
            </w:r>
          </w:p>
        </w:tc>
        <w:tc>
          <w:tcPr>
            <w:tcW w:w="1486" w:type="dxa"/>
            <w:tcBorders>
              <w:top w:val="single" w:sz="4" w:space="0" w:color="auto"/>
              <w:bottom w:val="single" w:sz="4" w:space="0" w:color="auto"/>
            </w:tcBorders>
            <w:shd w:val="clear" w:color="auto" w:fill="auto"/>
            <w:noWrap/>
            <w:vAlign w:val="bottom"/>
            <w:hideMark/>
          </w:tcPr>
          <w:p w14:paraId="52B7AB15"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6B2B2429"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P</w:t>
            </w:r>
          </w:p>
        </w:tc>
        <w:tc>
          <w:tcPr>
            <w:tcW w:w="1486" w:type="dxa"/>
            <w:tcBorders>
              <w:top w:val="single" w:sz="4" w:space="0" w:color="auto"/>
              <w:bottom w:val="single" w:sz="4" w:space="0" w:color="auto"/>
            </w:tcBorders>
            <w:shd w:val="clear" w:color="auto" w:fill="auto"/>
            <w:noWrap/>
            <w:vAlign w:val="bottom"/>
            <w:hideMark/>
          </w:tcPr>
          <w:p w14:paraId="7117296F"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209D80EF"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P</w:t>
            </w:r>
          </w:p>
        </w:tc>
        <w:tc>
          <w:tcPr>
            <w:tcW w:w="1486" w:type="dxa"/>
            <w:tcBorders>
              <w:top w:val="single" w:sz="4" w:space="0" w:color="auto"/>
              <w:bottom w:val="single" w:sz="4" w:space="0" w:color="auto"/>
            </w:tcBorders>
            <w:shd w:val="clear" w:color="auto" w:fill="auto"/>
            <w:noWrap/>
            <w:vAlign w:val="bottom"/>
            <w:hideMark/>
          </w:tcPr>
          <w:p w14:paraId="5568232B"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171A1A5D"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P</w:t>
            </w:r>
          </w:p>
        </w:tc>
        <w:tc>
          <w:tcPr>
            <w:tcW w:w="1672" w:type="dxa"/>
            <w:tcBorders>
              <w:top w:val="single" w:sz="4" w:space="0" w:color="auto"/>
              <w:bottom w:val="single" w:sz="4" w:space="0" w:color="auto"/>
            </w:tcBorders>
            <w:shd w:val="clear" w:color="auto" w:fill="auto"/>
            <w:noWrap/>
            <w:vAlign w:val="bottom"/>
            <w:hideMark/>
          </w:tcPr>
          <w:p w14:paraId="5F723148"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3AD98CA5"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P</w:t>
            </w:r>
          </w:p>
        </w:tc>
        <w:tc>
          <w:tcPr>
            <w:tcW w:w="1486" w:type="dxa"/>
            <w:tcBorders>
              <w:top w:val="single" w:sz="4" w:space="0" w:color="auto"/>
              <w:bottom w:val="single" w:sz="4" w:space="0" w:color="auto"/>
            </w:tcBorders>
            <w:shd w:val="clear" w:color="auto" w:fill="auto"/>
            <w:noWrap/>
            <w:vAlign w:val="bottom"/>
            <w:hideMark/>
          </w:tcPr>
          <w:p w14:paraId="46F56896"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Odds ratio (95% CI)</w:t>
            </w:r>
          </w:p>
        </w:tc>
        <w:tc>
          <w:tcPr>
            <w:tcW w:w="828" w:type="dxa"/>
            <w:tcBorders>
              <w:top w:val="single" w:sz="4" w:space="0" w:color="auto"/>
              <w:bottom w:val="single" w:sz="4" w:space="0" w:color="auto"/>
            </w:tcBorders>
            <w:shd w:val="clear" w:color="auto" w:fill="auto"/>
            <w:noWrap/>
            <w:vAlign w:val="bottom"/>
            <w:hideMark/>
          </w:tcPr>
          <w:p w14:paraId="4FBA29BE"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P</w:t>
            </w:r>
          </w:p>
        </w:tc>
      </w:tr>
      <w:tr w:rsidR="008D6B27" w:rsidRPr="00193D94" w14:paraId="00FC6DAC" w14:textId="77777777" w:rsidTr="00F50988">
        <w:trPr>
          <w:trHeight w:val="320"/>
          <w:jc w:val="center"/>
        </w:trPr>
        <w:tc>
          <w:tcPr>
            <w:tcW w:w="1569" w:type="dxa"/>
            <w:tcBorders>
              <w:top w:val="single" w:sz="4" w:space="0" w:color="auto"/>
            </w:tcBorders>
            <w:shd w:val="clear" w:color="auto" w:fill="auto"/>
            <w:noWrap/>
            <w:vAlign w:val="bottom"/>
            <w:hideMark/>
          </w:tcPr>
          <w:p w14:paraId="3D86970B"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None (Ref)</w:t>
            </w:r>
          </w:p>
        </w:tc>
        <w:tc>
          <w:tcPr>
            <w:tcW w:w="1486" w:type="dxa"/>
            <w:tcBorders>
              <w:top w:val="single" w:sz="4" w:space="0" w:color="auto"/>
            </w:tcBorders>
            <w:shd w:val="clear" w:color="auto" w:fill="auto"/>
            <w:noWrap/>
            <w:vAlign w:val="bottom"/>
            <w:hideMark/>
          </w:tcPr>
          <w:p w14:paraId="6F5D458E"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68423A24"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 </w:t>
            </w:r>
          </w:p>
        </w:tc>
        <w:tc>
          <w:tcPr>
            <w:tcW w:w="1486" w:type="dxa"/>
            <w:tcBorders>
              <w:top w:val="single" w:sz="4" w:space="0" w:color="auto"/>
            </w:tcBorders>
            <w:shd w:val="clear" w:color="auto" w:fill="auto"/>
            <w:noWrap/>
            <w:vAlign w:val="bottom"/>
            <w:hideMark/>
          </w:tcPr>
          <w:p w14:paraId="4FBD6419"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2FB5F7F0"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 </w:t>
            </w:r>
          </w:p>
        </w:tc>
        <w:tc>
          <w:tcPr>
            <w:tcW w:w="1486" w:type="dxa"/>
            <w:tcBorders>
              <w:top w:val="single" w:sz="4" w:space="0" w:color="auto"/>
            </w:tcBorders>
            <w:shd w:val="clear" w:color="auto" w:fill="auto"/>
            <w:noWrap/>
            <w:vAlign w:val="bottom"/>
            <w:hideMark/>
          </w:tcPr>
          <w:p w14:paraId="72F57864"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4E189C19"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 </w:t>
            </w:r>
          </w:p>
        </w:tc>
        <w:tc>
          <w:tcPr>
            <w:tcW w:w="1486" w:type="dxa"/>
            <w:tcBorders>
              <w:top w:val="single" w:sz="4" w:space="0" w:color="auto"/>
            </w:tcBorders>
            <w:shd w:val="clear" w:color="auto" w:fill="auto"/>
            <w:noWrap/>
            <w:vAlign w:val="bottom"/>
            <w:hideMark/>
          </w:tcPr>
          <w:p w14:paraId="21294A05"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48095A9D"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 </w:t>
            </w:r>
          </w:p>
        </w:tc>
        <w:tc>
          <w:tcPr>
            <w:tcW w:w="1672" w:type="dxa"/>
            <w:tcBorders>
              <w:top w:val="single" w:sz="4" w:space="0" w:color="auto"/>
            </w:tcBorders>
            <w:shd w:val="clear" w:color="auto" w:fill="auto"/>
            <w:noWrap/>
            <w:vAlign w:val="bottom"/>
            <w:hideMark/>
          </w:tcPr>
          <w:p w14:paraId="29E606BD"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789D41FF"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 </w:t>
            </w:r>
          </w:p>
        </w:tc>
        <w:tc>
          <w:tcPr>
            <w:tcW w:w="1486" w:type="dxa"/>
            <w:tcBorders>
              <w:top w:val="single" w:sz="4" w:space="0" w:color="auto"/>
            </w:tcBorders>
            <w:shd w:val="clear" w:color="auto" w:fill="auto"/>
            <w:noWrap/>
            <w:vAlign w:val="bottom"/>
            <w:hideMark/>
          </w:tcPr>
          <w:p w14:paraId="43F9BC76"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 </w:t>
            </w:r>
          </w:p>
        </w:tc>
        <w:tc>
          <w:tcPr>
            <w:tcW w:w="828" w:type="dxa"/>
            <w:tcBorders>
              <w:top w:val="single" w:sz="4" w:space="0" w:color="auto"/>
            </w:tcBorders>
            <w:shd w:val="clear" w:color="auto" w:fill="auto"/>
            <w:noWrap/>
            <w:vAlign w:val="bottom"/>
            <w:hideMark/>
          </w:tcPr>
          <w:p w14:paraId="5EBFD933" w14:textId="77777777" w:rsidR="00193D94" w:rsidRPr="00193D94" w:rsidRDefault="00193D94" w:rsidP="00193D94">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 </w:t>
            </w:r>
          </w:p>
        </w:tc>
      </w:tr>
      <w:tr w:rsidR="00F50988" w:rsidRPr="00193D94" w14:paraId="37093F48" w14:textId="77777777" w:rsidTr="00F50988">
        <w:trPr>
          <w:trHeight w:val="320"/>
          <w:jc w:val="center"/>
        </w:trPr>
        <w:tc>
          <w:tcPr>
            <w:tcW w:w="1569" w:type="dxa"/>
            <w:shd w:val="clear" w:color="auto" w:fill="auto"/>
            <w:noWrap/>
            <w:vAlign w:val="bottom"/>
            <w:hideMark/>
          </w:tcPr>
          <w:p w14:paraId="6F08016D" w14:textId="77777777" w:rsidR="00F50988" w:rsidRPr="00193D94" w:rsidRDefault="00F50988" w:rsidP="00F50988">
            <w:pPr>
              <w:widowControl/>
              <w:spacing w:after="0" w:line="240" w:lineRule="auto"/>
              <w:jc w:val="left"/>
              <w:rPr>
                <w:rFonts w:ascii="Calibri" w:eastAsia="Times New Roman" w:hAnsi="Calibri" w:cs="Times New Roman"/>
              </w:rPr>
            </w:pPr>
            <w:proofErr w:type="spellStart"/>
            <w:r w:rsidRPr="00193D94">
              <w:rPr>
                <w:rFonts w:ascii="Calibri" w:eastAsia="Times New Roman" w:hAnsi="Calibri" w:cs="Times New Roman"/>
              </w:rPr>
              <w:t>Phy</w:t>
            </w:r>
            <w:proofErr w:type="spellEnd"/>
          </w:p>
        </w:tc>
        <w:tc>
          <w:tcPr>
            <w:tcW w:w="1486" w:type="dxa"/>
            <w:shd w:val="clear" w:color="auto" w:fill="auto"/>
            <w:noWrap/>
            <w:vAlign w:val="bottom"/>
            <w:hideMark/>
          </w:tcPr>
          <w:p w14:paraId="212B974E" w14:textId="450DC5BE"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2.48 (1.51 to 4.08)</w:t>
            </w:r>
          </w:p>
        </w:tc>
        <w:tc>
          <w:tcPr>
            <w:tcW w:w="828" w:type="dxa"/>
            <w:shd w:val="clear" w:color="auto" w:fill="auto"/>
            <w:noWrap/>
            <w:vAlign w:val="bottom"/>
            <w:hideMark/>
          </w:tcPr>
          <w:p w14:paraId="20584F26" w14:textId="77BA512C"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&lt;0.001</w:t>
            </w:r>
          </w:p>
        </w:tc>
        <w:tc>
          <w:tcPr>
            <w:tcW w:w="1486" w:type="dxa"/>
            <w:shd w:val="clear" w:color="auto" w:fill="auto"/>
            <w:noWrap/>
            <w:vAlign w:val="bottom"/>
            <w:hideMark/>
          </w:tcPr>
          <w:p w14:paraId="76E1270A" w14:textId="54D3970C"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2.41 (1.13 to 5.15)</w:t>
            </w:r>
          </w:p>
        </w:tc>
        <w:tc>
          <w:tcPr>
            <w:tcW w:w="828" w:type="dxa"/>
            <w:shd w:val="clear" w:color="auto" w:fill="auto"/>
            <w:noWrap/>
            <w:vAlign w:val="bottom"/>
            <w:hideMark/>
          </w:tcPr>
          <w:p w14:paraId="36A39A5A" w14:textId="171462C7"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0.023</w:t>
            </w:r>
          </w:p>
        </w:tc>
        <w:tc>
          <w:tcPr>
            <w:tcW w:w="1486" w:type="dxa"/>
            <w:shd w:val="clear" w:color="auto" w:fill="auto"/>
            <w:noWrap/>
            <w:vAlign w:val="bottom"/>
            <w:hideMark/>
          </w:tcPr>
          <w:p w14:paraId="3D6541F1" w14:textId="14B2635A"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1.38 (0.39 to 4.94)</w:t>
            </w:r>
          </w:p>
        </w:tc>
        <w:tc>
          <w:tcPr>
            <w:tcW w:w="828" w:type="dxa"/>
            <w:shd w:val="clear" w:color="auto" w:fill="auto"/>
            <w:noWrap/>
            <w:vAlign w:val="bottom"/>
            <w:hideMark/>
          </w:tcPr>
          <w:p w14:paraId="709F8CD2" w14:textId="26B83657"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0.618</w:t>
            </w:r>
          </w:p>
        </w:tc>
        <w:tc>
          <w:tcPr>
            <w:tcW w:w="1486" w:type="dxa"/>
            <w:shd w:val="clear" w:color="auto" w:fill="auto"/>
            <w:noWrap/>
            <w:vAlign w:val="bottom"/>
            <w:hideMark/>
          </w:tcPr>
          <w:p w14:paraId="33EA3F10" w14:textId="782E4CD2"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1.68 (0.94 to 3.03)</w:t>
            </w:r>
          </w:p>
        </w:tc>
        <w:tc>
          <w:tcPr>
            <w:tcW w:w="828" w:type="dxa"/>
            <w:shd w:val="clear" w:color="auto" w:fill="auto"/>
            <w:noWrap/>
            <w:vAlign w:val="bottom"/>
            <w:hideMark/>
          </w:tcPr>
          <w:p w14:paraId="3C821C82" w14:textId="518D231B"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0.082</w:t>
            </w:r>
          </w:p>
        </w:tc>
        <w:tc>
          <w:tcPr>
            <w:tcW w:w="1672" w:type="dxa"/>
            <w:shd w:val="clear" w:color="auto" w:fill="auto"/>
            <w:noWrap/>
            <w:vAlign w:val="bottom"/>
            <w:hideMark/>
          </w:tcPr>
          <w:p w14:paraId="668C7CF1" w14:textId="496D03CC"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1.87 (0.87 to 4.02)</w:t>
            </w:r>
          </w:p>
        </w:tc>
        <w:tc>
          <w:tcPr>
            <w:tcW w:w="828" w:type="dxa"/>
            <w:shd w:val="clear" w:color="auto" w:fill="auto"/>
            <w:noWrap/>
            <w:vAlign w:val="bottom"/>
            <w:hideMark/>
          </w:tcPr>
          <w:p w14:paraId="36A221F6" w14:textId="49A1E1B8"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0.109</w:t>
            </w:r>
          </w:p>
        </w:tc>
        <w:tc>
          <w:tcPr>
            <w:tcW w:w="1486" w:type="dxa"/>
            <w:shd w:val="clear" w:color="auto" w:fill="auto"/>
            <w:noWrap/>
            <w:vAlign w:val="bottom"/>
            <w:hideMark/>
          </w:tcPr>
          <w:p w14:paraId="04FDB03D" w14:textId="29BBFFC4"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2.51 (1.49 to 4.21)</w:t>
            </w:r>
          </w:p>
        </w:tc>
        <w:tc>
          <w:tcPr>
            <w:tcW w:w="828" w:type="dxa"/>
            <w:shd w:val="clear" w:color="auto" w:fill="auto"/>
            <w:noWrap/>
            <w:vAlign w:val="bottom"/>
            <w:hideMark/>
          </w:tcPr>
          <w:p w14:paraId="135ECDC8" w14:textId="0E072BB1"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0.001</w:t>
            </w:r>
          </w:p>
        </w:tc>
      </w:tr>
      <w:tr w:rsidR="00F50988" w:rsidRPr="00193D94" w14:paraId="34DAAA34" w14:textId="77777777" w:rsidTr="00F50988">
        <w:trPr>
          <w:trHeight w:val="320"/>
          <w:jc w:val="center"/>
        </w:trPr>
        <w:tc>
          <w:tcPr>
            <w:tcW w:w="1569" w:type="dxa"/>
            <w:shd w:val="clear" w:color="auto" w:fill="auto"/>
            <w:noWrap/>
            <w:vAlign w:val="bottom"/>
            <w:hideMark/>
          </w:tcPr>
          <w:p w14:paraId="78CD8DE3" w14:textId="77777777" w:rsidR="00F50988" w:rsidRPr="00193D94" w:rsidRDefault="00F50988" w:rsidP="00F50988">
            <w:pPr>
              <w:widowControl/>
              <w:spacing w:after="0" w:line="240" w:lineRule="auto"/>
              <w:jc w:val="left"/>
              <w:rPr>
                <w:rFonts w:ascii="Calibri" w:eastAsia="Times New Roman" w:hAnsi="Calibri" w:cs="Times New Roman"/>
              </w:rPr>
            </w:pPr>
            <w:proofErr w:type="spellStart"/>
            <w:r w:rsidRPr="00193D94">
              <w:rPr>
                <w:rFonts w:ascii="Calibri" w:eastAsia="Times New Roman" w:hAnsi="Calibri" w:cs="Times New Roman"/>
              </w:rPr>
              <w:t>Psy</w:t>
            </w:r>
            <w:proofErr w:type="spellEnd"/>
          </w:p>
        </w:tc>
        <w:tc>
          <w:tcPr>
            <w:tcW w:w="1486" w:type="dxa"/>
            <w:shd w:val="clear" w:color="auto" w:fill="auto"/>
            <w:noWrap/>
            <w:vAlign w:val="bottom"/>
            <w:hideMark/>
          </w:tcPr>
          <w:p w14:paraId="00C92A6A" w14:textId="2C3AB33F"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2.15 (0.94 to 4.94)</w:t>
            </w:r>
          </w:p>
        </w:tc>
        <w:tc>
          <w:tcPr>
            <w:tcW w:w="828" w:type="dxa"/>
            <w:shd w:val="clear" w:color="auto" w:fill="auto"/>
            <w:noWrap/>
            <w:vAlign w:val="bottom"/>
            <w:hideMark/>
          </w:tcPr>
          <w:p w14:paraId="406CDC2E" w14:textId="5A988AFD"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0.070</w:t>
            </w:r>
          </w:p>
        </w:tc>
        <w:tc>
          <w:tcPr>
            <w:tcW w:w="1486" w:type="dxa"/>
            <w:shd w:val="clear" w:color="auto" w:fill="auto"/>
            <w:noWrap/>
            <w:vAlign w:val="bottom"/>
            <w:hideMark/>
          </w:tcPr>
          <w:p w14:paraId="2B47A8FB" w14:textId="3C18BE14"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1.68 (0.34 to 8.18)</w:t>
            </w:r>
          </w:p>
        </w:tc>
        <w:tc>
          <w:tcPr>
            <w:tcW w:w="828" w:type="dxa"/>
            <w:shd w:val="clear" w:color="auto" w:fill="auto"/>
            <w:noWrap/>
            <w:vAlign w:val="bottom"/>
            <w:hideMark/>
          </w:tcPr>
          <w:p w14:paraId="772A6312" w14:textId="7C40C891"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0.522</w:t>
            </w:r>
          </w:p>
        </w:tc>
        <w:tc>
          <w:tcPr>
            <w:tcW w:w="1486" w:type="dxa"/>
            <w:shd w:val="clear" w:color="auto" w:fill="auto"/>
            <w:noWrap/>
            <w:vAlign w:val="bottom"/>
            <w:hideMark/>
          </w:tcPr>
          <w:p w14:paraId="3027AB17" w14:textId="3A969058"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7CDB6D70" w14:textId="6B0DB9E4"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1.000</w:t>
            </w:r>
          </w:p>
        </w:tc>
        <w:tc>
          <w:tcPr>
            <w:tcW w:w="1486" w:type="dxa"/>
            <w:shd w:val="clear" w:color="auto" w:fill="auto"/>
            <w:noWrap/>
            <w:vAlign w:val="bottom"/>
            <w:hideMark/>
          </w:tcPr>
          <w:p w14:paraId="09026AF6" w14:textId="324140D4"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0.89 (0.25 to 3.10)</w:t>
            </w:r>
          </w:p>
        </w:tc>
        <w:tc>
          <w:tcPr>
            <w:tcW w:w="828" w:type="dxa"/>
            <w:shd w:val="clear" w:color="auto" w:fill="auto"/>
            <w:noWrap/>
            <w:vAlign w:val="bottom"/>
            <w:hideMark/>
          </w:tcPr>
          <w:p w14:paraId="3CCE09DA" w14:textId="7A9771A2"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0.852</w:t>
            </w:r>
          </w:p>
        </w:tc>
        <w:tc>
          <w:tcPr>
            <w:tcW w:w="1672" w:type="dxa"/>
            <w:shd w:val="clear" w:color="auto" w:fill="auto"/>
            <w:noWrap/>
            <w:vAlign w:val="bottom"/>
            <w:hideMark/>
          </w:tcPr>
          <w:p w14:paraId="475CC9A9" w14:textId="5E4D50B2"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2.97 (0.89 to 9.96)</w:t>
            </w:r>
          </w:p>
        </w:tc>
        <w:tc>
          <w:tcPr>
            <w:tcW w:w="828" w:type="dxa"/>
            <w:shd w:val="clear" w:color="auto" w:fill="auto"/>
            <w:noWrap/>
            <w:vAlign w:val="bottom"/>
            <w:hideMark/>
          </w:tcPr>
          <w:p w14:paraId="4DB12D96" w14:textId="28961CD5"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0.078</w:t>
            </w:r>
          </w:p>
        </w:tc>
        <w:tc>
          <w:tcPr>
            <w:tcW w:w="1486" w:type="dxa"/>
            <w:shd w:val="clear" w:color="auto" w:fill="auto"/>
            <w:noWrap/>
            <w:vAlign w:val="bottom"/>
            <w:hideMark/>
          </w:tcPr>
          <w:p w14:paraId="212EC17D" w14:textId="342D225F"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0.75 (0.22 to 2.55)</w:t>
            </w:r>
          </w:p>
        </w:tc>
        <w:tc>
          <w:tcPr>
            <w:tcW w:w="828" w:type="dxa"/>
            <w:shd w:val="clear" w:color="auto" w:fill="auto"/>
            <w:noWrap/>
            <w:vAlign w:val="bottom"/>
            <w:hideMark/>
          </w:tcPr>
          <w:p w14:paraId="19C1A4C4" w14:textId="1D9742B6"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0.643</w:t>
            </w:r>
          </w:p>
        </w:tc>
      </w:tr>
      <w:tr w:rsidR="00F50988" w:rsidRPr="00193D94" w14:paraId="6410717B" w14:textId="77777777" w:rsidTr="00F50988">
        <w:trPr>
          <w:trHeight w:val="320"/>
          <w:jc w:val="center"/>
        </w:trPr>
        <w:tc>
          <w:tcPr>
            <w:tcW w:w="1569" w:type="dxa"/>
            <w:shd w:val="clear" w:color="auto" w:fill="auto"/>
            <w:noWrap/>
            <w:vAlign w:val="bottom"/>
            <w:hideMark/>
          </w:tcPr>
          <w:p w14:paraId="43C04CCE" w14:textId="77777777" w:rsidR="00F50988" w:rsidRPr="00193D94" w:rsidRDefault="00F50988" w:rsidP="00F50988">
            <w:pPr>
              <w:widowControl/>
              <w:spacing w:after="0" w:line="240" w:lineRule="auto"/>
              <w:jc w:val="left"/>
              <w:rPr>
                <w:rFonts w:ascii="Calibri" w:eastAsia="Times New Roman" w:hAnsi="Calibri" w:cs="Times New Roman"/>
              </w:rPr>
            </w:pPr>
            <w:r w:rsidRPr="00193D94">
              <w:rPr>
                <w:rFonts w:ascii="Calibri" w:eastAsia="Times New Roman" w:hAnsi="Calibri" w:cs="Times New Roman"/>
              </w:rPr>
              <w:t>Cog</w:t>
            </w:r>
          </w:p>
        </w:tc>
        <w:tc>
          <w:tcPr>
            <w:tcW w:w="1486" w:type="dxa"/>
            <w:shd w:val="clear" w:color="auto" w:fill="auto"/>
            <w:noWrap/>
            <w:vAlign w:val="bottom"/>
            <w:hideMark/>
          </w:tcPr>
          <w:p w14:paraId="434F525A" w14:textId="0E1BB462"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55172687" w14:textId="5ACE9F9D"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1.000</w:t>
            </w:r>
          </w:p>
        </w:tc>
        <w:tc>
          <w:tcPr>
            <w:tcW w:w="1486" w:type="dxa"/>
            <w:shd w:val="clear" w:color="auto" w:fill="auto"/>
            <w:noWrap/>
            <w:vAlign w:val="bottom"/>
            <w:hideMark/>
          </w:tcPr>
          <w:p w14:paraId="742DEF18" w14:textId="58EC5B65"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5.83 (2.63 to 12.94)</w:t>
            </w:r>
          </w:p>
        </w:tc>
        <w:tc>
          <w:tcPr>
            <w:tcW w:w="828" w:type="dxa"/>
            <w:shd w:val="clear" w:color="auto" w:fill="auto"/>
            <w:noWrap/>
            <w:vAlign w:val="bottom"/>
            <w:hideMark/>
          </w:tcPr>
          <w:p w14:paraId="213A54B2" w14:textId="54812F08"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&lt;0.001</w:t>
            </w:r>
          </w:p>
        </w:tc>
        <w:tc>
          <w:tcPr>
            <w:tcW w:w="1486" w:type="dxa"/>
            <w:shd w:val="clear" w:color="auto" w:fill="auto"/>
            <w:noWrap/>
            <w:vAlign w:val="bottom"/>
            <w:hideMark/>
          </w:tcPr>
          <w:p w14:paraId="55CFF692" w14:textId="4E7A7C14"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26332AF0" w14:textId="57BAA5C2"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1.000</w:t>
            </w:r>
          </w:p>
        </w:tc>
        <w:tc>
          <w:tcPr>
            <w:tcW w:w="1486" w:type="dxa"/>
            <w:shd w:val="clear" w:color="auto" w:fill="auto"/>
            <w:noWrap/>
            <w:vAlign w:val="bottom"/>
            <w:hideMark/>
          </w:tcPr>
          <w:p w14:paraId="1403023F" w14:textId="7C9568A0"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4.93 (0.62 to 39.21)</w:t>
            </w:r>
          </w:p>
        </w:tc>
        <w:tc>
          <w:tcPr>
            <w:tcW w:w="828" w:type="dxa"/>
            <w:shd w:val="clear" w:color="auto" w:fill="auto"/>
            <w:noWrap/>
            <w:vAlign w:val="bottom"/>
            <w:hideMark/>
          </w:tcPr>
          <w:p w14:paraId="5279E22F" w14:textId="2CA0D7EB"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0.131</w:t>
            </w:r>
          </w:p>
        </w:tc>
        <w:tc>
          <w:tcPr>
            <w:tcW w:w="1672" w:type="dxa"/>
            <w:shd w:val="clear" w:color="auto" w:fill="auto"/>
            <w:noWrap/>
            <w:vAlign w:val="bottom"/>
            <w:hideMark/>
          </w:tcPr>
          <w:p w14:paraId="28E700DD" w14:textId="4DA5215A"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2.24 (0.27 to 18.75)</w:t>
            </w:r>
          </w:p>
        </w:tc>
        <w:tc>
          <w:tcPr>
            <w:tcW w:w="828" w:type="dxa"/>
            <w:shd w:val="clear" w:color="auto" w:fill="auto"/>
            <w:noWrap/>
            <w:vAlign w:val="bottom"/>
            <w:hideMark/>
          </w:tcPr>
          <w:p w14:paraId="4118E551" w14:textId="5D324CA7"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0.456</w:t>
            </w:r>
          </w:p>
        </w:tc>
        <w:tc>
          <w:tcPr>
            <w:tcW w:w="1486" w:type="dxa"/>
            <w:shd w:val="clear" w:color="auto" w:fill="auto"/>
            <w:noWrap/>
            <w:vAlign w:val="bottom"/>
            <w:hideMark/>
          </w:tcPr>
          <w:p w14:paraId="732235C1" w14:textId="1CE9D44D"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4.71 (1.86 to 11.93)</w:t>
            </w:r>
          </w:p>
        </w:tc>
        <w:tc>
          <w:tcPr>
            <w:tcW w:w="828" w:type="dxa"/>
            <w:shd w:val="clear" w:color="auto" w:fill="auto"/>
            <w:noWrap/>
            <w:vAlign w:val="bottom"/>
            <w:hideMark/>
          </w:tcPr>
          <w:p w14:paraId="02752B72" w14:textId="1079C365"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0.001</w:t>
            </w:r>
          </w:p>
        </w:tc>
      </w:tr>
      <w:tr w:rsidR="00F50988" w:rsidRPr="00193D94" w14:paraId="5C09110D" w14:textId="77777777" w:rsidTr="00F50988">
        <w:trPr>
          <w:trHeight w:val="320"/>
          <w:jc w:val="center"/>
        </w:trPr>
        <w:tc>
          <w:tcPr>
            <w:tcW w:w="1569" w:type="dxa"/>
            <w:shd w:val="clear" w:color="auto" w:fill="auto"/>
            <w:noWrap/>
            <w:vAlign w:val="bottom"/>
            <w:hideMark/>
          </w:tcPr>
          <w:p w14:paraId="65DE56F2" w14:textId="77777777" w:rsidR="00F50988" w:rsidRPr="00193D94" w:rsidRDefault="00F50988" w:rsidP="00F50988">
            <w:pPr>
              <w:widowControl/>
              <w:spacing w:after="0" w:line="240" w:lineRule="auto"/>
              <w:jc w:val="left"/>
              <w:rPr>
                <w:rFonts w:ascii="Calibri" w:eastAsia="Times New Roman" w:hAnsi="Calibri" w:cs="Times New Roman"/>
              </w:rPr>
            </w:pPr>
            <w:proofErr w:type="spellStart"/>
            <w:r w:rsidRPr="00193D94">
              <w:rPr>
                <w:rFonts w:ascii="Calibri" w:eastAsia="Times New Roman" w:hAnsi="Calibri" w:cs="Times New Roman"/>
              </w:rPr>
              <w:t>Phy</w:t>
            </w:r>
            <w:proofErr w:type="spellEnd"/>
            <w:r w:rsidRPr="00193D94">
              <w:rPr>
                <w:rFonts w:ascii="Calibri" w:eastAsia="Times New Roman" w:hAnsi="Calibri" w:cs="Times New Roman"/>
              </w:rPr>
              <w:t xml:space="preserve"> + </w:t>
            </w:r>
            <w:proofErr w:type="spellStart"/>
            <w:r w:rsidRPr="00193D94">
              <w:rPr>
                <w:rFonts w:ascii="Calibri" w:eastAsia="Times New Roman" w:hAnsi="Calibri" w:cs="Times New Roman"/>
              </w:rPr>
              <w:t>Psy</w:t>
            </w:r>
            <w:proofErr w:type="spellEnd"/>
          </w:p>
        </w:tc>
        <w:tc>
          <w:tcPr>
            <w:tcW w:w="1486" w:type="dxa"/>
            <w:shd w:val="clear" w:color="auto" w:fill="auto"/>
            <w:noWrap/>
            <w:vAlign w:val="bottom"/>
            <w:hideMark/>
          </w:tcPr>
          <w:p w14:paraId="1DBA7BE6" w14:textId="6AA9F814"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4.99 (3.04 to 8.18)</w:t>
            </w:r>
          </w:p>
        </w:tc>
        <w:tc>
          <w:tcPr>
            <w:tcW w:w="828" w:type="dxa"/>
            <w:shd w:val="clear" w:color="auto" w:fill="auto"/>
            <w:noWrap/>
            <w:vAlign w:val="bottom"/>
            <w:hideMark/>
          </w:tcPr>
          <w:p w14:paraId="162FF54F" w14:textId="12CFEE38"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&lt;0.001</w:t>
            </w:r>
          </w:p>
        </w:tc>
        <w:tc>
          <w:tcPr>
            <w:tcW w:w="1486" w:type="dxa"/>
            <w:shd w:val="clear" w:color="auto" w:fill="auto"/>
            <w:noWrap/>
            <w:vAlign w:val="bottom"/>
            <w:hideMark/>
          </w:tcPr>
          <w:p w14:paraId="48E28781" w14:textId="6CD0079D"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2.44 (0.51 to 11.72)</w:t>
            </w:r>
          </w:p>
        </w:tc>
        <w:tc>
          <w:tcPr>
            <w:tcW w:w="828" w:type="dxa"/>
            <w:shd w:val="clear" w:color="auto" w:fill="auto"/>
            <w:noWrap/>
            <w:vAlign w:val="bottom"/>
            <w:hideMark/>
          </w:tcPr>
          <w:p w14:paraId="3575355C" w14:textId="2010C97B"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0.267</w:t>
            </w:r>
          </w:p>
        </w:tc>
        <w:tc>
          <w:tcPr>
            <w:tcW w:w="1486" w:type="dxa"/>
            <w:shd w:val="clear" w:color="auto" w:fill="auto"/>
            <w:noWrap/>
            <w:vAlign w:val="bottom"/>
            <w:hideMark/>
          </w:tcPr>
          <w:p w14:paraId="6C8CC790" w14:textId="1DB079AE"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2.27 (0.57 to 9.11)</w:t>
            </w:r>
          </w:p>
        </w:tc>
        <w:tc>
          <w:tcPr>
            <w:tcW w:w="828" w:type="dxa"/>
            <w:shd w:val="clear" w:color="auto" w:fill="auto"/>
            <w:noWrap/>
            <w:vAlign w:val="bottom"/>
            <w:hideMark/>
          </w:tcPr>
          <w:p w14:paraId="6FD0C18A" w14:textId="1C0623C6"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0.247</w:t>
            </w:r>
          </w:p>
        </w:tc>
        <w:tc>
          <w:tcPr>
            <w:tcW w:w="1486" w:type="dxa"/>
            <w:shd w:val="clear" w:color="auto" w:fill="auto"/>
            <w:noWrap/>
            <w:vAlign w:val="bottom"/>
            <w:hideMark/>
          </w:tcPr>
          <w:p w14:paraId="369DD06E" w14:textId="69744341"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2.27 (1.22 to 4.26)</w:t>
            </w:r>
          </w:p>
        </w:tc>
        <w:tc>
          <w:tcPr>
            <w:tcW w:w="828" w:type="dxa"/>
            <w:shd w:val="clear" w:color="auto" w:fill="auto"/>
            <w:noWrap/>
            <w:vAlign w:val="bottom"/>
            <w:hideMark/>
          </w:tcPr>
          <w:p w14:paraId="5F51EB31" w14:textId="6C6B3F13"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0.010</w:t>
            </w:r>
          </w:p>
        </w:tc>
        <w:tc>
          <w:tcPr>
            <w:tcW w:w="1672" w:type="dxa"/>
            <w:shd w:val="clear" w:color="auto" w:fill="auto"/>
            <w:noWrap/>
            <w:vAlign w:val="bottom"/>
            <w:hideMark/>
          </w:tcPr>
          <w:p w14:paraId="64B8B1D5" w14:textId="192A84B3"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2.75 (1.24 to 6.09)</w:t>
            </w:r>
          </w:p>
        </w:tc>
        <w:tc>
          <w:tcPr>
            <w:tcW w:w="828" w:type="dxa"/>
            <w:shd w:val="clear" w:color="auto" w:fill="auto"/>
            <w:noWrap/>
            <w:vAlign w:val="bottom"/>
            <w:hideMark/>
          </w:tcPr>
          <w:p w14:paraId="1C8B1BF6" w14:textId="784997A0"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0.013</w:t>
            </w:r>
          </w:p>
        </w:tc>
        <w:tc>
          <w:tcPr>
            <w:tcW w:w="1486" w:type="dxa"/>
            <w:shd w:val="clear" w:color="auto" w:fill="auto"/>
            <w:noWrap/>
            <w:vAlign w:val="bottom"/>
            <w:hideMark/>
          </w:tcPr>
          <w:p w14:paraId="1FBC6F35" w14:textId="65429989"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5.55 (3.28 to 9.41)</w:t>
            </w:r>
          </w:p>
        </w:tc>
        <w:tc>
          <w:tcPr>
            <w:tcW w:w="828" w:type="dxa"/>
            <w:shd w:val="clear" w:color="auto" w:fill="auto"/>
            <w:noWrap/>
            <w:vAlign w:val="bottom"/>
            <w:hideMark/>
          </w:tcPr>
          <w:p w14:paraId="1B02F8A2" w14:textId="439AEEC7"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&lt;0.001</w:t>
            </w:r>
          </w:p>
        </w:tc>
      </w:tr>
      <w:tr w:rsidR="00F50988" w:rsidRPr="00193D94" w14:paraId="591931B5" w14:textId="77777777" w:rsidTr="00F50988">
        <w:trPr>
          <w:trHeight w:val="320"/>
          <w:jc w:val="center"/>
        </w:trPr>
        <w:tc>
          <w:tcPr>
            <w:tcW w:w="1569" w:type="dxa"/>
            <w:shd w:val="clear" w:color="auto" w:fill="auto"/>
            <w:noWrap/>
            <w:vAlign w:val="bottom"/>
            <w:hideMark/>
          </w:tcPr>
          <w:p w14:paraId="62E01462" w14:textId="77777777" w:rsidR="00F50988" w:rsidRPr="00193D94" w:rsidRDefault="00F50988" w:rsidP="00F50988">
            <w:pPr>
              <w:widowControl/>
              <w:spacing w:after="0" w:line="240" w:lineRule="auto"/>
              <w:jc w:val="left"/>
              <w:rPr>
                <w:rFonts w:ascii="Calibri" w:eastAsia="Times New Roman" w:hAnsi="Calibri" w:cs="Times New Roman"/>
              </w:rPr>
            </w:pPr>
            <w:proofErr w:type="spellStart"/>
            <w:r w:rsidRPr="00193D94">
              <w:rPr>
                <w:rFonts w:ascii="Calibri" w:eastAsia="Times New Roman" w:hAnsi="Calibri" w:cs="Times New Roman"/>
              </w:rPr>
              <w:t>Phy</w:t>
            </w:r>
            <w:proofErr w:type="spellEnd"/>
            <w:r w:rsidRPr="00193D94">
              <w:rPr>
                <w:rFonts w:ascii="Calibri" w:eastAsia="Times New Roman" w:hAnsi="Calibri" w:cs="Times New Roman"/>
              </w:rPr>
              <w:t xml:space="preserve"> + Cog</w:t>
            </w:r>
          </w:p>
        </w:tc>
        <w:tc>
          <w:tcPr>
            <w:tcW w:w="1486" w:type="dxa"/>
            <w:shd w:val="clear" w:color="auto" w:fill="auto"/>
            <w:noWrap/>
            <w:vAlign w:val="bottom"/>
            <w:hideMark/>
          </w:tcPr>
          <w:p w14:paraId="497AECAF" w14:textId="54BAC373"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2.35 (0.69 to 8.00)</w:t>
            </w:r>
          </w:p>
        </w:tc>
        <w:tc>
          <w:tcPr>
            <w:tcW w:w="828" w:type="dxa"/>
            <w:shd w:val="clear" w:color="auto" w:fill="auto"/>
            <w:noWrap/>
            <w:vAlign w:val="bottom"/>
            <w:hideMark/>
          </w:tcPr>
          <w:p w14:paraId="0BD6E3CC" w14:textId="525154FE"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0.170</w:t>
            </w:r>
          </w:p>
        </w:tc>
        <w:tc>
          <w:tcPr>
            <w:tcW w:w="1486" w:type="dxa"/>
            <w:shd w:val="clear" w:color="auto" w:fill="auto"/>
            <w:noWrap/>
            <w:vAlign w:val="bottom"/>
            <w:hideMark/>
          </w:tcPr>
          <w:p w14:paraId="4DEDC401" w14:textId="63D20437"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35852B5D" w14:textId="7DED53E1"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1.000</w:t>
            </w:r>
          </w:p>
        </w:tc>
        <w:tc>
          <w:tcPr>
            <w:tcW w:w="1486" w:type="dxa"/>
            <w:shd w:val="clear" w:color="auto" w:fill="auto"/>
            <w:noWrap/>
            <w:vAlign w:val="bottom"/>
            <w:hideMark/>
          </w:tcPr>
          <w:p w14:paraId="50DD4FD2" w14:textId="69F117C0"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1.62 (0.30 to 8.64)</w:t>
            </w:r>
          </w:p>
        </w:tc>
        <w:tc>
          <w:tcPr>
            <w:tcW w:w="828" w:type="dxa"/>
            <w:shd w:val="clear" w:color="auto" w:fill="auto"/>
            <w:noWrap/>
            <w:vAlign w:val="bottom"/>
            <w:hideMark/>
          </w:tcPr>
          <w:p w14:paraId="554C1E9A" w14:textId="7FFC382A"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0.573</w:t>
            </w:r>
          </w:p>
        </w:tc>
        <w:tc>
          <w:tcPr>
            <w:tcW w:w="1486" w:type="dxa"/>
            <w:shd w:val="clear" w:color="auto" w:fill="auto"/>
            <w:noWrap/>
            <w:vAlign w:val="bottom"/>
            <w:hideMark/>
          </w:tcPr>
          <w:p w14:paraId="643EE8B0" w14:textId="49748E19"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5C71939C" w14:textId="12F87BB6"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1.000</w:t>
            </w:r>
          </w:p>
        </w:tc>
        <w:tc>
          <w:tcPr>
            <w:tcW w:w="1672" w:type="dxa"/>
            <w:shd w:val="clear" w:color="auto" w:fill="auto"/>
            <w:noWrap/>
            <w:vAlign w:val="bottom"/>
            <w:hideMark/>
          </w:tcPr>
          <w:p w14:paraId="0C38A230" w14:textId="0422056C"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0.77 (0.09 to 6.28)</w:t>
            </w:r>
          </w:p>
        </w:tc>
        <w:tc>
          <w:tcPr>
            <w:tcW w:w="828" w:type="dxa"/>
            <w:shd w:val="clear" w:color="auto" w:fill="auto"/>
            <w:noWrap/>
            <w:vAlign w:val="bottom"/>
            <w:hideMark/>
          </w:tcPr>
          <w:p w14:paraId="73B2CF18" w14:textId="54264F79"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0.804</w:t>
            </w:r>
          </w:p>
        </w:tc>
        <w:tc>
          <w:tcPr>
            <w:tcW w:w="1486" w:type="dxa"/>
            <w:shd w:val="clear" w:color="auto" w:fill="auto"/>
            <w:noWrap/>
            <w:vAlign w:val="bottom"/>
            <w:hideMark/>
          </w:tcPr>
          <w:p w14:paraId="2DBFCCBF" w14:textId="593283FF"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3.78 (1.50 to 9.56)</w:t>
            </w:r>
          </w:p>
        </w:tc>
        <w:tc>
          <w:tcPr>
            <w:tcW w:w="828" w:type="dxa"/>
            <w:shd w:val="clear" w:color="auto" w:fill="auto"/>
            <w:noWrap/>
            <w:vAlign w:val="bottom"/>
            <w:hideMark/>
          </w:tcPr>
          <w:p w14:paraId="321E8D22" w14:textId="24264591"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0.005</w:t>
            </w:r>
          </w:p>
        </w:tc>
      </w:tr>
      <w:tr w:rsidR="00F50988" w:rsidRPr="00193D94" w14:paraId="556243DA" w14:textId="77777777" w:rsidTr="00F50988">
        <w:trPr>
          <w:trHeight w:val="320"/>
          <w:jc w:val="center"/>
        </w:trPr>
        <w:tc>
          <w:tcPr>
            <w:tcW w:w="1569" w:type="dxa"/>
            <w:shd w:val="clear" w:color="auto" w:fill="auto"/>
            <w:noWrap/>
            <w:vAlign w:val="bottom"/>
            <w:hideMark/>
          </w:tcPr>
          <w:p w14:paraId="3694DD39" w14:textId="77777777" w:rsidR="00F50988" w:rsidRPr="00193D94" w:rsidRDefault="00F50988" w:rsidP="00F50988">
            <w:pPr>
              <w:widowControl/>
              <w:spacing w:after="0" w:line="240" w:lineRule="auto"/>
              <w:jc w:val="left"/>
              <w:rPr>
                <w:rFonts w:ascii="Calibri" w:eastAsia="Times New Roman" w:hAnsi="Calibri" w:cs="Times New Roman"/>
              </w:rPr>
            </w:pPr>
            <w:proofErr w:type="spellStart"/>
            <w:r w:rsidRPr="00193D94">
              <w:rPr>
                <w:rFonts w:ascii="Calibri" w:eastAsia="Times New Roman" w:hAnsi="Calibri" w:cs="Times New Roman"/>
              </w:rPr>
              <w:t>Psy</w:t>
            </w:r>
            <w:proofErr w:type="spellEnd"/>
            <w:r w:rsidRPr="00193D94">
              <w:rPr>
                <w:rFonts w:ascii="Calibri" w:eastAsia="Times New Roman" w:hAnsi="Calibri" w:cs="Times New Roman"/>
              </w:rPr>
              <w:t xml:space="preserve"> + Cog</w:t>
            </w:r>
          </w:p>
        </w:tc>
        <w:tc>
          <w:tcPr>
            <w:tcW w:w="1486" w:type="dxa"/>
            <w:shd w:val="clear" w:color="auto" w:fill="auto"/>
            <w:noWrap/>
            <w:vAlign w:val="bottom"/>
            <w:hideMark/>
          </w:tcPr>
          <w:p w14:paraId="07F79FD7" w14:textId="35FC0942"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41BB9D33" w14:textId="7F8ED763"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1.000</w:t>
            </w:r>
          </w:p>
        </w:tc>
        <w:tc>
          <w:tcPr>
            <w:tcW w:w="1486" w:type="dxa"/>
            <w:shd w:val="clear" w:color="auto" w:fill="auto"/>
            <w:noWrap/>
            <w:vAlign w:val="bottom"/>
            <w:hideMark/>
          </w:tcPr>
          <w:p w14:paraId="558A79CE" w14:textId="19DE9B7E"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3.30 (1.08 to 10.14)</w:t>
            </w:r>
          </w:p>
        </w:tc>
        <w:tc>
          <w:tcPr>
            <w:tcW w:w="828" w:type="dxa"/>
            <w:shd w:val="clear" w:color="auto" w:fill="auto"/>
            <w:noWrap/>
            <w:vAlign w:val="bottom"/>
            <w:hideMark/>
          </w:tcPr>
          <w:p w14:paraId="3C6FAA3B" w14:textId="753D01E4"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0.037</w:t>
            </w:r>
          </w:p>
        </w:tc>
        <w:tc>
          <w:tcPr>
            <w:tcW w:w="1486" w:type="dxa"/>
            <w:shd w:val="clear" w:color="auto" w:fill="auto"/>
            <w:noWrap/>
            <w:vAlign w:val="bottom"/>
            <w:hideMark/>
          </w:tcPr>
          <w:p w14:paraId="22E25D78" w14:textId="4E8C2B61"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61289BBC" w14:textId="406AB77B"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1.000</w:t>
            </w:r>
          </w:p>
        </w:tc>
        <w:tc>
          <w:tcPr>
            <w:tcW w:w="1486" w:type="dxa"/>
            <w:shd w:val="clear" w:color="auto" w:fill="auto"/>
            <w:noWrap/>
            <w:vAlign w:val="bottom"/>
            <w:hideMark/>
          </w:tcPr>
          <w:p w14:paraId="6DEB5EA6" w14:textId="026E6232"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2.35 (0.33 to 16.64)</w:t>
            </w:r>
          </w:p>
        </w:tc>
        <w:tc>
          <w:tcPr>
            <w:tcW w:w="828" w:type="dxa"/>
            <w:shd w:val="clear" w:color="auto" w:fill="auto"/>
            <w:noWrap/>
            <w:vAlign w:val="bottom"/>
            <w:hideMark/>
          </w:tcPr>
          <w:p w14:paraId="799B00F6" w14:textId="783E87CC"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0.393</w:t>
            </w:r>
          </w:p>
        </w:tc>
        <w:tc>
          <w:tcPr>
            <w:tcW w:w="1672" w:type="dxa"/>
            <w:shd w:val="clear" w:color="auto" w:fill="auto"/>
            <w:noWrap/>
            <w:vAlign w:val="bottom"/>
            <w:hideMark/>
          </w:tcPr>
          <w:p w14:paraId="4A80C48B" w14:textId="3D19BAB6"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0.00 (0.00 to .)</w:t>
            </w:r>
          </w:p>
        </w:tc>
        <w:tc>
          <w:tcPr>
            <w:tcW w:w="828" w:type="dxa"/>
            <w:shd w:val="clear" w:color="auto" w:fill="auto"/>
            <w:noWrap/>
            <w:vAlign w:val="bottom"/>
            <w:hideMark/>
          </w:tcPr>
          <w:p w14:paraId="4900E6FB" w14:textId="27C79980"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1.000</w:t>
            </w:r>
          </w:p>
        </w:tc>
        <w:tc>
          <w:tcPr>
            <w:tcW w:w="1486" w:type="dxa"/>
            <w:shd w:val="clear" w:color="auto" w:fill="auto"/>
            <w:noWrap/>
            <w:vAlign w:val="bottom"/>
            <w:hideMark/>
          </w:tcPr>
          <w:p w14:paraId="42AA06E5" w14:textId="74205537"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2.14 (0.49 to 9.28)</w:t>
            </w:r>
          </w:p>
        </w:tc>
        <w:tc>
          <w:tcPr>
            <w:tcW w:w="828" w:type="dxa"/>
            <w:shd w:val="clear" w:color="auto" w:fill="auto"/>
            <w:noWrap/>
            <w:vAlign w:val="bottom"/>
            <w:hideMark/>
          </w:tcPr>
          <w:p w14:paraId="0FD7659F" w14:textId="107C3BE4"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0.309</w:t>
            </w:r>
          </w:p>
        </w:tc>
      </w:tr>
      <w:tr w:rsidR="00F50988" w:rsidRPr="00193D94" w14:paraId="112C3657" w14:textId="77777777" w:rsidTr="00F50988">
        <w:trPr>
          <w:trHeight w:val="320"/>
          <w:jc w:val="center"/>
        </w:trPr>
        <w:tc>
          <w:tcPr>
            <w:tcW w:w="1569" w:type="dxa"/>
            <w:shd w:val="clear" w:color="auto" w:fill="auto"/>
            <w:noWrap/>
            <w:vAlign w:val="bottom"/>
            <w:hideMark/>
          </w:tcPr>
          <w:p w14:paraId="35D1D9CA" w14:textId="77777777" w:rsidR="00F50988" w:rsidRPr="00193D94" w:rsidRDefault="00F50988" w:rsidP="00F50988">
            <w:pPr>
              <w:widowControl/>
              <w:spacing w:after="0" w:line="240" w:lineRule="auto"/>
              <w:jc w:val="left"/>
              <w:rPr>
                <w:rFonts w:ascii="Calibri" w:eastAsia="Times New Roman" w:hAnsi="Calibri" w:cs="Times New Roman"/>
              </w:rPr>
            </w:pPr>
            <w:proofErr w:type="spellStart"/>
            <w:r w:rsidRPr="00193D94">
              <w:rPr>
                <w:rFonts w:ascii="Calibri" w:eastAsia="Times New Roman" w:hAnsi="Calibri" w:cs="Times New Roman"/>
              </w:rPr>
              <w:t>Phy</w:t>
            </w:r>
            <w:proofErr w:type="spellEnd"/>
            <w:r w:rsidRPr="00193D94">
              <w:rPr>
                <w:rFonts w:ascii="Calibri" w:eastAsia="Times New Roman" w:hAnsi="Calibri" w:cs="Times New Roman"/>
              </w:rPr>
              <w:t xml:space="preserve"> + </w:t>
            </w:r>
            <w:proofErr w:type="spellStart"/>
            <w:r w:rsidRPr="00193D94">
              <w:rPr>
                <w:rFonts w:ascii="Calibri" w:eastAsia="Times New Roman" w:hAnsi="Calibri" w:cs="Times New Roman"/>
              </w:rPr>
              <w:t>Psy</w:t>
            </w:r>
            <w:proofErr w:type="spellEnd"/>
            <w:r w:rsidRPr="00193D94">
              <w:rPr>
                <w:rFonts w:ascii="Calibri" w:eastAsia="Times New Roman" w:hAnsi="Calibri" w:cs="Times New Roman"/>
              </w:rPr>
              <w:t xml:space="preserve"> + Cog</w:t>
            </w:r>
          </w:p>
        </w:tc>
        <w:tc>
          <w:tcPr>
            <w:tcW w:w="1486" w:type="dxa"/>
            <w:shd w:val="clear" w:color="auto" w:fill="auto"/>
            <w:noWrap/>
            <w:vAlign w:val="bottom"/>
            <w:hideMark/>
          </w:tcPr>
          <w:p w14:paraId="4E9CDAD2" w14:textId="1E4C1996"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7.36 (3.43 to 15.78)</w:t>
            </w:r>
          </w:p>
        </w:tc>
        <w:tc>
          <w:tcPr>
            <w:tcW w:w="828" w:type="dxa"/>
            <w:shd w:val="clear" w:color="auto" w:fill="auto"/>
            <w:noWrap/>
            <w:vAlign w:val="bottom"/>
            <w:hideMark/>
          </w:tcPr>
          <w:p w14:paraId="72838C38" w14:textId="537F205A"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&lt;0.001</w:t>
            </w:r>
          </w:p>
        </w:tc>
        <w:tc>
          <w:tcPr>
            <w:tcW w:w="1486" w:type="dxa"/>
            <w:shd w:val="clear" w:color="auto" w:fill="auto"/>
            <w:noWrap/>
            <w:vAlign w:val="bottom"/>
            <w:hideMark/>
          </w:tcPr>
          <w:p w14:paraId="3BA729B2" w14:textId="297BAE30"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0.98 (0.96 to 1.01)</w:t>
            </w:r>
          </w:p>
        </w:tc>
        <w:tc>
          <w:tcPr>
            <w:tcW w:w="828" w:type="dxa"/>
            <w:shd w:val="clear" w:color="auto" w:fill="auto"/>
            <w:noWrap/>
            <w:vAlign w:val="bottom"/>
            <w:hideMark/>
          </w:tcPr>
          <w:p w14:paraId="16F75421" w14:textId="1CF804F6"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0.139</w:t>
            </w:r>
          </w:p>
        </w:tc>
        <w:tc>
          <w:tcPr>
            <w:tcW w:w="1486" w:type="dxa"/>
            <w:shd w:val="clear" w:color="auto" w:fill="auto"/>
            <w:noWrap/>
            <w:vAlign w:val="bottom"/>
            <w:hideMark/>
          </w:tcPr>
          <w:p w14:paraId="29632DE3" w14:textId="2F402CFE"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0.60 (0.06 to 6.41)</w:t>
            </w:r>
          </w:p>
        </w:tc>
        <w:tc>
          <w:tcPr>
            <w:tcW w:w="828" w:type="dxa"/>
            <w:shd w:val="clear" w:color="auto" w:fill="auto"/>
            <w:noWrap/>
            <w:vAlign w:val="bottom"/>
            <w:hideMark/>
          </w:tcPr>
          <w:p w14:paraId="5CE42445" w14:textId="57CC07FC"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0.671</w:t>
            </w:r>
          </w:p>
        </w:tc>
        <w:tc>
          <w:tcPr>
            <w:tcW w:w="1486" w:type="dxa"/>
            <w:shd w:val="clear" w:color="auto" w:fill="auto"/>
            <w:noWrap/>
            <w:vAlign w:val="bottom"/>
            <w:hideMark/>
          </w:tcPr>
          <w:p w14:paraId="37505DDB" w14:textId="49B3296E"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1.03 (1.00 to 1.05)</w:t>
            </w:r>
          </w:p>
        </w:tc>
        <w:tc>
          <w:tcPr>
            <w:tcW w:w="828" w:type="dxa"/>
            <w:shd w:val="clear" w:color="auto" w:fill="auto"/>
            <w:noWrap/>
            <w:vAlign w:val="bottom"/>
            <w:hideMark/>
          </w:tcPr>
          <w:p w14:paraId="212D7EE4" w14:textId="086A6745"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0.030</w:t>
            </w:r>
          </w:p>
        </w:tc>
        <w:tc>
          <w:tcPr>
            <w:tcW w:w="1672" w:type="dxa"/>
            <w:shd w:val="clear" w:color="auto" w:fill="auto"/>
            <w:noWrap/>
            <w:vAlign w:val="bottom"/>
            <w:hideMark/>
          </w:tcPr>
          <w:p w14:paraId="6969AC9E" w14:textId="61DF982A"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3.25 (1.01 to 10.41)</w:t>
            </w:r>
          </w:p>
        </w:tc>
        <w:tc>
          <w:tcPr>
            <w:tcW w:w="828" w:type="dxa"/>
            <w:shd w:val="clear" w:color="auto" w:fill="auto"/>
            <w:noWrap/>
            <w:vAlign w:val="bottom"/>
            <w:hideMark/>
          </w:tcPr>
          <w:p w14:paraId="161027A8" w14:textId="1F573694"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0.047</w:t>
            </w:r>
          </w:p>
        </w:tc>
        <w:tc>
          <w:tcPr>
            <w:tcW w:w="1486" w:type="dxa"/>
            <w:shd w:val="clear" w:color="auto" w:fill="auto"/>
            <w:noWrap/>
            <w:vAlign w:val="bottom"/>
            <w:hideMark/>
          </w:tcPr>
          <w:p w14:paraId="04CE0DFC" w14:textId="70EBCC3D"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5.68 (2.94 to 10.97)</w:t>
            </w:r>
          </w:p>
        </w:tc>
        <w:tc>
          <w:tcPr>
            <w:tcW w:w="828" w:type="dxa"/>
            <w:shd w:val="clear" w:color="auto" w:fill="auto"/>
            <w:noWrap/>
            <w:vAlign w:val="bottom"/>
            <w:hideMark/>
          </w:tcPr>
          <w:p w14:paraId="6FFB27A1" w14:textId="2C4E97C7" w:rsidR="00F50988" w:rsidRPr="00193D94" w:rsidRDefault="00F50988" w:rsidP="00F50988">
            <w:pPr>
              <w:widowControl/>
              <w:spacing w:after="0" w:line="240" w:lineRule="auto"/>
              <w:jc w:val="left"/>
              <w:rPr>
                <w:rFonts w:ascii="Calibri" w:eastAsia="Times New Roman" w:hAnsi="Calibri" w:cs="Times New Roman"/>
              </w:rPr>
            </w:pPr>
            <w:r>
              <w:rPr>
                <w:rFonts w:ascii="Calibri" w:hAnsi="Calibri" w:cs="Calibri"/>
              </w:rPr>
              <w:t>&lt;0.001</w:t>
            </w:r>
          </w:p>
        </w:tc>
      </w:tr>
    </w:tbl>
    <w:p w14:paraId="154C6D9F" w14:textId="4AF97FA3" w:rsidR="008C14AB" w:rsidRDefault="008C14AB">
      <w:pPr>
        <w:widowControl/>
        <w:jc w:val="left"/>
        <w:rPr>
          <w:rFonts w:ascii="Arial" w:hAnsi="Arial" w:cs="Arial"/>
          <w:kern w:val="2"/>
          <w:szCs w:val="24"/>
        </w:rPr>
      </w:pPr>
    </w:p>
    <w:p w14:paraId="60A25ED0" w14:textId="501C4028" w:rsidR="007B1F4B" w:rsidRDefault="007B1F4B">
      <w:pPr>
        <w:widowControl/>
        <w:jc w:val="left"/>
        <w:rPr>
          <w:rFonts w:ascii="Arial" w:hAnsi="Arial" w:cs="Arial"/>
          <w:kern w:val="2"/>
          <w:szCs w:val="24"/>
        </w:rPr>
      </w:pPr>
    </w:p>
    <w:p w14:paraId="66D61C44" w14:textId="3F073F76" w:rsidR="007B1F4B" w:rsidRDefault="007B1F4B">
      <w:pPr>
        <w:widowControl/>
        <w:jc w:val="left"/>
        <w:rPr>
          <w:rFonts w:ascii="Arial" w:hAnsi="Arial" w:cs="Arial"/>
          <w:kern w:val="2"/>
          <w:szCs w:val="24"/>
        </w:rPr>
      </w:pPr>
    </w:p>
    <w:p w14:paraId="141A54C8" w14:textId="21FDED74" w:rsidR="00443CD1" w:rsidRDefault="00443CD1">
      <w:pPr>
        <w:widowControl/>
        <w:jc w:val="left"/>
        <w:rPr>
          <w:rFonts w:ascii="Arial" w:hAnsi="Arial" w:cs="Arial"/>
          <w:kern w:val="2"/>
          <w:szCs w:val="24"/>
        </w:rPr>
      </w:pPr>
      <w:r>
        <w:rPr>
          <w:rFonts w:ascii="Arial" w:hAnsi="Arial" w:cs="Arial"/>
          <w:kern w:val="2"/>
          <w:szCs w:val="24"/>
        </w:rPr>
        <w:br w:type="page"/>
      </w:r>
    </w:p>
    <w:p w14:paraId="06DA1417" w14:textId="77777777" w:rsidR="008C14AB" w:rsidRDefault="008C14AB" w:rsidP="008C14AB">
      <w:pPr>
        <w:spacing w:after="0" w:line="240" w:lineRule="auto"/>
        <w:rPr>
          <w:rFonts w:ascii="Arial" w:hAnsi="Arial" w:cs="Arial"/>
          <w:szCs w:val="21"/>
        </w:rPr>
      </w:pPr>
      <w:r w:rsidRPr="00FB44E4">
        <w:rPr>
          <w:rFonts w:ascii="Arial" w:hAnsi="Arial" w:cs="Arial"/>
          <w:szCs w:val="21"/>
        </w:rPr>
        <w:lastRenderedPageBreak/>
        <w:t xml:space="preserve">Appendix Table </w:t>
      </w:r>
      <w:r>
        <w:rPr>
          <w:rFonts w:ascii="Arial" w:hAnsi="Arial" w:cs="Arial"/>
          <w:szCs w:val="21"/>
        </w:rPr>
        <w:t>9. The association between multimorbidity and inpatient visits by country (continued).</w:t>
      </w:r>
    </w:p>
    <w:tbl>
      <w:tblPr>
        <w:tblW w:w="6003" w:type="dxa"/>
        <w:jc w:val="center"/>
        <w:tblBorders>
          <w:top w:val="single" w:sz="4" w:space="0" w:color="auto"/>
          <w:bottom w:val="single" w:sz="4" w:space="0" w:color="auto"/>
        </w:tblBorders>
        <w:tblLook w:val="04A0" w:firstRow="1" w:lastRow="0" w:firstColumn="1" w:lastColumn="0" w:noHBand="0" w:noVBand="1"/>
      </w:tblPr>
      <w:tblGrid>
        <w:gridCol w:w="2273"/>
        <w:gridCol w:w="2596"/>
        <w:gridCol w:w="1134"/>
      </w:tblGrid>
      <w:tr w:rsidR="00443CD1" w:rsidRPr="00443CD1" w14:paraId="61E9B6F9" w14:textId="77777777" w:rsidTr="0074230F">
        <w:trPr>
          <w:trHeight w:val="202"/>
          <w:jc w:val="center"/>
        </w:trPr>
        <w:tc>
          <w:tcPr>
            <w:tcW w:w="2273" w:type="dxa"/>
            <w:vMerge w:val="restart"/>
            <w:tcBorders>
              <w:top w:val="single" w:sz="4" w:space="0" w:color="auto"/>
              <w:bottom w:val="nil"/>
            </w:tcBorders>
            <w:shd w:val="clear" w:color="auto" w:fill="auto"/>
            <w:noWrap/>
            <w:vAlign w:val="center"/>
            <w:hideMark/>
          </w:tcPr>
          <w:p w14:paraId="1D1150D4" w14:textId="77777777" w:rsidR="00443CD1" w:rsidRPr="00443CD1" w:rsidRDefault="00443CD1" w:rsidP="00443CD1">
            <w:pPr>
              <w:widowControl/>
              <w:spacing w:after="0" w:line="240" w:lineRule="auto"/>
              <w:jc w:val="center"/>
              <w:rPr>
                <w:rFonts w:ascii="Calibri" w:eastAsia="Times New Roman" w:hAnsi="Calibri" w:cs="Times New Roman"/>
              </w:rPr>
            </w:pPr>
            <w:r w:rsidRPr="00443CD1">
              <w:rPr>
                <w:rFonts w:ascii="Calibri" w:eastAsia="Times New Roman" w:hAnsi="Calibri" w:cs="Times New Roman"/>
              </w:rPr>
              <w:t>Multimorbidity</w:t>
            </w:r>
          </w:p>
        </w:tc>
        <w:tc>
          <w:tcPr>
            <w:tcW w:w="3730" w:type="dxa"/>
            <w:gridSpan w:val="2"/>
            <w:tcBorders>
              <w:top w:val="single" w:sz="4" w:space="0" w:color="auto"/>
              <w:bottom w:val="single" w:sz="4" w:space="0" w:color="auto"/>
            </w:tcBorders>
            <w:shd w:val="clear" w:color="auto" w:fill="auto"/>
            <w:noWrap/>
            <w:vAlign w:val="bottom"/>
            <w:hideMark/>
          </w:tcPr>
          <w:p w14:paraId="3C569D9F" w14:textId="77777777" w:rsidR="00443CD1" w:rsidRPr="00443CD1" w:rsidRDefault="00443CD1" w:rsidP="00443CD1">
            <w:pPr>
              <w:widowControl/>
              <w:spacing w:after="0" w:line="240" w:lineRule="auto"/>
              <w:jc w:val="center"/>
              <w:rPr>
                <w:rFonts w:ascii="Calibri" w:eastAsia="Times New Roman" w:hAnsi="Calibri" w:cs="Times New Roman"/>
              </w:rPr>
            </w:pPr>
            <w:r w:rsidRPr="00443CD1">
              <w:rPr>
                <w:rFonts w:ascii="Calibri" w:eastAsia="Times New Roman" w:hAnsi="Calibri" w:cs="Times New Roman"/>
              </w:rPr>
              <w:t>Slovakia</w:t>
            </w:r>
          </w:p>
        </w:tc>
      </w:tr>
      <w:tr w:rsidR="00443CD1" w:rsidRPr="00443CD1" w14:paraId="49FE8D45" w14:textId="77777777" w:rsidTr="00A24204">
        <w:trPr>
          <w:trHeight w:val="202"/>
          <w:jc w:val="center"/>
        </w:trPr>
        <w:tc>
          <w:tcPr>
            <w:tcW w:w="2273" w:type="dxa"/>
            <w:vMerge/>
            <w:tcBorders>
              <w:top w:val="nil"/>
              <w:bottom w:val="single" w:sz="4" w:space="0" w:color="auto"/>
            </w:tcBorders>
            <w:vAlign w:val="center"/>
            <w:hideMark/>
          </w:tcPr>
          <w:p w14:paraId="5E1D62F8" w14:textId="77777777" w:rsidR="00443CD1" w:rsidRPr="00443CD1" w:rsidRDefault="00443CD1" w:rsidP="00443CD1">
            <w:pPr>
              <w:widowControl/>
              <w:spacing w:after="0" w:line="240" w:lineRule="auto"/>
              <w:jc w:val="left"/>
              <w:rPr>
                <w:rFonts w:ascii="Calibri" w:eastAsia="Times New Roman" w:hAnsi="Calibri" w:cs="Times New Roman"/>
              </w:rPr>
            </w:pPr>
          </w:p>
        </w:tc>
        <w:tc>
          <w:tcPr>
            <w:tcW w:w="2596" w:type="dxa"/>
            <w:tcBorders>
              <w:top w:val="single" w:sz="4" w:space="0" w:color="auto"/>
              <w:bottom w:val="single" w:sz="4" w:space="0" w:color="auto"/>
            </w:tcBorders>
            <w:shd w:val="clear" w:color="auto" w:fill="auto"/>
            <w:noWrap/>
            <w:vAlign w:val="bottom"/>
            <w:hideMark/>
          </w:tcPr>
          <w:p w14:paraId="286AAF3E" w14:textId="77777777" w:rsidR="00443CD1" w:rsidRPr="00443CD1" w:rsidRDefault="00443CD1" w:rsidP="00443CD1">
            <w:pPr>
              <w:widowControl/>
              <w:spacing w:after="0" w:line="240" w:lineRule="auto"/>
              <w:jc w:val="left"/>
              <w:rPr>
                <w:rFonts w:ascii="Calibri" w:eastAsia="Times New Roman" w:hAnsi="Calibri" w:cs="Times New Roman"/>
              </w:rPr>
            </w:pPr>
            <w:r w:rsidRPr="00443CD1">
              <w:rPr>
                <w:rFonts w:ascii="Calibri" w:eastAsia="Times New Roman" w:hAnsi="Calibri" w:cs="Times New Roman"/>
              </w:rPr>
              <w:t>Odds ratio (95% CI)</w:t>
            </w:r>
          </w:p>
        </w:tc>
        <w:tc>
          <w:tcPr>
            <w:tcW w:w="1134" w:type="dxa"/>
            <w:tcBorders>
              <w:top w:val="single" w:sz="4" w:space="0" w:color="auto"/>
              <w:bottom w:val="single" w:sz="4" w:space="0" w:color="auto"/>
            </w:tcBorders>
            <w:shd w:val="clear" w:color="auto" w:fill="auto"/>
            <w:noWrap/>
            <w:vAlign w:val="bottom"/>
            <w:hideMark/>
          </w:tcPr>
          <w:p w14:paraId="1FD1ADA0" w14:textId="77777777" w:rsidR="00443CD1" w:rsidRPr="00443CD1" w:rsidRDefault="00443CD1" w:rsidP="00443CD1">
            <w:pPr>
              <w:widowControl/>
              <w:spacing w:after="0" w:line="240" w:lineRule="auto"/>
              <w:jc w:val="left"/>
              <w:rPr>
                <w:rFonts w:ascii="Calibri" w:eastAsia="Times New Roman" w:hAnsi="Calibri" w:cs="Times New Roman"/>
              </w:rPr>
            </w:pPr>
            <w:r w:rsidRPr="00443CD1">
              <w:rPr>
                <w:rFonts w:ascii="Calibri" w:eastAsia="Times New Roman" w:hAnsi="Calibri" w:cs="Times New Roman"/>
              </w:rPr>
              <w:t>P</w:t>
            </w:r>
          </w:p>
        </w:tc>
      </w:tr>
      <w:tr w:rsidR="00443CD1" w:rsidRPr="00443CD1" w14:paraId="4F730844" w14:textId="77777777" w:rsidTr="00A24204">
        <w:trPr>
          <w:trHeight w:val="202"/>
          <w:jc w:val="center"/>
        </w:trPr>
        <w:tc>
          <w:tcPr>
            <w:tcW w:w="2273" w:type="dxa"/>
            <w:tcBorders>
              <w:top w:val="single" w:sz="4" w:space="0" w:color="auto"/>
            </w:tcBorders>
            <w:shd w:val="clear" w:color="auto" w:fill="auto"/>
            <w:noWrap/>
            <w:vAlign w:val="bottom"/>
            <w:hideMark/>
          </w:tcPr>
          <w:p w14:paraId="457E681B" w14:textId="77777777" w:rsidR="00443CD1" w:rsidRPr="00443CD1" w:rsidRDefault="00443CD1" w:rsidP="00443CD1">
            <w:pPr>
              <w:widowControl/>
              <w:spacing w:after="0" w:line="240" w:lineRule="auto"/>
              <w:jc w:val="left"/>
              <w:rPr>
                <w:rFonts w:ascii="Calibri" w:eastAsia="Times New Roman" w:hAnsi="Calibri" w:cs="Times New Roman"/>
              </w:rPr>
            </w:pPr>
            <w:r w:rsidRPr="00443CD1">
              <w:rPr>
                <w:rFonts w:ascii="Calibri" w:eastAsia="Times New Roman" w:hAnsi="Calibri" w:cs="Times New Roman"/>
              </w:rPr>
              <w:t>None (Ref)</w:t>
            </w:r>
          </w:p>
        </w:tc>
        <w:tc>
          <w:tcPr>
            <w:tcW w:w="2596" w:type="dxa"/>
            <w:tcBorders>
              <w:top w:val="single" w:sz="4" w:space="0" w:color="auto"/>
            </w:tcBorders>
            <w:shd w:val="clear" w:color="auto" w:fill="auto"/>
            <w:noWrap/>
            <w:vAlign w:val="bottom"/>
            <w:hideMark/>
          </w:tcPr>
          <w:p w14:paraId="1D6CBE0F" w14:textId="77777777" w:rsidR="00443CD1" w:rsidRPr="00443CD1" w:rsidRDefault="00443CD1" w:rsidP="00443CD1">
            <w:pPr>
              <w:widowControl/>
              <w:spacing w:after="0" w:line="240" w:lineRule="auto"/>
              <w:jc w:val="left"/>
              <w:rPr>
                <w:rFonts w:ascii="Calibri" w:eastAsia="Times New Roman" w:hAnsi="Calibri" w:cs="Times New Roman"/>
              </w:rPr>
            </w:pPr>
            <w:r w:rsidRPr="00443CD1">
              <w:rPr>
                <w:rFonts w:ascii="Calibri" w:eastAsia="Times New Roman" w:hAnsi="Calibri" w:cs="Times New Roman"/>
              </w:rPr>
              <w:t> </w:t>
            </w:r>
          </w:p>
        </w:tc>
        <w:tc>
          <w:tcPr>
            <w:tcW w:w="1134" w:type="dxa"/>
            <w:tcBorders>
              <w:top w:val="single" w:sz="4" w:space="0" w:color="auto"/>
            </w:tcBorders>
            <w:shd w:val="clear" w:color="auto" w:fill="auto"/>
            <w:noWrap/>
            <w:vAlign w:val="bottom"/>
            <w:hideMark/>
          </w:tcPr>
          <w:p w14:paraId="6FC40EA7" w14:textId="77777777" w:rsidR="00443CD1" w:rsidRPr="00443CD1" w:rsidRDefault="00443CD1" w:rsidP="00443CD1">
            <w:pPr>
              <w:widowControl/>
              <w:spacing w:after="0" w:line="240" w:lineRule="auto"/>
              <w:jc w:val="left"/>
              <w:rPr>
                <w:rFonts w:ascii="Calibri" w:eastAsia="Times New Roman" w:hAnsi="Calibri" w:cs="Times New Roman"/>
              </w:rPr>
            </w:pPr>
            <w:r w:rsidRPr="00443CD1">
              <w:rPr>
                <w:rFonts w:ascii="Calibri" w:eastAsia="Times New Roman" w:hAnsi="Calibri" w:cs="Times New Roman"/>
              </w:rPr>
              <w:t> </w:t>
            </w:r>
          </w:p>
        </w:tc>
      </w:tr>
      <w:tr w:rsidR="003F030A" w:rsidRPr="00443CD1" w14:paraId="22853F49" w14:textId="77777777" w:rsidTr="00A24204">
        <w:trPr>
          <w:trHeight w:val="202"/>
          <w:jc w:val="center"/>
        </w:trPr>
        <w:tc>
          <w:tcPr>
            <w:tcW w:w="2273" w:type="dxa"/>
            <w:shd w:val="clear" w:color="auto" w:fill="auto"/>
            <w:noWrap/>
            <w:vAlign w:val="bottom"/>
            <w:hideMark/>
          </w:tcPr>
          <w:p w14:paraId="0B10EC40" w14:textId="77777777" w:rsidR="003F030A" w:rsidRPr="00443CD1" w:rsidRDefault="003F030A" w:rsidP="003F030A">
            <w:pPr>
              <w:widowControl/>
              <w:spacing w:after="0" w:line="240" w:lineRule="auto"/>
              <w:jc w:val="left"/>
              <w:rPr>
                <w:rFonts w:ascii="Calibri" w:eastAsia="Times New Roman" w:hAnsi="Calibri" w:cs="Times New Roman"/>
              </w:rPr>
            </w:pPr>
            <w:proofErr w:type="spellStart"/>
            <w:r w:rsidRPr="00443CD1">
              <w:rPr>
                <w:rFonts w:ascii="Calibri" w:eastAsia="Times New Roman" w:hAnsi="Calibri" w:cs="Times New Roman"/>
              </w:rPr>
              <w:t>Phy</w:t>
            </w:r>
            <w:proofErr w:type="spellEnd"/>
          </w:p>
        </w:tc>
        <w:tc>
          <w:tcPr>
            <w:tcW w:w="2596" w:type="dxa"/>
            <w:shd w:val="clear" w:color="auto" w:fill="auto"/>
            <w:noWrap/>
            <w:vAlign w:val="bottom"/>
            <w:hideMark/>
          </w:tcPr>
          <w:p w14:paraId="23441B09" w14:textId="12E5C45E" w:rsidR="003F030A" w:rsidRPr="00443CD1" w:rsidRDefault="003F030A" w:rsidP="003F030A">
            <w:pPr>
              <w:widowControl/>
              <w:spacing w:after="0" w:line="240" w:lineRule="auto"/>
              <w:jc w:val="left"/>
              <w:rPr>
                <w:rFonts w:ascii="Calibri" w:eastAsia="Times New Roman" w:hAnsi="Calibri" w:cs="Times New Roman"/>
              </w:rPr>
            </w:pPr>
            <w:r>
              <w:rPr>
                <w:rFonts w:ascii="Calibri" w:hAnsi="Calibri" w:cs="Calibri"/>
              </w:rPr>
              <w:t>3.50 (1.61 to 7.60)</w:t>
            </w:r>
          </w:p>
        </w:tc>
        <w:tc>
          <w:tcPr>
            <w:tcW w:w="1134" w:type="dxa"/>
            <w:shd w:val="clear" w:color="auto" w:fill="auto"/>
            <w:noWrap/>
            <w:vAlign w:val="bottom"/>
            <w:hideMark/>
          </w:tcPr>
          <w:p w14:paraId="06CDDC33" w14:textId="21523A7D" w:rsidR="003F030A" w:rsidRPr="00443CD1" w:rsidRDefault="003F030A" w:rsidP="003F030A">
            <w:pPr>
              <w:widowControl/>
              <w:spacing w:after="0" w:line="240" w:lineRule="auto"/>
              <w:jc w:val="left"/>
              <w:rPr>
                <w:rFonts w:ascii="Calibri" w:eastAsia="Times New Roman" w:hAnsi="Calibri" w:cs="Times New Roman"/>
              </w:rPr>
            </w:pPr>
            <w:r>
              <w:rPr>
                <w:rFonts w:ascii="Calibri" w:hAnsi="Calibri" w:cs="Calibri"/>
              </w:rPr>
              <w:t>0.002</w:t>
            </w:r>
          </w:p>
        </w:tc>
      </w:tr>
      <w:tr w:rsidR="003F030A" w:rsidRPr="00443CD1" w14:paraId="648DFA15" w14:textId="77777777" w:rsidTr="00A24204">
        <w:trPr>
          <w:trHeight w:val="202"/>
          <w:jc w:val="center"/>
        </w:trPr>
        <w:tc>
          <w:tcPr>
            <w:tcW w:w="2273" w:type="dxa"/>
            <w:shd w:val="clear" w:color="auto" w:fill="auto"/>
            <w:noWrap/>
            <w:vAlign w:val="bottom"/>
            <w:hideMark/>
          </w:tcPr>
          <w:p w14:paraId="6CD9942E" w14:textId="77777777" w:rsidR="003F030A" w:rsidRPr="00443CD1" w:rsidRDefault="003F030A" w:rsidP="003F030A">
            <w:pPr>
              <w:widowControl/>
              <w:spacing w:after="0" w:line="240" w:lineRule="auto"/>
              <w:jc w:val="left"/>
              <w:rPr>
                <w:rFonts w:ascii="Calibri" w:eastAsia="Times New Roman" w:hAnsi="Calibri" w:cs="Times New Roman"/>
              </w:rPr>
            </w:pPr>
            <w:proofErr w:type="spellStart"/>
            <w:r w:rsidRPr="00443CD1">
              <w:rPr>
                <w:rFonts w:ascii="Calibri" w:eastAsia="Times New Roman" w:hAnsi="Calibri" w:cs="Times New Roman"/>
              </w:rPr>
              <w:t>Psy</w:t>
            </w:r>
            <w:proofErr w:type="spellEnd"/>
          </w:p>
        </w:tc>
        <w:tc>
          <w:tcPr>
            <w:tcW w:w="2596" w:type="dxa"/>
            <w:shd w:val="clear" w:color="auto" w:fill="auto"/>
            <w:noWrap/>
            <w:vAlign w:val="bottom"/>
            <w:hideMark/>
          </w:tcPr>
          <w:p w14:paraId="72169F8B" w14:textId="486B66CE" w:rsidR="003F030A" w:rsidRPr="00443CD1" w:rsidRDefault="003F030A" w:rsidP="003F030A">
            <w:pPr>
              <w:widowControl/>
              <w:spacing w:after="0" w:line="240" w:lineRule="auto"/>
              <w:jc w:val="left"/>
              <w:rPr>
                <w:rFonts w:ascii="Calibri" w:eastAsia="Times New Roman" w:hAnsi="Calibri" w:cs="Times New Roman"/>
              </w:rPr>
            </w:pPr>
            <w:r>
              <w:rPr>
                <w:rFonts w:ascii="Calibri" w:hAnsi="Calibri" w:cs="Calibri"/>
              </w:rPr>
              <w:t>2.86 (0.77 to 10.71)</w:t>
            </w:r>
          </w:p>
        </w:tc>
        <w:tc>
          <w:tcPr>
            <w:tcW w:w="1134" w:type="dxa"/>
            <w:shd w:val="clear" w:color="auto" w:fill="auto"/>
            <w:noWrap/>
            <w:vAlign w:val="bottom"/>
            <w:hideMark/>
          </w:tcPr>
          <w:p w14:paraId="68F39AFE" w14:textId="3616C23F" w:rsidR="003F030A" w:rsidRPr="00443CD1" w:rsidRDefault="003F030A" w:rsidP="003F030A">
            <w:pPr>
              <w:widowControl/>
              <w:spacing w:after="0" w:line="240" w:lineRule="auto"/>
              <w:jc w:val="left"/>
              <w:rPr>
                <w:rFonts w:ascii="Calibri" w:eastAsia="Times New Roman" w:hAnsi="Calibri" w:cs="Times New Roman"/>
              </w:rPr>
            </w:pPr>
            <w:r>
              <w:rPr>
                <w:rFonts w:ascii="Calibri" w:hAnsi="Calibri" w:cs="Calibri"/>
              </w:rPr>
              <w:t>0.118</w:t>
            </w:r>
          </w:p>
        </w:tc>
      </w:tr>
      <w:tr w:rsidR="003F030A" w:rsidRPr="00443CD1" w14:paraId="712530F8" w14:textId="77777777" w:rsidTr="00A24204">
        <w:trPr>
          <w:trHeight w:val="202"/>
          <w:jc w:val="center"/>
        </w:trPr>
        <w:tc>
          <w:tcPr>
            <w:tcW w:w="2273" w:type="dxa"/>
            <w:shd w:val="clear" w:color="auto" w:fill="auto"/>
            <w:noWrap/>
            <w:vAlign w:val="bottom"/>
            <w:hideMark/>
          </w:tcPr>
          <w:p w14:paraId="35BFE27A" w14:textId="77777777" w:rsidR="003F030A" w:rsidRPr="00443CD1" w:rsidRDefault="003F030A" w:rsidP="003F030A">
            <w:pPr>
              <w:widowControl/>
              <w:spacing w:after="0" w:line="240" w:lineRule="auto"/>
              <w:jc w:val="left"/>
              <w:rPr>
                <w:rFonts w:ascii="Calibri" w:eastAsia="Times New Roman" w:hAnsi="Calibri" w:cs="Times New Roman"/>
              </w:rPr>
            </w:pPr>
            <w:r w:rsidRPr="00443CD1">
              <w:rPr>
                <w:rFonts w:ascii="Calibri" w:eastAsia="Times New Roman" w:hAnsi="Calibri" w:cs="Times New Roman"/>
              </w:rPr>
              <w:t>Cog</w:t>
            </w:r>
          </w:p>
        </w:tc>
        <w:tc>
          <w:tcPr>
            <w:tcW w:w="2596" w:type="dxa"/>
            <w:shd w:val="clear" w:color="auto" w:fill="auto"/>
            <w:noWrap/>
            <w:vAlign w:val="bottom"/>
            <w:hideMark/>
          </w:tcPr>
          <w:p w14:paraId="1D603CE9" w14:textId="4489A2EA" w:rsidR="003F030A" w:rsidRPr="00443CD1" w:rsidRDefault="003F030A" w:rsidP="003F030A">
            <w:pPr>
              <w:widowControl/>
              <w:spacing w:after="0" w:line="240" w:lineRule="auto"/>
              <w:jc w:val="left"/>
              <w:rPr>
                <w:rFonts w:ascii="Calibri" w:eastAsia="Times New Roman" w:hAnsi="Calibri" w:cs="Times New Roman"/>
              </w:rPr>
            </w:pPr>
            <w:r>
              <w:rPr>
                <w:rFonts w:ascii="Calibri" w:hAnsi="Calibri" w:cs="Calibri"/>
              </w:rPr>
              <w:t>0.00 (0.00 to .)</w:t>
            </w:r>
          </w:p>
        </w:tc>
        <w:tc>
          <w:tcPr>
            <w:tcW w:w="1134" w:type="dxa"/>
            <w:shd w:val="clear" w:color="auto" w:fill="auto"/>
            <w:noWrap/>
            <w:vAlign w:val="bottom"/>
            <w:hideMark/>
          </w:tcPr>
          <w:p w14:paraId="100D8147" w14:textId="634C06E2" w:rsidR="003F030A" w:rsidRPr="00443CD1" w:rsidRDefault="003F030A" w:rsidP="003F030A">
            <w:pPr>
              <w:widowControl/>
              <w:spacing w:after="0" w:line="240" w:lineRule="auto"/>
              <w:jc w:val="left"/>
              <w:rPr>
                <w:rFonts w:ascii="Calibri" w:eastAsia="Times New Roman" w:hAnsi="Calibri" w:cs="Times New Roman"/>
              </w:rPr>
            </w:pPr>
            <w:r>
              <w:rPr>
                <w:rFonts w:ascii="Calibri" w:hAnsi="Calibri" w:cs="Calibri"/>
              </w:rPr>
              <w:t>1.000</w:t>
            </w:r>
          </w:p>
        </w:tc>
      </w:tr>
      <w:tr w:rsidR="003F030A" w:rsidRPr="00443CD1" w14:paraId="53C38D93" w14:textId="77777777" w:rsidTr="00A24204">
        <w:trPr>
          <w:trHeight w:val="202"/>
          <w:jc w:val="center"/>
        </w:trPr>
        <w:tc>
          <w:tcPr>
            <w:tcW w:w="2273" w:type="dxa"/>
            <w:shd w:val="clear" w:color="auto" w:fill="auto"/>
            <w:noWrap/>
            <w:vAlign w:val="bottom"/>
            <w:hideMark/>
          </w:tcPr>
          <w:p w14:paraId="3AD4926E" w14:textId="77777777" w:rsidR="003F030A" w:rsidRPr="00443CD1" w:rsidRDefault="003F030A" w:rsidP="003F030A">
            <w:pPr>
              <w:widowControl/>
              <w:spacing w:after="0" w:line="240" w:lineRule="auto"/>
              <w:jc w:val="left"/>
              <w:rPr>
                <w:rFonts w:ascii="Calibri" w:eastAsia="Times New Roman" w:hAnsi="Calibri" w:cs="Times New Roman"/>
              </w:rPr>
            </w:pPr>
            <w:proofErr w:type="spellStart"/>
            <w:r w:rsidRPr="00443CD1">
              <w:rPr>
                <w:rFonts w:ascii="Calibri" w:eastAsia="Times New Roman" w:hAnsi="Calibri" w:cs="Times New Roman"/>
              </w:rPr>
              <w:t>Phy</w:t>
            </w:r>
            <w:proofErr w:type="spellEnd"/>
            <w:r w:rsidRPr="00443CD1">
              <w:rPr>
                <w:rFonts w:ascii="Calibri" w:eastAsia="Times New Roman" w:hAnsi="Calibri" w:cs="Times New Roman"/>
              </w:rPr>
              <w:t xml:space="preserve"> + </w:t>
            </w:r>
            <w:proofErr w:type="spellStart"/>
            <w:r w:rsidRPr="00443CD1">
              <w:rPr>
                <w:rFonts w:ascii="Calibri" w:eastAsia="Times New Roman" w:hAnsi="Calibri" w:cs="Times New Roman"/>
              </w:rPr>
              <w:t>Psy</w:t>
            </w:r>
            <w:proofErr w:type="spellEnd"/>
          </w:p>
        </w:tc>
        <w:tc>
          <w:tcPr>
            <w:tcW w:w="2596" w:type="dxa"/>
            <w:shd w:val="clear" w:color="auto" w:fill="auto"/>
            <w:noWrap/>
            <w:vAlign w:val="bottom"/>
            <w:hideMark/>
          </w:tcPr>
          <w:p w14:paraId="08025504" w14:textId="7B5B2141" w:rsidR="003F030A" w:rsidRPr="00443CD1" w:rsidRDefault="003F030A" w:rsidP="003F030A">
            <w:pPr>
              <w:widowControl/>
              <w:spacing w:after="0" w:line="240" w:lineRule="auto"/>
              <w:jc w:val="left"/>
              <w:rPr>
                <w:rFonts w:ascii="Calibri" w:eastAsia="Times New Roman" w:hAnsi="Calibri" w:cs="Times New Roman"/>
              </w:rPr>
            </w:pPr>
            <w:r>
              <w:rPr>
                <w:rFonts w:ascii="Calibri" w:hAnsi="Calibri" w:cs="Calibri"/>
              </w:rPr>
              <w:t>11.47 (5.25 to 25.09)</w:t>
            </w:r>
          </w:p>
        </w:tc>
        <w:tc>
          <w:tcPr>
            <w:tcW w:w="1134" w:type="dxa"/>
            <w:shd w:val="clear" w:color="auto" w:fill="auto"/>
            <w:noWrap/>
            <w:vAlign w:val="bottom"/>
            <w:hideMark/>
          </w:tcPr>
          <w:p w14:paraId="5C841FC4" w14:textId="128C3F81" w:rsidR="003F030A" w:rsidRPr="00443CD1" w:rsidRDefault="003F030A" w:rsidP="003F030A">
            <w:pPr>
              <w:widowControl/>
              <w:spacing w:after="0" w:line="240" w:lineRule="auto"/>
              <w:jc w:val="left"/>
              <w:rPr>
                <w:rFonts w:ascii="Calibri" w:eastAsia="Times New Roman" w:hAnsi="Calibri" w:cs="Times New Roman"/>
              </w:rPr>
            </w:pPr>
            <w:r>
              <w:rPr>
                <w:rFonts w:ascii="Calibri" w:hAnsi="Calibri" w:cs="Calibri"/>
              </w:rPr>
              <w:t>&lt;0.001</w:t>
            </w:r>
          </w:p>
        </w:tc>
      </w:tr>
      <w:tr w:rsidR="003F030A" w:rsidRPr="00443CD1" w14:paraId="47B9DD2C" w14:textId="77777777" w:rsidTr="00A24204">
        <w:trPr>
          <w:trHeight w:val="202"/>
          <w:jc w:val="center"/>
        </w:trPr>
        <w:tc>
          <w:tcPr>
            <w:tcW w:w="2273" w:type="dxa"/>
            <w:shd w:val="clear" w:color="auto" w:fill="auto"/>
            <w:noWrap/>
            <w:vAlign w:val="bottom"/>
            <w:hideMark/>
          </w:tcPr>
          <w:p w14:paraId="101B2569" w14:textId="77777777" w:rsidR="003F030A" w:rsidRPr="00443CD1" w:rsidRDefault="003F030A" w:rsidP="003F030A">
            <w:pPr>
              <w:widowControl/>
              <w:spacing w:after="0" w:line="240" w:lineRule="auto"/>
              <w:jc w:val="left"/>
              <w:rPr>
                <w:rFonts w:ascii="Calibri" w:eastAsia="Times New Roman" w:hAnsi="Calibri" w:cs="Times New Roman"/>
              </w:rPr>
            </w:pPr>
            <w:proofErr w:type="spellStart"/>
            <w:r w:rsidRPr="00443CD1">
              <w:rPr>
                <w:rFonts w:ascii="Calibri" w:eastAsia="Times New Roman" w:hAnsi="Calibri" w:cs="Times New Roman"/>
              </w:rPr>
              <w:t>Phy</w:t>
            </w:r>
            <w:proofErr w:type="spellEnd"/>
            <w:r w:rsidRPr="00443CD1">
              <w:rPr>
                <w:rFonts w:ascii="Calibri" w:eastAsia="Times New Roman" w:hAnsi="Calibri" w:cs="Times New Roman"/>
              </w:rPr>
              <w:t xml:space="preserve"> + Cog</w:t>
            </w:r>
          </w:p>
        </w:tc>
        <w:tc>
          <w:tcPr>
            <w:tcW w:w="2596" w:type="dxa"/>
            <w:shd w:val="clear" w:color="auto" w:fill="auto"/>
            <w:noWrap/>
            <w:vAlign w:val="bottom"/>
            <w:hideMark/>
          </w:tcPr>
          <w:p w14:paraId="7C76DAEC" w14:textId="547BA408" w:rsidR="003F030A" w:rsidRPr="00443CD1" w:rsidRDefault="003F030A" w:rsidP="003F030A">
            <w:pPr>
              <w:widowControl/>
              <w:spacing w:after="0" w:line="240" w:lineRule="auto"/>
              <w:jc w:val="left"/>
              <w:rPr>
                <w:rFonts w:ascii="Calibri" w:eastAsia="Times New Roman" w:hAnsi="Calibri" w:cs="Times New Roman"/>
              </w:rPr>
            </w:pPr>
            <w:r>
              <w:rPr>
                <w:rFonts w:ascii="Calibri" w:hAnsi="Calibri" w:cs="Calibri"/>
              </w:rPr>
              <w:t>6.54 (0.81 to 52.63)</w:t>
            </w:r>
          </w:p>
        </w:tc>
        <w:tc>
          <w:tcPr>
            <w:tcW w:w="1134" w:type="dxa"/>
            <w:shd w:val="clear" w:color="auto" w:fill="auto"/>
            <w:noWrap/>
            <w:vAlign w:val="bottom"/>
            <w:hideMark/>
          </w:tcPr>
          <w:p w14:paraId="76B98F42" w14:textId="0124AF2E" w:rsidR="003F030A" w:rsidRPr="00443CD1" w:rsidRDefault="003F030A" w:rsidP="003F030A">
            <w:pPr>
              <w:widowControl/>
              <w:spacing w:after="0" w:line="240" w:lineRule="auto"/>
              <w:jc w:val="left"/>
              <w:rPr>
                <w:rFonts w:ascii="Calibri" w:eastAsia="Times New Roman" w:hAnsi="Calibri" w:cs="Times New Roman"/>
              </w:rPr>
            </w:pPr>
            <w:r>
              <w:rPr>
                <w:rFonts w:ascii="Calibri" w:hAnsi="Calibri" w:cs="Calibri"/>
              </w:rPr>
              <w:t>0.077</w:t>
            </w:r>
          </w:p>
        </w:tc>
      </w:tr>
      <w:tr w:rsidR="003F030A" w:rsidRPr="00443CD1" w14:paraId="56F01AF9" w14:textId="77777777" w:rsidTr="00A24204">
        <w:trPr>
          <w:trHeight w:val="202"/>
          <w:jc w:val="center"/>
        </w:trPr>
        <w:tc>
          <w:tcPr>
            <w:tcW w:w="2273" w:type="dxa"/>
            <w:tcBorders>
              <w:bottom w:val="nil"/>
            </w:tcBorders>
            <w:shd w:val="clear" w:color="auto" w:fill="auto"/>
            <w:noWrap/>
            <w:vAlign w:val="bottom"/>
            <w:hideMark/>
          </w:tcPr>
          <w:p w14:paraId="4066C71D" w14:textId="77777777" w:rsidR="003F030A" w:rsidRPr="00443CD1" w:rsidRDefault="003F030A" w:rsidP="003F030A">
            <w:pPr>
              <w:widowControl/>
              <w:spacing w:after="0" w:line="240" w:lineRule="auto"/>
              <w:jc w:val="left"/>
              <w:rPr>
                <w:rFonts w:ascii="Calibri" w:eastAsia="Times New Roman" w:hAnsi="Calibri" w:cs="Times New Roman"/>
              </w:rPr>
            </w:pPr>
            <w:proofErr w:type="spellStart"/>
            <w:r w:rsidRPr="00443CD1">
              <w:rPr>
                <w:rFonts w:ascii="Calibri" w:eastAsia="Times New Roman" w:hAnsi="Calibri" w:cs="Times New Roman"/>
              </w:rPr>
              <w:t>Psy</w:t>
            </w:r>
            <w:proofErr w:type="spellEnd"/>
            <w:r w:rsidRPr="00443CD1">
              <w:rPr>
                <w:rFonts w:ascii="Calibri" w:eastAsia="Times New Roman" w:hAnsi="Calibri" w:cs="Times New Roman"/>
              </w:rPr>
              <w:t xml:space="preserve"> + Cog</w:t>
            </w:r>
          </w:p>
        </w:tc>
        <w:tc>
          <w:tcPr>
            <w:tcW w:w="2596" w:type="dxa"/>
            <w:tcBorders>
              <w:bottom w:val="nil"/>
            </w:tcBorders>
            <w:shd w:val="clear" w:color="auto" w:fill="auto"/>
            <w:noWrap/>
            <w:vAlign w:val="bottom"/>
            <w:hideMark/>
          </w:tcPr>
          <w:p w14:paraId="41F16D1D" w14:textId="64DCAC74" w:rsidR="003F030A" w:rsidRPr="00443CD1" w:rsidRDefault="003F030A" w:rsidP="003F030A">
            <w:pPr>
              <w:widowControl/>
              <w:spacing w:after="0" w:line="240" w:lineRule="auto"/>
              <w:jc w:val="left"/>
              <w:rPr>
                <w:rFonts w:ascii="Calibri" w:eastAsia="Times New Roman" w:hAnsi="Calibri" w:cs="Times New Roman"/>
              </w:rPr>
            </w:pPr>
            <w:r>
              <w:rPr>
                <w:rFonts w:ascii="Calibri" w:hAnsi="Calibri" w:cs="Calibri"/>
              </w:rPr>
              <w:t>0.00 (0.00 to .)</w:t>
            </w:r>
          </w:p>
        </w:tc>
        <w:tc>
          <w:tcPr>
            <w:tcW w:w="1134" w:type="dxa"/>
            <w:tcBorders>
              <w:bottom w:val="nil"/>
            </w:tcBorders>
            <w:shd w:val="clear" w:color="auto" w:fill="auto"/>
            <w:noWrap/>
            <w:vAlign w:val="bottom"/>
            <w:hideMark/>
          </w:tcPr>
          <w:p w14:paraId="65F3D99C" w14:textId="67422F66" w:rsidR="003F030A" w:rsidRPr="00443CD1" w:rsidRDefault="003F030A" w:rsidP="003F030A">
            <w:pPr>
              <w:widowControl/>
              <w:spacing w:after="0" w:line="240" w:lineRule="auto"/>
              <w:jc w:val="left"/>
              <w:rPr>
                <w:rFonts w:ascii="Calibri" w:eastAsia="Times New Roman" w:hAnsi="Calibri" w:cs="Times New Roman"/>
              </w:rPr>
            </w:pPr>
            <w:r>
              <w:rPr>
                <w:rFonts w:ascii="Calibri" w:hAnsi="Calibri" w:cs="Calibri"/>
              </w:rPr>
              <w:t>1.000</w:t>
            </w:r>
          </w:p>
        </w:tc>
      </w:tr>
      <w:tr w:rsidR="003F030A" w:rsidRPr="00443CD1" w14:paraId="208F651B" w14:textId="77777777" w:rsidTr="00A24204">
        <w:trPr>
          <w:trHeight w:val="202"/>
          <w:jc w:val="center"/>
        </w:trPr>
        <w:tc>
          <w:tcPr>
            <w:tcW w:w="2273" w:type="dxa"/>
            <w:tcBorders>
              <w:top w:val="nil"/>
              <w:bottom w:val="single" w:sz="4" w:space="0" w:color="auto"/>
            </w:tcBorders>
            <w:shd w:val="clear" w:color="auto" w:fill="auto"/>
            <w:noWrap/>
            <w:vAlign w:val="bottom"/>
            <w:hideMark/>
          </w:tcPr>
          <w:p w14:paraId="5447B279" w14:textId="77777777" w:rsidR="003F030A" w:rsidRPr="00443CD1" w:rsidRDefault="003F030A" w:rsidP="003F030A">
            <w:pPr>
              <w:widowControl/>
              <w:spacing w:after="0" w:line="240" w:lineRule="auto"/>
              <w:jc w:val="left"/>
              <w:rPr>
                <w:rFonts w:ascii="Calibri" w:eastAsia="Times New Roman" w:hAnsi="Calibri" w:cs="Times New Roman"/>
              </w:rPr>
            </w:pPr>
            <w:proofErr w:type="spellStart"/>
            <w:r w:rsidRPr="00443CD1">
              <w:rPr>
                <w:rFonts w:ascii="Calibri" w:eastAsia="Times New Roman" w:hAnsi="Calibri" w:cs="Times New Roman"/>
              </w:rPr>
              <w:t>Phy</w:t>
            </w:r>
            <w:proofErr w:type="spellEnd"/>
            <w:r w:rsidRPr="00443CD1">
              <w:rPr>
                <w:rFonts w:ascii="Calibri" w:eastAsia="Times New Roman" w:hAnsi="Calibri" w:cs="Times New Roman"/>
              </w:rPr>
              <w:t xml:space="preserve"> + </w:t>
            </w:r>
            <w:proofErr w:type="spellStart"/>
            <w:r w:rsidRPr="00443CD1">
              <w:rPr>
                <w:rFonts w:ascii="Calibri" w:eastAsia="Times New Roman" w:hAnsi="Calibri" w:cs="Times New Roman"/>
              </w:rPr>
              <w:t>Psy</w:t>
            </w:r>
            <w:proofErr w:type="spellEnd"/>
            <w:r w:rsidRPr="00443CD1">
              <w:rPr>
                <w:rFonts w:ascii="Calibri" w:eastAsia="Times New Roman" w:hAnsi="Calibri" w:cs="Times New Roman"/>
              </w:rPr>
              <w:t xml:space="preserve"> + Cog</w:t>
            </w:r>
          </w:p>
        </w:tc>
        <w:tc>
          <w:tcPr>
            <w:tcW w:w="2596" w:type="dxa"/>
            <w:tcBorders>
              <w:top w:val="nil"/>
              <w:bottom w:val="single" w:sz="4" w:space="0" w:color="auto"/>
            </w:tcBorders>
            <w:shd w:val="clear" w:color="auto" w:fill="auto"/>
            <w:noWrap/>
            <w:vAlign w:val="bottom"/>
            <w:hideMark/>
          </w:tcPr>
          <w:p w14:paraId="5D96BB00" w14:textId="249B929E" w:rsidR="003F030A" w:rsidRPr="00443CD1" w:rsidRDefault="003F030A" w:rsidP="003F030A">
            <w:pPr>
              <w:widowControl/>
              <w:spacing w:after="0" w:line="240" w:lineRule="auto"/>
              <w:jc w:val="left"/>
              <w:rPr>
                <w:rFonts w:ascii="Calibri" w:eastAsia="Times New Roman" w:hAnsi="Calibri" w:cs="Times New Roman"/>
              </w:rPr>
            </w:pPr>
            <w:r>
              <w:rPr>
                <w:rFonts w:ascii="Calibri" w:hAnsi="Calibri" w:cs="Calibri"/>
              </w:rPr>
              <w:t>7.30 (2.27 to 23.46)</w:t>
            </w:r>
          </w:p>
        </w:tc>
        <w:tc>
          <w:tcPr>
            <w:tcW w:w="1134" w:type="dxa"/>
            <w:tcBorders>
              <w:top w:val="nil"/>
              <w:bottom w:val="single" w:sz="4" w:space="0" w:color="auto"/>
            </w:tcBorders>
            <w:shd w:val="clear" w:color="auto" w:fill="auto"/>
            <w:noWrap/>
            <w:vAlign w:val="bottom"/>
            <w:hideMark/>
          </w:tcPr>
          <w:p w14:paraId="7A90D02E" w14:textId="69F2E73A" w:rsidR="003F030A" w:rsidRPr="00443CD1" w:rsidRDefault="003F030A" w:rsidP="003F030A">
            <w:pPr>
              <w:widowControl/>
              <w:spacing w:after="0" w:line="240" w:lineRule="auto"/>
              <w:jc w:val="left"/>
              <w:rPr>
                <w:rFonts w:ascii="Calibri" w:eastAsia="Times New Roman" w:hAnsi="Calibri" w:cs="Times New Roman"/>
              </w:rPr>
            </w:pPr>
            <w:r>
              <w:rPr>
                <w:rFonts w:ascii="Calibri" w:hAnsi="Calibri" w:cs="Calibri"/>
              </w:rPr>
              <w:t>0.001</w:t>
            </w:r>
          </w:p>
        </w:tc>
      </w:tr>
      <w:tr w:rsidR="00A24204" w:rsidRPr="00443CD1" w14:paraId="582ACD77" w14:textId="77777777" w:rsidTr="00B67770">
        <w:trPr>
          <w:trHeight w:val="202"/>
          <w:jc w:val="center"/>
        </w:trPr>
        <w:tc>
          <w:tcPr>
            <w:tcW w:w="6003" w:type="dxa"/>
            <w:gridSpan w:val="3"/>
            <w:tcBorders>
              <w:top w:val="single" w:sz="4" w:space="0" w:color="auto"/>
            </w:tcBorders>
            <w:shd w:val="clear" w:color="auto" w:fill="auto"/>
            <w:noWrap/>
            <w:vAlign w:val="bottom"/>
          </w:tcPr>
          <w:p w14:paraId="63D0B133" w14:textId="374E9254" w:rsidR="00A24204" w:rsidRPr="00443CD1" w:rsidRDefault="00A24204" w:rsidP="00EF6C21">
            <w:pPr>
              <w:widowControl/>
              <w:spacing w:after="0" w:line="240" w:lineRule="auto"/>
              <w:rPr>
                <w:rFonts w:ascii="Calibri" w:eastAsia="Times New Roman" w:hAnsi="Calibri" w:cs="Times New Roman"/>
              </w:rPr>
            </w:pPr>
            <w:r w:rsidRPr="00EF6C21">
              <w:rPr>
                <w:rFonts w:ascii="Calibri" w:eastAsia="Times New Roman" w:hAnsi="Calibri" w:cs="Times New Roman"/>
                <w:i/>
                <w:iCs/>
              </w:rPr>
              <w:t xml:space="preserve">Note: </w:t>
            </w:r>
            <w:r w:rsidRPr="00A24204">
              <w:rPr>
                <w:rFonts w:ascii="Calibri" w:eastAsia="Times New Roman" w:hAnsi="Calibri" w:cs="Times New Roman"/>
              </w:rPr>
              <w:t xml:space="preserve">Cog: cognitive disorder; </w:t>
            </w:r>
            <w:proofErr w:type="spellStart"/>
            <w:r w:rsidRPr="00A24204">
              <w:rPr>
                <w:rFonts w:ascii="Calibri" w:eastAsia="Times New Roman" w:hAnsi="Calibri" w:cs="Times New Roman"/>
              </w:rPr>
              <w:t>Psy</w:t>
            </w:r>
            <w:proofErr w:type="spellEnd"/>
            <w:r w:rsidRPr="00A24204">
              <w:rPr>
                <w:rFonts w:ascii="Calibri" w:eastAsia="Times New Roman" w:hAnsi="Calibri" w:cs="Times New Roman"/>
              </w:rPr>
              <w:t xml:space="preserve">: psychological disorder; </w:t>
            </w:r>
            <w:proofErr w:type="spellStart"/>
            <w:r w:rsidRPr="00A24204">
              <w:rPr>
                <w:rFonts w:ascii="Calibri" w:eastAsia="Times New Roman" w:hAnsi="Calibri" w:cs="Times New Roman"/>
              </w:rPr>
              <w:t>Phy</w:t>
            </w:r>
            <w:proofErr w:type="spellEnd"/>
            <w:r w:rsidRPr="00A24204">
              <w:rPr>
                <w:rFonts w:ascii="Calibri" w:eastAsia="Times New Roman" w:hAnsi="Calibri" w:cs="Times New Roman"/>
              </w:rPr>
              <w:t xml:space="preserve">: physical condition; </w:t>
            </w:r>
            <w:proofErr w:type="spellStart"/>
            <w:r w:rsidRPr="00A24204">
              <w:rPr>
                <w:rFonts w:ascii="Calibri" w:eastAsia="Times New Roman" w:hAnsi="Calibri" w:cs="Times New Roman"/>
              </w:rPr>
              <w:t>Psy</w:t>
            </w:r>
            <w:proofErr w:type="spellEnd"/>
            <w:r w:rsidRPr="00A24204">
              <w:rPr>
                <w:rFonts w:ascii="Calibri" w:eastAsia="Times New Roman" w:hAnsi="Calibri" w:cs="Times New Roman"/>
              </w:rPr>
              <w:t xml:space="preserve"> + Cog: psychological-cognitive multimorbidity; </w:t>
            </w:r>
            <w:proofErr w:type="spellStart"/>
            <w:r w:rsidRPr="00A24204">
              <w:rPr>
                <w:rFonts w:ascii="Calibri" w:eastAsia="Times New Roman" w:hAnsi="Calibri" w:cs="Times New Roman"/>
              </w:rPr>
              <w:t>Phy</w:t>
            </w:r>
            <w:proofErr w:type="spellEnd"/>
            <w:r w:rsidRPr="00A24204">
              <w:rPr>
                <w:rFonts w:ascii="Calibri" w:eastAsia="Times New Roman" w:hAnsi="Calibri" w:cs="Times New Roman"/>
              </w:rPr>
              <w:t xml:space="preserve"> + Cog: physical-cognitive multimorbidity; </w:t>
            </w:r>
            <w:proofErr w:type="spellStart"/>
            <w:r w:rsidRPr="00A24204">
              <w:rPr>
                <w:rFonts w:ascii="Calibri" w:eastAsia="Times New Roman" w:hAnsi="Calibri" w:cs="Times New Roman"/>
              </w:rPr>
              <w:t>Phy</w:t>
            </w:r>
            <w:proofErr w:type="spellEnd"/>
            <w:r w:rsidRPr="00A24204">
              <w:rPr>
                <w:rFonts w:ascii="Calibri" w:eastAsia="Times New Roman" w:hAnsi="Calibri" w:cs="Times New Roman"/>
              </w:rPr>
              <w:t xml:space="preserve"> + </w:t>
            </w:r>
            <w:proofErr w:type="spellStart"/>
            <w:r w:rsidRPr="00A24204">
              <w:rPr>
                <w:rFonts w:ascii="Calibri" w:eastAsia="Times New Roman" w:hAnsi="Calibri" w:cs="Times New Roman"/>
              </w:rPr>
              <w:t>Psy</w:t>
            </w:r>
            <w:proofErr w:type="spellEnd"/>
            <w:r w:rsidRPr="00A24204">
              <w:rPr>
                <w:rFonts w:ascii="Calibri" w:eastAsia="Times New Roman" w:hAnsi="Calibri" w:cs="Times New Roman"/>
              </w:rPr>
              <w:t xml:space="preserve">:  physical- psychological multimorbidity; </w:t>
            </w:r>
            <w:proofErr w:type="spellStart"/>
            <w:r w:rsidRPr="00A24204">
              <w:rPr>
                <w:rFonts w:ascii="Calibri" w:eastAsia="Times New Roman" w:hAnsi="Calibri" w:cs="Times New Roman"/>
              </w:rPr>
              <w:t>Phy</w:t>
            </w:r>
            <w:proofErr w:type="spellEnd"/>
            <w:r w:rsidRPr="00A24204">
              <w:rPr>
                <w:rFonts w:ascii="Calibri" w:eastAsia="Times New Roman" w:hAnsi="Calibri" w:cs="Times New Roman"/>
              </w:rPr>
              <w:t xml:space="preserve"> + </w:t>
            </w:r>
            <w:proofErr w:type="spellStart"/>
            <w:r w:rsidRPr="00A24204">
              <w:rPr>
                <w:rFonts w:ascii="Calibri" w:eastAsia="Times New Roman" w:hAnsi="Calibri" w:cs="Times New Roman"/>
              </w:rPr>
              <w:t>Psy</w:t>
            </w:r>
            <w:proofErr w:type="spellEnd"/>
            <w:r w:rsidRPr="00A24204">
              <w:rPr>
                <w:rFonts w:ascii="Calibri" w:eastAsia="Times New Roman" w:hAnsi="Calibri" w:cs="Times New Roman"/>
              </w:rPr>
              <w:t xml:space="preserve"> + Cog: physical-psychological-cognitive multimorbidity. These are estimated by random effect Poisson regression</w:t>
            </w:r>
            <w:r w:rsidR="005932AF">
              <w:rPr>
                <w:rFonts w:ascii="Calibri" w:eastAsia="Times New Roman" w:hAnsi="Calibri" w:cs="Times New Roman"/>
              </w:rPr>
              <w:t xml:space="preserve"> model</w:t>
            </w:r>
            <w:r w:rsidRPr="00A24204">
              <w:rPr>
                <w:rFonts w:ascii="Calibri" w:eastAsia="Times New Roman" w:hAnsi="Calibri" w:cs="Times New Roman"/>
              </w:rPr>
              <w:t>.</w:t>
            </w:r>
          </w:p>
        </w:tc>
      </w:tr>
    </w:tbl>
    <w:p w14:paraId="77AEC575" w14:textId="77777777" w:rsidR="008C14AB" w:rsidRPr="008C14AB" w:rsidRDefault="008C14AB">
      <w:pPr>
        <w:widowControl/>
        <w:jc w:val="left"/>
        <w:rPr>
          <w:rFonts w:ascii="Arial" w:hAnsi="Arial" w:cs="Arial"/>
          <w:kern w:val="2"/>
          <w:szCs w:val="24"/>
        </w:rPr>
      </w:pPr>
    </w:p>
    <w:p w14:paraId="1B53DC68" w14:textId="77777777" w:rsidR="008C14AB" w:rsidRDefault="008C14AB">
      <w:pPr>
        <w:widowControl/>
        <w:jc w:val="left"/>
        <w:rPr>
          <w:rFonts w:ascii="Arial" w:hAnsi="Arial" w:cs="Arial"/>
          <w:b/>
          <w:bCs/>
          <w:kern w:val="2"/>
          <w:szCs w:val="24"/>
        </w:rPr>
      </w:pPr>
    </w:p>
    <w:p w14:paraId="1140E97D" w14:textId="77777777" w:rsidR="00C5229C" w:rsidRDefault="00C5229C">
      <w:pPr>
        <w:widowControl/>
        <w:jc w:val="left"/>
        <w:rPr>
          <w:rFonts w:ascii="Arial" w:hAnsi="Arial" w:cs="Arial"/>
          <w:b/>
          <w:bCs/>
          <w:kern w:val="2"/>
          <w:szCs w:val="24"/>
        </w:rPr>
      </w:pPr>
    </w:p>
    <w:p w14:paraId="7769C776" w14:textId="7D350A9B" w:rsidR="00A17373" w:rsidRDefault="00A17373">
      <w:pPr>
        <w:widowControl/>
        <w:jc w:val="left"/>
        <w:rPr>
          <w:rFonts w:ascii="Arial" w:hAnsi="Arial" w:cs="Arial"/>
          <w:b/>
          <w:bCs/>
          <w:kern w:val="2"/>
          <w:szCs w:val="24"/>
        </w:rPr>
      </w:pPr>
      <w:r>
        <w:rPr>
          <w:rFonts w:ascii="Arial" w:hAnsi="Arial" w:cs="Arial"/>
          <w:b/>
          <w:bCs/>
          <w:kern w:val="2"/>
          <w:szCs w:val="24"/>
        </w:rPr>
        <w:br w:type="page"/>
      </w:r>
    </w:p>
    <w:p w14:paraId="17D584C0" w14:textId="77777777" w:rsidR="00A17373" w:rsidRPr="0060397C" w:rsidRDefault="00A17373" w:rsidP="00FB44E4">
      <w:pPr>
        <w:spacing w:after="0" w:line="240" w:lineRule="auto"/>
        <w:rPr>
          <w:rFonts w:ascii="Arial" w:hAnsi="Arial" w:cs="Arial"/>
          <w:b/>
          <w:bCs/>
          <w:kern w:val="2"/>
          <w:szCs w:val="24"/>
        </w:rPr>
        <w:sectPr w:rsidR="00A17373" w:rsidRPr="0060397C" w:rsidSect="00537AF8">
          <w:pgSz w:w="16838" w:h="11906" w:orient="landscape"/>
          <w:pgMar w:top="1800" w:right="1440" w:bottom="1800" w:left="1440" w:header="851" w:footer="992" w:gutter="0"/>
          <w:cols w:space="425"/>
          <w:docGrid w:linePitch="360"/>
        </w:sectPr>
      </w:pPr>
    </w:p>
    <w:p w14:paraId="7AB2B5B8" w14:textId="6956D250" w:rsidR="00F035DB" w:rsidRPr="0060397C" w:rsidRDefault="00F035DB" w:rsidP="00F035DB">
      <w:pPr>
        <w:spacing w:after="0" w:line="240" w:lineRule="auto"/>
        <w:jc w:val="left"/>
        <w:rPr>
          <w:rFonts w:ascii="Arial" w:hAnsi="Arial" w:cs="Arial"/>
          <w:szCs w:val="21"/>
        </w:rPr>
      </w:pPr>
      <w:r w:rsidRPr="005A3CD7">
        <w:rPr>
          <w:rFonts w:ascii="Arial" w:hAnsi="Arial" w:cs="Arial"/>
          <w:szCs w:val="21"/>
        </w:rPr>
        <w:lastRenderedPageBreak/>
        <w:t xml:space="preserve">Appendix Table </w:t>
      </w:r>
      <w:r w:rsidR="00336AF0" w:rsidRPr="005A3CD7">
        <w:rPr>
          <w:rFonts w:ascii="Arial" w:hAnsi="Arial" w:cs="Arial"/>
          <w:szCs w:val="21"/>
        </w:rPr>
        <w:t>10</w:t>
      </w:r>
      <w:r w:rsidRPr="005A3CD7">
        <w:rPr>
          <w:rFonts w:ascii="Arial" w:hAnsi="Arial" w:cs="Arial"/>
          <w:szCs w:val="21"/>
        </w:rPr>
        <w:t xml:space="preserve">. </w:t>
      </w:r>
      <w:r w:rsidR="000911CA">
        <w:rPr>
          <w:rFonts w:ascii="Arial" w:hAnsi="Arial" w:cs="Arial"/>
          <w:szCs w:val="21"/>
        </w:rPr>
        <w:t>The meta-analysis details</w:t>
      </w:r>
      <w:r w:rsidRPr="0060397C">
        <w:rPr>
          <w:rFonts w:ascii="Arial" w:hAnsi="Arial" w:cs="Arial"/>
          <w:szCs w:val="21"/>
        </w:rPr>
        <w:t>.</w:t>
      </w:r>
    </w:p>
    <w:tbl>
      <w:tblPr>
        <w:tblW w:w="8418" w:type="dxa"/>
        <w:tblBorders>
          <w:top w:val="single" w:sz="4" w:space="0" w:color="auto"/>
          <w:bottom w:val="single" w:sz="4" w:space="0" w:color="auto"/>
        </w:tblBorders>
        <w:tblLook w:val="04A0" w:firstRow="1" w:lastRow="0" w:firstColumn="1" w:lastColumn="0" w:noHBand="0" w:noVBand="1"/>
      </w:tblPr>
      <w:tblGrid>
        <w:gridCol w:w="1242"/>
        <w:gridCol w:w="2012"/>
        <w:gridCol w:w="2079"/>
        <w:gridCol w:w="968"/>
        <w:gridCol w:w="1149"/>
        <w:gridCol w:w="968"/>
      </w:tblGrid>
      <w:tr w:rsidR="00490CDD" w:rsidRPr="00F035DB" w14:paraId="52E5E259" w14:textId="77777777" w:rsidTr="002B6230">
        <w:trPr>
          <w:trHeight w:val="248"/>
        </w:trPr>
        <w:tc>
          <w:tcPr>
            <w:tcW w:w="1242" w:type="dxa"/>
            <w:tcBorders>
              <w:top w:val="single" w:sz="4" w:space="0" w:color="auto"/>
              <w:bottom w:val="single" w:sz="4" w:space="0" w:color="auto"/>
            </w:tcBorders>
            <w:shd w:val="clear" w:color="auto" w:fill="auto"/>
            <w:noWrap/>
            <w:vAlign w:val="bottom"/>
            <w:hideMark/>
          </w:tcPr>
          <w:p w14:paraId="32B0E2F5"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Outcome</w:t>
            </w:r>
          </w:p>
        </w:tc>
        <w:tc>
          <w:tcPr>
            <w:tcW w:w="2012" w:type="dxa"/>
            <w:tcBorders>
              <w:top w:val="single" w:sz="4" w:space="0" w:color="auto"/>
              <w:bottom w:val="single" w:sz="4" w:space="0" w:color="auto"/>
            </w:tcBorders>
            <w:shd w:val="clear" w:color="auto" w:fill="auto"/>
            <w:noWrap/>
            <w:vAlign w:val="bottom"/>
            <w:hideMark/>
          </w:tcPr>
          <w:p w14:paraId="46FF9650"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Multimorbidity</w:t>
            </w:r>
          </w:p>
        </w:tc>
        <w:tc>
          <w:tcPr>
            <w:tcW w:w="2079" w:type="dxa"/>
            <w:tcBorders>
              <w:top w:val="single" w:sz="4" w:space="0" w:color="auto"/>
              <w:bottom w:val="single" w:sz="4" w:space="0" w:color="auto"/>
            </w:tcBorders>
            <w:shd w:val="clear" w:color="auto" w:fill="auto"/>
            <w:noWrap/>
            <w:vAlign w:val="bottom"/>
            <w:hideMark/>
          </w:tcPr>
          <w:p w14:paraId="56365593" w14:textId="7A28E8AF" w:rsidR="00F035DB" w:rsidRPr="00F035DB" w:rsidRDefault="00F035DB" w:rsidP="00F035DB">
            <w:pPr>
              <w:widowControl/>
              <w:spacing w:after="0" w:line="240" w:lineRule="auto"/>
              <w:jc w:val="left"/>
              <w:rPr>
                <w:rFonts w:ascii="Arial" w:eastAsia="Times New Roman" w:hAnsi="Arial" w:cs="Arial"/>
              </w:rPr>
            </w:pPr>
            <w:r w:rsidRPr="0060397C">
              <w:rPr>
                <w:rFonts w:ascii="Arial" w:eastAsia="Times New Roman" w:hAnsi="Arial" w:cs="Arial"/>
              </w:rPr>
              <w:t>OR/IRR</w:t>
            </w:r>
          </w:p>
        </w:tc>
        <w:tc>
          <w:tcPr>
            <w:tcW w:w="968" w:type="dxa"/>
            <w:tcBorders>
              <w:top w:val="single" w:sz="4" w:space="0" w:color="auto"/>
              <w:bottom w:val="single" w:sz="4" w:space="0" w:color="auto"/>
            </w:tcBorders>
            <w:shd w:val="clear" w:color="auto" w:fill="auto"/>
            <w:noWrap/>
            <w:vAlign w:val="bottom"/>
            <w:hideMark/>
          </w:tcPr>
          <w:p w14:paraId="7D7DD26C"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Tau</w:t>
            </w:r>
          </w:p>
        </w:tc>
        <w:tc>
          <w:tcPr>
            <w:tcW w:w="1149" w:type="dxa"/>
            <w:tcBorders>
              <w:top w:val="single" w:sz="4" w:space="0" w:color="auto"/>
              <w:bottom w:val="single" w:sz="4" w:space="0" w:color="auto"/>
            </w:tcBorders>
            <w:shd w:val="clear" w:color="auto" w:fill="auto"/>
            <w:noWrap/>
            <w:vAlign w:val="bottom"/>
            <w:hideMark/>
          </w:tcPr>
          <w:p w14:paraId="5EFE7A42" w14:textId="4C74FC4E"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H</w:t>
            </w:r>
            <w:r w:rsidRPr="0036459F">
              <w:rPr>
                <w:rFonts w:ascii="Arial" w:eastAsia="Times New Roman" w:hAnsi="Arial" w:cs="Arial"/>
                <w:vertAlign w:val="superscript"/>
              </w:rPr>
              <w:t>2</w:t>
            </w:r>
          </w:p>
        </w:tc>
        <w:tc>
          <w:tcPr>
            <w:tcW w:w="968" w:type="dxa"/>
            <w:tcBorders>
              <w:top w:val="single" w:sz="4" w:space="0" w:color="auto"/>
              <w:bottom w:val="single" w:sz="4" w:space="0" w:color="auto"/>
            </w:tcBorders>
            <w:shd w:val="clear" w:color="auto" w:fill="auto"/>
            <w:noWrap/>
            <w:vAlign w:val="bottom"/>
            <w:hideMark/>
          </w:tcPr>
          <w:p w14:paraId="63A52E16" w14:textId="334C8B8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I</w:t>
            </w:r>
            <w:r w:rsidRPr="0036459F">
              <w:rPr>
                <w:rFonts w:ascii="Arial" w:eastAsia="Times New Roman" w:hAnsi="Arial" w:cs="Arial"/>
                <w:vertAlign w:val="superscript"/>
              </w:rPr>
              <w:t>2</w:t>
            </w:r>
          </w:p>
        </w:tc>
      </w:tr>
      <w:tr w:rsidR="00490CDD" w:rsidRPr="00F035DB" w14:paraId="1F75B531" w14:textId="77777777" w:rsidTr="002B6230">
        <w:trPr>
          <w:trHeight w:val="248"/>
        </w:trPr>
        <w:tc>
          <w:tcPr>
            <w:tcW w:w="1242" w:type="dxa"/>
            <w:vMerge w:val="restart"/>
            <w:tcBorders>
              <w:top w:val="single" w:sz="4" w:space="0" w:color="auto"/>
              <w:bottom w:val="single" w:sz="4" w:space="0" w:color="auto"/>
            </w:tcBorders>
            <w:shd w:val="clear" w:color="auto" w:fill="auto"/>
            <w:noWrap/>
            <w:vAlign w:val="center"/>
            <w:hideMark/>
          </w:tcPr>
          <w:p w14:paraId="582960CC" w14:textId="77777777" w:rsidR="00F035DB" w:rsidRPr="00F035DB" w:rsidRDefault="00F035DB" w:rsidP="00F035DB">
            <w:pPr>
              <w:widowControl/>
              <w:spacing w:after="0" w:line="240" w:lineRule="auto"/>
              <w:jc w:val="center"/>
              <w:rPr>
                <w:rFonts w:ascii="Arial" w:eastAsia="Times New Roman" w:hAnsi="Arial" w:cs="Arial"/>
              </w:rPr>
            </w:pPr>
            <w:r w:rsidRPr="00F035DB">
              <w:rPr>
                <w:rFonts w:ascii="Arial" w:eastAsia="Times New Roman" w:hAnsi="Arial" w:cs="Arial"/>
              </w:rPr>
              <w:t>Outpatient</w:t>
            </w:r>
          </w:p>
        </w:tc>
        <w:tc>
          <w:tcPr>
            <w:tcW w:w="2012" w:type="dxa"/>
            <w:tcBorders>
              <w:top w:val="single" w:sz="4" w:space="0" w:color="auto"/>
              <w:bottom w:val="nil"/>
            </w:tcBorders>
            <w:shd w:val="clear" w:color="auto" w:fill="auto"/>
            <w:noWrap/>
            <w:vAlign w:val="bottom"/>
            <w:hideMark/>
          </w:tcPr>
          <w:p w14:paraId="4673649A" w14:textId="77777777" w:rsidR="00F035DB" w:rsidRPr="00F035DB" w:rsidRDefault="00F035DB" w:rsidP="00F035DB">
            <w:pPr>
              <w:widowControl/>
              <w:spacing w:after="0" w:line="240" w:lineRule="auto"/>
              <w:jc w:val="left"/>
              <w:rPr>
                <w:rFonts w:ascii="Arial" w:eastAsia="Times New Roman" w:hAnsi="Arial" w:cs="Arial"/>
              </w:rPr>
            </w:pPr>
            <w:proofErr w:type="spellStart"/>
            <w:r w:rsidRPr="00F035DB">
              <w:rPr>
                <w:rFonts w:ascii="Arial" w:eastAsia="Times New Roman" w:hAnsi="Arial" w:cs="Arial"/>
              </w:rPr>
              <w:t>Phy</w:t>
            </w:r>
            <w:proofErr w:type="spellEnd"/>
          </w:p>
        </w:tc>
        <w:tc>
          <w:tcPr>
            <w:tcW w:w="2079" w:type="dxa"/>
            <w:tcBorders>
              <w:top w:val="single" w:sz="4" w:space="0" w:color="auto"/>
              <w:bottom w:val="nil"/>
            </w:tcBorders>
            <w:shd w:val="clear" w:color="auto" w:fill="auto"/>
            <w:noWrap/>
            <w:vAlign w:val="bottom"/>
            <w:hideMark/>
          </w:tcPr>
          <w:p w14:paraId="53E73066"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5.15 (4.46 to 5.85)</w:t>
            </w:r>
          </w:p>
        </w:tc>
        <w:tc>
          <w:tcPr>
            <w:tcW w:w="968" w:type="dxa"/>
            <w:tcBorders>
              <w:top w:val="single" w:sz="4" w:space="0" w:color="auto"/>
              <w:bottom w:val="nil"/>
            </w:tcBorders>
            <w:shd w:val="clear" w:color="auto" w:fill="auto"/>
            <w:noWrap/>
            <w:vAlign w:val="bottom"/>
            <w:hideMark/>
          </w:tcPr>
          <w:p w14:paraId="6738ABB1"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2.89</w:t>
            </w:r>
          </w:p>
        </w:tc>
        <w:tc>
          <w:tcPr>
            <w:tcW w:w="1149" w:type="dxa"/>
            <w:tcBorders>
              <w:top w:val="single" w:sz="4" w:space="0" w:color="auto"/>
              <w:bottom w:val="nil"/>
            </w:tcBorders>
            <w:shd w:val="clear" w:color="auto" w:fill="auto"/>
            <w:noWrap/>
            <w:vAlign w:val="bottom"/>
            <w:hideMark/>
          </w:tcPr>
          <w:p w14:paraId="041FA20F"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9.89</w:t>
            </w:r>
          </w:p>
        </w:tc>
        <w:tc>
          <w:tcPr>
            <w:tcW w:w="968" w:type="dxa"/>
            <w:tcBorders>
              <w:top w:val="single" w:sz="4" w:space="0" w:color="auto"/>
              <w:bottom w:val="nil"/>
            </w:tcBorders>
            <w:shd w:val="clear" w:color="auto" w:fill="auto"/>
            <w:noWrap/>
            <w:vAlign w:val="bottom"/>
            <w:hideMark/>
          </w:tcPr>
          <w:p w14:paraId="4C98DD7C"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89.88</w:t>
            </w:r>
          </w:p>
        </w:tc>
      </w:tr>
      <w:tr w:rsidR="00490CDD" w:rsidRPr="00F035DB" w14:paraId="752A0CEA" w14:textId="77777777" w:rsidTr="002B6230">
        <w:trPr>
          <w:trHeight w:val="248"/>
        </w:trPr>
        <w:tc>
          <w:tcPr>
            <w:tcW w:w="1242" w:type="dxa"/>
            <w:vMerge/>
            <w:tcBorders>
              <w:top w:val="nil"/>
              <w:bottom w:val="single" w:sz="4" w:space="0" w:color="auto"/>
            </w:tcBorders>
            <w:vAlign w:val="center"/>
            <w:hideMark/>
          </w:tcPr>
          <w:p w14:paraId="01B4D5CC" w14:textId="77777777" w:rsidR="00F035DB" w:rsidRPr="00F035DB" w:rsidRDefault="00F035DB" w:rsidP="00F035DB">
            <w:pPr>
              <w:widowControl/>
              <w:spacing w:after="0" w:line="240" w:lineRule="auto"/>
              <w:jc w:val="left"/>
              <w:rPr>
                <w:rFonts w:ascii="Arial" w:eastAsia="Times New Roman" w:hAnsi="Arial" w:cs="Arial"/>
              </w:rPr>
            </w:pPr>
          </w:p>
        </w:tc>
        <w:tc>
          <w:tcPr>
            <w:tcW w:w="2012" w:type="dxa"/>
            <w:tcBorders>
              <w:top w:val="nil"/>
              <w:bottom w:val="nil"/>
            </w:tcBorders>
            <w:shd w:val="clear" w:color="auto" w:fill="auto"/>
            <w:noWrap/>
            <w:vAlign w:val="bottom"/>
            <w:hideMark/>
          </w:tcPr>
          <w:p w14:paraId="117AA10B" w14:textId="77777777" w:rsidR="00F035DB" w:rsidRPr="00F035DB" w:rsidRDefault="00F035DB" w:rsidP="00F035DB">
            <w:pPr>
              <w:widowControl/>
              <w:spacing w:after="0" w:line="240" w:lineRule="auto"/>
              <w:jc w:val="left"/>
              <w:rPr>
                <w:rFonts w:ascii="Arial" w:eastAsia="Times New Roman" w:hAnsi="Arial" w:cs="Arial"/>
              </w:rPr>
            </w:pPr>
            <w:proofErr w:type="spellStart"/>
            <w:r w:rsidRPr="00F035DB">
              <w:rPr>
                <w:rFonts w:ascii="Arial" w:eastAsia="Times New Roman" w:hAnsi="Arial" w:cs="Arial"/>
              </w:rPr>
              <w:t>Psy</w:t>
            </w:r>
            <w:proofErr w:type="spellEnd"/>
          </w:p>
        </w:tc>
        <w:tc>
          <w:tcPr>
            <w:tcW w:w="2079" w:type="dxa"/>
            <w:tcBorders>
              <w:top w:val="nil"/>
              <w:bottom w:val="nil"/>
            </w:tcBorders>
            <w:shd w:val="clear" w:color="auto" w:fill="auto"/>
            <w:noWrap/>
            <w:vAlign w:val="bottom"/>
            <w:hideMark/>
          </w:tcPr>
          <w:p w14:paraId="2880E3BD"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1.58 (1.40 to 1.77)</w:t>
            </w:r>
          </w:p>
        </w:tc>
        <w:tc>
          <w:tcPr>
            <w:tcW w:w="968" w:type="dxa"/>
            <w:tcBorders>
              <w:top w:val="nil"/>
              <w:bottom w:val="nil"/>
            </w:tcBorders>
            <w:shd w:val="clear" w:color="auto" w:fill="auto"/>
            <w:noWrap/>
            <w:vAlign w:val="bottom"/>
            <w:hideMark/>
          </w:tcPr>
          <w:p w14:paraId="73AD91BD"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0.13</w:t>
            </w:r>
          </w:p>
        </w:tc>
        <w:tc>
          <w:tcPr>
            <w:tcW w:w="1149" w:type="dxa"/>
            <w:tcBorders>
              <w:top w:val="nil"/>
              <w:bottom w:val="nil"/>
            </w:tcBorders>
            <w:shd w:val="clear" w:color="auto" w:fill="auto"/>
            <w:noWrap/>
            <w:vAlign w:val="bottom"/>
            <w:hideMark/>
          </w:tcPr>
          <w:p w14:paraId="64BCF5D2"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3.08</w:t>
            </w:r>
          </w:p>
        </w:tc>
        <w:tc>
          <w:tcPr>
            <w:tcW w:w="968" w:type="dxa"/>
            <w:tcBorders>
              <w:top w:val="nil"/>
              <w:bottom w:val="nil"/>
            </w:tcBorders>
            <w:shd w:val="clear" w:color="auto" w:fill="auto"/>
            <w:noWrap/>
            <w:vAlign w:val="bottom"/>
            <w:hideMark/>
          </w:tcPr>
          <w:p w14:paraId="402F645D"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67.49</w:t>
            </w:r>
          </w:p>
        </w:tc>
      </w:tr>
      <w:tr w:rsidR="00490CDD" w:rsidRPr="00F035DB" w14:paraId="4B479CA9" w14:textId="77777777" w:rsidTr="002B6230">
        <w:trPr>
          <w:trHeight w:val="248"/>
        </w:trPr>
        <w:tc>
          <w:tcPr>
            <w:tcW w:w="1242" w:type="dxa"/>
            <w:vMerge/>
            <w:tcBorders>
              <w:top w:val="nil"/>
              <w:bottom w:val="single" w:sz="4" w:space="0" w:color="auto"/>
            </w:tcBorders>
            <w:vAlign w:val="center"/>
            <w:hideMark/>
          </w:tcPr>
          <w:p w14:paraId="693E51A2" w14:textId="77777777" w:rsidR="00F035DB" w:rsidRPr="00F035DB" w:rsidRDefault="00F035DB" w:rsidP="00F035DB">
            <w:pPr>
              <w:widowControl/>
              <w:spacing w:after="0" w:line="240" w:lineRule="auto"/>
              <w:jc w:val="left"/>
              <w:rPr>
                <w:rFonts w:ascii="Arial" w:eastAsia="Times New Roman" w:hAnsi="Arial" w:cs="Arial"/>
              </w:rPr>
            </w:pPr>
          </w:p>
        </w:tc>
        <w:tc>
          <w:tcPr>
            <w:tcW w:w="2012" w:type="dxa"/>
            <w:tcBorders>
              <w:top w:val="nil"/>
              <w:bottom w:val="nil"/>
            </w:tcBorders>
            <w:shd w:val="clear" w:color="auto" w:fill="auto"/>
            <w:noWrap/>
            <w:vAlign w:val="bottom"/>
            <w:hideMark/>
          </w:tcPr>
          <w:p w14:paraId="16CEB1F5"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Cog</w:t>
            </w:r>
          </w:p>
        </w:tc>
        <w:tc>
          <w:tcPr>
            <w:tcW w:w="2079" w:type="dxa"/>
            <w:tcBorders>
              <w:top w:val="nil"/>
              <w:bottom w:val="nil"/>
            </w:tcBorders>
            <w:shd w:val="clear" w:color="auto" w:fill="auto"/>
            <w:noWrap/>
            <w:vAlign w:val="bottom"/>
            <w:hideMark/>
          </w:tcPr>
          <w:p w14:paraId="128DD262"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0.53 (0.39 to 0.67)</w:t>
            </w:r>
          </w:p>
        </w:tc>
        <w:tc>
          <w:tcPr>
            <w:tcW w:w="968" w:type="dxa"/>
            <w:tcBorders>
              <w:top w:val="nil"/>
              <w:bottom w:val="nil"/>
            </w:tcBorders>
            <w:shd w:val="clear" w:color="auto" w:fill="auto"/>
            <w:noWrap/>
            <w:vAlign w:val="bottom"/>
            <w:hideMark/>
          </w:tcPr>
          <w:p w14:paraId="65CCACED"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0.06</w:t>
            </w:r>
          </w:p>
        </w:tc>
        <w:tc>
          <w:tcPr>
            <w:tcW w:w="1149" w:type="dxa"/>
            <w:tcBorders>
              <w:top w:val="nil"/>
              <w:bottom w:val="nil"/>
            </w:tcBorders>
            <w:shd w:val="clear" w:color="auto" w:fill="auto"/>
            <w:noWrap/>
            <w:vAlign w:val="bottom"/>
            <w:hideMark/>
          </w:tcPr>
          <w:p w14:paraId="7812EA31"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2.41</w:t>
            </w:r>
          </w:p>
        </w:tc>
        <w:tc>
          <w:tcPr>
            <w:tcW w:w="968" w:type="dxa"/>
            <w:tcBorders>
              <w:top w:val="nil"/>
              <w:bottom w:val="nil"/>
            </w:tcBorders>
            <w:shd w:val="clear" w:color="auto" w:fill="auto"/>
            <w:noWrap/>
            <w:vAlign w:val="bottom"/>
            <w:hideMark/>
          </w:tcPr>
          <w:p w14:paraId="08AF61CD"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58.42</w:t>
            </w:r>
          </w:p>
        </w:tc>
      </w:tr>
      <w:tr w:rsidR="00490CDD" w:rsidRPr="00F035DB" w14:paraId="234BC4BA" w14:textId="77777777" w:rsidTr="002B6230">
        <w:trPr>
          <w:trHeight w:val="248"/>
        </w:trPr>
        <w:tc>
          <w:tcPr>
            <w:tcW w:w="1242" w:type="dxa"/>
            <w:vMerge/>
            <w:tcBorders>
              <w:top w:val="nil"/>
              <w:bottom w:val="single" w:sz="4" w:space="0" w:color="auto"/>
            </w:tcBorders>
            <w:vAlign w:val="center"/>
            <w:hideMark/>
          </w:tcPr>
          <w:p w14:paraId="1551D929" w14:textId="77777777" w:rsidR="00F035DB" w:rsidRPr="00F035DB" w:rsidRDefault="00F035DB" w:rsidP="00F035DB">
            <w:pPr>
              <w:widowControl/>
              <w:spacing w:after="0" w:line="240" w:lineRule="auto"/>
              <w:jc w:val="left"/>
              <w:rPr>
                <w:rFonts w:ascii="Arial" w:eastAsia="Times New Roman" w:hAnsi="Arial" w:cs="Arial"/>
              </w:rPr>
            </w:pPr>
          </w:p>
        </w:tc>
        <w:tc>
          <w:tcPr>
            <w:tcW w:w="2012" w:type="dxa"/>
            <w:tcBorders>
              <w:top w:val="nil"/>
              <w:bottom w:val="nil"/>
            </w:tcBorders>
            <w:shd w:val="clear" w:color="auto" w:fill="auto"/>
            <w:noWrap/>
            <w:vAlign w:val="bottom"/>
            <w:hideMark/>
          </w:tcPr>
          <w:p w14:paraId="0004C49A" w14:textId="77777777" w:rsidR="00F035DB" w:rsidRPr="00F035DB" w:rsidRDefault="00F035DB" w:rsidP="00F035DB">
            <w:pPr>
              <w:widowControl/>
              <w:spacing w:after="0" w:line="240" w:lineRule="auto"/>
              <w:jc w:val="left"/>
              <w:rPr>
                <w:rFonts w:ascii="Arial" w:eastAsia="Times New Roman" w:hAnsi="Arial" w:cs="Arial"/>
              </w:rPr>
            </w:pPr>
            <w:proofErr w:type="spellStart"/>
            <w:r w:rsidRPr="00F035DB">
              <w:rPr>
                <w:rFonts w:ascii="Arial" w:eastAsia="Times New Roman" w:hAnsi="Arial" w:cs="Arial"/>
              </w:rPr>
              <w:t>Phy</w:t>
            </w:r>
            <w:proofErr w:type="spellEnd"/>
            <w:r w:rsidRPr="00F035DB">
              <w:rPr>
                <w:rFonts w:ascii="Arial" w:eastAsia="Times New Roman" w:hAnsi="Arial" w:cs="Arial"/>
              </w:rPr>
              <w:t xml:space="preserve"> + </w:t>
            </w:r>
            <w:proofErr w:type="spellStart"/>
            <w:r w:rsidRPr="00F035DB">
              <w:rPr>
                <w:rFonts w:ascii="Arial" w:eastAsia="Times New Roman" w:hAnsi="Arial" w:cs="Arial"/>
              </w:rPr>
              <w:t>Psy</w:t>
            </w:r>
            <w:proofErr w:type="spellEnd"/>
          </w:p>
        </w:tc>
        <w:tc>
          <w:tcPr>
            <w:tcW w:w="2079" w:type="dxa"/>
            <w:tcBorders>
              <w:top w:val="nil"/>
              <w:bottom w:val="nil"/>
            </w:tcBorders>
            <w:shd w:val="clear" w:color="auto" w:fill="auto"/>
            <w:noWrap/>
            <w:vAlign w:val="bottom"/>
            <w:hideMark/>
          </w:tcPr>
          <w:p w14:paraId="51F6FF17"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7.80 (6.62 to 8.97)</w:t>
            </w:r>
          </w:p>
        </w:tc>
        <w:tc>
          <w:tcPr>
            <w:tcW w:w="968" w:type="dxa"/>
            <w:tcBorders>
              <w:top w:val="nil"/>
              <w:bottom w:val="nil"/>
            </w:tcBorders>
            <w:shd w:val="clear" w:color="auto" w:fill="auto"/>
            <w:noWrap/>
            <w:vAlign w:val="bottom"/>
            <w:hideMark/>
          </w:tcPr>
          <w:p w14:paraId="0BA50993"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6.53</w:t>
            </w:r>
          </w:p>
        </w:tc>
        <w:tc>
          <w:tcPr>
            <w:tcW w:w="1149" w:type="dxa"/>
            <w:tcBorders>
              <w:top w:val="nil"/>
              <w:bottom w:val="nil"/>
            </w:tcBorders>
            <w:shd w:val="clear" w:color="auto" w:fill="auto"/>
            <w:noWrap/>
            <w:vAlign w:val="bottom"/>
            <w:hideMark/>
          </w:tcPr>
          <w:p w14:paraId="556D032D"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8.82</w:t>
            </w:r>
          </w:p>
        </w:tc>
        <w:tc>
          <w:tcPr>
            <w:tcW w:w="968" w:type="dxa"/>
            <w:tcBorders>
              <w:top w:val="nil"/>
              <w:bottom w:val="nil"/>
            </w:tcBorders>
            <w:shd w:val="clear" w:color="auto" w:fill="auto"/>
            <w:noWrap/>
            <w:vAlign w:val="bottom"/>
            <w:hideMark/>
          </w:tcPr>
          <w:p w14:paraId="521FA6B8"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88.66</w:t>
            </w:r>
          </w:p>
        </w:tc>
      </w:tr>
      <w:tr w:rsidR="00490CDD" w:rsidRPr="00F035DB" w14:paraId="34C04C38" w14:textId="77777777" w:rsidTr="002B6230">
        <w:trPr>
          <w:trHeight w:val="248"/>
        </w:trPr>
        <w:tc>
          <w:tcPr>
            <w:tcW w:w="1242" w:type="dxa"/>
            <w:vMerge/>
            <w:tcBorders>
              <w:top w:val="nil"/>
              <w:bottom w:val="single" w:sz="4" w:space="0" w:color="auto"/>
            </w:tcBorders>
            <w:vAlign w:val="center"/>
            <w:hideMark/>
          </w:tcPr>
          <w:p w14:paraId="2CC6CBEB" w14:textId="77777777" w:rsidR="00F035DB" w:rsidRPr="00F035DB" w:rsidRDefault="00F035DB" w:rsidP="00F035DB">
            <w:pPr>
              <w:widowControl/>
              <w:spacing w:after="0" w:line="240" w:lineRule="auto"/>
              <w:jc w:val="left"/>
              <w:rPr>
                <w:rFonts w:ascii="Arial" w:eastAsia="Times New Roman" w:hAnsi="Arial" w:cs="Arial"/>
              </w:rPr>
            </w:pPr>
          </w:p>
        </w:tc>
        <w:tc>
          <w:tcPr>
            <w:tcW w:w="2012" w:type="dxa"/>
            <w:tcBorders>
              <w:top w:val="nil"/>
              <w:bottom w:val="nil"/>
            </w:tcBorders>
            <w:shd w:val="clear" w:color="auto" w:fill="auto"/>
            <w:noWrap/>
            <w:vAlign w:val="bottom"/>
            <w:hideMark/>
          </w:tcPr>
          <w:p w14:paraId="6189C0A0" w14:textId="77777777" w:rsidR="00F035DB" w:rsidRPr="00F035DB" w:rsidRDefault="00F035DB" w:rsidP="00F035DB">
            <w:pPr>
              <w:widowControl/>
              <w:spacing w:after="0" w:line="240" w:lineRule="auto"/>
              <w:jc w:val="left"/>
              <w:rPr>
                <w:rFonts w:ascii="Arial" w:eastAsia="Times New Roman" w:hAnsi="Arial" w:cs="Arial"/>
              </w:rPr>
            </w:pPr>
            <w:proofErr w:type="spellStart"/>
            <w:r w:rsidRPr="00F035DB">
              <w:rPr>
                <w:rFonts w:ascii="Arial" w:eastAsia="Times New Roman" w:hAnsi="Arial" w:cs="Arial"/>
              </w:rPr>
              <w:t>Phy</w:t>
            </w:r>
            <w:proofErr w:type="spellEnd"/>
            <w:r w:rsidRPr="00F035DB">
              <w:rPr>
                <w:rFonts w:ascii="Arial" w:eastAsia="Times New Roman" w:hAnsi="Arial" w:cs="Arial"/>
              </w:rPr>
              <w:t xml:space="preserve"> + Cog</w:t>
            </w:r>
          </w:p>
        </w:tc>
        <w:tc>
          <w:tcPr>
            <w:tcW w:w="2079" w:type="dxa"/>
            <w:tcBorders>
              <w:top w:val="nil"/>
              <w:bottom w:val="nil"/>
            </w:tcBorders>
            <w:shd w:val="clear" w:color="auto" w:fill="auto"/>
            <w:noWrap/>
            <w:vAlign w:val="bottom"/>
            <w:hideMark/>
          </w:tcPr>
          <w:p w14:paraId="7CAF942F"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2.49 (1.93 to 3.05)</w:t>
            </w:r>
          </w:p>
        </w:tc>
        <w:tc>
          <w:tcPr>
            <w:tcW w:w="968" w:type="dxa"/>
            <w:tcBorders>
              <w:top w:val="nil"/>
              <w:bottom w:val="nil"/>
            </w:tcBorders>
            <w:shd w:val="clear" w:color="auto" w:fill="auto"/>
            <w:noWrap/>
            <w:vAlign w:val="bottom"/>
            <w:hideMark/>
          </w:tcPr>
          <w:p w14:paraId="76D4DC03"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0.79</w:t>
            </w:r>
          </w:p>
        </w:tc>
        <w:tc>
          <w:tcPr>
            <w:tcW w:w="1149" w:type="dxa"/>
            <w:tcBorders>
              <w:top w:val="nil"/>
              <w:bottom w:val="nil"/>
            </w:tcBorders>
            <w:shd w:val="clear" w:color="auto" w:fill="auto"/>
            <w:noWrap/>
            <w:vAlign w:val="bottom"/>
            <w:hideMark/>
          </w:tcPr>
          <w:p w14:paraId="5F09528E"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2.09</w:t>
            </w:r>
          </w:p>
        </w:tc>
        <w:tc>
          <w:tcPr>
            <w:tcW w:w="968" w:type="dxa"/>
            <w:tcBorders>
              <w:top w:val="nil"/>
              <w:bottom w:val="nil"/>
            </w:tcBorders>
            <w:shd w:val="clear" w:color="auto" w:fill="auto"/>
            <w:noWrap/>
            <w:vAlign w:val="bottom"/>
            <w:hideMark/>
          </w:tcPr>
          <w:p w14:paraId="03B0E7FB"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52.09</w:t>
            </w:r>
          </w:p>
        </w:tc>
      </w:tr>
      <w:tr w:rsidR="00490CDD" w:rsidRPr="00F035DB" w14:paraId="32268147" w14:textId="77777777" w:rsidTr="002B6230">
        <w:trPr>
          <w:trHeight w:val="248"/>
        </w:trPr>
        <w:tc>
          <w:tcPr>
            <w:tcW w:w="1242" w:type="dxa"/>
            <w:vMerge/>
            <w:tcBorders>
              <w:top w:val="nil"/>
              <w:bottom w:val="single" w:sz="4" w:space="0" w:color="auto"/>
            </w:tcBorders>
            <w:vAlign w:val="center"/>
            <w:hideMark/>
          </w:tcPr>
          <w:p w14:paraId="5038D77C" w14:textId="77777777" w:rsidR="00F035DB" w:rsidRPr="00F035DB" w:rsidRDefault="00F035DB" w:rsidP="00F035DB">
            <w:pPr>
              <w:widowControl/>
              <w:spacing w:after="0" w:line="240" w:lineRule="auto"/>
              <w:jc w:val="left"/>
              <w:rPr>
                <w:rFonts w:ascii="Arial" w:eastAsia="Times New Roman" w:hAnsi="Arial" w:cs="Arial"/>
              </w:rPr>
            </w:pPr>
          </w:p>
        </w:tc>
        <w:tc>
          <w:tcPr>
            <w:tcW w:w="2012" w:type="dxa"/>
            <w:tcBorders>
              <w:top w:val="nil"/>
              <w:bottom w:val="nil"/>
            </w:tcBorders>
            <w:shd w:val="clear" w:color="auto" w:fill="auto"/>
            <w:noWrap/>
            <w:vAlign w:val="bottom"/>
            <w:hideMark/>
          </w:tcPr>
          <w:p w14:paraId="2FAF9367" w14:textId="77777777" w:rsidR="00F035DB" w:rsidRPr="00F035DB" w:rsidRDefault="00F035DB" w:rsidP="00F035DB">
            <w:pPr>
              <w:widowControl/>
              <w:spacing w:after="0" w:line="240" w:lineRule="auto"/>
              <w:jc w:val="left"/>
              <w:rPr>
                <w:rFonts w:ascii="Arial" w:eastAsia="Times New Roman" w:hAnsi="Arial" w:cs="Arial"/>
              </w:rPr>
            </w:pPr>
            <w:proofErr w:type="spellStart"/>
            <w:r w:rsidRPr="00F035DB">
              <w:rPr>
                <w:rFonts w:ascii="Arial" w:eastAsia="Times New Roman" w:hAnsi="Arial" w:cs="Arial"/>
              </w:rPr>
              <w:t>Psy</w:t>
            </w:r>
            <w:proofErr w:type="spellEnd"/>
            <w:r w:rsidRPr="00F035DB">
              <w:rPr>
                <w:rFonts w:ascii="Arial" w:eastAsia="Times New Roman" w:hAnsi="Arial" w:cs="Arial"/>
              </w:rPr>
              <w:t xml:space="preserve"> + Cog</w:t>
            </w:r>
          </w:p>
        </w:tc>
        <w:tc>
          <w:tcPr>
            <w:tcW w:w="2079" w:type="dxa"/>
            <w:tcBorders>
              <w:top w:val="nil"/>
              <w:bottom w:val="nil"/>
            </w:tcBorders>
            <w:shd w:val="clear" w:color="auto" w:fill="auto"/>
            <w:noWrap/>
            <w:vAlign w:val="bottom"/>
            <w:hideMark/>
          </w:tcPr>
          <w:p w14:paraId="7DB6AAB5"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0.90 (0.54 to 1.25)</w:t>
            </w:r>
          </w:p>
        </w:tc>
        <w:tc>
          <w:tcPr>
            <w:tcW w:w="968" w:type="dxa"/>
            <w:tcBorders>
              <w:top w:val="nil"/>
              <w:bottom w:val="nil"/>
            </w:tcBorders>
            <w:shd w:val="clear" w:color="auto" w:fill="auto"/>
            <w:noWrap/>
            <w:vAlign w:val="bottom"/>
            <w:hideMark/>
          </w:tcPr>
          <w:p w14:paraId="63BFEF37"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0.31</w:t>
            </w:r>
          </w:p>
        </w:tc>
        <w:tc>
          <w:tcPr>
            <w:tcW w:w="1149" w:type="dxa"/>
            <w:tcBorders>
              <w:top w:val="nil"/>
              <w:bottom w:val="nil"/>
            </w:tcBorders>
            <w:shd w:val="clear" w:color="auto" w:fill="auto"/>
            <w:noWrap/>
            <w:vAlign w:val="bottom"/>
            <w:hideMark/>
          </w:tcPr>
          <w:p w14:paraId="55490EC9"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4.14</w:t>
            </w:r>
          </w:p>
        </w:tc>
        <w:tc>
          <w:tcPr>
            <w:tcW w:w="968" w:type="dxa"/>
            <w:tcBorders>
              <w:top w:val="nil"/>
              <w:bottom w:val="nil"/>
            </w:tcBorders>
            <w:shd w:val="clear" w:color="auto" w:fill="auto"/>
            <w:noWrap/>
            <w:vAlign w:val="bottom"/>
            <w:hideMark/>
          </w:tcPr>
          <w:p w14:paraId="6EC90DE2"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75.85</w:t>
            </w:r>
          </w:p>
        </w:tc>
      </w:tr>
      <w:tr w:rsidR="00490CDD" w:rsidRPr="00F035DB" w14:paraId="3D728BA9" w14:textId="77777777" w:rsidTr="002B6230">
        <w:trPr>
          <w:trHeight w:val="248"/>
        </w:trPr>
        <w:tc>
          <w:tcPr>
            <w:tcW w:w="1242" w:type="dxa"/>
            <w:vMerge/>
            <w:tcBorders>
              <w:top w:val="nil"/>
              <w:bottom w:val="single" w:sz="4" w:space="0" w:color="auto"/>
            </w:tcBorders>
            <w:vAlign w:val="center"/>
            <w:hideMark/>
          </w:tcPr>
          <w:p w14:paraId="0A3A431C" w14:textId="77777777" w:rsidR="00F035DB" w:rsidRPr="00F035DB" w:rsidRDefault="00F035DB" w:rsidP="00F035DB">
            <w:pPr>
              <w:widowControl/>
              <w:spacing w:after="0" w:line="240" w:lineRule="auto"/>
              <w:jc w:val="left"/>
              <w:rPr>
                <w:rFonts w:ascii="Arial" w:eastAsia="Times New Roman" w:hAnsi="Arial" w:cs="Arial"/>
              </w:rPr>
            </w:pPr>
          </w:p>
        </w:tc>
        <w:tc>
          <w:tcPr>
            <w:tcW w:w="2012" w:type="dxa"/>
            <w:tcBorders>
              <w:top w:val="nil"/>
              <w:bottom w:val="single" w:sz="4" w:space="0" w:color="auto"/>
            </w:tcBorders>
            <w:shd w:val="clear" w:color="auto" w:fill="auto"/>
            <w:noWrap/>
            <w:vAlign w:val="bottom"/>
            <w:hideMark/>
          </w:tcPr>
          <w:p w14:paraId="782D3321" w14:textId="77777777" w:rsidR="00F035DB" w:rsidRPr="00F035DB" w:rsidRDefault="00F035DB" w:rsidP="00F035DB">
            <w:pPr>
              <w:widowControl/>
              <w:spacing w:after="0" w:line="240" w:lineRule="auto"/>
              <w:jc w:val="left"/>
              <w:rPr>
                <w:rFonts w:ascii="Arial" w:eastAsia="Times New Roman" w:hAnsi="Arial" w:cs="Arial"/>
              </w:rPr>
            </w:pPr>
            <w:proofErr w:type="spellStart"/>
            <w:r w:rsidRPr="00F035DB">
              <w:rPr>
                <w:rFonts w:ascii="Arial" w:eastAsia="Times New Roman" w:hAnsi="Arial" w:cs="Arial"/>
              </w:rPr>
              <w:t>Phy</w:t>
            </w:r>
            <w:proofErr w:type="spellEnd"/>
            <w:r w:rsidRPr="00F035DB">
              <w:rPr>
                <w:rFonts w:ascii="Arial" w:eastAsia="Times New Roman" w:hAnsi="Arial" w:cs="Arial"/>
              </w:rPr>
              <w:t xml:space="preserve"> + </w:t>
            </w:r>
            <w:proofErr w:type="spellStart"/>
            <w:r w:rsidRPr="00F035DB">
              <w:rPr>
                <w:rFonts w:ascii="Arial" w:eastAsia="Times New Roman" w:hAnsi="Arial" w:cs="Arial"/>
              </w:rPr>
              <w:t>Psy</w:t>
            </w:r>
            <w:proofErr w:type="spellEnd"/>
            <w:r w:rsidRPr="00F035DB">
              <w:rPr>
                <w:rFonts w:ascii="Arial" w:eastAsia="Times New Roman" w:hAnsi="Arial" w:cs="Arial"/>
              </w:rPr>
              <w:t xml:space="preserve"> + Cog</w:t>
            </w:r>
          </w:p>
        </w:tc>
        <w:tc>
          <w:tcPr>
            <w:tcW w:w="2079" w:type="dxa"/>
            <w:tcBorders>
              <w:top w:val="nil"/>
              <w:bottom w:val="single" w:sz="4" w:space="0" w:color="auto"/>
            </w:tcBorders>
            <w:shd w:val="clear" w:color="auto" w:fill="auto"/>
            <w:noWrap/>
            <w:vAlign w:val="bottom"/>
            <w:hideMark/>
          </w:tcPr>
          <w:p w14:paraId="790F6E66"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3.08 (2.22 to 3.94)</w:t>
            </w:r>
          </w:p>
        </w:tc>
        <w:tc>
          <w:tcPr>
            <w:tcW w:w="968" w:type="dxa"/>
            <w:tcBorders>
              <w:top w:val="nil"/>
              <w:bottom w:val="single" w:sz="4" w:space="0" w:color="auto"/>
            </w:tcBorders>
            <w:shd w:val="clear" w:color="auto" w:fill="auto"/>
            <w:noWrap/>
            <w:vAlign w:val="bottom"/>
            <w:hideMark/>
          </w:tcPr>
          <w:p w14:paraId="600B312B"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2.28</w:t>
            </w:r>
          </w:p>
        </w:tc>
        <w:tc>
          <w:tcPr>
            <w:tcW w:w="1149" w:type="dxa"/>
            <w:tcBorders>
              <w:top w:val="nil"/>
              <w:bottom w:val="single" w:sz="4" w:space="0" w:color="auto"/>
            </w:tcBorders>
            <w:shd w:val="clear" w:color="auto" w:fill="auto"/>
            <w:noWrap/>
            <w:vAlign w:val="bottom"/>
            <w:hideMark/>
          </w:tcPr>
          <w:p w14:paraId="286A310A"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188.67</w:t>
            </w:r>
          </w:p>
        </w:tc>
        <w:tc>
          <w:tcPr>
            <w:tcW w:w="968" w:type="dxa"/>
            <w:tcBorders>
              <w:top w:val="nil"/>
              <w:bottom w:val="single" w:sz="4" w:space="0" w:color="auto"/>
            </w:tcBorders>
            <w:shd w:val="clear" w:color="auto" w:fill="auto"/>
            <w:noWrap/>
            <w:vAlign w:val="bottom"/>
            <w:hideMark/>
          </w:tcPr>
          <w:p w14:paraId="0CE80E20"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99.47</w:t>
            </w:r>
          </w:p>
        </w:tc>
      </w:tr>
      <w:tr w:rsidR="00490CDD" w:rsidRPr="00F035DB" w14:paraId="0C43299A" w14:textId="77777777" w:rsidTr="002B6230">
        <w:trPr>
          <w:trHeight w:val="248"/>
        </w:trPr>
        <w:tc>
          <w:tcPr>
            <w:tcW w:w="1242" w:type="dxa"/>
            <w:vMerge w:val="restart"/>
            <w:tcBorders>
              <w:top w:val="single" w:sz="4" w:space="0" w:color="auto"/>
              <w:bottom w:val="single" w:sz="4" w:space="0" w:color="auto"/>
            </w:tcBorders>
            <w:shd w:val="clear" w:color="auto" w:fill="auto"/>
            <w:noWrap/>
            <w:vAlign w:val="center"/>
            <w:hideMark/>
          </w:tcPr>
          <w:p w14:paraId="6E64A869" w14:textId="77777777" w:rsidR="00F035DB" w:rsidRPr="00F035DB" w:rsidRDefault="00F035DB" w:rsidP="00F035DB">
            <w:pPr>
              <w:widowControl/>
              <w:spacing w:after="0" w:line="240" w:lineRule="auto"/>
              <w:jc w:val="center"/>
              <w:rPr>
                <w:rFonts w:ascii="Arial" w:eastAsia="Times New Roman" w:hAnsi="Arial" w:cs="Arial"/>
              </w:rPr>
            </w:pPr>
            <w:r w:rsidRPr="00F035DB">
              <w:rPr>
                <w:rFonts w:ascii="Arial" w:eastAsia="Times New Roman" w:hAnsi="Arial" w:cs="Arial"/>
              </w:rPr>
              <w:t>Inpatient</w:t>
            </w:r>
          </w:p>
        </w:tc>
        <w:tc>
          <w:tcPr>
            <w:tcW w:w="2012" w:type="dxa"/>
            <w:tcBorders>
              <w:top w:val="single" w:sz="4" w:space="0" w:color="auto"/>
              <w:bottom w:val="nil"/>
            </w:tcBorders>
            <w:shd w:val="clear" w:color="auto" w:fill="auto"/>
            <w:noWrap/>
            <w:vAlign w:val="bottom"/>
            <w:hideMark/>
          </w:tcPr>
          <w:p w14:paraId="269DB211" w14:textId="77777777" w:rsidR="00F035DB" w:rsidRPr="00F035DB" w:rsidRDefault="00F035DB" w:rsidP="00F035DB">
            <w:pPr>
              <w:widowControl/>
              <w:spacing w:after="0" w:line="240" w:lineRule="auto"/>
              <w:jc w:val="left"/>
              <w:rPr>
                <w:rFonts w:ascii="Arial" w:eastAsia="Times New Roman" w:hAnsi="Arial" w:cs="Arial"/>
              </w:rPr>
            </w:pPr>
            <w:proofErr w:type="spellStart"/>
            <w:r w:rsidRPr="00F035DB">
              <w:rPr>
                <w:rFonts w:ascii="Arial" w:eastAsia="Times New Roman" w:hAnsi="Arial" w:cs="Arial"/>
              </w:rPr>
              <w:t>Phy</w:t>
            </w:r>
            <w:proofErr w:type="spellEnd"/>
          </w:p>
        </w:tc>
        <w:tc>
          <w:tcPr>
            <w:tcW w:w="2079" w:type="dxa"/>
            <w:tcBorders>
              <w:top w:val="single" w:sz="4" w:space="0" w:color="auto"/>
              <w:bottom w:val="nil"/>
            </w:tcBorders>
            <w:shd w:val="clear" w:color="auto" w:fill="auto"/>
            <w:noWrap/>
            <w:vAlign w:val="bottom"/>
            <w:hideMark/>
          </w:tcPr>
          <w:p w14:paraId="0AC4FBA3"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2.54 (2.37 to 2.71)</w:t>
            </w:r>
          </w:p>
        </w:tc>
        <w:tc>
          <w:tcPr>
            <w:tcW w:w="968" w:type="dxa"/>
            <w:tcBorders>
              <w:top w:val="single" w:sz="4" w:space="0" w:color="auto"/>
              <w:bottom w:val="nil"/>
            </w:tcBorders>
            <w:shd w:val="clear" w:color="auto" w:fill="auto"/>
            <w:noWrap/>
            <w:vAlign w:val="bottom"/>
            <w:hideMark/>
          </w:tcPr>
          <w:p w14:paraId="41F65E4D"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0.09</w:t>
            </w:r>
          </w:p>
        </w:tc>
        <w:tc>
          <w:tcPr>
            <w:tcW w:w="1149" w:type="dxa"/>
            <w:tcBorders>
              <w:top w:val="single" w:sz="4" w:space="0" w:color="auto"/>
              <w:bottom w:val="nil"/>
            </w:tcBorders>
            <w:shd w:val="clear" w:color="auto" w:fill="auto"/>
            <w:noWrap/>
            <w:vAlign w:val="bottom"/>
            <w:hideMark/>
          </w:tcPr>
          <w:p w14:paraId="238C91C2"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1.85</w:t>
            </w:r>
          </w:p>
        </w:tc>
        <w:tc>
          <w:tcPr>
            <w:tcW w:w="968" w:type="dxa"/>
            <w:tcBorders>
              <w:top w:val="single" w:sz="4" w:space="0" w:color="auto"/>
              <w:bottom w:val="nil"/>
            </w:tcBorders>
            <w:shd w:val="clear" w:color="auto" w:fill="auto"/>
            <w:noWrap/>
            <w:vAlign w:val="bottom"/>
            <w:hideMark/>
          </w:tcPr>
          <w:p w14:paraId="62C07486"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45.84</w:t>
            </w:r>
          </w:p>
        </w:tc>
      </w:tr>
      <w:tr w:rsidR="00490CDD" w:rsidRPr="00F035DB" w14:paraId="5ACA33AC" w14:textId="77777777" w:rsidTr="002B6230">
        <w:trPr>
          <w:trHeight w:val="248"/>
        </w:trPr>
        <w:tc>
          <w:tcPr>
            <w:tcW w:w="1242" w:type="dxa"/>
            <w:vMerge/>
            <w:tcBorders>
              <w:top w:val="single" w:sz="4" w:space="0" w:color="auto"/>
              <w:bottom w:val="single" w:sz="4" w:space="0" w:color="auto"/>
            </w:tcBorders>
            <w:vAlign w:val="center"/>
            <w:hideMark/>
          </w:tcPr>
          <w:p w14:paraId="079FA229" w14:textId="77777777" w:rsidR="00F035DB" w:rsidRPr="00F035DB" w:rsidRDefault="00F035DB" w:rsidP="00F035DB">
            <w:pPr>
              <w:widowControl/>
              <w:spacing w:after="0" w:line="240" w:lineRule="auto"/>
              <w:jc w:val="left"/>
              <w:rPr>
                <w:rFonts w:ascii="Arial" w:eastAsia="Times New Roman" w:hAnsi="Arial" w:cs="Arial"/>
              </w:rPr>
            </w:pPr>
          </w:p>
        </w:tc>
        <w:tc>
          <w:tcPr>
            <w:tcW w:w="2012" w:type="dxa"/>
            <w:tcBorders>
              <w:top w:val="nil"/>
            </w:tcBorders>
            <w:shd w:val="clear" w:color="auto" w:fill="auto"/>
            <w:noWrap/>
            <w:vAlign w:val="bottom"/>
            <w:hideMark/>
          </w:tcPr>
          <w:p w14:paraId="121CAEA1" w14:textId="77777777" w:rsidR="00F035DB" w:rsidRPr="00F035DB" w:rsidRDefault="00F035DB" w:rsidP="00F035DB">
            <w:pPr>
              <w:widowControl/>
              <w:spacing w:after="0" w:line="240" w:lineRule="auto"/>
              <w:jc w:val="left"/>
              <w:rPr>
                <w:rFonts w:ascii="Arial" w:eastAsia="Times New Roman" w:hAnsi="Arial" w:cs="Arial"/>
              </w:rPr>
            </w:pPr>
            <w:proofErr w:type="spellStart"/>
            <w:r w:rsidRPr="00F035DB">
              <w:rPr>
                <w:rFonts w:ascii="Arial" w:eastAsia="Times New Roman" w:hAnsi="Arial" w:cs="Arial"/>
              </w:rPr>
              <w:t>Psy</w:t>
            </w:r>
            <w:proofErr w:type="spellEnd"/>
          </w:p>
        </w:tc>
        <w:tc>
          <w:tcPr>
            <w:tcW w:w="2079" w:type="dxa"/>
            <w:tcBorders>
              <w:top w:val="nil"/>
            </w:tcBorders>
            <w:shd w:val="clear" w:color="auto" w:fill="auto"/>
            <w:noWrap/>
            <w:vAlign w:val="bottom"/>
            <w:hideMark/>
          </w:tcPr>
          <w:p w14:paraId="7163FEA6"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1.77 (1.57 to 1.97)</w:t>
            </w:r>
          </w:p>
        </w:tc>
        <w:tc>
          <w:tcPr>
            <w:tcW w:w="968" w:type="dxa"/>
            <w:tcBorders>
              <w:top w:val="nil"/>
            </w:tcBorders>
            <w:shd w:val="clear" w:color="auto" w:fill="auto"/>
            <w:noWrap/>
            <w:vAlign w:val="bottom"/>
            <w:hideMark/>
          </w:tcPr>
          <w:p w14:paraId="242D0DEF"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0.12</w:t>
            </w:r>
          </w:p>
        </w:tc>
        <w:tc>
          <w:tcPr>
            <w:tcW w:w="1149" w:type="dxa"/>
            <w:tcBorders>
              <w:top w:val="nil"/>
            </w:tcBorders>
            <w:shd w:val="clear" w:color="auto" w:fill="auto"/>
            <w:noWrap/>
            <w:vAlign w:val="bottom"/>
            <w:hideMark/>
          </w:tcPr>
          <w:p w14:paraId="6F7C4564"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1.97</w:t>
            </w:r>
          </w:p>
        </w:tc>
        <w:tc>
          <w:tcPr>
            <w:tcW w:w="968" w:type="dxa"/>
            <w:tcBorders>
              <w:top w:val="nil"/>
            </w:tcBorders>
            <w:shd w:val="clear" w:color="auto" w:fill="auto"/>
            <w:noWrap/>
            <w:vAlign w:val="bottom"/>
            <w:hideMark/>
          </w:tcPr>
          <w:p w14:paraId="0D7EF6AE"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49.28</w:t>
            </w:r>
          </w:p>
        </w:tc>
      </w:tr>
      <w:tr w:rsidR="00490CDD" w:rsidRPr="00F035DB" w14:paraId="5A169876" w14:textId="77777777" w:rsidTr="002B6230">
        <w:trPr>
          <w:trHeight w:val="248"/>
        </w:trPr>
        <w:tc>
          <w:tcPr>
            <w:tcW w:w="1242" w:type="dxa"/>
            <w:vMerge/>
            <w:tcBorders>
              <w:bottom w:val="single" w:sz="4" w:space="0" w:color="auto"/>
            </w:tcBorders>
            <w:vAlign w:val="center"/>
            <w:hideMark/>
          </w:tcPr>
          <w:p w14:paraId="1A2D2BBF" w14:textId="77777777" w:rsidR="00F035DB" w:rsidRPr="00F035DB" w:rsidRDefault="00F035DB" w:rsidP="00F035DB">
            <w:pPr>
              <w:widowControl/>
              <w:spacing w:after="0" w:line="240" w:lineRule="auto"/>
              <w:jc w:val="left"/>
              <w:rPr>
                <w:rFonts w:ascii="Arial" w:eastAsia="Times New Roman" w:hAnsi="Arial" w:cs="Arial"/>
              </w:rPr>
            </w:pPr>
          </w:p>
        </w:tc>
        <w:tc>
          <w:tcPr>
            <w:tcW w:w="2012" w:type="dxa"/>
            <w:shd w:val="clear" w:color="auto" w:fill="auto"/>
            <w:noWrap/>
            <w:vAlign w:val="bottom"/>
            <w:hideMark/>
          </w:tcPr>
          <w:p w14:paraId="51F40531"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Cog</w:t>
            </w:r>
          </w:p>
        </w:tc>
        <w:tc>
          <w:tcPr>
            <w:tcW w:w="2079" w:type="dxa"/>
            <w:shd w:val="clear" w:color="auto" w:fill="auto"/>
            <w:noWrap/>
            <w:vAlign w:val="bottom"/>
            <w:hideMark/>
          </w:tcPr>
          <w:p w14:paraId="19781B98"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0.96 (0.77 to 1.14)</w:t>
            </w:r>
          </w:p>
        </w:tc>
        <w:tc>
          <w:tcPr>
            <w:tcW w:w="968" w:type="dxa"/>
            <w:shd w:val="clear" w:color="auto" w:fill="auto"/>
            <w:noWrap/>
            <w:vAlign w:val="bottom"/>
            <w:hideMark/>
          </w:tcPr>
          <w:p w14:paraId="2FC75430"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0.00</w:t>
            </w:r>
          </w:p>
        </w:tc>
        <w:tc>
          <w:tcPr>
            <w:tcW w:w="1149" w:type="dxa"/>
            <w:shd w:val="clear" w:color="auto" w:fill="auto"/>
            <w:noWrap/>
            <w:vAlign w:val="bottom"/>
            <w:hideMark/>
          </w:tcPr>
          <w:p w14:paraId="0CF5713C"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1.00</w:t>
            </w:r>
          </w:p>
        </w:tc>
        <w:tc>
          <w:tcPr>
            <w:tcW w:w="968" w:type="dxa"/>
            <w:shd w:val="clear" w:color="auto" w:fill="auto"/>
            <w:noWrap/>
            <w:vAlign w:val="bottom"/>
            <w:hideMark/>
          </w:tcPr>
          <w:p w14:paraId="3F05BC53"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0.00</w:t>
            </w:r>
          </w:p>
        </w:tc>
      </w:tr>
      <w:tr w:rsidR="00490CDD" w:rsidRPr="00F035DB" w14:paraId="101927B5" w14:textId="77777777" w:rsidTr="002B6230">
        <w:trPr>
          <w:trHeight w:val="248"/>
        </w:trPr>
        <w:tc>
          <w:tcPr>
            <w:tcW w:w="1242" w:type="dxa"/>
            <w:vMerge/>
            <w:tcBorders>
              <w:bottom w:val="single" w:sz="4" w:space="0" w:color="auto"/>
            </w:tcBorders>
            <w:vAlign w:val="center"/>
            <w:hideMark/>
          </w:tcPr>
          <w:p w14:paraId="2FE3DEAE" w14:textId="77777777" w:rsidR="00F035DB" w:rsidRPr="00F035DB" w:rsidRDefault="00F035DB" w:rsidP="00F035DB">
            <w:pPr>
              <w:widowControl/>
              <w:spacing w:after="0" w:line="240" w:lineRule="auto"/>
              <w:jc w:val="left"/>
              <w:rPr>
                <w:rFonts w:ascii="Arial" w:eastAsia="Times New Roman" w:hAnsi="Arial" w:cs="Arial"/>
              </w:rPr>
            </w:pPr>
          </w:p>
        </w:tc>
        <w:tc>
          <w:tcPr>
            <w:tcW w:w="2012" w:type="dxa"/>
            <w:shd w:val="clear" w:color="auto" w:fill="auto"/>
            <w:noWrap/>
            <w:vAlign w:val="bottom"/>
            <w:hideMark/>
          </w:tcPr>
          <w:p w14:paraId="53E27DB2" w14:textId="77777777" w:rsidR="00F035DB" w:rsidRPr="00F035DB" w:rsidRDefault="00F035DB" w:rsidP="00F035DB">
            <w:pPr>
              <w:widowControl/>
              <w:spacing w:after="0" w:line="240" w:lineRule="auto"/>
              <w:jc w:val="left"/>
              <w:rPr>
                <w:rFonts w:ascii="Arial" w:eastAsia="Times New Roman" w:hAnsi="Arial" w:cs="Arial"/>
              </w:rPr>
            </w:pPr>
            <w:proofErr w:type="spellStart"/>
            <w:r w:rsidRPr="00F035DB">
              <w:rPr>
                <w:rFonts w:ascii="Arial" w:eastAsia="Times New Roman" w:hAnsi="Arial" w:cs="Arial"/>
              </w:rPr>
              <w:t>Phy</w:t>
            </w:r>
            <w:proofErr w:type="spellEnd"/>
            <w:r w:rsidRPr="00F035DB">
              <w:rPr>
                <w:rFonts w:ascii="Arial" w:eastAsia="Times New Roman" w:hAnsi="Arial" w:cs="Arial"/>
              </w:rPr>
              <w:t xml:space="preserve"> + </w:t>
            </w:r>
            <w:proofErr w:type="spellStart"/>
            <w:r w:rsidRPr="00F035DB">
              <w:rPr>
                <w:rFonts w:ascii="Arial" w:eastAsia="Times New Roman" w:hAnsi="Arial" w:cs="Arial"/>
              </w:rPr>
              <w:t>Psy</w:t>
            </w:r>
            <w:proofErr w:type="spellEnd"/>
          </w:p>
        </w:tc>
        <w:tc>
          <w:tcPr>
            <w:tcW w:w="2079" w:type="dxa"/>
            <w:shd w:val="clear" w:color="auto" w:fill="auto"/>
            <w:noWrap/>
            <w:vAlign w:val="bottom"/>
            <w:hideMark/>
          </w:tcPr>
          <w:p w14:paraId="32FCF041"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4.42 (4.04 to 4.79)</w:t>
            </w:r>
          </w:p>
        </w:tc>
        <w:tc>
          <w:tcPr>
            <w:tcW w:w="968" w:type="dxa"/>
            <w:shd w:val="clear" w:color="auto" w:fill="auto"/>
            <w:noWrap/>
            <w:vAlign w:val="bottom"/>
            <w:hideMark/>
          </w:tcPr>
          <w:p w14:paraId="2C99B83E"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0.52</w:t>
            </w:r>
          </w:p>
        </w:tc>
        <w:tc>
          <w:tcPr>
            <w:tcW w:w="1149" w:type="dxa"/>
            <w:shd w:val="clear" w:color="auto" w:fill="auto"/>
            <w:noWrap/>
            <w:vAlign w:val="bottom"/>
            <w:hideMark/>
          </w:tcPr>
          <w:p w14:paraId="203DF911"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2.42</w:t>
            </w:r>
          </w:p>
        </w:tc>
        <w:tc>
          <w:tcPr>
            <w:tcW w:w="968" w:type="dxa"/>
            <w:shd w:val="clear" w:color="auto" w:fill="auto"/>
            <w:noWrap/>
            <w:vAlign w:val="bottom"/>
            <w:hideMark/>
          </w:tcPr>
          <w:p w14:paraId="0488D327"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58.72</w:t>
            </w:r>
          </w:p>
        </w:tc>
      </w:tr>
      <w:tr w:rsidR="00490CDD" w:rsidRPr="00F035DB" w14:paraId="51780B0F" w14:textId="77777777" w:rsidTr="002B6230">
        <w:trPr>
          <w:trHeight w:val="248"/>
        </w:trPr>
        <w:tc>
          <w:tcPr>
            <w:tcW w:w="1242" w:type="dxa"/>
            <w:vMerge/>
            <w:tcBorders>
              <w:bottom w:val="single" w:sz="4" w:space="0" w:color="auto"/>
            </w:tcBorders>
            <w:vAlign w:val="center"/>
            <w:hideMark/>
          </w:tcPr>
          <w:p w14:paraId="3015087F" w14:textId="77777777" w:rsidR="00F035DB" w:rsidRPr="00F035DB" w:rsidRDefault="00F035DB" w:rsidP="00F035DB">
            <w:pPr>
              <w:widowControl/>
              <w:spacing w:after="0" w:line="240" w:lineRule="auto"/>
              <w:jc w:val="left"/>
              <w:rPr>
                <w:rFonts w:ascii="Arial" w:eastAsia="Times New Roman" w:hAnsi="Arial" w:cs="Arial"/>
              </w:rPr>
            </w:pPr>
          </w:p>
        </w:tc>
        <w:tc>
          <w:tcPr>
            <w:tcW w:w="2012" w:type="dxa"/>
            <w:shd w:val="clear" w:color="auto" w:fill="auto"/>
            <w:noWrap/>
            <w:vAlign w:val="bottom"/>
            <w:hideMark/>
          </w:tcPr>
          <w:p w14:paraId="31F3BD64" w14:textId="77777777" w:rsidR="00F035DB" w:rsidRPr="00F035DB" w:rsidRDefault="00F035DB" w:rsidP="00F035DB">
            <w:pPr>
              <w:widowControl/>
              <w:spacing w:after="0" w:line="240" w:lineRule="auto"/>
              <w:jc w:val="left"/>
              <w:rPr>
                <w:rFonts w:ascii="Arial" w:eastAsia="Times New Roman" w:hAnsi="Arial" w:cs="Arial"/>
              </w:rPr>
            </w:pPr>
            <w:proofErr w:type="spellStart"/>
            <w:r w:rsidRPr="00F035DB">
              <w:rPr>
                <w:rFonts w:ascii="Arial" w:eastAsia="Times New Roman" w:hAnsi="Arial" w:cs="Arial"/>
              </w:rPr>
              <w:t>Phy</w:t>
            </w:r>
            <w:proofErr w:type="spellEnd"/>
            <w:r w:rsidRPr="00F035DB">
              <w:rPr>
                <w:rFonts w:ascii="Arial" w:eastAsia="Times New Roman" w:hAnsi="Arial" w:cs="Arial"/>
              </w:rPr>
              <w:t xml:space="preserve"> + Cog</w:t>
            </w:r>
          </w:p>
        </w:tc>
        <w:tc>
          <w:tcPr>
            <w:tcW w:w="2079" w:type="dxa"/>
            <w:shd w:val="clear" w:color="auto" w:fill="auto"/>
            <w:noWrap/>
            <w:vAlign w:val="bottom"/>
            <w:hideMark/>
          </w:tcPr>
          <w:p w14:paraId="6EB56337"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2.63 (2.28 to 2.97)</w:t>
            </w:r>
          </w:p>
        </w:tc>
        <w:tc>
          <w:tcPr>
            <w:tcW w:w="968" w:type="dxa"/>
            <w:shd w:val="clear" w:color="auto" w:fill="auto"/>
            <w:noWrap/>
            <w:vAlign w:val="bottom"/>
            <w:hideMark/>
          </w:tcPr>
          <w:p w14:paraId="3FAC3688"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0.13</w:t>
            </w:r>
          </w:p>
        </w:tc>
        <w:tc>
          <w:tcPr>
            <w:tcW w:w="1149" w:type="dxa"/>
            <w:shd w:val="clear" w:color="auto" w:fill="auto"/>
            <w:noWrap/>
            <w:vAlign w:val="bottom"/>
            <w:hideMark/>
          </w:tcPr>
          <w:p w14:paraId="4CB4DB7E"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1.19</w:t>
            </w:r>
          </w:p>
        </w:tc>
        <w:tc>
          <w:tcPr>
            <w:tcW w:w="968" w:type="dxa"/>
            <w:shd w:val="clear" w:color="auto" w:fill="auto"/>
            <w:noWrap/>
            <w:vAlign w:val="bottom"/>
            <w:hideMark/>
          </w:tcPr>
          <w:p w14:paraId="515553AE"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16.08</w:t>
            </w:r>
          </w:p>
        </w:tc>
      </w:tr>
      <w:tr w:rsidR="00490CDD" w:rsidRPr="00F035DB" w14:paraId="0320C6C7" w14:textId="77777777" w:rsidTr="002B6230">
        <w:trPr>
          <w:trHeight w:val="248"/>
        </w:trPr>
        <w:tc>
          <w:tcPr>
            <w:tcW w:w="1242" w:type="dxa"/>
            <w:vMerge/>
            <w:tcBorders>
              <w:bottom w:val="single" w:sz="4" w:space="0" w:color="auto"/>
            </w:tcBorders>
            <w:vAlign w:val="center"/>
            <w:hideMark/>
          </w:tcPr>
          <w:p w14:paraId="054D17EB" w14:textId="77777777" w:rsidR="00F035DB" w:rsidRPr="00F035DB" w:rsidRDefault="00F035DB" w:rsidP="00F035DB">
            <w:pPr>
              <w:widowControl/>
              <w:spacing w:after="0" w:line="240" w:lineRule="auto"/>
              <w:jc w:val="left"/>
              <w:rPr>
                <w:rFonts w:ascii="Arial" w:eastAsia="Times New Roman" w:hAnsi="Arial" w:cs="Arial"/>
              </w:rPr>
            </w:pPr>
          </w:p>
        </w:tc>
        <w:tc>
          <w:tcPr>
            <w:tcW w:w="2012" w:type="dxa"/>
            <w:tcBorders>
              <w:bottom w:val="nil"/>
            </w:tcBorders>
            <w:shd w:val="clear" w:color="auto" w:fill="auto"/>
            <w:noWrap/>
            <w:vAlign w:val="bottom"/>
            <w:hideMark/>
          </w:tcPr>
          <w:p w14:paraId="799B4133" w14:textId="77777777" w:rsidR="00F035DB" w:rsidRPr="00F035DB" w:rsidRDefault="00F035DB" w:rsidP="00F035DB">
            <w:pPr>
              <w:widowControl/>
              <w:spacing w:after="0" w:line="240" w:lineRule="auto"/>
              <w:jc w:val="left"/>
              <w:rPr>
                <w:rFonts w:ascii="Arial" w:eastAsia="Times New Roman" w:hAnsi="Arial" w:cs="Arial"/>
              </w:rPr>
            </w:pPr>
            <w:proofErr w:type="spellStart"/>
            <w:r w:rsidRPr="00F035DB">
              <w:rPr>
                <w:rFonts w:ascii="Arial" w:eastAsia="Times New Roman" w:hAnsi="Arial" w:cs="Arial"/>
              </w:rPr>
              <w:t>Psy</w:t>
            </w:r>
            <w:proofErr w:type="spellEnd"/>
            <w:r w:rsidRPr="00F035DB">
              <w:rPr>
                <w:rFonts w:ascii="Arial" w:eastAsia="Times New Roman" w:hAnsi="Arial" w:cs="Arial"/>
              </w:rPr>
              <w:t xml:space="preserve"> + Cog</w:t>
            </w:r>
          </w:p>
        </w:tc>
        <w:tc>
          <w:tcPr>
            <w:tcW w:w="2079" w:type="dxa"/>
            <w:tcBorders>
              <w:bottom w:val="nil"/>
            </w:tcBorders>
            <w:shd w:val="clear" w:color="auto" w:fill="auto"/>
            <w:noWrap/>
            <w:vAlign w:val="bottom"/>
            <w:hideMark/>
          </w:tcPr>
          <w:p w14:paraId="54212F85"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1.80 (1.27 to 2.34)</w:t>
            </w:r>
          </w:p>
        </w:tc>
        <w:tc>
          <w:tcPr>
            <w:tcW w:w="968" w:type="dxa"/>
            <w:tcBorders>
              <w:bottom w:val="nil"/>
            </w:tcBorders>
            <w:shd w:val="clear" w:color="auto" w:fill="auto"/>
            <w:noWrap/>
            <w:vAlign w:val="bottom"/>
            <w:hideMark/>
          </w:tcPr>
          <w:p w14:paraId="1828F409"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0.36</w:t>
            </w:r>
          </w:p>
        </w:tc>
        <w:tc>
          <w:tcPr>
            <w:tcW w:w="1149" w:type="dxa"/>
            <w:tcBorders>
              <w:bottom w:val="nil"/>
            </w:tcBorders>
            <w:shd w:val="clear" w:color="auto" w:fill="auto"/>
            <w:noWrap/>
            <w:vAlign w:val="bottom"/>
            <w:hideMark/>
          </w:tcPr>
          <w:p w14:paraId="7626B444"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1.58</w:t>
            </w:r>
          </w:p>
        </w:tc>
        <w:tc>
          <w:tcPr>
            <w:tcW w:w="968" w:type="dxa"/>
            <w:tcBorders>
              <w:bottom w:val="nil"/>
            </w:tcBorders>
            <w:shd w:val="clear" w:color="auto" w:fill="auto"/>
            <w:noWrap/>
            <w:vAlign w:val="bottom"/>
            <w:hideMark/>
          </w:tcPr>
          <w:p w14:paraId="45DE7AFB"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36.69</w:t>
            </w:r>
          </w:p>
        </w:tc>
      </w:tr>
      <w:tr w:rsidR="00490CDD" w:rsidRPr="00F035DB" w14:paraId="59B5877C" w14:textId="77777777" w:rsidTr="002B6230">
        <w:trPr>
          <w:trHeight w:val="248"/>
        </w:trPr>
        <w:tc>
          <w:tcPr>
            <w:tcW w:w="1242" w:type="dxa"/>
            <w:vMerge/>
            <w:tcBorders>
              <w:bottom w:val="single" w:sz="4" w:space="0" w:color="auto"/>
            </w:tcBorders>
            <w:vAlign w:val="center"/>
            <w:hideMark/>
          </w:tcPr>
          <w:p w14:paraId="1B7680BC" w14:textId="77777777" w:rsidR="00F035DB" w:rsidRPr="00F035DB" w:rsidRDefault="00F035DB" w:rsidP="00F035DB">
            <w:pPr>
              <w:widowControl/>
              <w:spacing w:after="0" w:line="240" w:lineRule="auto"/>
              <w:jc w:val="left"/>
              <w:rPr>
                <w:rFonts w:ascii="Arial" w:eastAsia="Times New Roman" w:hAnsi="Arial" w:cs="Arial"/>
              </w:rPr>
            </w:pPr>
          </w:p>
        </w:tc>
        <w:tc>
          <w:tcPr>
            <w:tcW w:w="2012" w:type="dxa"/>
            <w:tcBorders>
              <w:top w:val="nil"/>
              <w:bottom w:val="single" w:sz="4" w:space="0" w:color="auto"/>
            </w:tcBorders>
            <w:shd w:val="clear" w:color="auto" w:fill="auto"/>
            <w:noWrap/>
            <w:vAlign w:val="bottom"/>
            <w:hideMark/>
          </w:tcPr>
          <w:p w14:paraId="2C3567DE" w14:textId="77777777" w:rsidR="00F035DB" w:rsidRPr="00F035DB" w:rsidRDefault="00F035DB" w:rsidP="00F035DB">
            <w:pPr>
              <w:widowControl/>
              <w:spacing w:after="0" w:line="240" w:lineRule="auto"/>
              <w:jc w:val="left"/>
              <w:rPr>
                <w:rFonts w:ascii="Arial" w:eastAsia="Times New Roman" w:hAnsi="Arial" w:cs="Arial"/>
              </w:rPr>
            </w:pPr>
            <w:proofErr w:type="spellStart"/>
            <w:r w:rsidRPr="00F035DB">
              <w:rPr>
                <w:rFonts w:ascii="Arial" w:eastAsia="Times New Roman" w:hAnsi="Arial" w:cs="Arial"/>
              </w:rPr>
              <w:t>Phy</w:t>
            </w:r>
            <w:proofErr w:type="spellEnd"/>
            <w:r w:rsidRPr="00F035DB">
              <w:rPr>
                <w:rFonts w:ascii="Arial" w:eastAsia="Times New Roman" w:hAnsi="Arial" w:cs="Arial"/>
              </w:rPr>
              <w:t xml:space="preserve"> + </w:t>
            </w:r>
            <w:proofErr w:type="spellStart"/>
            <w:r w:rsidRPr="00F035DB">
              <w:rPr>
                <w:rFonts w:ascii="Arial" w:eastAsia="Times New Roman" w:hAnsi="Arial" w:cs="Arial"/>
              </w:rPr>
              <w:t>Psy</w:t>
            </w:r>
            <w:proofErr w:type="spellEnd"/>
            <w:r w:rsidRPr="00F035DB">
              <w:rPr>
                <w:rFonts w:ascii="Arial" w:eastAsia="Times New Roman" w:hAnsi="Arial" w:cs="Arial"/>
              </w:rPr>
              <w:t xml:space="preserve"> + Cog</w:t>
            </w:r>
          </w:p>
        </w:tc>
        <w:tc>
          <w:tcPr>
            <w:tcW w:w="2079" w:type="dxa"/>
            <w:tcBorders>
              <w:top w:val="nil"/>
              <w:bottom w:val="single" w:sz="4" w:space="0" w:color="auto"/>
            </w:tcBorders>
            <w:shd w:val="clear" w:color="auto" w:fill="auto"/>
            <w:noWrap/>
            <w:vAlign w:val="bottom"/>
            <w:hideMark/>
          </w:tcPr>
          <w:p w14:paraId="17DE89A4"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4.17 (3.32 to 5.02)</w:t>
            </w:r>
          </w:p>
        </w:tc>
        <w:tc>
          <w:tcPr>
            <w:tcW w:w="968" w:type="dxa"/>
            <w:tcBorders>
              <w:top w:val="nil"/>
              <w:bottom w:val="single" w:sz="4" w:space="0" w:color="auto"/>
            </w:tcBorders>
            <w:shd w:val="clear" w:color="auto" w:fill="auto"/>
            <w:noWrap/>
            <w:vAlign w:val="bottom"/>
            <w:hideMark/>
          </w:tcPr>
          <w:p w14:paraId="4F5311D3"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3.38</w:t>
            </w:r>
          </w:p>
        </w:tc>
        <w:tc>
          <w:tcPr>
            <w:tcW w:w="1149" w:type="dxa"/>
            <w:tcBorders>
              <w:top w:val="nil"/>
              <w:bottom w:val="single" w:sz="4" w:space="0" w:color="auto"/>
            </w:tcBorders>
            <w:shd w:val="clear" w:color="auto" w:fill="auto"/>
            <w:noWrap/>
            <w:vAlign w:val="bottom"/>
            <w:hideMark/>
          </w:tcPr>
          <w:p w14:paraId="40DF9CCD"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624.09</w:t>
            </w:r>
          </w:p>
        </w:tc>
        <w:tc>
          <w:tcPr>
            <w:tcW w:w="968" w:type="dxa"/>
            <w:tcBorders>
              <w:top w:val="nil"/>
              <w:bottom w:val="single" w:sz="4" w:space="0" w:color="auto"/>
            </w:tcBorders>
            <w:shd w:val="clear" w:color="auto" w:fill="auto"/>
            <w:noWrap/>
            <w:vAlign w:val="bottom"/>
            <w:hideMark/>
          </w:tcPr>
          <w:p w14:paraId="5D8F3372" w14:textId="77777777" w:rsidR="00F035DB" w:rsidRPr="00F035DB" w:rsidRDefault="00F035DB" w:rsidP="00F035DB">
            <w:pPr>
              <w:widowControl/>
              <w:spacing w:after="0" w:line="240" w:lineRule="auto"/>
              <w:jc w:val="left"/>
              <w:rPr>
                <w:rFonts w:ascii="Arial" w:eastAsia="Times New Roman" w:hAnsi="Arial" w:cs="Arial"/>
              </w:rPr>
            </w:pPr>
            <w:r w:rsidRPr="00F035DB">
              <w:rPr>
                <w:rFonts w:ascii="Arial" w:eastAsia="Times New Roman" w:hAnsi="Arial" w:cs="Arial"/>
              </w:rPr>
              <w:t>99.84</w:t>
            </w:r>
          </w:p>
        </w:tc>
      </w:tr>
      <w:tr w:rsidR="002B6230" w:rsidRPr="00F035DB" w14:paraId="2EE64C0E" w14:textId="77777777" w:rsidTr="002B6230">
        <w:trPr>
          <w:trHeight w:val="248"/>
        </w:trPr>
        <w:tc>
          <w:tcPr>
            <w:tcW w:w="1242" w:type="dxa"/>
            <w:vMerge w:val="restart"/>
            <w:tcBorders>
              <w:top w:val="single" w:sz="4" w:space="0" w:color="auto"/>
              <w:bottom w:val="single" w:sz="4" w:space="0" w:color="auto"/>
            </w:tcBorders>
            <w:shd w:val="clear" w:color="auto" w:fill="auto"/>
            <w:noWrap/>
            <w:vAlign w:val="center"/>
            <w:hideMark/>
          </w:tcPr>
          <w:p w14:paraId="241B8F8B" w14:textId="77777777" w:rsidR="002B6230" w:rsidRPr="00F035DB" w:rsidRDefault="002B6230" w:rsidP="002B6230">
            <w:pPr>
              <w:widowControl/>
              <w:spacing w:after="0" w:line="240" w:lineRule="auto"/>
              <w:jc w:val="center"/>
              <w:rPr>
                <w:rFonts w:ascii="Arial" w:eastAsia="Times New Roman" w:hAnsi="Arial" w:cs="Arial"/>
              </w:rPr>
            </w:pPr>
            <w:r w:rsidRPr="00F035DB">
              <w:rPr>
                <w:rFonts w:ascii="Arial" w:eastAsia="Times New Roman" w:hAnsi="Arial" w:cs="Arial"/>
              </w:rPr>
              <w:t>Outpatient Number</w:t>
            </w:r>
          </w:p>
        </w:tc>
        <w:tc>
          <w:tcPr>
            <w:tcW w:w="2012" w:type="dxa"/>
            <w:tcBorders>
              <w:top w:val="single" w:sz="4" w:space="0" w:color="auto"/>
            </w:tcBorders>
            <w:shd w:val="clear" w:color="auto" w:fill="auto"/>
            <w:noWrap/>
            <w:vAlign w:val="bottom"/>
            <w:hideMark/>
          </w:tcPr>
          <w:p w14:paraId="505E85C3" w14:textId="77777777" w:rsidR="002B6230" w:rsidRPr="00F035DB" w:rsidRDefault="002B6230" w:rsidP="002B6230">
            <w:pPr>
              <w:widowControl/>
              <w:spacing w:after="0" w:line="240" w:lineRule="auto"/>
              <w:jc w:val="left"/>
              <w:rPr>
                <w:rFonts w:ascii="Arial" w:eastAsia="Times New Roman" w:hAnsi="Arial" w:cs="Arial"/>
              </w:rPr>
            </w:pPr>
            <w:proofErr w:type="spellStart"/>
            <w:r w:rsidRPr="00F035DB">
              <w:rPr>
                <w:rFonts w:ascii="Arial" w:eastAsia="Times New Roman" w:hAnsi="Arial" w:cs="Arial"/>
              </w:rPr>
              <w:t>Phy</w:t>
            </w:r>
            <w:proofErr w:type="spellEnd"/>
          </w:p>
        </w:tc>
        <w:tc>
          <w:tcPr>
            <w:tcW w:w="2079" w:type="dxa"/>
            <w:tcBorders>
              <w:top w:val="single" w:sz="4" w:space="0" w:color="auto"/>
            </w:tcBorders>
            <w:shd w:val="clear" w:color="auto" w:fill="auto"/>
            <w:noWrap/>
            <w:vAlign w:val="bottom"/>
            <w:hideMark/>
          </w:tcPr>
          <w:p w14:paraId="553E6181" w14:textId="0D2C4938"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2.02 (1.87 to 2.17)</w:t>
            </w:r>
          </w:p>
        </w:tc>
        <w:tc>
          <w:tcPr>
            <w:tcW w:w="968" w:type="dxa"/>
            <w:tcBorders>
              <w:top w:val="single" w:sz="4" w:space="0" w:color="auto"/>
            </w:tcBorders>
            <w:shd w:val="clear" w:color="auto" w:fill="auto"/>
            <w:noWrap/>
            <w:vAlign w:val="bottom"/>
            <w:hideMark/>
          </w:tcPr>
          <w:p w14:paraId="552F7FA2" w14:textId="11F00CBA"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0.16</w:t>
            </w:r>
          </w:p>
        </w:tc>
        <w:tc>
          <w:tcPr>
            <w:tcW w:w="1149" w:type="dxa"/>
            <w:tcBorders>
              <w:top w:val="single" w:sz="4" w:space="0" w:color="auto"/>
            </w:tcBorders>
            <w:shd w:val="clear" w:color="auto" w:fill="auto"/>
            <w:noWrap/>
            <w:vAlign w:val="bottom"/>
            <w:hideMark/>
          </w:tcPr>
          <w:p w14:paraId="1A4047AA" w14:textId="405DF7C2"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41.61</w:t>
            </w:r>
          </w:p>
        </w:tc>
        <w:tc>
          <w:tcPr>
            <w:tcW w:w="968" w:type="dxa"/>
            <w:tcBorders>
              <w:top w:val="single" w:sz="4" w:space="0" w:color="auto"/>
            </w:tcBorders>
            <w:shd w:val="clear" w:color="auto" w:fill="auto"/>
            <w:noWrap/>
            <w:vAlign w:val="bottom"/>
            <w:hideMark/>
          </w:tcPr>
          <w:p w14:paraId="2F0A081F" w14:textId="620AFC4A"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97.60</w:t>
            </w:r>
          </w:p>
        </w:tc>
      </w:tr>
      <w:tr w:rsidR="002B6230" w:rsidRPr="00F035DB" w14:paraId="2A8CCF4D" w14:textId="77777777" w:rsidTr="002B6230">
        <w:trPr>
          <w:trHeight w:val="248"/>
        </w:trPr>
        <w:tc>
          <w:tcPr>
            <w:tcW w:w="1242" w:type="dxa"/>
            <w:vMerge/>
            <w:tcBorders>
              <w:top w:val="nil"/>
              <w:bottom w:val="single" w:sz="4" w:space="0" w:color="auto"/>
            </w:tcBorders>
            <w:vAlign w:val="center"/>
            <w:hideMark/>
          </w:tcPr>
          <w:p w14:paraId="540070CE" w14:textId="77777777" w:rsidR="002B6230" w:rsidRPr="00F035DB" w:rsidRDefault="002B6230" w:rsidP="002B6230">
            <w:pPr>
              <w:widowControl/>
              <w:spacing w:after="0" w:line="240" w:lineRule="auto"/>
              <w:jc w:val="left"/>
              <w:rPr>
                <w:rFonts w:ascii="Arial" w:eastAsia="Times New Roman" w:hAnsi="Arial" w:cs="Arial"/>
              </w:rPr>
            </w:pPr>
          </w:p>
        </w:tc>
        <w:tc>
          <w:tcPr>
            <w:tcW w:w="2012" w:type="dxa"/>
            <w:shd w:val="clear" w:color="auto" w:fill="auto"/>
            <w:noWrap/>
            <w:vAlign w:val="bottom"/>
            <w:hideMark/>
          </w:tcPr>
          <w:p w14:paraId="2FF45FC3" w14:textId="77777777" w:rsidR="002B6230" w:rsidRPr="00F035DB" w:rsidRDefault="002B6230" w:rsidP="002B6230">
            <w:pPr>
              <w:widowControl/>
              <w:spacing w:after="0" w:line="240" w:lineRule="auto"/>
              <w:jc w:val="left"/>
              <w:rPr>
                <w:rFonts w:ascii="Arial" w:eastAsia="Times New Roman" w:hAnsi="Arial" w:cs="Arial"/>
              </w:rPr>
            </w:pPr>
            <w:proofErr w:type="spellStart"/>
            <w:r w:rsidRPr="00F035DB">
              <w:rPr>
                <w:rFonts w:ascii="Arial" w:eastAsia="Times New Roman" w:hAnsi="Arial" w:cs="Arial"/>
              </w:rPr>
              <w:t>Psy</w:t>
            </w:r>
            <w:proofErr w:type="spellEnd"/>
          </w:p>
        </w:tc>
        <w:tc>
          <w:tcPr>
            <w:tcW w:w="2079" w:type="dxa"/>
            <w:shd w:val="clear" w:color="auto" w:fill="auto"/>
            <w:noWrap/>
            <w:vAlign w:val="bottom"/>
            <w:hideMark/>
          </w:tcPr>
          <w:p w14:paraId="4D0A75E9" w14:textId="1D7C7BFB"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1.40 (1.33 to 1.46)</w:t>
            </w:r>
          </w:p>
        </w:tc>
        <w:tc>
          <w:tcPr>
            <w:tcW w:w="968" w:type="dxa"/>
            <w:shd w:val="clear" w:color="auto" w:fill="auto"/>
            <w:noWrap/>
            <w:vAlign w:val="bottom"/>
            <w:hideMark/>
          </w:tcPr>
          <w:p w14:paraId="255A3CB8" w14:textId="4A8D5D63"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0.02</w:t>
            </w:r>
          </w:p>
        </w:tc>
        <w:tc>
          <w:tcPr>
            <w:tcW w:w="1149" w:type="dxa"/>
            <w:shd w:val="clear" w:color="auto" w:fill="auto"/>
            <w:noWrap/>
            <w:vAlign w:val="bottom"/>
            <w:hideMark/>
          </w:tcPr>
          <w:p w14:paraId="11D826DA" w14:textId="5CF4A4D0"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5.04</w:t>
            </w:r>
          </w:p>
        </w:tc>
        <w:tc>
          <w:tcPr>
            <w:tcW w:w="968" w:type="dxa"/>
            <w:shd w:val="clear" w:color="auto" w:fill="auto"/>
            <w:noWrap/>
            <w:vAlign w:val="bottom"/>
            <w:hideMark/>
          </w:tcPr>
          <w:p w14:paraId="2C574207" w14:textId="79F4FF95"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80.17</w:t>
            </w:r>
          </w:p>
        </w:tc>
      </w:tr>
      <w:tr w:rsidR="002B6230" w:rsidRPr="00F035DB" w14:paraId="6067A858" w14:textId="77777777" w:rsidTr="002B6230">
        <w:trPr>
          <w:trHeight w:val="248"/>
        </w:trPr>
        <w:tc>
          <w:tcPr>
            <w:tcW w:w="1242" w:type="dxa"/>
            <w:vMerge/>
            <w:tcBorders>
              <w:top w:val="nil"/>
              <w:bottom w:val="single" w:sz="4" w:space="0" w:color="auto"/>
            </w:tcBorders>
            <w:vAlign w:val="center"/>
            <w:hideMark/>
          </w:tcPr>
          <w:p w14:paraId="76F97EC2" w14:textId="77777777" w:rsidR="002B6230" w:rsidRPr="00F035DB" w:rsidRDefault="002B6230" w:rsidP="002B6230">
            <w:pPr>
              <w:widowControl/>
              <w:spacing w:after="0" w:line="240" w:lineRule="auto"/>
              <w:jc w:val="left"/>
              <w:rPr>
                <w:rFonts w:ascii="Arial" w:eastAsia="Times New Roman" w:hAnsi="Arial" w:cs="Arial"/>
              </w:rPr>
            </w:pPr>
          </w:p>
        </w:tc>
        <w:tc>
          <w:tcPr>
            <w:tcW w:w="2012" w:type="dxa"/>
            <w:shd w:val="clear" w:color="auto" w:fill="auto"/>
            <w:noWrap/>
            <w:vAlign w:val="bottom"/>
            <w:hideMark/>
          </w:tcPr>
          <w:p w14:paraId="5C80C4BF" w14:textId="77777777" w:rsidR="002B6230" w:rsidRPr="00F035DB" w:rsidRDefault="002B6230" w:rsidP="002B6230">
            <w:pPr>
              <w:widowControl/>
              <w:spacing w:after="0" w:line="240" w:lineRule="auto"/>
              <w:jc w:val="left"/>
              <w:rPr>
                <w:rFonts w:ascii="Arial" w:eastAsia="Times New Roman" w:hAnsi="Arial" w:cs="Arial"/>
              </w:rPr>
            </w:pPr>
            <w:r w:rsidRPr="00F035DB">
              <w:rPr>
                <w:rFonts w:ascii="Arial" w:eastAsia="Times New Roman" w:hAnsi="Arial" w:cs="Arial"/>
              </w:rPr>
              <w:t>Cog</w:t>
            </w:r>
          </w:p>
        </w:tc>
        <w:tc>
          <w:tcPr>
            <w:tcW w:w="2079" w:type="dxa"/>
            <w:shd w:val="clear" w:color="auto" w:fill="auto"/>
            <w:noWrap/>
            <w:vAlign w:val="bottom"/>
            <w:hideMark/>
          </w:tcPr>
          <w:p w14:paraId="5308BF5C" w14:textId="19BB35F9"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0.89 (0.75 to 1.04)</w:t>
            </w:r>
          </w:p>
        </w:tc>
        <w:tc>
          <w:tcPr>
            <w:tcW w:w="968" w:type="dxa"/>
            <w:shd w:val="clear" w:color="auto" w:fill="auto"/>
            <w:noWrap/>
            <w:vAlign w:val="bottom"/>
            <w:hideMark/>
          </w:tcPr>
          <w:p w14:paraId="11A1FC73" w14:textId="5D0280F8"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0.12</w:t>
            </w:r>
          </w:p>
        </w:tc>
        <w:tc>
          <w:tcPr>
            <w:tcW w:w="1149" w:type="dxa"/>
            <w:shd w:val="clear" w:color="auto" w:fill="auto"/>
            <w:noWrap/>
            <w:vAlign w:val="bottom"/>
            <w:hideMark/>
          </w:tcPr>
          <w:p w14:paraId="0E5E7AF5" w14:textId="4C3AEBD8"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5.83</w:t>
            </w:r>
          </w:p>
        </w:tc>
        <w:tc>
          <w:tcPr>
            <w:tcW w:w="968" w:type="dxa"/>
            <w:shd w:val="clear" w:color="auto" w:fill="auto"/>
            <w:noWrap/>
            <w:vAlign w:val="bottom"/>
            <w:hideMark/>
          </w:tcPr>
          <w:p w14:paraId="599FBECD" w14:textId="5FFC1ED8"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82.84</w:t>
            </w:r>
          </w:p>
        </w:tc>
      </w:tr>
      <w:tr w:rsidR="002B6230" w:rsidRPr="00F035DB" w14:paraId="718AE982" w14:textId="77777777" w:rsidTr="002B6230">
        <w:trPr>
          <w:trHeight w:val="248"/>
        </w:trPr>
        <w:tc>
          <w:tcPr>
            <w:tcW w:w="1242" w:type="dxa"/>
            <w:vMerge/>
            <w:tcBorders>
              <w:top w:val="nil"/>
              <w:bottom w:val="single" w:sz="4" w:space="0" w:color="auto"/>
            </w:tcBorders>
            <w:vAlign w:val="center"/>
            <w:hideMark/>
          </w:tcPr>
          <w:p w14:paraId="03B22B10" w14:textId="77777777" w:rsidR="002B6230" w:rsidRPr="00F035DB" w:rsidRDefault="002B6230" w:rsidP="002B6230">
            <w:pPr>
              <w:widowControl/>
              <w:spacing w:after="0" w:line="240" w:lineRule="auto"/>
              <w:jc w:val="left"/>
              <w:rPr>
                <w:rFonts w:ascii="Arial" w:eastAsia="Times New Roman" w:hAnsi="Arial" w:cs="Arial"/>
              </w:rPr>
            </w:pPr>
          </w:p>
        </w:tc>
        <w:tc>
          <w:tcPr>
            <w:tcW w:w="2012" w:type="dxa"/>
            <w:shd w:val="clear" w:color="auto" w:fill="auto"/>
            <w:noWrap/>
            <w:vAlign w:val="bottom"/>
            <w:hideMark/>
          </w:tcPr>
          <w:p w14:paraId="652AB849" w14:textId="77777777" w:rsidR="002B6230" w:rsidRPr="00F035DB" w:rsidRDefault="002B6230" w:rsidP="002B6230">
            <w:pPr>
              <w:widowControl/>
              <w:spacing w:after="0" w:line="240" w:lineRule="auto"/>
              <w:jc w:val="left"/>
              <w:rPr>
                <w:rFonts w:ascii="Arial" w:eastAsia="Times New Roman" w:hAnsi="Arial" w:cs="Arial"/>
              </w:rPr>
            </w:pPr>
            <w:proofErr w:type="spellStart"/>
            <w:r w:rsidRPr="00F035DB">
              <w:rPr>
                <w:rFonts w:ascii="Arial" w:eastAsia="Times New Roman" w:hAnsi="Arial" w:cs="Arial"/>
              </w:rPr>
              <w:t>Phy</w:t>
            </w:r>
            <w:proofErr w:type="spellEnd"/>
            <w:r w:rsidRPr="00F035DB">
              <w:rPr>
                <w:rFonts w:ascii="Arial" w:eastAsia="Times New Roman" w:hAnsi="Arial" w:cs="Arial"/>
              </w:rPr>
              <w:t xml:space="preserve"> + </w:t>
            </w:r>
            <w:proofErr w:type="spellStart"/>
            <w:r w:rsidRPr="00F035DB">
              <w:rPr>
                <w:rFonts w:ascii="Arial" w:eastAsia="Times New Roman" w:hAnsi="Arial" w:cs="Arial"/>
              </w:rPr>
              <w:t>Psy</w:t>
            </w:r>
            <w:proofErr w:type="spellEnd"/>
          </w:p>
        </w:tc>
        <w:tc>
          <w:tcPr>
            <w:tcW w:w="2079" w:type="dxa"/>
            <w:shd w:val="clear" w:color="auto" w:fill="auto"/>
            <w:noWrap/>
            <w:vAlign w:val="bottom"/>
            <w:hideMark/>
          </w:tcPr>
          <w:p w14:paraId="32ECC08E" w14:textId="133FDF3E"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2.55 (2.38 to 2.72)</w:t>
            </w:r>
          </w:p>
        </w:tc>
        <w:tc>
          <w:tcPr>
            <w:tcW w:w="968" w:type="dxa"/>
            <w:shd w:val="clear" w:color="auto" w:fill="auto"/>
            <w:noWrap/>
            <w:vAlign w:val="bottom"/>
            <w:hideMark/>
          </w:tcPr>
          <w:p w14:paraId="3FA3E0FA" w14:textId="5DF132DE"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0.20</w:t>
            </w:r>
          </w:p>
        </w:tc>
        <w:tc>
          <w:tcPr>
            <w:tcW w:w="1149" w:type="dxa"/>
            <w:shd w:val="clear" w:color="auto" w:fill="auto"/>
            <w:noWrap/>
            <w:vAlign w:val="bottom"/>
            <w:hideMark/>
          </w:tcPr>
          <w:p w14:paraId="0CFAA50D" w14:textId="75009C31"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26.96</w:t>
            </w:r>
          </w:p>
        </w:tc>
        <w:tc>
          <w:tcPr>
            <w:tcW w:w="968" w:type="dxa"/>
            <w:shd w:val="clear" w:color="auto" w:fill="auto"/>
            <w:noWrap/>
            <w:vAlign w:val="bottom"/>
            <w:hideMark/>
          </w:tcPr>
          <w:p w14:paraId="069A891E" w14:textId="2A8F130A"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96.29</w:t>
            </w:r>
          </w:p>
        </w:tc>
      </w:tr>
      <w:tr w:rsidR="002B6230" w:rsidRPr="00F035DB" w14:paraId="2D631BA7" w14:textId="77777777" w:rsidTr="002B6230">
        <w:trPr>
          <w:trHeight w:val="248"/>
        </w:trPr>
        <w:tc>
          <w:tcPr>
            <w:tcW w:w="1242" w:type="dxa"/>
            <w:vMerge/>
            <w:tcBorders>
              <w:top w:val="nil"/>
              <w:bottom w:val="single" w:sz="4" w:space="0" w:color="auto"/>
            </w:tcBorders>
            <w:vAlign w:val="center"/>
            <w:hideMark/>
          </w:tcPr>
          <w:p w14:paraId="792D2778" w14:textId="77777777" w:rsidR="002B6230" w:rsidRPr="00F035DB" w:rsidRDefault="002B6230" w:rsidP="002B6230">
            <w:pPr>
              <w:widowControl/>
              <w:spacing w:after="0" w:line="240" w:lineRule="auto"/>
              <w:jc w:val="left"/>
              <w:rPr>
                <w:rFonts w:ascii="Arial" w:eastAsia="Times New Roman" w:hAnsi="Arial" w:cs="Arial"/>
              </w:rPr>
            </w:pPr>
          </w:p>
        </w:tc>
        <w:tc>
          <w:tcPr>
            <w:tcW w:w="2012" w:type="dxa"/>
            <w:shd w:val="clear" w:color="auto" w:fill="auto"/>
            <w:noWrap/>
            <w:vAlign w:val="bottom"/>
            <w:hideMark/>
          </w:tcPr>
          <w:p w14:paraId="5450218D" w14:textId="77777777" w:rsidR="002B6230" w:rsidRPr="00F035DB" w:rsidRDefault="002B6230" w:rsidP="002B6230">
            <w:pPr>
              <w:widowControl/>
              <w:spacing w:after="0" w:line="240" w:lineRule="auto"/>
              <w:jc w:val="left"/>
              <w:rPr>
                <w:rFonts w:ascii="Arial" w:eastAsia="Times New Roman" w:hAnsi="Arial" w:cs="Arial"/>
              </w:rPr>
            </w:pPr>
            <w:proofErr w:type="spellStart"/>
            <w:r w:rsidRPr="00F035DB">
              <w:rPr>
                <w:rFonts w:ascii="Arial" w:eastAsia="Times New Roman" w:hAnsi="Arial" w:cs="Arial"/>
              </w:rPr>
              <w:t>Phy</w:t>
            </w:r>
            <w:proofErr w:type="spellEnd"/>
            <w:r w:rsidRPr="00F035DB">
              <w:rPr>
                <w:rFonts w:ascii="Arial" w:eastAsia="Times New Roman" w:hAnsi="Arial" w:cs="Arial"/>
              </w:rPr>
              <w:t xml:space="preserve"> + Cog</w:t>
            </w:r>
          </w:p>
        </w:tc>
        <w:tc>
          <w:tcPr>
            <w:tcW w:w="2079" w:type="dxa"/>
            <w:shd w:val="clear" w:color="auto" w:fill="auto"/>
            <w:noWrap/>
            <w:vAlign w:val="bottom"/>
            <w:hideMark/>
          </w:tcPr>
          <w:p w14:paraId="2123FAE9" w14:textId="492A50A7"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1.89 (1.75 to 2.03)</w:t>
            </w:r>
          </w:p>
        </w:tc>
        <w:tc>
          <w:tcPr>
            <w:tcW w:w="968" w:type="dxa"/>
            <w:shd w:val="clear" w:color="auto" w:fill="auto"/>
            <w:noWrap/>
            <w:vAlign w:val="bottom"/>
            <w:hideMark/>
          </w:tcPr>
          <w:p w14:paraId="7C5D8A91" w14:textId="79653AA0"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0.09</w:t>
            </w:r>
          </w:p>
        </w:tc>
        <w:tc>
          <w:tcPr>
            <w:tcW w:w="1149" w:type="dxa"/>
            <w:shd w:val="clear" w:color="auto" w:fill="auto"/>
            <w:noWrap/>
            <w:vAlign w:val="bottom"/>
            <w:hideMark/>
          </w:tcPr>
          <w:p w14:paraId="2B99D948" w14:textId="443363D1"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4.16</w:t>
            </w:r>
          </w:p>
        </w:tc>
        <w:tc>
          <w:tcPr>
            <w:tcW w:w="968" w:type="dxa"/>
            <w:shd w:val="clear" w:color="auto" w:fill="auto"/>
            <w:noWrap/>
            <w:vAlign w:val="bottom"/>
            <w:hideMark/>
          </w:tcPr>
          <w:p w14:paraId="48317BB1" w14:textId="643811A8"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75.98</w:t>
            </w:r>
          </w:p>
        </w:tc>
      </w:tr>
      <w:tr w:rsidR="002B6230" w:rsidRPr="00F035DB" w14:paraId="4E83294C" w14:textId="77777777" w:rsidTr="002B6230">
        <w:trPr>
          <w:trHeight w:val="248"/>
        </w:trPr>
        <w:tc>
          <w:tcPr>
            <w:tcW w:w="1242" w:type="dxa"/>
            <w:vMerge/>
            <w:tcBorders>
              <w:top w:val="nil"/>
              <w:bottom w:val="single" w:sz="4" w:space="0" w:color="auto"/>
            </w:tcBorders>
            <w:vAlign w:val="center"/>
            <w:hideMark/>
          </w:tcPr>
          <w:p w14:paraId="4E28B427" w14:textId="77777777" w:rsidR="002B6230" w:rsidRPr="00F035DB" w:rsidRDefault="002B6230" w:rsidP="002B6230">
            <w:pPr>
              <w:widowControl/>
              <w:spacing w:after="0" w:line="240" w:lineRule="auto"/>
              <w:jc w:val="left"/>
              <w:rPr>
                <w:rFonts w:ascii="Arial" w:eastAsia="Times New Roman" w:hAnsi="Arial" w:cs="Arial"/>
              </w:rPr>
            </w:pPr>
          </w:p>
        </w:tc>
        <w:tc>
          <w:tcPr>
            <w:tcW w:w="2012" w:type="dxa"/>
            <w:tcBorders>
              <w:bottom w:val="nil"/>
            </w:tcBorders>
            <w:shd w:val="clear" w:color="auto" w:fill="auto"/>
            <w:noWrap/>
            <w:vAlign w:val="bottom"/>
            <w:hideMark/>
          </w:tcPr>
          <w:p w14:paraId="0A9417E2" w14:textId="77777777" w:rsidR="002B6230" w:rsidRPr="00F035DB" w:rsidRDefault="002B6230" w:rsidP="002B6230">
            <w:pPr>
              <w:widowControl/>
              <w:spacing w:after="0" w:line="240" w:lineRule="auto"/>
              <w:jc w:val="left"/>
              <w:rPr>
                <w:rFonts w:ascii="Arial" w:eastAsia="Times New Roman" w:hAnsi="Arial" w:cs="Arial"/>
              </w:rPr>
            </w:pPr>
            <w:proofErr w:type="spellStart"/>
            <w:r w:rsidRPr="00F035DB">
              <w:rPr>
                <w:rFonts w:ascii="Arial" w:eastAsia="Times New Roman" w:hAnsi="Arial" w:cs="Arial"/>
              </w:rPr>
              <w:t>Psy</w:t>
            </w:r>
            <w:proofErr w:type="spellEnd"/>
            <w:r w:rsidRPr="00F035DB">
              <w:rPr>
                <w:rFonts w:ascii="Arial" w:eastAsia="Times New Roman" w:hAnsi="Arial" w:cs="Arial"/>
              </w:rPr>
              <w:t xml:space="preserve"> + Cog</w:t>
            </w:r>
          </w:p>
        </w:tc>
        <w:tc>
          <w:tcPr>
            <w:tcW w:w="2079" w:type="dxa"/>
            <w:tcBorders>
              <w:bottom w:val="nil"/>
            </w:tcBorders>
            <w:shd w:val="clear" w:color="auto" w:fill="auto"/>
            <w:noWrap/>
            <w:vAlign w:val="bottom"/>
            <w:hideMark/>
          </w:tcPr>
          <w:p w14:paraId="6E64F92A" w14:textId="60B137F8"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1.39 (1.19 to 1.59)</w:t>
            </w:r>
          </w:p>
        </w:tc>
        <w:tc>
          <w:tcPr>
            <w:tcW w:w="968" w:type="dxa"/>
            <w:tcBorders>
              <w:bottom w:val="nil"/>
            </w:tcBorders>
            <w:shd w:val="clear" w:color="auto" w:fill="auto"/>
            <w:noWrap/>
            <w:vAlign w:val="bottom"/>
            <w:hideMark/>
          </w:tcPr>
          <w:p w14:paraId="32B7A5B6" w14:textId="356707A6"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0.14</w:t>
            </w:r>
          </w:p>
        </w:tc>
        <w:tc>
          <w:tcPr>
            <w:tcW w:w="1149" w:type="dxa"/>
            <w:tcBorders>
              <w:bottom w:val="nil"/>
            </w:tcBorders>
            <w:shd w:val="clear" w:color="auto" w:fill="auto"/>
            <w:noWrap/>
            <w:vAlign w:val="bottom"/>
            <w:hideMark/>
          </w:tcPr>
          <w:p w14:paraId="4A5D0EDC" w14:textId="46BD81C5"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3.34</w:t>
            </w:r>
          </w:p>
        </w:tc>
        <w:tc>
          <w:tcPr>
            <w:tcW w:w="968" w:type="dxa"/>
            <w:tcBorders>
              <w:bottom w:val="nil"/>
            </w:tcBorders>
            <w:shd w:val="clear" w:color="auto" w:fill="auto"/>
            <w:noWrap/>
            <w:vAlign w:val="bottom"/>
            <w:hideMark/>
          </w:tcPr>
          <w:p w14:paraId="6F0FDC4B" w14:textId="7773DE80"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70.08</w:t>
            </w:r>
          </w:p>
        </w:tc>
      </w:tr>
      <w:tr w:rsidR="002B6230" w:rsidRPr="00F035DB" w14:paraId="4DF27726" w14:textId="77777777" w:rsidTr="002B6230">
        <w:trPr>
          <w:trHeight w:val="248"/>
        </w:trPr>
        <w:tc>
          <w:tcPr>
            <w:tcW w:w="1242" w:type="dxa"/>
            <w:vMerge/>
            <w:tcBorders>
              <w:top w:val="nil"/>
              <w:bottom w:val="single" w:sz="4" w:space="0" w:color="auto"/>
            </w:tcBorders>
            <w:vAlign w:val="center"/>
            <w:hideMark/>
          </w:tcPr>
          <w:p w14:paraId="18D432C9" w14:textId="77777777" w:rsidR="002B6230" w:rsidRPr="00F035DB" w:rsidRDefault="002B6230" w:rsidP="002B6230">
            <w:pPr>
              <w:widowControl/>
              <w:spacing w:after="0" w:line="240" w:lineRule="auto"/>
              <w:jc w:val="left"/>
              <w:rPr>
                <w:rFonts w:ascii="Arial" w:eastAsia="Times New Roman" w:hAnsi="Arial" w:cs="Arial"/>
              </w:rPr>
            </w:pPr>
          </w:p>
        </w:tc>
        <w:tc>
          <w:tcPr>
            <w:tcW w:w="2012" w:type="dxa"/>
            <w:tcBorders>
              <w:top w:val="nil"/>
              <w:bottom w:val="single" w:sz="4" w:space="0" w:color="auto"/>
            </w:tcBorders>
            <w:shd w:val="clear" w:color="auto" w:fill="auto"/>
            <w:noWrap/>
            <w:vAlign w:val="bottom"/>
            <w:hideMark/>
          </w:tcPr>
          <w:p w14:paraId="1FAD0B42" w14:textId="77777777" w:rsidR="002B6230" w:rsidRPr="00F035DB" w:rsidRDefault="002B6230" w:rsidP="002B6230">
            <w:pPr>
              <w:widowControl/>
              <w:spacing w:after="0" w:line="240" w:lineRule="auto"/>
              <w:jc w:val="left"/>
              <w:rPr>
                <w:rFonts w:ascii="Arial" w:eastAsia="Times New Roman" w:hAnsi="Arial" w:cs="Arial"/>
              </w:rPr>
            </w:pPr>
            <w:proofErr w:type="spellStart"/>
            <w:r w:rsidRPr="00F035DB">
              <w:rPr>
                <w:rFonts w:ascii="Arial" w:eastAsia="Times New Roman" w:hAnsi="Arial" w:cs="Arial"/>
              </w:rPr>
              <w:t>Phy</w:t>
            </w:r>
            <w:proofErr w:type="spellEnd"/>
            <w:r w:rsidRPr="00F035DB">
              <w:rPr>
                <w:rFonts w:ascii="Arial" w:eastAsia="Times New Roman" w:hAnsi="Arial" w:cs="Arial"/>
              </w:rPr>
              <w:t xml:space="preserve"> + </w:t>
            </w:r>
            <w:proofErr w:type="spellStart"/>
            <w:r w:rsidRPr="00F035DB">
              <w:rPr>
                <w:rFonts w:ascii="Arial" w:eastAsia="Times New Roman" w:hAnsi="Arial" w:cs="Arial"/>
              </w:rPr>
              <w:t>Psy</w:t>
            </w:r>
            <w:proofErr w:type="spellEnd"/>
            <w:r w:rsidRPr="00F035DB">
              <w:rPr>
                <w:rFonts w:ascii="Arial" w:eastAsia="Times New Roman" w:hAnsi="Arial" w:cs="Arial"/>
              </w:rPr>
              <w:t xml:space="preserve"> + Cog</w:t>
            </w:r>
          </w:p>
        </w:tc>
        <w:tc>
          <w:tcPr>
            <w:tcW w:w="2079" w:type="dxa"/>
            <w:tcBorders>
              <w:top w:val="nil"/>
              <w:bottom w:val="single" w:sz="4" w:space="0" w:color="auto"/>
            </w:tcBorders>
            <w:shd w:val="clear" w:color="auto" w:fill="auto"/>
            <w:noWrap/>
            <w:vAlign w:val="bottom"/>
            <w:hideMark/>
          </w:tcPr>
          <w:p w14:paraId="4C95AC55" w14:textId="312A6A8E"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2.21 (1.99 to 2.43)</w:t>
            </w:r>
          </w:p>
        </w:tc>
        <w:tc>
          <w:tcPr>
            <w:tcW w:w="968" w:type="dxa"/>
            <w:tcBorders>
              <w:top w:val="nil"/>
              <w:bottom w:val="single" w:sz="4" w:space="0" w:color="auto"/>
            </w:tcBorders>
            <w:shd w:val="clear" w:color="auto" w:fill="auto"/>
            <w:noWrap/>
            <w:vAlign w:val="bottom"/>
            <w:hideMark/>
          </w:tcPr>
          <w:p w14:paraId="25010C0D" w14:textId="07A50206"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0.30</w:t>
            </w:r>
          </w:p>
        </w:tc>
        <w:tc>
          <w:tcPr>
            <w:tcW w:w="1149" w:type="dxa"/>
            <w:tcBorders>
              <w:top w:val="nil"/>
              <w:bottom w:val="single" w:sz="4" w:space="0" w:color="auto"/>
            </w:tcBorders>
            <w:shd w:val="clear" w:color="auto" w:fill="auto"/>
            <w:noWrap/>
            <w:vAlign w:val="bottom"/>
            <w:hideMark/>
          </w:tcPr>
          <w:p w14:paraId="34381A07" w14:textId="456D7ED9"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595.38</w:t>
            </w:r>
          </w:p>
        </w:tc>
        <w:tc>
          <w:tcPr>
            <w:tcW w:w="968" w:type="dxa"/>
            <w:tcBorders>
              <w:top w:val="nil"/>
              <w:bottom w:val="single" w:sz="4" w:space="0" w:color="auto"/>
            </w:tcBorders>
            <w:shd w:val="clear" w:color="auto" w:fill="auto"/>
            <w:noWrap/>
            <w:vAlign w:val="bottom"/>
            <w:hideMark/>
          </w:tcPr>
          <w:p w14:paraId="674B4712" w14:textId="1345B8A2"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99.83</w:t>
            </w:r>
          </w:p>
        </w:tc>
      </w:tr>
      <w:tr w:rsidR="002B6230" w:rsidRPr="00F035DB" w14:paraId="13446E94" w14:textId="77777777" w:rsidTr="002B6230">
        <w:trPr>
          <w:trHeight w:val="248"/>
        </w:trPr>
        <w:tc>
          <w:tcPr>
            <w:tcW w:w="1242" w:type="dxa"/>
            <w:vMerge w:val="restart"/>
            <w:tcBorders>
              <w:top w:val="single" w:sz="4" w:space="0" w:color="auto"/>
            </w:tcBorders>
            <w:shd w:val="clear" w:color="auto" w:fill="auto"/>
            <w:noWrap/>
            <w:vAlign w:val="center"/>
            <w:hideMark/>
          </w:tcPr>
          <w:p w14:paraId="69D1BF13" w14:textId="77777777" w:rsidR="002B6230" w:rsidRPr="00F035DB" w:rsidRDefault="002B6230" w:rsidP="002B6230">
            <w:pPr>
              <w:widowControl/>
              <w:spacing w:after="0" w:line="240" w:lineRule="auto"/>
              <w:jc w:val="center"/>
              <w:rPr>
                <w:rFonts w:ascii="Arial" w:eastAsia="Times New Roman" w:hAnsi="Arial" w:cs="Arial"/>
              </w:rPr>
            </w:pPr>
            <w:r w:rsidRPr="00F035DB">
              <w:rPr>
                <w:rFonts w:ascii="Arial" w:eastAsia="Times New Roman" w:hAnsi="Arial" w:cs="Arial"/>
              </w:rPr>
              <w:t>Inpatient Number</w:t>
            </w:r>
          </w:p>
        </w:tc>
        <w:tc>
          <w:tcPr>
            <w:tcW w:w="2012" w:type="dxa"/>
            <w:tcBorders>
              <w:top w:val="single" w:sz="4" w:space="0" w:color="auto"/>
            </w:tcBorders>
            <w:shd w:val="clear" w:color="auto" w:fill="auto"/>
            <w:noWrap/>
            <w:vAlign w:val="bottom"/>
            <w:hideMark/>
          </w:tcPr>
          <w:p w14:paraId="2E9C26AD" w14:textId="77777777" w:rsidR="002B6230" w:rsidRPr="00F035DB" w:rsidRDefault="002B6230" w:rsidP="002B6230">
            <w:pPr>
              <w:widowControl/>
              <w:spacing w:after="0" w:line="240" w:lineRule="auto"/>
              <w:jc w:val="left"/>
              <w:rPr>
                <w:rFonts w:ascii="Arial" w:eastAsia="Times New Roman" w:hAnsi="Arial" w:cs="Arial"/>
              </w:rPr>
            </w:pPr>
            <w:proofErr w:type="spellStart"/>
            <w:r w:rsidRPr="00F035DB">
              <w:rPr>
                <w:rFonts w:ascii="Arial" w:eastAsia="Times New Roman" w:hAnsi="Arial" w:cs="Arial"/>
              </w:rPr>
              <w:t>Phy</w:t>
            </w:r>
            <w:proofErr w:type="spellEnd"/>
          </w:p>
        </w:tc>
        <w:tc>
          <w:tcPr>
            <w:tcW w:w="2079" w:type="dxa"/>
            <w:tcBorders>
              <w:top w:val="single" w:sz="4" w:space="0" w:color="auto"/>
            </w:tcBorders>
            <w:shd w:val="clear" w:color="auto" w:fill="auto"/>
            <w:noWrap/>
            <w:vAlign w:val="bottom"/>
            <w:hideMark/>
          </w:tcPr>
          <w:p w14:paraId="37848E78" w14:textId="55E3A194"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2.35 (2.21 to 2.49)</w:t>
            </w:r>
          </w:p>
        </w:tc>
        <w:tc>
          <w:tcPr>
            <w:tcW w:w="968" w:type="dxa"/>
            <w:tcBorders>
              <w:top w:val="single" w:sz="4" w:space="0" w:color="auto"/>
            </w:tcBorders>
            <w:shd w:val="clear" w:color="auto" w:fill="auto"/>
            <w:noWrap/>
            <w:vAlign w:val="bottom"/>
            <w:hideMark/>
          </w:tcPr>
          <w:p w14:paraId="735A6057" w14:textId="45308EFB"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0.07</w:t>
            </w:r>
          </w:p>
        </w:tc>
        <w:tc>
          <w:tcPr>
            <w:tcW w:w="1149" w:type="dxa"/>
            <w:tcBorders>
              <w:top w:val="single" w:sz="4" w:space="0" w:color="auto"/>
            </w:tcBorders>
            <w:shd w:val="clear" w:color="auto" w:fill="auto"/>
            <w:noWrap/>
            <w:vAlign w:val="bottom"/>
            <w:hideMark/>
          </w:tcPr>
          <w:p w14:paraId="6D2EE622" w14:textId="1A97931C"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2.03</w:t>
            </w:r>
          </w:p>
        </w:tc>
        <w:tc>
          <w:tcPr>
            <w:tcW w:w="968" w:type="dxa"/>
            <w:tcBorders>
              <w:top w:val="single" w:sz="4" w:space="0" w:color="auto"/>
            </w:tcBorders>
            <w:shd w:val="clear" w:color="auto" w:fill="auto"/>
            <w:noWrap/>
            <w:vAlign w:val="bottom"/>
            <w:hideMark/>
          </w:tcPr>
          <w:p w14:paraId="3B3FA25C" w14:textId="696E3B5A"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50.62</w:t>
            </w:r>
          </w:p>
        </w:tc>
      </w:tr>
      <w:tr w:rsidR="002B6230" w:rsidRPr="00F035DB" w14:paraId="75B5BBF9" w14:textId="77777777" w:rsidTr="009F233D">
        <w:trPr>
          <w:trHeight w:val="248"/>
        </w:trPr>
        <w:tc>
          <w:tcPr>
            <w:tcW w:w="1242" w:type="dxa"/>
            <w:vMerge/>
            <w:vAlign w:val="center"/>
            <w:hideMark/>
          </w:tcPr>
          <w:p w14:paraId="4352DE5C" w14:textId="77777777" w:rsidR="002B6230" w:rsidRPr="00F035DB" w:rsidRDefault="002B6230" w:rsidP="002B6230">
            <w:pPr>
              <w:widowControl/>
              <w:spacing w:after="0" w:line="240" w:lineRule="auto"/>
              <w:jc w:val="left"/>
              <w:rPr>
                <w:rFonts w:ascii="Arial" w:eastAsia="Times New Roman" w:hAnsi="Arial" w:cs="Arial"/>
              </w:rPr>
            </w:pPr>
          </w:p>
        </w:tc>
        <w:tc>
          <w:tcPr>
            <w:tcW w:w="2012" w:type="dxa"/>
            <w:shd w:val="clear" w:color="auto" w:fill="auto"/>
            <w:noWrap/>
            <w:vAlign w:val="bottom"/>
            <w:hideMark/>
          </w:tcPr>
          <w:p w14:paraId="5D294AE8" w14:textId="77777777" w:rsidR="002B6230" w:rsidRPr="00F035DB" w:rsidRDefault="002B6230" w:rsidP="002B6230">
            <w:pPr>
              <w:widowControl/>
              <w:spacing w:after="0" w:line="240" w:lineRule="auto"/>
              <w:jc w:val="left"/>
              <w:rPr>
                <w:rFonts w:ascii="Arial" w:eastAsia="Times New Roman" w:hAnsi="Arial" w:cs="Arial"/>
              </w:rPr>
            </w:pPr>
            <w:proofErr w:type="spellStart"/>
            <w:r w:rsidRPr="00F035DB">
              <w:rPr>
                <w:rFonts w:ascii="Arial" w:eastAsia="Times New Roman" w:hAnsi="Arial" w:cs="Arial"/>
              </w:rPr>
              <w:t>Psy</w:t>
            </w:r>
            <w:proofErr w:type="spellEnd"/>
          </w:p>
        </w:tc>
        <w:tc>
          <w:tcPr>
            <w:tcW w:w="2079" w:type="dxa"/>
            <w:shd w:val="clear" w:color="auto" w:fill="auto"/>
            <w:noWrap/>
            <w:vAlign w:val="bottom"/>
            <w:hideMark/>
          </w:tcPr>
          <w:p w14:paraId="142B9E2B" w14:textId="0D8E880B"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1.66 (1.42 to 1.91)</w:t>
            </w:r>
          </w:p>
        </w:tc>
        <w:tc>
          <w:tcPr>
            <w:tcW w:w="968" w:type="dxa"/>
            <w:shd w:val="clear" w:color="auto" w:fill="auto"/>
            <w:noWrap/>
            <w:vAlign w:val="bottom"/>
            <w:hideMark/>
          </w:tcPr>
          <w:p w14:paraId="685FA312" w14:textId="6A3D7536"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0.31</w:t>
            </w:r>
          </w:p>
        </w:tc>
        <w:tc>
          <w:tcPr>
            <w:tcW w:w="1149" w:type="dxa"/>
            <w:shd w:val="clear" w:color="auto" w:fill="auto"/>
            <w:noWrap/>
            <w:vAlign w:val="bottom"/>
            <w:hideMark/>
          </w:tcPr>
          <w:p w14:paraId="37FFE65F" w14:textId="235DF5F4"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9.10</w:t>
            </w:r>
          </w:p>
        </w:tc>
        <w:tc>
          <w:tcPr>
            <w:tcW w:w="968" w:type="dxa"/>
            <w:shd w:val="clear" w:color="auto" w:fill="auto"/>
            <w:noWrap/>
            <w:vAlign w:val="bottom"/>
            <w:hideMark/>
          </w:tcPr>
          <w:p w14:paraId="6F359583" w14:textId="3AB25631"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89.01</w:t>
            </w:r>
          </w:p>
        </w:tc>
      </w:tr>
      <w:tr w:rsidR="002B6230" w:rsidRPr="00F035DB" w14:paraId="1B4997F7" w14:textId="77777777" w:rsidTr="009F233D">
        <w:trPr>
          <w:trHeight w:val="248"/>
        </w:trPr>
        <w:tc>
          <w:tcPr>
            <w:tcW w:w="1242" w:type="dxa"/>
            <w:vMerge/>
            <w:vAlign w:val="center"/>
            <w:hideMark/>
          </w:tcPr>
          <w:p w14:paraId="57F9232F" w14:textId="77777777" w:rsidR="002B6230" w:rsidRPr="00F035DB" w:rsidRDefault="002B6230" w:rsidP="002B6230">
            <w:pPr>
              <w:widowControl/>
              <w:spacing w:after="0" w:line="240" w:lineRule="auto"/>
              <w:jc w:val="left"/>
              <w:rPr>
                <w:rFonts w:ascii="Arial" w:eastAsia="Times New Roman" w:hAnsi="Arial" w:cs="Arial"/>
              </w:rPr>
            </w:pPr>
          </w:p>
        </w:tc>
        <w:tc>
          <w:tcPr>
            <w:tcW w:w="2012" w:type="dxa"/>
            <w:shd w:val="clear" w:color="auto" w:fill="auto"/>
            <w:noWrap/>
            <w:vAlign w:val="bottom"/>
            <w:hideMark/>
          </w:tcPr>
          <w:p w14:paraId="0BC7B94A" w14:textId="77777777" w:rsidR="002B6230" w:rsidRPr="00F035DB" w:rsidRDefault="002B6230" w:rsidP="002B6230">
            <w:pPr>
              <w:widowControl/>
              <w:spacing w:after="0" w:line="240" w:lineRule="auto"/>
              <w:jc w:val="left"/>
              <w:rPr>
                <w:rFonts w:ascii="Arial" w:eastAsia="Times New Roman" w:hAnsi="Arial" w:cs="Arial"/>
              </w:rPr>
            </w:pPr>
            <w:r w:rsidRPr="00F035DB">
              <w:rPr>
                <w:rFonts w:ascii="Arial" w:eastAsia="Times New Roman" w:hAnsi="Arial" w:cs="Arial"/>
              </w:rPr>
              <w:t>Cog</w:t>
            </w:r>
          </w:p>
        </w:tc>
        <w:tc>
          <w:tcPr>
            <w:tcW w:w="2079" w:type="dxa"/>
            <w:shd w:val="clear" w:color="auto" w:fill="auto"/>
            <w:noWrap/>
            <w:vAlign w:val="bottom"/>
            <w:hideMark/>
          </w:tcPr>
          <w:p w14:paraId="081BFEFD" w14:textId="57989707"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0.67 (0.40 to 0.94)</w:t>
            </w:r>
          </w:p>
        </w:tc>
        <w:tc>
          <w:tcPr>
            <w:tcW w:w="968" w:type="dxa"/>
            <w:shd w:val="clear" w:color="auto" w:fill="auto"/>
            <w:noWrap/>
            <w:vAlign w:val="bottom"/>
            <w:hideMark/>
          </w:tcPr>
          <w:p w14:paraId="3511DEBE" w14:textId="19C5F98C"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0.28</w:t>
            </w:r>
          </w:p>
        </w:tc>
        <w:tc>
          <w:tcPr>
            <w:tcW w:w="1149" w:type="dxa"/>
            <w:shd w:val="clear" w:color="auto" w:fill="auto"/>
            <w:noWrap/>
            <w:vAlign w:val="bottom"/>
            <w:hideMark/>
          </w:tcPr>
          <w:p w14:paraId="099AE6A9" w14:textId="4A333C63" w:rsidR="002B6230" w:rsidRPr="00F035DB" w:rsidRDefault="00FC1F3E" w:rsidP="002B6230">
            <w:pPr>
              <w:widowControl/>
              <w:spacing w:after="0" w:line="240" w:lineRule="auto"/>
              <w:jc w:val="left"/>
              <w:rPr>
                <w:rFonts w:ascii="Arial" w:eastAsia="Times New Roman" w:hAnsi="Arial" w:cs="Arial"/>
              </w:rPr>
            </w:pPr>
            <w:r>
              <w:rPr>
                <w:rFonts w:ascii="Calibri" w:hAnsi="Calibri" w:cs="Calibri"/>
              </w:rPr>
              <w:t>-</w:t>
            </w:r>
          </w:p>
        </w:tc>
        <w:tc>
          <w:tcPr>
            <w:tcW w:w="968" w:type="dxa"/>
            <w:shd w:val="clear" w:color="auto" w:fill="auto"/>
            <w:noWrap/>
            <w:vAlign w:val="bottom"/>
            <w:hideMark/>
          </w:tcPr>
          <w:p w14:paraId="168F8763" w14:textId="640F2E29"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100.00</w:t>
            </w:r>
          </w:p>
        </w:tc>
      </w:tr>
      <w:tr w:rsidR="002B6230" w:rsidRPr="00F035DB" w14:paraId="6528F90F" w14:textId="77777777" w:rsidTr="009F233D">
        <w:trPr>
          <w:trHeight w:val="248"/>
        </w:trPr>
        <w:tc>
          <w:tcPr>
            <w:tcW w:w="1242" w:type="dxa"/>
            <w:vMerge/>
            <w:vAlign w:val="center"/>
            <w:hideMark/>
          </w:tcPr>
          <w:p w14:paraId="71579EA4" w14:textId="77777777" w:rsidR="002B6230" w:rsidRPr="00F035DB" w:rsidRDefault="002B6230" w:rsidP="002B6230">
            <w:pPr>
              <w:widowControl/>
              <w:spacing w:after="0" w:line="240" w:lineRule="auto"/>
              <w:jc w:val="left"/>
              <w:rPr>
                <w:rFonts w:ascii="Arial" w:eastAsia="Times New Roman" w:hAnsi="Arial" w:cs="Arial"/>
              </w:rPr>
            </w:pPr>
          </w:p>
        </w:tc>
        <w:tc>
          <w:tcPr>
            <w:tcW w:w="2012" w:type="dxa"/>
            <w:shd w:val="clear" w:color="auto" w:fill="auto"/>
            <w:noWrap/>
            <w:vAlign w:val="bottom"/>
            <w:hideMark/>
          </w:tcPr>
          <w:p w14:paraId="496DF775" w14:textId="77777777" w:rsidR="002B6230" w:rsidRPr="00F035DB" w:rsidRDefault="002B6230" w:rsidP="002B6230">
            <w:pPr>
              <w:widowControl/>
              <w:spacing w:after="0" w:line="240" w:lineRule="auto"/>
              <w:jc w:val="left"/>
              <w:rPr>
                <w:rFonts w:ascii="Arial" w:eastAsia="Times New Roman" w:hAnsi="Arial" w:cs="Arial"/>
              </w:rPr>
            </w:pPr>
            <w:proofErr w:type="spellStart"/>
            <w:r w:rsidRPr="00F035DB">
              <w:rPr>
                <w:rFonts w:ascii="Arial" w:eastAsia="Times New Roman" w:hAnsi="Arial" w:cs="Arial"/>
              </w:rPr>
              <w:t>Phy</w:t>
            </w:r>
            <w:proofErr w:type="spellEnd"/>
            <w:r w:rsidRPr="00F035DB">
              <w:rPr>
                <w:rFonts w:ascii="Arial" w:eastAsia="Times New Roman" w:hAnsi="Arial" w:cs="Arial"/>
              </w:rPr>
              <w:t xml:space="preserve"> + </w:t>
            </w:r>
            <w:proofErr w:type="spellStart"/>
            <w:r w:rsidRPr="00F035DB">
              <w:rPr>
                <w:rFonts w:ascii="Arial" w:eastAsia="Times New Roman" w:hAnsi="Arial" w:cs="Arial"/>
              </w:rPr>
              <w:t>Psy</w:t>
            </w:r>
            <w:proofErr w:type="spellEnd"/>
          </w:p>
        </w:tc>
        <w:tc>
          <w:tcPr>
            <w:tcW w:w="2079" w:type="dxa"/>
            <w:shd w:val="clear" w:color="auto" w:fill="auto"/>
            <w:noWrap/>
            <w:vAlign w:val="bottom"/>
            <w:hideMark/>
          </w:tcPr>
          <w:p w14:paraId="1ABB2357" w14:textId="59EF1E9B"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3.79 (3.51 to 4.07)</w:t>
            </w:r>
          </w:p>
        </w:tc>
        <w:tc>
          <w:tcPr>
            <w:tcW w:w="968" w:type="dxa"/>
            <w:shd w:val="clear" w:color="auto" w:fill="auto"/>
            <w:noWrap/>
            <w:vAlign w:val="bottom"/>
            <w:hideMark/>
          </w:tcPr>
          <w:p w14:paraId="1847804C" w14:textId="5B29C88B"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0.30</w:t>
            </w:r>
          </w:p>
        </w:tc>
        <w:tc>
          <w:tcPr>
            <w:tcW w:w="1149" w:type="dxa"/>
            <w:shd w:val="clear" w:color="auto" w:fill="auto"/>
            <w:noWrap/>
            <w:vAlign w:val="bottom"/>
            <w:hideMark/>
          </w:tcPr>
          <w:p w14:paraId="0A11A639" w14:textId="1C0A229F"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2.66</w:t>
            </w:r>
          </w:p>
        </w:tc>
        <w:tc>
          <w:tcPr>
            <w:tcW w:w="968" w:type="dxa"/>
            <w:shd w:val="clear" w:color="auto" w:fill="auto"/>
            <w:noWrap/>
            <w:vAlign w:val="bottom"/>
            <w:hideMark/>
          </w:tcPr>
          <w:p w14:paraId="62229E8A" w14:textId="430E94D4"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62.38</w:t>
            </w:r>
          </w:p>
        </w:tc>
      </w:tr>
      <w:tr w:rsidR="002B6230" w:rsidRPr="00F035DB" w14:paraId="145ED21F" w14:textId="77777777" w:rsidTr="009F233D">
        <w:trPr>
          <w:trHeight w:val="248"/>
        </w:trPr>
        <w:tc>
          <w:tcPr>
            <w:tcW w:w="1242" w:type="dxa"/>
            <w:vMerge/>
            <w:vAlign w:val="center"/>
            <w:hideMark/>
          </w:tcPr>
          <w:p w14:paraId="6FE7A7FC" w14:textId="77777777" w:rsidR="002B6230" w:rsidRPr="00F035DB" w:rsidRDefault="002B6230" w:rsidP="002B6230">
            <w:pPr>
              <w:widowControl/>
              <w:spacing w:after="0" w:line="240" w:lineRule="auto"/>
              <w:jc w:val="left"/>
              <w:rPr>
                <w:rFonts w:ascii="Arial" w:eastAsia="Times New Roman" w:hAnsi="Arial" w:cs="Arial"/>
              </w:rPr>
            </w:pPr>
          </w:p>
        </w:tc>
        <w:tc>
          <w:tcPr>
            <w:tcW w:w="2012" w:type="dxa"/>
            <w:shd w:val="clear" w:color="auto" w:fill="auto"/>
            <w:noWrap/>
            <w:vAlign w:val="bottom"/>
            <w:hideMark/>
          </w:tcPr>
          <w:p w14:paraId="25247233" w14:textId="77777777" w:rsidR="002B6230" w:rsidRPr="00F035DB" w:rsidRDefault="002B6230" w:rsidP="002B6230">
            <w:pPr>
              <w:widowControl/>
              <w:spacing w:after="0" w:line="240" w:lineRule="auto"/>
              <w:jc w:val="left"/>
              <w:rPr>
                <w:rFonts w:ascii="Arial" w:eastAsia="Times New Roman" w:hAnsi="Arial" w:cs="Arial"/>
              </w:rPr>
            </w:pPr>
            <w:proofErr w:type="spellStart"/>
            <w:r w:rsidRPr="00F035DB">
              <w:rPr>
                <w:rFonts w:ascii="Arial" w:eastAsia="Times New Roman" w:hAnsi="Arial" w:cs="Arial"/>
              </w:rPr>
              <w:t>Phy</w:t>
            </w:r>
            <w:proofErr w:type="spellEnd"/>
            <w:r w:rsidRPr="00F035DB">
              <w:rPr>
                <w:rFonts w:ascii="Arial" w:eastAsia="Times New Roman" w:hAnsi="Arial" w:cs="Arial"/>
              </w:rPr>
              <w:t xml:space="preserve"> + Cog</w:t>
            </w:r>
          </w:p>
        </w:tc>
        <w:tc>
          <w:tcPr>
            <w:tcW w:w="2079" w:type="dxa"/>
            <w:shd w:val="clear" w:color="auto" w:fill="auto"/>
            <w:noWrap/>
            <w:vAlign w:val="bottom"/>
            <w:hideMark/>
          </w:tcPr>
          <w:p w14:paraId="023DC78D" w14:textId="6FEEF8D5"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2.28 (1.84 to 2.72)</w:t>
            </w:r>
          </w:p>
        </w:tc>
        <w:tc>
          <w:tcPr>
            <w:tcW w:w="968" w:type="dxa"/>
            <w:shd w:val="clear" w:color="auto" w:fill="auto"/>
            <w:noWrap/>
            <w:vAlign w:val="bottom"/>
            <w:hideMark/>
          </w:tcPr>
          <w:p w14:paraId="171D2878" w14:textId="793DE8D8"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0.94</w:t>
            </w:r>
          </w:p>
        </w:tc>
        <w:tc>
          <w:tcPr>
            <w:tcW w:w="1149" w:type="dxa"/>
            <w:shd w:val="clear" w:color="auto" w:fill="auto"/>
            <w:noWrap/>
            <w:vAlign w:val="bottom"/>
            <w:hideMark/>
          </w:tcPr>
          <w:p w14:paraId="54A63892" w14:textId="13C9414C" w:rsidR="002B6230" w:rsidRPr="00F035DB" w:rsidRDefault="00CE60AD" w:rsidP="002B6230">
            <w:pPr>
              <w:widowControl/>
              <w:spacing w:after="0" w:line="240" w:lineRule="auto"/>
              <w:jc w:val="left"/>
              <w:rPr>
                <w:rFonts w:ascii="Arial" w:eastAsia="Times New Roman" w:hAnsi="Arial" w:cs="Arial"/>
              </w:rPr>
            </w:pPr>
            <w:r>
              <w:rPr>
                <w:rFonts w:ascii="Calibri" w:hAnsi="Calibri" w:cs="Calibri"/>
              </w:rPr>
              <w:t>-</w:t>
            </w:r>
          </w:p>
        </w:tc>
        <w:tc>
          <w:tcPr>
            <w:tcW w:w="968" w:type="dxa"/>
            <w:shd w:val="clear" w:color="auto" w:fill="auto"/>
            <w:noWrap/>
            <w:vAlign w:val="bottom"/>
            <w:hideMark/>
          </w:tcPr>
          <w:p w14:paraId="07D513A2" w14:textId="226C80E9"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100.00</w:t>
            </w:r>
          </w:p>
        </w:tc>
      </w:tr>
      <w:tr w:rsidR="002B6230" w:rsidRPr="00F035DB" w14:paraId="65D3760E" w14:textId="77777777" w:rsidTr="009F233D">
        <w:trPr>
          <w:trHeight w:val="248"/>
        </w:trPr>
        <w:tc>
          <w:tcPr>
            <w:tcW w:w="1242" w:type="dxa"/>
            <w:vMerge/>
            <w:vAlign w:val="center"/>
            <w:hideMark/>
          </w:tcPr>
          <w:p w14:paraId="14AF9F72" w14:textId="77777777" w:rsidR="002B6230" w:rsidRPr="00F035DB" w:rsidRDefault="002B6230" w:rsidP="002B6230">
            <w:pPr>
              <w:widowControl/>
              <w:spacing w:after="0" w:line="240" w:lineRule="auto"/>
              <w:jc w:val="left"/>
              <w:rPr>
                <w:rFonts w:ascii="Arial" w:eastAsia="Times New Roman" w:hAnsi="Arial" w:cs="Arial"/>
              </w:rPr>
            </w:pPr>
          </w:p>
        </w:tc>
        <w:tc>
          <w:tcPr>
            <w:tcW w:w="2012" w:type="dxa"/>
            <w:shd w:val="clear" w:color="auto" w:fill="auto"/>
            <w:noWrap/>
            <w:vAlign w:val="bottom"/>
            <w:hideMark/>
          </w:tcPr>
          <w:p w14:paraId="30848406" w14:textId="77777777" w:rsidR="002B6230" w:rsidRPr="00F035DB" w:rsidRDefault="002B6230" w:rsidP="002B6230">
            <w:pPr>
              <w:widowControl/>
              <w:spacing w:after="0" w:line="240" w:lineRule="auto"/>
              <w:jc w:val="left"/>
              <w:rPr>
                <w:rFonts w:ascii="Arial" w:eastAsia="Times New Roman" w:hAnsi="Arial" w:cs="Arial"/>
              </w:rPr>
            </w:pPr>
            <w:proofErr w:type="spellStart"/>
            <w:r w:rsidRPr="00F035DB">
              <w:rPr>
                <w:rFonts w:ascii="Arial" w:eastAsia="Times New Roman" w:hAnsi="Arial" w:cs="Arial"/>
              </w:rPr>
              <w:t>Psy</w:t>
            </w:r>
            <w:proofErr w:type="spellEnd"/>
            <w:r w:rsidRPr="00F035DB">
              <w:rPr>
                <w:rFonts w:ascii="Arial" w:eastAsia="Times New Roman" w:hAnsi="Arial" w:cs="Arial"/>
              </w:rPr>
              <w:t xml:space="preserve"> + Cog</w:t>
            </w:r>
          </w:p>
        </w:tc>
        <w:tc>
          <w:tcPr>
            <w:tcW w:w="2079" w:type="dxa"/>
            <w:shd w:val="clear" w:color="auto" w:fill="auto"/>
            <w:noWrap/>
            <w:vAlign w:val="bottom"/>
            <w:hideMark/>
          </w:tcPr>
          <w:p w14:paraId="66C9A914" w14:textId="2EE4188A"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0.88 (0.47 to 1.29)</w:t>
            </w:r>
          </w:p>
        </w:tc>
        <w:tc>
          <w:tcPr>
            <w:tcW w:w="968" w:type="dxa"/>
            <w:shd w:val="clear" w:color="auto" w:fill="auto"/>
            <w:noWrap/>
            <w:vAlign w:val="bottom"/>
            <w:hideMark/>
          </w:tcPr>
          <w:p w14:paraId="6168485E" w14:textId="0B67B11A"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0.80</w:t>
            </w:r>
          </w:p>
        </w:tc>
        <w:tc>
          <w:tcPr>
            <w:tcW w:w="1149" w:type="dxa"/>
            <w:shd w:val="clear" w:color="auto" w:fill="auto"/>
            <w:noWrap/>
            <w:vAlign w:val="bottom"/>
            <w:hideMark/>
          </w:tcPr>
          <w:p w14:paraId="78AD31C2" w14:textId="69AFD0FE" w:rsidR="002B6230" w:rsidRPr="00F035DB" w:rsidRDefault="001972B3" w:rsidP="002B6230">
            <w:pPr>
              <w:widowControl/>
              <w:spacing w:after="0" w:line="240" w:lineRule="auto"/>
              <w:jc w:val="left"/>
              <w:rPr>
                <w:rFonts w:ascii="Arial" w:eastAsia="Times New Roman" w:hAnsi="Arial" w:cs="Arial"/>
              </w:rPr>
            </w:pPr>
            <w:r>
              <w:rPr>
                <w:rFonts w:ascii="Calibri" w:hAnsi="Calibri" w:cs="Calibri"/>
              </w:rPr>
              <w:t>-</w:t>
            </w:r>
          </w:p>
        </w:tc>
        <w:tc>
          <w:tcPr>
            <w:tcW w:w="968" w:type="dxa"/>
            <w:shd w:val="clear" w:color="auto" w:fill="auto"/>
            <w:noWrap/>
            <w:vAlign w:val="bottom"/>
            <w:hideMark/>
          </w:tcPr>
          <w:p w14:paraId="275AEA19" w14:textId="7E0DCED0"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100.00</w:t>
            </w:r>
          </w:p>
        </w:tc>
      </w:tr>
      <w:tr w:rsidR="002B6230" w:rsidRPr="00F035DB" w14:paraId="079B37F9" w14:textId="77777777" w:rsidTr="009F233D">
        <w:trPr>
          <w:trHeight w:val="248"/>
        </w:trPr>
        <w:tc>
          <w:tcPr>
            <w:tcW w:w="1242" w:type="dxa"/>
            <w:vMerge/>
            <w:vAlign w:val="center"/>
            <w:hideMark/>
          </w:tcPr>
          <w:p w14:paraId="7C64E108" w14:textId="77777777" w:rsidR="002B6230" w:rsidRPr="00F035DB" w:rsidRDefault="002B6230" w:rsidP="002B6230">
            <w:pPr>
              <w:widowControl/>
              <w:spacing w:after="0" w:line="240" w:lineRule="auto"/>
              <w:jc w:val="left"/>
              <w:rPr>
                <w:rFonts w:ascii="Arial" w:eastAsia="Times New Roman" w:hAnsi="Arial" w:cs="Arial"/>
              </w:rPr>
            </w:pPr>
          </w:p>
        </w:tc>
        <w:tc>
          <w:tcPr>
            <w:tcW w:w="2012" w:type="dxa"/>
            <w:shd w:val="clear" w:color="auto" w:fill="auto"/>
            <w:noWrap/>
            <w:vAlign w:val="bottom"/>
            <w:hideMark/>
          </w:tcPr>
          <w:p w14:paraId="4519E9F7" w14:textId="77777777" w:rsidR="002B6230" w:rsidRPr="00F035DB" w:rsidRDefault="002B6230" w:rsidP="002B6230">
            <w:pPr>
              <w:widowControl/>
              <w:spacing w:after="0" w:line="240" w:lineRule="auto"/>
              <w:jc w:val="left"/>
              <w:rPr>
                <w:rFonts w:ascii="Arial" w:eastAsia="Times New Roman" w:hAnsi="Arial" w:cs="Arial"/>
              </w:rPr>
            </w:pPr>
            <w:proofErr w:type="spellStart"/>
            <w:r w:rsidRPr="00F035DB">
              <w:rPr>
                <w:rFonts w:ascii="Arial" w:eastAsia="Times New Roman" w:hAnsi="Arial" w:cs="Arial"/>
              </w:rPr>
              <w:t>Phy</w:t>
            </w:r>
            <w:proofErr w:type="spellEnd"/>
            <w:r w:rsidRPr="00F035DB">
              <w:rPr>
                <w:rFonts w:ascii="Arial" w:eastAsia="Times New Roman" w:hAnsi="Arial" w:cs="Arial"/>
              </w:rPr>
              <w:t xml:space="preserve"> + </w:t>
            </w:r>
            <w:proofErr w:type="spellStart"/>
            <w:r w:rsidRPr="00F035DB">
              <w:rPr>
                <w:rFonts w:ascii="Arial" w:eastAsia="Times New Roman" w:hAnsi="Arial" w:cs="Arial"/>
              </w:rPr>
              <w:t>Psy</w:t>
            </w:r>
            <w:proofErr w:type="spellEnd"/>
            <w:r w:rsidRPr="00F035DB">
              <w:rPr>
                <w:rFonts w:ascii="Arial" w:eastAsia="Times New Roman" w:hAnsi="Arial" w:cs="Arial"/>
              </w:rPr>
              <w:t xml:space="preserve"> + Cog</w:t>
            </w:r>
          </w:p>
        </w:tc>
        <w:tc>
          <w:tcPr>
            <w:tcW w:w="2079" w:type="dxa"/>
            <w:shd w:val="clear" w:color="auto" w:fill="auto"/>
            <w:noWrap/>
            <w:vAlign w:val="bottom"/>
            <w:hideMark/>
          </w:tcPr>
          <w:p w14:paraId="0E317E87" w14:textId="621A89AE"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3.65 (3.04 to 4.26)</w:t>
            </w:r>
          </w:p>
        </w:tc>
        <w:tc>
          <w:tcPr>
            <w:tcW w:w="968" w:type="dxa"/>
            <w:shd w:val="clear" w:color="auto" w:fill="auto"/>
            <w:noWrap/>
            <w:vAlign w:val="bottom"/>
            <w:hideMark/>
          </w:tcPr>
          <w:p w14:paraId="1BCFB3B2" w14:textId="14D9E8B5"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1.97</w:t>
            </w:r>
          </w:p>
        </w:tc>
        <w:tc>
          <w:tcPr>
            <w:tcW w:w="1149" w:type="dxa"/>
            <w:shd w:val="clear" w:color="auto" w:fill="auto"/>
            <w:noWrap/>
            <w:vAlign w:val="bottom"/>
            <w:hideMark/>
          </w:tcPr>
          <w:p w14:paraId="0A2D856A" w14:textId="3ABFA6C7"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481.06</w:t>
            </w:r>
          </w:p>
        </w:tc>
        <w:tc>
          <w:tcPr>
            <w:tcW w:w="968" w:type="dxa"/>
            <w:shd w:val="clear" w:color="auto" w:fill="auto"/>
            <w:noWrap/>
            <w:vAlign w:val="bottom"/>
            <w:hideMark/>
          </w:tcPr>
          <w:p w14:paraId="0F63ED81" w14:textId="44CBD6EC" w:rsidR="002B6230" w:rsidRPr="00F035DB" w:rsidRDefault="002B6230" w:rsidP="002B6230">
            <w:pPr>
              <w:widowControl/>
              <w:spacing w:after="0" w:line="240" w:lineRule="auto"/>
              <w:jc w:val="left"/>
              <w:rPr>
                <w:rFonts w:ascii="Arial" w:eastAsia="Times New Roman" w:hAnsi="Arial" w:cs="Arial"/>
              </w:rPr>
            </w:pPr>
            <w:r>
              <w:rPr>
                <w:rFonts w:ascii="Calibri" w:hAnsi="Calibri" w:cs="Calibri"/>
              </w:rPr>
              <w:t>99.79</w:t>
            </w:r>
          </w:p>
        </w:tc>
      </w:tr>
    </w:tbl>
    <w:p w14:paraId="42A0E7FE" w14:textId="0A168EC6" w:rsidR="00F035DB" w:rsidRPr="00B24F22" w:rsidRDefault="0060397C" w:rsidP="00055D77">
      <w:pPr>
        <w:widowControl/>
        <w:spacing w:after="0" w:line="240" w:lineRule="auto"/>
        <w:rPr>
          <w:rFonts w:ascii="Arial" w:eastAsia="Times New Roman" w:hAnsi="Arial" w:cs="Arial"/>
        </w:rPr>
      </w:pPr>
      <w:r w:rsidRPr="0060397C">
        <w:rPr>
          <w:rFonts w:ascii="Arial" w:eastAsia="Times New Roman" w:hAnsi="Arial" w:cs="Arial"/>
          <w:i/>
          <w:iCs/>
        </w:rPr>
        <w:t>Note:</w:t>
      </w:r>
      <w:r w:rsidR="00D12AEA">
        <w:rPr>
          <w:rFonts w:ascii="Arial" w:eastAsia="Times New Roman" w:hAnsi="Arial" w:cs="Arial"/>
          <w:i/>
          <w:iCs/>
        </w:rPr>
        <w:t xml:space="preserve"> </w:t>
      </w:r>
      <w:r w:rsidRPr="0060397C">
        <w:rPr>
          <w:rFonts w:ascii="Arial" w:eastAsia="Times New Roman" w:hAnsi="Arial" w:cs="Arial"/>
        </w:rPr>
        <w:t xml:space="preserve">Cog: cognitive disorder; </w:t>
      </w:r>
      <w:proofErr w:type="spellStart"/>
      <w:r w:rsidRPr="0060397C">
        <w:rPr>
          <w:rFonts w:ascii="Arial" w:eastAsia="Times New Roman" w:hAnsi="Arial" w:cs="Arial"/>
        </w:rPr>
        <w:t>Psy</w:t>
      </w:r>
      <w:proofErr w:type="spellEnd"/>
      <w:r w:rsidRPr="0060397C">
        <w:rPr>
          <w:rFonts w:ascii="Arial" w:eastAsia="Times New Roman" w:hAnsi="Arial" w:cs="Arial"/>
        </w:rPr>
        <w:t xml:space="preserve">: psychological disorder; </w:t>
      </w:r>
      <w:proofErr w:type="spellStart"/>
      <w:r w:rsidRPr="0060397C">
        <w:rPr>
          <w:rFonts w:ascii="Arial" w:eastAsia="Times New Roman" w:hAnsi="Arial" w:cs="Arial"/>
        </w:rPr>
        <w:t>Phy</w:t>
      </w:r>
      <w:proofErr w:type="spellEnd"/>
      <w:r w:rsidRPr="0060397C">
        <w:rPr>
          <w:rFonts w:ascii="Arial" w:eastAsia="Times New Roman" w:hAnsi="Arial" w:cs="Arial"/>
        </w:rPr>
        <w:t xml:space="preserve">: physical condition; </w:t>
      </w:r>
      <w:proofErr w:type="spellStart"/>
      <w:r w:rsidRPr="0060397C">
        <w:rPr>
          <w:rFonts w:ascii="Arial" w:eastAsia="Times New Roman" w:hAnsi="Arial" w:cs="Arial"/>
        </w:rPr>
        <w:t>Psy</w:t>
      </w:r>
      <w:proofErr w:type="spellEnd"/>
      <w:r w:rsidRPr="0060397C">
        <w:rPr>
          <w:rFonts w:ascii="Arial" w:eastAsia="Times New Roman" w:hAnsi="Arial" w:cs="Arial"/>
        </w:rPr>
        <w:t xml:space="preserve"> + Cog: psychological-cognitive multimorbidity; </w:t>
      </w:r>
      <w:proofErr w:type="spellStart"/>
      <w:r w:rsidRPr="0060397C">
        <w:rPr>
          <w:rFonts w:ascii="Arial" w:eastAsia="Times New Roman" w:hAnsi="Arial" w:cs="Arial"/>
        </w:rPr>
        <w:t>Phy</w:t>
      </w:r>
      <w:proofErr w:type="spellEnd"/>
      <w:r w:rsidRPr="0060397C">
        <w:rPr>
          <w:rFonts w:ascii="Arial" w:eastAsia="Times New Roman" w:hAnsi="Arial" w:cs="Arial"/>
        </w:rPr>
        <w:t xml:space="preserve"> + Cog: physical-cognitive multimorbidity; </w:t>
      </w:r>
      <w:proofErr w:type="spellStart"/>
      <w:r w:rsidRPr="0060397C">
        <w:rPr>
          <w:rFonts w:ascii="Arial" w:eastAsia="Times New Roman" w:hAnsi="Arial" w:cs="Arial"/>
        </w:rPr>
        <w:t>Phy</w:t>
      </w:r>
      <w:proofErr w:type="spellEnd"/>
      <w:r w:rsidRPr="0060397C">
        <w:rPr>
          <w:rFonts w:ascii="Arial" w:eastAsia="Times New Roman" w:hAnsi="Arial" w:cs="Arial"/>
        </w:rPr>
        <w:t xml:space="preserve"> + </w:t>
      </w:r>
      <w:proofErr w:type="spellStart"/>
      <w:r w:rsidRPr="0060397C">
        <w:rPr>
          <w:rFonts w:ascii="Arial" w:eastAsia="Times New Roman" w:hAnsi="Arial" w:cs="Arial"/>
        </w:rPr>
        <w:t>Psy</w:t>
      </w:r>
      <w:proofErr w:type="spellEnd"/>
      <w:r w:rsidRPr="0060397C">
        <w:rPr>
          <w:rFonts w:ascii="Arial" w:eastAsia="Times New Roman" w:hAnsi="Arial" w:cs="Arial"/>
        </w:rPr>
        <w:t xml:space="preserve">:  physical- psychological multimorbidity; </w:t>
      </w:r>
      <w:proofErr w:type="spellStart"/>
      <w:r w:rsidRPr="0060397C">
        <w:rPr>
          <w:rFonts w:ascii="Arial" w:eastAsia="Times New Roman" w:hAnsi="Arial" w:cs="Arial"/>
        </w:rPr>
        <w:t>Phy</w:t>
      </w:r>
      <w:proofErr w:type="spellEnd"/>
      <w:r w:rsidRPr="0060397C">
        <w:rPr>
          <w:rFonts w:ascii="Arial" w:eastAsia="Times New Roman" w:hAnsi="Arial" w:cs="Arial"/>
        </w:rPr>
        <w:t xml:space="preserve"> + </w:t>
      </w:r>
      <w:proofErr w:type="spellStart"/>
      <w:r w:rsidRPr="0060397C">
        <w:rPr>
          <w:rFonts w:ascii="Arial" w:eastAsia="Times New Roman" w:hAnsi="Arial" w:cs="Arial"/>
        </w:rPr>
        <w:t>Psy</w:t>
      </w:r>
      <w:proofErr w:type="spellEnd"/>
      <w:r w:rsidRPr="0060397C">
        <w:rPr>
          <w:rFonts w:ascii="Arial" w:eastAsia="Times New Roman" w:hAnsi="Arial" w:cs="Arial"/>
        </w:rPr>
        <w:t xml:space="preserve"> + Cog: physical-psychological-cognitive multimorbidity.</w:t>
      </w:r>
      <w:r w:rsidR="00DD1AFD">
        <w:rPr>
          <w:rFonts w:ascii="Arial" w:eastAsia="Times New Roman" w:hAnsi="Arial" w:cs="Arial"/>
        </w:rPr>
        <w:t xml:space="preserve"> </w:t>
      </w:r>
      <w:r w:rsidR="0016678B" w:rsidRPr="00DD1AFD">
        <w:rPr>
          <w:rFonts w:ascii="Arial" w:eastAsia="Times New Roman" w:hAnsi="Arial" w:cs="Arial"/>
        </w:rPr>
        <w:t>Between-study heterogeneity was estimated using the algorithm of the restricted maximum likelihood and was assessed using I</w:t>
      </w:r>
      <w:r w:rsidR="0016678B" w:rsidRPr="00A26849">
        <w:rPr>
          <w:rFonts w:ascii="Arial" w:eastAsia="Times New Roman" w:hAnsi="Arial" w:cs="Arial"/>
          <w:vertAlign w:val="superscript"/>
        </w:rPr>
        <w:t>2</w:t>
      </w:r>
      <w:r w:rsidR="0016678B" w:rsidRPr="00DD1AFD">
        <w:rPr>
          <w:rFonts w:ascii="Arial" w:eastAsia="Times New Roman" w:hAnsi="Arial" w:cs="Arial"/>
        </w:rPr>
        <w:t xml:space="preserve"> and H</w:t>
      </w:r>
      <w:r w:rsidR="0016678B" w:rsidRPr="00A26849">
        <w:rPr>
          <w:rFonts w:ascii="Arial" w:eastAsia="Times New Roman" w:hAnsi="Arial" w:cs="Arial"/>
          <w:vertAlign w:val="superscript"/>
        </w:rPr>
        <w:t>2</w:t>
      </w:r>
      <w:r w:rsidR="0016678B" w:rsidRPr="00DD1AFD">
        <w:rPr>
          <w:rFonts w:ascii="Arial" w:eastAsia="Times New Roman" w:hAnsi="Arial" w:cs="Arial"/>
        </w:rPr>
        <w:t xml:space="preserve"> statistics. I</w:t>
      </w:r>
      <w:r w:rsidR="0016678B" w:rsidRPr="006F1681">
        <w:rPr>
          <w:rFonts w:ascii="Arial" w:eastAsia="Times New Roman" w:hAnsi="Arial" w:cs="Arial"/>
          <w:vertAlign w:val="superscript"/>
        </w:rPr>
        <w:t>2</w:t>
      </w:r>
      <w:r w:rsidR="0016678B" w:rsidRPr="00DD1AFD">
        <w:rPr>
          <w:rFonts w:ascii="Arial" w:eastAsia="Times New Roman" w:hAnsi="Arial" w:cs="Arial"/>
        </w:rPr>
        <w:t xml:space="preserve"> is the percentage of variability in the effect size that is caused by between-study heterogeneity, rather than by sampling error. The H</w:t>
      </w:r>
      <w:r w:rsidR="0016678B" w:rsidRPr="008043B8">
        <w:rPr>
          <w:rFonts w:ascii="Arial" w:eastAsia="Times New Roman" w:hAnsi="Arial" w:cs="Arial"/>
          <w:vertAlign w:val="superscript"/>
        </w:rPr>
        <w:t xml:space="preserve">2 </w:t>
      </w:r>
      <w:r w:rsidR="0016678B" w:rsidRPr="00DD1AFD">
        <w:rPr>
          <w:rFonts w:ascii="Arial" w:eastAsia="Times New Roman" w:hAnsi="Arial" w:cs="Arial"/>
        </w:rPr>
        <w:t>statistic describes the ratio of the observed variation and the expected variance due to sampling error.</w:t>
      </w:r>
    </w:p>
    <w:p w14:paraId="4C7B858A" w14:textId="36293794" w:rsidR="00FC58A4" w:rsidRDefault="00FC58A4">
      <w:pPr>
        <w:widowControl/>
        <w:jc w:val="left"/>
        <w:rPr>
          <w:rFonts w:ascii="Arial" w:hAnsi="Arial" w:cs="Arial"/>
          <w:b/>
          <w:bCs/>
          <w:kern w:val="2"/>
          <w:szCs w:val="24"/>
        </w:rPr>
      </w:pPr>
      <w:r>
        <w:rPr>
          <w:rFonts w:ascii="Arial" w:hAnsi="Arial" w:cs="Arial"/>
          <w:b/>
          <w:bCs/>
          <w:kern w:val="2"/>
          <w:szCs w:val="24"/>
        </w:rPr>
        <w:br w:type="page"/>
      </w:r>
    </w:p>
    <w:p w14:paraId="258B953E" w14:textId="77777777" w:rsidR="00FC58A4" w:rsidRPr="00FC58A4" w:rsidRDefault="00FC58A4" w:rsidP="00FC58A4">
      <w:pPr>
        <w:rPr>
          <w:rFonts w:ascii="Arial" w:hAnsi="Arial" w:cs="Arial"/>
          <w:b/>
          <w:bCs/>
        </w:rPr>
      </w:pPr>
      <w:r w:rsidRPr="00FC58A4">
        <w:rPr>
          <w:rFonts w:ascii="Arial" w:hAnsi="Arial" w:cs="Arial"/>
          <w:b/>
          <w:bCs/>
        </w:rPr>
        <w:lastRenderedPageBreak/>
        <w:t>Appendix Figures</w:t>
      </w:r>
    </w:p>
    <w:p w14:paraId="76E93879" w14:textId="77777777" w:rsidR="00FC58A4" w:rsidRPr="004320D1" w:rsidRDefault="00FC58A4" w:rsidP="00FC58A4">
      <w:pPr>
        <w:rPr>
          <w:rFonts w:ascii="Arial" w:hAnsi="Arial" w:cs="Arial"/>
        </w:rPr>
      </w:pPr>
      <w:r>
        <w:rPr>
          <w:noProof/>
        </w:rPr>
        <w:drawing>
          <wp:inline distT="0" distB="0" distL="0" distR="0" wp14:anchorId="77B2D169" wp14:editId="2218ABD2">
            <wp:extent cx="5274274" cy="3391860"/>
            <wp:effectExtent l="0" t="0" r="317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t="4325" b="7997"/>
                    <a:stretch/>
                  </pic:blipFill>
                  <pic:spPr bwMode="auto">
                    <a:xfrm>
                      <a:off x="0" y="0"/>
                      <a:ext cx="5274945" cy="3392292"/>
                    </a:xfrm>
                    <a:prstGeom prst="rect">
                      <a:avLst/>
                    </a:prstGeom>
                    <a:noFill/>
                    <a:ln>
                      <a:noFill/>
                    </a:ln>
                    <a:extLst>
                      <a:ext uri="{53640926-AAD7-44D8-BBD7-CCE9431645EC}">
                        <a14:shadowObscured xmlns:a14="http://schemas.microsoft.com/office/drawing/2010/main"/>
                      </a:ext>
                    </a:extLst>
                  </pic:spPr>
                </pic:pic>
              </a:graphicData>
            </a:graphic>
          </wp:inline>
        </w:drawing>
      </w:r>
    </w:p>
    <w:p w14:paraId="6C2868B3" w14:textId="77777777" w:rsidR="00FC58A4" w:rsidRPr="004320D1" w:rsidRDefault="00FC58A4" w:rsidP="00FC58A4">
      <w:pPr>
        <w:spacing w:after="0" w:line="240" w:lineRule="auto"/>
        <w:rPr>
          <w:rFonts w:ascii="Arial" w:hAnsi="Arial" w:cs="Arial"/>
        </w:rPr>
      </w:pPr>
      <w:r w:rsidRPr="004320D1">
        <w:rPr>
          <w:rFonts w:ascii="Arial" w:hAnsi="Arial" w:cs="Arial"/>
        </w:rPr>
        <w:t>Appendix Figure 1: Prevalence of physical, psychological, and cognitive multimorbidity by country.</w:t>
      </w:r>
      <w:r w:rsidRPr="004320D1">
        <w:rPr>
          <w:rFonts w:ascii="Arial" w:hAnsi="Arial" w:cs="Arial"/>
        </w:rPr>
        <w:br w:type="page"/>
      </w:r>
    </w:p>
    <w:p w14:paraId="654586D9" w14:textId="77777777" w:rsidR="00FC58A4" w:rsidRPr="004320D1" w:rsidRDefault="00FC58A4" w:rsidP="00FC58A4">
      <w:pPr>
        <w:jc w:val="center"/>
        <w:rPr>
          <w:rFonts w:ascii="Arial" w:hAnsi="Arial" w:cs="Arial"/>
        </w:rPr>
      </w:pPr>
      <w:r>
        <w:rPr>
          <w:noProof/>
        </w:rPr>
        <w:lastRenderedPageBreak/>
        <w:drawing>
          <wp:inline distT="0" distB="0" distL="0" distR="0" wp14:anchorId="278468BD" wp14:editId="1DB2DF26">
            <wp:extent cx="4541749" cy="3198313"/>
            <wp:effectExtent l="0" t="0" r="0"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872" t="5691" r="10010"/>
                    <a:stretch/>
                  </pic:blipFill>
                  <pic:spPr bwMode="auto">
                    <a:xfrm>
                      <a:off x="0" y="0"/>
                      <a:ext cx="4542068" cy="3198537"/>
                    </a:xfrm>
                    <a:prstGeom prst="rect">
                      <a:avLst/>
                    </a:prstGeom>
                    <a:ln>
                      <a:noFill/>
                    </a:ln>
                    <a:extLst>
                      <a:ext uri="{53640926-AAD7-44D8-BBD7-CCE9431645EC}">
                        <a14:shadowObscured xmlns:a14="http://schemas.microsoft.com/office/drawing/2010/main"/>
                      </a:ext>
                    </a:extLst>
                  </pic:spPr>
                </pic:pic>
              </a:graphicData>
            </a:graphic>
          </wp:inline>
        </w:drawing>
      </w:r>
    </w:p>
    <w:p w14:paraId="37531B5C" w14:textId="77777777" w:rsidR="00FC58A4" w:rsidRPr="004320D1" w:rsidRDefault="00FC58A4" w:rsidP="00FC58A4">
      <w:pPr>
        <w:spacing w:after="120"/>
        <w:rPr>
          <w:rFonts w:ascii="Arial" w:hAnsi="Arial" w:cs="Arial"/>
        </w:rPr>
      </w:pPr>
      <w:r w:rsidRPr="004320D1">
        <w:rPr>
          <w:rFonts w:ascii="Arial" w:hAnsi="Arial" w:cs="Arial"/>
        </w:rPr>
        <w:t xml:space="preserve">Appendix Figure </w:t>
      </w:r>
      <w:r>
        <w:rPr>
          <w:rFonts w:ascii="Arial" w:hAnsi="Arial" w:cs="Arial"/>
        </w:rPr>
        <w:t>2</w:t>
      </w:r>
      <w:r w:rsidRPr="004320D1">
        <w:rPr>
          <w:rFonts w:ascii="Arial" w:hAnsi="Arial" w:cs="Arial"/>
        </w:rPr>
        <w:t>: The OR and IRR differences between individuals with and without health insurance</w:t>
      </w:r>
      <w:r>
        <w:rPr>
          <w:rFonts w:ascii="Arial" w:hAnsi="Arial" w:cs="Arial"/>
        </w:rPr>
        <w:t xml:space="preserve"> </w:t>
      </w:r>
      <w:r w:rsidRPr="004320D1">
        <w:rPr>
          <w:rFonts w:ascii="Arial" w:hAnsi="Arial" w:cs="Arial"/>
        </w:rPr>
        <w:t>(grouped by multimorbidity and SES).</w:t>
      </w:r>
    </w:p>
    <w:p w14:paraId="0A4D5AD0" w14:textId="77777777" w:rsidR="00FC58A4" w:rsidRPr="004320D1" w:rsidRDefault="00FC58A4" w:rsidP="00FC58A4">
      <w:pPr>
        <w:spacing w:after="0" w:line="240" w:lineRule="auto"/>
        <w:rPr>
          <w:rFonts w:ascii="Arial" w:hAnsi="Arial" w:cs="Arial"/>
        </w:rPr>
      </w:pPr>
    </w:p>
    <w:p w14:paraId="54A18E7D" w14:textId="77777777" w:rsidR="00FC58A4" w:rsidRPr="004320D1" w:rsidRDefault="00FC58A4" w:rsidP="00FC58A4">
      <w:pPr>
        <w:rPr>
          <w:rFonts w:ascii="Arial" w:hAnsi="Arial" w:cs="Arial"/>
        </w:rPr>
      </w:pPr>
    </w:p>
    <w:p w14:paraId="54E442B3" w14:textId="77777777" w:rsidR="00FC58A4" w:rsidRPr="004320D1" w:rsidRDefault="00FC58A4" w:rsidP="00FC58A4">
      <w:pPr>
        <w:rPr>
          <w:rFonts w:ascii="Arial" w:hAnsi="Arial" w:cs="Arial"/>
        </w:rPr>
      </w:pPr>
    </w:p>
    <w:p w14:paraId="53DFBF71" w14:textId="77777777" w:rsidR="00FC58A4" w:rsidRPr="004320D1" w:rsidRDefault="00FC58A4" w:rsidP="00FC58A4">
      <w:pPr>
        <w:widowControl/>
        <w:jc w:val="left"/>
        <w:rPr>
          <w:rFonts w:ascii="Arial" w:hAnsi="Arial" w:cs="Arial"/>
        </w:rPr>
      </w:pPr>
      <w:r w:rsidRPr="004320D1">
        <w:rPr>
          <w:rFonts w:ascii="Arial" w:hAnsi="Arial" w:cs="Arial"/>
        </w:rPr>
        <w:br w:type="page"/>
      </w:r>
    </w:p>
    <w:p w14:paraId="49C039E7" w14:textId="77777777" w:rsidR="00FC58A4" w:rsidRPr="004320D1" w:rsidRDefault="00FC58A4" w:rsidP="00FC58A4">
      <w:pPr>
        <w:rPr>
          <w:rFonts w:ascii="Arial" w:hAnsi="Arial" w:cs="Arial"/>
        </w:rPr>
      </w:pPr>
      <w:r>
        <w:rPr>
          <w:noProof/>
        </w:rPr>
        <w:lastRenderedPageBreak/>
        <w:drawing>
          <wp:inline distT="0" distB="0" distL="0" distR="0" wp14:anchorId="72276907" wp14:editId="6CF52288">
            <wp:extent cx="4734560" cy="411986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420" t="2654" r="5792" b="7077"/>
                    <a:stretch/>
                  </pic:blipFill>
                  <pic:spPr bwMode="auto">
                    <a:xfrm>
                      <a:off x="0" y="0"/>
                      <a:ext cx="4735671" cy="4120827"/>
                    </a:xfrm>
                    <a:prstGeom prst="rect">
                      <a:avLst/>
                    </a:prstGeom>
                    <a:ln>
                      <a:noFill/>
                    </a:ln>
                    <a:extLst>
                      <a:ext uri="{53640926-AAD7-44D8-BBD7-CCE9431645EC}">
                        <a14:shadowObscured xmlns:a14="http://schemas.microsoft.com/office/drawing/2010/main"/>
                      </a:ext>
                    </a:extLst>
                  </pic:spPr>
                </pic:pic>
              </a:graphicData>
            </a:graphic>
          </wp:inline>
        </w:drawing>
      </w:r>
    </w:p>
    <w:p w14:paraId="6E7A2350" w14:textId="77777777" w:rsidR="00FC58A4" w:rsidRPr="004320D1" w:rsidRDefault="00FC58A4" w:rsidP="00FC58A4">
      <w:pPr>
        <w:rPr>
          <w:rFonts w:ascii="Arial" w:hAnsi="Arial" w:cs="Arial"/>
        </w:rPr>
      </w:pPr>
      <w:r w:rsidRPr="004320D1">
        <w:rPr>
          <w:rFonts w:ascii="Arial" w:hAnsi="Arial" w:cs="Arial"/>
        </w:rPr>
        <w:t xml:space="preserve">Appendix Figure </w:t>
      </w:r>
      <w:r>
        <w:rPr>
          <w:rFonts w:ascii="Arial" w:hAnsi="Arial" w:cs="Arial"/>
        </w:rPr>
        <w:t>3</w:t>
      </w:r>
      <w:r w:rsidRPr="004320D1">
        <w:rPr>
          <w:rFonts w:ascii="Arial" w:hAnsi="Arial" w:cs="Arial"/>
        </w:rPr>
        <w:t>. The association between health utilization and multimorbidity (sensitivity analyses).</w:t>
      </w:r>
    </w:p>
    <w:p w14:paraId="5EA9B071" w14:textId="77777777" w:rsidR="00FC58A4" w:rsidRPr="004320D1" w:rsidRDefault="00FC58A4" w:rsidP="00FC58A4">
      <w:pPr>
        <w:rPr>
          <w:rFonts w:ascii="Arial" w:hAnsi="Arial" w:cs="Arial"/>
        </w:rPr>
      </w:pPr>
      <w:r w:rsidRPr="004320D1">
        <w:rPr>
          <w:rFonts w:ascii="Arial" w:hAnsi="Arial" w:cs="Arial"/>
        </w:rPr>
        <w:t>Note: Panel (A) is the result excluded CHARLS; Panel (B) is the result excluded MAHS; Panel (C) and Panel (D) are results using random-effects negative binomial regression models.</w:t>
      </w:r>
    </w:p>
    <w:p w14:paraId="2EE2CCF9" w14:textId="77777777" w:rsidR="00FC58A4" w:rsidRPr="004320D1" w:rsidRDefault="00FC58A4" w:rsidP="00FC58A4">
      <w:pPr>
        <w:widowControl/>
        <w:jc w:val="left"/>
        <w:rPr>
          <w:rFonts w:ascii="Arial" w:hAnsi="Arial" w:cs="Arial"/>
        </w:rPr>
      </w:pPr>
      <w:r w:rsidRPr="004320D1">
        <w:rPr>
          <w:rFonts w:ascii="Arial" w:hAnsi="Arial" w:cs="Arial"/>
        </w:rPr>
        <w:br w:type="page"/>
      </w:r>
    </w:p>
    <w:p w14:paraId="4DDE31D7" w14:textId="77777777" w:rsidR="00FC58A4" w:rsidRPr="004320D1" w:rsidRDefault="00FC58A4" w:rsidP="00FC58A4">
      <w:pPr>
        <w:rPr>
          <w:rFonts w:ascii="Arial" w:hAnsi="Arial" w:cs="Arial"/>
        </w:rPr>
      </w:pPr>
      <w:r>
        <w:rPr>
          <w:noProof/>
        </w:rPr>
        <w:lastRenderedPageBreak/>
        <w:drawing>
          <wp:inline distT="0" distB="0" distL="0" distR="0" wp14:anchorId="133AB851" wp14:editId="4EBDA71C">
            <wp:extent cx="5273901" cy="3391152"/>
            <wp:effectExtent l="0" t="0" r="317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5586" b="10122"/>
                    <a:stretch/>
                  </pic:blipFill>
                  <pic:spPr bwMode="auto">
                    <a:xfrm>
                      <a:off x="0" y="0"/>
                      <a:ext cx="5274310" cy="3391415"/>
                    </a:xfrm>
                    <a:prstGeom prst="rect">
                      <a:avLst/>
                    </a:prstGeom>
                    <a:ln>
                      <a:noFill/>
                    </a:ln>
                    <a:extLst>
                      <a:ext uri="{53640926-AAD7-44D8-BBD7-CCE9431645EC}">
                        <a14:shadowObscured xmlns:a14="http://schemas.microsoft.com/office/drawing/2010/main"/>
                      </a:ext>
                    </a:extLst>
                  </pic:spPr>
                </pic:pic>
              </a:graphicData>
            </a:graphic>
          </wp:inline>
        </w:drawing>
      </w:r>
    </w:p>
    <w:p w14:paraId="602AE696" w14:textId="77777777" w:rsidR="00FC58A4" w:rsidRDefault="00FC58A4" w:rsidP="00FC58A4">
      <w:pPr>
        <w:rPr>
          <w:rFonts w:ascii="Arial" w:hAnsi="Arial" w:cs="Arial"/>
        </w:rPr>
      </w:pPr>
      <w:r w:rsidRPr="004320D1">
        <w:rPr>
          <w:rFonts w:ascii="Arial" w:hAnsi="Arial" w:cs="Arial"/>
        </w:rPr>
        <w:t xml:space="preserve">Appendix Figure </w:t>
      </w:r>
      <w:r>
        <w:rPr>
          <w:rFonts w:ascii="Arial" w:hAnsi="Arial" w:cs="Arial"/>
        </w:rPr>
        <w:t>4</w:t>
      </w:r>
      <w:r w:rsidRPr="004320D1">
        <w:rPr>
          <w:rFonts w:ascii="Arial" w:hAnsi="Arial" w:cs="Arial"/>
        </w:rPr>
        <w:t>. The association between health utilization and multimorbidity (grouped by education attainment).</w:t>
      </w:r>
    </w:p>
    <w:p w14:paraId="68DCEE64" w14:textId="77777777" w:rsidR="00FC58A4" w:rsidRDefault="00FC58A4" w:rsidP="00FC58A4">
      <w:pPr>
        <w:rPr>
          <w:rFonts w:ascii="Arial" w:hAnsi="Arial" w:cs="Arial"/>
        </w:rPr>
      </w:pPr>
    </w:p>
    <w:p w14:paraId="7EB273BA" w14:textId="77777777" w:rsidR="00FC58A4" w:rsidRDefault="00FC58A4" w:rsidP="00FC58A4">
      <w:pPr>
        <w:widowControl/>
        <w:jc w:val="left"/>
        <w:rPr>
          <w:rFonts w:ascii="Arial" w:hAnsi="Arial" w:cs="Arial"/>
        </w:rPr>
      </w:pPr>
      <w:r>
        <w:rPr>
          <w:rFonts w:ascii="Arial" w:hAnsi="Arial" w:cs="Arial"/>
        </w:rPr>
        <w:br w:type="page"/>
      </w:r>
    </w:p>
    <w:p w14:paraId="1F0E9B03" w14:textId="77777777" w:rsidR="00FC58A4" w:rsidRDefault="00FC58A4" w:rsidP="00FC58A4">
      <w:pPr>
        <w:jc w:val="center"/>
        <w:rPr>
          <w:rFonts w:ascii="Arial" w:hAnsi="Arial" w:cs="Arial"/>
        </w:rPr>
      </w:pPr>
      <w:r>
        <w:rPr>
          <w:noProof/>
        </w:rPr>
        <w:lastRenderedPageBreak/>
        <w:drawing>
          <wp:inline distT="0" distB="0" distL="0" distR="0" wp14:anchorId="5CC0B30A" wp14:editId="67A1669D">
            <wp:extent cx="4771271" cy="35877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624" t="5522" r="3898" b="15871"/>
                    <a:stretch/>
                  </pic:blipFill>
                  <pic:spPr bwMode="auto">
                    <a:xfrm>
                      <a:off x="0" y="0"/>
                      <a:ext cx="4771965" cy="3588272"/>
                    </a:xfrm>
                    <a:prstGeom prst="rect">
                      <a:avLst/>
                    </a:prstGeom>
                    <a:ln>
                      <a:noFill/>
                    </a:ln>
                    <a:extLst>
                      <a:ext uri="{53640926-AAD7-44D8-BBD7-CCE9431645EC}">
                        <a14:shadowObscured xmlns:a14="http://schemas.microsoft.com/office/drawing/2010/main"/>
                      </a:ext>
                    </a:extLst>
                  </pic:spPr>
                </pic:pic>
              </a:graphicData>
            </a:graphic>
          </wp:inline>
        </w:drawing>
      </w:r>
    </w:p>
    <w:p w14:paraId="0E5D800F" w14:textId="77777777" w:rsidR="00FC58A4" w:rsidRDefault="00FC58A4" w:rsidP="00FC58A4">
      <w:pPr>
        <w:rPr>
          <w:rFonts w:ascii="Arial" w:hAnsi="Arial" w:cs="Arial"/>
        </w:rPr>
      </w:pPr>
      <w:r w:rsidRPr="004320D1">
        <w:rPr>
          <w:rFonts w:ascii="Arial" w:hAnsi="Arial" w:cs="Arial"/>
        </w:rPr>
        <w:t xml:space="preserve">Appendix Figure </w:t>
      </w:r>
      <w:r>
        <w:rPr>
          <w:rFonts w:ascii="Arial" w:hAnsi="Arial" w:cs="Arial"/>
        </w:rPr>
        <w:t>5</w:t>
      </w:r>
      <w:r w:rsidRPr="004320D1">
        <w:rPr>
          <w:rFonts w:ascii="Arial" w:hAnsi="Arial" w:cs="Arial"/>
        </w:rPr>
        <w:t>. The association between health utilization and multimorbidity (</w:t>
      </w:r>
      <w:r>
        <w:rPr>
          <w:rFonts w:ascii="Arial" w:hAnsi="Arial" w:cs="Arial" w:hint="eastAsia"/>
        </w:rPr>
        <w:t>multiple</w:t>
      </w:r>
      <w:r>
        <w:rPr>
          <w:rFonts w:ascii="Arial" w:hAnsi="Arial" w:cs="Arial"/>
        </w:rPr>
        <w:t xml:space="preserve"> imputation</w:t>
      </w:r>
      <w:r w:rsidRPr="004320D1">
        <w:rPr>
          <w:rFonts w:ascii="Arial" w:hAnsi="Arial" w:cs="Arial"/>
        </w:rPr>
        <w:t>).</w:t>
      </w:r>
    </w:p>
    <w:p w14:paraId="34067B3E" w14:textId="77777777" w:rsidR="00FC58A4" w:rsidRPr="004320D1" w:rsidRDefault="00FC58A4" w:rsidP="00FC58A4">
      <w:pPr>
        <w:rPr>
          <w:rFonts w:ascii="Arial" w:hAnsi="Arial" w:cs="Arial"/>
        </w:rPr>
      </w:pPr>
    </w:p>
    <w:p w14:paraId="6645F9C3" w14:textId="77777777" w:rsidR="00F035DB" w:rsidRPr="0060397C" w:rsidRDefault="00F035DB" w:rsidP="00537AF8">
      <w:pPr>
        <w:widowControl/>
        <w:jc w:val="left"/>
        <w:rPr>
          <w:rFonts w:ascii="Arial" w:hAnsi="Arial" w:cs="Arial"/>
          <w:b/>
          <w:bCs/>
          <w:kern w:val="2"/>
          <w:szCs w:val="24"/>
        </w:rPr>
      </w:pPr>
    </w:p>
    <w:p w14:paraId="0BE7AF94" w14:textId="500A9FCA" w:rsidR="008B5772" w:rsidRPr="0060397C" w:rsidRDefault="0089006E" w:rsidP="00537AF8">
      <w:pPr>
        <w:widowControl/>
        <w:jc w:val="left"/>
        <w:rPr>
          <w:rFonts w:ascii="Arial" w:hAnsi="Arial" w:cs="Arial"/>
          <w:b/>
          <w:bCs/>
          <w:kern w:val="2"/>
          <w:szCs w:val="24"/>
        </w:rPr>
      </w:pPr>
      <w:r w:rsidRPr="0060397C">
        <w:rPr>
          <w:rFonts w:ascii="Arial" w:hAnsi="Arial" w:cs="Arial"/>
          <w:b/>
          <w:bCs/>
          <w:kern w:val="2"/>
          <w:szCs w:val="24"/>
        </w:rPr>
        <w:t>Reference</w:t>
      </w:r>
    </w:p>
    <w:p w14:paraId="51508BBB" w14:textId="77777777" w:rsidR="007B36E6" w:rsidRPr="0060397C" w:rsidRDefault="00F63713" w:rsidP="007B36E6">
      <w:pPr>
        <w:pStyle w:val="a8"/>
        <w:rPr>
          <w:rFonts w:ascii="Arial" w:hAnsi="Arial" w:cs="Arial"/>
        </w:rPr>
      </w:pPr>
      <w:r w:rsidRPr="0060397C">
        <w:rPr>
          <w:rFonts w:ascii="Arial" w:hAnsi="Arial" w:cs="Arial"/>
          <w:kern w:val="2"/>
        </w:rPr>
        <w:fldChar w:fldCharType="begin"/>
      </w:r>
      <w:r w:rsidRPr="0060397C">
        <w:rPr>
          <w:rFonts w:ascii="Arial" w:hAnsi="Arial" w:cs="Arial"/>
          <w:kern w:val="2"/>
        </w:rPr>
        <w:instrText xml:space="preserve"> ADDIN ZOTERO_BIBL {"uncited":[],"omitted":[],"custom":[]} CSL_BIBLIOGRAPHY </w:instrText>
      </w:r>
      <w:r w:rsidRPr="0060397C">
        <w:rPr>
          <w:rFonts w:ascii="Arial" w:hAnsi="Arial" w:cs="Arial"/>
          <w:kern w:val="2"/>
        </w:rPr>
        <w:fldChar w:fldCharType="separate"/>
      </w:r>
      <w:r w:rsidR="007B36E6" w:rsidRPr="0060397C">
        <w:rPr>
          <w:rFonts w:ascii="Arial" w:hAnsi="Arial" w:cs="Arial"/>
        </w:rPr>
        <w:t>1.</w:t>
      </w:r>
      <w:r w:rsidR="007B36E6" w:rsidRPr="0060397C">
        <w:rPr>
          <w:rFonts w:ascii="Arial" w:hAnsi="Arial" w:cs="Arial"/>
        </w:rPr>
        <w:tab/>
        <w:t xml:space="preserve">Kozlov, E., Dong, X., Kelley, A. S. &amp; Ankuda, C. K. The Epidemiology of Depressive Symptoms in the Last Year of Life. </w:t>
      </w:r>
      <w:r w:rsidR="007B36E6" w:rsidRPr="0060397C">
        <w:rPr>
          <w:rFonts w:ascii="Arial" w:hAnsi="Arial" w:cs="Arial"/>
          <w:i/>
          <w:iCs/>
        </w:rPr>
        <w:t>Journal of the American Geriatrics Society</w:t>
      </w:r>
      <w:r w:rsidR="007B36E6" w:rsidRPr="0060397C">
        <w:rPr>
          <w:rFonts w:ascii="Arial" w:hAnsi="Arial" w:cs="Arial"/>
        </w:rPr>
        <w:t xml:space="preserve"> </w:t>
      </w:r>
      <w:r w:rsidR="007B36E6" w:rsidRPr="0060397C">
        <w:rPr>
          <w:rFonts w:ascii="Arial" w:hAnsi="Arial" w:cs="Arial"/>
          <w:b/>
          <w:bCs/>
        </w:rPr>
        <w:t>68</w:t>
      </w:r>
      <w:r w:rsidR="007B36E6" w:rsidRPr="0060397C">
        <w:rPr>
          <w:rFonts w:ascii="Arial" w:hAnsi="Arial" w:cs="Arial"/>
        </w:rPr>
        <w:t>, 321–328 (2020).</w:t>
      </w:r>
    </w:p>
    <w:p w14:paraId="1A0D5FD3" w14:textId="77777777" w:rsidR="007B36E6" w:rsidRPr="0060397C" w:rsidRDefault="007B36E6" w:rsidP="007B36E6">
      <w:pPr>
        <w:pStyle w:val="a8"/>
        <w:rPr>
          <w:rFonts w:ascii="Arial" w:hAnsi="Arial" w:cs="Arial"/>
        </w:rPr>
      </w:pPr>
      <w:r w:rsidRPr="0060397C">
        <w:rPr>
          <w:rFonts w:ascii="Arial" w:hAnsi="Arial" w:cs="Arial"/>
        </w:rPr>
        <w:t>2.</w:t>
      </w:r>
      <w:r w:rsidRPr="0060397C">
        <w:rPr>
          <w:rFonts w:ascii="Arial" w:hAnsi="Arial" w:cs="Arial"/>
        </w:rPr>
        <w:tab/>
        <w:t xml:space="preserve">Conde-Sala, J. L., Garre-Olmo, J., Calvó-Perxas, L., Turró-Garriga, O. &amp; Vilalta-Franch, J. Course of depressive symptoms and associated factors in people aged 65+ in Europe: A two-year follow-up. </w:t>
      </w:r>
      <w:r w:rsidRPr="0060397C">
        <w:rPr>
          <w:rFonts w:ascii="Arial" w:hAnsi="Arial" w:cs="Arial"/>
          <w:i/>
          <w:iCs/>
        </w:rPr>
        <w:t>Journal of Affective Disorders</w:t>
      </w:r>
      <w:r w:rsidRPr="0060397C">
        <w:rPr>
          <w:rFonts w:ascii="Arial" w:hAnsi="Arial" w:cs="Arial"/>
        </w:rPr>
        <w:t xml:space="preserve"> </w:t>
      </w:r>
      <w:r w:rsidRPr="0060397C">
        <w:rPr>
          <w:rFonts w:ascii="Arial" w:hAnsi="Arial" w:cs="Arial"/>
          <w:b/>
          <w:bCs/>
        </w:rPr>
        <w:t>245</w:t>
      </w:r>
      <w:r w:rsidRPr="0060397C">
        <w:rPr>
          <w:rFonts w:ascii="Arial" w:hAnsi="Arial" w:cs="Arial"/>
        </w:rPr>
        <w:t>, 440–450 (2019).</w:t>
      </w:r>
    </w:p>
    <w:p w14:paraId="0E21E1CB" w14:textId="77777777" w:rsidR="007B36E6" w:rsidRPr="0060397C" w:rsidRDefault="007B36E6" w:rsidP="007B36E6">
      <w:pPr>
        <w:pStyle w:val="a8"/>
        <w:rPr>
          <w:rFonts w:ascii="Arial" w:hAnsi="Arial" w:cs="Arial"/>
        </w:rPr>
      </w:pPr>
      <w:r w:rsidRPr="0060397C">
        <w:rPr>
          <w:rFonts w:ascii="Arial" w:hAnsi="Arial" w:cs="Arial"/>
        </w:rPr>
        <w:t>3.</w:t>
      </w:r>
      <w:r w:rsidRPr="0060397C">
        <w:rPr>
          <w:rFonts w:ascii="Arial" w:hAnsi="Arial" w:cs="Arial"/>
        </w:rPr>
        <w:tab/>
        <w:t xml:space="preserve">Han, C. H., Chung, J. H. &amp; Lee, S. Depression, chronic obstructive pulmonary disease, and healthcare utilization: Results from the Korean Longitudinal Study of Aging (KLoSA). </w:t>
      </w:r>
      <w:r w:rsidRPr="0060397C">
        <w:rPr>
          <w:rFonts w:ascii="Arial" w:hAnsi="Arial" w:cs="Arial"/>
          <w:i/>
          <w:iCs/>
        </w:rPr>
        <w:t>The Clinical Respiratory Journal</w:t>
      </w:r>
      <w:r w:rsidRPr="0060397C">
        <w:rPr>
          <w:rFonts w:ascii="Arial" w:hAnsi="Arial" w:cs="Arial"/>
        </w:rPr>
        <w:t xml:space="preserve"> </w:t>
      </w:r>
      <w:r w:rsidRPr="0060397C">
        <w:rPr>
          <w:rFonts w:ascii="Arial" w:hAnsi="Arial" w:cs="Arial"/>
          <w:b/>
          <w:bCs/>
        </w:rPr>
        <w:t>15</w:t>
      </w:r>
      <w:r w:rsidRPr="0060397C">
        <w:rPr>
          <w:rFonts w:ascii="Arial" w:hAnsi="Arial" w:cs="Arial"/>
        </w:rPr>
        <w:t>, 937–943 (2021).</w:t>
      </w:r>
    </w:p>
    <w:p w14:paraId="44DFEECE" w14:textId="77777777" w:rsidR="007B36E6" w:rsidRPr="0060397C" w:rsidRDefault="007B36E6" w:rsidP="007B36E6">
      <w:pPr>
        <w:pStyle w:val="a8"/>
        <w:rPr>
          <w:rFonts w:ascii="Arial" w:hAnsi="Arial" w:cs="Arial"/>
        </w:rPr>
      </w:pPr>
      <w:r w:rsidRPr="0060397C">
        <w:rPr>
          <w:rFonts w:ascii="Arial" w:hAnsi="Arial" w:cs="Arial"/>
        </w:rPr>
        <w:t>4.</w:t>
      </w:r>
      <w:r w:rsidRPr="0060397C">
        <w:rPr>
          <w:rFonts w:ascii="Arial" w:hAnsi="Arial" w:cs="Arial"/>
        </w:rPr>
        <w:tab/>
        <w:t xml:space="preserve">Yang, X. </w:t>
      </w:r>
      <w:r w:rsidRPr="0060397C">
        <w:rPr>
          <w:rFonts w:ascii="Arial" w:hAnsi="Arial" w:cs="Arial"/>
          <w:i/>
          <w:iCs/>
        </w:rPr>
        <w:t>et al.</w:t>
      </w:r>
      <w:r w:rsidRPr="0060397C">
        <w:rPr>
          <w:rFonts w:ascii="Arial" w:hAnsi="Arial" w:cs="Arial"/>
        </w:rPr>
        <w:t xml:space="preserve"> Prospective associations between depressive symptoms and cognitive functions in middle-aged and elderly Chinese adults. </w:t>
      </w:r>
      <w:r w:rsidRPr="0060397C">
        <w:rPr>
          <w:rFonts w:ascii="Arial" w:hAnsi="Arial" w:cs="Arial"/>
          <w:i/>
          <w:iCs/>
        </w:rPr>
        <w:t xml:space="preserve">Journal of Affective </w:t>
      </w:r>
      <w:r w:rsidRPr="0060397C">
        <w:rPr>
          <w:rFonts w:ascii="Arial" w:hAnsi="Arial" w:cs="Arial"/>
          <w:i/>
          <w:iCs/>
        </w:rPr>
        <w:lastRenderedPageBreak/>
        <w:t>Disorders</w:t>
      </w:r>
      <w:r w:rsidRPr="0060397C">
        <w:rPr>
          <w:rFonts w:ascii="Arial" w:hAnsi="Arial" w:cs="Arial"/>
        </w:rPr>
        <w:t xml:space="preserve"> </w:t>
      </w:r>
      <w:r w:rsidRPr="0060397C">
        <w:rPr>
          <w:rFonts w:ascii="Arial" w:hAnsi="Arial" w:cs="Arial"/>
          <w:b/>
          <w:bCs/>
        </w:rPr>
        <w:t>263</w:t>
      </w:r>
      <w:r w:rsidRPr="0060397C">
        <w:rPr>
          <w:rFonts w:ascii="Arial" w:hAnsi="Arial" w:cs="Arial"/>
        </w:rPr>
        <w:t>, 692–697 (2020).</w:t>
      </w:r>
    </w:p>
    <w:p w14:paraId="5DD9284E" w14:textId="77777777" w:rsidR="007B36E6" w:rsidRPr="0060397C" w:rsidRDefault="007B36E6" w:rsidP="007B36E6">
      <w:pPr>
        <w:pStyle w:val="a8"/>
        <w:rPr>
          <w:rFonts w:ascii="Arial" w:hAnsi="Arial" w:cs="Arial"/>
        </w:rPr>
      </w:pPr>
      <w:r w:rsidRPr="0060397C">
        <w:rPr>
          <w:rFonts w:ascii="Arial" w:hAnsi="Arial" w:cs="Arial"/>
        </w:rPr>
        <w:t>5.</w:t>
      </w:r>
      <w:r w:rsidRPr="0060397C">
        <w:rPr>
          <w:rFonts w:ascii="Arial" w:hAnsi="Arial" w:cs="Arial"/>
        </w:rPr>
        <w:tab/>
        <w:t xml:space="preserve">Zhou, L., Ma, X. &amp; Wang, W. Relationship between Cognitive Performance and Depressive Symptoms in Chinese Older Adults: The China Health and Retirement Longitudinal Study (CHARLS). </w:t>
      </w:r>
      <w:r w:rsidRPr="0060397C">
        <w:rPr>
          <w:rFonts w:ascii="Arial" w:hAnsi="Arial" w:cs="Arial"/>
          <w:i/>
          <w:iCs/>
        </w:rPr>
        <w:t>Journal of Affective Disorders</w:t>
      </w:r>
      <w:r w:rsidRPr="0060397C">
        <w:rPr>
          <w:rFonts w:ascii="Arial" w:hAnsi="Arial" w:cs="Arial"/>
        </w:rPr>
        <w:t xml:space="preserve"> </w:t>
      </w:r>
      <w:r w:rsidRPr="0060397C">
        <w:rPr>
          <w:rFonts w:ascii="Arial" w:hAnsi="Arial" w:cs="Arial"/>
          <w:b/>
          <w:bCs/>
        </w:rPr>
        <w:t>281</w:t>
      </w:r>
      <w:r w:rsidRPr="0060397C">
        <w:rPr>
          <w:rFonts w:ascii="Arial" w:hAnsi="Arial" w:cs="Arial"/>
        </w:rPr>
        <w:t>, 454–458 (2021).</w:t>
      </w:r>
    </w:p>
    <w:p w14:paraId="6EEC1F82" w14:textId="77777777" w:rsidR="007B36E6" w:rsidRPr="0060397C" w:rsidRDefault="007B36E6" w:rsidP="007B36E6">
      <w:pPr>
        <w:pStyle w:val="a8"/>
        <w:rPr>
          <w:rFonts w:ascii="Arial" w:hAnsi="Arial" w:cs="Arial"/>
        </w:rPr>
      </w:pPr>
      <w:r w:rsidRPr="0060397C">
        <w:rPr>
          <w:rFonts w:ascii="Arial" w:hAnsi="Arial" w:cs="Arial"/>
        </w:rPr>
        <w:t>6.</w:t>
      </w:r>
      <w:r w:rsidRPr="0060397C">
        <w:rPr>
          <w:rFonts w:ascii="Arial" w:hAnsi="Arial" w:cs="Arial"/>
        </w:rPr>
        <w:tab/>
        <w:t xml:space="preserve">Castellanos-Perilla, N. </w:t>
      </w:r>
      <w:r w:rsidRPr="0060397C">
        <w:rPr>
          <w:rFonts w:ascii="Arial" w:hAnsi="Arial" w:cs="Arial"/>
          <w:i/>
          <w:iCs/>
        </w:rPr>
        <w:t>et al.</w:t>
      </w:r>
      <w:r w:rsidRPr="0060397C">
        <w:rPr>
          <w:rFonts w:ascii="Arial" w:hAnsi="Arial" w:cs="Arial"/>
        </w:rPr>
        <w:t xml:space="preserve"> Factors associated with functional loss among community-dwelling Mexican older adults. </w:t>
      </w:r>
      <w:r w:rsidRPr="0060397C">
        <w:rPr>
          <w:rFonts w:ascii="Arial" w:hAnsi="Arial" w:cs="Arial"/>
          <w:i/>
          <w:iCs/>
        </w:rPr>
        <w:t>Biomédica</w:t>
      </w:r>
      <w:r w:rsidRPr="0060397C">
        <w:rPr>
          <w:rFonts w:ascii="Arial" w:hAnsi="Arial" w:cs="Arial"/>
        </w:rPr>
        <w:t xml:space="preserve"> </w:t>
      </w:r>
      <w:r w:rsidRPr="0060397C">
        <w:rPr>
          <w:rFonts w:ascii="Arial" w:hAnsi="Arial" w:cs="Arial"/>
          <w:b/>
          <w:bCs/>
        </w:rPr>
        <w:t>40</w:t>
      </w:r>
      <w:r w:rsidRPr="0060397C">
        <w:rPr>
          <w:rFonts w:ascii="Arial" w:hAnsi="Arial" w:cs="Arial"/>
        </w:rPr>
        <w:t>, 546–556 (2020).</w:t>
      </w:r>
    </w:p>
    <w:p w14:paraId="7381C2FF" w14:textId="77777777" w:rsidR="007B36E6" w:rsidRPr="0060397C" w:rsidRDefault="007B36E6" w:rsidP="007B36E6">
      <w:pPr>
        <w:pStyle w:val="a8"/>
        <w:rPr>
          <w:rFonts w:ascii="Arial" w:hAnsi="Arial" w:cs="Arial"/>
        </w:rPr>
      </w:pPr>
      <w:r w:rsidRPr="0060397C">
        <w:rPr>
          <w:rFonts w:ascii="Arial" w:hAnsi="Arial" w:cs="Arial"/>
        </w:rPr>
        <w:t>7.</w:t>
      </w:r>
      <w:r w:rsidRPr="0060397C">
        <w:rPr>
          <w:rFonts w:ascii="Arial" w:hAnsi="Arial" w:cs="Arial"/>
        </w:rPr>
        <w:tab/>
        <w:t xml:space="preserve">Richardson, R. A., Keyes, K. M., Medina, J. T. &amp; Calvo, E. Sociodemographic inequalities in depression among older adults: cross-sectional evidence from 18 countries. </w:t>
      </w:r>
      <w:r w:rsidRPr="0060397C">
        <w:rPr>
          <w:rFonts w:ascii="Arial" w:hAnsi="Arial" w:cs="Arial"/>
          <w:i/>
          <w:iCs/>
        </w:rPr>
        <w:t>The Lancet Psychiatry</w:t>
      </w:r>
      <w:r w:rsidRPr="0060397C">
        <w:rPr>
          <w:rFonts w:ascii="Arial" w:hAnsi="Arial" w:cs="Arial"/>
        </w:rPr>
        <w:t xml:space="preserve"> </w:t>
      </w:r>
      <w:r w:rsidRPr="0060397C">
        <w:rPr>
          <w:rFonts w:ascii="Arial" w:hAnsi="Arial" w:cs="Arial"/>
          <w:b/>
          <w:bCs/>
        </w:rPr>
        <w:t>7</w:t>
      </w:r>
      <w:r w:rsidRPr="0060397C">
        <w:rPr>
          <w:rFonts w:ascii="Arial" w:hAnsi="Arial" w:cs="Arial"/>
        </w:rPr>
        <w:t>, 673–681 (2020).</w:t>
      </w:r>
    </w:p>
    <w:p w14:paraId="5422ABBE" w14:textId="77777777" w:rsidR="007B36E6" w:rsidRPr="0060397C" w:rsidRDefault="007B36E6" w:rsidP="007B36E6">
      <w:pPr>
        <w:pStyle w:val="a8"/>
        <w:rPr>
          <w:rFonts w:ascii="Arial" w:hAnsi="Arial" w:cs="Arial"/>
        </w:rPr>
      </w:pPr>
      <w:r w:rsidRPr="0060397C">
        <w:rPr>
          <w:rFonts w:ascii="Arial" w:hAnsi="Arial" w:cs="Arial"/>
        </w:rPr>
        <w:t>8.</w:t>
      </w:r>
      <w:r w:rsidRPr="0060397C">
        <w:rPr>
          <w:rFonts w:ascii="Arial" w:hAnsi="Arial" w:cs="Arial"/>
        </w:rPr>
        <w:tab/>
        <w:t xml:space="preserve">Langa, K. M. </w:t>
      </w:r>
      <w:r w:rsidRPr="0060397C">
        <w:rPr>
          <w:rFonts w:ascii="Arial" w:hAnsi="Arial" w:cs="Arial"/>
          <w:i/>
          <w:iCs/>
        </w:rPr>
        <w:t>et al.</w:t>
      </w:r>
      <w:r w:rsidRPr="0060397C">
        <w:rPr>
          <w:rFonts w:ascii="Arial" w:hAnsi="Arial" w:cs="Arial"/>
        </w:rPr>
        <w:t xml:space="preserve"> Trends in the prevalence and mortality of cognitive impairment in the United States: Is there evidence of a compression of cognitive morbidity? </w:t>
      </w:r>
      <w:r w:rsidRPr="0060397C">
        <w:rPr>
          <w:rFonts w:ascii="Arial" w:hAnsi="Arial" w:cs="Arial"/>
          <w:i/>
          <w:iCs/>
        </w:rPr>
        <w:t>Alzheimer’s &amp; Dementia</w:t>
      </w:r>
      <w:r w:rsidRPr="0060397C">
        <w:rPr>
          <w:rFonts w:ascii="Arial" w:hAnsi="Arial" w:cs="Arial"/>
        </w:rPr>
        <w:t xml:space="preserve"> </w:t>
      </w:r>
      <w:r w:rsidRPr="0060397C">
        <w:rPr>
          <w:rFonts w:ascii="Arial" w:hAnsi="Arial" w:cs="Arial"/>
          <w:b/>
          <w:bCs/>
        </w:rPr>
        <w:t>4</w:t>
      </w:r>
      <w:r w:rsidRPr="0060397C">
        <w:rPr>
          <w:rFonts w:ascii="Arial" w:hAnsi="Arial" w:cs="Arial"/>
        </w:rPr>
        <w:t>, 134–144 (2008).</w:t>
      </w:r>
    </w:p>
    <w:p w14:paraId="512382A5" w14:textId="77777777" w:rsidR="007B36E6" w:rsidRPr="0060397C" w:rsidRDefault="007B36E6" w:rsidP="007B36E6">
      <w:pPr>
        <w:pStyle w:val="a8"/>
        <w:rPr>
          <w:rFonts w:ascii="Arial" w:hAnsi="Arial" w:cs="Arial"/>
        </w:rPr>
      </w:pPr>
      <w:r w:rsidRPr="0060397C">
        <w:rPr>
          <w:rFonts w:ascii="Arial" w:hAnsi="Arial" w:cs="Arial"/>
        </w:rPr>
        <w:t>9.</w:t>
      </w:r>
      <w:r w:rsidRPr="0060397C">
        <w:rPr>
          <w:rFonts w:ascii="Arial" w:hAnsi="Arial" w:cs="Arial"/>
        </w:rPr>
        <w:tab/>
        <w:t xml:space="preserve">Sutin, A. R., Luchetti, M., Stephan, Y. &amp; Terracciano, A. Meaning in life and risk of cognitive impairment: A 9-Year prospective study in 14 countries. </w:t>
      </w:r>
      <w:r w:rsidRPr="0060397C">
        <w:rPr>
          <w:rFonts w:ascii="Arial" w:hAnsi="Arial" w:cs="Arial"/>
          <w:i/>
          <w:iCs/>
        </w:rPr>
        <w:t>Archives of Gerontology and Geriatrics</w:t>
      </w:r>
      <w:r w:rsidRPr="0060397C">
        <w:rPr>
          <w:rFonts w:ascii="Arial" w:hAnsi="Arial" w:cs="Arial"/>
        </w:rPr>
        <w:t xml:space="preserve"> </w:t>
      </w:r>
      <w:r w:rsidRPr="0060397C">
        <w:rPr>
          <w:rFonts w:ascii="Arial" w:hAnsi="Arial" w:cs="Arial"/>
          <w:b/>
          <w:bCs/>
        </w:rPr>
        <w:t>88</w:t>
      </w:r>
      <w:r w:rsidRPr="0060397C">
        <w:rPr>
          <w:rFonts w:ascii="Arial" w:hAnsi="Arial" w:cs="Arial"/>
        </w:rPr>
        <w:t>, 104033 (2020).</w:t>
      </w:r>
    </w:p>
    <w:p w14:paraId="5A57DFFD" w14:textId="77777777" w:rsidR="007B36E6" w:rsidRPr="0060397C" w:rsidRDefault="007B36E6" w:rsidP="007B36E6">
      <w:pPr>
        <w:pStyle w:val="a8"/>
        <w:rPr>
          <w:rFonts w:ascii="Arial" w:hAnsi="Arial" w:cs="Arial"/>
        </w:rPr>
      </w:pPr>
      <w:r w:rsidRPr="0060397C">
        <w:rPr>
          <w:rFonts w:ascii="Arial" w:hAnsi="Arial" w:cs="Arial"/>
        </w:rPr>
        <w:t>10.</w:t>
      </w:r>
      <w:r w:rsidRPr="0060397C">
        <w:rPr>
          <w:rFonts w:ascii="Arial" w:hAnsi="Arial" w:cs="Arial"/>
        </w:rPr>
        <w:tab/>
        <w:t xml:space="preserve">Kim, J.-H. &amp; Chon, D. Association between Cognitive Impairment, Vascular Disease and All-Cause Mortality. </w:t>
      </w:r>
      <w:r w:rsidRPr="0060397C">
        <w:rPr>
          <w:rFonts w:ascii="Arial" w:hAnsi="Arial" w:cs="Arial"/>
          <w:i/>
          <w:iCs/>
        </w:rPr>
        <w:t>The Journal of nutrition, health and aging</w:t>
      </w:r>
      <w:r w:rsidRPr="0060397C">
        <w:rPr>
          <w:rFonts w:ascii="Arial" w:hAnsi="Arial" w:cs="Arial"/>
        </w:rPr>
        <w:t xml:space="preserve"> </w:t>
      </w:r>
      <w:r w:rsidRPr="0060397C">
        <w:rPr>
          <w:rFonts w:ascii="Arial" w:hAnsi="Arial" w:cs="Arial"/>
          <w:b/>
          <w:bCs/>
        </w:rPr>
        <w:t>22</w:t>
      </w:r>
      <w:r w:rsidRPr="0060397C">
        <w:rPr>
          <w:rFonts w:ascii="Arial" w:hAnsi="Arial" w:cs="Arial"/>
        </w:rPr>
        <w:t>, 790–795 (2018).</w:t>
      </w:r>
    </w:p>
    <w:p w14:paraId="7838C3E6" w14:textId="77777777" w:rsidR="007B36E6" w:rsidRPr="0060397C" w:rsidRDefault="007B36E6" w:rsidP="007B36E6">
      <w:pPr>
        <w:pStyle w:val="a8"/>
        <w:rPr>
          <w:rFonts w:ascii="Arial" w:hAnsi="Arial" w:cs="Arial"/>
        </w:rPr>
      </w:pPr>
      <w:r w:rsidRPr="0060397C">
        <w:rPr>
          <w:rFonts w:ascii="Arial" w:hAnsi="Arial" w:cs="Arial"/>
        </w:rPr>
        <w:t>11.</w:t>
      </w:r>
      <w:r w:rsidRPr="0060397C">
        <w:rPr>
          <w:rFonts w:ascii="Arial" w:hAnsi="Arial" w:cs="Arial"/>
        </w:rPr>
        <w:tab/>
        <w:t xml:space="preserve">Zhou, S., Song, S., Jin, Y. &amp; Zheng, Z.-J. Prospective association between social engagement and cognitive impairment among middle-aged and older adults: evidence from the China Health and Retirement Longitudinal Study. </w:t>
      </w:r>
      <w:r w:rsidRPr="0060397C">
        <w:rPr>
          <w:rFonts w:ascii="Arial" w:hAnsi="Arial" w:cs="Arial"/>
          <w:i/>
          <w:iCs/>
        </w:rPr>
        <w:t>BMJ Open</w:t>
      </w:r>
      <w:r w:rsidRPr="0060397C">
        <w:rPr>
          <w:rFonts w:ascii="Arial" w:hAnsi="Arial" w:cs="Arial"/>
        </w:rPr>
        <w:t xml:space="preserve"> </w:t>
      </w:r>
      <w:r w:rsidRPr="0060397C">
        <w:rPr>
          <w:rFonts w:ascii="Arial" w:hAnsi="Arial" w:cs="Arial"/>
          <w:b/>
          <w:bCs/>
        </w:rPr>
        <w:t>10</w:t>
      </w:r>
      <w:r w:rsidRPr="0060397C">
        <w:rPr>
          <w:rFonts w:ascii="Arial" w:hAnsi="Arial" w:cs="Arial"/>
        </w:rPr>
        <w:t>, e040936 (2020).</w:t>
      </w:r>
    </w:p>
    <w:p w14:paraId="34C04A56" w14:textId="77777777" w:rsidR="007B36E6" w:rsidRPr="0060397C" w:rsidRDefault="007B36E6" w:rsidP="007B36E6">
      <w:pPr>
        <w:pStyle w:val="a8"/>
        <w:rPr>
          <w:rFonts w:ascii="Arial" w:hAnsi="Arial" w:cs="Arial"/>
        </w:rPr>
      </w:pPr>
      <w:r w:rsidRPr="0060397C">
        <w:rPr>
          <w:rFonts w:ascii="Arial" w:hAnsi="Arial" w:cs="Arial"/>
        </w:rPr>
        <w:t>12.</w:t>
      </w:r>
      <w:r w:rsidRPr="0060397C">
        <w:rPr>
          <w:rFonts w:ascii="Arial" w:hAnsi="Arial" w:cs="Arial"/>
        </w:rPr>
        <w:tab/>
        <w:t xml:space="preserve">Oba, H., Kadoya, Y., Matsuoka, T. &amp; Narumoto, J. Cognitive decline reduces household spending among older people. </w:t>
      </w:r>
      <w:r w:rsidRPr="0060397C">
        <w:rPr>
          <w:rFonts w:ascii="Arial" w:hAnsi="Arial" w:cs="Arial"/>
          <w:i/>
          <w:iCs/>
        </w:rPr>
        <w:t>Psychogeriatrics</w:t>
      </w:r>
      <w:r w:rsidRPr="0060397C">
        <w:rPr>
          <w:rFonts w:ascii="Arial" w:hAnsi="Arial" w:cs="Arial"/>
        </w:rPr>
        <w:t xml:space="preserve"> </w:t>
      </w:r>
      <w:r w:rsidRPr="0060397C">
        <w:rPr>
          <w:rFonts w:ascii="Arial" w:hAnsi="Arial" w:cs="Arial"/>
          <w:b/>
          <w:bCs/>
        </w:rPr>
        <w:t>20</w:t>
      </w:r>
      <w:r w:rsidRPr="0060397C">
        <w:rPr>
          <w:rFonts w:ascii="Arial" w:hAnsi="Arial" w:cs="Arial"/>
        </w:rPr>
        <w:t>, 28–34 (2020).</w:t>
      </w:r>
    </w:p>
    <w:p w14:paraId="236CF062" w14:textId="5AC5D96D" w:rsidR="00F63713" w:rsidRPr="0060397C" w:rsidRDefault="00F63713" w:rsidP="00F10B72">
      <w:pPr>
        <w:spacing w:after="0" w:line="240" w:lineRule="auto"/>
        <w:rPr>
          <w:rFonts w:ascii="Arial" w:hAnsi="Arial" w:cs="Arial"/>
          <w:kern w:val="2"/>
          <w:szCs w:val="24"/>
        </w:rPr>
      </w:pPr>
      <w:r w:rsidRPr="0060397C">
        <w:rPr>
          <w:rFonts w:ascii="Arial" w:hAnsi="Arial" w:cs="Arial"/>
          <w:kern w:val="2"/>
          <w:szCs w:val="24"/>
        </w:rPr>
        <w:fldChar w:fldCharType="end"/>
      </w:r>
    </w:p>
    <w:sectPr w:rsidR="00F63713" w:rsidRPr="0060397C" w:rsidSect="00C44495">
      <w:pgSz w:w="11906" w:h="16838"/>
      <w:pgMar w:top="1440" w:right="1800" w:bottom="1440" w:left="180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F5195F" w14:textId="77777777" w:rsidR="00737E34" w:rsidRDefault="00737E34" w:rsidP="00CF4B83">
      <w:pPr>
        <w:spacing w:after="0" w:line="240" w:lineRule="auto"/>
      </w:pPr>
      <w:r>
        <w:separator/>
      </w:r>
    </w:p>
  </w:endnote>
  <w:endnote w:type="continuationSeparator" w:id="0">
    <w:p w14:paraId="2688AAFC" w14:textId="77777777" w:rsidR="00737E34" w:rsidRDefault="00737E34" w:rsidP="00CF4B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ourierNewPSMT">
    <w:altName w:val="Courier New"/>
    <w:panose1 w:val="00000000000000000000"/>
    <w:charset w:val="00"/>
    <w:family w:val="roman"/>
    <w:notTrueType/>
    <w:pitch w:val="default"/>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Segoe UI Emoji">
    <w:panose1 w:val="020B0502040204020203"/>
    <w:charset w:val="00"/>
    <w:family w:val="swiss"/>
    <w:pitch w:val="variable"/>
    <w:sig w:usb0="00000003" w:usb1="02000000" w:usb2="08000000" w:usb3="00000000" w:csb0="00000001"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E6CD0F" w14:textId="77777777" w:rsidR="00737E34" w:rsidRDefault="00737E34" w:rsidP="00CF4B83">
      <w:pPr>
        <w:spacing w:after="0" w:line="240" w:lineRule="auto"/>
      </w:pPr>
      <w:r>
        <w:separator/>
      </w:r>
    </w:p>
  </w:footnote>
  <w:footnote w:type="continuationSeparator" w:id="0">
    <w:p w14:paraId="76DCA6EA" w14:textId="77777777" w:rsidR="00737E34" w:rsidRDefault="00737E34" w:rsidP="00CF4B8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617D0"/>
    <w:multiLevelType w:val="hybridMultilevel"/>
    <w:tmpl w:val="50C874AA"/>
    <w:lvl w:ilvl="0" w:tplc="556EF5E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24267AC6"/>
    <w:multiLevelType w:val="hybridMultilevel"/>
    <w:tmpl w:val="8D5C94CC"/>
    <w:lvl w:ilvl="0" w:tplc="1010A1F2">
      <w:start w:val="1"/>
      <w:numFmt w:val="decimal"/>
      <w:lvlText w:val="%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470F4A7C"/>
    <w:multiLevelType w:val="hybridMultilevel"/>
    <w:tmpl w:val="6D5E3722"/>
    <w:lvl w:ilvl="0" w:tplc="7610E994">
      <w:start w:val="1"/>
      <w:numFmt w:val="decimal"/>
      <w:pStyle w:val="1"/>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59D75D33"/>
    <w:multiLevelType w:val="hybridMultilevel"/>
    <w:tmpl w:val="93D6F646"/>
    <w:lvl w:ilvl="0" w:tplc="48A201B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5F5460F0"/>
    <w:multiLevelType w:val="hybridMultilevel"/>
    <w:tmpl w:val="3E26A894"/>
    <w:lvl w:ilvl="0" w:tplc="C340E96E">
      <w:start w:val="1"/>
      <w:numFmt w:val="decimal"/>
      <w:lvlText w:val="%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6C74781C"/>
    <w:multiLevelType w:val="hybridMultilevel"/>
    <w:tmpl w:val="50C874AA"/>
    <w:lvl w:ilvl="0" w:tplc="556EF5E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1"/>
  </w:num>
  <w:num w:numId="3">
    <w:abstractNumId w:val="4"/>
  </w:num>
  <w:num w:numId="4">
    <w:abstractNumId w:val="3"/>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2BAB"/>
    <w:rsid w:val="00013C1B"/>
    <w:rsid w:val="00040407"/>
    <w:rsid w:val="00055D3A"/>
    <w:rsid w:val="00055D77"/>
    <w:rsid w:val="0006470D"/>
    <w:rsid w:val="00070B2A"/>
    <w:rsid w:val="00070B45"/>
    <w:rsid w:val="00073E8E"/>
    <w:rsid w:val="000911CA"/>
    <w:rsid w:val="0009420B"/>
    <w:rsid w:val="000A0449"/>
    <w:rsid w:val="000B2F60"/>
    <w:rsid w:val="000B3BA3"/>
    <w:rsid w:val="000C1776"/>
    <w:rsid w:val="000C50D5"/>
    <w:rsid w:val="000C5299"/>
    <w:rsid w:val="000D25C3"/>
    <w:rsid w:val="000D3694"/>
    <w:rsid w:val="000D68C1"/>
    <w:rsid w:val="001033A0"/>
    <w:rsid w:val="001130F4"/>
    <w:rsid w:val="00122FEA"/>
    <w:rsid w:val="001314F8"/>
    <w:rsid w:val="00135AFB"/>
    <w:rsid w:val="00154F1D"/>
    <w:rsid w:val="00155718"/>
    <w:rsid w:val="00156656"/>
    <w:rsid w:val="00161275"/>
    <w:rsid w:val="0016678B"/>
    <w:rsid w:val="00171504"/>
    <w:rsid w:val="00171E06"/>
    <w:rsid w:val="0017328E"/>
    <w:rsid w:val="00187F61"/>
    <w:rsid w:val="00193D94"/>
    <w:rsid w:val="001972B3"/>
    <w:rsid w:val="0019789E"/>
    <w:rsid w:val="001B1FA6"/>
    <w:rsid w:val="001B2E9F"/>
    <w:rsid w:val="001B5D0B"/>
    <w:rsid w:val="001C350B"/>
    <w:rsid w:val="001C6B9C"/>
    <w:rsid w:val="001E09B4"/>
    <w:rsid w:val="001E152A"/>
    <w:rsid w:val="001F23F0"/>
    <w:rsid w:val="001F4DDB"/>
    <w:rsid w:val="001F5AE0"/>
    <w:rsid w:val="00204F14"/>
    <w:rsid w:val="00217F03"/>
    <w:rsid w:val="002221A5"/>
    <w:rsid w:val="00222DA5"/>
    <w:rsid w:val="002357B8"/>
    <w:rsid w:val="00244628"/>
    <w:rsid w:val="00247AF9"/>
    <w:rsid w:val="0025417A"/>
    <w:rsid w:val="00265EA2"/>
    <w:rsid w:val="002668D4"/>
    <w:rsid w:val="00274EC6"/>
    <w:rsid w:val="00275421"/>
    <w:rsid w:val="00280150"/>
    <w:rsid w:val="00285A17"/>
    <w:rsid w:val="00287447"/>
    <w:rsid w:val="00290A8B"/>
    <w:rsid w:val="00293DAC"/>
    <w:rsid w:val="00296E6B"/>
    <w:rsid w:val="002A5613"/>
    <w:rsid w:val="002A5D2D"/>
    <w:rsid w:val="002B6230"/>
    <w:rsid w:val="002C3526"/>
    <w:rsid w:val="002D3BDA"/>
    <w:rsid w:val="002F103A"/>
    <w:rsid w:val="002F50DD"/>
    <w:rsid w:val="002F66CE"/>
    <w:rsid w:val="002F7E81"/>
    <w:rsid w:val="00300E08"/>
    <w:rsid w:val="003020CC"/>
    <w:rsid w:val="0030354F"/>
    <w:rsid w:val="00304E0B"/>
    <w:rsid w:val="00316D4D"/>
    <w:rsid w:val="003359A7"/>
    <w:rsid w:val="00336AF0"/>
    <w:rsid w:val="00353B09"/>
    <w:rsid w:val="0036459F"/>
    <w:rsid w:val="00364CB3"/>
    <w:rsid w:val="003676CF"/>
    <w:rsid w:val="00371737"/>
    <w:rsid w:val="00373253"/>
    <w:rsid w:val="00373BF1"/>
    <w:rsid w:val="003871BB"/>
    <w:rsid w:val="00392BD0"/>
    <w:rsid w:val="00393AEA"/>
    <w:rsid w:val="00393BCB"/>
    <w:rsid w:val="0039515F"/>
    <w:rsid w:val="00395D60"/>
    <w:rsid w:val="003A28C7"/>
    <w:rsid w:val="003A6A0B"/>
    <w:rsid w:val="003B2EBD"/>
    <w:rsid w:val="003B7873"/>
    <w:rsid w:val="003C7FA6"/>
    <w:rsid w:val="003D769E"/>
    <w:rsid w:val="003F030A"/>
    <w:rsid w:val="003F245C"/>
    <w:rsid w:val="003F675F"/>
    <w:rsid w:val="003F67F8"/>
    <w:rsid w:val="003F6863"/>
    <w:rsid w:val="004013CE"/>
    <w:rsid w:val="00402401"/>
    <w:rsid w:val="004077CF"/>
    <w:rsid w:val="004217D6"/>
    <w:rsid w:val="004335B2"/>
    <w:rsid w:val="00443CD1"/>
    <w:rsid w:val="00451AEE"/>
    <w:rsid w:val="00460252"/>
    <w:rsid w:val="004648EC"/>
    <w:rsid w:val="004666F2"/>
    <w:rsid w:val="0047515F"/>
    <w:rsid w:val="00477C2C"/>
    <w:rsid w:val="00490039"/>
    <w:rsid w:val="00490CDD"/>
    <w:rsid w:val="00496256"/>
    <w:rsid w:val="004B1C75"/>
    <w:rsid w:val="004C4605"/>
    <w:rsid w:val="004C5FB1"/>
    <w:rsid w:val="004D1F0A"/>
    <w:rsid w:val="004D4C44"/>
    <w:rsid w:val="004D5E19"/>
    <w:rsid w:val="004D7172"/>
    <w:rsid w:val="004F63E0"/>
    <w:rsid w:val="00500D1C"/>
    <w:rsid w:val="00510156"/>
    <w:rsid w:val="00511533"/>
    <w:rsid w:val="00512AEA"/>
    <w:rsid w:val="00514A8D"/>
    <w:rsid w:val="00517CB1"/>
    <w:rsid w:val="0053160F"/>
    <w:rsid w:val="005321EC"/>
    <w:rsid w:val="00535833"/>
    <w:rsid w:val="00537AF8"/>
    <w:rsid w:val="00541981"/>
    <w:rsid w:val="005436EC"/>
    <w:rsid w:val="00543979"/>
    <w:rsid w:val="00557C48"/>
    <w:rsid w:val="00571234"/>
    <w:rsid w:val="00571D72"/>
    <w:rsid w:val="005753A7"/>
    <w:rsid w:val="00582CB8"/>
    <w:rsid w:val="00586540"/>
    <w:rsid w:val="005932AF"/>
    <w:rsid w:val="00594DE8"/>
    <w:rsid w:val="005A3CD7"/>
    <w:rsid w:val="005A7E4B"/>
    <w:rsid w:val="005B7182"/>
    <w:rsid w:val="005C489A"/>
    <w:rsid w:val="005D03CB"/>
    <w:rsid w:val="005F7A67"/>
    <w:rsid w:val="0060397C"/>
    <w:rsid w:val="00607B87"/>
    <w:rsid w:val="00616FC6"/>
    <w:rsid w:val="006211E8"/>
    <w:rsid w:val="00625DF5"/>
    <w:rsid w:val="00632573"/>
    <w:rsid w:val="00635F56"/>
    <w:rsid w:val="0064624E"/>
    <w:rsid w:val="00650F03"/>
    <w:rsid w:val="00651AF3"/>
    <w:rsid w:val="00653101"/>
    <w:rsid w:val="00663064"/>
    <w:rsid w:val="00691425"/>
    <w:rsid w:val="00691EBF"/>
    <w:rsid w:val="0069223A"/>
    <w:rsid w:val="006B037D"/>
    <w:rsid w:val="006B188F"/>
    <w:rsid w:val="006B6F36"/>
    <w:rsid w:val="006C44AD"/>
    <w:rsid w:val="006C5A2B"/>
    <w:rsid w:val="006D374B"/>
    <w:rsid w:val="006D5529"/>
    <w:rsid w:val="006D78AF"/>
    <w:rsid w:val="006E498F"/>
    <w:rsid w:val="006F1681"/>
    <w:rsid w:val="006F587B"/>
    <w:rsid w:val="007018E5"/>
    <w:rsid w:val="007070BD"/>
    <w:rsid w:val="0070762A"/>
    <w:rsid w:val="0071551B"/>
    <w:rsid w:val="007246DA"/>
    <w:rsid w:val="007254EA"/>
    <w:rsid w:val="00730D40"/>
    <w:rsid w:val="0073623F"/>
    <w:rsid w:val="00737E34"/>
    <w:rsid w:val="0074230F"/>
    <w:rsid w:val="00744A7F"/>
    <w:rsid w:val="007543C1"/>
    <w:rsid w:val="0075480D"/>
    <w:rsid w:val="00757706"/>
    <w:rsid w:val="00770F7D"/>
    <w:rsid w:val="00777B0D"/>
    <w:rsid w:val="00780C2F"/>
    <w:rsid w:val="007847B1"/>
    <w:rsid w:val="00784900"/>
    <w:rsid w:val="007850BC"/>
    <w:rsid w:val="00786515"/>
    <w:rsid w:val="00787BC7"/>
    <w:rsid w:val="00793376"/>
    <w:rsid w:val="0079376A"/>
    <w:rsid w:val="007A2F07"/>
    <w:rsid w:val="007A3192"/>
    <w:rsid w:val="007A4071"/>
    <w:rsid w:val="007B1F4B"/>
    <w:rsid w:val="007B2CA0"/>
    <w:rsid w:val="007B36E6"/>
    <w:rsid w:val="007D06C4"/>
    <w:rsid w:val="007D427F"/>
    <w:rsid w:val="007D4CD2"/>
    <w:rsid w:val="007E333D"/>
    <w:rsid w:val="007E570F"/>
    <w:rsid w:val="007E77F7"/>
    <w:rsid w:val="008043B8"/>
    <w:rsid w:val="0081064C"/>
    <w:rsid w:val="00822E2F"/>
    <w:rsid w:val="00824760"/>
    <w:rsid w:val="00831B47"/>
    <w:rsid w:val="0084136F"/>
    <w:rsid w:val="0084483A"/>
    <w:rsid w:val="0086189D"/>
    <w:rsid w:val="00861F14"/>
    <w:rsid w:val="00873DDF"/>
    <w:rsid w:val="0089006E"/>
    <w:rsid w:val="00890709"/>
    <w:rsid w:val="008A57D3"/>
    <w:rsid w:val="008B4858"/>
    <w:rsid w:val="008B5772"/>
    <w:rsid w:val="008C14AB"/>
    <w:rsid w:val="008C2A28"/>
    <w:rsid w:val="008C7AB6"/>
    <w:rsid w:val="008D6B27"/>
    <w:rsid w:val="008E0C76"/>
    <w:rsid w:val="008E256E"/>
    <w:rsid w:val="008F35F0"/>
    <w:rsid w:val="00901B47"/>
    <w:rsid w:val="00920CEF"/>
    <w:rsid w:val="00923203"/>
    <w:rsid w:val="009355B6"/>
    <w:rsid w:val="009504C2"/>
    <w:rsid w:val="0095087A"/>
    <w:rsid w:val="00952BAB"/>
    <w:rsid w:val="00952EAE"/>
    <w:rsid w:val="00960142"/>
    <w:rsid w:val="0096048A"/>
    <w:rsid w:val="0096092C"/>
    <w:rsid w:val="0096106A"/>
    <w:rsid w:val="0096292F"/>
    <w:rsid w:val="0096428F"/>
    <w:rsid w:val="00992878"/>
    <w:rsid w:val="009A7B38"/>
    <w:rsid w:val="009B47F8"/>
    <w:rsid w:val="009B5D8D"/>
    <w:rsid w:val="009B6314"/>
    <w:rsid w:val="009C37A7"/>
    <w:rsid w:val="009C6F9B"/>
    <w:rsid w:val="009D1A4B"/>
    <w:rsid w:val="009F233D"/>
    <w:rsid w:val="009F2DD6"/>
    <w:rsid w:val="00A02117"/>
    <w:rsid w:val="00A118BC"/>
    <w:rsid w:val="00A12F13"/>
    <w:rsid w:val="00A17373"/>
    <w:rsid w:val="00A20AD0"/>
    <w:rsid w:val="00A2292F"/>
    <w:rsid w:val="00A22D57"/>
    <w:rsid w:val="00A24204"/>
    <w:rsid w:val="00A26849"/>
    <w:rsid w:val="00A3369D"/>
    <w:rsid w:val="00A44F31"/>
    <w:rsid w:val="00A45820"/>
    <w:rsid w:val="00A46A7C"/>
    <w:rsid w:val="00A476DA"/>
    <w:rsid w:val="00A50D4F"/>
    <w:rsid w:val="00A52817"/>
    <w:rsid w:val="00A61684"/>
    <w:rsid w:val="00A62757"/>
    <w:rsid w:val="00A65BFD"/>
    <w:rsid w:val="00A847BF"/>
    <w:rsid w:val="00A86541"/>
    <w:rsid w:val="00A95814"/>
    <w:rsid w:val="00AB1C64"/>
    <w:rsid w:val="00AB384C"/>
    <w:rsid w:val="00AC0664"/>
    <w:rsid w:val="00AC423C"/>
    <w:rsid w:val="00AC4C2D"/>
    <w:rsid w:val="00AE69D4"/>
    <w:rsid w:val="00AF170D"/>
    <w:rsid w:val="00B00845"/>
    <w:rsid w:val="00B03151"/>
    <w:rsid w:val="00B0386A"/>
    <w:rsid w:val="00B10AE6"/>
    <w:rsid w:val="00B24F22"/>
    <w:rsid w:val="00B2530E"/>
    <w:rsid w:val="00B26215"/>
    <w:rsid w:val="00B31D93"/>
    <w:rsid w:val="00B320CD"/>
    <w:rsid w:val="00B3326C"/>
    <w:rsid w:val="00B33CDC"/>
    <w:rsid w:val="00B45782"/>
    <w:rsid w:val="00B54742"/>
    <w:rsid w:val="00B56843"/>
    <w:rsid w:val="00B56CD8"/>
    <w:rsid w:val="00B646E3"/>
    <w:rsid w:val="00B73B98"/>
    <w:rsid w:val="00B9454A"/>
    <w:rsid w:val="00BA3301"/>
    <w:rsid w:val="00BB2B98"/>
    <w:rsid w:val="00BB60EE"/>
    <w:rsid w:val="00BB7E27"/>
    <w:rsid w:val="00BC0904"/>
    <w:rsid w:val="00BC16C4"/>
    <w:rsid w:val="00BD2573"/>
    <w:rsid w:val="00BD3C30"/>
    <w:rsid w:val="00BD5D25"/>
    <w:rsid w:val="00BE53AD"/>
    <w:rsid w:val="00BE6A2C"/>
    <w:rsid w:val="00BF591D"/>
    <w:rsid w:val="00C05BA6"/>
    <w:rsid w:val="00C12285"/>
    <w:rsid w:val="00C157B5"/>
    <w:rsid w:val="00C15FEC"/>
    <w:rsid w:val="00C1721C"/>
    <w:rsid w:val="00C44012"/>
    <w:rsid w:val="00C44495"/>
    <w:rsid w:val="00C514A5"/>
    <w:rsid w:val="00C5229C"/>
    <w:rsid w:val="00C74B4C"/>
    <w:rsid w:val="00C8297D"/>
    <w:rsid w:val="00C92E96"/>
    <w:rsid w:val="00C96C0C"/>
    <w:rsid w:val="00C97C24"/>
    <w:rsid w:val="00CB601B"/>
    <w:rsid w:val="00CB6A95"/>
    <w:rsid w:val="00CD1EB8"/>
    <w:rsid w:val="00CD20E5"/>
    <w:rsid w:val="00CD7EF1"/>
    <w:rsid w:val="00CE4BE9"/>
    <w:rsid w:val="00CE60AD"/>
    <w:rsid w:val="00CF2D22"/>
    <w:rsid w:val="00CF4B83"/>
    <w:rsid w:val="00CF76F9"/>
    <w:rsid w:val="00D12AEA"/>
    <w:rsid w:val="00D12B1F"/>
    <w:rsid w:val="00D319ED"/>
    <w:rsid w:val="00D3572C"/>
    <w:rsid w:val="00D37D11"/>
    <w:rsid w:val="00D41225"/>
    <w:rsid w:val="00D4276B"/>
    <w:rsid w:val="00D451D9"/>
    <w:rsid w:val="00D54CD6"/>
    <w:rsid w:val="00D54DC8"/>
    <w:rsid w:val="00D643E1"/>
    <w:rsid w:val="00D716F3"/>
    <w:rsid w:val="00D86647"/>
    <w:rsid w:val="00D932FC"/>
    <w:rsid w:val="00D93D8D"/>
    <w:rsid w:val="00DC4A0C"/>
    <w:rsid w:val="00DD1AFD"/>
    <w:rsid w:val="00DD42C3"/>
    <w:rsid w:val="00DE7473"/>
    <w:rsid w:val="00E148F2"/>
    <w:rsid w:val="00E4359D"/>
    <w:rsid w:val="00E43BC7"/>
    <w:rsid w:val="00E54BA6"/>
    <w:rsid w:val="00E55B5D"/>
    <w:rsid w:val="00E626DE"/>
    <w:rsid w:val="00E7723E"/>
    <w:rsid w:val="00E8171B"/>
    <w:rsid w:val="00E92D92"/>
    <w:rsid w:val="00E950E8"/>
    <w:rsid w:val="00EA023C"/>
    <w:rsid w:val="00EB3685"/>
    <w:rsid w:val="00EC0DE2"/>
    <w:rsid w:val="00EC79A2"/>
    <w:rsid w:val="00ED0CF6"/>
    <w:rsid w:val="00ED155E"/>
    <w:rsid w:val="00ED3ABC"/>
    <w:rsid w:val="00ED589E"/>
    <w:rsid w:val="00EE0B93"/>
    <w:rsid w:val="00EE0C3A"/>
    <w:rsid w:val="00EE2570"/>
    <w:rsid w:val="00EE598E"/>
    <w:rsid w:val="00EE661C"/>
    <w:rsid w:val="00EF4762"/>
    <w:rsid w:val="00EF5662"/>
    <w:rsid w:val="00EF6C21"/>
    <w:rsid w:val="00F01A6B"/>
    <w:rsid w:val="00F035DB"/>
    <w:rsid w:val="00F07187"/>
    <w:rsid w:val="00F10B72"/>
    <w:rsid w:val="00F13657"/>
    <w:rsid w:val="00F240CE"/>
    <w:rsid w:val="00F3756E"/>
    <w:rsid w:val="00F4076A"/>
    <w:rsid w:val="00F50988"/>
    <w:rsid w:val="00F602F4"/>
    <w:rsid w:val="00F63713"/>
    <w:rsid w:val="00F63913"/>
    <w:rsid w:val="00F67E25"/>
    <w:rsid w:val="00F70445"/>
    <w:rsid w:val="00F70E04"/>
    <w:rsid w:val="00F80AF7"/>
    <w:rsid w:val="00F8775A"/>
    <w:rsid w:val="00F96BB9"/>
    <w:rsid w:val="00FA2AB0"/>
    <w:rsid w:val="00FB44E4"/>
    <w:rsid w:val="00FC0C4F"/>
    <w:rsid w:val="00FC1F3E"/>
    <w:rsid w:val="00FC52E3"/>
    <w:rsid w:val="00FC58A4"/>
    <w:rsid w:val="00FD1D15"/>
    <w:rsid w:val="00FE509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519ACCA"/>
  <w15:chartTrackingRefBased/>
  <w15:docId w15:val="{24CF26DF-AC74-4FEC-9027-9605860719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0">
    <w:name w:val="heading 1"/>
    <w:basedOn w:val="a"/>
    <w:next w:val="a"/>
    <w:link w:val="11"/>
    <w:uiPriority w:val="9"/>
    <w:qFormat/>
    <w:rsid w:val="00500D1C"/>
    <w:pPr>
      <w:keepNext/>
      <w:keepLines/>
      <w:spacing w:before="340" w:after="330" w:line="578" w:lineRule="auto"/>
      <w:outlineLvl w:val="0"/>
    </w:pPr>
    <w:rPr>
      <w:b/>
      <w:bCs/>
      <w:kern w:val="44"/>
      <w:sz w:val="44"/>
      <w:szCs w:val="44"/>
    </w:rPr>
  </w:style>
  <w:style w:type="paragraph" w:styleId="2">
    <w:name w:val="heading 2"/>
    <w:basedOn w:val="a"/>
    <w:next w:val="a"/>
    <w:link w:val="20"/>
    <w:uiPriority w:val="9"/>
    <w:semiHidden/>
    <w:unhideWhenUsed/>
    <w:qFormat/>
    <w:rsid w:val="00500D1C"/>
    <w:pPr>
      <w:keepNext/>
      <w:keepLines/>
      <w:spacing w:before="260" w:after="260" w:line="416" w:lineRule="auto"/>
      <w:outlineLvl w:val="1"/>
    </w:pPr>
    <w:rPr>
      <w:rFonts w:asciiTheme="majorHAnsi" w:eastAsiaTheme="majorEastAsia" w:hAnsiTheme="majorHAnsi" w:cstheme="majorBidi"/>
      <w:b/>
      <w:bCs/>
      <w:kern w:val="2"/>
      <w:sz w:val="32"/>
      <w:szCs w:val="32"/>
    </w:rPr>
  </w:style>
  <w:style w:type="paragraph" w:styleId="3">
    <w:name w:val="heading 3"/>
    <w:basedOn w:val="a"/>
    <w:next w:val="a"/>
    <w:link w:val="30"/>
    <w:uiPriority w:val="9"/>
    <w:semiHidden/>
    <w:unhideWhenUsed/>
    <w:qFormat/>
    <w:rsid w:val="00500D1C"/>
    <w:pPr>
      <w:keepNext/>
      <w:keepLines/>
      <w:spacing w:before="260" w:after="260" w:line="416" w:lineRule="auto"/>
      <w:outlineLvl w:val="2"/>
    </w:pPr>
    <w:rPr>
      <w:b/>
      <w:bCs/>
      <w:kern w:val="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
    <w:name w:val="英文标题4"/>
    <w:basedOn w:val="a"/>
    <w:next w:val="a"/>
    <w:link w:val="40"/>
    <w:qFormat/>
    <w:rsid w:val="004D5E19"/>
    <w:pPr>
      <w:spacing w:line="360" w:lineRule="auto"/>
    </w:pPr>
    <w:rPr>
      <w:rFonts w:eastAsia="Arial"/>
    </w:rPr>
  </w:style>
  <w:style w:type="character" w:customStyle="1" w:styleId="40">
    <w:name w:val="英文标题4 字符"/>
    <w:basedOn w:val="a0"/>
    <w:link w:val="4"/>
    <w:rsid w:val="004D5E19"/>
    <w:rPr>
      <w:rFonts w:eastAsia="Arial"/>
    </w:rPr>
  </w:style>
  <w:style w:type="paragraph" w:styleId="a3">
    <w:name w:val="header"/>
    <w:basedOn w:val="a"/>
    <w:link w:val="a4"/>
    <w:uiPriority w:val="99"/>
    <w:unhideWhenUsed/>
    <w:rsid w:val="00CF4B83"/>
    <w:pPr>
      <w:tabs>
        <w:tab w:val="center" w:pos="4320"/>
        <w:tab w:val="right" w:pos="8640"/>
      </w:tabs>
      <w:spacing w:after="0" w:line="240" w:lineRule="auto"/>
    </w:pPr>
  </w:style>
  <w:style w:type="character" w:customStyle="1" w:styleId="a4">
    <w:name w:val="页眉 字符"/>
    <w:basedOn w:val="a0"/>
    <w:link w:val="a3"/>
    <w:uiPriority w:val="99"/>
    <w:rsid w:val="00CF4B83"/>
  </w:style>
  <w:style w:type="paragraph" w:styleId="a5">
    <w:name w:val="footer"/>
    <w:basedOn w:val="a"/>
    <w:link w:val="a6"/>
    <w:uiPriority w:val="99"/>
    <w:unhideWhenUsed/>
    <w:rsid w:val="00CF4B83"/>
    <w:pPr>
      <w:tabs>
        <w:tab w:val="center" w:pos="4320"/>
        <w:tab w:val="right" w:pos="8640"/>
      </w:tabs>
      <w:spacing w:after="0" w:line="240" w:lineRule="auto"/>
    </w:pPr>
  </w:style>
  <w:style w:type="character" w:customStyle="1" w:styleId="a6">
    <w:name w:val="页脚 字符"/>
    <w:basedOn w:val="a0"/>
    <w:link w:val="a5"/>
    <w:uiPriority w:val="99"/>
    <w:rsid w:val="00CF4B83"/>
  </w:style>
  <w:style w:type="table" w:styleId="a7">
    <w:name w:val="Table Grid"/>
    <w:basedOn w:val="a1"/>
    <w:uiPriority w:val="39"/>
    <w:rsid w:val="00CB6A95"/>
    <w:pPr>
      <w:spacing w:after="0" w:line="240" w:lineRule="auto"/>
    </w:pPr>
    <w:rPr>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ibliography"/>
    <w:basedOn w:val="a"/>
    <w:next w:val="a"/>
    <w:uiPriority w:val="37"/>
    <w:unhideWhenUsed/>
    <w:rsid w:val="00F63713"/>
    <w:pPr>
      <w:tabs>
        <w:tab w:val="left" w:pos="384"/>
      </w:tabs>
      <w:spacing w:after="0" w:line="480" w:lineRule="auto"/>
      <w:ind w:left="384" w:hanging="384"/>
    </w:pPr>
  </w:style>
  <w:style w:type="character" w:customStyle="1" w:styleId="fontstyle01">
    <w:name w:val="fontstyle01"/>
    <w:basedOn w:val="a0"/>
    <w:rsid w:val="00A62757"/>
    <w:rPr>
      <w:rFonts w:ascii="CourierNewPSMT" w:hAnsi="CourierNewPSMT" w:hint="default"/>
      <w:b w:val="0"/>
      <w:bCs w:val="0"/>
      <w:i w:val="0"/>
      <w:iCs w:val="0"/>
      <w:color w:val="000000"/>
      <w:sz w:val="18"/>
      <w:szCs w:val="18"/>
    </w:rPr>
  </w:style>
  <w:style w:type="character" w:customStyle="1" w:styleId="11">
    <w:name w:val="标题 1 字符"/>
    <w:basedOn w:val="a0"/>
    <w:link w:val="10"/>
    <w:uiPriority w:val="9"/>
    <w:rsid w:val="00500D1C"/>
    <w:rPr>
      <w:b/>
      <w:bCs/>
      <w:kern w:val="44"/>
      <w:sz w:val="44"/>
      <w:szCs w:val="44"/>
    </w:rPr>
  </w:style>
  <w:style w:type="character" w:customStyle="1" w:styleId="20">
    <w:name w:val="标题 2 字符"/>
    <w:basedOn w:val="a0"/>
    <w:link w:val="2"/>
    <w:uiPriority w:val="9"/>
    <w:semiHidden/>
    <w:rsid w:val="00500D1C"/>
    <w:rPr>
      <w:rFonts w:asciiTheme="majorHAnsi" w:eastAsiaTheme="majorEastAsia" w:hAnsiTheme="majorHAnsi" w:cstheme="majorBidi"/>
      <w:b/>
      <w:bCs/>
      <w:kern w:val="2"/>
      <w:sz w:val="32"/>
      <w:szCs w:val="32"/>
    </w:rPr>
  </w:style>
  <w:style w:type="character" w:customStyle="1" w:styleId="30">
    <w:name w:val="标题 3 字符"/>
    <w:basedOn w:val="a0"/>
    <w:link w:val="3"/>
    <w:uiPriority w:val="9"/>
    <w:semiHidden/>
    <w:rsid w:val="00500D1C"/>
    <w:rPr>
      <w:b/>
      <w:bCs/>
      <w:kern w:val="2"/>
      <w:sz w:val="32"/>
      <w:szCs w:val="32"/>
    </w:rPr>
  </w:style>
  <w:style w:type="table" w:customStyle="1" w:styleId="a9">
    <w:name w:val="三线表"/>
    <w:basedOn w:val="a1"/>
    <w:uiPriority w:val="99"/>
    <w:rsid w:val="00500D1C"/>
    <w:pPr>
      <w:spacing w:after="0" w:line="240" w:lineRule="auto"/>
      <w:jc w:val="both"/>
    </w:pPr>
    <w:rPr>
      <w:kern w:val="2"/>
      <w:sz w:val="21"/>
    </w:rPr>
    <w:tblPr>
      <w:jc w:val="center"/>
      <w:tblBorders>
        <w:top w:val="single" w:sz="12" w:space="0" w:color="auto"/>
        <w:bottom w:val="single" w:sz="12" w:space="0" w:color="auto"/>
      </w:tblBorders>
    </w:tblPr>
    <w:trPr>
      <w:jc w:val="center"/>
    </w:trPr>
    <w:tblStylePr w:type="firstRow">
      <w:tblPr/>
      <w:tcPr>
        <w:tcBorders>
          <w:top w:val="single" w:sz="12" w:space="0" w:color="auto"/>
          <w:left w:val="nil"/>
          <w:bottom w:val="single" w:sz="6" w:space="0" w:color="auto"/>
          <w:right w:val="nil"/>
          <w:insideH w:val="nil"/>
          <w:insideV w:val="nil"/>
          <w:tl2br w:val="nil"/>
          <w:tr2bl w:val="nil"/>
        </w:tcBorders>
      </w:tcPr>
    </w:tblStylePr>
  </w:style>
  <w:style w:type="paragraph" w:customStyle="1" w:styleId="1">
    <w:name w:val="英文标题1"/>
    <w:basedOn w:val="10"/>
    <w:next w:val="a"/>
    <w:link w:val="12"/>
    <w:autoRedefine/>
    <w:qFormat/>
    <w:rsid w:val="00500D1C"/>
    <w:pPr>
      <w:numPr>
        <w:numId w:val="1"/>
      </w:numPr>
      <w:spacing w:before="0" w:after="0" w:line="360" w:lineRule="auto"/>
      <w:ind w:left="284" w:hanging="284"/>
      <w:contextualSpacing/>
    </w:pPr>
    <w:rPr>
      <w:rFonts w:ascii="Arial" w:eastAsia="黑体" w:hAnsi="Arial"/>
      <w:bCs w:val="0"/>
      <w:sz w:val="24"/>
    </w:rPr>
  </w:style>
  <w:style w:type="character" w:customStyle="1" w:styleId="12">
    <w:name w:val="英文标题1 字符"/>
    <w:basedOn w:val="a0"/>
    <w:link w:val="1"/>
    <w:rsid w:val="00500D1C"/>
    <w:rPr>
      <w:rFonts w:ascii="Arial" w:eastAsia="黑体" w:hAnsi="Arial"/>
      <w:b/>
      <w:kern w:val="44"/>
      <w:sz w:val="24"/>
      <w:szCs w:val="44"/>
    </w:rPr>
  </w:style>
  <w:style w:type="paragraph" w:customStyle="1" w:styleId="21">
    <w:name w:val="英文标题2"/>
    <w:basedOn w:val="1"/>
    <w:next w:val="a"/>
    <w:link w:val="22"/>
    <w:autoRedefine/>
    <w:qFormat/>
    <w:rsid w:val="00500D1C"/>
    <w:pPr>
      <w:numPr>
        <w:numId w:val="0"/>
      </w:numPr>
      <w:outlineLvl w:val="1"/>
    </w:pPr>
    <w:rPr>
      <w:rFonts w:eastAsia="Arial"/>
      <w:bCs/>
    </w:rPr>
  </w:style>
  <w:style w:type="character" w:customStyle="1" w:styleId="22">
    <w:name w:val="英文标题2 字符"/>
    <w:basedOn w:val="a0"/>
    <w:link w:val="21"/>
    <w:rsid w:val="00500D1C"/>
    <w:rPr>
      <w:rFonts w:ascii="Arial" w:eastAsia="Arial" w:hAnsi="Arial"/>
      <w:b/>
      <w:bCs/>
      <w:kern w:val="44"/>
      <w:sz w:val="24"/>
      <w:szCs w:val="44"/>
    </w:rPr>
  </w:style>
  <w:style w:type="paragraph" w:customStyle="1" w:styleId="31">
    <w:name w:val="英文标题3"/>
    <w:basedOn w:val="1"/>
    <w:next w:val="a"/>
    <w:link w:val="32"/>
    <w:autoRedefine/>
    <w:qFormat/>
    <w:rsid w:val="00500D1C"/>
    <w:pPr>
      <w:numPr>
        <w:numId w:val="0"/>
      </w:numPr>
      <w:outlineLvl w:val="2"/>
    </w:pPr>
    <w:rPr>
      <w:b w:val="0"/>
      <w:bCs/>
    </w:rPr>
  </w:style>
  <w:style w:type="character" w:customStyle="1" w:styleId="32">
    <w:name w:val="英文标题3 字符"/>
    <w:basedOn w:val="a0"/>
    <w:link w:val="31"/>
    <w:rsid w:val="00500D1C"/>
    <w:rPr>
      <w:rFonts w:ascii="Arial" w:eastAsia="黑体" w:hAnsi="Arial"/>
      <w:bCs/>
      <w:kern w:val="44"/>
      <w:sz w:val="24"/>
      <w:szCs w:val="44"/>
    </w:rPr>
  </w:style>
  <w:style w:type="paragraph" w:customStyle="1" w:styleId="Formula">
    <w:name w:val="Formula"/>
    <w:basedOn w:val="a"/>
    <w:next w:val="a"/>
    <w:qFormat/>
    <w:rsid w:val="00500D1C"/>
    <w:pPr>
      <w:tabs>
        <w:tab w:val="center" w:pos="4479"/>
        <w:tab w:val="center" w:pos="8959"/>
      </w:tabs>
      <w:spacing w:after="0" w:line="360" w:lineRule="auto"/>
    </w:pPr>
    <w:rPr>
      <w:rFonts w:ascii="Times New Roman" w:eastAsia="宋体" w:hAnsi="Times New Roman" w:cs="Times New Roman"/>
      <w:kern w:val="2"/>
      <w:sz w:val="24"/>
      <w:szCs w:val="24"/>
    </w:rPr>
  </w:style>
  <w:style w:type="paragraph" w:styleId="aa">
    <w:name w:val="Normal (Web)"/>
    <w:basedOn w:val="a"/>
    <w:uiPriority w:val="99"/>
    <w:semiHidden/>
    <w:unhideWhenUsed/>
    <w:rsid w:val="00500D1C"/>
    <w:pPr>
      <w:widowControl/>
      <w:spacing w:before="100" w:beforeAutospacing="1" w:after="100" w:afterAutospacing="1" w:line="240" w:lineRule="auto"/>
      <w:jc w:val="left"/>
    </w:pPr>
    <w:rPr>
      <w:rFonts w:ascii="宋体" w:eastAsia="宋体" w:hAnsi="宋体" w:cs="宋体"/>
      <w:sz w:val="24"/>
      <w:szCs w:val="24"/>
    </w:rPr>
  </w:style>
  <w:style w:type="character" w:styleId="ab">
    <w:name w:val="Strong"/>
    <w:basedOn w:val="a0"/>
    <w:uiPriority w:val="22"/>
    <w:qFormat/>
    <w:rsid w:val="00500D1C"/>
    <w:rPr>
      <w:b/>
      <w:bCs/>
    </w:rPr>
  </w:style>
  <w:style w:type="paragraph" w:styleId="ac">
    <w:name w:val="List Paragraph"/>
    <w:basedOn w:val="a"/>
    <w:uiPriority w:val="34"/>
    <w:qFormat/>
    <w:rsid w:val="00500D1C"/>
    <w:pPr>
      <w:spacing w:after="0" w:line="240" w:lineRule="auto"/>
      <w:ind w:firstLineChars="200" w:firstLine="420"/>
    </w:pPr>
    <w:rPr>
      <w:kern w:val="2"/>
      <w:sz w:val="21"/>
    </w:rPr>
  </w:style>
  <w:style w:type="character" w:styleId="ad">
    <w:name w:val="Hyperlink"/>
    <w:basedOn w:val="a0"/>
    <w:uiPriority w:val="99"/>
    <w:semiHidden/>
    <w:unhideWhenUsed/>
    <w:rsid w:val="00500D1C"/>
    <w:rPr>
      <w:color w:val="0563C1"/>
      <w:u w:val="single"/>
    </w:rPr>
  </w:style>
  <w:style w:type="character" w:styleId="ae">
    <w:name w:val="FollowedHyperlink"/>
    <w:basedOn w:val="a0"/>
    <w:uiPriority w:val="99"/>
    <w:semiHidden/>
    <w:unhideWhenUsed/>
    <w:rsid w:val="00500D1C"/>
    <w:rPr>
      <w:color w:val="954F72"/>
      <w:u w:val="single"/>
    </w:rPr>
  </w:style>
  <w:style w:type="paragraph" w:customStyle="1" w:styleId="msonormal0">
    <w:name w:val="msonormal"/>
    <w:basedOn w:val="a"/>
    <w:rsid w:val="00500D1C"/>
    <w:pPr>
      <w:widowControl/>
      <w:spacing w:before="100" w:beforeAutospacing="1" w:after="100" w:afterAutospacing="1" w:line="240" w:lineRule="auto"/>
      <w:jc w:val="left"/>
    </w:pPr>
    <w:rPr>
      <w:rFonts w:ascii="Times New Roman" w:eastAsia="Times New Roman" w:hAnsi="Times New Roman" w:cs="Times New Roman"/>
      <w:sz w:val="24"/>
      <w:szCs w:val="24"/>
    </w:rPr>
  </w:style>
  <w:style w:type="paragraph" w:styleId="af">
    <w:name w:val="footnote text"/>
    <w:basedOn w:val="a"/>
    <w:link w:val="af0"/>
    <w:uiPriority w:val="99"/>
    <w:semiHidden/>
    <w:unhideWhenUsed/>
    <w:rsid w:val="0084483A"/>
    <w:pPr>
      <w:spacing w:after="0" w:line="240" w:lineRule="auto"/>
    </w:pPr>
    <w:rPr>
      <w:sz w:val="20"/>
      <w:szCs w:val="20"/>
    </w:rPr>
  </w:style>
  <w:style w:type="character" w:customStyle="1" w:styleId="af0">
    <w:name w:val="脚注文本 字符"/>
    <w:basedOn w:val="a0"/>
    <w:link w:val="af"/>
    <w:uiPriority w:val="99"/>
    <w:semiHidden/>
    <w:rsid w:val="0084483A"/>
    <w:rPr>
      <w:sz w:val="20"/>
      <w:szCs w:val="20"/>
    </w:rPr>
  </w:style>
  <w:style w:type="character" w:styleId="af1">
    <w:name w:val="footnote reference"/>
    <w:basedOn w:val="a0"/>
    <w:uiPriority w:val="99"/>
    <w:semiHidden/>
    <w:unhideWhenUsed/>
    <w:rsid w:val="0084483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87094">
      <w:bodyDiv w:val="1"/>
      <w:marLeft w:val="0"/>
      <w:marRight w:val="0"/>
      <w:marTop w:val="0"/>
      <w:marBottom w:val="0"/>
      <w:divBdr>
        <w:top w:val="none" w:sz="0" w:space="0" w:color="auto"/>
        <w:left w:val="none" w:sz="0" w:space="0" w:color="auto"/>
        <w:bottom w:val="none" w:sz="0" w:space="0" w:color="auto"/>
        <w:right w:val="none" w:sz="0" w:space="0" w:color="auto"/>
      </w:divBdr>
    </w:div>
    <w:div w:id="214199948">
      <w:bodyDiv w:val="1"/>
      <w:marLeft w:val="0"/>
      <w:marRight w:val="0"/>
      <w:marTop w:val="0"/>
      <w:marBottom w:val="0"/>
      <w:divBdr>
        <w:top w:val="none" w:sz="0" w:space="0" w:color="auto"/>
        <w:left w:val="none" w:sz="0" w:space="0" w:color="auto"/>
        <w:bottom w:val="none" w:sz="0" w:space="0" w:color="auto"/>
        <w:right w:val="none" w:sz="0" w:space="0" w:color="auto"/>
      </w:divBdr>
    </w:div>
    <w:div w:id="263880074">
      <w:bodyDiv w:val="1"/>
      <w:marLeft w:val="0"/>
      <w:marRight w:val="0"/>
      <w:marTop w:val="0"/>
      <w:marBottom w:val="0"/>
      <w:divBdr>
        <w:top w:val="none" w:sz="0" w:space="0" w:color="auto"/>
        <w:left w:val="none" w:sz="0" w:space="0" w:color="auto"/>
        <w:bottom w:val="none" w:sz="0" w:space="0" w:color="auto"/>
        <w:right w:val="none" w:sz="0" w:space="0" w:color="auto"/>
      </w:divBdr>
    </w:div>
    <w:div w:id="306860613">
      <w:bodyDiv w:val="1"/>
      <w:marLeft w:val="0"/>
      <w:marRight w:val="0"/>
      <w:marTop w:val="0"/>
      <w:marBottom w:val="0"/>
      <w:divBdr>
        <w:top w:val="none" w:sz="0" w:space="0" w:color="auto"/>
        <w:left w:val="none" w:sz="0" w:space="0" w:color="auto"/>
        <w:bottom w:val="none" w:sz="0" w:space="0" w:color="auto"/>
        <w:right w:val="none" w:sz="0" w:space="0" w:color="auto"/>
      </w:divBdr>
    </w:div>
    <w:div w:id="340350566">
      <w:bodyDiv w:val="1"/>
      <w:marLeft w:val="0"/>
      <w:marRight w:val="0"/>
      <w:marTop w:val="0"/>
      <w:marBottom w:val="0"/>
      <w:divBdr>
        <w:top w:val="none" w:sz="0" w:space="0" w:color="auto"/>
        <w:left w:val="none" w:sz="0" w:space="0" w:color="auto"/>
        <w:bottom w:val="none" w:sz="0" w:space="0" w:color="auto"/>
        <w:right w:val="none" w:sz="0" w:space="0" w:color="auto"/>
      </w:divBdr>
    </w:div>
    <w:div w:id="466359756">
      <w:bodyDiv w:val="1"/>
      <w:marLeft w:val="0"/>
      <w:marRight w:val="0"/>
      <w:marTop w:val="0"/>
      <w:marBottom w:val="0"/>
      <w:divBdr>
        <w:top w:val="none" w:sz="0" w:space="0" w:color="auto"/>
        <w:left w:val="none" w:sz="0" w:space="0" w:color="auto"/>
        <w:bottom w:val="none" w:sz="0" w:space="0" w:color="auto"/>
        <w:right w:val="none" w:sz="0" w:space="0" w:color="auto"/>
      </w:divBdr>
    </w:div>
    <w:div w:id="575435270">
      <w:bodyDiv w:val="1"/>
      <w:marLeft w:val="0"/>
      <w:marRight w:val="0"/>
      <w:marTop w:val="0"/>
      <w:marBottom w:val="0"/>
      <w:divBdr>
        <w:top w:val="none" w:sz="0" w:space="0" w:color="auto"/>
        <w:left w:val="none" w:sz="0" w:space="0" w:color="auto"/>
        <w:bottom w:val="none" w:sz="0" w:space="0" w:color="auto"/>
        <w:right w:val="none" w:sz="0" w:space="0" w:color="auto"/>
      </w:divBdr>
    </w:div>
    <w:div w:id="592053718">
      <w:bodyDiv w:val="1"/>
      <w:marLeft w:val="0"/>
      <w:marRight w:val="0"/>
      <w:marTop w:val="0"/>
      <w:marBottom w:val="0"/>
      <w:divBdr>
        <w:top w:val="none" w:sz="0" w:space="0" w:color="auto"/>
        <w:left w:val="none" w:sz="0" w:space="0" w:color="auto"/>
        <w:bottom w:val="none" w:sz="0" w:space="0" w:color="auto"/>
        <w:right w:val="none" w:sz="0" w:space="0" w:color="auto"/>
      </w:divBdr>
    </w:div>
    <w:div w:id="603613502">
      <w:bodyDiv w:val="1"/>
      <w:marLeft w:val="0"/>
      <w:marRight w:val="0"/>
      <w:marTop w:val="0"/>
      <w:marBottom w:val="0"/>
      <w:divBdr>
        <w:top w:val="none" w:sz="0" w:space="0" w:color="auto"/>
        <w:left w:val="none" w:sz="0" w:space="0" w:color="auto"/>
        <w:bottom w:val="none" w:sz="0" w:space="0" w:color="auto"/>
        <w:right w:val="none" w:sz="0" w:space="0" w:color="auto"/>
      </w:divBdr>
    </w:div>
    <w:div w:id="611859233">
      <w:bodyDiv w:val="1"/>
      <w:marLeft w:val="0"/>
      <w:marRight w:val="0"/>
      <w:marTop w:val="0"/>
      <w:marBottom w:val="0"/>
      <w:divBdr>
        <w:top w:val="none" w:sz="0" w:space="0" w:color="auto"/>
        <w:left w:val="none" w:sz="0" w:space="0" w:color="auto"/>
        <w:bottom w:val="none" w:sz="0" w:space="0" w:color="auto"/>
        <w:right w:val="none" w:sz="0" w:space="0" w:color="auto"/>
      </w:divBdr>
    </w:div>
    <w:div w:id="657073651">
      <w:bodyDiv w:val="1"/>
      <w:marLeft w:val="0"/>
      <w:marRight w:val="0"/>
      <w:marTop w:val="0"/>
      <w:marBottom w:val="0"/>
      <w:divBdr>
        <w:top w:val="none" w:sz="0" w:space="0" w:color="auto"/>
        <w:left w:val="none" w:sz="0" w:space="0" w:color="auto"/>
        <w:bottom w:val="none" w:sz="0" w:space="0" w:color="auto"/>
        <w:right w:val="none" w:sz="0" w:space="0" w:color="auto"/>
      </w:divBdr>
    </w:div>
    <w:div w:id="698354106">
      <w:bodyDiv w:val="1"/>
      <w:marLeft w:val="0"/>
      <w:marRight w:val="0"/>
      <w:marTop w:val="0"/>
      <w:marBottom w:val="0"/>
      <w:divBdr>
        <w:top w:val="none" w:sz="0" w:space="0" w:color="auto"/>
        <w:left w:val="none" w:sz="0" w:space="0" w:color="auto"/>
        <w:bottom w:val="none" w:sz="0" w:space="0" w:color="auto"/>
        <w:right w:val="none" w:sz="0" w:space="0" w:color="auto"/>
      </w:divBdr>
    </w:div>
    <w:div w:id="766996438">
      <w:bodyDiv w:val="1"/>
      <w:marLeft w:val="0"/>
      <w:marRight w:val="0"/>
      <w:marTop w:val="0"/>
      <w:marBottom w:val="0"/>
      <w:divBdr>
        <w:top w:val="none" w:sz="0" w:space="0" w:color="auto"/>
        <w:left w:val="none" w:sz="0" w:space="0" w:color="auto"/>
        <w:bottom w:val="none" w:sz="0" w:space="0" w:color="auto"/>
        <w:right w:val="none" w:sz="0" w:space="0" w:color="auto"/>
      </w:divBdr>
    </w:div>
    <w:div w:id="794762921">
      <w:bodyDiv w:val="1"/>
      <w:marLeft w:val="0"/>
      <w:marRight w:val="0"/>
      <w:marTop w:val="0"/>
      <w:marBottom w:val="0"/>
      <w:divBdr>
        <w:top w:val="none" w:sz="0" w:space="0" w:color="auto"/>
        <w:left w:val="none" w:sz="0" w:space="0" w:color="auto"/>
        <w:bottom w:val="none" w:sz="0" w:space="0" w:color="auto"/>
        <w:right w:val="none" w:sz="0" w:space="0" w:color="auto"/>
      </w:divBdr>
    </w:div>
    <w:div w:id="806511703">
      <w:bodyDiv w:val="1"/>
      <w:marLeft w:val="0"/>
      <w:marRight w:val="0"/>
      <w:marTop w:val="0"/>
      <w:marBottom w:val="0"/>
      <w:divBdr>
        <w:top w:val="none" w:sz="0" w:space="0" w:color="auto"/>
        <w:left w:val="none" w:sz="0" w:space="0" w:color="auto"/>
        <w:bottom w:val="none" w:sz="0" w:space="0" w:color="auto"/>
        <w:right w:val="none" w:sz="0" w:space="0" w:color="auto"/>
      </w:divBdr>
    </w:div>
    <w:div w:id="898591186">
      <w:bodyDiv w:val="1"/>
      <w:marLeft w:val="0"/>
      <w:marRight w:val="0"/>
      <w:marTop w:val="0"/>
      <w:marBottom w:val="0"/>
      <w:divBdr>
        <w:top w:val="none" w:sz="0" w:space="0" w:color="auto"/>
        <w:left w:val="none" w:sz="0" w:space="0" w:color="auto"/>
        <w:bottom w:val="none" w:sz="0" w:space="0" w:color="auto"/>
        <w:right w:val="none" w:sz="0" w:space="0" w:color="auto"/>
      </w:divBdr>
    </w:div>
    <w:div w:id="935791737">
      <w:bodyDiv w:val="1"/>
      <w:marLeft w:val="0"/>
      <w:marRight w:val="0"/>
      <w:marTop w:val="0"/>
      <w:marBottom w:val="0"/>
      <w:divBdr>
        <w:top w:val="none" w:sz="0" w:space="0" w:color="auto"/>
        <w:left w:val="none" w:sz="0" w:space="0" w:color="auto"/>
        <w:bottom w:val="none" w:sz="0" w:space="0" w:color="auto"/>
        <w:right w:val="none" w:sz="0" w:space="0" w:color="auto"/>
      </w:divBdr>
    </w:div>
    <w:div w:id="943610194">
      <w:bodyDiv w:val="1"/>
      <w:marLeft w:val="0"/>
      <w:marRight w:val="0"/>
      <w:marTop w:val="0"/>
      <w:marBottom w:val="0"/>
      <w:divBdr>
        <w:top w:val="none" w:sz="0" w:space="0" w:color="auto"/>
        <w:left w:val="none" w:sz="0" w:space="0" w:color="auto"/>
        <w:bottom w:val="none" w:sz="0" w:space="0" w:color="auto"/>
        <w:right w:val="none" w:sz="0" w:space="0" w:color="auto"/>
      </w:divBdr>
    </w:div>
    <w:div w:id="1008561922">
      <w:bodyDiv w:val="1"/>
      <w:marLeft w:val="0"/>
      <w:marRight w:val="0"/>
      <w:marTop w:val="0"/>
      <w:marBottom w:val="0"/>
      <w:divBdr>
        <w:top w:val="none" w:sz="0" w:space="0" w:color="auto"/>
        <w:left w:val="none" w:sz="0" w:space="0" w:color="auto"/>
        <w:bottom w:val="none" w:sz="0" w:space="0" w:color="auto"/>
        <w:right w:val="none" w:sz="0" w:space="0" w:color="auto"/>
      </w:divBdr>
    </w:div>
    <w:div w:id="1010566555">
      <w:bodyDiv w:val="1"/>
      <w:marLeft w:val="0"/>
      <w:marRight w:val="0"/>
      <w:marTop w:val="0"/>
      <w:marBottom w:val="0"/>
      <w:divBdr>
        <w:top w:val="none" w:sz="0" w:space="0" w:color="auto"/>
        <w:left w:val="none" w:sz="0" w:space="0" w:color="auto"/>
        <w:bottom w:val="none" w:sz="0" w:space="0" w:color="auto"/>
        <w:right w:val="none" w:sz="0" w:space="0" w:color="auto"/>
      </w:divBdr>
    </w:div>
    <w:div w:id="1012873951">
      <w:bodyDiv w:val="1"/>
      <w:marLeft w:val="0"/>
      <w:marRight w:val="0"/>
      <w:marTop w:val="0"/>
      <w:marBottom w:val="0"/>
      <w:divBdr>
        <w:top w:val="none" w:sz="0" w:space="0" w:color="auto"/>
        <w:left w:val="none" w:sz="0" w:space="0" w:color="auto"/>
        <w:bottom w:val="none" w:sz="0" w:space="0" w:color="auto"/>
        <w:right w:val="none" w:sz="0" w:space="0" w:color="auto"/>
      </w:divBdr>
    </w:div>
    <w:div w:id="1157459288">
      <w:bodyDiv w:val="1"/>
      <w:marLeft w:val="0"/>
      <w:marRight w:val="0"/>
      <w:marTop w:val="0"/>
      <w:marBottom w:val="0"/>
      <w:divBdr>
        <w:top w:val="none" w:sz="0" w:space="0" w:color="auto"/>
        <w:left w:val="none" w:sz="0" w:space="0" w:color="auto"/>
        <w:bottom w:val="none" w:sz="0" w:space="0" w:color="auto"/>
        <w:right w:val="none" w:sz="0" w:space="0" w:color="auto"/>
      </w:divBdr>
    </w:div>
    <w:div w:id="1208028989">
      <w:bodyDiv w:val="1"/>
      <w:marLeft w:val="0"/>
      <w:marRight w:val="0"/>
      <w:marTop w:val="0"/>
      <w:marBottom w:val="0"/>
      <w:divBdr>
        <w:top w:val="none" w:sz="0" w:space="0" w:color="auto"/>
        <w:left w:val="none" w:sz="0" w:space="0" w:color="auto"/>
        <w:bottom w:val="none" w:sz="0" w:space="0" w:color="auto"/>
        <w:right w:val="none" w:sz="0" w:space="0" w:color="auto"/>
      </w:divBdr>
    </w:div>
    <w:div w:id="1276519678">
      <w:bodyDiv w:val="1"/>
      <w:marLeft w:val="0"/>
      <w:marRight w:val="0"/>
      <w:marTop w:val="0"/>
      <w:marBottom w:val="0"/>
      <w:divBdr>
        <w:top w:val="none" w:sz="0" w:space="0" w:color="auto"/>
        <w:left w:val="none" w:sz="0" w:space="0" w:color="auto"/>
        <w:bottom w:val="none" w:sz="0" w:space="0" w:color="auto"/>
        <w:right w:val="none" w:sz="0" w:space="0" w:color="auto"/>
      </w:divBdr>
    </w:div>
    <w:div w:id="1367557867">
      <w:bodyDiv w:val="1"/>
      <w:marLeft w:val="0"/>
      <w:marRight w:val="0"/>
      <w:marTop w:val="0"/>
      <w:marBottom w:val="0"/>
      <w:divBdr>
        <w:top w:val="none" w:sz="0" w:space="0" w:color="auto"/>
        <w:left w:val="none" w:sz="0" w:space="0" w:color="auto"/>
        <w:bottom w:val="none" w:sz="0" w:space="0" w:color="auto"/>
        <w:right w:val="none" w:sz="0" w:space="0" w:color="auto"/>
      </w:divBdr>
    </w:div>
    <w:div w:id="1438058446">
      <w:bodyDiv w:val="1"/>
      <w:marLeft w:val="0"/>
      <w:marRight w:val="0"/>
      <w:marTop w:val="0"/>
      <w:marBottom w:val="0"/>
      <w:divBdr>
        <w:top w:val="none" w:sz="0" w:space="0" w:color="auto"/>
        <w:left w:val="none" w:sz="0" w:space="0" w:color="auto"/>
        <w:bottom w:val="none" w:sz="0" w:space="0" w:color="auto"/>
        <w:right w:val="none" w:sz="0" w:space="0" w:color="auto"/>
      </w:divBdr>
    </w:div>
    <w:div w:id="1497454191">
      <w:bodyDiv w:val="1"/>
      <w:marLeft w:val="0"/>
      <w:marRight w:val="0"/>
      <w:marTop w:val="0"/>
      <w:marBottom w:val="0"/>
      <w:divBdr>
        <w:top w:val="none" w:sz="0" w:space="0" w:color="auto"/>
        <w:left w:val="none" w:sz="0" w:space="0" w:color="auto"/>
        <w:bottom w:val="none" w:sz="0" w:space="0" w:color="auto"/>
        <w:right w:val="none" w:sz="0" w:space="0" w:color="auto"/>
      </w:divBdr>
    </w:div>
    <w:div w:id="1524781660">
      <w:bodyDiv w:val="1"/>
      <w:marLeft w:val="0"/>
      <w:marRight w:val="0"/>
      <w:marTop w:val="0"/>
      <w:marBottom w:val="0"/>
      <w:divBdr>
        <w:top w:val="none" w:sz="0" w:space="0" w:color="auto"/>
        <w:left w:val="none" w:sz="0" w:space="0" w:color="auto"/>
        <w:bottom w:val="none" w:sz="0" w:space="0" w:color="auto"/>
        <w:right w:val="none" w:sz="0" w:space="0" w:color="auto"/>
      </w:divBdr>
    </w:div>
    <w:div w:id="1568805471">
      <w:bodyDiv w:val="1"/>
      <w:marLeft w:val="0"/>
      <w:marRight w:val="0"/>
      <w:marTop w:val="0"/>
      <w:marBottom w:val="0"/>
      <w:divBdr>
        <w:top w:val="none" w:sz="0" w:space="0" w:color="auto"/>
        <w:left w:val="none" w:sz="0" w:space="0" w:color="auto"/>
        <w:bottom w:val="none" w:sz="0" w:space="0" w:color="auto"/>
        <w:right w:val="none" w:sz="0" w:space="0" w:color="auto"/>
      </w:divBdr>
    </w:div>
    <w:div w:id="1648243158">
      <w:bodyDiv w:val="1"/>
      <w:marLeft w:val="0"/>
      <w:marRight w:val="0"/>
      <w:marTop w:val="0"/>
      <w:marBottom w:val="0"/>
      <w:divBdr>
        <w:top w:val="none" w:sz="0" w:space="0" w:color="auto"/>
        <w:left w:val="none" w:sz="0" w:space="0" w:color="auto"/>
        <w:bottom w:val="none" w:sz="0" w:space="0" w:color="auto"/>
        <w:right w:val="none" w:sz="0" w:space="0" w:color="auto"/>
      </w:divBdr>
    </w:div>
    <w:div w:id="1849519963">
      <w:bodyDiv w:val="1"/>
      <w:marLeft w:val="0"/>
      <w:marRight w:val="0"/>
      <w:marTop w:val="0"/>
      <w:marBottom w:val="0"/>
      <w:divBdr>
        <w:top w:val="none" w:sz="0" w:space="0" w:color="auto"/>
        <w:left w:val="none" w:sz="0" w:space="0" w:color="auto"/>
        <w:bottom w:val="none" w:sz="0" w:space="0" w:color="auto"/>
        <w:right w:val="none" w:sz="0" w:space="0" w:color="auto"/>
      </w:divBdr>
    </w:div>
    <w:div w:id="1877236003">
      <w:bodyDiv w:val="1"/>
      <w:marLeft w:val="0"/>
      <w:marRight w:val="0"/>
      <w:marTop w:val="0"/>
      <w:marBottom w:val="0"/>
      <w:divBdr>
        <w:top w:val="none" w:sz="0" w:space="0" w:color="auto"/>
        <w:left w:val="none" w:sz="0" w:space="0" w:color="auto"/>
        <w:bottom w:val="none" w:sz="0" w:space="0" w:color="auto"/>
        <w:right w:val="none" w:sz="0" w:space="0" w:color="auto"/>
      </w:divBdr>
    </w:div>
    <w:div w:id="1911847660">
      <w:bodyDiv w:val="1"/>
      <w:marLeft w:val="0"/>
      <w:marRight w:val="0"/>
      <w:marTop w:val="0"/>
      <w:marBottom w:val="0"/>
      <w:divBdr>
        <w:top w:val="none" w:sz="0" w:space="0" w:color="auto"/>
        <w:left w:val="none" w:sz="0" w:space="0" w:color="auto"/>
        <w:bottom w:val="none" w:sz="0" w:space="0" w:color="auto"/>
        <w:right w:val="none" w:sz="0" w:space="0" w:color="auto"/>
      </w:divBdr>
    </w:div>
    <w:div w:id="1934698741">
      <w:bodyDiv w:val="1"/>
      <w:marLeft w:val="0"/>
      <w:marRight w:val="0"/>
      <w:marTop w:val="0"/>
      <w:marBottom w:val="0"/>
      <w:divBdr>
        <w:top w:val="none" w:sz="0" w:space="0" w:color="auto"/>
        <w:left w:val="none" w:sz="0" w:space="0" w:color="auto"/>
        <w:bottom w:val="none" w:sz="0" w:space="0" w:color="auto"/>
        <w:right w:val="none" w:sz="0" w:space="0" w:color="auto"/>
      </w:divBdr>
    </w:div>
    <w:div w:id="2029134672">
      <w:bodyDiv w:val="1"/>
      <w:marLeft w:val="0"/>
      <w:marRight w:val="0"/>
      <w:marTop w:val="0"/>
      <w:marBottom w:val="0"/>
      <w:divBdr>
        <w:top w:val="none" w:sz="0" w:space="0" w:color="auto"/>
        <w:left w:val="none" w:sz="0" w:space="0" w:color="auto"/>
        <w:bottom w:val="none" w:sz="0" w:space="0" w:color="auto"/>
        <w:right w:val="none" w:sz="0" w:space="0" w:color="auto"/>
      </w:divBdr>
    </w:div>
    <w:div w:id="2047950623">
      <w:bodyDiv w:val="1"/>
      <w:marLeft w:val="0"/>
      <w:marRight w:val="0"/>
      <w:marTop w:val="0"/>
      <w:marBottom w:val="0"/>
      <w:divBdr>
        <w:top w:val="none" w:sz="0" w:space="0" w:color="auto"/>
        <w:left w:val="none" w:sz="0" w:space="0" w:color="auto"/>
        <w:bottom w:val="none" w:sz="0" w:space="0" w:color="auto"/>
        <w:right w:val="none" w:sz="0" w:space="0" w:color="auto"/>
      </w:divBdr>
    </w:div>
    <w:div w:id="2089767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1306CC-A3B7-447A-B454-82A03BE0D6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TotalTime>
  <Pages>44</Pages>
  <Words>13763</Words>
  <Characters>78452</Characters>
  <Application>Microsoft Office Word</Application>
  <DocSecurity>0</DocSecurity>
  <Lines>653</Lines>
  <Paragraphs>184</Paragraphs>
  <ScaleCrop>false</ScaleCrop>
  <Company/>
  <LinksUpToDate>false</LinksUpToDate>
  <CharactersWithSpaces>92031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Yanshang</dc:creator>
  <cp:keywords/>
  <dc:description/>
  <cp:lastModifiedBy>Wang, Yanshang</cp:lastModifiedBy>
  <cp:revision>454</cp:revision>
  <dcterms:created xsi:type="dcterms:W3CDTF">2024-09-27T15:36:00Z</dcterms:created>
  <dcterms:modified xsi:type="dcterms:W3CDTF">2025-03-28T10:49:00Z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id="0N5QXAcQ"/&gt;&lt;style id="http://www.zotero.org/styles/nature" hasBibliography="1" bibliographyStyleHasBeenSet="1"/&gt;&lt;prefs&gt;&lt;pref name="fieldType" value="Field"/&gt;&lt;/prefs&gt;&lt;/data&gt;</vt:lpwstr>
  </property>
</Properties>
</file>