
<file path=[Content_Types].xml><?xml version="1.0" encoding="utf-8"?>
<Types xmlns="http://schemas.openxmlformats.org/package/2006/content-types">
  <Default Extension="rels" ContentType="application/vnd.openxmlformats-package.relationships+xml"/>
  <Default Extension="ti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4FF519" w14:textId="12FE749E" w:rsidR="00E33B7F" w:rsidRPr="00690A8D" w:rsidRDefault="00E33B7F" w:rsidP="00690A8D">
      <w:pPr>
        <w:spacing w:line="360" w:lineRule="auto"/>
        <w:rPr>
          <w:rFonts w:asciiTheme="majorHAnsi" w:hAnsiTheme="majorHAnsi" w:cs="Times New Roman"/>
          <w:b/>
          <w:bCs/>
          <w:color w:val="4D8055"/>
          <w:lang w:val="en-US"/>
        </w:rPr>
      </w:pPr>
      <w:r w:rsidRPr="00690A8D">
        <w:rPr>
          <w:rFonts w:asciiTheme="majorHAnsi" w:hAnsiTheme="majorHAnsi" w:cs="Times New Roman"/>
          <w:b/>
          <w:bCs/>
          <w:color w:val="4D8055"/>
          <w:lang w:val="en-US"/>
        </w:rPr>
        <w:br w:type="page"/>
      </w:r>
    </w:p>
    <w:p w14:paraId="6F54C868" w14:textId="5B4FF3FC" w:rsidR="003051D2" w:rsidRPr="00690A8D" w:rsidRDefault="00C50398" w:rsidP="00690A8D">
      <w:pPr>
        <w:shd w:val="clear" w:color="auto" w:fill="FFFFFF"/>
        <w:spacing w:line="360" w:lineRule="auto"/>
        <w:rPr>
          <w:rFonts w:asciiTheme="majorHAnsi" w:hAnsiTheme="majorHAnsi" w:cs="Times New Roman"/>
          <w:b/>
          <w:bCs/>
          <w:color w:val="4D8055"/>
          <w:lang w:val="en-US"/>
        </w:rPr>
      </w:pPr>
      <w:r w:rsidRPr="00690A8D">
        <w:rPr>
          <w:rFonts w:asciiTheme="majorHAnsi" w:hAnsiTheme="majorHAnsi" w:cs="Times New Roman"/>
          <w:b/>
          <w:bCs/>
          <w:color w:val="4D8055"/>
          <w:lang w:val="en-US"/>
        </w:rPr>
        <w:lastRenderedPageBreak/>
        <w:t>Supplementary Figures:</w:t>
      </w:r>
    </w:p>
    <w:p w14:paraId="3B86E715" w14:textId="213D9641" w:rsidR="00BA0855" w:rsidRPr="00690A8D" w:rsidRDefault="00C50398" w:rsidP="00690A8D">
      <w:pPr>
        <w:spacing w:line="360" w:lineRule="auto"/>
        <w:jc w:val="both"/>
        <w:rPr>
          <w:rFonts w:asciiTheme="majorHAnsi" w:hAnsiTheme="majorHAnsi" w:cs="Times New Roman"/>
          <w:b/>
          <w:lang w:val="en-US"/>
        </w:rPr>
      </w:pPr>
      <w:r w:rsidRPr="00690A8D">
        <w:rPr>
          <w:rFonts w:asciiTheme="majorHAnsi" w:hAnsiTheme="majorHAnsi" w:cs="Times New Roman"/>
          <w:b/>
          <w:bCs/>
          <w:color w:val="4D8055"/>
          <w:lang w:val="en-US"/>
        </w:rPr>
        <w:t>Figure S1:</w:t>
      </w:r>
      <w:r w:rsidR="00BA0855" w:rsidRPr="00690A8D">
        <w:rPr>
          <w:rFonts w:asciiTheme="majorHAnsi" w:hAnsiTheme="majorHAnsi" w:cs="Times New Roman"/>
          <w:b/>
          <w:bCs/>
          <w:color w:val="4D8055"/>
          <w:lang w:val="en-US"/>
        </w:rPr>
        <w:t xml:space="preserve"> </w:t>
      </w:r>
      <w:r w:rsidR="00BA0855" w:rsidRPr="00690A8D">
        <w:rPr>
          <w:rFonts w:asciiTheme="majorHAnsi" w:hAnsiTheme="majorHAnsi" w:cs="Times New Roman"/>
          <w:lang w:val="en-US"/>
        </w:rPr>
        <w:t xml:space="preserve">Representative SpO2 and HR time courses upon MED-ISO sedation induction during the entire MR session duration in eDREADDs, sham and CTL rats. SpO2 was maintained between 92 and 100 % in all the rats. Qualitatively, the bolus injection of medetomidine induced a drop of HR in most rats, from which they recovered either sharply or slowly as a function of time.  A few of them also   showed no recovery.  This behavior was present in all the groups.  In eDREADDs, upon CNO injection (indicated by an arrow), HR variations were observed that were not seen in Sham and CTL rats. </w:t>
      </w:r>
    </w:p>
    <w:p w14:paraId="164AAEA5" w14:textId="415BD497" w:rsidR="00C50398" w:rsidRPr="00690A8D" w:rsidRDefault="00C50398" w:rsidP="00690A8D">
      <w:pPr>
        <w:shd w:val="clear" w:color="auto" w:fill="FFFFFF"/>
        <w:spacing w:line="360" w:lineRule="auto"/>
        <w:rPr>
          <w:rFonts w:asciiTheme="majorHAnsi" w:hAnsiTheme="majorHAnsi" w:cs="Times New Roman"/>
          <w:b/>
          <w:bCs/>
          <w:color w:val="4D8055"/>
          <w:lang w:val="en-US"/>
        </w:rPr>
      </w:pPr>
    </w:p>
    <w:p w14:paraId="74D3AF60" w14:textId="19723FB3" w:rsidR="00063D0D" w:rsidRPr="00690A8D" w:rsidRDefault="00063D0D" w:rsidP="00690A8D">
      <w:pPr>
        <w:shd w:val="clear" w:color="auto" w:fill="FFFFFF"/>
        <w:spacing w:line="360" w:lineRule="auto"/>
        <w:rPr>
          <w:rFonts w:asciiTheme="majorHAnsi" w:hAnsiTheme="majorHAnsi" w:cs="Times New Roman"/>
          <w:b/>
          <w:bCs/>
          <w:color w:val="4D8055"/>
          <w:lang w:val="en-US"/>
        </w:rPr>
      </w:pPr>
      <w:r w:rsidRPr="00690A8D">
        <w:rPr>
          <w:rFonts w:asciiTheme="majorHAnsi" w:hAnsiTheme="majorHAnsi" w:cs="Times New Roman"/>
          <w:b/>
          <w:bCs/>
          <w:noProof/>
          <w:color w:val="4D8055"/>
          <w:lang w:val="en-US"/>
        </w:rPr>
        <w:drawing>
          <wp:inline distT="0" distB="0" distL="0" distR="0" wp14:anchorId="4F027F62" wp14:editId="08048E55">
            <wp:extent cx="6120130" cy="4591685"/>
            <wp:effectExtent l="0" t="0" r="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lede 2"/>
                    <pic:cNvPicPr/>
                  </pic:nvPicPr>
                  <pic:blipFill>
                    <a:blip r:embed="rId8">
                      <a:extLst>
                        <a:ext uri="{28A0092B-C50C-407E-A947-70E740481C1C}">
                          <a14:useLocalDpi xmlns:a14="http://schemas.microsoft.com/office/drawing/2010/main" val="0"/>
                        </a:ext>
                      </a:extLst>
                    </a:blip>
                    <a:stretch>
                      <a:fillRect/>
                    </a:stretch>
                  </pic:blipFill>
                  <pic:spPr>
                    <a:xfrm>
                      <a:off x="0" y="0"/>
                      <a:ext cx="6120130" cy="4591685"/>
                    </a:xfrm>
                    <a:prstGeom prst="rect">
                      <a:avLst/>
                    </a:prstGeom>
                  </pic:spPr>
                </pic:pic>
              </a:graphicData>
            </a:graphic>
          </wp:inline>
        </w:drawing>
      </w:r>
    </w:p>
    <w:p w14:paraId="6ECEF9CA" w14:textId="77777777" w:rsidR="001F686E" w:rsidRPr="00690A8D" w:rsidRDefault="001F686E" w:rsidP="00690A8D">
      <w:pPr>
        <w:shd w:val="clear" w:color="auto" w:fill="FFFFFF"/>
        <w:spacing w:line="360" w:lineRule="auto"/>
        <w:rPr>
          <w:rFonts w:asciiTheme="majorHAnsi" w:hAnsiTheme="majorHAnsi" w:cs="Times New Roman"/>
          <w:b/>
          <w:bCs/>
          <w:color w:val="4D8055"/>
          <w:lang w:val="en-US"/>
        </w:rPr>
      </w:pPr>
    </w:p>
    <w:p w14:paraId="78E07BB9" w14:textId="77777777" w:rsidR="001F686E" w:rsidRPr="00690A8D" w:rsidRDefault="001F686E" w:rsidP="00690A8D">
      <w:pPr>
        <w:shd w:val="clear" w:color="auto" w:fill="FFFFFF"/>
        <w:spacing w:line="360" w:lineRule="auto"/>
        <w:rPr>
          <w:rFonts w:asciiTheme="majorHAnsi" w:hAnsiTheme="majorHAnsi" w:cs="Times New Roman"/>
          <w:b/>
          <w:bCs/>
          <w:color w:val="4D8055"/>
          <w:lang w:val="en-US"/>
        </w:rPr>
      </w:pPr>
    </w:p>
    <w:p w14:paraId="6A7C0C56" w14:textId="77777777" w:rsidR="001F686E" w:rsidRPr="00690A8D" w:rsidRDefault="001F686E" w:rsidP="00690A8D">
      <w:pPr>
        <w:shd w:val="clear" w:color="auto" w:fill="FFFFFF"/>
        <w:spacing w:line="360" w:lineRule="auto"/>
        <w:rPr>
          <w:rFonts w:asciiTheme="majorHAnsi" w:hAnsiTheme="majorHAnsi" w:cs="Times New Roman"/>
          <w:b/>
          <w:bCs/>
          <w:color w:val="4D8055"/>
          <w:lang w:val="en-US"/>
        </w:rPr>
      </w:pPr>
    </w:p>
    <w:p w14:paraId="6F19EE5A" w14:textId="77777777" w:rsidR="001F686E" w:rsidRPr="00690A8D" w:rsidRDefault="001F686E" w:rsidP="00690A8D">
      <w:pPr>
        <w:shd w:val="clear" w:color="auto" w:fill="FFFFFF"/>
        <w:spacing w:line="360" w:lineRule="auto"/>
        <w:rPr>
          <w:rFonts w:asciiTheme="majorHAnsi" w:hAnsiTheme="majorHAnsi" w:cs="Times New Roman"/>
          <w:b/>
          <w:bCs/>
          <w:color w:val="4D8055"/>
          <w:lang w:val="en-US"/>
        </w:rPr>
      </w:pPr>
    </w:p>
    <w:p w14:paraId="51993222" w14:textId="77777777" w:rsidR="001F686E" w:rsidRPr="00690A8D" w:rsidRDefault="001F686E" w:rsidP="00690A8D">
      <w:pPr>
        <w:shd w:val="clear" w:color="auto" w:fill="FFFFFF"/>
        <w:spacing w:line="360" w:lineRule="auto"/>
        <w:rPr>
          <w:rFonts w:asciiTheme="majorHAnsi" w:hAnsiTheme="majorHAnsi" w:cs="Times New Roman"/>
          <w:b/>
          <w:bCs/>
          <w:color w:val="4D8055"/>
          <w:lang w:val="en-US"/>
        </w:rPr>
      </w:pPr>
    </w:p>
    <w:p w14:paraId="02BA1CD6" w14:textId="3E478530" w:rsidR="001F686E" w:rsidRPr="00690A8D" w:rsidRDefault="006D4719" w:rsidP="00690A8D">
      <w:pPr>
        <w:spacing w:line="360" w:lineRule="auto"/>
        <w:jc w:val="both"/>
        <w:rPr>
          <w:rFonts w:asciiTheme="majorHAnsi" w:hAnsiTheme="majorHAnsi" w:cs="Times New Roman"/>
          <w:lang w:val="en-US"/>
        </w:rPr>
      </w:pPr>
      <w:r w:rsidRPr="00690A8D">
        <w:rPr>
          <w:rFonts w:asciiTheme="majorHAnsi" w:hAnsiTheme="majorHAnsi" w:cs="Times New Roman"/>
          <w:b/>
          <w:bCs/>
          <w:color w:val="4D8055"/>
          <w:lang w:val="en-US"/>
        </w:rPr>
        <w:t>Figure S2:</w:t>
      </w:r>
      <w:r w:rsidR="001F686E" w:rsidRPr="00690A8D">
        <w:rPr>
          <w:rFonts w:asciiTheme="majorHAnsi" w:hAnsiTheme="majorHAnsi" w:cs="Times New Roman"/>
          <w:b/>
          <w:bCs/>
          <w:color w:val="4D8055"/>
          <w:lang w:val="en-US"/>
        </w:rPr>
        <w:t xml:space="preserve"> A.</w:t>
      </w:r>
      <w:r w:rsidR="001F686E" w:rsidRPr="00690A8D">
        <w:rPr>
          <w:rFonts w:asciiTheme="majorHAnsi" w:hAnsiTheme="majorHAnsi" w:cs="Times New Roman"/>
          <w:i/>
          <w:iCs/>
          <w:lang w:val="en-US"/>
        </w:rPr>
        <w:t xml:space="preserve"> Comparison of S1FL neurochemical profiles prior to CNO at rest and during electrical stimulation ± standard deviations (n=10);</w:t>
      </w:r>
      <w:r w:rsidR="00182C53">
        <w:rPr>
          <w:rFonts w:asciiTheme="majorHAnsi" w:hAnsiTheme="majorHAnsi" w:cs="Times New Roman"/>
          <w:i/>
          <w:iCs/>
          <w:lang w:val="en-US"/>
        </w:rPr>
        <w:t xml:space="preserve"> </w:t>
      </w:r>
      <w:r w:rsidR="001F686E" w:rsidRPr="00690A8D">
        <w:rPr>
          <w:rFonts w:asciiTheme="majorHAnsi" w:hAnsiTheme="majorHAnsi" w:cs="Times New Roman"/>
          <w:b/>
          <w:bCs/>
          <w:lang w:val="en-US"/>
        </w:rPr>
        <w:t>B</w:t>
      </w:r>
      <w:r w:rsidR="001F686E" w:rsidRPr="00690A8D">
        <w:rPr>
          <w:rFonts w:asciiTheme="majorHAnsi" w:hAnsiTheme="majorHAnsi" w:cs="Times New Roman"/>
          <w:i/>
          <w:iCs/>
          <w:lang w:val="en-US"/>
        </w:rPr>
        <w:t>. Comparison of S1FL neurochemical profiles post-CNO at rest and during electrical stimulation ± standard deviations (n=10). One-way ANOVA tests followed by Tukey post-hoc for multiple comparisons were conducted to compare neurochemical profiles. * p&lt;0,05.</w:t>
      </w:r>
      <w:r w:rsidR="001F686E" w:rsidRPr="00690A8D">
        <w:rPr>
          <w:rFonts w:asciiTheme="majorHAnsi" w:hAnsiTheme="majorHAnsi" w:cs="Times New Roman"/>
          <w:lang w:val="en-US"/>
        </w:rPr>
        <w:t xml:space="preserve"> C.</w:t>
      </w:r>
      <w:r w:rsidR="00FB51C3" w:rsidRPr="00690A8D">
        <w:rPr>
          <w:rFonts w:asciiTheme="majorHAnsi" w:hAnsiTheme="majorHAnsi" w:cs="Times New Roman"/>
          <w:lang w:val="en-US"/>
        </w:rPr>
        <w:t xml:space="preserve"> </w:t>
      </w:r>
      <w:r w:rsidR="001F686E" w:rsidRPr="00690A8D">
        <w:rPr>
          <w:rFonts w:asciiTheme="majorHAnsi" w:hAnsiTheme="majorHAnsi" w:cs="Times New Roman"/>
          <w:lang w:val="en-US"/>
        </w:rPr>
        <w:t>To track potential pharmacological effects of CNO, pre-stimulation metabolite concentration levels were also compared pre- and post-CNO. No significant changes between metabolite concentrations were found upon multi-comparison testing (p&gt;0.05): without electrical forepaw stimulation</w:t>
      </w:r>
      <w:r w:rsidR="00FB51C3" w:rsidRPr="00690A8D">
        <w:rPr>
          <w:rFonts w:asciiTheme="majorHAnsi" w:hAnsiTheme="majorHAnsi" w:cs="Times New Roman"/>
          <w:lang w:val="en-US"/>
        </w:rPr>
        <w:t>.</w:t>
      </w:r>
      <w:r w:rsidR="001F686E" w:rsidRPr="00690A8D">
        <w:rPr>
          <w:rFonts w:asciiTheme="majorHAnsi" w:hAnsiTheme="majorHAnsi" w:cs="Times New Roman"/>
          <w:lang w:val="en-US"/>
        </w:rPr>
        <w:t xml:space="preserve"> </w:t>
      </w:r>
      <w:r w:rsidR="00FB51C3" w:rsidRPr="00690A8D">
        <w:rPr>
          <w:rFonts w:asciiTheme="majorHAnsi" w:hAnsiTheme="majorHAnsi" w:cs="Times New Roman"/>
          <w:lang w:val="en-US"/>
        </w:rPr>
        <w:t>D.</w:t>
      </w:r>
      <w:r w:rsidR="001F686E" w:rsidRPr="00690A8D">
        <w:rPr>
          <w:rFonts w:asciiTheme="majorHAnsi" w:hAnsiTheme="majorHAnsi" w:cs="Times New Roman"/>
          <w:lang w:val="en-US"/>
        </w:rPr>
        <w:t>1mg/kg CNO did not significantly modify the S1FL neurochemical profile although a small increase of Glu + Gln can be noticed. No significant changes were detected upon S1FL stimulation pre-and post-stimulation.</w:t>
      </w:r>
    </w:p>
    <w:p w14:paraId="0DEFAC75" w14:textId="38F0F7AA" w:rsidR="006D4719" w:rsidRPr="00690A8D" w:rsidRDefault="006D4719" w:rsidP="00690A8D">
      <w:pPr>
        <w:shd w:val="clear" w:color="auto" w:fill="FFFFFF"/>
        <w:spacing w:line="360" w:lineRule="auto"/>
        <w:rPr>
          <w:rFonts w:asciiTheme="majorHAnsi" w:hAnsiTheme="majorHAnsi" w:cs="Times New Roman"/>
          <w:b/>
          <w:bCs/>
          <w:color w:val="4D8055"/>
          <w:lang w:val="en-US"/>
        </w:rPr>
      </w:pPr>
    </w:p>
    <w:p w14:paraId="435F9EB1" w14:textId="78DE564C" w:rsidR="002B1653" w:rsidRPr="00690A8D" w:rsidRDefault="001F686E" w:rsidP="00690A8D">
      <w:pPr>
        <w:shd w:val="clear" w:color="auto" w:fill="FFFFFF"/>
        <w:spacing w:line="360" w:lineRule="auto"/>
        <w:rPr>
          <w:rFonts w:asciiTheme="majorHAnsi" w:hAnsiTheme="majorHAnsi" w:cs="Times New Roman"/>
          <w:b/>
          <w:bCs/>
          <w:color w:val="4D8055"/>
          <w:lang w:val="en-US"/>
        </w:rPr>
      </w:pPr>
      <w:r w:rsidRPr="00690A8D">
        <w:rPr>
          <w:rFonts w:asciiTheme="majorHAnsi" w:hAnsiTheme="majorHAnsi" w:cs="Times New Roman"/>
          <w:b/>
          <w:bCs/>
          <w:noProof/>
          <w:color w:val="4D8055"/>
          <w:lang w:val="en-US"/>
        </w:rPr>
        <w:drawing>
          <wp:inline distT="0" distB="0" distL="0" distR="0" wp14:anchorId="04A1A8A2" wp14:editId="5ADD3AE5">
            <wp:extent cx="6120130" cy="4591685"/>
            <wp:effectExtent l="0" t="0" r="0" b="0"/>
            <wp:docPr id="3" name="Billede 3" descr="Et billede, der indeholder tekst, Font/skrifttype, typografi, design&#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lede 3" descr="Et billede, der indeholder tekst, Font/skrifttype, typografi, design&#10;&#10;Automatisk genereret beskrivelse"/>
                    <pic:cNvPicPr/>
                  </pic:nvPicPr>
                  <pic:blipFill>
                    <a:blip r:embed="rId9">
                      <a:extLst>
                        <a:ext uri="{28A0092B-C50C-407E-A947-70E740481C1C}">
                          <a14:useLocalDpi xmlns:a14="http://schemas.microsoft.com/office/drawing/2010/main" val="0"/>
                        </a:ext>
                      </a:extLst>
                    </a:blip>
                    <a:stretch>
                      <a:fillRect/>
                    </a:stretch>
                  </pic:blipFill>
                  <pic:spPr>
                    <a:xfrm>
                      <a:off x="0" y="0"/>
                      <a:ext cx="6120130" cy="4591685"/>
                    </a:xfrm>
                    <a:prstGeom prst="rect">
                      <a:avLst/>
                    </a:prstGeom>
                  </pic:spPr>
                </pic:pic>
              </a:graphicData>
            </a:graphic>
          </wp:inline>
        </w:drawing>
      </w:r>
    </w:p>
    <w:p w14:paraId="6742A487" w14:textId="0910DCF6" w:rsidR="006D4719" w:rsidRPr="00690A8D" w:rsidRDefault="006D4719" w:rsidP="00690A8D">
      <w:pPr>
        <w:shd w:val="clear" w:color="auto" w:fill="FFFFFF"/>
        <w:spacing w:line="360" w:lineRule="auto"/>
        <w:rPr>
          <w:rFonts w:asciiTheme="majorHAnsi" w:hAnsiTheme="majorHAnsi" w:cs="Times New Roman"/>
          <w:b/>
          <w:bCs/>
          <w:color w:val="4D8055"/>
          <w:lang w:val="en-US"/>
        </w:rPr>
      </w:pPr>
    </w:p>
    <w:p w14:paraId="2920527F" w14:textId="77777777" w:rsidR="003051D2" w:rsidRPr="00690A8D" w:rsidRDefault="003051D2" w:rsidP="00690A8D">
      <w:pPr>
        <w:spacing w:line="360" w:lineRule="auto"/>
        <w:rPr>
          <w:rFonts w:asciiTheme="majorHAnsi" w:hAnsiTheme="majorHAnsi"/>
          <w:lang w:val="en-US"/>
        </w:rPr>
      </w:pPr>
    </w:p>
    <w:p w14:paraId="7BACF1DA" w14:textId="5931A346" w:rsidR="00432F05" w:rsidRDefault="00311096" w:rsidP="00690A8D">
      <w:pPr>
        <w:spacing w:line="360" w:lineRule="auto"/>
        <w:jc w:val="both"/>
        <w:rPr>
          <w:rFonts w:asciiTheme="majorHAnsi" w:hAnsiTheme="majorHAnsi"/>
          <w:b/>
          <w:bCs/>
          <w:i/>
          <w:iCs/>
          <w:lang w:val="en-US"/>
        </w:rPr>
      </w:pPr>
      <w:r w:rsidRPr="00690A8D">
        <w:rPr>
          <w:rFonts w:asciiTheme="majorHAnsi" w:hAnsiTheme="majorHAnsi" w:cs="Times New Roman"/>
          <w:b/>
          <w:bCs/>
          <w:noProof/>
          <w:lang w:val="en-US"/>
        </w:rPr>
        <w:lastRenderedPageBreak/>
        <mc:AlternateContent>
          <mc:Choice Requires="wps">
            <w:drawing>
              <wp:anchor distT="45720" distB="45720" distL="114300" distR="114300" simplePos="0" relativeHeight="251680768" behindDoc="0" locked="0" layoutInCell="1" allowOverlap="1" wp14:anchorId="605D17CA" wp14:editId="6E6696FE">
                <wp:simplePos x="0" y="0"/>
                <wp:positionH relativeFrom="column">
                  <wp:posOffset>2666111</wp:posOffset>
                </wp:positionH>
                <wp:positionV relativeFrom="paragraph">
                  <wp:posOffset>948345</wp:posOffset>
                </wp:positionV>
                <wp:extent cx="360535" cy="266482"/>
                <wp:effectExtent l="0" t="0" r="0" b="635"/>
                <wp:wrapNone/>
                <wp:docPr id="44509356"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535" cy="266482"/>
                        </a:xfrm>
                        <a:prstGeom prst="rect">
                          <a:avLst/>
                        </a:prstGeom>
                        <a:noFill/>
                        <a:ln w="9525">
                          <a:noFill/>
                          <a:miter lim="800000"/>
                          <a:headEnd/>
                          <a:tailEnd/>
                        </a:ln>
                      </wps:spPr>
                      <wps:txbx>
                        <w:txbxContent>
                          <w:p w14:paraId="300264A1" w14:textId="77777777" w:rsidR="00311096" w:rsidRDefault="00311096" w:rsidP="00311096">
                            <w:r>
                              <w:rPr>
                                <w:color w:val="FFFFFF" w:themeColor="background1"/>
                              </w:rPr>
                              <w:t>f</w:t>
                            </w:r>
                            <w:r w:rsidRPr="00D8726C">
                              <w:rPr>
                                <w:color w:val="FFFFFF" w:themeColor="background1"/>
                              </w:rPr>
                              <w:t xml:space="preserve">) </w:t>
                            </w:r>
                            <w:r w:rsidRPr="00D8726C">
                              <w:rPr>
                                <w:noProof/>
                              </w:rPr>
                              <w:drawing>
                                <wp:inline distT="0" distB="0" distL="0" distR="0" wp14:anchorId="029009C6" wp14:editId="6AD3ABAC">
                                  <wp:extent cx="168275" cy="3175"/>
                                  <wp:effectExtent l="0" t="0" r="0" b="0"/>
                                  <wp:docPr id="947161648" name="Billed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5D17CA" id="_x0000_t202" coordsize="21600,21600" o:spt="202" path="m,l,21600r21600,l21600,xe">
                <v:stroke joinstyle="miter"/>
                <v:path gradientshapeok="t" o:connecttype="rect"/>
              </v:shapetype>
              <v:shape id="Tekstfelt 2" o:spid="_x0000_s1026" type="#_x0000_t202" style="position:absolute;left:0;text-align:left;margin-left:209.95pt;margin-top:74.65pt;width:28.4pt;height:21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" filled="f" stroked="f">
                <v:textbox>
                  <w:txbxContent>
                    <w:p w14:paraId="300264A1" w14:textId="77777777" w:rsidR="00311096" w:rsidRDefault="00311096" w:rsidP="00311096">
                      <w:r>
                        <w:rPr>
                          <w:color w:val="FFFFFF" w:themeColor="background1"/>
                        </w:rPr>
                        <w:t>f</w:t>
                      </w:r>
                      <w:r w:rsidRPr="00D8726C">
                        <w:rPr>
                          <w:color w:val="FFFFFF" w:themeColor="background1"/>
                        </w:rPr>
                        <w:t xml:space="preserve">) </w:t>
                      </w:r>
                      <w:r w:rsidRPr="00D8726C">
                        <w:rPr>
                          <w:noProof/>
                        </w:rPr>
                        <w:drawing>
                          <wp:inline distT="0" distB="0" distL="0" distR="0" wp14:anchorId="029009C6" wp14:editId="6AD3ABAC">
                            <wp:extent cx="168275" cy="3175"/>
                            <wp:effectExtent l="0" t="0" r="0" b="0"/>
                            <wp:docPr id="947161648" name="Billed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v:textbox>
              </v:shape>
            </w:pict>
          </mc:Fallback>
        </mc:AlternateContent>
      </w:r>
      <w:r w:rsidRPr="00690A8D">
        <w:rPr>
          <w:rFonts w:asciiTheme="majorHAnsi" w:hAnsiTheme="majorHAnsi" w:cs="Times New Roman"/>
          <w:b/>
          <w:bCs/>
          <w:noProof/>
          <w:lang w:val="en-US"/>
        </w:rPr>
        <mc:AlternateContent>
          <mc:Choice Requires="wps">
            <w:drawing>
              <wp:anchor distT="45720" distB="45720" distL="114300" distR="114300" simplePos="0" relativeHeight="251679744" behindDoc="0" locked="0" layoutInCell="1" allowOverlap="1" wp14:anchorId="70BB7CB7" wp14:editId="63AC6ECA">
                <wp:simplePos x="0" y="0"/>
                <wp:positionH relativeFrom="column">
                  <wp:posOffset>1380799</wp:posOffset>
                </wp:positionH>
                <wp:positionV relativeFrom="paragraph">
                  <wp:posOffset>969337</wp:posOffset>
                </wp:positionV>
                <wp:extent cx="360535" cy="266482"/>
                <wp:effectExtent l="0" t="0" r="0" b="635"/>
                <wp:wrapNone/>
                <wp:docPr id="10593025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535" cy="266482"/>
                        </a:xfrm>
                        <a:prstGeom prst="rect">
                          <a:avLst/>
                        </a:prstGeom>
                        <a:noFill/>
                        <a:ln w="9525">
                          <a:noFill/>
                          <a:miter lim="800000"/>
                          <a:headEnd/>
                          <a:tailEnd/>
                        </a:ln>
                      </wps:spPr>
                      <wps:txbx>
                        <w:txbxContent>
                          <w:p w14:paraId="556DCEE9" w14:textId="77777777" w:rsidR="00311096" w:rsidRDefault="00311096" w:rsidP="00311096">
                            <w:r>
                              <w:rPr>
                                <w:color w:val="FFFFFF" w:themeColor="background1"/>
                              </w:rPr>
                              <w:t>e</w:t>
                            </w:r>
                            <w:r w:rsidRPr="00D8726C">
                              <w:rPr>
                                <w:color w:val="FFFFFF" w:themeColor="background1"/>
                              </w:rPr>
                              <w:t xml:space="preserve">) </w:t>
                            </w:r>
                            <w:r w:rsidRPr="00D8726C">
                              <w:rPr>
                                <w:noProof/>
                              </w:rPr>
                              <w:drawing>
                                <wp:inline distT="0" distB="0" distL="0" distR="0" wp14:anchorId="69D58D98" wp14:editId="40A5F6D5">
                                  <wp:extent cx="168275" cy="3175"/>
                                  <wp:effectExtent l="0" t="0" r="0" b="0"/>
                                  <wp:docPr id="643545675"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BB7CB7" id="_x0000_s1027" type="#_x0000_t202" style="position:absolute;left:0;text-align:left;margin-left:108.7pt;margin-top:76.35pt;width:28.4pt;height:21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" filled="f" stroked="f">
                <v:textbox>
                  <w:txbxContent>
                    <w:p w14:paraId="556DCEE9" w14:textId="77777777" w:rsidR="00311096" w:rsidRDefault="00311096" w:rsidP="00311096">
                      <w:r>
                        <w:rPr>
                          <w:color w:val="FFFFFF" w:themeColor="background1"/>
                        </w:rPr>
                        <w:t>e</w:t>
                      </w:r>
                      <w:r w:rsidRPr="00D8726C">
                        <w:rPr>
                          <w:color w:val="FFFFFF" w:themeColor="background1"/>
                        </w:rPr>
                        <w:t xml:space="preserve">) </w:t>
                      </w:r>
                      <w:r w:rsidRPr="00D8726C">
                        <w:rPr>
                          <w:noProof/>
                        </w:rPr>
                        <w:drawing>
                          <wp:inline distT="0" distB="0" distL="0" distR="0" wp14:anchorId="69D58D98" wp14:editId="40A5F6D5">
                            <wp:extent cx="168275" cy="3175"/>
                            <wp:effectExtent l="0" t="0" r="0" b="0"/>
                            <wp:docPr id="643545675"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v:textbox>
              </v:shape>
            </w:pict>
          </mc:Fallback>
        </mc:AlternateContent>
      </w:r>
      <w:r w:rsidRPr="00690A8D">
        <w:rPr>
          <w:rFonts w:asciiTheme="majorHAnsi" w:hAnsiTheme="majorHAnsi" w:cs="Times New Roman"/>
          <w:b/>
          <w:bCs/>
          <w:noProof/>
          <w:lang w:val="en-US"/>
        </w:rPr>
        <mc:AlternateContent>
          <mc:Choice Requires="wps">
            <w:drawing>
              <wp:anchor distT="45720" distB="45720" distL="114300" distR="114300" simplePos="0" relativeHeight="251678720" behindDoc="0" locked="0" layoutInCell="1" allowOverlap="1" wp14:anchorId="69233464" wp14:editId="069DC795">
                <wp:simplePos x="0" y="0"/>
                <wp:positionH relativeFrom="column">
                  <wp:posOffset>26761</wp:posOffset>
                </wp:positionH>
                <wp:positionV relativeFrom="paragraph">
                  <wp:posOffset>963332</wp:posOffset>
                </wp:positionV>
                <wp:extent cx="470263" cy="266065"/>
                <wp:effectExtent l="0" t="0" r="0" b="635"/>
                <wp:wrapNone/>
                <wp:docPr id="121221515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263" cy="266065"/>
                        </a:xfrm>
                        <a:prstGeom prst="rect">
                          <a:avLst/>
                        </a:prstGeom>
                        <a:noFill/>
                        <a:ln w="9525">
                          <a:noFill/>
                          <a:miter lim="800000"/>
                          <a:headEnd/>
                          <a:tailEnd/>
                        </a:ln>
                      </wps:spPr>
                      <wps:txbx>
                        <w:txbxContent>
                          <w:p w14:paraId="39FB1176" w14:textId="77777777" w:rsidR="00311096" w:rsidRDefault="00311096" w:rsidP="00311096">
                            <w:r>
                              <w:rPr>
                                <w:color w:val="FFFFFF" w:themeColor="background1"/>
                              </w:rPr>
                              <w:t>d</w:t>
                            </w:r>
                            <w:r w:rsidRPr="00D8726C">
                              <w:rPr>
                                <w:color w:val="FFFFFF" w:themeColor="background1"/>
                              </w:rPr>
                              <w:t xml:space="preserve">) </w:t>
                            </w:r>
                            <w:r w:rsidRPr="00D8726C">
                              <w:rPr>
                                <w:noProof/>
                              </w:rPr>
                              <w:drawing>
                                <wp:inline distT="0" distB="0" distL="0" distR="0" wp14:anchorId="0C9B83C2" wp14:editId="451A6BA3">
                                  <wp:extent cx="168275" cy="3175"/>
                                  <wp:effectExtent l="0" t="0" r="0" b="0"/>
                                  <wp:docPr id="1152201749" name="Bille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233464" id="_x0000_s1028" type="#_x0000_t202" style="position:absolute;left:0;text-align:left;margin-left:2.1pt;margin-top:75.85pt;width:37.05pt;height:20.9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" filled="f" stroked="f">
                <v:textbox>
                  <w:txbxContent>
                    <w:p w14:paraId="39FB1176" w14:textId="77777777" w:rsidR="00311096" w:rsidRDefault="00311096" w:rsidP="00311096">
                      <w:r>
                        <w:rPr>
                          <w:color w:val="FFFFFF" w:themeColor="background1"/>
                        </w:rPr>
                        <w:t>d</w:t>
                      </w:r>
                      <w:r w:rsidRPr="00D8726C">
                        <w:rPr>
                          <w:color w:val="FFFFFF" w:themeColor="background1"/>
                        </w:rPr>
                        <w:t xml:space="preserve">) </w:t>
                      </w:r>
                      <w:r w:rsidRPr="00D8726C">
                        <w:rPr>
                          <w:noProof/>
                        </w:rPr>
                        <w:drawing>
                          <wp:inline distT="0" distB="0" distL="0" distR="0" wp14:anchorId="0C9B83C2" wp14:editId="451A6BA3">
                            <wp:extent cx="168275" cy="3175"/>
                            <wp:effectExtent l="0" t="0" r="0" b="0"/>
                            <wp:docPr id="1152201749" name="Bille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v:textbox>
              </v:shape>
            </w:pict>
          </mc:Fallback>
        </mc:AlternateContent>
      </w:r>
      <w:r w:rsidRPr="00690A8D">
        <w:rPr>
          <w:rFonts w:asciiTheme="majorHAnsi" w:hAnsiTheme="majorHAnsi" w:cs="Times New Roman"/>
          <w:b/>
          <w:bCs/>
          <w:noProof/>
          <w:lang w:val="en-US"/>
        </w:rPr>
        <mc:AlternateContent>
          <mc:Choice Requires="wps">
            <w:drawing>
              <wp:anchor distT="45720" distB="45720" distL="114300" distR="114300" simplePos="0" relativeHeight="251677696" behindDoc="0" locked="0" layoutInCell="1" allowOverlap="1" wp14:anchorId="6DFE5E24" wp14:editId="526E8210">
                <wp:simplePos x="0" y="0"/>
                <wp:positionH relativeFrom="column">
                  <wp:posOffset>2681478</wp:posOffset>
                </wp:positionH>
                <wp:positionV relativeFrom="paragraph">
                  <wp:posOffset>64915</wp:posOffset>
                </wp:positionV>
                <wp:extent cx="470263" cy="266065"/>
                <wp:effectExtent l="0" t="0" r="0" b="635"/>
                <wp:wrapNone/>
                <wp:docPr id="199739393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263" cy="266065"/>
                        </a:xfrm>
                        <a:prstGeom prst="rect">
                          <a:avLst/>
                        </a:prstGeom>
                        <a:noFill/>
                        <a:ln w="9525">
                          <a:noFill/>
                          <a:miter lim="800000"/>
                          <a:headEnd/>
                          <a:tailEnd/>
                        </a:ln>
                      </wps:spPr>
                      <wps:txbx>
                        <w:txbxContent>
                          <w:p w14:paraId="21A034F7" w14:textId="77777777" w:rsidR="00311096" w:rsidRDefault="00311096" w:rsidP="00311096">
                            <w:r>
                              <w:rPr>
                                <w:color w:val="FFFFFF" w:themeColor="background1"/>
                              </w:rPr>
                              <w:t>c</w:t>
                            </w:r>
                            <w:r w:rsidRPr="00D8726C">
                              <w:rPr>
                                <w:color w:val="FFFFFF" w:themeColor="background1"/>
                              </w:rPr>
                              <w:t xml:space="preserve">) </w:t>
                            </w:r>
                            <w:r w:rsidRPr="00D8726C">
                              <w:rPr>
                                <w:noProof/>
                              </w:rPr>
                              <w:drawing>
                                <wp:inline distT="0" distB="0" distL="0" distR="0" wp14:anchorId="5BD9141B" wp14:editId="31E5423A">
                                  <wp:extent cx="168275" cy="3175"/>
                                  <wp:effectExtent l="0" t="0" r="0" b="0"/>
                                  <wp:docPr id="198812030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E5E24" id="_x0000_s1029" type="#_x0000_t202" style="position:absolute;left:0;text-align:left;margin-left:211.15pt;margin-top:5.1pt;width:37.05pt;height:20.9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" filled="f" stroked="f">
                <v:textbox>
                  <w:txbxContent>
                    <w:p w14:paraId="21A034F7" w14:textId="77777777" w:rsidR="00311096" w:rsidRDefault="00311096" w:rsidP="00311096">
                      <w:r>
                        <w:rPr>
                          <w:color w:val="FFFFFF" w:themeColor="background1"/>
                        </w:rPr>
                        <w:t>c</w:t>
                      </w:r>
                      <w:r w:rsidRPr="00D8726C">
                        <w:rPr>
                          <w:color w:val="FFFFFF" w:themeColor="background1"/>
                        </w:rPr>
                        <w:t xml:space="preserve">) </w:t>
                      </w:r>
                      <w:r w:rsidRPr="00D8726C">
                        <w:rPr>
                          <w:noProof/>
                        </w:rPr>
                        <w:drawing>
                          <wp:inline distT="0" distB="0" distL="0" distR="0" wp14:anchorId="5BD9141B" wp14:editId="31E5423A">
                            <wp:extent cx="168275" cy="3175"/>
                            <wp:effectExtent l="0" t="0" r="0" b="0"/>
                            <wp:docPr id="198812030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v:textbox>
              </v:shape>
            </w:pict>
          </mc:Fallback>
        </mc:AlternateContent>
      </w:r>
      <w:r w:rsidRPr="00690A8D">
        <w:rPr>
          <w:rFonts w:asciiTheme="majorHAnsi" w:hAnsiTheme="majorHAnsi" w:cs="Times New Roman"/>
          <w:b/>
          <w:bCs/>
          <w:noProof/>
          <w:lang w:val="en-US"/>
        </w:rPr>
        <mc:AlternateContent>
          <mc:Choice Requires="wps">
            <w:drawing>
              <wp:anchor distT="45720" distB="45720" distL="114300" distR="114300" simplePos="0" relativeHeight="251675648" behindDoc="0" locked="0" layoutInCell="1" allowOverlap="1" wp14:anchorId="74808ABB" wp14:editId="02572FDC">
                <wp:simplePos x="0" y="0"/>
                <wp:positionH relativeFrom="column">
                  <wp:posOffset>5933</wp:posOffset>
                </wp:positionH>
                <wp:positionV relativeFrom="paragraph">
                  <wp:posOffset>27759</wp:posOffset>
                </wp:positionV>
                <wp:extent cx="360535" cy="266482"/>
                <wp:effectExtent l="0" t="0" r="0" b="635"/>
                <wp:wrapNone/>
                <wp:docPr id="1866756085"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535" cy="266482"/>
                        </a:xfrm>
                        <a:prstGeom prst="rect">
                          <a:avLst/>
                        </a:prstGeom>
                        <a:noFill/>
                        <a:ln w="9525">
                          <a:noFill/>
                          <a:miter lim="800000"/>
                          <a:headEnd/>
                          <a:tailEnd/>
                        </a:ln>
                      </wps:spPr>
                      <wps:txbx>
                        <w:txbxContent>
                          <w:p w14:paraId="432A6C8F" w14:textId="77777777" w:rsidR="00311096" w:rsidRDefault="00311096" w:rsidP="00311096">
                            <w:r w:rsidRPr="00D8726C">
                              <w:rPr>
                                <w:color w:val="FFFFFF" w:themeColor="background1"/>
                              </w:rPr>
                              <w:t xml:space="preserve">a) </w:t>
                            </w:r>
                            <w:r w:rsidRPr="00D8726C">
                              <w:rPr>
                                <w:noProof/>
                              </w:rPr>
                              <w:drawing>
                                <wp:inline distT="0" distB="0" distL="0" distR="0" wp14:anchorId="2DC97E5A" wp14:editId="26010A41">
                                  <wp:extent cx="168275" cy="3175"/>
                                  <wp:effectExtent l="0" t="0" r="0" b="0"/>
                                  <wp:docPr id="962658994"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808ABB" id="_x0000_s1030" type="#_x0000_t202" style="position:absolute;left:0;text-align:left;margin-left:.45pt;margin-top:2.2pt;width:28.4pt;height:21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" filled="f" stroked="f">
                <v:textbox>
                  <w:txbxContent>
                    <w:p w14:paraId="432A6C8F" w14:textId="77777777" w:rsidR="00311096" w:rsidRDefault="00311096" w:rsidP="00311096">
                      <w:r w:rsidRPr="00D8726C">
                        <w:rPr>
                          <w:color w:val="FFFFFF" w:themeColor="background1"/>
                        </w:rPr>
                        <w:t xml:space="preserve">a) </w:t>
                      </w:r>
                      <w:r w:rsidRPr="00D8726C">
                        <w:rPr>
                          <w:noProof/>
                        </w:rPr>
                        <w:drawing>
                          <wp:inline distT="0" distB="0" distL="0" distR="0" wp14:anchorId="2DC97E5A" wp14:editId="26010A41">
                            <wp:extent cx="168275" cy="3175"/>
                            <wp:effectExtent l="0" t="0" r="0" b="0"/>
                            <wp:docPr id="962658994"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v:textbox>
              </v:shape>
            </w:pict>
          </mc:Fallback>
        </mc:AlternateContent>
      </w:r>
      <w:r w:rsidRPr="00690A8D">
        <w:rPr>
          <w:rFonts w:asciiTheme="majorHAnsi" w:hAnsiTheme="majorHAnsi" w:cs="Times New Roman"/>
          <w:b/>
          <w:bCs/>
          <w:noProof/>
          <w:lang w:val="en-US"/>
        </w:rPr>
        <mc:AlternateContent>
          <mc:Choice Requires="wps">
            <w:drawing>
              <wp:anchor distT="45720" distB="45720" distL="114300" distR="114300" simplePos="0" relativeHeight="251676672" behindDoc="0" locked="0" layoutInCell="1" allowOverlap="1" wp14:anchorId="65D3AB37" wp14:editId="045C41D7">
                <wp:simplePos x="0" y="0"/>
                <wp:positionH relativeFrom="column">
                  <wp:posOffset>1365340</wp:posOffset>
                </wp:positionH>
                <wp:positionV relativeFrom="paragraph">
                  <wp:posOffset>23405</wp:posOffset>
                </wp:positionV>
                <wp:extent cx="360535" cy="266482"/>
                <wp:effectExtent l="0" t="0" r="0" b="635"/>
                <wp:wrapNone/>
                <wp:docPr id="1113771150"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535" cy="266482"/>
                        </a:xfrm>
                        <a:prstGeom prst="rect">
                          <a:avLst/>
                        </a:prstGeom>
                        <a:noFill/>
                        <a:ln w="9525">
                          <a:noFill/>
                          <a:miter lim="800000"/>
                          <a:headEnd/>
                          <a:tailEnd/>
                        </a:ln>
                      </wps:spPr>
                      <wps:txbx>
                        <w:txbxContent>
                          <w:p w14:paraId="10F32500" w14:textId="77777777" w:rsidR="00311096" w:rsidRDefault="00311096" w:rsidP="00311096">
                            <w:r>
                              <w:rPr>
                                <w:color w:val="FFFFFF" w:themeColor="background1"/>
                              </w:rPr>
                              <w:t>b</w:t>
                            </w:r>
                            <w:r w:rsidRPr="00D8726C">
                              <w:rPr>
                                <w:color w:val="FFFFFF" w:themeColor="background1"/>
                              </w:rPr>
                              <w:t xml:space="preserve">) </w:t>
                            </w:r>
                            <w:r w:rsidRPr="00D8726C">
                              <w:rPr>
                                <w:noProof/>
                              </w:rPr>
                              <w:drawing>
                                <wp:inline distT="0" distB="0" distL="0" distR="0" wp14:anchorId="3EAC60CD" wp14:editId="760A7382">
                                  <wp:extent cx="168275" cy="3175"/>
                                  <wp:effectExtent l="0" t="0" r="0" b="0"/>
                                  <wp:docPr id="1769668159"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D3AB37" id="_x0000_s1031" type="#_x0000_t202" style="position:absolute;left:0;text-align:left;margin-left:107.5pt;margin-top:1.85pt;width:28.4pt;height:21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" filled="f" stroked="f">
                <v:textbox>
                  <w:txbxContent>
                    <w:p w14:paraId="10F32500" w14:textId="77777777" w:rsidR="00311096" w:rsidRDefault="00311096" w:rsidP="00311096">
                      <w:r>
                        <w:rPr>
                          <w:color w:val="FFFFFF" w:themeColor="background1"/>
                        </w:rPr>
                        <w:t>b</w:t>
                      </w:r>
                      <w:r w:rsidRPr="00D8726C">
                        <w:rPr>
                          <w:color w:val="FFFFFF" w:themeColor="background1"/>
                        </w:rPr>
                        <w:t xml:space="preserve">) </w:t>
                      </w:r>
                      <w:r w:rsidRPr="00D8726C">
                        <w:rPr>
                          <w:noProof/>
                        </w:rPr>
                        <w:drawing>
                          <wp:inline distT="0" distB="0" distL="0" distR="0" wp14:anchorId="3EAC60CD" wp14:editId="760A7382">
                            <wp:extent cx="168275" cy="3175"/>
                            <wp:effectExtent l="0" t="0" r="0" b="0"/>
                            <wp:docPr id="1769668159"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275" cy="3175"/>
                                    </a:xfrm>
                                    <a:prstGeom prst="rect">
                                      <a:avLst/>
                                    </a:prstGeom>
                                    <a:noFill/>
                                    <a:ln>
                                      <a:noFill/>
                                    </a:ln>
                                  </pic:spPr>
                                </pic:pic>
                              </a:graphicData>
                            </a:graphic>
                          </wp:inline>
                        </w:drawing>
                      </w:r>
                    </w:p>
                  </w:txbxContent>
                </v:textbox>
              </v:shape>
            </w:pict>
          </mc:Fallback>
        </mc:AlternateContent>
      </w:r>
      <w:r w:rsidRPr="00690A8D">
        <w:rPr>
          <w:rFonts w:asciiTheme="majorHAnsi" w:hAnsiTheme="majorHAnsi" w:cs="Times New Roman"/>
          <w:b/>
          <w:bCs/>
          <w:lang w:val="en-US"/>
        </w:rPr>
        <w:t xml:space="preserve">Figure </w:t>
      </w:r>
      <w:r w:rsidR="001F6ECD" w:rsidRPr="00690A8D">
        <w:rPr>
          <w:rFonts w:asciiTheme="majorHAnsi" w:hAnsiTheme="majorHAnsi" w:cs="Times New Roman"/>
          <w:b/>
          <w:bCs/>
          <w:lang w:val="en-US"/>
        </w:rPr>
        <w:t>S3</w:t>
      </w:r>
      <w:r w:rsidRPr="00690A8D">
        <w:rPr>
          <w:rFonts w:asciiTheme="majorHAnsi" w:hAnsiTheme="majorHAnsi" w:cs="Times New Roman"/>
          <w:b/>
          <w:bCs/>
          <w:lang w:val="en-US"/>
        </w:rPr>
        <w:t xml:space="preserve">: </w:t>
      </w:r>
      <w:r w:rsidR="00432F05" w:rsidRPr="00690A8D">
        <w:rPr>
          <w:rFonts w:asciiTheme="majorHAnsi" w:hAnsiTheme="majorHAnsi" w:cs="Times New Roman"/>
          <w:lang w:val="en-US"/>
        </w:rPr>
        <w:t xml:space="preserve">A. </w:t>
      </w:r>
      <w:r w:rsidR="00432F05" w:rsidRPr="00690A8D">
        <w:rPr>
          <w:rFonts w:asciiTheme="majorHAnsi" w:hAnsiTheme="majorHAnsi"/>
          <w:i/>
          <w:iCs/>
          <w:lang w:val="en-US"/>
        </w:rPr>
        <w:t>6 animals used in a parallel set of experiments for infusion of AAV5-CaMKIIa-hChR2(H134R)-EYFP for optogenetic stimulation and sham controls. The representative case shows an injection into the M2 as well as well as the labelled fibre pathways. B. Representative examples of BOLD timecourses in contralateral and ipsilateral MC in a sham rat</w:t>
      </w:r>
      <w:r w:rsidR="00005AC2" w:rsidRPr="00690A8D">
        <w:rPr>
          <w:rFonts w:asciiTheme="majorHAnsi" w:hAnsiTheme="majorHAnsi"/>
          <w:i/>
          <w:iCs/>
          <w:lang w:val="en-US"/>
        </w:rPr>
        <w:t xml:space="preserve">. </w:t>
      </w:r>
      <w:r w:rsidR="00005AC2" w:rsidRPr="00690A8D">
        <w:rPr>
          <w:rFonts w:asciiTheme="majorHAnsi" w:hAnsiTheme="majorHAnsi" w:cs="Times New Roman"/>
          <w:lang w:val="en-US"/>
        </w:rPr>
        <w:t>C</w:t>
      </w:r>
      <w:r w:rsidR="00432F05" w:rsidRPr="00690A8D">
        <w:rPr>
          <w:rFonts w:asciiTheme="majorHAnsi" w:hAnsiTheme="majorHAnsi" w:cs="Times New Roman"/>
          <w:lang w:val="en-US"/>
        </w:rPr>
        <w:t xml:space="preserve">. </w:t>
      </w:r>
      <w:r w:rsidRPr="00690A8D">
        <w:rPr>
          <w:rFonts w:asciiTheme="majorHAnsi" w:hAnsiTheme="majorHAnsi" w:cs="Times New Roman"/>
          <w:lang w:val="en-US"/>
        </w:rPr>
        <w:t>Cfos Immunohistochemistry:</w:t>
      </w:r>
      <w:r w:rsidRPr="00690A8D">
        <w:rPr>
          <w:rFonts w:asciiTheme="majorHAnsi" w:eastAsiaTheme="minorEastAsia" w:hAnsiTheme="majorHAnsi" w:cs="Arial"/>
          <w:i/>
          <w:iCs/>
          <w:color w:val="000000" w:themeColor="text1"/>
          <w:kern w:val="24"/>
          <w:lang w:val="en-US" w:eastAsia="da-DK"/>
        </w:rPr>
        <w:t xml:space="preserve"> </w:t>
      </w:r>
      <w:r w:rsidRPr="00690A8D">
        <w:rPr>
          <w:rFonts w:asciiTheme="majorHAnsi" w:hAnsiTheme="majorHAnsi"/>
          <w:i/>
          <w:iCs/>
          <w:lang w:val="en-US"/>
        </w:rPr>
        <w:t>Distinct cfos expression at the injection site, contralateral hemisphere (middle panels) as well as subcortical target areas (lower panels). CNO mediated activation of the hM3D-(Gq) receptor was verified using IHC staining for the cfos protein (n = 3). CNO doses at 0.5mg/kg, 1mg/kg and 2mg/kg all induced clear and distinct cfos expression at the injection sites. Additional cfos labelling was observed in areas targeted by fibres of the infected cells. Contralateral labelling was used as controls for influence of CNO, isoflurane and medetomidine on cellular activation.</w:t>
      </w:r>
      <w:r w:rsidR="00432F05" w:rsidRPr="00690A8D">
        <w:rPr>
          <w:rFonts w:asciiTheme="majorHAnsi" w:hAnsiTheme="majorHAnsi"/>
          <w:i/>
          <w:iCs/>
          <w:lang w:val="en-US"/>
        </w:rPr>
        <w:t xml:space="preserve"> D.</w:t>
      </w:r>
      <w:r w:rsidR="00432F05" w:rsidRPr="00690A8D">
        <w:rPr>
          <w:rFonts w:asciiTheme="majorHAnsi" w:eastAsiaTheme="minorEastAsia" w:hAnsiTheme="majorHAnsi" w:cs="Arial"/>
          <w:i/>
          <w:iCs/>
          <w:color w:val="000000" w:themeColor="text1"/>
          <w:kern w:val="24"/>
          <w:lang w:val="en-US" w:eastAsia="da-DK"/>
        </w:rPr>
        <w:t xml:space="preserve"> </w:t>
      </w:r>
      <w:r w:rsidR="00432F05" w:rsidRPr="00690A8D">
        <w:rPr>
          <w:rFonts w:asciiTheme="majorHAnsi" w:hAnsiTheme="majorHAnsi"/>
          <w:i/>
          <w:iCs/>
          <w:lang w:val="en-US"/>
        </w:rPr>
        <w:t>A single control case (AAV5-CaMKIIa-hChR2(H134R)-EYFP sham surgery), results in virtually no, or extremely limited, cfos label at the injection site. However, we observe dense cfos labelling in claustrum (d) and frontal cortices (e), as well some additional labelling in anterior olfactory nuclei and other portions of frontal cortic</w:t>
      </w:r>
      <w:r w:rsidR="00005AC2" w:rsidRPr="00690A8D">
        <w:rPr>
          <w:rFonts w:asciiTheme="majorHAnsi" w:hAnsiTheme="majorHAnsi"/>
          <w:i/>
          <w:iCs/>
          <w:lang w:val="en-US"/>
        </w:rPr>
        <w:t>e</w:t>
      </w:r>
      <w:r w:rsidR="00432F05" w:rsidRPr="00690A8D">
        <w:rPr>
          <w:rFonts w:asciiTheme="majorHAnsi" w:hAnsiTheme="majorHAnsi"/>
          <w:i/>
          <w:iCs/>
          <w:lang w:val="en-US"/>
        </w:rPr>
        <w:t>s.  Importantly, no cfos label is present at the injection site (M1/M2) or more medial neocortical regions.</w:t>
      </w:r>
      <w:r w:rsidR="00432F05" w:rsidRPr="00690A8D">
        <w:rPr>
          <w:rFonts w:asciiTheme="majorHAnsi" w:hAnsiTheme="majorHAnsi"/>
          <w:b/>
          <w:bCs/>
          <w:i/>
          <w:iCs/>
          <w:lang w:val="en-US"/>
        </w:rPr>
        <w:t xml:space="preserve"> </w:t>
      </w:r>
    </w:p>
    <w:p w14:paraId="6159D90D" w14:textId="6178931D" w:rsidR="00182C53" w:rsidRDefault="00182C53" w:rsidP="00182C53">
      <w:pPr>
        <w:spacing w:line="360" w:lineRule="auto"/>
        <w:jc w:val="both"/>
        <w:rPr>
          <w:rFonts w:asciiTheme="majorHAnsi" w:hAnsiTheme="majorHAnsi" w:cs="Times New Roman"/>
          <w:b/>
          <w:bCs/>
          <w:lang w:val="en-US"/>
        </w:rPr>
      </w:pPr>
      <w:r>
        <w:rPr>
          <w:rFonts w:asciiTheme="majorHAnsi" w:hAnsiTheme="majorHAnsi" w:cs="Times New Roman"/>
          <w:b/>
          <w:bCs/>
          <w:noProof/>
          <w:lang w:val="en-US"/>
        </w:rPr>
        <w:drawing>
          <wp:inline distT="0" distB="0" distL="0" distR="0" wp14:anchorId="69B0AE47" wp14:editId="60BEA30C">
            <wp:extent cx="6120130" cy="4591685"/>
            <wp:effectExtent l="0" t="0" r="0" b="0"/>
            <wp:docPr id="2121036300"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036300" name="Billede 2121036300"/>
                    <pic:cNvPicPr/>
                  </pic:nvPicPr>
                  <pic:blipFill>
                    <a:blip r:embed="rId11">
                      <a:extLst>
                        <a:ext uri="{28A0092B-C50C-407E-A947-70E740481C1C}">
                          <a14:useLocalDpi xmlns:a14="http://schemas.microsoft.com/office/drawing/2010/main" val="0"/>
                        </a:ext>
                      </a:extLst>
                    </a:blip>
                    <a:stretch>
                      <a:fillRect/>
                    </a:stretch>
                  </pic:blipFill>
                  <pic:spPr>
                    <a:xfrm>
                      <a:off x="0" y="0"/>
                      <a:ext cx="6120130" cy="4591685"/>
                    </a:xfrm>
                    <a:prstGeom prst="rect">
                      <a:avLst/>
                    </a:prstGeom>
                  </pic:spPr>
                </pic:pic>
              </a:graphicData>
            </a:graphic>
          </wp:inline>
        </w:drawing>
      </w:r>
    </w:p>
    <w:p w14:paraId="1A947424" w14:textId="514817EB" w:rsidR="003369C4" w:rsidRPr="00182C53" w:rsidRDefault="003369C4" w:rsidP="00182C53">
      <w:pPr>
        <w:spacing w:line="360" w:lineRule="auto"/>
        <w:jc w:val="both"/>
        <w:rPr>
          <w:rFonts w:asciiTheme="majorHAnsi" w:hAnsiTheme="majorHAnsi" w:cs="Times New Roman"/>
          <w:b/>
          <w:bCs/>
          <w:lang w:val="en-US"/>
        </w:rPr>
      </w:pPr>
      <w:r w:rsidRPr="00690A8D">
        <w:rPr>
          <w:rFonts w:asciiTheme="majorHAnsi" w:hAnsiTheme="majorHAnsi"/>
          <w:b/>
          <w:bCs/>
          <w:i/>
          <w:iCs/>
          <w:lang w:val="en-US"/>
        </w:rPr>
        <w:lastRenderedPageBreak/>
        <w:t>Figure S</w:t>
      </w:r>
      <w:r w:rsidR="00182C53">
        <w:rPr>
          <w:rFonts w:asciiTheme="majorHAnsi" w:hAnsiTheme="majorHAnsi"/>
          <w:b/>
          <w:bCs/>
          <w:i/>
          <w:iCs/>
          <w:lang w:val="en-US"/>
        </w:rPr>
        <w:t>4</w:t>
      </w:r>
      <w:r w:rsidRPr="00690A8D">
        <w:rPr>
          <w:rFonts w:asciiTheme="majorHAnsi" w:hAnsiTheme="majorHAnsi"/>
          <w:b/>
          <w:bCs/>
          <w:i/>
          <w:iCs/>
          <w:lang w:val="en-US"/>
        </w:rPr>
        <w:t>:</w:t>
      </w:r>
      <w:r w:rsidRPr="00690A8D">
        <w:rPr>
          <w:rFonts w:asciiTheme="majorHAnsi" w:hAnsiTheme="majorHAnsi" w:cs="Times New Roman"/>
          <w:bCs/>
          <w:i/>
          <w:iCs/>
          <w:lang w:val="en-US"/>
        </w:rPr>
        <w:t xml:space="preserve"> Neurochemical profiles of the right motor cortex comparing baseline, transition and CNO activation for eDREADD (n=8)</w:t>
      </w:r>
      <w:r w:rsidR="00283F54" w:rsidRPr="00690A8D">
        <w:rPr>
          <w:rFonts w:asciiTheme="majorHAnsi" w:hAnsiTheme="majorHAnsi" w:cs="Times New Roman"/>
          <w:bCs/>
          <w:i/>
          <w:iCs/>
          <w:lang w:val="en-US"/>
        </w:rPr>
        <w:t xml:space="preserve"> Sham rats and e. controls</w:t>
      </w:r>
      <w:r w:rsidRPr="00690A8D">
        <w:rPr>
          <w:rFonts w:asciiTheme="majorHAnsi" w:hAnsiTheme="majorHAnsi" w:cs="Times New Roman"/>
          <w:bCs/>
          <w:i/>
          <w:iCs/>
          <w:lang w:val="en-US"/>
        </w:rPr>
        <w:t xml:space="preserve"> using a mixed model analysis within SPSS. * p&lt; 0,05</w:t>
      </w:r>
    </w:p>
    <w:p w14:paraId="4E3D4219" w14:textId="4C861A50" w:rsidR="00D066D4" w:rsidRPr="00690A8D" w:rsidRDefault="00D066D4" w:rsidP="00690A8D">
      <w:pPr>
        <w:spacing w:after="0" w:line="360" w:lineRule="auto"/>
        <w:jc w:val="both"/>
        <w:rPr>
          <w:rFonts w:asciiTheme="majorHAnsi" w:hAnsiTheme="majorHAnsi" w:cs="Times New Roman"/>
          <w:b/>
          <w:i/>
          <w:iCs/>
          <w:lang w:val="en-US"/>
        </w:rPr>
      </w:pPr>
      <w:r w:rsidRPr="00690A8D">
        <w:rPr>
          <w:rFonts w:asciiTheme="majorHAnsi" w:hAnsiTheme="majorHAnsi" w:cs="Times New Roman"/>
          <w:b/>
          <w:i/>
          <w:iCs/>
          <w:noProof/>
          <w:lang w:val="en-US"/>
        </w:rPr>
        <w:drawing>
          <wp:inline distT="0" distB="0" distL="0" distR="0" wp14:anchorId="4FAC3EEF" wp14:editId="313E7525">
            <wp:extent cx="6120130" cy="4591685"/>
            <wp:effectExtent l="0" t="0" r="0" b="0"/>
            <wp:docPr id="7" name="Billede 7" descr="Et billede, der indeholder tekst, diagram, skærmbillede, Kurve&#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lede 7" descr="Et billede, der indeholder tekst, diagram, skærmbillede, Kurve&#10;&#10;Automatisk genereret beskrivelse"/>
                    <pic:cNvPicPr/>
                  </pic:nvPicPr>
                  <pic:blipFill>
                    <a:blip r:embed="rId12">
                      <a:extLst>
                        <a:ext uri="{28A0092B-C50C-407E-A947-70E740481C1C}">
                          <a14:useLocalDpi xmlns:a14="http://schemas.microsoft.com/office/drawing/2010/main" val="0"/>
                        </a:ext>
                      </a:extLst>
                    </a:blip>
                    <a:stretch>
                      <a:fillRect/>
                    </a:stretch>
                  </pic:blipFill>
                  <pic:spPr>
                    <a:xfrm>
                      <a:off x="0" y="0"/>
                      <a:ext cx="6120130" cy="4591685"/>
                    </a:xfrm>
                    <a:prstGeom prst="rect">
                      <a:avLst/>
                    </a:prstGeom>
                  </pic:spPr>
                </pic:pic>
              </a:graphicData>
            </a:graphic>
          </wp:inline>
        </w:drawing>
      </w:r>
    </w:p>
    <w:p w14:paraId="6B741BD8" w14:textId="77777777" w:rsidR="00311096" w:rsidRPr="00690A8D" w:rsidRDefault="00311096" w:rsidP="00690A8D">
      <w:pPr>
        <w:spacing w:line="360" w:lineRule="auto"/>
        <w:jc w:val="both"/>
        <w:rPr>
          <w:rFonts w:asciiTheme="majorHAnsi" w:hAnsiTheme="majorHAnsi" w:cs="Times New Roman"/>
          <w:b/>
          <w:bCs/>
          <w:lang w:val="en-US"/>
        </w:rPr>
      </w:pPr>
    </w:p>
    <w:p w14:paraId="29CE0B34" w14:textId="52E536EF" w:rsidR="008F4715" w:rsidRPr="00690A8D" w:rsidRDefault="008F4715" w:rsidP="00690A8D">
      <w:pPr>
        <w:spacing w:after="0" w:line="360" w:lineRule="auto"/>
        <w:jc w:val="both"/>
        <w:rPr>
          <w:rFonts w:asciiTheme="majorHAnsi" w:hAnsiTheme="majorHAnsi" w:cs="Times New Roman"/>
          <w:bCs/>
          <w:i/>
          <w:iCs/>
          <w:lang w:val="en-US"/>
        </w:rPr>
      </w:pPr>
      <w:r w:rsidRPr="00690A8D">
        <w:rPr>
          <w:rFonts w:asciiTheme="majorHAnsi" w:hAnsiTheme="majorHAnsi" w:cs="Times New Roman"/>
          <w:b/>
          <w:lang w:val="en-US"/>
        </w:rPr>
        <w:t>Figure S</w:t>
      </w:r>
      <w:r w:rsidR="00182C53">
        <w:rPr>
          <w:rFonts w:asciiTheme="majorHAnsi" w:hAnsiTheme="majorHAnsi" w:cs="Times New Roman"/>
          <w:b/>
          <w:lang w:val="en-US"/>
        </w:rPr>
        <w:t>5</w:t>
      </w:r>
      <w:r w:rsidRPr="00690A8D">
        <w:rPr>
          <w:rFonts w:asciiTheme="majorHAnsi" w:hAnsiTheme="majorHAnsi" w:cs="Times New Roman"/>
          <w:b/>
          <w:lang w:val="en-US"/>
        </w:rPr>
        <w:t>: Neurochemical profiles in homotopic motor cortices:</w:t>
      </w:r>
      <w:r w:rsidRPr="00690A8D">
        <w:rPr>
          <w:rFonts w:asciiTheme="majorHAnsi" w:hAnsiTheme="majorHAnsi" w:cs="Times New Roman"/>
          <w:bCs/>
          <w:lang w:val="en-US"/>
        </w:rPr>
        <w:t xml:space="preserve"> </w:t>
      </w:r>
      <w:r w:rsidRPr="00690A8D">
        <w:rPr>
          <w:rFonts w:asciiTheme="majorHAnsi" w:hAnsiTheme="majorHAnsi" w:cs="Times New Roman"/>
          <w:bCs/>
          <w:i/>
          <w:iCs/>
          <w:lang w:val="en-US"/>
        </w:rPr>
        <w:t>The neurochemical profiles acquired in eDREADD rats pre- and post-CNO in contralateral and ipsilateral cortices were compared:</w:t>
      </w:r>
      <w:r w:rsidRPr="00690A8D">
        <w:rPr>
          <w:rFonts w:asciiTheme="majorHAnsi" w:hAnsiTheme="majorHAnsi" w:cs="Times New Roman"/>
          <w:bCs/>
          <w:lang w:val="en-US"/>
        </w:rPr>
        <w:t xml:space="preserve"> </w:t>
      </w:r>
      <w:r w:rsidRPr="00690A8D">
        <w:rPr>
          <w:rFonts w:asciiTheme="majorHAnsi" w:hAnsiTheme="majorHAnsi" w:cs="Times New Roman"/>
          <w:bCs/>
          <w:i/>
          <w:iCs/>
          <w:lang w:val="en-US"/>
        </w:rPr>
        <w:t>Significant metabolite concentration changes between contralateral and ipsilateral metabolites post-CNO were found for Glx (p=0,046, n=6) and Asp (p=0,046; n=6) showing decreases in the ipsilateral side but not for tNAA (p=0,075; n=6), tCr (p=0,173; n=6) and GABA (p=0,113; n=6). A significant reduction of tNAA and tCr in the ipsilateral side compared to baseline levels (p=0,028, n=6).</w:t>
      </w:r>
    </w:p>
    <w:p w14:paraId="1B496248" w14:textId="77777777" w:rsidR="00283F54" w:rsidRPr="00690A8D" w:rsidRDefault="00283F54" w:rsidP="00690A8D">
      <w:pPr>
        <w:spacing w:after="0" w:line="360" w:lineRule="auto"/>
        <w:jc w:val="both"/>
        <w:rPr>
          <w:rFonts w:asciiTheme="majorHAnsi" w:hAnsiTheme="majorHAnsi" w:cs="Times New Roman"/>
          <w:bCs/>
          <w:i/>
          <w:iCs/>
          <w:lang w:val="en-US"/>
        </w:rPr>
      </w:pPr>
    </w:p>
    <w:p w14:paraId="2A3E707A" w14:textId="676F28B6" w:rsidR="00283F54" w:rsidRPr="00690A8D" w:rsidRDefault="00283F54" w:rsidP="00690A8D">
      <w:pPr>
        <w:spacing w:after="0" w:line="360" w:lineRule="auto"/>
        <w:jc w:val="both"/>
        <w:rPr>
          <w:rFonts w:asciiTheme="majorHAnsi" w:hAnsiTheme="majorHAnsi" w:cs="Times New Roman"/>
          <w:b/>
          <w:i/>
          <w:iCs/>
          <w:lang w:val="en-US"/>
        </w:rPr>
      </w:pPr>
      <w:r w:rsidRPr="00690A8D">
        <w:rPr>
          <w:rFonts w:asciiTheme="majorHAnsi" w:hAnsiTheme="majorHAnsi" w:cs="Times New Roman"/>
          <w:b/>
          <w:i/>
          <w:iCs/>
          <w:noProof/>
          <w:lang w:val="en-US"/>
        </w:rPr>
        <w:lastRenderedPageBreak/>
        <w:drawing>
          <wp:inline distT="0" distB="0" distL="0" distR="0" wp14:anchorId="2E79C4F4" wp14:editId="396B6773">
            <wp:extent cx="5830432" cy="1593215"/>
            <wp:effectExtent l="0" t="0" r="0" b="6985"/>
            <wp:docPr id="9" name="Billede 9" descr="Et billede, der indeholder tekst, skærmbillede, linje/række, diagram&#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lede 9" descr="Et billede, der indeholder tekst, skærmbillede, linje/række, diagram&#10;&#10;Automatisk genereret beskrivelse"/>
                    <pic:cNvPicPr/>
                  </pic:nvPicPr>
                  <pic:blipFill rotWithShape="1">
                    <a:blip r:embed="rId13">
                      <a:extLst>
                        <a:ext uri="{28A0092B-C50C-407E-A947-70E740481C1C}">
                          <a14:useLocalDpi xmlns:a14="http://schemas.microsoft.com/office/drawing/2010/main" val="0"/>
                        </a:ext>
                      </a:extLst>
                    </a:blip>
                    <a:srcRect l="6659" t="21492" r="2914" b="29602"/>
                    <a:stretch/>
                  </pic:blipFill>
                  <pic:spPr bwMode="auto">
                    <a:xfrm>
                      <a:off x="0" y="0"/>
                      <a:ext cx="5846795" cy="1597686"/>
                    </a:xfrm>
                    <a:prstGeom prst="rect">
                      <a:avLst/>
                    </a:prstGeom>
                    <a:ln>
                      <a:noFill/>
                    </a:ln>
                    <a:extLst>
                      <a:ext uri="{53640926-AAD7-44D8-BBD7-CCE9431645EC}">
                        <a14:shadowObscured xmlns:a14="http://schemas.microsoft.com/office/drawing/2010/main"/>
                      </a:ext>
                    </a:extLst>
                  </pic:spPr>
                </pic:pic>
              </a:graphicData>
            </a:graphic>
          </wp:inline>
        </w:drawing>
      </w:r>
    </w:p>
    <w:p w14:paraId="5B401F11" w14:textId="6DEE6560" w:rsidR="001F6ECD" w:rsidRPr="00690A8D" w:rsidRDefault="001F6ECD" w:rsidP="00690A8D">
      <w:pPr>
        <w:spacing w:after="0" w:line="360" w:lineRule="auto"/>
        <w:jc w:val="both"/>
        <w:rPr>
          <w:rFonts w:asciiTheme="majorHAnsi" w:hAnsiTheme="majorHAnsi" w:cs="Times New Roman"/>
          <w:b/>
          <w:i/>
          <w:iCs/>
          <w:lang w:val="en-US"/>
        </w:rPr>
      </w:pPr>
    </w:p>
    <w:p w14:paraId="42253E26" w14:textId="6D8E0E4A" w:rsidR="008F4715" w:rsidRPr="00690A8D" w:rsidRDefault="008F4715" w:rsidP="00690A8D">
      <w:pPr>
        <w:spacing w:line="360" w:lineRule="auto"/>
        <w:jc w:val="both"/>
        <w:rPr>
          <w:rFonts w:asciiTheme="majorHAnsi" w:hAnsiTheme="majorHAnsi" w:cs="Times New Roman"/>
          <w:b/>
          <w:bCs/>
          <w:lang w:val="en-US"/>
        </w:rPr>
      </w:pPr>
    </w:p>
    <w:p w14:paraId="3C02CAD2" w14:textId="48284382" w:rsidR="003051D2" w:rsidRPr="00690A8D" w:rsidRDefault="003051D2" w:rsidP="00690A8D">
      <w:pPr>
        <w:shd w:val="clear" w:color="auto" w:fill="FFFFFF"/>
        <w:spacing w:line="360" w:lineRule="auto"/>
        <w:jc w:val="both"/>
        <w:rPr>
          <w:rFonts w:asciiTheme="majorHAnsi" w:hAnsiTheme="majorHAnsi" w:cstheme="minorHAnsi"/>
          <w:color w:val="5B616B"/>
          <w:lang w:val="en-US"/>
        </w:rPr>
      </w:pPr>
    </w:p>
    <w:p w14:paraId="3060677E" w14:textId="2AD3660B" w:rsidR="0046494C" w:rsidRPr="00690A8D" w:rsidRDefault="0046494C" w:rsidP="00690A8D">
      <w:pPr>
        <w:pStyle w:val="NormalWeb"/>
        <w:spacing w:line="360" w:lineRule="auto"/>
        <w:jc w:val="both"/>
        <w:rPr>
          <w:rFonts w:asciiTheme="majorHAnsi" w:hAnsiTheme="majorHAnsi"/>
          <w:b/>
          <w:sz w:val="22"/>
          <w:szCs w:val="22"/>
          <w:lang w:val="en-US"/>
        </w:rPr>
      </w:pPr>
    </w:p>
    <w:p w14:paraId="7D6F15AD" w14:textId="77777777" w:rsidR="0046494C" w:rsidRPr="00690A8D" w:rsidRDefault="0046494C" w:rsidP="00690A8D">
      <w:pPr>
        <w:pStyle w:val="NormalWeb"/>
        <w:spacing w:line="360" w:lineRule="auto"/>
        <w:jc w:val="both"/>
        <w:rPr>
          <w:rFonts w:asciiTheme="majorHAnsi" w:hAnsiTheme="majorHAnsi"/>
          <w:b/>
          <w:sz w:val="22"/>
          <w:szCs w:val="22"/>
          <w:lang w:val="en-US"/>
        </w:rPr>
      </w:pPr>
    </w:p>
    <w:p w14:paraId="299F83F0" w14:textId="77777777" w:rsidR="00BE22A7" w:rsidRPr="00690A8D" w:rsidRDefault="00BE22A7" w:rsidP="00690A8D">
      <w:pPr>
        <w:spacing w:line="360" w:lineRule="auto"/>
        <w:jc w:val="both"/>
        <w:rPr>
          <w:rFonts w:asciiTheme="majorHAnsi" w:hAnsiTheme="majorHAnsi" w:cs="Times New Roman"/>
          <w:lang w:val="en-US"/>
        </w:rPr>
      </w:pPr>
    </w:p>
    <w:p w14:paraId="67954BDA" w14:textId="77777777" w:rsidR="00BE22A7" w:rsidRPr="00690A8D" w:rsidRDefault="00BE22A7" w:rsidP="00690A8D">
      <w:pPr>
        <w:spacing w:line="360" w:lineRule="auto"/>
        <w:jc w:val="both"/>
        <w:rPr>
          <w:rFonts w:asciiTheme="majorHAnsi" w:hAnsiTheme="majorHAnsi" w:cs="Times New Roman"/>
          <w:lang w:val="en-US"/>
        </w:rPr>
      </w:pPr>
    </w:p>
    <w:p w14:paraId="658BD6D7" w14:textId="77777777" w:rsidR="00DE0424" w:rsidRPr="00690A8D" w:rsidRDefault="00DE0424" w:rsidP="00690A8D">
      <w:pPr>
        <w:spacing w:line="360" w:lineRule="auto"/>
        <w:jc w:val="both"/>
        <w:rPr>
          <w:rFonts w:asciiTheme="majorHAnsi" w:hAnsiTheme="majorHAnsi"/>
          <w:lang w:val="en-US"/>
        </w:rPr>
      </w:pPr>
    </w:p>
    <w:p w14:paraId="40BDDE7B" w14:textId="77777777" w:rsidR="008851AF" w:rsidRPr="00690A8D" w:rsidRDefault="008851AF" w:rsidP="00690A8D">
      <w:pPr>
        <w:spacing w:line="360" w:lineRule="auto"/>
        <w:jc w:val="both"/>
        <w:rPr>
          <w:rFonts w:asciiTheme="majorHAnsi" w:hAnsiTheme="majorHAnsi"/>
          <w:lang w:val="en-US"/>
        </w:rPr>
      </w:pPr>
    </w:p>
    <w:p w14:paraId="4F0CEF7F" w14:textId="77777777" w:rsidR="008851AF" w:rsidRPr="00690A8D" w:rsidRDefault="008851AF" w:rsidP="00690A8D">
      <w:pPr>
        <w:spacing w:line="360" w:lineRule="auto"/>
        <w:jc w:val="both"/>
        <w:rPr>
          <w:rFonts w:asciiTheme="majorHAnsi" w:hAnsiTheme="majorHAnsi" w:cs="Times New Roman"/>
          <w:lang w:val="en-US"/>
        </w:rPr>
      </w:pPr>
    </w:p>
    <w:sectPr w:rsidR="008851AF" w:rsidRPr="00690A8D" w:rsidSect="00742085">
      <w:headerReference w:type="even" r:id="rId14"/>
      <w:headerReference w:type="default" r:id="rId15"/>
      <w:footerReference w:type="even" r:id="rId16"/>
      <w:footerReference w:type="default" r:id="rId17"/>
      <w:headerReference w:type="first" r:id="rId18"/>
      <w:footerReference w:type="first" r:id="rId19"/>
      <w:type w:val="continuous"/>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9FFFF" w14:textId="77777777" w:rsidR="00A176D4" w:rsidRDefault="00A176D4" w:rsidP="00CE076C">
      <w:pPr>
        <w:spacing w:after="0" w:line="240" w:lineRule="auto"/>
      </w:pPr>
      <w:r>
        <w:separator/>
      </w:r>
    </w:p>
  </w:endnote>
  <w:endnote w:type="continuationSeparator" w:id="0">
    <w:p w14:paraId="10E96A9F" w14:textId="77777777" w:rsidR="00A176D4" w:rsidRDefault="00A176D4" w:rsidP="00CE0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67F08" w14:textId="77777777" w:rsidR="00A95453" w:rsidRDefault="00A954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4032644"/>
      <w:docPartObj>
        <w:docPartGallery w:val="Page Numbers (Bottom of Page)"/>
        <w:docPartUnique/>
      </w:docPartObj>
    </w:sdtPr>
    <w:sdtContent>
      <w:p w14:paraId="4179BE49" w14:textId="77777777" w:rsidR="00CE076C" w:rsidRDefault="00CE076C">
        <w:pPr>
          <w:pStyle w:val="Footer"/>
        </w:pPr>
        <w:r>
          <w:fldChar w:fldCharType="begin"/>
        </w:r>
        <w:r>
          <w:instrText>PAGE   \* MERGEFORMAT</w:instrText>
        </w:r>
        <w:r>
          <w:fldChar w:fldCharType="separate"/>
        </w:r>
        <w:r w:rsidR="00A40F3B">
          <w:rPr>
            <w:noProof/>
          </w:rPr>
          <w:t>8</w:t>
        </w:r>
        <w:r>
          <w:fldChar w:fldCharType="end"/>
        </w:r>
      </w:p>
    </w:sdtContent>
  </w:sdt>
  <w:p w14:paraId="7685D6F3" w14:textId="77777777" w:rsidR="00CE076C" w:rsidRDefault="00CE07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76DB9" w14:textId="77777777" w:rsidR="00A95453" w:rsidRDefault="00A954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F5C61" w14:textId="77777777" w:rsidR="00A176D4" w:rsidRDefault="00A176D4" w:rsidP="00CE076C">
      <w:pPr>
        <w:spacing w:after="0" w:line="240" w:lineRule="auto"/>
      </w:pPr>
      <w:r>
        <w:separator/>
      </w:r>
    </w:p>
  </w:footnote>
  <w:footnote w:type="continuationSeparator" w:id="0">
    <w:p w14:paraId="1DE73D25" w14:textId="77777777" w:rsidR="00A176D4" w:rsidRDefault="00A176D4" w:rsidP="00CE0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F3B0B" w14:textId="77777777" w:rsidR="00A95453" w:rsidRDefault="00A954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73C55" w14:textId="77777777" w:rsidR="00A95453" w:rsidRDefault="00A9545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FA862" w14:textId="77777777" w:rsidR="00A95453" w:rsidRDefault="00A954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7828077C"/>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1450822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2FA5D26"/>
    <w:multiLevelType w:val="multilevel"/>
    <w:tmpl w:val="93883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14501C"/>
    <w:multiLevelType w:val="hybridMultilevel"/>
    <w:tmpl w:val="4CEC810A"/>
    <w:lvl w:ilvl="0" w:tplc="217E3832">
      <w:start w:val="1"/>
      <w:numFmt w:val="upperRoman"/>
      <w:lvlText w:val="%1."/>
      <w:lvlJc w:val="left"/>
      <w:pPr>
        <w:ind w:left="1080" w:hanging="72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033A64E3"/>
    <w:multiLevelType w:val="multilevel"/>
    <w:tmpl w:val="5BA67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C835A3"/>
    <w:multiLevelType w:val="multilevel"/>
    <w:tmpl w:val="C76E4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614EE0"/>
    <w:multiLevelType w:val="multilevel"/>
    <w:tmpl w:val="3998E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AB5675"/>
    <w:multiLevelType w:val="multilevel"/>
    <w:tmpl w:val="0E80B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AB485E"/>
    <w:multiLevelType w:val="hybridMultilevel"/>
    <w:tmpl w:val="0DB8C8A2"/>
    <w:lvl w:ilvl="0" w:tplc="9722754C">
      <w:start w:val="1"/>
      <w:numFmt w:val="bullet"/>
      <w:lvlText w:val="•"/>
      <w:lvlJc w:val="left"/>
      <w:pPr>
        <w:tabs>
          <w:tab w:val="num" w:pos="720"/>
        </w:tabs>
        <w:ind w:left="720" w:hanging="360"/>
      </w:pPr>
      <w:rPr>
        <w:rFonts w:ascii="Arial" w:hAnsi="Arial" w:hint="default"/>
      </w:rPr>
    </w:lvl>
    <w:lvl w:ilvl="1" w:tplc="5CB281DA" w:tentative="1">
      <w:start w:val="1"/>
      <w:numFmt w:val="bullet"/>
      <w:lvlText w:val="•"/>
      <w:lvlJc w:val="left"/>
      <w:pPr>
        <w:tabs>
          <w:tab w:val="num" w:pos="1440"/>
        </w:tabs>
        <w:ind w:left="1440" w:hanging="360"/>
      </w:pPr>
      <w:rPr>
        <w:rFonts w:ascii="Arial" w:hAnsi="Arial" w:hint="default"/>
      </w:rPr>
    </w:lvl>
    <w:lvl w:ilvl="2" w:tplc="FE22EC2A" w:tentative="1">
      <w:start w:val="1"/>
      <w:numFmt w:val="bullet"/>
      <w:lvlText w:val="•"/>
      <w:lvlJc w:val="left"/>
      <w:pPr>
        <w:tabs>
          <w:tab w:val="num" w:pos="2160"/>
        </w:tabs>
        <w:ind w:left="2160" w:hanging="360"/>
      </w:pPr>
      <w:rPr>
        <w:rFonts w:ascii="Arial" w:hAnsi="Arial" w:hint="default"/>
      </w:rPr>
    </w:lvl>
    <w:lvl w:ilvl="3" w:tplc="A94A2020" w:tentative="1">
      <w:start w:val="1"/>
      <w:numFmt w:val="bullet"/>
      <w:lvlText w:val="•"/>
      <w:lvlJc w:val="left"/>
      <w:pPr>
        <w:tabs>
          <w:tab w:val="num" w:pos="2880"/>
        </w:tabs>
        <w:ind w:left="2880" w:hanging="360"/>
      </w:pPr>
      <w:rPr>
        <w:rFonts w:ascii="Arial" w:hAnsi="Arial" w:hint="default"/>
      </w:rPr>
    </w:lvl>
    <w:lvl w:ilvl="4" w:tplc="EF36A9DE" w:tentative="1">
      <w:start w:val="1"/>
      <w:numFmt w:val="bullet"/>
      <w:lvlText w:val="•"/>
      <w:lvlJc w:val="left"/>
      <w:pPr>
        <w:tabs>
          <w:tab w:val="num" w:pos="3600"/>
        </w:tabs>
        <w:ind w:left="3600" w:hanging="360"/>
      </w:pPr>
      <w:rPr>
        <w:rFonts w:ascii="Arial" w:hAnsi="Arial" w:hint="default"/>
      </w:rPr>
    </w:lvl>
    <w:lvl w:ilvl="5" w:tplc="17D6B64C" w:tentative="1">
      <w:start w:val="1"/>
      <w:numFmt w:val="bullet"/>
      <w:lvlText w:val="•"/>
      <w:lvlJc w:val="left"/>
      <w:pPr>
        <w:tabs>
          <w:tab w:val="num" w:pos="4320"/>
        </w:tabs>
        <w:ind w:left="4320" w:hanging="360"/>
      </w:pPr>
      <w:rPr>
        <w:rFonts w:ascii="Arial" w:hAnsi="Arial" w:hint="default"/>
      </w:rPr>
    </w:lvl>
    <w:lvl w:ilvl="6" w:tplc="2B26E018" w:tentative="1">
      <w:start w:val="1"/>
      <w:numFmt w:val="bullet"/>
      <w:lvlText w:val="•"/>
      <w:lvlJc w:val="left"/>
      <w:pPr>
        <w:tabs>
          <w:tab w:val="num" w:pos="5040"/>
        </w:tabs>
        <w:ind w:left="5040" w:hanging="360"/>
      </w:pPr>
      <w:rPr>
        <w:rFonts w:ascii="Arial" w:hAnsi="Arial" w:hint="default"/>
      </w:rPr>
    </w:lvl>
    <w:lvl w:ilvl="7" w:tplc="9286A3FA" w:tentative="1">
      <w:start w:val="1"/>
      <w:numFmt w:val="bullet"/>
      <w:lvlText w:val="•"/>
      <w:lvlJc w:val="left"/>
      <w:pPr>
        <w:tabs>
          <w:tab w:val="num" w:pos="5760"/>
        </w:tabs>
        <w:ind w:left="5760" w:hanging="360"/>
      </w:pPr>
      <w:rPr>
        <w:rFonts w:ascii="Arial" w:hAnsi="Arial" w:hint="default"/>
      </w:rPr>
    </w:lvl>
    <w:lvl w:ilvl="8" w:tplc="5192CF7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5C07C3B"/>
    <w:multiLevelType w:val="hybridMultilevel"/>
    <w:tmpl w:val="76841B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8061612"/>
    <w:multiLevelType w:val="multilevel"/>
    <w:tmpl w:val="AA16A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832773"/>
    <w:multiLevelType w:val="multilevel"/>
    <w:tmpl w:val="3DE4C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140F89"/>
    <w:multiLevelType w:val="hybridMultilevel"/>
    <w:tmpl w:val="76841B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CCE6389"/>
    <w:multiLevelType w:val="hybridMultilevel"/>
    <w:tmpl w:val="76841B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385750"/>
    <w:multiLevelType w:val="multilevel"/>
    <w:tmpl w:val="D22A3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092108"/>
    <w:multiLevelType w:val="hybridMultilevel"/>
    <w:tmpl w:val="C89A5CD0"/>
    <w:lvl w:ilvl="0" w:tplc="20664952">
      <w:start w:val="1"/>
      <w:numFmt w:val="bullet"/>
      <w:lvlText w:val="•"/>
      <w:lvlJc w:val="left"/>
      <w:pPr>
        <w:tabs>
          <w:tab w:val="num" w:pos="720"/>
        </w:tabs>
        <w:ind w:left="720" w:hanging="360"/>
      </w:pPr>
      <w:rPr>
        <w:rFonts w:ascii="Arial" w:hAnsi="Arial" w:hint="default"/>
      </w:rPr>
    </w:lvl>
    <w:lvl w:ilvl="1" w:tplc="64B2977E" w:tentative="1">
      <w:start w:val="1"/>
      <w:numFmt w:val="bullet"/>
      <w:lvlText w:val="•"/>
      <w:lvlJc w:val="left"/>
      <w:pPr>
        <w:tabs>
          <w:tab w:val="num" w:pos="1440"/>
        </w:tabs>
        <w:ind w:left="1440" w:hanging="360"/>
      </w:pPr>
      <w:rPr>
        <w:rFonts w:ascii="Arial" w:hAnsi="Arial" w:hint="default"/>
      </w:rPr>
    </w:lvl>
    <w:lvl w:ilvl="2" w:tplc="4D809924" w:tentative="1">
      <w:start w:val="1"/>
      <w:numFmt w:val="bullet"/>
      <w:lvlText w:val="•"/>
      <w:lvlJc w:val="left"/>
      <w:pPr>
        <w:tabs>
          <w:tab w:val="num" w:pos="2160"/>
        </w:tabs>
        <w:ind w:left="2160" w:hanging="360"/>
      </w:pPr>
      <w:rPr>
        <w:rFonts w:ascii="Arial" w:hAnsi="Arial" w:hint="default"/>
      </w:rPr>
    </w:lvl>
    <w:lvl w:ilvl="3" w:tplc="84C64164" w:tentative="1">
      <w:start w:val="1"/>
      <w:numFmt w:val="bullet"/>
      <w:lvlText w:val="•"/>
      <w:lvlJc w:val="left"/>
      <w:pPr>
        <w:tabs>
          <w:tab w:val="num" w:pos="2880"/>
        </w:tabs>
        <w:ind w:left="2880" w:hanging="360"/>
      </w:pPr>
      <w:rPr>
        <w:rFonts w:ascii="Arial" w:hAnsi="Arial" w:hint="default"/>
      </w:rPr>
    </w:lvl>
    <w:lvl w:ilvl="4" w:tplc="2EF86982" w:tentative="1">
      <w:start w:val="1"/>
      <w:numFmt w:val="bullet"/>
      <w:lvlText w:val="•"/>
      <w:lvlJc w:val="left"/>
      <w:pPr>
        <w:tabs>
          <w:tab w:val="num" w:pos="3600"/>
        </w:tabs>
        <w:ind w:left="3600" w:hanging="360"/>
      </w:pPr>
      <w:rPr>
        <w:rFonts w:ascii="Arial" w:hAnsi="Arial" w:hint="default"/>
      </w:rPr>
    </w:lvl>
    <w:lvl w:ilvl="5" w:tplc="F64ED49C" w:tentative="1">
      <w:start w:val="1"/>
      <w:numFmt w:val="bullet"/>
      <w:lvlText w:val="•"/>
      <w:lvlJc w:val="left"/>
      <w:pPr>
        <w:tabs>
          <w:tab w:val="num" w:pos="4320"/>
        </w:tabs>
        <w:ind w:left="4320" w:hanging="360"/>
      </w:pPr>
      <w:rPr>
        <w:rFonts w:ascii="Arial" w:hAnsi="Arial" w:hint="default"/>
      </w:rPr>
    </w:lvl>
    <w:lvl w:ilvl="6" w:tplc="0D86180C" w:tentative="1">
      <w:start w:val="1"/>
      <w:numFmt w:val="bullet"/>
      <w:lvlText w:val="•"/>
      <w:lvlJc w:val="left"/>
      <w:pPr>
        <w:tabs>
          <w:tab w:val="num" w:pos="5040"/>
        </w:tabs>
        <w:ind w:left="5040" w:hanging="360"/>
      </w:pPr>
      <w:rPr>
        <w:rFonts w:ascii="Arial" w:hAnsi="Arial" w:hint="default"/>
      </w:rPr>
    </w:lvl>
    <w:lvl w:ilvl="7" w:tplc="063C8C32" w:tentative="1">
      <w:start w:val="1"/>
      <w:numFmt w:val="bullet"/>
      <w:lvlText w:val="•"/>
      <w:lvlJc w:val="left"/>
      <w:pPr>
        <w:tabs>
          <w:tab w:val="num" w:pos="5760"/>
        </w:tabs>
        <w:ind w:left="5760" w:hanging="360"/>
      </w:pPr>
      <w:rPr>
        <w:rFonts w:ascii="Arial" w:hAnsi="Arial" w:hint="default"/>
      </w:rPr>
    </w:lvl>
    <w:lvl w:ilvl="8" w:tplc="EED4E9B4"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B4654D7"/>
    <w:multiLevelType w:val="multilevel"/>
    <w:tmpl w:val="02480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B9F1D2C"/>
    <w:multiLevelType w:val="multilevel"/>
    <w:tmpl w:val="B6B83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246B73"/>
    <w:multiLevelType w:val="multilevel"/>
    <w:tmpl w:val="B6E63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AB766C"/>
    <w:multiLevelType w:val="hybridMultilevel"/>
    <w:tmpl w:val="EA264318"/>
    <w:lvl w:ilvl="0" w:tplc="35068AF2">
      <w:numFmt w:val="bullet"/>
      <w:lvlText w:val=""/>
      <w:lvlJc w:val="left"/>
      <w:pPr>
        <w:ind w:left="720" w:hanging="360"/>
      </w:pPr>
      <w:rPr>
        <w:rFonts w:ascii="Symbol" w:eastAsiaTheme="minorHAnsi" w:hAnsi="Symbol"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0" w15:restartNumberingAfterBreak="0">
    <w:nsid w:val="73210B8A"/>
    <w:multiLevelType w:val="multilevel"/>
    <w:tmpl w:val="AF26B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CA104C"/>
    <w:multiLevelType w:val="hybridMultilevel"/>
    <w:tmpl w:val="C6EE3138"/>
    <w:lvl w:ilvl="0" w:tplc="7A0A7706">
      <w:start w:val="1"/>
      <w:numFmt w:val="bullet"/>
      <w:lvlText w:val="•"/>
      <w:lvlJc w:val="left"/>
      <w:pPr>
        <w:tabs>
          <w:tab w:val="num" w:pos="720"/>
        </w:tabs>
        <w:ind w:left="720" w:hanging="360"/>
      </w:pPr>
      <w:rPr>
        <w:rFonts w:ascii="Arial" w:hAnsi="Arial" w:hint="default"/>
      </w:rPr>
    </w:lvl>
    <w:lvl w:ilvl="1" w:tplc="7CE846AE" w:tentative="1">
      <w:start w:val="1"/>
      <w:numFmt w:val="bullet"/>
      <w:lvlText w:val="•"/>
      <w:lvlJc w:val="left"/>
      <w:pPr>
        <w:tabs>
          <w:tab w:val="num" w:pos="1440"/>
        </w:tabs>
        <w:ind w:left="1440" w:hanging="360"/>
      </w:pPr>
      <w:rPr>
        <w:rFonts w:ascii="Arial" w:hAnsi="Arial" w:hint="default"/>
      </w:rPr>
    </w:lvl>
    <w:lvl w:ilvl="2" w:tplc="F29CCA9A" w:tentative="1">
      <w:start w:val="1"/>
      <w:numFmt w:val="bullet"/>
      <w:lvlText w:val="•"/>
      <w:lvlJc w:val="left"/>
      <w:pPr>
        <w:tabs>
          <w:tab w:val="num" w:pos="2160"/>
        </w:tabs>
        <w:ind w:left="2160" w:hanging="360"/>
      </w:pPr>
      <w:rPr>
        <w:rFonts w:ascii="Arial" w:hAnsi="Arial" w:hint="default"/>
      </w:rPr>
    </w:lvl>
    <w:lvl w:ilvl="3" w:tplc="1742BBAC" w:tentative="1">
      <w:start w:val="1"/>
      <w:numFmt w:val="bullet"/>
      <w:lvlText w:val="•"/>
      <w:lvlJc w:val="left"/>
      <w:pPr>
        <w:tabs>
          <w:tab w:val="num" w:pos="2880"/>
        </w:tabs>
        <w:ind w:left="2880" w:hanging="360"/>
      </w:pPr>
      <w:rPr>
        <w:rFonts w:ascii="Arial" w:hAnsi="Arial" w:hint="default"/>
      </w:rPr>
    </w:lvl>
    <w:lvl w:ilvl="4" w:tplc="6D5003DA" w:tentative="1">
      <w:start w:val="1"/>
      <w:numFmt w:val="bullet"/>
      <w:lvlText w:val="•"/>
      <w:lvlJc w:val="left"/>
      <w:pPr>
        <w:tabs>
          <w:tab w:val="num" w:pos="3600"/>
        </w:tabs>
        <w:ind w:left="3600" w:hanging="360"/>
      </w:pPr>
      <w:rPr>
        <w:rFonts w:ascii="Arial" w:hAnsi="Arial" w:hint="default"/>
      </w:rPr>
    </w:lvl>
    <w:lvl w:ilvl="5" w:tplc="1B6C71F0" w:tentative="1">
      <w:start w:val="1"/>
      <w:numFmt w:val="bullet"/>
      <w:lvlText w:val="•"/>
      <w:lvlJc w:val="left"/>
      <w:pPr>
        <w:tabs>
          <w:tab w:val="num" w:pos="4320"/>
        </w:tabs>
        <w:ind w:left="4320" w:hanging="360"/>
      </w:pPr>
      <w:rPr>
        <w:rFonts w:ascii="Arial" w:hAnsi="Arial" w:hint="default"/>
      </w:rPr>
    </w:lvl>
    <w:lvl w:ilvl="6" w:tplc="92AC490E" w:tentative="1">
      <w:start w:val="1"/>
      <w:numFmt w:val="bullet"/>
      <w:lvlText w:val="•"/>
      <w:lvlJc w:val="left"/>
      <w:pPr>
        <w:tabs>
          <w:tab w:val="num" w:pos="5040"/>
        </w:tabs>
        <w:ind w:left="5040" w:hanging="360"/>
      </w:pPr>
      <w:rPr>
        <w:rFonts w:ascii="Arial" w:hAnsi="Arial" w:hint="default"/>
      </w:rPr>
    </w:lvl>
    <w:lvl w:ilvl="7" w:tplc="EBC6CC32" w:tentative="1">
      <w:start w:val="1"/>
      <w:numFmt w:val="bullet"/>
      <w:lvlText w:val="•"/>
      <w:lvlJc w:val="left"/>
      <w:pPr>
        <w:tabs>
          <w:tab w:val="num" w:pos="5760"/>
        </w:tabs>
        <w:ind w:left="5760" w:hanging="360"/>
      </w:pPr>
      <w:rPr>
        <w:rFonts w:ascii="Arial" w:hAnsi="Arial" w:hint="default"/>
      </w:rPr>
    </w:lvl>
    <w:lvl w:ilvl="8" w:tplc="0FBE37A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68E6BE9"/>
    <w:multiLevelType w:val="multilevel"/>
    <w:tmpl w:val="36304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8085261">
    <w:abstractNumId w:val="13"/>
  </w:num>
  <w:num w:numId="2" w16cid:durableId="464081047">
    <w:abstractNumId w:val="9"/>
  </w:num>
  <w:num w:numId="3" w16cid:durableId="1112550898">
    <w:abstractNumId w:val="5"/>
  </w:num>
  <w:num w:numId="4" w16cid:durableId="359278817">
    <w:abstractNumId w:val="6"/>
  </w:num>
  <w:num w:numId="5" w16cid:durableId="704596344">
    <w:abstractNumId w:val="14"/>
  </w:num>
  <w:num w:numId="6" w16cid:durableId="1085493967">
    <w:abstractNumId w:val="1"/>
  </w:num>
  <w:num w:numId="7" w16cid:durableId="962879345">
    <w:abstractNumId w:val="0"/>
  </w:num>
  <w:num w:numId="8" w16cid:durableId="311564317">
    <w:abstractNumId w:val="2"/>
  </w:num>
  <w:num w:numId="9" w16cid:durableId="1611160135">
    <w:abstractNumId w:val="19"/>
  </w:num>
  <w:num w:numId="10" w16cid:durableId="954629127">
    <w:abstractNumId w:val="22"/>
  </w:num>
  <w:num w:numId="11" w16cid:durableId="298459117">
    <w:abstractNumId w:val="4"/>
  </w:num>
  <w:num w:numId="12" w16cid:durableId="243301365">
    <w:abstractNumId w:val="17"/>
  </w:num>
  <w:num w:numId="13" w16cid:durableId="1408261293">
    <w:abstractNumId w:val="3"/>
  </w:num>
  <w:num w:numId="14" w16cid:durableId="1386491111">
    <w:abstractNumId w:val="18"/>
  </w:num>
  <w:num w:numId="15" w16cid:durableId="121459189">
    <w:abstractNumId w:val="21"/>
  </w:num>
  <w:num w:numId="16" w16cid:durableId="1340038759">
    <w:abstractNumId w:val="8"/>
  </w:num>
  <w:num w:numId="17" w16cid:durableId="1859733936">
    <w:abstractNumId w:val="15"/>
  </w:num>
  <w:num w:numId="18" w16cid:durableId="944119771">
    <w:abstractNumId w:val="12"/>
  </w:num>
  <w:num w:numId="19" w16cid:durableId="1588491972">
    <w:abstractNumId w:val="11"/>
  </w:num>
  <w:num w:numId="20" w16cid:durableId="34501510">
    <w:abstractNumId w:val="20"/>
  </w:num>
  <w:num w:numId="21" w16cid:durableId="967322438">
    <w:abstractNumId w:val="10"/>
  </w:num>
  <w:num w:numId="22" w16cid:durableId="1442795558">
    <w:abstractNumId w:val="16"/>
  </w:num>
  <w:num w:numId="23" w16cid:durableId="11670122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1AF"/>
    <w:rsid w:val="0000278F"/>
    <w:rsid w:val="00005AC2"/>
    <w:rsid w:val="00006357"/>
    <w:rsid w:val="00010B0D"/>
    <w:rsid w:val="00011576"/>
    <w:rsid w:val="0001263F"/>
    <w:rsid w:val="00013400"/>
    <w:rsid w:val="00014CA4"/>
    <w:rsid w:val="00015618"/>
    <w:rsid w:val="0001562D"/>
    <w:rsid w:val="00017A3E"/>
    <w:rsid w:val="00022110"/>
    <w:rsid w:val="00023554"/>
    <w:rsid w:val="00023A44"/>
    <w:rsid w:val="0002552C"/>
    <w:rsid w:val="000267F5"/>
    <w:rsid w:val="000269CE"/>
    <w:rsid w:val="00026FFB"/>
    <w:rsid w:val="000323CD"/>
    <w:rsid w:val="00032D98"/>
    <w:rsid w:val="00032E68"/>
    <w:rsid w:val="00033823"/>
    <w:rsid w:val="000340BC"/>
    <w:rsid w:val="000350B5"/>
    <w:rsid w:val="00042254"/>
    <w:rsid w:val="0004401D"/>
    <w:rsid w:val="00046202"/>
    <w:rsid w:val="00046420"/>
    <w:rsid w:val="00047908"/>
    <w:rsid w:val="00047BE1"/>
    <w:rsid w:val="000514F1"/>
    <w:rsid w:val="000525E2"/>
    <w:rsid w:val="0005634B"/>
    <w:rsid w:val="0005686A"/>
    <w:rsid w:val="00063D0D"/>
    <w:rsid w:val="000655AE"/>
    <w:rsid w:val="000764A3"/>
    <w:rsid w:val="00080989"/>
    <w:rsid w:val="00081007"/>
    <w:rsid w:val="00081653"/>
    <w:rsid w:val="00086B25"/>
    <w:rsid w:val="00090CC0"/>
    <w:rsid w:val="00093CC7"/>
    <w:rsid w:val="000964D6"/>
    <w:rsid w:val="00097CC6"/>
    <w:rsid w:val="000A00AB"/>
    <w:rsid w:val="000A1291"/>
    <w:rsid w:val="000A1720"/>
    <w:rsid w:val="000B3AC7"/>
    <w:rsid w:val="000B51C9"/>
    <w:rsid w:val="000C4C26"/>
    <w:rsid w:val="000C6235"/>
    <w:rsid w:val="000C7F62"/>
    <w:rsid w:val="000D12F4"/>
    <w:rsid w:val="000D1EB5"/>
    <w:rsid w:val="000D2647"/>
    <w:rsid w:val="000D3F8A"/>
    <w:rsid w:val="000D40F5"/>
    <w:rsid w:val="000E08D2"/>
    <w:rsid w:val="000E6BA0"/>
    <w:rsid w:val="000F086D"/>
    <w:rsid w:val="000F11FE"/>
    <w:rsid w:val="000F49A7"/>
    <w:rsid w:val="000F79DF"/>
    <w:rsid w:val="00102B78"/>
    <w:rsid w:val="001040C7"/>
    <w:rsid w:val="001103B5"/>
    <w:rsid w:val="00110800"/>
    <w:rsid w:val="00110FAE"/>
    <w:rsid w:val="0011112F"/>
    <w:rsid w:val="0011249B"/>
    <w:rsid w:val="001155DF"/>
    <w:rsid w:val="0011675E"/>
    <w:rsid w:val="00123D22"/>
    <w:rsid w:val="00123FC8"/>
    <w:rsid w:val="00124E3A"/>
    <w:rsid w:val="00125DC6"/>
    <w:rsid w:val="001319F3"/>
    <w:rsid w:val="0013548D"/>
    <w:rsid w:val="00136321"/>
    <w:rsid w:val="001371B1"/>
    <w:rsid w:val="00142858"/>
    <w:rsid w:val="00143E7D"/>
    <w:rsid w:val="00146305"/>
    <w:rsid w:val="00151811"/>
    <w:rsid w:val="0015684D"/>
    <w:rsid w:val="0016091A"/>
    <w:rsid w:val="001632F4"/>
    <w:rsid w:val="0016410D"/>
    <w:rsid w:val="00164447"/>
    <w:rsid w:val="001646A3"/>
    <w:rsid w:val="00164865"/>
    <w:rsid w:val="00164FEC"/>
    <w:rsid w:val="00172420"/>
    <w:rsid w:val="00182145"/>
    <w:rsid w:val="00182C53"/>
    <w:rsid w:val="001866FC"/>
    <w:rsid w:val="00186C6B"/>
    <w:rsid w:val="0019369C"/>
    <w:rsid w:val="00195110"/>
    <w:rsid w:val="0019683B"/>
    <w:rsid w:val="0019705E"/>
    <w:rsid w:val="001973B6"/>
    <w:rsid w:val="001A13EB"/>
    <w:rsid w:val="001A2D2B"/>
    <w:rsid w:val="001A4E74"/>
    <w:rsid w:val="001A77C2"/>
    <w:rsid w:val="001A7DB5"/>
    <w:rsid w:val="001A7F39"/>
    <w:rsid w:val="001B168D"/>
    <w:rsid w:val="001B35BF"/>
    <w:rsid w:val="001C18B8"/>
    <w:rsid w:val="001C2408"/>
    <w:rsid w:val="001C3D89"/>
    <w:rsid w:val="001C51D9"/>
    <w:rsid w:val="001D2B30"/>
    <w:rsid w:val="001E2EA3"/>
    <w:rsid w:val="001E7B11"/>
    <w:rsid w:val="001F578D"/>
    <w:rsid w:val="001F686E"/>
    <w:rsid w:val="001F6ECD"/>
    <w:rsid w:val="001F7567"/>
    <w:rsid w:val="00200BCB"/>
    <w:rsid w:val="002010B1"/>
    <w:rsid w:val="00201EDE"/>
    <w:rsid w:val="00202F24"/>
    <w:rsid w:val="0020528F"/>
    <w:rsid w:val="00206DCD"/>
    <w:rsid w:val="0021045B"/>
    <w:rsid w:val="00210C96"/>
    <w:rsid w:val="002136B2"/>
    <w:rsid w:val="00214013"/>
    <w:rsid w:val="0022078E"/>
    <w:rsid w:val="00221D01"/>
    <w:rsid w:val="00222BB3"/>
    <w:rsid w:val="00222FD7"/>
    <w:rsid w:val="002233D6"/>
    <w:rsid w:val="002238FD"/>
    <w:rsid w:val="00223ECD"/>
    <w:rsid w:val="0022607A"/>
    <w:rsid w:val="00230EF4"/>
    <w:rsid w:val="00231606"/>
    <w:rsid w:val="00231EF5"/>
    <w:rsid w:val="00234583"/>
    <w:rsid w:val="00234B03"/>
    <w:rsid w:val="0023770A"/>
    <w:rsid w:val="0024377C"/>
    <w:rsid w:val="002442B5"/>
    <w:rsid w:val="0024463F"/>
    <w:rsid w:val="00244B8D"/>
    <w:rsid w:val="0025009A"/>
    <w:rsid w:val="0025053A"/>
    <w:rsid w:val="002538B1"/>
    <w:rsid w:val="00254A73"/>
    <w:rsid w:val="002557D9"/>
    <w:rsid w:val="00255BD1"/>
    <w:rsid w:val="00264DC8"/>
    <w:rsid w:val="00264F06"/>
    <w:rsid w:val="00266994"/>
    <w:rsid w:val="00270714"/>
    <w:rsid w:val="002752C6"/>
    <w:rsid w:val="00275E01"/>
    <w:rsid w:val="00277042"/>
    <w:rsid w:val="00277976"/>
    <w:rsid w:val="00277DDF"/>
    <w:rsid w:val="002813E8"/>
    <w:rsid w:val="00283F54"/>
    <w:rsid w:val="00287048"/>
    <w:rsid w:val="002871AF"/>
    <w:rsid w:val="00287942"/>
    <w:rsid w:val="00290230"/>
    <w:rsid w:val="00291F47"/>
    <w:rsid w:val="0029216D"/>
    <w:rsid w:val="00293E57"/>
    <w:rsid w:val="00294E13"/>
    <w:rsid w:val="00295E76"/>
    <w:rsid w:val="00296AE1"/>
    <w:rsid w:val="00297575"/>
    <w:rsid w:val="002A22E3"/>
    <w:rsid w:val="002A25B4"/>
    <w:rsid w:val="002A2FB4"/>
    <w:rsid w:val="002A5535"/>
    <w:rsid w:val="002A56CE"/>
    <w:rsid w:val="002B1653"/>
    <w:rsid w:val="002B1E51"/>
    <w:rsid w:val="002B2B34"/>
    <w:rsid w:val="002B4CED"/>
    <w:rsid w:val="002C0D7A"/>
    <w:rsid w:val="002C0F66"/>
    <w:rsid w:val="002C5F80"/>
    <w:rsid w:val="002C72D3"/>
    <w:rsid w:val="002D0C14"/>
    <w:rsid w:val="002D123D"/>
    <w:rsid w:val="002D1939"/>
    <w:rsid w:val="002D303A"/>
    <w:rsid w:val="002D3485"/>
    <w:rsid w:val="002D4330"/>
    <w:rsid w:val="002D5863"/>
    <w:rsid w:val="002E008A"/>
    <w:rsid w:val="002E15C5"/>
    <w:rsid w:val="002E5788"/>
    <w:rsid w:val="002F0B75"/>
    <w:rsid w:val="002F7844"/>
    <w:rsid w:val="00304F00"/>
    <w:rsid w:val="003051D2"/>
    <w:rsid w:val="00305307"/>
    <w:rsid w:val="003053D3"/>
    <w:rsid w:val="00306A64"/>
    <w:rsid w:val="00310BCE"/>
    <w:rsid w:val="00311096"/>
    <w:rsid w:val="003119DA"/>
    <w:rsid w:val="003120D3"/>
    <w:rsid w:val="003127DE"/>
    <w:rsid w:val="00313028"/>
    <w:rsid w:val="00313303"/>
    <w:rsid w:val="00315513"/>
    <w:rsid w:val="0031658D"/>
    <w:rsid w:val="003219C9"/>
    <w:rsid w:val="003222D9"/>
    <w:rsid w:val="00324404"/>
    <w:rsid w:val="003369C4"/>
    <w:rsid w:val="00340DF5"/>
    <w:rsid w:val="00344F6E"/>
    <w:rsid w:val="00345CC7"/>
    <w:rsid w:val="00347536"/>
    <w:rsid w:val="00350402"/>
    <w:rsid w:val="0035317A"/>
    <w:rsid w:val="00357B98"/>
    <w:rsid w:val="00371391"/>
    <w:rsid w:val="003718B4"/>
    <w:rsid w:val="00373489"/>
    <w:rsid w:val="00373637"/>
    <w:rsid w:val="00374766"/>
    <w:rsid w:val="0037504D"/>
    <w:rsid w:val="0037759C"/>
    <w:rsid w:val="00377EF5"/>
    <w:rsid w:val="00381FE3"/>
    <w:rsid w:val="00383966"/>
    <w:rsid w:val="00383F35"/>
    <w:rsid w:val="00384216"/>
    <w:rsid w:val="003902F8"/>
    <w:rsid w:val="00392FA7"/>
    <w:rsid w:val="00394F1F"/>
    <w:rsid w:val="003A1062"/>
    <w:rsid w:val="003A2C62"/>
    <w:rsid w:val="003A3052"/>
    <w:rsid w:val="003A76E4"/>
    <w:rsid w:val="003B61E9"/>
    <w:rsid w:val="003B65AF"/>
    <w:rsid w:val="003C3C7B"/>
    <w:rsid w:val="003C7C8D"/>
    <w:rsid w:val="003D0718"/>
    <w:rsid w:val="003D3743"/>
    <w:rsid w:val="003D4405"/>
    <w:rsid w:val="003D4D84"/>
    <w:rsid w:val="003E21EB"/>
    <w:rsid w:val="003E2B7E"/>
    <w:rsid w:val="003E6954"/>
    <w:rsid w:val="003F1C26"/>
    <w:rsid w:val="003F1E3B"/>
    <w:rsid w:val="003F247A"/>
    <w:rsid w:val="003F307A"/>
    <w:rsid w:val="003F75D9"/>
    <w:rsid w:val="004015CA"/>
    <w:rsid w:val="004069EC"/>
    <w:rsid w:val="00410DFE"/>
    <w:rsid w:val="00411FC4"/>
    <w:rsid w:val="0041286A"/>
    <w:rsid w:val="00415F6E"/>
    <w:rsid w:val="004163EF"/>
    <w:rsid w:val="00417BC9"/>
    <w:rsid w:val="00420090"/>
    <w:rsid w:val="00420117"/>
    <w:rsid w:val="00421BB2"/>
    <w:rsid w:val="00423D5A"/>
    <w:rsid w:val="00424E2F"/>
    <w:rsid w:val="00431E3A"/>
    <w:rsid w:val="00432F05"/>
    <w:rsid w:val="00434528"/>
    <w:rsid w:val="004346C4"/>
    <w:rsid w:val="00435E46"/>
    <w:rsid w:val="00436F3E"/>
    <w:rsid w:val="00442B80"/>
    <w:rsid w:val="00443272"/>
    <w:rsid w:val="00455D1F"/>
    <w:rsid w:val="00463F46"/>
    <w:rsid w:val="0046494C"/>
    <w:rsid w:val="00464F2B"/>
    <w:rsid w:val="004722F6"/>
    <w:rsid w:val="00473031"/>
    <w:rsid w:val="00474A32"/>
    <w:rsid w:val="00474D63"/>
    <w:rsid w:val="004756C3"/>
    <w:rsid w:val="0047660C"/>
    <w:rsid w:val="004821FA"/>
    <w:rsid w:val="00486435"/>
    <w:rsid w:val="004869B2"/>
    <w:rsid w:val="00487527"/>
    <w:rsid w:val="004935B4"/>
    <w:rsid w:val="00494D3E"/>
    <w:rsid w:val="004A13FC"/>
    <w:rsid w:val="004A468D"/>
    <w:rsid w:val="004A4E53"/>
    <w:rsid w:val="004B1BE7"/>
    <w:rsid w:val="004B21B3"/>
    <w:rsid w:val="004B33F0"/>
    <w:rsid w:val="004B3B85"/>
    <w:rsid w:val="004B63D3"/>
    <w:rsid w:val="004B63E9"/>
    <w:rsid w:val="004B6937"/>
    <w:rsid w:val="004C1617"/>
    <w:rsid w:val="004C3349"/>
    <w:rsid w:val="004C3E6B"/>
    <w:rsid w:val="004C5EE5"/>
    <w:rsid w:val="004C6257"/>
    <w:rsid w:val="004D36C8"/>
    <w:rsid w:val="004D7E1C"/>
    <w:rsid w:val="004E0C98"/>
    <w:rsid w:val="004E27B1"/>
    <w:rsid w:val="004E31CA"/>
    <w:rsid w:val="004E32F8"/>
    <w:rsid w:val="004E5D60"/>
    <w:rsid w:val="004F0D1A"/>
    <w:rsid w:val="004F0D20"/>
    <w:rsid w:val="004F4218"/>
    <w:rsid w:val="004F79EF"/>
    <w:rsid w:val="005018CD"/>
    <w:rsid w:val="00503CAB"/>
    <w:rsid w:val="0050525F"/>
    <w:rsid w:val="0051100E"/>
    <w:rsid w:val="00514103"/>
    <w:rsid w:val="005155D8"/>
    <w:rsid w:val="00521FE1"/>
    <w:rsid w:val="0052255F"/>
    <w:rsid w:val="00524C95"/>
    <w:rsid w:val="00525016"/>
    <w:rsid w:val="00525B33"/>
    <w:rsid w:val="0052658D"/>
    <w:rsid w:val="00527D1B"/>
    <w:rsid w:val="00534E50"/>
    <w:rsid w:val="00534EFB"/>
    <w:rsid w:val="00535893"/>
    <w:rsid w:val="00536963"/>
    <w:rsid w:val="00543246"/>
    <w:rsid w:val="00544C7E"/>
    <w:rsid w:val="00546D59"/>
    <w:rsid w:val="0055254D"/>
    <w:rsid w:val="005558F2"/>
    <w:rsid w:val="005601E0"/>
    <w:rsid w:val="005614E1"/>
    <w:rsid w:val="00564BB2"/>
    <w:rsid w:val="00566BB0"/>
    <w:rsid w:val="0056781D"/>
    <w:rsid w:val="00567A6F"/>
    <w:rsid w:val="005702FC"/>
    <w:rsid w:val="0057035B"/>
    <w:rsid w:val="00570ACF"/>
    <w:rsid w:val="0057207A"/>
    <w:rsid w:val="00572F0E"/>
    <w:rsid w:val="005737F8"/>
    <w:rsid w:val="00574AD2"/>
    <w:rsid w:val="00574EB9"/>
    <w:rsid w:val="005765B9"/>
    <w:rsid w:val="00580BDE"/>
    <w:rsid w:val="00591ED4"/>
    <w:rsid w:val="00594D63"/>
    <w:rsid w:val="00597DB5"/>
    <w:rsid w:val="005A1867"/>
    <w:rsid w:val="005A3415"/>
    <w:rsid w:val="005A6A20"/>
    <w:rsid w:val="005A6F46"/>
    <w:rsid w:val="005B11E0"/>
    <w:rsid w:val="005B5574"/>
    <w:rsid w:val="005B5C0B"/>
    <w:rsid w:val="005B681A"/>
    <w:rsid w:val="005C1786"/>
    <w:rsid w:val="005C3DC6"/>
    <w:rsid w:val="005C407B"/>
    <w:rsid w:val="005C4E51"/>
    <w:rsid w:val="005C58F6"/>
    <w:rsid w:val="005C5C4B"/>
    <w:rsid w:val="005D14DA"/>
    <w:rsid w:val="005D62DB"/>
    <w:rsid w:val="005E075C"/>
    <w:rsid w:val="005E5144"/>
    <w:rsid w:val="005E7472"/>
    <w:rsid w:val="005F21B3"/>
    <w:rsid w:val="006005F9"/>
    <w:rsid w:val="00610390"/>
    <w:rsid w:val="00614E45"/>
    <w:rsid w:val="00615222"/>
    <w:rsid w:val="00616475"/>
    <w:rsid w:val="0062287C"/>
    <w:rsid w:val="0062500E"/>
    <w:rsid w:val="0062746F"/>
    <w:rsid w:val="00631BC2"/>
    <w:rsid w:val="00632456"/>
    <w:rsid w:val="006364F9"/>
    <w:rsid w:val="006448B4"/>
    <w:rsid w:val="00650013"/>
    <w:rsid w:val="006511C4"/>
    <w:rsid w:val="00651311"/>
    <w:rsid w:val="00651508"/>
    <w:rsid w:val="00651DDF"/>
    <w:rsid w:val="00652B32"/>
    <w:rsid w:val="00652D8C"/>
    <w:rsid w:val="00653A57"/>
    <w:rsid w:val="00672E8A"/>
    <w:rsid w:val="00673C35"/>
    <w:rsid w:val="00674F7C"/>
    <w:rsid w:val="00680D81"/>
    <w:rsid w:val="00681B31"/>
    <w:rsid w:val="0068493F"/>
    <w:rsid w:val="00686707"/>
    <w:rsid w:val="00687948"/>
    <w:rsid w:val="00687DCA"/>
    <w:rsid w:val="00690A8D"/>
    <w:rsid w:val="00693472"/>
    <w:rsid w:val="00693855"/>
    <w:rsid w:val="00694AD5"/>
    <w:rsid w:val="00695E05"/>
    <w:rsid w:val="00695EA3"/>
    <w:rsid w:val="006A08A5"/>
    <w:rsid w:val="006A6351"/>
    <w:rsid w:val="006B0616"/>
    <w:rsid w:val="006B0C4E"/>
    <w:rsid w:val="006B1FCC"/>
    <w:rsid w:val="006B2CF8"/>
    <w:rsid w:val="006B2D5F"/>
    <w:rsid w:val="006B3013"/>
    <w:rsid w:val="006B480B"/>
    <w:rsid w:val="006B5C06"/>
    <w:rsid w:val="006C0B96"/>
    <w:rsid w:val="006C11AA"/>
    <w:rsid w:val="006C22E8"/>
    <w:rsid w:val="006C638B"/>
    <w:rsid w:val="006C6DF3"/>
    <w:rsid w:val="006D0708"/>
    <w:rsid w:val="006D083C"/>
    <w:rsid w:val="006D0DC3"/>
    <w:rsid w:val="006D2C4D"/>
    <w:rsid w:val="006D339C"/>
    <w:rsid w:val="006D3AA0"/>
    <w:rsid w:val="006D4719"/>
    <w:rsid w:val="006D4EFE"/>
    <w:rsid w:val="006D5514"/>
    <w:rsid w:val="006D73CF"/>
    <w:rsid w:val="006D7444"/>
    <w:rsid w:val="006D79D9"/>
    <w:rsid w:val="006D7F88"/>
    <w:rsid w:val="006E3A85"/>
    <w:rsid w:val="006E3F82"/>
    <w:rsid w:val="006E6041"/>
    <w:rsid w:val="006F6D3C"/>
    <w:rsid w:val="00701FE9"/>
    <w:rsid w:val="00706582"/>
    <w:rsid w:val="00706DCE"/>
    <w:rsid w:val="00707E7E"/>
    <w:rsid w:val="00712FDC"/>
    <w:rsid w:val="007136FC"/>
    <w:rsid w:val="00715FBB"/>
    <w:rsid w:val="00723C62"/>
    <w:rsid w:val="00724BB2"/>
    <w:rsid w:val="007265DF"/>
    <w:rsid w:val="00726BFE"/>
    <w:rsid w:val="00726D59"/>
    <w:rsid w:val="00731F60"/>
    <w:rsid w:val="007343B9"/>
    <w:rsid w:val="0073678D"/>
    <w:rsid w:val="00736A88"/>
    <w:rsid w:val="00740B92"/>
    <w:rsid w:val="00742085"/>
    <w:rsid w:val="00744C52"/>
    <w:rsid w:val="007454F9"/>
    <w:rsid w:val="00746F02"/>
    <w:rsid w:val="00751DF8"/>
    <w:rsid w:val="00752239"/>
    <w:rsid w:val="00752AA8"/>
    <w:rsid w:val="007546C4"/>
    <w:rsid w:val="00754CEA"/>
    <w:rsid w:val="007561DA"/>
    <w:rsid w:val="0075712C"/>
    <w:rsid w:val="00760C29"/>
    <w:rsid w:val="00761778"/>
    <w:rsid w:val="0076218C"/>
    <w:rsid w:val="00763D12"/>
    <w:rsid w:val="00771A62"/>
    <w:rsid w:val="00776224"/>
    <w:rsid w:val="00780A79"/>
    <w:rsid w:val="00780B08"/>
    <w:rsid w:val="0078284E"/>
    <w:rsid w:val="007846A9"/>
    <w:rsid w:val="00792C09"/>
    <w:rsid w:val="0079734D"/>
    <w:rsid w:val="007A09ED"/>
    <w:rsid w:val="007A174D"/>
    <w:rsid w:val="007A2253"/>
    <w:rsid w:val="007A28FF"/>
    <w:rsid w:val="007A3327"/>
    <w:rsid w:val="007A348A"/>
    <w:rsid w:val="007A34C5"/>
    <w:rsid w:val="007A415E"/>
    <w:rsid w:val="007A41A8"/>
    <w:rsid w:val="007A6D40"/>
    <w:rsid w:val="007B0055"/>
    <w:rsid w:val="007B057B"/>
    <w:rsid w:val="007B1444"/>
    <w:rsid w:val="007B3E97"/>
    <w:rsid w:val="007B4A8A"/>
    <w:rsid w:val="007C0722"/>
    <w:rsid w:val="007C394E"/>
    <w:rsid w:val="007C6ACC"/>
    <w:rsid w:val="007C7891"/>
    <w:rsid w:val="007C7E78"/>
    <w:rsid w:val="007D6609"/>
    <w:rsid w:val="007E047F"/>
    <w:rsid w:val="007E053F"/>
    <w:rsid w:val="007E168E"/>
    <w:rsid w:val="007E319E"/>
    <w:rsid w:val="007E57B2"/>
    <w:rsid w:val="007E5BA6"/>
    <w:rsid w:val="007E5BB9"/>
    <w:rsid w:val="007E733E"/>
    <w:rsid w:val="007F27D5"/>
    <w:rsid w:val="007F5BB8"/>
    <w:rsid w:val="00800F08"/>
    <w:rsid w:val="008042DA"/>
    <w:rsid w:val="00805CF8"/>
    <w:rsid w:val="00806CD2"/>
    <w:rsid w:val="0081151D"/>
    <w:rsid w:val="00812094"/>
    <w:rsid w:val="008125E0"/>
    <w:rsid w:val="00812C65"/>
    <w:rsid w:val="00813045"/>
    <w:rsid w:val="008143D9"/>
    <w:rsid w:val="008205CF"/>
    <w:rsid w:val="00822503"/>
    <w:rsid w:val="00831048"/>
    <w:rsid w:val="00834A18"/>
    <w:rsid w:val="00835915"/>
    <w:rsid w:val="00836609"/>
    <w:rsid w:val="008410C9"/>
    <w:rsid w:val="00842662"/>
    <w:rsid w:val="00844E23"/>
    <w:rsid w:val="00846E5E"/>
    <w:rsid w:val="008503B9"/>
    <w:rsid w:val="00851E9D"/>
    <w:rsid w:val="0085252B"/>
    <w:rsid w:val="00855B20"/>
    <w:rsid w:val="008616A5"/>
    <w:rsid w:val="0086229E"/>
    <w:rsid w:val="008700B1"/>
    <w:rsid w:val="008707C4"/>
    <w:rsid w:val="008713F3"/>
    <w:rsid w:val="00872D5B"/>
    <w:rsid w:val="00880FAD"/>
    <w:rsid w:val="0088460C"/>
    <w:rsid w:val="00885023"/>
    <w:rsid w:val="008851AF"/>
    <w:rsid w:val="00886191"/>
    <w:rsid w:val="00890CF6"/>
    <w:rsid w:val="00891AF1"/>
    <w:rsid w:val="008928BB"/>
    <w:rsid w:val="008A05B4"/>
    <w:rsid w:val="008A1E2A"/>
    <w:rsid w:val="008A20AC"/>
    <w:rsid w:val="008A2420"/>
    <w:rsid w:val="008A43D8"/>
    <w:rsid w:val="008A6D91"/>
    <w:rsid w:val="008B0F12"/>
    <w:rsid w:val="008D034E"/>
    <w:rsid w:val="008D2827"/>
    <w:rsid w:val="008D299E"/>
    <w:rsid w:val="008D440D"/>
    <w:rsid w:val="008E1E64"/>
    <w:rsid w:val="008E4343"/>
    <w:rsid w:val="008E7BD7"/>
    <w:rsid w:val="008F1C69"/>
    <w:rsid w:val="008F3BCD"/>
    <w:rsid w:val="008F3FA1"/>
    <w:rsid w:val="008F4715"/>
    <w:rsid w:val="00901560"/>
    <w:rsid w:val="00901BE3"/>
    <w:rsid w:val="00903168"/>
    <w:rsid w:val="0090520B"/>
    <w:rsid w:val="00912F52"/>
    <w:rsid w:val="00913A37"/>
    <w:rsid w:val="0091760E"/>
    <w:rsid w:val="00917FA9"/>
    <w:rsid w:val="00922EFE"/>
    <w:rsid w:val="009272C7"/>
    <w:rsid w:val="009273A0"/>
    <w:rsid w:val="00927807"/>
    <w:rsid w:val="00927C72"/>
    <w:rsid w:val="00930D38"/>
    <w:rsid w:val="00931C58"/>
    <w:rsid w:val="009332D9"/>
    <w:rsid w:val="0093509A"/>
    <w:rsid w:val="00941FD5"/>
    <w:rsid w:val="009435F8"/>
    <w:rsid w:val="00954174"/>
    <w:rsid w:val="00954297"/>
    <w:rsid w:val="009553C1"/>
    <w:rsid w:val="00957AD8"/>
    <w:rsid w:val="00957D6E"/>
    <w:rsid w:val="0096291B"/>
    <w:rsid w:val="00963152"/>
    <w:rsid w:val="00963381"/>
    <w:rsid w:val="009700FE"/>
    <w:rsid w:val="0097085D"/>
    <w:rsid w:val="0097104F"/>
    <w:rsid w:val="00972856"/>
    <w:rsid w:val="009729EC"/>
    <w:rsid w:val="00974252"/>
    <w:rsid w:val="00977478"/>
    <w:rsid w:val="00977822"/>
    <w:rsid w:val="009846D5"/>
    <w:rsid w:val="0098585E"/>
    <w:rsid w:val="009877EF"/>
    <w:rsid w:val="00987E1F"/>
    <w:rsid w:val="00990C21"/>
    <w:rsid w:val="0099112E"/>
    <w:rsid w:val="00993936"/>
    <w:rsid w:val="00993BE1"/>
    <w:rsid w:val="0099499D"/>
    <w:rsid w:val="0099778A"/>
    <w:rsid w:val="00997BDA"/>
    <w:rsid w:val="009A5E63"/>
    <w:rsid w:val="009A606A"/>
    <w:rsid w:val="009B12D2"/>
    <w:rsid w:val="009B2B8C"/>
    <w:rsid w:val="009B4144"/>
    <w:rsid w:val="009B47AC"/>
    <w:rsid w:val="009B4FAA"/>
    <w:rsid w:val="009C090B"/>
    <w:rsid w:val="009C0E14"/>
    <w:rsid w:val="009C0E2D"/>
    <w:rsid w:val="009C190B"/>
    <w:rsid w:val="009C3BCF"/>
    <w:rsid w:val="009C506F"/>
    <w:rsid w:val="009D1B53"/>
    <w:rsid w:val="009D3621"/>
    <w:rsid w:val="009D3EC4"/>
    <w:rsid w:val="009E511F"/>
    <w:rsid w:val="009E7A28"/>
    <w:rsid w:val="009E7BA1"/>
    <w:rsid w:val="009F0B28"/>
    <w:rsid w:val="009F0FEC"/>
    <w:rsid w:val="009F326D"/>
    <w:rsid w:val="009F3B8A"/>
    <w:rsid w:val="009F4910"/>
    <w:rsid w:val="009F5DF9"/>
    <w:rsid w:val="009F6E8D"/>
    <w:rsid w:val="00A005B9"/>
    <w:rsid w:val="00A0075A"/>
    <w:rsid w:val="00A02616"/>
    <w:rsid w:val="00A11CE6"/>
    <w:rsid w:val="00A14BE1"/>
    <w:rsid w:val="00A176D4"/>
    <w:rsid w:val="00A2226E"/>
    <w:rsid w:val="00A244C3"/>
    <w:rsid w:val="00A24C29"/>
    <w:rsid w:val="00A25E1D"/>
    <w:rsid w:val="00A26192"/>
    <w:rsid w:val="00A270BA"/>
    <w:rsid w:val="00A31780"/>
    <w:rsid w:val="00A377AF"/>
    <w:rsid w:val="00A40F3B"/>
    <w:rsid w:val="00A4433B"/>
    <w:rsid w:val="00A45091"/>
    <w:rsid w:val="00A4571A"/>
    <w:rsid w:val="00A4797B"/>
    <w:rsid w:val="00A50497"/>
    <w:rsid w:val="00A51041"/>
    <w:rsid w:val="00A541A7"/>
    <w:rsid w:val="00A60504"/>
    <w:rsid w:val="00A644CC"/>
    <w:rsid w:val="00A67256"/>
    <w:rsid w:val="00A67914"/>
    <w:rsid w:val="00A70008"/>
    <w:rsid w:val="00A70495"/>
    <w:rsid w:val="00A72EA3"/>
    <w:rsid w:val="00A73244"/>
    <w:rsid w:val="00A736B2"/>
    <w:rsid w:val="00A77607"/>
    <w:rsid w:val="00A7792F"/>
    <w:rsid w:val="00A8173F"/>
    <w:rsid w:val="00A8323F"/>
    <w:rsid w:val="00A83584"/>
    <w:rsid w:val="00A855E6"/>
    <w:rsid w:val="00A919FD"/>
    <w:rsid w:val="00A95453"/>
    <w:rsid w:val="00A976D3"/>
    <w:rsid w:val="00AA060F"/>
    <w:rsid w:val="00AA1D6F"/>
    <w:rsid w:val="00AA3757"/>
    <w:rsid w:val="00AA48C4"/>
    <w:rsid w:val="00AB1293"/>
    <w:rsid w:val="00AB131A"/>
    <w:rsid w:val="00AB6E2F"/>
    <w:rsid w:val="00AC1901"/>
    <w:rsid w:val="00AC325C"/>
    <w:rsid w:val="00AC5591"/>
    <w:rsid w:val="00AC7960"/>
    <w:rsid w:val="00AD1CBD"/>
    <w:rsid w:val="00AD7447"/>
    <w:rsid w:val="00AD7562"/>
    <w:rsid w:val="00AE1B5E"/>
    <w:rsid w:val="00AE1E5A"/>
    <w:rsid w:val="00AE2B66"/>
    <w:rsid w:val="00AE50EF"/>
    <w:rsid w:val="00AE5BCF"/>
    <w:rsid w:val="00AF0D11"/>
    <w:rsid w:val="00AF2E0F"/>
    <w:rsid w:val="00AF789A"/>
    <w:rsid w:val="00B010A7"/>
    <w:rsid w:val="00B017E0"/>
    <w:rsid w:val="00B04334"/>
    <w:rsid w:val="00B04D2F"/>
    <w:rsid w:val="00B0500B"/>
    <w:rsid w:val="00B054C4"/>
    <w:rsid w:val="00B21C46"/>
    <w:rsid w:val="00B21F30"/>
    <w:rsid w:val="00B376E2"/>
    <w:rsid w:val="00B4039E"/>
    <w:rsid w:val="00B40483"/>
    <w:rsid w:val="00B410A3"/>
    <w:rsid w:val="00B42C93"/>
    <w:rsid w:val="00B508F6"/>
    <w:rsid w:val="00B524EE"/>
    <w:rsid w:val="00B56FD3"/>
    <w:rsid w:val="00B57342"/>
    <w:rsid w:val="00B62456"/>
    <w:rsid w:val="00B640D5"/>
    <w:rsid w:val="00B64C25"/>
    <w:rsid w:val="00B6548C"/>
    <w:rsid w:val="00B67782"/>
    <w:rsid w:val="00B67FD5"/>
    <w:rsid w:val="00B706E1"/>
    <w:rsid w:val="00B71DB2"/>
    <w:rsid w:val="00B74282"/>
    <w:rsid w:val="00B8259C"/>
    <w:rsid w:val="00B8303A"/>
    <w:rsid w:val="00B8771E"/>
    <w:rsid w:val="00B90D3B"/>
    <w:rsid w:val="00B94C45"/>
    <w:rsid w:val="00B9782C"/>
    <w:rsid w:val="00BA0855"/>
    <w:rsid w:val="00BA1E61"/>
    <w:rsid w:val="00BA5E87"/>
    <w:rsid w:val="00BA795A"/>
    <w:rsid w:val="00BB1DEF"/>
    <w:rsid w:val="00BB3126"/>
    <w:rsid w:val="00BB4100"/>
    <w:rsid w:val="00BC0922"/>
    <w:rsid w:val="00BC1A98"/>
    <w:rsid w:val="00BC4899"/>
    <w:rsid w:val="00BD1F97"/>
    <w:rsid w:val="00BD6292"/>
    <w:rsid w:val="00BE0C2A"/>
    <w:rsid w:val="00BE22A7"/>
    <w:rsid w:val="00BE3CBC"/>
    <w:rsid w:val="00BE6CB9"/>
    <w:rsid w:val="00BF319B"/>
    <w:rsid w:val="00BF32D1"/>
    <w:rsid w:val="00BF558E"/>
    <w:rsid w:val="00BF6E2F"/>
    <w:rsid w:val="00C02229"/>
    <w:rsid w:val="00C02CAA"/>
    <w:rsid w:val="00C11FAE"/>
    <w:rsid w:val="00C15075"/>
    <w:rsid w:val="00C16B9C"/>
    <w:rsid w:val="00C203B3"/>
    <w:rsid w:val="00C229FE"/>
    <w:rsid w:val="00C236C2"/>
    <w:rsid w:val="00C260CB"/>
    <w:rsid w:val="00C275E5"/>
    <w:rsid w:val="00C30FDA"/>
    <w:rsid w:val="00C31C2C"/>
    <w:rsid w:val="00C348E0"/>
    <w:rsid w:val="00C3520A"/>
    <w:rsid w:val="00C365DA"/>
    <w:rsid w:val="00C4486C"/>
    <w:rsid w:val="00C45645"/>
    <w:rsid w:val="00C463C5"/>
    <w:rsid w:val="00C46F60"/>
    <w:rsid w:val="00C50398"/>
    <w:rsid w:val="00C51A20"/>
    <w:rsid w:val="00C53F90"/>
    <w:rsid w:val="00C5476C"/>
    <w:rsid w:val="00C568D2"/>
    <w:rsid w:val="00C60933"/>
    <w:rsid w:val="00C63BEA"/>
    <w:rsid w:val="00C664B3"/>
    <w:rsid w:val="00C71326"/>
    <w:rsid w:val="00C738FA"/>
    <w:rsid w:val="00C743CC"/>
    <w:rsid w:val="00C75C66"/>
    <w:rsid w:val="00C7642E"/>
    <w:rsid w:val="00C765A7"/>
    <w:rsid w:val="00C76B9C"/>
    <w:rsid w:val="00C82A49"/>
    <w:rsid w:val="00C8770D"/>
    <w:rsid w:val="00C92A01"/>
    <w:rsid w:val="00C95CE4"/>
    <w:rsid w:val="00CA11F9"/>
    <w:rsid w:val="00CA308C"/>
    <w:rsid w:val="00CA4EB9"/>
    <w:rsid w:val="00CA59FB"/>
    <w:rsid w:val="00CA656D"/>
    <w:rsid w:val="00CA66D0"/>
    <w:rsid w:val="00CB032D"/>
    <w:rsid w:val="00CB15D7"/>
    <w:rsid w:val="00CB2FA7"/>
    <w:rsid w:val="00CB6B40"/>
    <w:rsid w:val="00CB6BA2"/>
    <w:rsid w:val="00CB7F6A"/>
    <w:rsid w:val="00CC2382"/>
    <w:rsid w:val="00CC28EF"/>
    <w:rsid w:val="00CC5C64"/>
    <w:rsid w:val="00CC686C"/>
    <w:rsid w:val="00CD1E44"/>
    <w:rsid w:val="00CD247E"/>
    <w:rsid w:val="00CD3B81"/>
    <w:rsid w:val="00CD63E7"/>
    <w:rsid w:val="00CD6AD6"/>
    <w:rsid w:val="00CE076C"/>
    <w:rsid w:val="00CE0D42"/>
    <w:rsid w:val="00CE3363"/>
    <w:rsid w:val="00CE4C3C"/>
    <w:rsid w:val="00CE4C98"/>
    <w:rsid w:val="00CE6276"/>
    <w:rsid w:val="00CE7D4E"/>
    <w:rsid w:val="00CF19C8"/>
    <w:rsid w:val="00CF3EA3"/>
    <w:rsid w:val="00CF7C8E"/>
    <w:rsid w:val="00D032E4"/>
    <w:rsid w:val="00D03A70"/>
    <w:rsid w:val="00D062CD"/>
    <w:rsid w:val="00D066D4"/>
    <w:rsid w:val="00D12D09"/>
    <w:rsid w:val="00D14FF3"/>
    <w:rsid w:val="00D150FB"/>
    <w:rsid w:val="00D15B98"/>
    <w:rsid w:val="00D15EA4"/>
    <w:rsid w:val="00D17AC9"/>
    <w:rsid w:val="00D23717"/>
    <w:rsid w:val="00D23F1A"/>
    <w:rsid w:val="00D258C3"/>
    <w:rsid w:val="00D26036"/>
    <w:rsid w:val="00D27ADD"/>
    <w:rsid w:val="00D30606"/>
    <w:rsid w:val="00D40800"/>
    <w:rsid w:val="00D41EC8"/>
    <w:rsid w:val="00D43505"/>
    <w:rsid w:val="00D45F5C"/>
    <w:rsid w:val="00D5008C"/>
    <w:rsid w:val="00D50869"/>
    <w:rsid w:val="00D5323C"/>
    <w:rsid w:val="00D56913"/>
    <w:rsid w:val="00D60270"/>
    <w:rsid w:val="00D60A1E"/>
    <w:rsid w:val="00D62AEA"/>
    <w:rsid w:val="00D63D7B"/>
    <w:rsid w:val="00D650A6"/>
    <w:rsid w:val="00D67055"/>
    <w:rsid w:val="00D700FD"/>
    <w:rsid w:val="00D733F7"/>
    <w:rsid w:val="00D7524E"/>
    <w:rsid w:val="00D75A7F"/>
    <w:rsid w:val="00D75C8C"/>
    <w:rsid w:val="00D76311"/>
    <w:rsid w:val="00D76728"/>
    <w:rsid w:val="00D76F3F"/>
    <w:rsid w:val="00D81317"/>
    <w:rsid w:val="00D83929"/>
    <w:rsid w:val="00D83CF4"/>
    <w:rsid w:val="00D847F7"/>
    <w:rsid w:val="00D8726C"/>
    <w:rsid w:val="00D902D8"/>
    <w:rsid w:val="00D914C8"/>
    <w:rsid w:val="00D97838"/>
    <w:rsid w:val="00D97B9A"/>
    <w:rsid w:val="00DA5180"/>
    <w:rsid w:val="00DA6825"/>
    <w:rsid w:val="00DA76FA"/>
    <w:rsid w:val="00DB6539"/>
    <w:rsid w:val="00DB7A17"/>
    <w:rsid w:val="00DB7AC6"/>
    <w:rsid w:val="00DC0279"/>
    <w:rsid w:val="00DC4349"/>
    <w:rsid w:val="00DC4BD6"/>
    <w:rsid w:val="00DD1658"/>
    <w:rsid w:val="00DD1CCF"/>
    <w:rsid w:val="00DD2891"/>
    <w:rsid w:val="00DD32FB"/>
    <w:rsid w:val="00DD345D"/>
    <w:rsid w:val="00DE0424"/>
    <w:rsid w:val="00DE23DB"/>
    <w:rsid w:val="00DE3E97"/>
    <w:rsid w:val="00DF169B"/>
    <w:rsid w:val="00DF3021"/>
    <w:rsid w:val="00DF501D"/>
    <w:rsid w:val="00DF658B"/>
    <w:rsid w:val="00E008C4"/>
    <w:rsid w:val="00E022F3"/>
    <w:rsid w:val="00E062EB"/>
    <w:rsid w:val="00E0779B"/>
    <w:rsid w:val="00E07991"/>
    <w:rsid w:val="00E109E8"/>
    <w:rsid w:val="00E134AA"/>
    <w:rsid w:val="00E13EB7"/>
    <w:rsid w:val="00E142F6"/>
    <w:rsid w:val="00E15437"/>
    <w:rsid w:val="00E205BC"/>
    <w:rsid w:val="00E21F69"/>
    <w:rsid w:val="00E33B7F"/>
    <w:rsid w:val="00E346B0"/>
    <w:rsid w:val="00E35B8A"/>
    <w:rsid w:val="00E37D21"/>
    <w:rsid w:val="00E405EF"/>
    <w:rsid w:val="00E462E4"/>
    <w:rsid w:val="00E465CF"/>
    <w:rsid w:val="00E47AC4"/>
    <w:rsid w:val="00E50A6A"/>
    <w:rsid w:val="00E53258"/>
    <w:rsid w:val="00E53CDE"/>
    <w:rsid w:val="00E559DA"/>
    <w:rsid w:val="00E55C1E"/>
    <w:rsid w:val="00E56F2F"/>
    <w:rsid w:val="00E56F3C"/>
    <w:rsid w:val="00E614BC"/>
    <w:rsid w:val="00E64E50"/>
    <w:rsid w:val="00E64E93"/>
    <w:rsid w:val="00E653B9"/>
    <w:rsid w:val="00E71BA4"/>
    <w:rsid w:val="00E745D6"/>
    <w:rsid w:val="00E74839"/>
    <w:rsid w:val="00E776AE"/>
    <w:rsid w:val="00E831AC"/>
    <w:rsid w:val="00E83530"/>
    <w:rsid w:val="00E854FC"/>
    <w:rsid w:val="00E858C7"/>
    <w:rsid w:val="00E859E5"/>
    <w:rsid w:val="00E87F09"/>
    <w:rsid w:val="00E934CB"/>
    <w:rsid w:val="00E9395C"/>
    <w:rsid w:val="00E97E91"/>
    <w:rsid w:val="00EA093F"/>
    <w:rsid w:val="00EA12C0"/>
    <w:rsid w:val="00EB1FB4"/>
    <w:rsid w:val="00EB2BEA"/>
    <w:rsid w:val="00EB3581"/>
    <w:rsid w:val="00EB6151"/>
    <w:rsid w:val="00EC10D3"/>
    <w:rsid w:val="00EC1A89"/>
    <w:rsid w:val="00EC53AC"/>
    <w:rsid w:val="00EC6655"/>
    <w:rsid w:val="00ED2F2C"/>
    <w:rsid w:val="00ED3E16"/>
    <w:rsid w:val="00ED4CB1"/>
    <w:rsid w:val="00ED5B19"/>
    <w:rsid w:val="00EE50F2"/>
    <w:rsid w:val="00EF4CF8"/>
    <w:rsid w:val="00F01DA1"/>
    <w:rsid w:val="00F041B3"/>
    <w:rsid w:val="00F16322"/>
    <w:rsid w:val="00F16A71"/>
    <w:rsid w:val="00F22B34"/>
    <w:rsid w:val="00F25E76"/>
    <w:rsid w:val="00F26EFD"/>
    <w:rsid w:val="00F31A14"/>
    <w:rsid w:val="00F33A75"/>
    <w:rsid w:val="00F34FAD"/>
    <w:rsid w:val="00F40B32"/>
    <w:rsid w:val="00F425D2"/>
    <w:rsid w:val="00F42C60"/>
    <w:rsid w:val="00F448E4"/>
    <w:rsid w:val="00F520B2"/>
    <w:rsid w:val="00F5428D"/>
    <w:rsid w:val="00F65FE2"/>
    <w:rsid w:val="00F67135"/>
    <w:rsid w:val="00F708B3"/>
    <w:rsid w:val="00F70E29"/>
    <w:rsid w:val="00F733D0"/>
    <w:rsid w:val="00F83F75"/>
    <w:rsid w:val="00F84731"/>
    <w:rsid w:val="00F92250"/>
    <w:rsid w:val="00F929A2"/>
    <w:rsid w:val="00F93CD2"/>
    <w:rsid w:val="00F95F1E"/>
    <w:rsid w:val="00FA009B"/>
    <w:rsid w:val="00FA370D"/>
    <w:rsid w:val="00FA5170"/>
    <w:rsid w:val="00FA52ED"/>
    <w:rsid w:val="00FA5895"/>
    <w:rsid w:val="00FA59A5"/>
    <w:rsid w:val="00FA6030"/>
    <w:rsid w:val="00FA7A28"/>
    <w:rsid w:val="00FB0368"/>
    <w:rsid w:val="00FB1251"/>
    <w:rsid w:val="00FB1FC4"/>
    <w:rsid w:val="00FB2E1F"/>
    <w:rsid w:val="00FB2EFB"/>
    <w:rsid w:val="00FB44FA"/>
    <w:rsid w:val="00FB5112"/>
    <w:rsid w:val="00FB51C3"/>
    <w:rsid w:val="00FB69C4"/>
    <w:rsid w:val="00FB7EDB"/>
    <w:rsid w:val="00FC1348"/>
    <w:rsid w:val="00FC29AD"/>
    <w:rsid w:val="00FC7DEF"/>
    <w:rsid w:val="00FD16C5"/>
    <w:rsid w:val="00FD3882"/>
    <w:rsid w:val="00FD4C3B"/>
    <w:rsid w:val="00FD753C"/>
    <w:rsid w:val="00FE2EC0"/>
    <w:rsid w:val="00FE4318"/>
    <w:rsid w:val="00FE7320"/>
    <w:rsid w:val="00FF6614"/>
    <w:rsid w:val="00FF769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BF4A10"/>
  <w15:docId w15:val="{26535240-58DE-4F74-A52D-F95D5E1FA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6494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a-DK"/>
    </w:rPr>
  </w:style>
  <w:style w:type="paragraph" w:styleId="Heading2">
    <w:name w:val="heading 2"/>
    <w:basedOn w:val="Normal"/>
    <w:next w:val="Normal"/>
    <w:link w:val="Heading2Char"/>
    <w:uiPriority w:val="9"/>
    <w:unhideWhenUsed/>
    <w:qFormat/>
    <w:rsid w:val="0096291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291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042254"/>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1AF"/>
    <w:pPr>
      <w:spacing w:after="240" w:line="240" w:lineRule="auto"/>
      <w:ind w:left="720"/>
      <w:contextualSpacing/>
    </w:pPr>
    <w:rPr>
      <w:rFonts w:ascii="Times New Roman" w:eastAsia="Times New Roman" w:hAnsi="Times New Roman" w:cs="Times New Roman"/>
      <w:sz w:val="24"/>
      <w:szCs w:val="24"/>
      <w:lang w:val="en-US" w:eastAsia="en-GB"/>
    </w:rPr>
  </w:style>
  <w:style w:type="paragraph" w:styleId="NormalWeb">
    <w:name w:val="Normal (Web)"/>
    <w:basedOn w:val="Normal"/>
    <w:uiPriority w:val="99"/>
    <w:unhideWhenUsed/>
    <w:rsid w:val="00D50869"/>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Hyperlink">
    <w:name w:val="Hyperlink"/>
    <w:basedOn w:val="DefaultParagraphFont"/>
    <w:uiPriority w:val="99"/>
    <w:unhideWhenUsed/>
    <w:rsid w:val="00525B33"/>
    <w:rPr>
      <w:color w:val="0000FF"/>
      <w:u w:val="single"/>
    </w:rPr>
  </w:style>
  <w:style w:type="paragraph" w:styleId="Header">
    <w:name w:val="header"/>
    <w:basedOn w:val="Normal"/>
    <w:link w:val="HeaderChar"/>
    <w:uiPriority w:val="99"/>
    <w:unhideWhenUsed/>
    <w:rsid w:val="00CE076C"/>
    <w:pPr>
      <w:tabs>
        <w:tab w:val="center" w:pos="4819"/>
        <w:tab w:val="right" w:pos="9638"/>
      </w:tabs>
      <w:spacing w:after="0" w:line="240" w:lineRule="auto"/>
    </w:pPr>
  </w:style>
  <w:style w:type="character" w:customStyle="1" w:styleId="HeaderChar">
    <w:name w:val="Header Char"/>
    <w:basedOn w:val="DefaultParagraphFont"/>
    <w:link w:val="Header"/>
    <w:uiPriority w:val="99"/>
    <w:rsid w:val="00CE076C"/>
  </w:style>
  <w:style w:type="paragraph" w:styleId="Footer">
    <w:name w:val="footer"/>
    <w:basedOn w:val="Normal"/>
    <w:link w:val="FooterChar"/>
    <w:uiPriority w:val="99"/>
    <w:unhideWhenUsed/>
    <w:rsid w:val="00CE076C"/>
    <w:pPr>
      <w:tabs>
        <w:tab w:val="center" w:pos="4819"/>
        <w:tab w:val="right" w:pos="9638"/>
      </w:tabs>
      <w:spacing w:after="0" w:line="240" w:lineRule="auto"/>
    </w:pPr>
  </w:style>
  <w:style w:type="character" w:customStyle="1" w:styleId="FooterChar">
    <w:name w:val="Footer Char"/>
    <w:basedOn w:val="DefaultParagraphFont"/>
    <w:link w:val="Footer"/>
    <w:uiPriority w:val="99"/>
    <w:rsid w:val="00CE076C"/>
  </w:style>
  <w:style w:type="character" w:customStyle="1" w:styleId="nova-legacy-v-person-inline-itemfullname">
    <w:name w:val="nova-legacy-v-person-inline-item__fullname"/>
    <w:basedOn w:val="DefaultParagraphFont"/>
    <w:rsid w:val="0046494C"/>
  </w:style>
  <w:style w:type="character" w:customStyle="1" w:styleId="Heading1Char">
    <w:name w:val="Heading 1 Char"/>
    <w:basedOn w:val="DefaultParagraphFont"/>
    <w:link w:val="Heading1"/>
    <w:uiPriority w:val="9"/>
    <w:rsid w:val="0046494C"/>
    <w:rPr>
      <w:rFonts w:ascii="Times New Roman" w:eastAsia="Times New Roman" w:hAnsi="Times New Roman" w:cs="Times New Roman"/>
      <w:b/>
      <w:bCs/>
      <w:kern w:val="36"/>
      <w:sz w:val="48"/>
      <w:szCs w:val="48"/>
      <w:lang w:eastAsia="da-DK"/>
    </w:rPr>
  </w:style>
  <w:style w:type="character" w:customStyle="1" w:styleId="period">
    <w:name w:val="period"/>
    <w:basedOn w:val="DefaultParagraphFont"/>
    <w:rsid w:val="0046494C"/>
  </w:style>
  <w:style w:type="character" w:customStyle="1" w:styleId="cit">
    <w:name w:val="cit"/>
    <w:basedOn w:val="DefaultParagraphFont"/>
    <w:rsid w:val="0046494C"/>
  </w:style>
  <w:style w:type="character" w:customStyle="1" w:styleId="citation-doi">
    <w:name w:val="citation-doi"/>
    <w:basedOn w:val="DefaultParagraphFont"/>
    <w:rsid w:val="0046494C"/>
  </w:style>
  <w:style w:type="paragraph" w:styleId="Title">
    <w:name w:val="Title"/>
    <w:basedOn w:val="Normal"/>
    <w:next w:val="Normal"/>
    <w:link w:val="TitleChar"/>
    <w:uiPriority w:val="10"/>
    <w:qFormat/>
    <w:rsid w:val="0096291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6291B"/>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96291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291B"/>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7D6609"/>
    <w:rPr>
      <w:b/>
      <w:bCs/>
    </w:rPr>
  </w:style>
  <w:style w:type="paragraph" w:styleId="ListBullet">
    <w:name w:val="List Bullet"/>
    <w:basedOn w:val="Normal"/>
    <w:uiPriority w:val="99"/>
    <w:semiHidden/>
    <w:unhideWhenUsed/>
    <w:rsid w:val="006C0B96"/>
    <w:pPr>
      <w:numPr>
        <w:numId w:val="6"/>
      </w:numPr>
      <w:contextualSpacing/>
    </w:pPr>
  </w:style>
  <w:style w:type="paragraph" w:styleId="ListNumber">
    <w:name w:val="List Number"/>
    <w:basedOn w:val="Normal"/>
    <w:uiPriority w:val="99"/>
    <w:semiHidden/>
    <w:unhideWhenUsed/>
    <w:rsid w:val="006C0B96"/>
    <w:pPr>
      <w:numPr>
        <w:numId w:val="7"/>
      </w:numPr>
      <w:contextualSpacing/>
    </w:pPr>
  </w:style>
  <w:style w:type="character" w:customStyle="1" w:styleId="docsum-authors">
    <w:name w:val="docsum-authors"/>
    <w:basedOn w:val="DefaultParagraphFont"/>
    <w:rsid w:val="003051D2"/>
  </w:style>
  <w:style w:type="character" w:customStyle="1" w:styleId="docsum-journal-citation">
    <w:name w:val="docsum-journal-citation"/>
    <w:basedOn w:val="DefaultParagraphFont"/>
    <w:rsid w:val="003051D2"/>
  </w:style>
  <w:style w:type="character" w:customStyle="1" w:styleId="al-author-delim">
    <w:name w:val="al-author-delim"/>
    <w:basedOn w:val="DefaultParagraphFont"/>
    <w:rsid w:val="00C63BEA"/>
  </w:style>
  <w:style w:type="character" w:styleId="Emphasis">
    <w:name w:val="Emphasis"/>
    <w:basedOn w:val="DefaultParagraphFont"/>
    <w:uiPriority w:val="20"/>
    <w:qFormat/>
    <w:rsid w:val="00C63BEA"/>
    <w:rPr>
      <w:i/>
      <w:iCs/>
    </w:rPr>
  </w:style>
  <w:style w:type="character" w:customStyle="1" w:styleId="full-authors-abstract-link-container">
    <w:name w:val="full-authors-abstract-link-container"/>
    <w:basedOn w:val="DefaultParagraphFont"/>
    <w:rsid w:val="00FC1348"/>
  </w:style>
  <w:style w:type="character" w:customStyle="1" w:styleId="secondary-date">
    <w:name w:val="secondary-date"/>
    <w:basedOn w:val="DefaultParagraphFont"/>
    <w:rsid w:val="00BF6E2F"/>
  </w:style>
  <w:style w:type="character" w:customStyle="1" w:styleId="authors-list-item">
    <w:name w:val="authors-list-item"/>
    <w:basedOn w:val="DefaultParagraphFont"/>
    <w:rsid w:val="00BF6E2F"/>
  </w:style>
  <w:style w:type="character" w:customStyle="1" w:styleId="author-sup-separator">
    <w:name w:val="author-sup-separator"/>
    <w:basedOn w:val="DefaultParagraphFont"/>
    <w:rsid w:val="00BF6E2F"/>
  </w:style>
  <w:style w:type="character" w:customStyle="1" w:styleId="comma">
    <w:name w:val="comma"/>
    <w:basedOn w:val="DefaultParagraphFont"/>
    <w:rsid w:val="00BF6E2F"/>
  </w:style>
  <w:style w:type="character" w:styleId="CommentReference">
    <w:name w:val="annotation reference"/>
    <w:basedOn w:val="DefaultParagraphFont"/>
    <w:uiPriority w:val="99"/>
    <w:semiHidden/>
    <w:unhideWhenUsed/>
    <w:rsid w:val="00377EF5"/>
    <w:rPr>
      <w:sz w:val="16"/>
      <w:szCs w:val="16"/>
    </w:rPr>
  </w:style>
  <w:style w:type="paragraph" w:styleId="CommentText">
    <w:name w:val="annotation text"/>
    <w:basedOn w:val="Normal"/>
    <w:link w:val="CommentTextChar"/>
    <w:uiPriority w:val="99"/>
    <w:unhideWhenUsed/>
    <w:rsid w:val="00377EF5"/>
    <w:pPr>
      <w:spacing w:line="240" w:lineRule="auto"/>
    </w:pPr>
    <w:rPr>
      <w:sz w:val="20"/>
      <w:szCs w:val="20"/>
    </w:rPr>
  </w:style>
  <w:style w:type="character" w:customStyle="1" w:styleId="CommentTextChar">
    <w:name w:val="Comment Text Char"/>
    <w:basedOn w:val="DefaultParagraphFont"/>
    <w:link w:val="CommentText"/>
    <w:uiPriority w:val="99"/>
    <w:rsid w:val="00377EF5"/>
    <w:rPr>
      <w:sz w:val="20"/>
      <w:szCs w:val="20"/>
    </w:rPr>
  </w:style>
  <w:style w:type="paragraph" w:styleId="CommentSubject">
    <w:name w:val="annotation subject"/>
    <w:basedOn w:val="CommentText"/>
    <w:next w:val="CommentText"/>
    <w:link w:val="CommentSubjectChar"/>
    <w:uiPriority w:val="99"/>
    <w:semiHidden/>
    <w:unhideWhenUsed/>
    <w:rsid w:val="00377EF5"/>
    <w:rPr>
      <w:b/>
      <w:bCs/>
    </w:rPr>
  </w:style>
  <w:style w:type="character" w:customStyle="1" w:styleId="CommentSubjectChar">
    <w:name w:val="Comment Subject Char"/>
    <w:basedOn w:val="CommentTextChar"/>
    <w:link w:val="CommentSubject"/>
    <w:uiPriority w:val="99"/>
    <w:semiHidden/>
    <w:rsid w:val="00377EF5"/>
    <w:rPr>
      <w:b/>
      <w:bCs/>
      <w:sz w:val="20"/>
      <w:szCs w:val="20"/>
    </w:rPr>
  </w:style>
  <w:style w:type="character" w:customStyle="1" w:styleId="Heading4Char">
    <w:name w:val="Heading 4 Char"/>
    <w:basedOn w:val="DefaultParagraphFont"/>
    <w:link w:val="Heading4"/>
    <w:uiPriority w:val="9"/>
    <w:rsid w:val="00042254"/>
    <w:rPr>
      <w:rFonts w:asciiTheme="majorHAnsi" w:eastAsiaTheme="majorEastAsia" w:hAnsiTheme="majorHAnsi" w:cstheme="majorBidi"/>
      <w:i/>
      <w:iCs/>
      <w:color w:val="365F91" w:themeColor="accent1" w:themeShade="BF"/>
    </w:rPr>
  </w:style>
  <w:style w:type="character" w:styleId="IntenseEmphasis">
    <w:name w:val="Intense Emphasis"/>
    <w:basedOn w:val="DefaultParagraphFont"/>
    <w:uiPriority w:val="21"/>
    <w:qFormat/>
    <w:rsid w:val="00042254"/>
    <w:rPr>
      <w:i/>
      <w:iCs/>
      <w:color w:val="4F81BD" w:themeColor="accent1"/>
    </w:rPr>
  </w:style>
  <w:style w:type="paragraph" w:styleId="IntenseQuote">
    <w:name w:val="Intense Quote"/>
    <w:basedOn w:val="Normal"/>
    <w:next w:val="Normal"/>
    <w:link w:val="IntenseQuoteChar"/>
    <w:uiPriority w:val="30"/>
    <w:qFormat/>
    <w:rsid w:val="00042254"/>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042254"/>
    <w:rPr>
      <w:i/>
      <w:iCs/>
      <w:color w:val="4F81BD" w:themeColor="accent1"/>
    </w:rPr>
  </w:style>
  <w:style w:type="character" w:styleId="UnresolvedMention">
    <w:name w:val="Unresolved Mention"/>
    <w:basedOn w:val="DefaultParagraphFont"/>
    <w:uiPriority w:val="99"/>
    <w:semiHidden/>
    <w:unhideWhenUsed/>
    <w:rsid w:val="004A4E53"/>
    <w:rPr>
      <w:color w:val="605E5C"/>
      <w:shd w:val="clear" w:color="auto" w:fill="E1DFDD"/>
    </w:rPr>
  </w:style>
  <w:style w:type="character" w:customStyle="1" w:styleId="citation-part">
    <w:name w:val="citation-part"/>
    <w:basedOn w:val="DefaultParagraphFont"/>
    <w:rsid w:val="00890CF6"/>
  </w:style>
  <w:style w:type="character" w:customStyle="1" w:styleId="docsum-pmid">
    <w:name w:val="docsum-pmid"/>
    <w:basedOn w:val="DefaultParagraphFont"/>
    <w:rsid w:val="00890CF6"/>
  </w:style>
  <w:style w:type="paragraph" w:customStyle="1" w:styleId="contributionauthor">
    <w:name w:val="contributionauthor"/>
    <w:basedOn w:val="Normal"/>
    <w:rsid w:val="004C3E6B"/>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FollowedHyperlink">
    <w:name w:val="FollowedHyperlink"/>
    <w:basedOn w:val="DefaultParagraphFont"/>
    <w:uiPriority w:val="99"/>
    <w:semiHidden/>
    <w:unhideWhenUsed/>
    <w:rsid w:val="004C3E6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07044">
      <w:bodyDiv w:val="1"/>
      <w:marLeft w:val="0"/>
      <w:marRight w:val="0"/>
      <w:marTop w:val="0"/>
      <w:marBottom w:val="0"/>
      <w:divBdr>
        <w:top w:val="none" w:sz="0" w:space="0" w:color="auto"/>
        <w:left w:val="none" w:sz="0" w:space="0" w:color="auto"/>
        <w:bottom w:val="none" w:sz="0" w:space="0" w:color="auto"/>
        <w:right w:val="none" w:sz="0" w:space="0" w:color="auto"/>
      </w:divBdr>
      <w:divsChild>
        <w:div w:id="926503752">
          <w:marLeft w:val="0"/>
          <w:marRight w:val="0"/>
          <w:marTop w:val="0"/>
          <w:marBottom w:val="0"/>
          <w:divBdr>
            <w:top w:val="none" w:sz="0" w:space="0" w:color="auto"/>
            <w:left w:val="none" w:sz="0" w:space="0" w:color="auto"/>
            <w:bottom w:val="none" w:sz="0" w:space="0" w:color="auto"/>
            <w:right w:val="none" w:sz="0" w:space="0" w:color="auto"/>
          </w:divBdr>
          <w:divsChild>
            <w:div w:id="2086682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728">
      <w:bodyDiv w:val="1"/>
      <w:marLeft w:val="0"/>
      <w:marRight w:val="0"/>
      <w:marTop w:val="0"/>
      <w:marBottom w:val="0"/>
      <w:divBdr>
        <w:top w:val="none" w:sz="0" w:space="0" w:color="auto"/>
        <w:left w:val="none" w:sz="0" w:space="0" w:color="auto"/>
        <w:bottom w:val="none" w:sz="0" w:space="0" w:color="auto"/>
        <w:right w:val="none" w:sz="0" w:space="0" w:color="auto"/>
      </w:divBdr>
      <w:divsChild>
        <w:div w:id="1863009878">
          <w:marLeft w:val="0"/>
          <w:marRight w:val="0"/>
          <w:marTop w:val="0"/>
          <w:marBottom w:val="0"/>
          <w:divBdr>
            <w:top w:val="none" w:sz="0" w:space="0" w:color="auto"/>
            <w:left w:val="none" w:sz="0" w:space="0" w:color="auto"/>
            <w:bottom w:val="none" w:sz="0" w:space="0" w:color="auto"/>
            <w:right w:val="none" w:sz="0" w:space="0" w:color="auto"/>
          </w:divBdr>
        </w:div>
      </w:divsChild>
    </w:div>
    <w:div w:id="72052577">
      <w:bodyDiv w:val="1"/>
      <w:marLeft w:val="0"/>
      <w:marRight w:val="0"/>
      <w:marTop w:val="0"/>
      <w:marBottom w:val="0"/>
      <w:divBdr>
        <w:top w:val="none" w:sz="0" w:space="0" w:color="auto"/>
        <w:left w:val="none" w:sz="0" w:space="0" w:color="auto"/>
        <w:bottom w:val="none" w:sz="0" w:space="0" w:color="auto"/>
        <w:right w:val="none" w:sz="0" w:space="0" w:color="auto"/>
      </w:divBdr>
      <w:divsChild>
        <w:div w:id="962689883">
          <w:marLeft w:val="0"/>
          <w:marRight w:val="0"/>
          <w:marTop w:val="0"/>
          <w:marBottom w:val="0"/>
          <w:divBdr>
            <w:top w:val="none" w:sz="0" w:space="0" w:color="auto"/>
            <w:left w:val="none" w:sz="0" w:space="0" w:color="auto"/>
            <w:bottom w:val="none" w:sz="0" w:space="0" w:color="auto"/>
            <w:right w:val="none" w:sz="0" w:space="0" w:color="auto"/>
          </w:divBdr>
          <w:divsChild>
            <w:div w:id="203717208">
              <w:marLeft w:val="0"/>
              <w:marRight w:val="0"/>
              <w:marTop w:val="0"/>
              <w:marBottom w:val="0"/>
              <w:divBdr>
                <w:top w:val="none" w:sz="0" w:space="0" w:color="auto"/>
                <w:left w:val="none" w:sz="0" w:space="0" w:color="auto"/>
                <w:bottom w:val="none" w:sz="0" w:space="0" w:color="auto"/>
                <w:right w:val="none" w:sz="0" w:space="0" w:color="auto"/>
              </w:divBdr>
              <w:divsChild>
                <w:div w:id="2037535136">
                  <w:marLeft w:val="0"/>
                  <w:marRight w:val="0"/>
                  <w:marTop w:val="0"/>
                  <w:marBottom w:val="0"/>
                  <w:divBdr>
                    <w:top w:val="none" w:sz="0" w:space="0" w:color="auto"/>
                    <w:left w:val="none" w:sz="0" w:space="0" w:color="auto"/>
                    <w:bottom w:val="none" w:sz="0" w:space="0" w:color="auto"/>
                    <w:right w:val="none" w:sz="0" w:space="0" w:color="auto"/>
                  </w:divBdr>
                  <w:divsChild>
                    <w:div w:id="524447985">
                      <w:marLeft w:val="0"/>
                      <w:marRight w:val="0"/>
                      <w:marTop w:val="0"/>
                      <w:marBottom w:val="0"/>
                      <w:divBdr>
                        <w:top w:val="none" w:sz="0" w:space="0" w:color="auto"/>
                        <w:left w:val="none" w:sz="0" w:space="0" w:color="auto"/>
                        <w:bottom w:val="none" w:sz="0" w:space="0" w:color="auto"/>
                        <w:right w:val="none" w:sz="0" w:space="0" w:color="auto"/>
                      </w:divBdr>
                      <w:divsChild>
                        <w:div w:id="798885849">
                          <w:marLeft w:val="0"/>
                          <w:marRight w:val="0"/>
                          <w:marTop w:val="0"/>
                          <w:marBottom w:val="0"/>
                          <w:divBdr>
                            <w:top w:val="none" w:sz="0" w:space="0" w:color="auto"/>
                            <w:left w:val="none" w:sz="0" w:space="0" w:color="auto"/>
                            <w:bottom w:val="none" w:sz="0" w:space="0" w:color="auto"/>
                            <w:right w:val="none" w:sz="0" w:space="0" w:color="auto"/>
                          </w:divBdr>
                          <w:divsChild>
                            <w:div w:id="37088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442173">
      <w:bodyDiv w:val="1"/>
      <w:marLeft w:val="0"/>
      <w:marRight w:val="0"/>
      <w:marTop w:val="0"/>
      <w:marBottom w:val="0"/>
      <w:divBdr>
        <w:top w:val="none" w:sz="0" w:space="0" w:color="auto"/>
        <w:left w:val="none" w:sz="0" w:space="0" w:color="auto"/>
        <w:bottom w:val="none" w:sz="0" w:space="0" w:color="auto"/>
        <w:right w:val="none" w:sz="0" w:space="0" w:color="auto"/>
      </w:divBdr>
    </w:div>
    <w:div w:id="100609692">
      <w:bodyDiv w:val="1"/>
      <w:marLeft w:val="0"/>
      <w:marRight w:val="0"/>
      <w:marTop w:val="0"/>
      <w:marBottom w:val="0"/>
      <w:divBdr>
        <w:top w:val="none" w:sz="0" w:space="0" w:color="auto"/>
        <w:left w:val="none" w:sz="0" w:space="0" w:color="auto"/>
        <w:bottom w:val="none" w:sz="0" w:space="0" w:color="auto"/>
        <w:right w:val="none" w:sz="0" w:space="0" w:color="auto"/>
      </w:divBdr>
      <w:divsChild>
        <w:div w:id="693001636">
          <w:marLeft w:val="0"/>
          <w:marRight w:val="0"/>
          <w:marTop w:val="0"/>
          <w:marBottom w:val="0"/>
          <w:divBdr>
            <w:top w:val="none" w:sz="0" w:space="0" w:color="auto"/>
            <w:left w:val="none" w:sz="0" w:space="0" w:color="auto"/>
            <w:bottom w:val="none" w:sz="0" w:space="0" w:color="auto"/>
            <w:right w:val="none" w:sz="0" w:space="0" w:color="auto"/>
          </w:divBdr>
        </w:div>
      </w:divsChild>
    </w:div>
    <w:div w:id="133301996">
      <w:bodyDiv w:val="1"/>
      <w:marLeft w:val="0"/>
      <w:marRight w:val="0"/>
      <w:marTop w:val="0"/>
      <w:marBottom w:val="0"/>
      <w:divBdr>
        <w:top w:val="none" w:sz="0" w:space="0" w:color="auto"/>
        <w:left w:val="none" w:sz="0" w:space="0" w:color="auto"/>
        <w:bottom w:val="none" w:sz="0" w:space="0" w:color="auto"/>
        <w:right w:val="none" w:sz="0" w:space="0" w:color="auto"/>
      </w:divBdr>
      <w:divsChild>
        <w:div w:id="658000371">
          <w:marLeft w:val="0"/>
          <w:marRight w:val="0"/>
          <w:marTop w:val="0"/>
          <w:marBottom w:val="0"/>
          <w:divBdr>
            <w:top w:val="none" w:sz="0" w:space="0" w:color="auto"/>
            <w:left w:val="none" w:sz="0" w:space="0" w:color="auto"/>
            <w:bottom w:val="none" w:sz="0" w:space="0" w:color="auto"/>
            <w:right w:val="none" w:sz="0" w:space="0" w:color="auto"/>
          </w:divBdr>
        </w:div>
      </w:divsChild>
    </w:div>
    <w:div w:id="175922426">
      <w:bodyDiv w:val="1"/>
      <w:marLeft w:val="0"/>
      <w:marRight w:val="0"/>
      <w:marTop w:val="0"/>
      <w:marBottom w:val="0"/>
      <w:divBdr>
        <w:top w:val="none" w:sz="0" w:space="0" w:color="auto"/>
        <w:left w:val="none" w:sz="0" w:space="0" w:color="auto"/>
        <w:bottom w:val="none" w:sz="0" w:space="0" w:color="auto"/>
        <w:right w:val="none" w:sz="0" w:space="0" w:color="auto"/>
      </w:divBdr>
    </w:div>
    <w:div w:id="193424251">
      <w:bodyDiv w:val="1"/>
      <w:marLeft w:val="0"/>
      <w:marRight w:val="0"/>
      <w:marTop w:val="0"/>
      <w:marBottom w:val="0"/>
      <w:divBdr>
        <w:top w:val="none" w:sz="0" w:space="0" w:color="auto"/>
        <w:left w:val="none" w:sz="0" w:space="0" w:color="auto"/>
        <w:bottom w:val="none" w:sz="0" w:space="0" w:color="auto"/>
        <w:right w:val="none" w:sz="0" w:space="0" w:color="auto"/>
      </w:divBdr>
      <w:divsChild>
        <w:div w:id="2108503067">
          <w:marLeft w:val="0"/>
          <w:marRight w:val="0"/>
          <w:marTop w:val="0"/>
          <w:marBottom w:val="0"/>
          <w:divBdr>
            <w:top w:val="none" w:sz="0" w:space="0" w:color="auto"/>
            <w:left w:val="none" w:sz="0" w:space="0" w:color="auto"/>
            <w:bottom w:val="none" w:sz="0" w:space="0" w:color="auto"/>
            <w:right w:val="none" w:sz="0" w:space="0" w:color="auto"/>
          </w:divBdr>
        </w:div>
      </w:divsChild>
    </w:div>
    <w:div w:id="256327153">
      <w:bodyDiv w:val="1"/>
      <w:marLeft w:val="0"/>
      <w:marRight w:val="0"/>
      <w:marTop w:val="0"/>
      <w:marBottom w:val="0"/>
      <w:divBdr>
        <w:top w:val="none" w:sz="0" w:space="0" w:color="auto"/>
        <w:left w:val="none" w:sz="0" w:space="0" w:color="auto"/>
        <w:bottom w:val="none" w:sz="0" w:space="0" w:color="auto"/>
        <w:right w:val="none" w:sz="0" w:space="0" w:color="auto"/>
      </w:divBdr>
      <w:divsChild>
        <w:div w:id="463550141">
          <w:marLeft w:val="0"/>
          <w:marRight w:val="0"/>
          <w:marTop w:val="0"/>
          <w:marBottom w:val="0"/>
          <w:divBdr>
            <w:top w:val="none" w:sz="0" w:space="0" w:color="auto"/>
            <w:left w:val="none" w:sz="0" w:space="0" w:color="auto"/>
            <w:bottom w:val="none" w:sz="0" w:space="0" w:color="auto"/>
            <w:right w:val="none" w:sz="0" w:space="0" w:color="auto"/>
          </w:divBdr>
        </w:div>
      </w:divsChild>
    </w:div>
    <w:div w:id="280188832">
      <w:bodyDiv w:val="1"/>
      <w:marLeft w:val="0"/>
      <w:marRight w:val="0"/>
      <w:marTop w:val="0"/>
      <w:marBottom w:val="0"/>
      <w:divBdr>
        <w:top w:val="none" w:sz="0" w:space="0" w:color="auto"/>
        <w:left w:val="none" w:sz="0" w:space="0" w:color="auto"/>
        <w:bottom w:val="none" w:sz="0" w:space="0" w:color="auto"/>
        <w:right w:val="none" w:sz="0" w:space="0" w:color="auto"/>
      </w:divBdr>
      <w:divsChild>
        <w:div w:id="732896682">
          <w:marLeft w:val="0"/>
          <w:marRight w:val="0"/>
          <w:marTop w:val="0"/>
          <w:marBottom w:val="0"/>
          <w:divBdr>
            <w:top w:val="none" w:sz="0" w:space="0" w:color="auto"/>
            <w:left w:val="none" w:sz="0" w:space="0" w:color="auto"/>
            <w:bottom w:val="none" w:sz="0" w:space="0" w:color="auto"/>
            <w:right w:val="none" w:sz="0" w:space="0" w:color="auto"/>
          </w:divBdr>
        </w:div>
      </w:divsChild>
    </w:div>
    <w:div w:id="319042617">
      <w:bodyDiv w:val="1"/>
      <w:marLeft w:val="0"/>
      <w:marRight w:val="0"/>
      <w:marTop w:val="0"/>
      <w:marBottom w:val="0"/>
      <w:divBdr>
        <w:top w:val="none" w:sz="0" w:space="0" w:color="auto"/>
        <w:left w:val="none" w:sz="0" w:space="0" w:color="auto"/>
        <w:bottom w:val="none" w:sz="0" w:space="0" w:color="auto"/>
        <w:right w:val="none" w:sz="0" w:space="0" w:color="auto"/>
      </w:divBdr>
      <w:divsChild>
        <w:div w:id="1415786196">
          <w:marLeft w:val="0"/>
          <w:marRight w:val="0"/>
          <w:marTop w:val="0"/>
          <w:marBottom w:val="0"/>
          <w:divBdr>
            <w:top w:val="none" w:sz="0" w:space="0" w:color="auto"/>
            <w:left w:val="none" w:sz="0" w:space="0" w:color="auto"/>
            <w:bottom w:val="none" w:sz="0" w:space="0" w:color="auto"/>
            <w:right w:val="none" w:sz="0" w:space="0" w:color="auto"/>
          </w:divBdr>
        </w:div>
      </w:divsChild>
    </w:div>
    <w:div w:id="320550447">
      <w:bodyDiv w:val="1"/>
      <w:marLeft w:val="0"/>
      <w:marRight w:val="0"/>
      <w:marTop w:val="0"/>
      <w:marBottom w:val="0"/>
      <w:divBdr>
        <w:top w:val="none" w:sz="0" w:space="0" w:color="auto"/>
        <w:left w:val="none" w:sz="0" w:space="0" w:color="auto"/>
        <w:bottom w:val="none" w:sz="0" w:space="0" w:color="auto"/>
        <w:right w:val="none" w:sz="0" w:space="0" w:color="auto"/>
      </w:divBdr>
      <w:divsChild>
        <w:div w:id="2033337259">
          <w:marLeft w:val="0"/>
          <w:marRight w:val="0"/>
          <w:marTop w:val="0"/>
          <w:marBottom w:val="0"/>
          <w:divBdr>
            <w:top w:val="none" w:sz="0" w:space="0" w:color="auto"/>
            <w:left w:val="none" w:sz="0" w:space="0" w:color="auto"/>
            <w:bottom w:val="none" w:sz="0" w:space="0" w:color="auto"/>
            <w:right w:val="none" w:sz="0" w:space="0" w:color="auto"/>
          </w:divBdr>
        </w:div>
      </w:divsChild>
    </w:div>
    <w:div w:id="325474049">
      <w:bodyDiv w:val="1"/>
      <w:marLeft w:val="0"/>
      <w:marRight w:val="0"/>
      <w:marTop w:val="0"/>
      <w:marBottom w:val="0"/>
      <w:divBdr>
        <w:top w:val="none" w:sz="0" w:space="0" w:color="auto"/>
        <w:left w:val="none" w:sz="0" w:space="0" w:color="auto"/>
        <w:bottom w:val="none" w:sz="0" w:space="0" w:color="auto"/>
        <w:right w:val="none" w:sz="0" w:space="0" w:color="auto"/>
      </w:divBdr>
      <w:divsChild>
        <w:div w:id="1040130191">
          <w:marLeft w:val="0"/>
          <w:marRight w:val="0"/>
          <w:marTop w:val="0"/>
          <w:marBottom w:val="0"/>
          <w:divBdr>
            <w:top w:val="none" w:sz="0" w:space="0" w:color="auto"/>
            <w:left w:val="none" w:sz="0" w:space="0" w:color="auto"/>
            <w:bottom w:val="none" w:sz="0" w:space="0" w:color="auto"/>
            <w:right w:val="none" w:sz="0" w:space="0" w:color="auto"/>
          </w:divBdr>
        </w:div>
      </w:divsChild>
    </w:div>
    <w:div w:id="328485453">
      <w:bodyDiv w:val="1"/>
      <w:marLeft w:val="0"/>
      <w:marRight w:val="0"/>
      <w:marTop w:val="0"/>
      <w:marBottom w:val="0"/>
      <w:divBdr>
        <w:top w:val="none" w:sz="0" w:space="0" w:color="auto"/>
        <w:left w:val="none" w:sz="0" w:space="0" w:color="auto"/>
        <w:bottom w:val="none" w:sz="0" w:space="0" w:color="auto"/>
        <w:right w:val="none" w:sz="0" w:space="0" w:color="auto"/>
      </w:divBdr>
      <w:divsChild>
        <w:div w:id="1905529077">
          <w:marLeft w:val="0"/>
          <w:marRight w:val="0"/>
          <w:marTop w:val="0"/>
          <w:marBottom w:val="0"/>
          <w:divBdr>
            <w:top w:val="none" w:sz="0" w:space="0" w:color="auto"/>
            <w:left w:val="none" w:sz="0" w:space="0" w:color="auto"/>
            <w:bottom w:val="none" w:sz="0" w:space="0" w:color="auto"/>
            <w:right w:val="none" w:sz="0" w:space="0" w:color="auto"/>
          </w:divBdr>
          <w:divsChild>
            <w:div w:id="1992949799">
              <w:marLeft w:val="0"/>
              <w:marRight w:val="0"/>
              <w:marTop w:val="0"/>
              <w:marBottom w:val="0"/>
              <w:divBdr>
                <w:top w:val="none" w:sz="0" w:space="0" w:color="auto"/>
                <w:left w:val="none" w:sz="0" w:space="0" w:color="auto"/>
                <w:bottom w:val="none" w:sz="0" w:space="0" w:color="auto"/>
                <w:right w:val="none" w:sz="0" w:space="0" w:color="auto"/>
              </w:divBdr>
              <w:divsChild>
                <w:div w:id="795679328">
                  <w:marLeft w:val="0"/>
                  <w:marRight w:val="0"/>
                  <w:marTop w:val="0"/>
                  <w:marBottom w:val="0"/>
                  <w:divBdr>
                    <w:top w:val="none" w:sz="0" w:space="0" w:color="auto"/>
                    <w:left w:val="none" w:sz="0" w:space="0" w:color="auto"/>
                    <w:bottom w:val="none" w:sz="0" w:space="0" w:color="auto"/>
                    <w:right w:val="none" w:sz="0" w:space="0" w:color="auto"/>
                  </w:divBdr>
                  <w:divsChild>
                    <w:div w:id="158009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914858">
          <w:marLeft w:val="0"/>
          <w:marRight w:val="0"/>
          <w:marTop w:val="0"/>
          <w:marBottom w:val="0"/>
          <w:divBdr>
            <w:top w:val="none" w:sz="0" w:space="0" w:color="auto"/>
            <w:left w:val="none" w:sz="0" w:space="0" w:color="auto"/>
            <w:bottom w:val="none" w:sz="0" w:space="0" w:color="auto"/>
            <w:right w:val="none" w:sz="0" w:space="0" w:color="auto"/>
          </w:divBdr>
          <w:divsChild>
            <w:div w:id="1283994636">
              <w:marLeft w:val="0"/>
              <w:marRight w:val="0"/>
              <w:marTop w:val="0"/>
              <w:marBottom w:val="0"/>
              <w:divBdr>
                <w:top w:val="none" w:sz="0" w:space="0" w:color="auto"/>
                <w:left w:val="none" w:sz="0" w:space="0" w:color="auto"/>
                <w:bottom w:val="none" w:sz="0" w:space="0" w:color="auto"/>
                <w:right w:val="none" w:sz="0" w:space="0" w:color="auto"/>
              </w:divBdr>
              <w:divsChild>
                <w:div w:id="16601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145034">
      <w:bodyDiv w:val="1"/>
      <w:marLeft w:val="0"/>
      <w:marRight w:val="0"/>
      <w:marTop w:val="0"/>
      <w:marBottom w:val="0"/>
      <w:divBdr>
        <w:top w:val="none" w:sz="0" w:space="0" w:color="auto"/>
        <w:left w:val="none" w:sz="0" w:space="0" w:color="auto"/>
        <w:bottom w:val="none" w:sz="0" w:space="0" w:color="auto"/>
        <w:right w:val="none" w:sz="0" w:space="0" w:color="auto"/>
      </w:divBdr>
      <w:divsChild>
        <w:div w:id="295532821">
          <w:marLeft w:val="0"/>
          <w:marRight w:val="0"/>
          <w:marTop w:val="0"/>
          <w:marBottom w:val="0"/>
          <w:divBdr>
            <w:top w:val="none" w:sz="0" w:space="0" w:color="auto"/>
            <w:left w:val="none" w:sz="0" w:space="0" w:color="auto"/>
            <w:bottom w:val="none" w:sz="0" w:space="0" w:color="auto"/>
            <w:right w:val="none" w:sz="0" w:space="0" w:color="auto"/>
          </w:divBdr>
          <w:divsChild>
            <w:div w:id="1771583102">
              <w:marLeft w:val="0"/>
              <w:marRight w:val="0"/>
              <w:marTop w:val="0"/>
              <w:marBottom w:val="0"/>
              <w:divBdr>
                <w:top w:val="none" w:sz="0" w:space="0" w:color="auto"/>
                <w:left w:val="none" w:sz="0" w:space="0" w:color="auto"/>
                <w:bottom w:val="none" w:sz="0" w:space="0" w:color="auto"/>
                <w:right w:val="none" w:sz="0" w:space="0" w:color="auto"/>
              </w:divBdr>
              <w:divsChild>
                <w:div w:id="1045716808">
                  <w:marLeft w:val="0"/>
                  <w:marRight w:val="0"/>
                  <w:marTop w:val="0"/>
                  <w:marBottom w:val="0"/>
                  <w:divBdr>
                    <w:top w:val="none" w:sz="0" w:space="0" w:color="auto"/>
                    <w:left w:val="none" w:sz="0" w:space="0" w:color="auto"/>
                    <w:bottom w:val="none" w:sz="0" w:space="0" w:color="auto"/>
                    <w:right w:val="none" w:sz="0" w:space="0" w:color="auto"/>
                  </w:divBdr>
                  <w:divsChild>
                    <w:div w:id="79653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104133">
          <w:marLeft w:val="0"/>
          <w:marRight w:val="0"/>
          <w:marTop w:val="0"/>
          <w:marBottom w:val="0"/>
          <w:divBdr>
            <w:top w:val="none" w:sz="0" w:space="0" w:color="auto"/>
            <w:left w:val="none" w:sz="0" w:space="0" w:color="auto"/>
            <w:bottom w:val="none" w:sz="0" w:space="0" w:color="auto"/>
            <w:right w:val="none" w:sz="0" w:space="0" w:color="auto"/>
          </w:divBdr>
          <w:divsChild>
            <w:div w:id="1784959813">
              <w:marLeft w:val="0"/>
              <w:marRight w:val="0"/>
              <w:marTop w:val="0"/>
              <w:marBottom w:val="0"/>
              <w:divBdr>
                <w:top w:val="none" w:sz="0" w:space="0" w:color="auto"/>
                <w:left w:val="none" w:sz="0" w:space="0" w:color="auto"/>
                <w:bottom w:val="none" w:sz="0" w:space="0" w:color="auto"/>
                <w:right w:val="none" w:sz="0" w:space="0" w:color="auto"/>
              </w:divBdr>
              <w:divsChild>
                <w:div w:id="113891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429331">
      <w:bodyDiv w:val="1"/>
      <w:marLeft w:val="0"/>
      <w:marRight w:val="0"/>
      <w:marTop w:val="0"/>
      <w:marBottom w:val="0"/>
      <w:divBdr>
        <w:top w:val="none" w:sz="0" w:space="0" w:color="auto"/>
        <w:left w:val="none" w:sz="0" w:space="0" w:color="auto"/>
        <w:bottom w:val="none" w:sz="0" w:space="0" w:color="auto"/>
        <w:right w:val="none" w:sz="0" w:space="0" w:color="auto"/>
      </w:divBdr>
    </w:div>
    <w:div w:id="406459246">
      <w:bodyDiv w:val="1"/>
      <w:marLeft w:val="0"/>
      <w:marRight w:val="0"/>
      <w:marTop w:val="0"/>
      <w:marBottom w:val="0"/>
      <w:divBdr>
        <w:top w:val="none" w:sz="0" w:space="0" w:color="auto"/>
        <w:left w:val="none" w:sz="0" w:space="0" w:color="auto"/>
        <w:bottom w:val="none" w:sz="0" w:space="0" w:color="auto"/>
        <w:right w:val="none" w:sz="0" w:space="0" w:color="auto"/>
      </w:divBdr>
      <w:divsChild>
        <w:div w:id="983509913">
          <w:marLeft w:val="0"/>
          <w:marRight w:val="0"/>
          <w:marTop w:val="0"/>
          <w:marBottom w:val="0"/>
          <w:divBdr>
            <w:top w:val="none" w:sz="0" w:space="0" w:color="auto"/>
            <w:left w:val="none" w:sz="0" w:space="0" w:color="auto"/>
            <w:bottom w:val="none" w:sz="0" w:space="0" w:color="auto"/>
            <w:right w:val="none" w:sz="0" w:space="0" w:color="auto"/>
          </w:divBdr>
        </w:div>
      </w:divsChild>
    </w:div>
    <w:div w:id="440033049">
      <w:bodyDiv w:val="1"/>
      <w:marLeft w:val="0"/>
      <w:marRight w:val="0"/>
      <w:marTop w:val="0"/>
      <w:marBottom w:val="0"/>
      <w:divBdr>
        <w:top w:val="none" w:sz="0" w:space="0" w:color="auto"/>
        <w:left w:val="none" w:sz="0" w:space="0" w:color="auto"/>
        <w:bottom w:val="none" w:sz="0" w:space="0" w:color="auto"/>
        <w:right w:val="none" w:sz="0" w:space="0" w:color="auto"/>
      </w:divBdr>
    </w:div>
    <w:div w:id="441731133">
      <w:bodyDiv w:val="1"/>
      <w:marLeft w:val="0"/>
      <w:marRight w:val="0"/>
      <w:marTop w:val="0"/>
      <w:marBottom w:val="0"/>
      <w:divBdr>
        <w:top w:val="none" w:sz="0" w:space="0" w:color="auto"/>
        <w:left w:val="none" w:sz="0" w:space="0" w:color="auto"/>
        <w:bottom w:val="none" w:sz="0" w:space="0" w:color="auto"/>
        <w:right w:val="none" w:sz="0" w:space="0" w:color="auto"/>
      </w:divBdr>
      <w:divsChild>
        <w:div w:id="1053694051">
          <w:marLeft w:val="0"/>
          <w:marRight w:val="0"/>
          <w:marTop w:val="0"/>
          <w:marBottom w:val="0"/>
          <w:divBdr>
            <w:top w:val="none" w:sz="0" w:space="0" w:color="auto"/>
            <w:left w:val="none" w:sz="0" w:space="0" w:color="auto"/>
            <w:bottom w:val="none" w:sz="0" w:space="0" w:color="auto"/>
            <w:right w:val="none" w:sz="0" w:space="0" w:color="auto"/>
          </w:divBdr>
        </w:div>
      </w:divsChild>
    </w:div>
    <w:div w:id="481581655">
      <w:bodyDiv w:val="1"/>
      <w:marLeft w:val="0"/>
      <w:marRight w:val="0"/>
      <w:marTop w:val="0"/>
      <w:marBottom w:val="0"/>
      <w:divBdr>
        <w:top w:val="none" w:sz="0" w:space="0" w:color="auto"/>
        <w:left w:val="none" w:sz="0" w:space="0" w:color="auto"/>
        <w:bottom w:val="none" w:sz="0" w:space="0" w:color="auto"/>
        <w:right w:val="none" w:sz="0" w:space="0" w:color="auto"/>
      </w:divBdr>
      <w:divsChild>
        <w:div w:id="499394573">
          <w:marLeft w:val="0"/>
          <w:marRight w:val="0"/>
          <w:marTop w:val="0"/>
          <w:marBottom w:val="0"/>
          <w:divBdr>
            <w:top w:val="none" w:sz="0" w:space="0" w:color="auto"/>
            <w:left w:val="none" w:sz="0" w:space="0" w:color="auto"/>
            <w:bottom w:val="none" w:sz="0" w:space="0" w:color="auto"/>
            <w:right w:val="none" w:sz="0" w:space="0" w:color="auto"/>
          </w:divBdr>
          <w:divsChild>
            <w:div w:id="1451583412">
              <w:marLeft w:val="0"/>
              <w:marRight w:val="0"/>
              <w:marTop w:val="0"/>
              <w:marBottom w:val="0"/>
              <w:divBdr>
                <w:top w:val="none" w:sz="0" w:space="0" w:color="auto"/>
                <w:left w:val="none" w:sz="0" w:space="0" w:color="auto"/>
                <w:bottom w:val="none" w:sz="0" w:space="0" w:color="auto"/>
                <w:right w:val="none" w:sz="0" w:space="0" w:color="auto"/>
              </w:divBdr>
              <w:divsChild>
                <w:div w:id="146126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545415">
      <w:bodyDiv w:val="1"/>
      <w:marLeft w:val="0"/>
      <w:marRight w:val="0"/>
      <w:marTop w:val="0"/>
      <w:marBottom w:val="0"/>
      <w:divBdr>
        <w:top w:val="none" w:sz="0" w:space="0" w:color="auto"/>
        <w:left w:val="none" w:sz="0" w:space="0" w:color="auto"/>
        <w:bottom w:val="none" w:sz="0" w:space="0" w:color="auto"/>
        <w:right w:val="none" w:sz="0" w:space="0" w:color="auto"/>
      </w:divBdr>
      <w:divsChild>
        <w:div w:id="1426268787">
          <w:marLeft w:val="0"/>
          <w:marRight w:val="0"/>
          <w:marTop w:val="0"/>
          <w:marBottom w:val="0"/>
          <w:divBdr>
            <w:top w:val="none" w:sz="0" w:space="0" w:color="auto"/>
            <w:left w:val="none" w:sz="0" w:space="0" w:color="auto"/>
            <w:bottom w:val="none" w:sz="0" w:space="0" w:color="auto"/>
            <w:right w:val="none" w:sz="0" w:space="0" w:color="auto"/>
          </w:divBdr>
        </w:div>
      </w:divsChild>
    </w:div>
    <w:div w:id="518587684">
      <w:bodyDiv w:val="1"/>
      <w:marLeft w:val="0"/>
      <w:marRight w:val="0"/>
      <w:marTop w:val="0"/>
      <w:marBottom w:val="0"/>
      <w:divBdr>
        <w:top w:val="none" w:sz="0" w:space="0" w:color="auto"/>
        <w:left w:val="none" w:sz="0" w:space="0" w:color="auto"/>
        <w:bottom w:val="none" w:sz="0" w:space="0" w:color="auto"/>
        <w:right w:val="none" w:sz="0" w:space="0" w:color="auto"/>
      </w:divBdr>
      <w:divsChild>
        <w:div w:id="1178885574">
          <w:marLeft w:val="0"/>
          <w:marRight w:val="0"/>
          <w:marTop w:val="0"/>
          <w:marBottom w:val="0"/>
          <w:divBdr>
            <w:top w:val="none" w:sz="0" w:space="0" w:color="auto"/>
            <w:left w:val="none" w:sz="0" w:space="0" w:color="auto"/>
            <w:bottom w:val="none" w:sz="0" w:space="0" w:color="auto"/>
            <w:right w:val="none" w:sz="0" w:space="0" w:color="auto"/>
          </w:divBdr>
        </w:div>
      </w:divsChild>
    </w:div>
    <w:div w:id="522087175">
      <w:bodyDiv w:val="1"/>
      <w:marLeft w:val="0"/>
      <w:marRight w:val="0"/>
      <w:marTop w:val="0"/>
      <w:marBottom w:val="0"/>
      <w:divBdr>
        <w:top w:val="none" w:sz="0" w:space="0" w:color="auto"/>
        <w:left w:val="none" w:sz="0" w:space="0" w:color="auto"/>
        <w:bottom w:val="none" w:sz="0" w:space="0" w:color="auto"/>
        <w:right w:val="none" w:sz="0" w:space="0" w:color="auto"/>
      </w:divBdr>
    </w:div>
    <w:div w:id="610821640">
      <w:bodyDiv w:val="1"/>
      <w:marLeft w:val="0"/>
      <w:marRight w:val="0"/>
      <w:marTop w:val="0"/>
      <w:marBottom w:val="0"/>
      <w:divBdr>
        <w:top w:val="none" w:sz="0" w:space="0" w:color="auto"/>
        <w:left w:val="none" w:sz="0" w:space="0" w:color="auto"/>
        <w:bottom w:val="none" w:sz="0" w:space="0" w:color="auto"/>
        <w:right w:val="none" w:sz="0" w:space="0" w:color="auto"/>
      </w:divBdr>
    </w:div>
    <w:div w:id="630598948">
      <w:bodyDiv w:val="1"/>
      <w:marLeft w:val="0"/>
      <w:marRight w:val="0"/>
      <w:marTop w:val="0"/>
      <w:marBottom w:val="0"/>
      <w:divBdr>
        <w:top w:val="none" w:sz="0" w:space="0" w:color="auto"/>
        <w:left w:val="none" w:sz="0" w:space="0" w:color="auto"/>
        <w:bottom w:val="none" w:sz="0" w:space="0" w:color="auto"/>
        <w:right w:val="none" w:sz="0" w:space="0" w:color="auto"/>
      </w:divBdr>
      <w:divsChild>
        <w:div w:id="890115204">
          <w:marLeft w:val="0"/>
          <w:marRight w:val="0"/>
          <w:marTop w:val="0"/>
          <w:marBottom w:val="0"/>
          <w:divBdr>
            <w:top w:val="none" w:sz="0" w:space="0" w:color="auto"/>
            <w:left w:val="none" w:sz="0" w:space="0" w:color="auto"/>
            <w:bottom w:val="none" w:sz="0" w:space="0" w:color="auto"/>
            <w:right w:val="none" w:sz="0" w:space="0" w:color="auto"/>
          </w:divBdr>
        </w:div>
      </w:divsChild>
    </w:div>
    <w:div w:id="673847078">
      <w:bodyDiv w:val="1"/>
      <w:marLeft w:val="0"/>
      <w:marRight w:val="0"/>
      <w:marTop w:val="0"/>
      <w:marBottom w:val="0"/>
      <w:divBdr>
        <w:top w:val="none" w:sz="0" w:space="0" w:color="auto"/>
        <w:left w:val="none" w:sz="0" w:space="0" w:color="auto"/>
        <w:bottom w:val="none" w:sz="0" w:space="0" w:color="auto"/>
        <w:right w:val="none" w:sz="0" w:space="0" w:color="auto"/>
      </w:divBdr>
    </w:div>
    <w:div w:id="688216208">
      <w:bodyDiv w:val="1"/>
      <w:marLeft w:val="0"/>
      <w:marRight w:val="0"/>
      <w:marTop w:val="0"/>
      <w:marBottom w:val="0"/>
      <w:divBdr>
        <w:top w:val="none" w:sz="0" w:space="0" w:color="auto"/>
        <w:left w:val="none" w:sz="0" w:space="0" w:color="auto"/>
        <w:bottom w:val="none" w:sz="0" w:space="0" w:color="auto"/>
        <w:right w:val="none" w:sz="0" w:space="0" w:color="auto"/>
      </w:divBdr>
      <w:divsChild>
        <w:div w:id="34239073">
          <w:marLeft w:val="0"/>
          <w:marRight w:val="0"/>
          <w:marTop w:val="0"/>
          <w:marBottom w:val="0"/>
          <w:divBdr>
            <w:top w:val="none" w:sz="0" w:space="0" w:color="auto"/>
            <w:left w:val="none" w:sz="0" w:space="0" w:color="auto"/>
            <w:bottom w:val="none" w:sz="0" w:space="0" w:color="auto"/>
            <w:right w:val="none" w:sz="0" w:space="0" w:color="auto"/>
          </w:divBdr>
        </w:div>
      </w:divsChild>
    </w:div>
    <w:div w:id="733427219">
      <w:bodyDiv w:val="1"/>
      <w:marLeft w:val="0"/>
      <w:marRight w:val="0"/>
      <w:marTop w:val="0"/>
      <w:marBottom w:val="0"/>
      <w:divBdr>
        <w:top w:val="none" w:sz="0" w:space="0" w:color="auto"/>
        <w:left w:val="none" w:sz="0" w:space="0" w:color="auto"/>
        <w:bottom w:val="none" w:sz="0" w:space="0" w:color="auto"/>
        <w:right w:val="none" w:sz="0" w:space="0" w:color="auto"/>
      </w:divBdr>
      <w:divsChild>
        <w:div w:id="2115974933">
          <w:marLeft w:val="0"/>
          <w:marRight w:val="0"/>
          <w:marTop w:val="0"/>
          <w:marBottom w:val="0"/>
          <w:divBdr>
            <w:top w:val="none" w:sz="0" w:space="0" w:color="auto"/>
            <w:left w:val="none" w:sz="0" w:space="0" w:color="auto"/>
            <w:bottom w:val="none" w:sz="0" w:space="0" w:color="auto"/>
            <w:right w:val="none" w:sz="0" w:space="0" w:color="auto"/>
          </w:divBdr>
        </w:div>
      </w:divsChild>
    </w:div>
    <w:div w:id="759065267">
      <w:bodyDiv w:val="1"/>
      <w:marLeft w:val="0"/>
      <w:marRight w:val="0"/>
      <w:marTop w:val="0"/>
      <w:marBottom w:val="0"/>
      <w:divBdr>
        <w:top w:val="none" w:sz="0" w:space="0" w:color="auto"/>
        <w:left w:val="none" w:sz="0" w:space="0" w:color="auto"/>
        <w:bottom w:val="none" w:sz="0" w:space="0" w:color="auto"/>
        <w:right w:val="none" w:sz="0" w:space="0" w:color="auto"/>
      </w:divBdr>
    </w:div>
    <w:div w:id="769476189">
      <w:bodyDiv w:val="1"/>
      <w:marLeft w:val="0"/>
      <w:marRight w:val="0"/>
      <w:marTop w:val="0"/>
      <w:marBottom w:val="0"/>
      <w:divBdr>
        <w:top w:val="none" w:sz="0" w:space="0" w:color="auto"/>
        <w:left w:val="none" w:sz="0" w:space="0" w:color="auto"/>
        <w:bottom w:val="none" w:sz="0" w:space="0" w:color="auto"/>
        <w:right w:val="none" w:sz="0" w:space="0" w:color="auto"/>
      </w:divBdr>
      <w:divsChild>
        <w:div w:id="1972589538">
          <w:marLeft w:val="0"/>
          <w:marRight w:val="0"/>
          <w:marTop w:val="0"/>
          <w:marBottom w:val="0"/>
          <w:divBdr>
            <w:top w:val="none" w:sz="0" w:space="0" w:color="auto"/>
            <w:left w:val="none" w:sz="0" w:space="0" w:color="auto"/>
            <w:bottom w:val="none" w:sz="0" w:space="0" w:color="auto"/>
            <w:right w:val="none" w:sz="0" w:space="0" w:color="auto"/>
          </w:divBdr>
        </w:div>
      </w:divsChild>
    </w:div>
    <w:div w:id="816531011">
      <w:bodyDiv w:val="1"/>
      <w:marLeft w:val="0"/>
      <w:marRight w:val="0"/>
      <w:marTop w:val="0"/>
      <w:marBottom w:val="0"/>
      <w:divBdr>
        <w:top w:val="none" w:sz="0" w:space="0" w:color="auto"/>
        <w:left w:val="none" w:sz="0" w:space="0" w:color="auto"/>
        <w:bottom w:val="none" w:sz="0" w:space="0" w:color="auto"/>
        <w:right w:val="none" w:sz="0" w:space="0" w:color="auto"/>
      </w:divBdr>
    </w:div>
    <w:div w:id="822698945">
      <w:bodyDiv w:val="1"/>
      <w:marLeft w:val="0"/>
      <w:marRight w:val="0"/>
      <w:marTop w:val="0"/>
      <w:marBottom w:val="0"/>
      <w:divBdr>
        <w:top w:val="none" w:sz="0" w:space="0" w:color="auto"/>
        <w:left w:val="none" w:sz="0" w:space="0" w:color="auto"/>
        <w:bottom w:val="none" w:sz="0" w:space="0" w:color="auto"/>
        <w:right w:val="none" w:sz="0" w:space="0" w:color="auto"/>
      </w:divBdr>
      <w:divsChild>
        <w:div w:id="1840120903">
          <w:marLeft w:val="0"/>
          <w:marRight w:val="0"/>
          <w:marTop w:val="0"/>
          <w:marBottom w:val="0"/>
          <w:divBdr>
            <w:top w:val="none" w:sz="0" w:space="0" w:color="auto"/>
            <w:left w:val="none" w:sz="0" w:space="0" w:color="auto"/>
            <w:bottom w:val="none" w:sz="0" w:space="0" w:color="auto"/>
            <w:right w:val="none" w:sz="0" w:space="0" w:color="auto"/>
          </w:divBdr>
        </w:div>
      </w:divsChild>
    </w:div>
    <w:div w:id="856389227">
      <w:bodyDiv w:val="1"/>
      <w:marLeft w:val="0"/>
      <w:marRight w:val="0"/>
      <w:marTop w:val="0"/>
      <w:marBottom w:val="0"/>
      <w:divBdr>
        <w:top w:val="none" w:sz="0" w:space="0" w:color="auto"/>
        <w:left w:val="none" w:sz="0" w:space="0" w:color="auto"/>
        <w:bottom w:val="none" w:sz="0" w:space="0" w:color="auto"/>
        <w:right w:val="none" w:sz="0" w:space="0" w:color="auto"/>
      </w:divBdr>
      <w:divsChild>
        <w:div w:id="1756126035">
          <w:marLeft w:val="0"/>
          <w:marRight w:val="0"/>
          <w:marTop w:val="0"/>
          <w:marBottom w:val="0"/>
          <w:divBdr>
            <w:top w:val="none" w:sz="0" w:space="0" w:color="auto"/>
            <w:left w:val="none" w:sz="0" w:space="0" w:color="auto"/>
            <w:bottom w:val="none" w:sz="0" w:space="0" w:color="auto"/>
            <w:right w:val="none" w:sz="0" w:space="0" w:color="auto"/>
          </w:divBdr>
        </w:div>
      </w:divsChild>
    </w:div>
    <w:div w:id="869537366">
      <w:bodyDiv w:val="1"/>
      <w:marLeft w:val="0"/>
      <w:marRight w:val="0"/>
      <w:marTop w:val="0"/>
      <w:marBottom w:val="0"/>
      <w:divBdr>
        <w:top w:val="none" w:sz="0" w:space="0" w:color="auto"/>
        <w:left w:val="none" w:sz="0" w:space="0" w:color="auto"/>
        <w:bottom w:val="none" w:sz="0" w:space="0" w:color="auto"/>
        <w:right w:val="none" w:sz="0" w:space="0" w:color="auto"/>
      </w:divBdr>
      <w:divsChild>
        <w:div w:id="268583308">
          <w:marLeft w:val="0"/>
          <w:marRight w:val="0"/>
          <w:marTop w:val="0"/>
          <w:marBottom w:val="0"/>
          <w:divBdr>
            <w:top w:val="none" w:sz="0" w:space="0" w:color="auto"/>
            <w:left w:val="none" w:sz="0" w:space="0" w:color="auto"/>
            <w:bottom w:val="none" w:sz="0" w:space="0" w:color="auto"/>
            <w:right w:val="none" w:sz="0" w:space="0" w:color="auto"/>
          </w:divBdr>
        </w:div>
      </w:divsChild>
    </w:div>
    <w:div w:id="941376398">
      <w:bodyDiv w:val="1"/>
      <w:marLeft w:val="0"/>
      <w:marRight w:val="0"/>
      <w:marTop w:val="0"/>
      <w:marBottom w:val="0"/>
      <w:divBdr>
        <w:top w:val="none" w:sz="0" w:space="0" w:color="auto"/>
        <w:left w:val="none" w:sz="0" w:space="0" w:color="auto"/>
        <w:bottom w:val="none" w:sz="0" w:space="0" w:color="auto"/>
        <w:right w:val="none" w:sz="0" w:space="0" w:color="auto"/>
      </w:divBdr>
      <w:divsChild>
        <w:div w:id="1584603029">
          <w:marLeft w:val="0"/>
          <w:marRight w:val="0"/>
          <w:marTop w:val="0"/>
          <w:marBottom w:val="0"/>
          <w:divBdr>
            <w:top w:val="none" w:sz="0" w:space="0" w:color="auto"/>
            <w:left w:val="none" w:sz="0" w:space="0" w:color="auto"/>
            <w:bottom w:val="none" w:sz="0" w:space="0" w:color="auto"/>
            <w:right w:val="none" w:sz="0" w:space="0" w:color="auto"/>
          </w:divBdr>
        </w:div>
      </w:divsChild>
    </w:div>
    <w:div w:id="989939928">
      <w:bodyDiv w:val="1"/>
      <w:marLeft w:val="0"/>
      <w:marRight w:val="0"/>
      <w:marTop w:val="0"/>
      <w:marBottom w:val="0"/>
      <w:divBdr>
        <w:top w:val="none" w:sz="0" w:space="0" w:color="auto"/>
        <w:left w:val="none" w:sz="0" w:space="0" w:color="auto"/>
        <w:bottom w:val="none" w:sz="0" w:space="0" w:color="auto"/>
        <w:right w:val="none" w:sz="0" w:space="0" w:color="auto"/>
      </w:divBdr>
      <w:divsChild>
        <w:div w:id="1559051276">
          <w:marLeft w:val="0"/>
          <w:marRight w:val="0"/>
          <w:marTop w:val="0"/>
          <w:marBottom w:val="0"/>
          <w:divBdr>
            <w:top w:val="none" w:sz="0" w:space="0" w:color="auto"/>
            <w:left w:val="none" w:sz="0" w:space="0" w:color="auto"/>
            <w:bottom w:val="none" w:sz="0" w:space="0" w:color="auto"/>
            <w:right w:val="none" w:sz="0" w:space="0" w:color="auto"/>
          </w:divBdr>
        </w:div>
      </w:divsChild>
    </w:div>
    <w:div w:id="991980898">
      <w:bodyDiv w:val="1"/>
      <w:marLeft w:val="0"/>
      <w:marRight w:val="0"/>
      <w:marTop w:val="0"/>
      <w:marBottom w:val="0"/>
      <w:divBdr>
        <w:top w:val="none" w:sz="0" w:space="0" w:color="auto"/>
        <w:left w:val="none" w:sz="0" w:space="0" w:color="auto"/>
        <w:bottom w:val="none" w:sz="0" w:space="0" w:color="auto"/>
        <w:right w:val="none" w:sz="0" w:space="0" w:color="auto"/>
      </w:divBdr>
      <w:divsChild>
        <w:div w:id="16004041">
          <w:marLeft w:val="0"/>
          <w:marRight w:val="0"/>
          <w:marTop w:val="0"/>
          <w:marBottom w:val="0"/>
          <w:divBdr>
            <w:top w:val="none" w:sz="0" w:space="0" w:color="auto"/>
            <w:left w:val="none" w:sz="0" w:space="0" w:color="auto"/>
            <w:bottom w:val="none" w:sz="0" w:space="0" w:color="auto"/>
            <w:right w:val="none" w:sz="0" w:space="0" w:color="auto"/>
          </w:divBdr>
        </w:div>
      </w:divsChild>
    </w:div>
    <w:div w:id="1038315307">
      <w:bodyDiv w:val="1"/>
      <w:marLeft w:val="0"/>
      <w:marRight w:val="0"/>
      <w:marTop w:val="0"/>
      <w:marBottom w:val="0"/>
      <w:divBdr>
        <w:top w:val="none" w:sz="0" w:space="0" w:color="auto"/>
        <w:left w:val="none" w:sz="0" w:space="0" w:color="auto"/>
        <w:bottom w:val="none" w:sz="0" w:space="0" w:color="auto"/>
        <w:right w:val="none" w:sz="0" w:space="0" w:color="auto"/>
      </w:divBdr>
      <w:divsChild>
        <w:div w:id="486753770">
          <w:marLeft w:val="0"/>
          <w:marRight w:val="0"/>
          <w:marTop w:val="0"/>
          <w:marBottom w:val="0"/>
          <w:divBdr>
            <w:top w:val="none" w:sz="0" w:space="0" w:color="auto"/>
            <w:left w:val="none" w:sz="0" w:space="0" w:color="auto"/>
            <w:bottom w:val="none" w:sz="0" w:space="0" w:color="auto"/>
            <w:right w:val="none" w:sz="0" w:space="0" w:color="auto"/>
          </w:divBdr>
        </w:div>
      </w:divsChild>
    </w:div>
    <w:div w:id="1060127848">
      <w:bodyDiv w:val="1"/>
      <w:marLeft w:val="0"/>
      <w:marRight w:val="0"/>
      <w:marTop w:val="0"/>
      <w:marBottom w:val="0"/>
      <w:divBdr>
        <w:top w:val="none" w:sz="0" w:space="0" w:color="auto"/>
        <w:left w:val="none" w:sz="0" w:space="0" w:color="auto"/>
        <w:bottom w:val="none" w:sz="0" w:space="0" w:color="auto"/>
        <w:right w:val="none" w:sz="0" w:space="0" w:color="auto"/>
      </w:divBdr>
    </w:div>
    <w:div w:id="1061904726">
      <w:bodyDiv w:val="1"/>
      <w:marLeft w:val="0"/>
      <w:marRight w:val="0"/>
      <w:marTop w:val="0"/>
      <w:marBottom w:val="0"/>
      <w:divBdr>
        <w:top w:val="none" w:sz="0" w:space="0" w:color="auto"/>
        <w:left w:val="none" w:sz="0" w:space="0" w:color="auto"/>
        <w:bottom w:val="none" w:sz="0" w:space="0" w:color="auto"/>
        <w:right w:val="none" w:sz="0" w:space="0" w:color="auto"/>
      </w:divBdr>
      <w:divsChild>
        <w:div w:id="164981415">
          <w:marLeft w:val="0"/>
          <w:marRight w:val="0"/>
          <w:marTop w:val="0"/>
          <w:marBottom w:val="0"/>
          <w:divBdr>
            <w:top w:val="none" w:sz="0" w:space="0" w:color="auto"/>
            <w:left w:val="none" w:sz="0" w:space="0" w:color="auto"/>
            <w:bottom w:val="none" w:sz="0" w:space="0" w:color="auto"/>
            <w:right w:val="none" w:sz="0" w:space="0" w:color="auto"/>
          </w:divBdr>
        </w:div>
      </w:divsChild>
    </w:div>
    <w:div w:id="1082458522">
      <w:bodyDiv w:val="1"/>
      <w:marLeft w:val="0"/>
      <w:marRight w:val="0"/>
      <w:marTop w:val="0"/>
      <w:marBottom w:val="0"/>
      <w:divBdr>
        <w:top w:val="none" w:sz="0" w:space="0" w:color="auto"/>
        <w:left w:val="none" w:sz="0" w:space="0" w:color="auto"/>
        <w:bottom w:val="none" w:sz="0" w:space="0" w:color="auto"/>
        <w:right w:val="none" w:sz="0" w:space="0" w:color="auto"/>
      </w:divBdr>
    </w:div>
    <w:div w:id="1094934591">
      <w:bodyDiv w:val="1"/>
      <w:marLeft w:val="0"/>
      <w:marRight w:val="0"/>
      <w:marTop w:val="0"/>
      <w:marBottom w:val="0"/>
      <w:divBdr>
        <w:top w:val="none" w:sz="0" w:space="0" w:color="auto"/>
        <w:left w:val="none" w:sz="0" w:space="0" w:color="auto"/>
        <w:bottom w:val="none" w:sz="0" w:space="0" w:color="auto"/>
        <w:right w:val="none" w:sz="0" w:space="0" w:color="auto"/>
      </w:divBdr>
      <w:divsChild>
        <w:div w:id="956254942">
          <w:marLeft w:val="0"/>
          <w:marRight w:val="0"/>
          <w:marTop w:val="0"/>
          <w:marBottom w:val="0"/>
          <w:divBdr>
            <w:top w:val="none" w:sz="0" w:space="0" w:color="auto"/>
            <w:left w:val="none" w:sz="0" w:space="0" w:color="auto"/>
            <w:bottom w:val="none" w:sz="0" w:space="0" w:color="auto"/>
            <w:right w:val="none" w:sz="0" w:space="0" w:color="auto"/>
          </w:divBdr>
        </w:div>
      </w:divsChild>
    </w:div>
    <w:div w:id="1164707926">
      <w:bodyDiv w:val="1"/>
      <w:marLeft w:val="0"/>
      <w:marRight w:val="0"/>
      <w:marTop w:val="0"/>
      <w:marBottom w:val="0"/>
      <w:divBdr>
        <w:top w:val="none" w:sz="0" w:space="0" w:color="auto"/>
        <w:left w:val="none" w:sz="0" w:space="0" w:color="auto"/>
        <w:bottom w:val="none" w:sz="0" w:space="0" w:color="auto"/>
        <w:right w:val="none" w:sz="0" w:space="0" w:color="auto"/>
      </w:divBdr>
      <w:divsChild>
        <w:div w:id="2080977725">
          <w:marLeft w:val="0"/>
          <w:marRight w:val="0"/>
          <w:marTop w:val="0"/>
          <w:marBottom w:val="0"/>
          <w:divBdr>
            <w:top w:val="none" w:sz="0" w:space="0" w:color="auto"/>
            <w:left w:val="none" w:sz="0" w:space="0" w:color="auto"/>
            <w:bottom w:val="none" w:sz="0" w:space="0" w:color="auto"/>
            <w:right w:val="none" w:sz="0" w:space="0" w:color="auto"/>
          </w:divBdr>
          <w:divsChild>
            <w:div w:id="289096528">
              <w:marLeft w:val="0"/>
              <w:marRight w:val="0"/>
              <w:marTop w:val="0"/>
              <w:marBottom w:val="0"/>
              <w:divBdr>
                <w:top w:val="none" w:sz="0" w:space="0" w:color="auto"/>
                <w:left w:val="none" w:sz="0" w:space="0" w:color="auto"/>
                <w:bottom w:val="none" w:sz="0" w:space="0" w:color="auto"/>
                <w:right w:val="none" w:sz="0" w:space="0" w:color="auto"/>
              </w:divBdr>
              <w:divsChild>
                <w:div w:id="172956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3165">
      <w:bodyDiv w:val="1"/>
      <w:marLeft w:val="0"/>
      <w:marRight w:val="0"/>
      <w:marTop w:val="0"/>
      <w:marBottom w:val="0"/>
      <w:divBdr>
        <w:top w:val="none" w:sz="0" w:space="0" w:color="auto"/>
        <w:left w:val="none" w:sz="0" w:space="0" w:color="auto"/>
        <w:bottom w:val="none" w:sz="0" w:space="0" w:color="auto"/>
        <w:right w:val="none" w:sz="0" w:space="0" w:color="auto"/>
      </w:divBdr>
      <w:divsChild>
        <w:div w:id="625819257">
          <w:marLeft w:val="0"/>
          <w:marRight w:val="0"/>
          <w:marTop w:val="0"/>
          <w:marBottom w:val="0"/>
          <w:divBdr>
            <w:top w:val="none" w:sz="0" w:space="0" w:color="auto"/>
            <w:left w:val="none" w:sz="0" w:space="0" w:color="auto"/>
            <w:bottom w:val="none" w:sz="0" w:space="0" w:color="auto"/>
            <w:right w:val="none" w:sz="0" w:space="0" w:color="auto"/>
          </w:divBdr>
        </w:div>
      </w:divsChild>
    </w:div>
    <w:div w:id="1169831364">
      <w:bodyDiv w:val="1"/>
      <w:marLeft w:val="0"/>
      <w:marRight w:val="0"/>
      <w:marTop w:val="0"/>
      <w:marBottom w:val="0"/>
      <w:divBdr>
        <w:top w:val="none" w:sz="0" w:space="0" w:color="auto"/>
        <w:left w:val="none" w:sz="0" w:space="0" w:color="auto"/>
        <w:bottom w:val="none" w:sz="0" w:space="0" w:color="auto"/>
        <w:right w:val="none" w:sz="0" w:space="0" w:color="auto"/>
      </w:divBdr>
      <w:divsChild>
        <w:div w:id="26763139">
          <w:marLeft w:val="720"/>
          <w:marRight w:val="0"/>
          <w:marTop w:val="0"/>
          <w:marBottom w:val="0"/>
          <w:divBdr>
            <w:top w:val="none" w:sz="0" w:space="0" w:color="auto"/>
            <w:left w:val="none" w:sz="0" w:space="0" w:color="auto"/>
            <w:bottom w:val="none" w:sz="0" w:space="0" w:color="auto"/>
            <w:right w:val="none" w:sz="0" w:space="0" w:color="auto"/>
          </w:divBdr>
        </w:div>
      </w:divsChild>
    </w:div>
    <w:div w:id="1202521736">
      <w:bodyDiv w:val="1"/>
      <w:marLeft w:val="0"/>
      <w:marRight w:val="0"/>
      <w:marTop w:val="0"/>
      <w:marBottom w:val="0"/>
      <w:divBdr>
        <w:top w:val="none" w:sz="0" w:space="0" w:color="auto"/>
        <w:left w:val="none" w:sz="0" w:space="0" w:color="auto"/>
        <w:bottom w:val="none" w:sz="0" w:space="0" w:color="auto"/>
        <w:right w:val="none" w:sz="0" w:space="0" w:color="auto"/>
      </w:divBdr>
      <w:divsChild>
        <w:div w:id="900360111">
          <w:marLeft w:val="0"/>
          <w:marRight w:val="0"/>
          <w:marTop w:val="0"/>
          <w:marBottom w:val="0"/>
          <w:divBdr>
            <w:top w:val="none" w:sz="0" w:space="0" w:color="auto"/>
            <w:left w:val="none" w:sz="0" w:space="0" w:color="auto"/>
            <w:bottom w:val="none" w:sz="0" w:space="0" w:color="auto"/>
            <w:right w:val="none" w:sz="0" w:space="0" w:color="auto"/>
          </w:divBdr>
        </w:div>
      </w:divsChild>
    </w:div>
    <w:div w:id="1204438909">
      <w:bodyDiv w:val="1"/>
      <w:marLeft w:val="0"/>
      <w:marRight w:val="0"/>
      <w:marTop w:val="0"/>
      <w:marBottom w:val="0"/>
      <w:divBdr>
        <w:top w:val="none" w:sz="0" w:space="0" w:color="auto"/>
        <w:left w:val="none" w:sz="0" w:space="0" w:color="auto"/>
        <w:bottom w:val="none" w:sz="0" w:space="0" w:color="auto"/>
        <w:right w:val="none" w:sz="0" w:space="0" w:color="auto"/>
      </w:divBdr>
      <w:divsChild>
        <w:div w:id="143746697">
          <w:marLeft w:val="0"/>
          <w:marRight w:val="0"/>
          <w:marTop w:val="0"/>
          <w:marBottom w:val="0"/>
          <w:divBdr>
            <w:top w:val="none" w:sz="0" w:space="0" w:color="auto"/>
            <w:left w:val="none" w:sz="0" w:space="0" w:color="auto"/>
            <w:bottom w:val="none" w:sz="0" w:space="0" w:color="auto"/>
            <w:right w:val="none" w:sz="0" w:space="0" w:color="auto"/>
          </w:divBdr>
        </w:div>
      </w:divsChild>
    </w:div>
    <w:div w:id="1270435440">
      <w:bodyDiv w:val="1"/>
      <w:marLeft w:val="0"/>
      <w:marRight w:val="0"/>
      <w:marTop w:val="0"/>
      <w:marBottom w:val="0"/>
      <w:divBdr>
        <w:top w:val="none" w:sz="0" w:space="0" w:color="auto"/>
        <w:left w:val="none" w:sz="0" w:space="0" w:color="auto"/>
        <w:bottom w:val="none" w:sz="0" w:space="0" w:color="auto"/>
        <w:right w:val="none" w:sz="0" w:space="0" w:color="auto"/>
      </w:divBdr>
    </w:div>
    <w:div w:id="1276717008">
      <w:bodyDiv w:val="1"/>
      <w:marLeft w:val="0"/>
      <w:marRight w:val="0"/>
      <w:marTop w:val="0"/>
      <w:marBottom w:val="0"/>
      <w:divBdr>
        <w:top w:val="none" w:sz="0" w:space="0" w:color="auto"/>
        <w:left w:val="none" w:sz="0" w:space="0" w:color="auto"/>
        <w:bottom w:val="none" w:sz="0" w:space="0" w:color="auto"/>
        <w:right w:val="none" w:sz="0" w:space="0" w:color="auto"/>
      </w:divBdr>
      <w:divsChild>
        <w:div w:id="1270236073">
          <w:marLeft w:val="0"/>
          <w:marRight w:val="0"/>
          <w:marTop w:val="0"/>
          <w:marBottom w:val="0"/>
          <w:divBdr>
            <w:top w:val="none" w:sz="0" w:space="0" w:color="auto"/>
            <w:left w:val="none" w:sz="0" w:space="0" w:color="auto"/>
            <w:bottom w:val="none" w:sz="0" w:space="0" w:color="auto"/>
            <w:right w:val="none" w:sz="0" w:space="0" w:color="auto"/>
          </w:divBdr>
        </w:div>
      </w:divsChild>
    </w:div>
    <w:div w:id="1292204415">
      <w:bodyDiv w:val="1"/>
      <w:marLeft w:val="0"/>
      <w:marRight w:val="0"/>
      <w:marTop w:val="0"/>
      <w:marBottom w:val="0"/>
      <w:divBdr>
        <w:top w:val="none" w:sz="0" w:space="0" w:color="auto"/>
        <w:left w:val="none" w:sz="0" w:space="0" w:color="auto"/>
        <w:bottom w:val="none" w:sz="0" w:space="0" w:color="auto"/>
        <w:right w:val="none" w:sz="0" w:space="0" w:color="auto"/>
      </w:divBdr>
    </w:div>
    <w:div w:id="1330526796">
      <w:bodyDiv w:val="1"/>
      <w:marLeft w:val="0"/>
      <w:marRight w:val="0"/>
      <w:marTop w:val="0"/>
      <w:marBottom w:val="0"/>
      <w:divBdr>
        <w:top w:val="none" w:sz="0" w:space="0" w:color="auto"/>
        <w:left w:val="none" w:sz="0" w:space="0" w:color="auto"/>
        <w:bottom w:val="none" w:sz="0" w:space="0" w:color="auto"/>
        <w:right w:val="none" w:sz="0" w:space="0" w:color="auto"/>
      </w:divBdr>
    </w:div>
    <w:div w:id="1359232179">
      <w:bodyDiv w:val="1"/>
      <w:marLeft w:val="0"/>
      <w:marRight w:val="0"/>
      <w:marTop w:val="0"/>
      <w:marBottom w:val="0"/>
      <w:divBdr>
        <w:top w:val="none" w:sz="0" w:space="0" w:color="auto"/>
        <w:left w:val="none" w:sz="0" w:space="0" w:color="auto"/>
        <w:bottom w:val="none" w:sz="0" w:space="0" w:color="auto"/>
        <w:right w:val="none" w:sz="0" w:space="0" w:color="auto"/>
      </w:divBdr>
    </w:div>
    <w:div w:id="1370494042">
      <w:bodyDiv w:val="1"/>
      <w:marLeft w:val="0"/>
      <w:marRight w:val="0"/>
      <w:marTop w:val="0"/>
      <w:marBottom w:val="0"/>
      <w:divBdr>
        <w:top w:val="none" w:sz="0" w:space="0" w:color="auto"/>
        <w:left w:val="none" w:sz="0" w:space="0" w:color="auto"/>
        <w:bottom w:val="none" w:sz="0" w:space="0" w:color="auto"/>
        <w:right w:val="none" w:sz="0" w:space="0" w:color="auto"/>
      </w:divBdr>
      <w:divsChild>
        <w:div w:id="1891724244">
          <w:marLeft w:val="0"/>
          <w:marRight w:val="0"/>
          <w:marTop w:val="0"/>
          <w:marBottom w:val="0"/>
          <w:divBdr>
            <w:top w:val="none" w:sz="0" w:space="0" w:color="auto"/>
            <w:left w:val="none" w:sz="0" w:space="0" w:color="auto"/>
            <w:bottom w:val="none" w:sz="0" w:space="0" w:color="auto"/>
            <w:right w:val="none" w:sz="0" w:space="0" w:color="auto"/>
          </w:divBdr>
        </w:div>
      </w:divsChild>
    </w:div>
    <w:div w:id="1393112958">
      <w:bodyDiv w:val="1"/>
      <w:marLeft w:val="0"/>
      <w:marRight w:val="0"/>
      <w:marTop w:val="0"/>
      <w:marBottom w:val="0"/>
      <w:divBdr>
        <w:top w:val="none" w:sz="0" w:space="0" w:color="auto"/>
        <w:left w:val="none" w:sz="0" w:space="0" w:color="auto"/>
        <w:bottom w:val="none" w:sz="0" w:space="0" w:color="auto"/>
        <w:right w:val="none" w:sz="0" w:space="0" w:color="auto"/>
      </w:divBdr>
      <w:divsChild>
        <w:div w:id="684019529">
          <w:marLeft w:val="0"/>
          <w:marRight w:val="0"/>
          <w:marTop w:val="0"/>
          <w:marBottom w:val="0"/>
          <w:divBdr>
            <w:top w:val="none" w:sz="0" w:space="0" w:color="auto"/>
            <w:left w:val="none" w:sz="0" w:space="0" w:color="auto"/>
            <w:bottom w:val="none" w:sz="0" w:space="0" w:color="auto"/>
            <w:right w:val="none" w:sz="0" w:space="0" w:color="auto"/>
          </w:divBdr>
        </w:div>
      </w:divsChild>
    </w:div>
    <w:div w:id="1411345510">
      <w:bodyDiv w:val="1"/>
      <w:marLeft w:val="0"/>
      <w:marRight w:val="0"/>
      <w:marTop w:val="0"/>
      <w:marBottom w:val="0"/>
      <w:divBdr>
        <w:top w:val="none" w:sz="0" w:space="0" w:color="auto"/>
        <w:left w:val="none" w:sz="0" w:space="0" w:color="auto"/>
        <w:bottom w:val="none" w:sz="0" w:space="0" w:color="auto"/>
        <w:right w:val="none" w:sz="0" w:space="0" w:color="auto"/>
      </w:divBdr>
      <w:divsChild>
        <w:div w:id="91822240">
          <w:marLeft w:val="0"/>
          <w:marRight w:val="0"/>
          <w:marTop w:val="0"/>
          <w:marBottom w:val="0"/>
          <w:divBdr>
            <w:top w:val="none" w:sz="0" w:space="0" w:color="auto"/>
            <w:left w:val="none" w:sz="0" w:space="0" w:color="auto"/>
            <w:bottom w:val="none" w:sz="0" w:space="0" w:color="auto"/>
            <w:right w:val="none" w:sz="0" w:space="0" w:color="auto"/>
          </w:divBdr>
        </w:div>
      </w:divsChild>
    </w:div>
    <w:div w:id="1426345313">
      <w:bodyDiv w:val="1"/>
      <w:marLeft w:val="0"/>
      <w:marRight w:val="0"/>
      <w:marTop w:val="0"/>
      <w:marBottom w:val="0"/>
      <w:divBdr>
        <w:top w:val="none" w:sz="0" w:space="0" w:color="auto"/>
        <w:left w:val="none" w:sz="0" w:space="0" w:color="auto"/>
        <w:bottom w:val="none" w:sz="0" w:space="0" w:color="auto"/>
        <w:right w:val="none" w:sz="0" w:space="0" w:color="auto"/>
      </w:divBdr>
      <w:divsChild>
        <w:div w:id="1743022346">
          <w:marLeft w:val="662"/>
          <w:marRight w:val="0"/>
          <w:marTop w:val="0"/>
          <w:marBottom w:val="0"/>
          <w:divBdr>
            <w:top w:val="none" w:sz="0" w:space="0" w:color="auto"/>
            <w:left w:val="none" w:sz="0" w:space="0" w:color="auto"/>
            <w:bottom w:val="none" w:sz="0" w:space="0" w:color="auto"/>
            <w:right w:val="none" w:sz="0" w:space="0" w:color="auto"/>
          </w:divBdr>
        </w:div>
        <w:div w:id="100685232">
          <w:marLeft w:val="662"/>
          <w:marRight w:val="0"/>
          <w:marTop w:val="0"/>
          <w:marBottom w:val="0"/>
          <w:divBdr>
            <w:top w:val="none" w:sz="0" w:space="0" w:color="auto"/>
            <w:left w:val="none" w:sz="0" w:space="0" w:color="auto"/>
            <w:bottom w:val="none" w:sz="0" w:space="0" w:color="auto"/>
            <w:right w:val="none" w:sz="0" w:space="0" w:color="auto"/>
          </w:divBdr>
        </w:div>
      </w:divsChild>
    </w:div>
    <w:div w:id="1427579064">
      <w:bodyDiv w:val="1"/>
      <w:marLeft w:val="0"/>
      <w:marRight w:val="0"/>
      <w:marTop w:val="0"/>
      <w:marBottom w:val="0"/>
      <w:divBdr>
        <w:top w:val="none" w:sz="0" w:space="0" w:color="auto"/>
        <w:left w:val="none" w:sz="0" w:space="0" w:color="auto"/>
        <w:bottom w:val="none" w:sz="0" w:space="0" w:color="auto"/>
        <w:right w:val="none" w:sz="0" w:space="0" w:color="auto"/>
      </w:divBdr>
    </w:div>
    <w:div w:id="1454977440">
      <w:bodyDiv w:val="1"/>
      <w:marLeft w:val="0"/>
      <w:marRight w:val="0"/>
      <w:marTop w:val="0"/>
      <w:marBottom w:val="0"/>
      <w:divBdr>
        <w:top w:val="none" w:sz="0" w:space="0" w:color="auto"/>
        <w:left w:val="none" w:sz="0" w:space="0" w:color="auto"/>
        <w:bottom w:val="none" w:sz="0" w:space="0" w:color="auto"/>
        <w:right w:val="none" w:sz="0" w:space="0" w:color="auto"/>
      </w:divBdr>
    </w:div>
    <w:div w:id="1458916597">
      <w:bodyDiv w:val="1"/>
      <w:marLeft w:val="0"/>
      <w:marRight w:val="0"/>
      <w:marTop w:val="0"/>
      <w:marBottom w:val="0"/>
      <w:divBdr>
        <w:top w:val="none" w:sz="0" w:space="0" w:color="auto"/>
        <w:left w:val="none" w:sz="0" w:space="0" w:color="auto"/>
        <w:bottom w:val="none" w:sz="0" w:space="0" w:color="auto"/>
        <w:right w:val="none" w:sz="0" w:space="0" w:color="auto"/>
      </w:divBdr>
      <w:divsChild>
        <w:div w:id="935018886">
          <w:marLeft w:val="0"/>
          <w:marRight w:val="0"/>
          <w:marTop w:val="0"/>
          <w:marBottom w:val="0"/>
          <w:divBdr>
            <w:top w:val="none" w:sz="0" w:space="0" w:color="auto"/>
            <w:left w:val="none" w:sz="0" w:space="0" w:color="auto"/>
            <w:bottom w:val="none" w:sz="0" w:space="0" w:color="auto"/>
            <w:right w:val="none" w:sz="0" w:space="0" w:color="auto"/>
          </w:divBdr>
        </w:div>
      </w:divsChild>
    </w:div>
    <w:div w:id="1477182418">
      <w:bodyDiv w:val="1"/>
      <w:marLeft w:val="0"/>
      <w:marRight w:val="0"/>
      <w:marTop w:val="0"/>
      <w:marBottom w:val="0"/>
      <w:divBdr>
        <w:top w:val="none" w:sz="0" w:space="0" w:color="auto"/>
        <w:left w:val="none" w:sz="0" w:space="0" w:color="auto"/>
        <w:bottom w:val="none" w:sz="0" w:space="0" w:color="auto"/>
        <w:right w:val="none" w:sz="0" w:space="0" w:color="auto"/>
      </w:divBdr>
      <w:divsChild>
        <w:div w:id="2131899454">
          <w:marLeft w:val="0"/>
          <w:marRight w:val="0"/>
          <w:marTop w:val="0"/>
          <w:marBottom w:val="0"/>
          <w:divBdr>
            <w:top w:val="none" w:sz="0" w:space="0" w:color="auto"/>
            <w:left w:val="none" w:sz="0" w:space="0" w:color="auto"/>
            <w:bottom w:val="none" w:sz="0" w:space="0" w:color="auto"/>
            <w:right w:val="none" w:sz="0" w:space="0" w:color="auto"/>
          </w:divBdr>
        </w:div>
      </w:divsChild>
    </w:div>
    <w:div w:id="1478953401">
      <w:bodyDiv w:val="1"/>
      <w:marLeft w:val="0"/>
      <w:marRight w:val="0"/>
      <w:marTop w:val="0"/>
      <w:marBottom w:val="0"/>
      <w:divBdr>
        <w:top w:val="none" w:sz="0" w:space="0" w:color="auto"/>
        <w:left w:val="none" w:sz="0" w:space="0" w:color="auto"/>
        <w:bottom w:val="none" w:sz="0" w:space="0" w:color="auto"/>
        <w:right w:val="none" w:sz="0" w:space="0" w:color="auto"/>
      </w:divBdr>
      <w:divsChild>
        <w:div w:id="1920480078">
          <w:marLeft w:val="0"/>
          <w:marRight w:val="0"/>
          <w:marTop w:val="0"/>
          <w:marBottom w:val="0"/>
          <w:divBdr>
            <w:top w:val="none" w:sz="0" w:space="0" w:color="auto"/>
            <w:left w:val="none" w:sz="0" w:space="0" w:color="auto"/>
            <w:bottom w:val="none" w:sz="0" w:space="0" w:color="auto"/>
            <w:right w:val="none" w:sz="0" w:space="0" w:color="auto"/>
          </w:divBdr>
        </w:div>
      </w:divsChild>
    </w:div>
    <w:div w:id="1512144529">
      <w:bodyDiv w:val="1"/>
      <w:marLeft w:val="0"/>
      <w:marRight w:val="0"/>
      <w:marTop w:val="0"/>
      <w:marBottom w:val="0"/>
      <w:divBdr>
        <w:top w:val="none" w:sz="0" w:space="0" w:color="auto"/>
        <w:left w:val="none" w:sz="0" w:space="0" w:color="auto"/>
        <w:bottom w:val="none" w:sz="0" w:space="0" w:color="auto"/>
        <w:right w:val="none" w:sz="0" w:space="0" w:color="auto"/>
      </w:divBdr>
      <w:divsChild>
        <w:div w:id="1386493765">
          <w:marLeft w:val="0"/>
          <w:marRight w:val="0"/>
          <w:marTop w:val="0"/>
          <w:marBottom w:val="0"/>
          <w:divBdr>
            <w:top w:val="none" w:sz="0" w:space="0" w:color="auto"/>
            <w:left w:val="none" w:sz="0" w:space="0" w:color="auto"/>
            <w:bottom w:val="none" w:sz="0" w:space="0" w:color="auto"/>
            <w:right w:val="none" w:sz="0" w:space="0" w:color="auto"/>
          </w:divBdr>
        </w:div>
      </w:divsChild>
    </w:div>
    <w:div w:id="1518932330">
      <w:bodyDiv w:val="1"/>
      <w:marLeft w:val="0"/>
      <w:marRight w:val="0"/>
      <w:marTop w:val="0"/>
      <w:marBottom w:val="0"/>
      <w:divBdr>
        <w:top w:val="none" w:sz="0" w:space="0" w:color="auto"/>
        <w:left w:val="none" w:sz="0" w:space="0" w:color="auto"/>
        <w:bottom w:val="none" w:sz="0" w:space="0" w:color="auto"/>
        <w:right w:val="none" w:sz="0" w:space="0" w:color="auto"/>
      </w:divBdr>
      <w:divsChild>
        <w:div w:id="1658067755">
          <w:marLeft w:val="0"/>
          <w:marRight w:val="0"/>
          <w:marTop w:val="0"/>
          <w:marBottom w:val="0"/>
          <w:divBdr>
            <w:top w:val="none" w:sz="0" w:space="0" w:color="auto"/>
            <w:left w:val="none" w:sz="0" w:space="0" w:color="auto"/>
            <w:bottom w:val="none" w:sz="0" w:space="0" w:color="auto"/>
            <w:right w:val="none" w:sz="0" w:space="0" w:color="auto"/>
          </w:divBdr>
        </w:div>
      </w:divsChild>
    </w:div>
    <w:div w:id="1520659023">
      <w:bodyDiv w:val="1"/>
      <w:marLeft w:val="0"/>
      <w:marRight w:val="0"/>
      <w:marTop w:val="0"/>
      <w:marBottom w:val="0"/>
      <w:divBdr>
        <w:top w:val="none" w:sz="0" w:space="0" w:color="auto"/>
        <w:left w:val="none" w:sz="0" w:space="0" w:color="auto"/>
        <w:bottom w:val="none" w:sz="0" w:space="0" w:color="auto"/>
        <w:right w:val="none" w:sz="0" w:space="0" w:color="auto"/>
      </w:divBdr>
    </w:div>
    <w:div w:id="1529365912">
      <w:bodyDiv w:val="1"/>
      <w:marLeft w:val="0"/>
      <w:marRight w:val="0"/>
      <w:marTop w:val="0"/>
      <w:marBottom w:val="0"/>
      <w:divBdr>
        <w:top w:val="none" w:sz="0" w:space="0" w:color="auto"/>
        <w:left w:val="none" w:sz="0" w:space="0" w:color="auto"/>
        <w:bottom w:val="none" w:sz="0" w:space="0" w:color="auto"/>
        <w:right w:val="none" w:sz="0" w:space="0" w:color="auto"/>
      </w:divBdr>
      <w:divsChild>
        <w:div w:id="1072384261">
          <w:marLeft w:val="0"/>
          <w:marRight w:val="0"/>
          <w:marTop w:val="0"/>
          <w:marBottom w:val="0"/>
          <w:divBdr>
            <w:top w:val="none" w:sz="0" w:space="0" w:color="auto"/>
            <w:left w:val="none" w:sz="0" w:space="0" w:color="auto"/>
            <w:bottom w:val="none" w:sz="0" w:space="0" w:color="auto"/>
            <w:right w:val="none" w:sz="0" w:space="0" w:color="auto"/>
          </w:divBdr>
        </w:div>
      </w:divsChild>
    </w:div>
    <w:div w:id="1532065374">
      <w:bodyDiv w:val="1"/>
      <w:marLeft w:val="0"/>
      <w:marRight w:val="0"/>
      <w:marTop w:val="0"/>
      <w:marBottom w:val="0"/>
      <w:divBdr>
        <w:top w:val="none" w:sz="0" w:space="0" w:color="auto"/>
        <w:left w:val="none" w:sz="0" w:space="0" w:color="auto"/>
        <w:bottom w:val="none" w:sz="0" w:space="0" w:color="auto"/>
        <w:right w:val="none" w:sz="0" w:space="0" w:color="auto"/>
      </w:divBdr>
    </w:div>
    <w:div w:id="1542355762">
      <w:bodyDiv w:val="1"/>
      <w:marLeft w:val="0"/>
      <w:marRight w:val="0"/>
      <w:marTop w:val="0"/>
      <w:marBottom w:val="0"/>
      <w:divBdr>
        <w:top w:val="none" w:sz="0" w:space="0" w:color="auto"/>
        <w:left w:val="none" w:sz="0" w:space="0" w:color="auto"/>
        <w:bottom w:val="none" w:sz="0" w:space="0" w:color="auto"/>
        <w:right w:val="none" w:sz="0" w:space="0" w:color="auto"/>
      </w:divBdr>
      <w:divsChild>
        <w:div w:id="1455444156">
          <w:marLeft w:val="0"/>
          <w:marRight w:val="0"/>
          <w:marTop w:val="0"/>
          <w:marBottom w:val="0"/>
          <w:divBdr>
            <w:top w:val="none" w:sz="0" w:space="0" w:color="auto"/>
            <w:left w:val="none" w:sz="0" w:space="0" w:color="auto"/>
            <w:bottom w:val="none" w:sz="0" w:space="0" w:color="auto"/>
            <w:right w:val="none" w:sz="0" w:space="0" w:color="auto"/>
          </w:divBdr>
        </w:div>
      </w:divsChild>
    </w:div>
    <w:div w:id="1565410289">
      <w:bodyDiv w:val="1"/>
      <w:marLeft w:val="0"/>
      <w:marRight w:val="0"/>
      <w:marTop w:val="0"/>
      <w:marBottom w:val="0"/>
      <w:divBdr>
        <w:top w:val="none" w:sz="0" w:space="0" w:color="auto"/>
        <w:left w:val="none" w:sz="0" w:space="0" w:color="auto"/>
        <w:bottom w:val="none" w:sz="0" w:space="0" w:color="auto"/>
        <w:right w:val="none" w:sz="0" w:space="0" w:color="auto"/>
      </w:divBdr>
      <w:divsChild>
        <w:div w:id="1847555203">
          <w:marLeft w:val="0"/>
          <w:marRight w:val="0"/>
          <w:marTop w:val="0"/>
          <w:marBottom w:val="0"/>
          <w:divBdr>
            <w:top w:val="none" w:sz="0" w:space="0" w:color="auto"/>
            <w:left w:val="none" w:sz="0" w:space="0" w:color="auto"/>
            <w:bottom w:val="none" w:sz="0" w:space="0" w:color="auto"/>
            <w:right w:val="none" w:sz="0" w:space="0" w:color="auto"/>
          </w:divBdr>
        </w:div>
      </w:divsChild>
    </w:div>
    <w:div w:id="1589994465">
      <w:bodyDiv w:val="1"/>
      <w:marLeft w:val="0"/>
      <w:marRight w:val="0"/>
      <w:marTop w:val="0"/>
      <w:marBottom w:val="0"/>
      <w:divBdr>
        <w:top w:val="none" w:sz="0" w:space="0" w:color="auto"/>
        <w:left w:val="none" w:sz="0" w:space="0" w:color="auto"/>
        <w:bottom w:val="none" w:sz="0" w:space="0" w:color="auto"/>
        <w:right w:val="none" w:sz="0" w:space="0" w:color="auto"/>
      </w:divBdr>
      <w:divsChild>
        <w:div w:id="375786502">
          <w:marLeft w:val="0"/>
          <w:marRight w:val="0"/>
          <w:marTop w:val="0"/>
          <w:marBottom w:val="0"/>
          <w:divBdr>
            <w:top w:val="none" w:sz="0" w:space="0" w:color="auto"/>
            <w:left w:val="none" w:sz="0" w:space="0" w:color="auto"/>
            <w:bottom w:val="none" w:sz="0" w:space="0" w:color="auto"/>
            <w:right w:val="none" w:sz="0" w:space="0" w:color="auto"/>
          </w:divBdr>
        </w:div>
      </w:divsChild>
    </w:div>
    <w:div w:id="1620599932">
      <w:bodyDiv w:val="1"/>
      <w:marLeft w:val="0"/>
      <w:marRight w:val="0"/>
      <w:marTop w:val="0"/>
      <w:marBottom w:val="0"/>
      <w:divBdr>
        <w:top w:val="none" w:sz="0" w:space="0" w:color="auto"/>
        <w:left w:val="none" w:sz="0" w:space="0" w:color="auto"/>
        <w:bottom w:val="none" w:sz="0" w:space="0" w:color="auto"/>
        <w:right w:val="none" w:sz="0" w:space="0" w:color="auto"/>
      </w:divBdr>
      <w:divsChild>
        <w:div w:id="1340888644">
          <w:marLeft w:val="0"/>
          <w:marRight w:val="0"/>
          <w:marTop w:val="0"/>
          <w:marBottom w:val="0"/>
          <w:divBdr>
            <w:top w:val="none" w:sz="0" w:space="0" w:color="auto"/>
            <w:left w:val="none" w:sz="0" w:space="0" w:color="auto"/>
            <w:bottom w:val="none" w:sz="0" w:space="0" w:color="auto"/>
            <w:right w:val="none" w:sz="0" w:space="0" w:color="auto"/>
          </w:divBdr>
          <w:divsChild>
            <w:div w:id="1732537971">
              <w:marLeft w:val="0"/>
              <w:marRight w:val="0"/>
              <w:marTop w:val="0"/>
              <w:marBottom w:val="0"/>
              <w:divBdr>
                <w:top w:val="none" w:sz="0" w:space="0" w:color="auto"/>
                <w:left w:val="none" w:sz="0" w:space="0" w:color="auto"/>
                <w:bottom w:val="none" w:sz="0" w:space="0" w:color="auto"/>
                <w:right w:val="none" w:sz="0" w:space="0" w:color="auto"/>
              </w:divBdr>
              <w:divsChild>
                <w:div w:id="120654164">
                  <w:marLeft w:val="0"/>
                  <w:marRight w:val="0"/>
                  <w:marTop w:val="0"/>
                  <w:marBottom w:val="0"/>
                  <w:divBdr>
                    <w:top w:val="none" w:sz="0" w:space="0" w:color="auto"/>
                    <w:left w:val="none" w:sz="0" w:space="0" w:color="auto"/>
                    <w:bottom w:val="none" w:sz="0" w:space="0" w:color="auto"/>
                    <w:right w:val="none" w:sz="0" w:space="0" w:color="auto"/>
                  </w:divBdr>
                  <w:divsChild>
                    <w:div w:id="87165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635213">
          <w:marLeft w:val="0"/>
          <w:marRight w:val="0"/>
          <w:marTop w:val="0"/>
          <w:marBottom w:val="0"/>
          <w:divBdr>
            <w:top w:val="none" w:sz="0" w:space="0" w:color="auto"/>
            <w:left w:val="none" w:sz="0" w:space="0" w:color="auto"/>
            <w:bottom w:val="none" w:sz="0" w:space="0" w:color="auto"/>
            <w:right w:val="none" w:sz="0" w:space="0" w:color="auto"/>
          </w:divBdr>
          <w:divsChild>
            <w:div w:id="1043284838">
              <w:marLeft w:val="0"/>
              <w:marRight w:val="0"/>
              <w:marTop w:val="0"/>
              <w:marBottom w:val="0"/>
              <w:divBdr>
                <w:top w:val="none" w:sz="0" w:space="0" w:color="auto"/>
                <w:left w:val="none" w:sz="0" w:space="0" w:color="auto"/>
                <w:bottom w:val="none" w:sz="0" w:space="0" w:color="auto"/>
                <w:right w:val="none" w:sz="0" w:space="0" w:color="auto"/>
              </w:divBdr>
              <w:divsChild>
                <w:div w:id="212680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424325">
      <w:bodyDiv w:val="1"/>
      <w:marLeft w:val="0"/>
      <w:marRight w:val="0"/>
      <w:marTop w:val="0"/>
      <w:marBottom w:val="0"/>
      <w:divBdr>
        <w:top w:val="none" w:sz="0" w:space="0" w:color="auto"/>
        <w:left w:val="none" w:sz="0" w:space="0" w:color="auto"/>
        <w:bottom w:val="none" w:sz="0" w:space="0" w:color="auto"/>
        <w:right w:val="none" w:sz="0" w:space="0" w:color="auto"/>
      </w:divBdr>
      <w:divsChild>
        <w:div w:id="644939939">
          <w:marLeft w:val="0"/>
          <w:marRight w:val="0"/>
          <w:marTop w:val="0"/>
          <w:marBottom w:val="0"/>
          <w:divBdr>
            <w:top w:val="none" w:sz="0" w:space="0" w:color="auto"/>
            <w:left w:val="none" w:sz="0" w:space="0" w:color="auto"/>
            <w:bottom w:val="none" w:sz="0" w:space="0" w:color="auto"/>
            <w:right w:val="none" w:sz="0" w:space="0" w:color="auto"/>
          </w:divBdr>
        </w:div>
      </w:divsChild>
    </w:div>
    <w:div w:id="1694843762">
      <w:bodyDiv w:val="1"/>
      <w:marLeft w:val="0"/>
      <w:marRight w:val="0"/>
      <w:marTop w:val="0"/>
      <w:marBottom w:val="0"/>
      <w:divBdr>
        <w:top w:val="none" w:sz="0" w:space="0" w:color="auto"/>
        <w:left w:val="none" w:sz="0" w:space="0" w:color="auto"/>
        <w:bottom w:val="none" w:sz="0" w:space="0" w:color="auto"/>
        <w:right w:val="none" w:sz="0" w:space="0" w:color="auto"/>
      </w:divBdr>
      <w:divsChild>
        <w:div w:id="1945069157">
          <w:marLeft w:val="0"/>
          <w:marRight w:val="0"/>
          <w:marTop w:val="0"/>
          <w:marBottom w:val="0"/>
          <w:divBdr>
            <w:top w:val="none" w:sz="0" w:space="0" w:color="auto"/>
            <w:left w:val="none" w:sz="0" w:space="0" w:color="auto"/>
            <w:bottom w:val="none" w:sz="0" w:space="0" w:color="auto"/>
            <w:right w:val="none" w:sz="0" w:space="0" w:color="auto"/>
          </w:divBdr>
        </w:div>
      </w:divsChild>
    </w:div>
    <w:div w:id="1723095726">
      <w:bodyDiv w:val="1"/>
      <w:marLeft w:val="0"/>
      <w:marRight w:val="0"/>
      <w:marTop w:val="0"/>
      <w:marBottom w:val="0"/>
      <w:divBdr>
        <w:top w:val="none" w:sz="0" w:space="0" w:color="auto"/>
        <w:left w:val="none" w:sz="0" w:space="0" w:color="auto"/>
        <w:bottom w:val="none" w:sz="0" w:space="0" w:color="auto"/>
        <w:right w:val="none" w:sz="0" w:space="0" w:color="auto"/>
      </w:divBdr>
    </w:div>
    <w:div w:id="1724939366">
      <w:bodyDiv w:val="1"/>
      <w:marLeft w:val="0"/>
      <w:marRight w:val="0"/>
      <w:marTop w:val="0"/>
      <w:marBottom w:val="0"/>
      <w:divBdr>
        <w:top w:val="none" w:sz="0" w:space="0" w:color="auto"/>
        <w:left w:val="none" w:sz="0" w:space="0" w:color="auto"/>
        <w:bottom w:val="none" w:sz="0" w:space="0" w:color="auto"/>
        <w:right w:val="none" w:sz="0" w:space="0" w:color="auto"/>
      </w:divBdr>
      <w:divsChild>
        <w:div w:id="824395710">
          <w:marLeft w:val="0"/>
          <w:marRight w:val="0"/>
          <w:marTop w:val="0"/>
          <w:marBottom w:val="0"/>
          <w:divBdr>
            <w:top w:val="none" w:sz="0" w:space="0" w:color="auto"/>
            <w:left w:val="none" w:sz="0" w:space="0" w:color="auto"/>
            <w:bottom w:val="none" w:sz="0" w:space="0" w:color="auto"/>
            <w:right w:val="none" w:sz="0" w:space="0" w:color="auto"/>
          </w:divBdr>
        </w:div>
      </w:divsChild>
    </w:div>
    <w:div w:id="1801262856">
      <w:bodyDiv w:val="1"/>
      <w:marLeft w:val="0"/>
      <w:marRight w:val="0"/>
      <w:marTop w:val="0"/>
      <w:marBottom w:val="0"/>
      <w:divBdr>
        <w:top w:val="none" w:sz="0" w:space="0" w:color="auto"/>
        <w:left w:val="none" w:sz="0" w:space="0" w:color="auto"/>
        <w:bottom w:val="none" w:sz="0" w:space="0" w:color="auto"/>
        <w:right w:val="none" w:sz="0" w:space="0" w:color="auto"/>
      </w:divBdr>
      <w:divsChild>
        <w:div w:id="547449923">
          <w:marLeft w:val="0"/>
          <w:marRight w:val="0"/>
          <w:marTop w:val="0"/>
          <w:marBottom w:val="0"/>
          <w:divBdr>
            <w:top w:val="none" w:sz="0" w:space="0" w:color="auto"/>
            <w:left w:val="none" w:sz="0" w:space="0" w:color="auto"/>
            <w:bottom w:val="none" w:sz="0" w:space="0" w:color="auto"/>
            <w:right w:val="none" w:sz="0" w:space="0" w:color="auto"/>
          </w:divBdr>
        </w:div>
      </w:divsChild>
    </w:div>
    <w:div w:id="1805344009">
      <w:bodyDiv w:val="1"/>
      <w:marLeft w:val="0"/>
      <w:marRight w:val="0"/>
      <w:marTop w:val="0"/>
      <w:marBottom w:val="0"/>
      <w:divBdr>
        <w:top w:val="none" w:sz="0" w:space="0" w:color="auto"/>
        <w:left w:val="none" w:sz="0" w:space="0" w:color="auto"/>
        <w:bottom w:val="none" w:sz="0" w:space="0" w:color="auto"/>
        <w:right w:val="none" w:sz="0" w:space="0" w:color="auto"/>
      </w:divBdr>
      <w:divsChild>
        <w:div w:id="1143502112">
          <w:marLeft w:val="0"/>
          <w:marRight w:val="0"/>
          <w:marTop w:val="0"/>
          <w:marBottom w:val="0"/>
          <w:divBdr>
            <w:top w:val="none" w:sz="0" w:space="0" w:color="auto"/>
            <w:left w:val="none" w:sz="0" w:space="0" w:color="auto"/>
            <w:bottom w:val="none" w:sz="0" w:space="0" w:color="auto"/>
            <w:right w:val="none" w:sz="0" w:space="0" w:color="auto"/>
          </w:divBdr>
        </w:div>
      </w:divsChild>
    </w:div>
    <w:div w:id="1819299283">
      <w:bodyDiv w:val="1"/>
      <w:marLeft w:val="0"/>
      <w:marRight w:val="0"/>
      <w:marTop w:val="0"/>
      <w:marBottom w:val="0"/>
      <w:divBdr>
        <w:top w:val="none" w:sz="0" w:space="0" w:color="auto"/>
        <w:left w:val="none" w:sz="0" w:space="0" w:color="auto"/>
        <w:bottom w:val="none" w:sz="0" w:space="0" w:color="auto"/>
        <w:right w:val="none" w:sz="0" w:space="0" w:color="auto"/>
      </w:divBdr>
      <w:divsChild>
        <w:div w:id="1069496774">
          <w:marLeft w:val="0"/>
          <w:marRight w:val="0"/>
          <w:marTop w:val="0"/>
          <w:marBottom w:val="0"/>
          <w:divBdr>
            <w:top w:val="none" w:sz="0" w:space="0" w:color="auto"/>
            <w:left w:val="none" w:sz="0" w:space="0" w:color="auto"/>
            <w:bottom w:val="none" w:sz="0" w:space="0" w:color="auto"/>
            <w:right w:val="none" w:sz="0" w:space="0" w:color="auto"/>
          </w:divBdr>
          <w:divsChild>
            <w:div w:id="511451520">
              <w:marLeft w:val="0"/>
              <w:marRight w:val="0"/>
              <w:marTop w:val="0"/>
              <w:marBottom w:val="0"/>
              <w:divBdr>
                <w:top w:val="none" w:sz="0" w:space="0" w:color="auto"/>
                <w:left w:val="none" w:sz="0" w:space="0" w:color="auto"/>
                <w:bottom w:val="none" w:sz="0" w:space="0" w:color="auto"/>
                <w:right w:val="none" w:sz="0" w:space="0" w:color="auto"/>
              </w:divBdr>
              <w:divsChild>
                <w:div w:id="1678340108">
                  <w:marLeft w:val="0"/>
                  <w:marRight w:val="0"/>
                  <w:marTop w:val="0"/>
                  <w:marBottom w:val="0"/>
                  <w:divBdr>
                    <w:top w:val="none" w:sz="0" w:space="0" w:color="auto"/>
                    <w:left w:val="none" w:sz="0" w:space="0" w:color="auto"/>
                    <w:bottom w:val="none" w:sz="0" w:space="0" w:color="auto"/>
                    <w:right w:val="none" w:sz="0" w:space="0" w:color="auto"/>
                  </w:divBdr>
                  <w:divsChild>
                    <w:div w:id="190633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009874">
          <w:marLeft w:val="0"/>
          <w:marRight w:val="0"/>
          <w:marTop w:val="0"/>
          <w:marBottom w:val="0"/>
          <w:divBdr>
            <w:top w:val="none" w:sz="0" w:space="0" w:color="auto"/>
            <w:left w:val="none" w:sz="0" w:space="0" w:color="auto"/>
            <w:bottom w:val="none" w:sz="0" w:space="0" w:color="auto"/>
            <w:right w:val="none" w:sz="0" w:space="0" w:color="auto"/>
          </w:divBdr>
          <w:divsChild>
            <w:div w:id="1614438558">
              <w:marLeft w:val="0"/>
              <w:marRight w:val="0"/>
              <w:marTop w:val="0"/>
              <w:marBottom w:val="0"/>
              <w:divBdr>
                <w:top w:val="none" w:sz="0" w:space="0" w:color="auto"/>
                <w:left w:val="none" w:sz="0" w:space="0" w:color="auto"/>
                <w:bottom w:val="none" w:sz="0" w:space="0" w:color="auto"/>
                <w:right w:val="none" w:sz="0" w:space="0" w:color="auto"/>
              </w:divBdr>
              <w:divsChild>
                <w:div w:id="185272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046596">
      <w:bodyDiv w:val="1"/>
      <w:marLeft w:val="0"/>
      <w:marRight w:val="0"/>
      <w:marTop w:val="0"/>
      <w:marBottom w:val="0"/>
      <w:divBdr>
        <w:top w:val="none" w:sz="0" w:space="0" w:color="auto"/>
        <w:left w:val="none" w:sz="0" w:space="0" w:color="auto"/>
        <w:bottom w:val="none" w:sz="0" w:space="0" w:color="auto"/>
        <w:right w:val="none" w:sz="0" w:space="0" w:color="auto"/>
      </w:divBdr>
      <w:divsChild>
        <w:div w:id="1613123686">
          <w:marLeft w:val="0"/>
          <w:marRight w:val="0"/>
          <w:marTop w:val="0"/>
          <w:marBottom w:val="0"/>
          <w:divBdr>
            <w:top w:val="none" w:sz="0" w:space="0" w:color="auto"/>
            <w:left w:val="none" w:sz="0" w:space="0" w:color="auto"/>
            <w:bottom w:val="none" w:sz="0" w:space="0" w:color="auto"/>
            <w:right w:val="none" w:sz="0" w:space="0" w:color="auto"/>
          </w:divBdr>
        </w:div>
      </w:divsChild>
    </w:div>
    <w:div w:id="1904834070">
      <w:bodyDiv w:val="1"/>
      <w:marLeft w:val="0"/>
      <w:marRight w:val="0"/>
      <w:marTop w:val="0"/>
      <w:marBottom w:val="0"/>
      <w:divBdr>
        <w:top w:val="none" w:sz="0" w:space="0" w:color="auto"/>
        <w:left w:val="none" w:sz="0" w:space="0" w:color="auto"/>
        <w:bottom w:val="none" w:sz="0" w:space="0" w:color="auto"/>
        <w:right w:val="none" w:sz="0" w:space="0" w:color="auto"/>
      </w:divBdr>
      <w:divsChild>
        <w:div w:id="1059284402">
          <w:marLeft w:val="0"/>
          <w:marRight w:val="0"/>
          <w:marTop w:val="0"/>
          <w:marBottom w:val="0"/>
          <w:divBdr>
            <w:top w:val="none" w:sz="0" w:space="0" w:color="auto"/>
            <w:left w:val="none" w:sz="0" w:space="0" w:color="auto"/>
            <w:bottom w:val="none" w:sz="0" w:space="0" w:color="auto"/>
            <w:right w:val="none" w:sz="0" w:space="0" w:color="auto"/>
          </w:divBdr>
        </w:div>
      </w:divsChild>
    </w:div>
    <w:div w:id="1915973103">
      <w:bodyDiv w:val="1"/>
      <w:marLeft w:val="0"/>
      <w:marRight w:val="0"/>
      <w:marTop w:val="0"/>
      <w:marBottom w:val="0"/>
      <w:divBdr>
        <w:top w:val="none" w:sz="0" w:space="0" w:color="auto"/>
        <w:left w:val="none" w:sz="0" w:space="0" w:color="auto"/>
        <w:bottom w:val="none" w:sz="0" w:space="0" w:color="auto"/>
        <w:right w:val="none" w:sz="0" w:space="0" w:color="auto"/>
      </w:divBdr>
      <w:divsChild>
        <w:div w:id="291905681">
          <w:marLeft w:val="0"/>
          <w:marRight w:val="0"/>
          <w:marTop w:val="0"/>
          <w:marBottom w:val="0"/>
          <w:divBdr>
            <w:top w:val="none" w:sz="0" w:space="0" w:color="auto"/>
            <w:left w:val="none" w:sz="0" w:space="0" w:color="auto"/>
            <w:bottom w:val="none" w:sz="0" w:space="0" w:color="auto"/>
            <w:right w:val="none" w:sz="0" w:space="0" w:color="auto"/>
          </w:divBdr>
        </w:div>
      </w:divsChild>
    </w:div>
    <w:div w:id="1928151260">
      <w:bodyDiv w:val="1"/>
      <w:marLeft w:val="0"/>
      <w:marRight w:val="0"/>
      <w:marTop w:val="0"/>
      <w:marBottom w:val="0"/>
      <w:divBdr>
        <w:top w:val="none" w:sz="0" w:space="0" w:color="auto"/>
        <w:left w:val="none" w:sz="0" w:space="0" w:color="auto"/>
        <w:bottom w:val="none" w:sz="0" w:space="0" w:color="auto"/>
        <w:right w:val="none" w:sz="0" w:space="0" w:color="auto"/>
      </w:divBdr>
      <w:divsChild>
        <w:div w:id="217018475">
          <w:marLeft w:val="0"/>
          <w:marRight w:val="0"/>
          <w:marTop w:val="0"/>
          <w:marBottom w:val="0"/>
          <w:divBdr>
            <w:top w:val="none" w:sz="0" w:space="0" w:color="auto"/>
            <w:left w:val="none" w:sz="0" w:space="0" w:color="auto"/>
            <w:bottom w:val="none" w:sz="0" w:space="0" w:color="auto"/>
            <w:right w:val="none" w:sz="0" w:space="0" w:color="auto"/>
          </w:divBdr>
        </w:div>
      </w:divsChild>
    </w:div>
    <w:div w:id="1988167642">
      <w:bodyDiv w:val="1"/>
      <w:marLeft w:val="0"/>
      <w:marRight w:val="0"/>
      <w:marTop w:val="0"/>
      <w:marBottom w:val="0"/>
      <w:divBdr>
        <w:top w:val="none" w:sz="0" w:space="0" w:color="auto"/>
        <w:left w:val="none" w:sz="0" w:space="0" w:color="auto"/>
        <w:bottom w:val="none" w:sz="0" w:space="0" w:color="auto"/>
        <w:right w:val="none" w:sz="0" w:space="0" w:color="auto"/>
      </w:divBdr>
      <w:divsChild>
        <w:div w:id="29259967">
          <w:marLeft w:val="0"/>
          <w:marRight w:val="0"/>
          <w:marTop w:val="0"/>
          <w:marBottom w:val="0"/>
          <w:divBdr>
            <w:top w:val="none" w:sz="0" w:space="0" w:color="auto"/>
            <w:left w:val="none" w:sz="0" w:space="0" w:color="auto"/>
            <w:bottom w:val="none" w:sz="0" w:space="0" w:color="auto"/>
            <w:right w:val="none" w:sz="0" w:space="0" w:color="auto"/>
          </w:divBdr>
        </w:div>
      </w:divsChild>
    </w:div>
    <w:div w:id="1988316148">
      <w:bodyDiv w:val="1"/>
      <w:marLeft w:val="0"/>
      <w:marRight w:val="0"/>
      <w:marTop w:val="0"/>
      <w:marBottom w:val="0"/>
      <w:divBdr>
        <w:top w:val="none" w:sz="0" w:space="0" w:color="auto"/>
        <w:left w:val="none" w:sz="0" w:space="0" w:color="auto"/>
        <w:bottom w:val="none" w:sz="0" w:space="0" w:color="auto"/>
        <w:right w:val="none" w:sz="0" w:space="0" w:color="auto"/>
      </w:divBdr>
      <w:divsChild>
        <w:div w:id="651954780">
          <w:marLeft w:val="0"/>
          <w:marRight w:val="0"/>
          <w:marTop w:val="0"/>
          <w:marBottom w:val="0"/>
          <w:divBdr>
            <w:top w:val="none" w:sz="0" w:space="0" w:color="auto"/>
            <w:left w:val="none" w:sz="0" w:space="0" w:color="auto"/>
            <w:bottom w:val="none" w:sz="0" w:space="0" w:color="auto"/>
            <w:right w:val="none" w:sz="0" w:space="0" w:color="auto"/>
          </w:divBdr>
        </w:div>
      </w:divsChild>
    </w:div>
    <w:div w:id="2027175574">
      <w:bodyDiv w:val="1"/>
      <w:marLeft w:val="0"/>
      <w:marRight w:val="0"/>
      <w:marTop w:val="0"/>
      <w:marBottom w:val="0"/>
      <w:divBdr>
        <w:top w:val="none" w:sz="0" w:space="0" w:color="auto"/>
        <w:left w:val="none" w:sz="0" w:space="0" w:color="auto"/>
        <w:bottom w:val="none" w:sz="0" w:space="0" w:color="auto"/>
        <w:right w:val="none" w:sz="0" w:space="0" w:color="auto"/>
      </w:divBdr>
      <w:divsChild>
        <w:div w:id="1173960177">
          <w:marLeft w:val="0"/>
          <w:marRight w:val="0"/>
          <w:marTop w:val="0"/>
          <w:marBottom w:val="0"/>
          <w:divBdr>
            <w:top w:val="none" w:sz="0" w:space="0" w:color="auto"/>
            <w:left w:val="none" w:sz="0" w:space="0" w:color="auto"/>
            <w:bottom w:val="none" w:sz="0" w:space="0" w:color="auto"/>
            <w:right w:val="none" w:sz="0" w:space="0" w:color="auto"/>
          </w:divBdr>
        </w:div>
      </w:divsChild>
    </w:div>
    <w:div w:id="2067875257">
      <w:bodyDiv w:val="1"/>
      <w:marLeft w:val="0"/>
      <w:marRight w:val="0"/>
      <w:marTop w:val="0"/>
      <w:marBottom w:val="0"/>
      <w:divBdr>
        <w:top w:val="none" w:sz="0" w:space="0" w:color="auto"/>
        <w:left w:val="none" w:sz="0" w:space="0" w:color="auto"/>
        <w:bottom w:val="none" w:sz="0" w:space="0" w:color="auto"/>
        <w:right w:val="none" w:sz="0" w:space="0" w:color="auto"/>
      </w:divBdr>
      <w:divsChild>
        <w:div w:id="797647881">
          <w:marLeft w:val="0"/>
          <w:marRight w:val="0"/>
          <w:marTop w:val="0"/>
          <w:marBottom w:val="0"/>
          <w:divBdr>
            <w:top w:val="none" w:sz="0" w:space="0" w:color="auto"/>
            <w:left w:val="none" w:sz="0" w:space="0" w:color="auto"/>
            <w:bottom w:val="none" w:sz="0" w:space="0" w:color="auto"/>
            <w:right w:val="none" w:sz="0" w:space="0" w:color="auto"/>
          </w:divBdr>
        </w:div>
      </w:divsChild>
    </w:div>
    <w:div w:id="2073043349">
      <w:bodyDiv w:val="1"/>
      <w:marLeft w:val="0"/>
      <w:marRight w:val="0"/>
      <w:marTop w:val="0"/>
      <w:marBottom w:val="0"/>
      <w:divBdr>
        <w:top w:val="none" w:sz="0" w:space="0" w:color="auto"/>
        <w:left w:val="none" w:sz="0" w:space="0" w:color="auto"/>
        <w:bottom w:val="none" w:sz="0" w:space="0" w:color="auto"/>
        <w:right w:val="none" w:sz="0" w:space="0" w:color="auto"/>
      </w:divBdr>
      <w:divsChild>
        <w:div w:id="390733259">
          <w:marLeft w:val="0"/>
          <w:marRight w:val="0"/>
          <w:marTop w:val="0"/>
          <w:marBottom w:val="0"/>
          <w:divBdr>
            <w:top w:val="none" w:sz="0" w:space="0" w:color="auto"/>
            <w:left w:val="none" w:sz="0" w:space="0" w:color="auto"/>
            <w:bottom w:val="none" w:sz="0" w:space="0" w:color="auto"/>
            <w:right w:val="none" w:sz="0" w:space="0" w:color="auto"/>
          </w:divBdr>
        </w:div>
      </w:divsChild>
    </w:div>
    <w:div w:id="2076587276">
      <w:bodyDiv w:val="1"/>
      <w:marLeft w:val="0"/>
      <w:marRight w:val="0"/>
      <w:marTop w:val="0"/>
      <w:marBottom w:val="0"/>
      <w:divBdr>
        <w:top w:val="none" w:sz="0" w:space="0" w:color="auto"/>
        <w:left w:val="none" w:sz="0" w:space="0" w:color="auto"/>
        <w:bottom w:val="none" w:sz="0" w:space="0" w:color="auto"/>
        <w:right w:val="none" w:sz="0" w:space="0" w:color="auto"/>
      </w:divBdr>
    </w:div>
    <w:div w:id="2099594697">
      <w:bodyDiv w:val="1"/>
      <w:marLeft w:val="0"/>
      <w:marRight w:val="0"/>
      <w:marTop w:val="0"/>
      <w:marBottom w:val="0"/>
      <w:divBdr>
        <w:top w:val="none" w:sz="0" w:space="0" w:color="auto"/>
        <w:left w:val="none" w:sz="0" w:space="0" w:color="auto"/>
        <w:bottom w:val="none" w:sz="0" w:space="0" w:color="auto"/>
        <w:right w:val="none" w:sz="0" w:space="0" w:color="auto"/>
      </w:divBdr>
      <w:divsChild>
        <w:div w:id="239291247">
          <w:marLeft w:val="0"/>
          <w:marRight w:val="0"/>
          <w:marTop w:val="0"/>
          <w:marBottom w:val="0"/>
          <w:divBdr>
            <w:top w:val="none" w:sz="0" w:space="0" w:color="auto"/>
            <w:left w:val="none" w:sz="0" w:space="0" w:color="auto"/>
            <w:bottom w:val="none" w:sz="0" w:space="0" w:color="auto"/>
            <w:right w:val="none" w:sz="0" w:space="0" w:color="auto"/>
          </w:divBdr>
        </w:div>
      </w:divsChild>
    </w:div>
    <w:div w:id="2133092098">
      <w:bodyDiv w:val="1"/>
      <w:marLeft w:val="0"/>
      <w:marRight w:val="0"/>
      <w:marTop w:val="0"/>
      <w:marBottom w:val="0"/>
      <w:divBdr>
        <w:top w:val="none" w:sz="0" w:space="0" w:color="auto"/>
        <w:left w:val="none" w:sz="0" w:space="0" w:color="auto"/>
        <w:bottom w:val="none" w:sz="0" w:space="0" w:color="auto"/>
        <w:right w:val="none" w:sz="0" w:space="0" w:color="auto"/>
      </w:divBdr>
      <w:divsChild>
        <w:div w:id="1003506943">
          <w:marLeft w:val="662"/>
          <w:marRight w:val="0"/>
          <w:marTop w:val="0"/>
          <w:marBottom w:val="0"/>
          <w:divBdr>
            <w:top w:val="none" w:sz="0" w:space="0" w:color="auto"/>
            <w:left w:val="none" w:sz="0" w:space="0" w:color="auto"/>
            <w:bottom w:val="none" w:sz="0" w:space="0" w:color="auto"/>
            <w:right w:val="none" w:sz="0" w:space="0" w:color="auto"/>
          </w:divBdr>
        </w:div>
      </w:divsChild>
    </w:div>
    <w:div w:id="2134247417">
      <w:bodyDiv w:val="1"/>
      <w:marLeft w:val="0"/>
      <w:marRight w:val="0"/>
      <w:marTop w:val="0"/>
      <w:marBottom w:val="0"/>
      <w:divBdr>
        <w:top w:val="none" w:sz="0" w:space="0" w:color="auto"/>
        <w:left w:val="none" w:sz="0" w:space="0" w:color="auto"/>
        <w:bottom w:val="none" w:sz="0" w:space="0" w:color="auto"/>
        <w:right w:val="none" w:sz="0" w:space="0" w:color="auto"/>
      </w:divBdr>
      <w:divsChild>
        <w:div w:id="719524238">
          <w:marLeft w:val="0"/>
          <w:marRight w:val="0"/>
          <w:marTop w:val="0"/>
          <w:marBottom w:val="0"/>
          <w:divBdr>
            <w:top w:val="none" w:sz="0" w:space="0" w:color="auto"/>
            <w:left w:val="none" w:sz="0" w:space="0" w:color="auto"/>
            <w:bottom w:val="none" w:sz="0" w:space="0" w:color="auto"/>
            <w:right w:val="none" w:sz="0" w:space="0" w:color="auto"/>
          </w:divBdr>
        </w:div>
      </w:divsChild>
    </w:div>
    <w:div w:id="2139376460">
      <w:bodyDiv w:val="1"/>
      <w:marLeft w:val="0"/>
      <w:marRight w:val="0"/>
      <w:marTop w:val="0"/>
      <w:marBottom w:val="0"/>
      <w:divBdr>
        <w:top w:val="none" w:sz="0" w:space="0" w:color="auto"/>
        <w:left w:val="none" w:sz="0" w:space="0" w:color="auto"/>
        <w:bottom w:val="none" w:sz="0" w:space="0" w:color="auto"/>
        <w:right w:val="none" w:sz="0" w:space="0" w:color="auto"/>
      </w:divBdr>
      <w:divsChild>
        <w:div w:id="1017273595">
          <w:marLeft w:val="0"/>
          <w:marRight w:val="0"/>
          <w:marTop w:val="0"/>
          <w:marBottom w:val="0"/>
          <w:divBdr>
            <w:top w:val="none" w:sz="0" w:space="0" w:color="auto"/>
            <w:left w:val="none" w:sz="0" w:space="0" w:color="auto"/>
            <w:bottom w:val="none" w:sz="0" w:space="0" w:color="auto"/>
            <w:right w:val="none" w:sz="0" w:space="0" w:color="auto"/>
          </w:divBdr>
          <w:divsChild>
            <w:div w:id="1362628901">
              <w:marLeft w:val="0"/>
              <w:marRight w:val="0"/>
              <w:marTop w:val="0"/>
              <w:marBottom w:val="0"/>
              <w:divBdr>
                <w:top w:val="none" w:sz="0" w:space="0" w:color="auto"/>
                <w:left w:val="none" w:sz="0" w:space="0" w:color="auto"/>
                <w:bottom w:val="none" w:sz="0" w:space="0" w:color="auto"/>
                <w:right w:val="none" w:sz="0" w:space="0" w:color="auto"/>
              </w:divBdr>
              <w:divsChild>
                <w:div w:id="1762872858">
                  <w:marLeft w:val="0"/>
                  <w:marRight w:val="0"/>
                  <w:marTop w:val="0"/>
                  <w:marBottom w:val="0"/>
                  <w:divBdr>
                    <w:top w:val="none" w:sz="0" w:space="0" w:color="auto"/>
                    <w:left w:val="none" w:sz="0" w:space="0" w:color="auto"/>
                    <w:bottom w:val="none" w:sz="0" w:space="0" w:color="auto"/>
                    <w:right w:val="none" w:sz="0" w:space="0" w:color="auto"/>
                  </w:divBdr>
                  <w:divsChild>
                    <w:div w:id="46871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854072">
          <w:marLeft w:val="0"/>
          <w:marRight w:val="0"/>
          <w:marTop w:val="0"/>
          <w:marBottom w:val="0"/>
          <w:divBdr>
            <w:top w:val="none" w:sz="0" w:space="0" w:color="auto"/>
            <w:left w:val="none" w:sz="0" w:space="0" w:color="auto"/>
            <w:bottom w:val="none" w:sz="0" w:space="0" w:color="auto"/>
            <w:right w:val="none" w:sz="0" w:space="0" w:color="auto"/>
          </w:divBdr>
          <w:divsChild>
            <w:div w:id="1646935226">
              <w:marLeft w:val="0"/>
              <w:marRight w:val="0"/>
              <w:marTop w:val="0"/>
              <w:marBottom w:val="0"/>
              <w:divBdr>
                <w:top w:val="none" w:sz="0" w:space="0" w:color="auto"/>
                <w:left w:val="none" w:sz="0" w:space="0" w:color="auto"/>
                <w:bottom w:val="none" w:sz="0" w:space="0" w:color="auto"/>
                <w:right w:val="none" w:sz="0" w:space="0" w:color="auto"/>
              </w:divBdr>
              <w:divsChild>
                <w:div w:id="86166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3762">
      <w:bodyDiv w:val="1"/>
      <w:marLeft w:val="0"/>
      <w:marRight w:val="0"/>
      <w:marTop w:val="0"/>
      <w:marBottom w:val="0"/>
      <w:divBdr>
        <w:top w:val="none" w:sz="0" w:space="0" w:color="auto"/>
        <w:left w:val="none" w:sz="0" w:space="0" w:color="auto"/>
        <w:bottom w:val="none" w:sz="0" w:space="0" w:color="auto"/>
        <w:right w:val="none" w:sz="0" w:space="0" w:color="auto"/>
      </w:divBdr>
      <w:divsChild>
        <w:div w:id="1844933086">
          <w:marLeft w:val="0"/>
          <w:marRight w:val="0"/>
          <w:marTop w:val="0"/>
          <w:marBottom w:val="0"/>
          <w:divBdr>
            <w:top w:val="none" w:sz="0" w:space="0" w:color="auto"/>
            <w:left w:val="none" w:sz="0" w:space="0" w:color="auto"/>
            <w:bottom w:val="none" w:sz="0" w:space="0" w:color="auto"/>
            <w:right w:val="none" w:sz="0" w:space="0" w:color="auto"/>
          </w:divBdr>
          <w:divsChild>
            <w:div w:id="54279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w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E42DBFEE-E6D8-43E5-8E70-55C10AA81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558</Words>
  <Characters>3182</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Region Hovedstaden</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Just</dc:creator>
  <cp:keywords/>
  <dc:description/>
  <cp:lastModifiedBy>Trupti Sudge</cp:lastModifiedBy>
  <cp:revision>2</cp:revision>
  <cp:lastPrinted>2025-04-07T06:31:00Z</cp:lastPrinted>
  <dcterms:created xsi:type="dcterms:W3CDTF">2025-04-07T06:42:00Z</dcterms:created>
  <dcterms:modified xsi:type="dcterms:W3CDTF">2025-04-07T06:42:00Z</dcterms:modified>
</cp:coreProperties>
</file>