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2C5FA" w14:textId="77777777" w:rsidR="0053471E" w:rsidRPr="001B3A58" w:rsidRDefault="0053471E" w:rsidP="0053471E">
      <w:pPr>
        <w:spacing w:line="276" w:lineRule="auto"/>
        <w:rPr>
          <w:b/>
          <w:noProof w:val="0"/>
          <w:sz w:val="32"/>
          <w:szCs w:val="32"/>
        </w:rPr>
      </w:pPr>
      <w:r>
        <w:rPr>
          <w:b/>
          <w:noProof w:val="0"/>
          <w:sz w:val="32"/>
          <w:szCs w:val="32"/>
        </w:rPr>
        <w:t>Extended data</w:t>
      </w:r>
    </w:p>
    <w:p w14:paraId="39C1C915" w14:textId="77777777" w:rsidR="0053471E" w:rsidRPr="001B3A58" w:rsidRDefault="0053471E" w:rsidP="0053471E">
      <w:pPr>
        <w:spacing w:after="0" w:line="276" w:lineRule="auto"/>
        <w:rPr>
          <w:noProof w:val="0"/>
        </w:rPr>
      </w:pPr>
    </w:p>
    <w:p w14:paraId="5A4C0C7C" w14:textId="77777777" w:rsidR="0053471E" w:rsidRPr="001B3A58" w:rsidRDefault="0053471E" w:rsidP="0053471E">
      <w:pPr>
        <w:spacing w:line="276" w:lineRule="auto"/>
        <w:rPr>
          <w:b/>
          <w:noProof w:val="0"/>
        </w:rPr>
      </w:pPr>
      <w:r w:rsidRPr="001B3A58">
        <w:rPr>
          <w:b/>
          <w:noProof w:val="0"/>
        </w:rPr>
        <w:t>Methods</w:t>
      </w:r>
    </w:p>
    <w:p w14:paraId="3287D36E" w14:textId="77777777" w:rsidR="0053471E" w:rsidRPr="001B3A58" w:rsidRDefault="0053471E" w:rsidP="0053471E">
      <w:pPr>
        <w:spacing w:before="240" w:line="276" w:lineRule="auto"/>
        <w:rPr>
          <w:noProof w:val="0"/>
        </w:rPr>
      </w:pPr>
    </w:p>
    <w:p w14:paraId="1FC6E965" w14:textId="77777777" w:rsidR="0053471E" w:rsidRPr="001B3A58" w:rsidRDefault="0053471E" w:rsidP="0053471E">
      <w:pPr>
        <w:spacing w:before="240" w:line="276" w:lineRule="auto"/>
        <w:rPr>
          <w:noProof w:val="0"/>
        </w:rPr>
      </w:pPr>
      <w:r w:rsidRPr="005F76AC">
        <w:rPr>
          <w:b/>
          <w:noProof w:val="0"/>
        </w:rPr>
        <w:t xml:space="preserve">Table </w:t>
      </w:r>
      <w:r>
        <w:rPr>
          <w:b/>
          <w:noProof w:val="0"/>
        </w:rPr>
        <w:t>ED_</w:t>
      </w:r>
      <w:r w:rsidRPr="005F76AC">
        <w:rPr>
          <w:b/>
          <w:noProof w:val="0"/>
        </w:rPr>
        <w:t>M1</w:t>
      </w:r>
      <w:r w:rsidRPr="001B3A58">
        <w:rPr>
          <w:noProof w:val="0"/>
        </w:rPr>
        <w:t>. Regional climate projections used in the impact analyses (except for air quality analysis) and corresponding years of exceeding 1.5, 2, 3 and 4°C global warming levels.</w:t>
      </w: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3"/>
        <w:gridCol w:w="2013"/>
        <w:gridCol w:w="992"/>
        <w:gridCol w:w="992"/>
        <w:gridCol w:w="992"/>
        <w:gridCol w:w="992"/>
        <w:gridCol w:w="992"/>
        <w:gridCol w:w="993"/>
      </w:tblGrid>
      <w:tr w:rsidR="0053471E" w:rsidRPr="001B3A58" w14:paraId="2C909DA5" w14:textId="77777777" w:rsidTr="0080051D">
        <w:trPr>
          <w:trHeight w:val="288"/>
        </w:trPr>
        <w:tc>
          <w:tcPr>
            <w:tcW w:w="1243" w:type="dxa"/>
            <w:vMerge w:val="restart"/>
            <w:shd w:val="clear" w:color="auto" w:fill="C1E4F5" w:themeFill="accent1" w:themeFillTint="33"/>
            <w:vAlign w:val="center"/>
          </w:tcPr>
          <w:p w14:paraId="2CF497A4" w14:textId="77777777" w:rsidR="0053471E" w:rsidRPr="001B3A58" w:rsidRDefault="0053471E" w:rsidP="0080051D">
            <w:pPr>
              <w:spacing w:after="0" w:line="276" w:lineRule="auto"/>
              <w:jc w:val="center"/>
              <w:rPr>
                <w:b/>
                <w:noProof w:val="0"/>
                <w:color w:val="000000"/>
                <w:sz w:val="20"/>
                <w:szCs w:val="20"/>
              </w:rPr>
            </w:pPr>
            <w:r w:rsidRPr="001B3A58">
              <w:rPr>
                <w:b/>
                <w:noProof w:val="0"/>
                <w:color w:val="000000"/>
                <w:sz w:val="20"/>
                <w:szCs w:val="20"/>
              </w:rPr>
              <w:t>RCM (R)</w:t>
            </w:r>
          </w:p>
        </w:tc>
        <w:tc>
          <w:tcPr>
            <w:tcW w:w="2013" w:type="dxa"/>
            <w:vMerge w:val="restart"/>
            <w:shd w:val="clear" w:color="auto" w:fill="C1E4F5" w:themeFill="accent1" w:themeFillTint="33"/>
            <w:vAlign w:val="center"/>
          </w:tcPr>
          <w:p w14:paraId="3E6A4126" w14:textId="77777777" w:rsidR="0053471E" w:rsidRPr="001B3A58" w:rsidRDefault="0053471E" w:rsidP="0080051D">
            <w:pPr>
              <w:spacing w:after="0" w:line="276" w:lineRule="auto"/>
              <w:jc w:val="center"/>
              <w:rPr>
                <w:b/>
                <w:noProof w:val="0"/>
                <w:color w:val="000000"/>
                <w:sz w:val="20"/>
                <w:szCs w:val="20"/>
              </w:rPr>
            </w:pPr>
            <w:r w:rsidRPr="001B3A58">
              <w:rPr>
                <w:b/>
                <w:noProof w:val="0"/>
                <w:color w:val="000000"/>
                <w:sz w:val="20"/>
                <w:szCs w:val="20"/>
              </w:rPr>
              <w:t>Driving GCM (G)</w:t>
            </w:r>
          </w:p>
        </w:tc>
        <w:tc>
          <w:tcPr>
            <w:tcW w:w="992" w:type="dxa"/>
            <w:shd w:val="clear" w:color="auto" w:fill="C1E4F5" w:themeFill="accent1" w:themeFillTint="33"/>
            <w:vAlign w:val="bottom"/>
          </w:tcPr>
          <w:p w14:paraId="0D522F17"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RCP4.5</w:t>
            </w:r>
          </w:p>
        </w:tc>
        <w:tc>
          <w:tcPr>
            <w:tcW w:w="992" w:type="dxa"/>
            <w:shd w:val="clear" w:color="auto" w:fill="C1E4F5" w:themeFill="accent1" w:themeFillTint="33"/>
            <w:vAlign w:val="bottom"/>
          </w:tcPr>
          <w:p w14:paraId="24E5487E"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RCP8.5</w:t>
            </w:r>
          </w:p>
        </w:tc>
        <w:tc>
          <w:tcPr>
            <w:tcW w:w="992" w:type="dxa"/>
            <w:shd w:val="clear" w:color="auto" w:fill="C1E4F5" w:themeFill="accent1" w:themeFillTint="33"/>
            <w:vAlign w:val="bottom"/>
          </w:tcPr>
          <w:p w14:paraId="0B1ADA06"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RCP4.5</w:t>
            </w:r>
          </w:p>
        </w:tc>
        <w:tc>
          <w:tcPr>
            <w:tcW w:w="992" w:type="dxa"/>
            <w:shd w:val="clear" w:color="auto" w:fill="C1E4F5" w:themeFill="accent1" w:themeFillTint="33"/>
            <w:vAlign w:val="bottom"/>
          </w:tcPr>
          <w:p w14:paraId="202AE043"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RCP8.5</w:t>
            </w:r>
          </w:p>
        </w:tc>
        <w:tc>
          <w:tcPr>
            <w:tcW w:w="992" w:type="dxa"/>
            <w:shd w:val="clear" w:color="auto" w:fill="C1E4F5" w:themeFill="accent1" w:themeFillTint="33"/>
            <w:vAlign w:val="bottom"/>
          </w:tcPr>
          <w:p w14:paraId="27EA3A24"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RCP4.5</w:t>
            </w:r>
          </w:p>
        </w:tc>
        <w:tc>
          <w:tcPr>
            <w:tcW w:w="993" w:type="dxa"/>
            <w:shd w:val="clear" w:color="auto" w:fill="C1E4F5" w:themeFill="accent1" w:themeFillTint="33"/>
            <w:vAlign w:val="bottom"/>
          </w:tcPr>
          <w:p w14:paraId="5FC53BB6"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RCP8.5</w:t>
            </w:r>
          </w:p>
        </w:tc>
      </w:tr>
      <w:tr w:rsidR="0053471E" w:rsidRPr="001B3A58" w14:paraId="37470C51" w14:textId="77777777" w:rsidTr="0080051D">
        <w:trPr>
          <w:trHeight w:val="288"/>
        </w:trPr>
        <w:tc>
          <w:tcPr>
            <w:tcW w:w="1243" w:type="dxa"/>
            <w:vMerge/>
            <w:tcBorders>
              <w:bottom w:val="single" w:sz="4" w:space="0" w:color="000000"/>
            </w:tcBorders>
            <w:shd w:val="clear" w:color="auto" w:fill="C1E4F5" w:themeFill="accent1" w:themeFillTint="33"/>
            <w:vAlign w:val="center"/>
          </w:tcPr>
          <w:p w14:paraId="42FC8554" w14:textId="77777777" w:rsidR="0053471E" w:rsidRPr="001B3A58" w:rsidRDefault="0053471E" w:rsidP="0080051D">
            <w:pPr>
              <w:widowControl w:val="0"/>
              <w:pBdr>
                <w:top w:val="nil"/>
                <w:left w:val="nil"/>
                <w:bottom w:val="nil"/>
                <w:right w:val="nil"/>
                <w:between w:val="nil"/>
              </w:pBdr>
              <w:spacing w:after="0" w:line="276" w:lineRule="auto"/>
              <w:rPr>
                <w:b/>
                <w:noProof w:val="0"/>
                <w:color w:val="000000"/>
                <w:sz w:val="20"/>
                <w:szCs w:val="20"/>
              </w:rPr>
            </w:pPr>
          </w:p>
        </w:tc>
        <w:tc>
          <w:tcPr>
            <w:tcW w:w="2013" w:type="dxa"/>
            <w:vMerge/>
            <w:tcBorders>
              <w:bottom w:val="single" w:sz="4" w:space="0" w:color="000000"/>
            </w:tcBorders>
            <w:shd w:val="clear" w:color="auto" w:fill="C1E4F5" w:themeFill="accent1" w:themeFillTint="33"/>
            <w:vAlign w:val="center"/>
          </w:tcPr>
          <w:p w14:paraId="6C93BECE" w14:textId="77777777" w:rsidR="0053471E" w:rsidRPr="001B3A58" w:rsidRDefault="0053471E" w:rsidP="0080051D">
            <w:pPr>
              <w:widowControl w:val="0"/>
              <w:pBdr>
                <w:top w:val="nil"/>
                <w:left w:val="nil"/>
                <w:bottom w:val="nil"/>
                <w:right w:val="nil"/>
                <w:between w:val="nil"/>
              </w:pBdr>
              <w:spacing w:after="0" w:line="276" w:lineRule="auto"/>
              <w:rPr>
                <w:b/>
                <w:noProof w:val="0"/>
                <w:color w:val="000000"/>
                <w:sz w:val="20"/>
                <w:szCs w:val="20"/>
              </w:rPr>
            </w:pPr>
          </w:p>
        </w:tc>
        <w:tc>
          <w:tcPr>
            <w:tcW w:w="1984" w:type="dxa"/>
            <w:gridSpan w:val="2"/>
            <w:tcBorders>
              <w:bottom w:val="single" w:sz="4" w:space="0" w:color="000000"/>
            </w:tcBorders>
            <w:shd w:val="clear" w:color="auto" w:fill="C1E4F5" w:themeFill="accent1" w:themeFillTint="33"/>
            <w:vAlign w:val="center"/>
          </w:tcPr>
          <w:p w14:paraId="7B0BD620"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1.5 °C</w:t>
            </w:r>
          </w:p>
        </w:tc>
        <w:tc>
          <w:tcPr>
            <w:tcW w:w="1984" w:type="dxa"/>
            <w:gridSpan w:val="2"/>
            <w:tcBorders>
              <w:bottom w:val="single" w:sz="4" w:space="0" w:color="000000"/>
            </w:tcBorders>
            <w:shd w:val="clear" w:color="auto" w:fill="C1E4F5" w:themeFill="accent1" w:themeFillTint="33"/>
            <w:vAlign w:val="center"/>
          </w:tcPr>
          <w:p w14:paraId="10227C0B"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2 °C</w:t>
            </w:r>
          </w:p>
        </w:tc>
        <w:tc>
          <w:tcPr>
            <w:tcW w:w="1985" w:type="dxa"/>
            <w:gridSpan w:val="2"/>
            <w:tcBorders>
              <w:bottom w:val="single" w:sz="4" w:space="0" w:color="000000"/>
            </w:tcBorders>
            <w:shd w:val="clear" w:color="auto" w:fill="C1E4F5" w:themeFill="accent1" w:themeFillTint="33"/>
            <w:vAlign w:val="center"/>
          </w:tcPr>
          <w:p w14:paraId="15FD7390" w14:textId="77777777" w:rsidR="0053471E" w:rsidRPr="001B3A58" w:rsidRDefault="0053471E" w:rsidP="0080051D">
            <w:pPr>
              <w:spacing w:before="120" w:after="120" w:line="276" w:lineRule="auto"/>
              <w:jc w:val="center"/>
              <w:rPr>
                <w:b/>
                <w:noProof w:val="0"/>
                <w:color w:val="000000"/>
                <w:sz w:val="20"/>
                <w:szCs w:val="20"/>
              </w:rPr>
            </w:pPr>
            <w:r w:rsidRPr="001B3A58">
              <w:rPr>
                <w:b/>
                <w:noProof w:val="0"/>
                <w:color w:val="000000"/>
                <w:sz w:val="20"/>
                <w:szCs w:val="20"/>
              </w:rPr>
              <w:t>3 °C</w:t>
            </w:r>
          </w:p>
        </w:tc>
      </w:tr>
      <w:tr w:rsidR="0053471E" w:rsidRPr="001B3A58" w14:paraId="39D76487" w14:textId="77777777" w:rsidTr="0080051D">
        <w:trPr>
          <w:trHeight w:val="368"/>
        </w:trPr>
        <w:tc>
          <w:tcPr>
            <w:tcW w:w="1243" w:type="dxa"/>
            <w:vMerge w:val="restart"/>
            <w:shd w:val="clear" w:color="auto" w:fill="C1E4F5" w:themeFill="accent1" w:themeFillTint="33"/>
            <w:vAlign w:val="center"/>
          </w:tcPr>
          <w:p w14:paraId="3BB05153" w14:textId="77777777" w:rsidR="0053471E" w:rsidRPr="001B3A58" w:rsidRDefault="0053471E" w:rsidP="0080051D">
            <w:pPr>
              <w:spacing w:line="276" w:lineRule="auto"/>
              <w:jc w:val="center"/>
              <w:rPr>
                <w:b/>
                <w:noProof w:val="0"/>
                <w:color w:val="000000"/>
                <w:sz w:val="20"/>
                <w:szCs w:val="20"/>
              </w:rPr>
            </w:pPr>
            <w:r w:rsidRPr="001B3A58">
              <w:rPr>
                <w:b/>
                <w:noProof w:val="0"/>
                <w:color w:val="000000"/>
                <w:sz w:val="20"/>
                <w:szCs w:val="20"/>
              </w:rPr>
              <w:t>CCLM4.8-17</w:t>
            </w:r>
          </w:p>
        </w:tc>
        <w:tc>
          <w:tcPr>
            <w:tcW w:w="2013" w:type="dxa"/>
            <w:shd w:val="clear" w:color="auto" w:fill="C1E4F5" w:themeFill="accent1" w:themeFillTint="33"/>
            <w:vAlign w:val="center"/>
          </w:tcPr>
          <w:p w14:paraId="762CA515"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CNRM-CERFACS-CNRM-CM5</w:t>
            </w:r>
          </w:p>
        </w:tc>
        <w:tc>
          <w:tcPr>
            <w:tcW w:w="992" w:type="dxa"/>
            <w:shd w:val="clear" w:color="auto" w:fill="C1E4F5" w:themeFill="accent1" w:themeFillTint="33"/>
            <w:vAlign w:val="center"/>
          </w:tcPr>
          <w:p w14:paraId="29C5FEDB"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2035</w:t>
            </w:r>
          </w:p>
        </w:tc>
        <w:tc>
          <w:tcPr>
            <w:tcW w:w="992" w:type="dxa"/>
            <w:shd w:val="clear" w:color="auto" w:fill="C1E4F5" w:themeFill="accent1" w:themeFillTint="33"/>
            <w:vAlign w:val="center"/>
          </w:tcPr>
          <w:p w14:paraId="2BCEE483"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2029</w:t>
            </w:r>
          </w:p>
        </w:tc>
        <w:tc>
          <w:tcPr>
            <w:tcW w:w="992" w:type="dxa"/>
            <w:shd w:val="clear" w:color="auto" w:fill="C1E4F5" w:themeFill="accent1" w:themeFillTint="33"/>
            <w:vAlign w:val="center"/>
          </w:tcPr>
          <w:p w14:paraId="3B213DF9"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2057</w:t>
            </w:r>
          </w:p>
        </w:tc>
        <w:tc>
          <w:tcPr>
            <w:tcW w:w="992" w:type="dxa"/>
            <w:shd w:val="clear" w:color="auto" w:fill="C1E4F5" w:themeFill="accent1" w:themeFillTint="33"/>
            <w:vAlign w:val="center"/>
          </w:tcPr>
          <w:p w14:paraId="05533EC5"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2044</w:t>
            </w:r>
          </w:p>
        </w:tc>
        <w:tc>
          <w:tcPr>
            <w:tcW w:w="992" w:type="dxa"/>
            <w:shd w:val="clear" w:color="auto" w:fill="C1E4F5" w:themeFill="accent1" w:themeFillTint="33"/>
            <w:vAlign w:val="center"/>
          </w:tcPr>
          <w:p w14:paraId="659BBFB7"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2316B982"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2067</w:t>
            </w:r>
          </w:p>
        </w:tc>
      </w:tr>
      <w:tr w:rsidR="0053471E" w:rsidRPr="001B3A58" w14:paraId="0E38ABBD" w14:textId="77777777" w:rsidTr="0080051D">
        <w:trPr>
          <w:trHeight w:val="368"/>
        </w:trPr>
        <w:tc>
          <w:tcPr>
            <w:tcW w:w="1243" w:type="dxa"/>
            <w:vMerge/>
            <w:shd w:val="clear" w:color="auto" w:fill="C1E4F5" w:themeFill="accent1" w:themeFillTint="33"/>
            <w:vAlign w:val="center"/>
          </w:tcPr>
          <w:p w14:paraId="173860A5" w14:textId="77777777" w:rsidR="0053471E" w:rsidRPr="001B3A58" w:rsidRDefault="0053471E" w:rsidP="0080051D">
            <w:pPr>
              <w:widowControl w:val="0"/>
              <w:pBdr>
                <w:top w:val="nil"/>
                <w:left w:val="nil"/>
                <w:bottom w:val="nil"/>
                <w:right w:val="nil"/>
                <w:between w:val="nil"/>
              </w:pBdr>
              <w:spacing w:after="0" w:line="276" w:lineRule="auto"/>
              <w:rPr>
                <w:noProof w:val="0"/>
                <w:color w:val="000000"/>
                <w:sz w:val="20"/>
                <w:szCs w:val="20"/>
              </w:rPr>
            </w:pPr>
          </w:p>
        </w:tc>
        <w:tc>
          <w:tcPr>
            <w:tcW w:w="2013" w:type="dxa"/>
            <w:shd w:val="clear" w:color="auto" w:fill="C1E4F5" w:themeFill="accent1" w:themeFillTint="33"/>
            <w:vAlign w:val="center"/>
          </w:tcPr>
          <w:p w14:paraId="68E045F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ICHEC-EC-EARTH</w:t>
            </w:r>
          </w:p>
        </w:tc>
        <w:tc>
          <w:tcPr>
            <w:tcW w:w="992" w:type="dxa"/>
            <w:shd w:val="clear" w:color="auto" w:fill="C1E4F5" w:themeFill="accent1" w:themeFillTint="33"/>
            <w:vAlign w:val="center"/>
          </w:tcPr>
          <w:p w14:paraId="7EEA4058"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2033</w:t>
            </w:r>
          </w:p>
        </w:tc>
        <w:tc>
          <w:tcPr>
            <w:tcW w:w="992" w:type="dxa"/>
            <w:shd w:val="clear" w:color="auto" w:fill="C1E4F5" w:themeFill="accent1" w:themeFillTint="33"/>
            <w:vAlign w:val="center"/>
          </w:tcPr>
          <w:p w14:paraId="7BB361B5"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2026</w:t>
            </w:r>
          </w:p>
        </w:tc>
        <w:tc>
          <w:tcPr>
            <w:tcW w:w="992" w:type="dxa"/>
            <w:shd w:val="clear" w:color="auto" w:fill="C1E4F5" w:themeFill="accent1" w:themeFillTint="33"/>
            <w:vAlign w:val="center"/>
          </w:tcPr>
          <w:p w14:paraId="2BB852C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2056</w:t>
            </w:r>
          </w:p>
        </w:tc>
        <w:tc>
          <w:tcPr>
            <w:tcW w:w="992" w:type="dxa"/>
            <w:shd w:val="clear" w:color="auto" w:fill="C1E4F5" w:themeFill="accent1" w:themeFillTint="33"/>
            <w:vAlign w:val="center"/>
          </w:tcPr>
          <w:p w14:paraId="594C0656"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2041</w:t>
            </w:r>
          </w:p>
        </w:tc>
        <w:tc>
          <w:tcPr>
            <w:tcW w:w="992" w:type="dxa"/>
            <w:shd w:val="clear" w:color="auto" w:fill="C1E4F5" w:themeFill="accent1" w:themeFillTint="33"/>
            <w:vAlign w:val="center"/>
          </w:tcPr>
          <w:p w14:paraId="549C08FA"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011142B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2066</w:t>
            </w:r>
          </w:p>
        </w:tc>
      </w:tr>
      <w:tr w:rsidR="0053471E" w:rsidRPr="001B3A58" w14:paraId="248D320E" w14:textId="77777777" w:rsidTr="0080051D">
        <w:trPr>
          <w:trHeight w:val="368"/>
        </w:trPr>
        <w:tc>
          <w:tcPr>
            <w:tcW w:w="1243" w:type="dxa"/>
            <w:vMerge/>
            <w:shd w:val="clear" w:color="auto" w:fill="C1E4F5" w:themeFill="accent1" w:themeFillTint="33"/>
            <w:vAlign w:val="center"/>
          </w:tcPr>
          <w:p w14:paraId="2F213BEB" w14:textId="77777777" w:rsidR="0053471E" w:rsidRPr="001B3A58" w:rsidRDefault="0053471E" w:rsidP="0080051D">
            <w:pPr>
              <w:widowControl w:val="0"/>
              <w:pBdr>
                <w:top w:val="nil"/>
                <w:left w:val="nil"/>
                <w:bottom w:val="nil"/>
                <w:right w:val="nil"/>
                <w:between w:val="nil"/>
              </w:pBdr>
              <w:spacing w:after="0" w:line="276" w:lineRule="auto"/>
              <w:rPr>
                <w:noProof w:val="0"/>
                <w:color w:val="000000"/>
                <w:sz w:val="20"/>
                <w:szCs w:val="20"/>
              </w:rPr>
            </w:pPr>
          </w:p>
        </w:tc>
        <w:tc>
          <w:tcPr>
            <w:tcW w:w="2013" w:type="dxa"/>
            <w:shd w:val="clear" w:color="auto" w:fill="C1E4F5" w:themeFill="accent1" w:themeFillTint="33"/>
            <w:vAlign w:val="center"/>
          </w:tcPr>
          <w:p w14:paraId="29046593"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MPI-M-MPI-ESM-LR</w:t>
            </w:r>
          </w:p>
        </w:tc>
        <w:tc>
          <w:tcPr>
            <w:tcW w:w="992" w:type="dxa"/>
            <w:shd w:val="clear" w:color="auto" w:fill="C1E4F5" w:themeFill="accent1" w:themeFillTint="33"/>
            <w:vAlign w:val="center"/>
          </w:tcPr>
          <w:p w14:paraId="28B9874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2034</w:t>
            </w:r>
          </w:p>
        </w:tc>
        <w:tc>
          <w:tcPr>
            <w:tcW w:w="992" w:type="dxa"/>
            <w:shd w:val="clear" w:color="auto" w:fill="C1E4F5" w:themeFill="accent1" w:themeFillTint="33"/>
            <w:vAlign w:val="center"/>
          </w:tcPr>
          <w:p w14:paraId="7087092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2028</w:t>
            </w:r>
          </w:p>
        </w:tc>
        <w:tc>
          <w:tcPr>
            <w:tcW w:w="992" w:type="dxa"/>
            <w:shd w:val="clear" w:color="auto" w:fill="C1E4F5" w:themeFill="accent1" w:themeFillTint="33"/>
            <w:vAlign w:val="center"/>
          </w:tcPr>
          <w:p w14:paraId="07768C93"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2064</w:t>
            </w:r>
          </w:p>
        </w:tc>
        <w:tc>
          <w:tcPr>
            <w:tcW w:w="992" w:type="dxa"/>
            <w:shd w:val="clear" w:color="auto" w:fill="C1E4F5" w:themeFill="accent1" w:themeFillTint="33"/>
            <w:vAlign w:val="center"/>
          </w:tcPr>
          <w:p w14:paraId="69FBA137"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2044</w:t>
            </w:r>
          </w:p>
        </w:tc>
        <w:tc>
          <w:tcPr>
            <w:tcW w:w="992" w:type="dxa"/>
            <w:shd w:val="clear" w:color="auto" w:fill="C1E4F5" w:themeFill="accent1" w:themeFillTint="33"/>
            <w:vAlign w:val="center"/>
          </w:tcPr>
          <w:p w14:paraId="7564B58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33963572"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2067</w:t>
            </w:r>
          </w:p>
        </w:tc>
      </w:tr>
      <w:tr w:rsidR="0053471E" w:rsidRPr="001B3A58" w14:paraId="5809531F" w14:textId="77777777" w:rsidTr="0080051D">
        <w:trPr>
          <w:trHeight w:val="368"/>
        </w:trPr>
        <w:tc>
          <w:tcPr>
            <w:tcW w:w="1243" w:type="dxa"/>
            <w:shd w:val="clear" w:color="auto" w:fill="C1E4F5" w:themeFill="accent1" w:themeFillTint="33"/>
            <w:vAlign w:val="center"/>
          </w:tcPr>
          <w:p w14:paraId="57C5FC2E" w14:textId="77777777" w:rsidR="0053471E" w:rsidRPr="001B3A58" w:rsidRDefault="0053471E" w:rsidP="0080051D">
            <w:pPr>
              <w:spacing w:before="60" w:after="60" w:line="276" w:lineRule="auto"/>
              <w:jc w:val="center"/>
              <w:rPr>
                <w:b/>
                <w:noProof w:val="0"/>
                <w:color w:val="000000"/>
                <w:sz w:val="20"/>
                <w:szCs w:val="20"/>
              </w:rPr>
            </w:pPr>
            <w:r w:rsidRPr="001B3A58">
              <w:rPr>
                <w:b/>
                <w:noProof w:val="0"/>
                <w:color w:val="000000"/>
                <w:sz w:val="20"/>
                <w:szCs w:val="20"/>
              </w:rPr>
              <w:t>HIRHAM5</w:t>
            </w:r>
          </w:p>
        </w:tc>
        <w:tc>
          <w:tcPr>
            <w:tcW w:w="2013" w:type="dxa"/>
            <w:shd w:val="clear" w:color="auto" w:fill="C1E4F5" w:themeFill="accent1" w:themeFillTint="33"/>
            <w:vAlign w:val="center"/>
          </w:tcPr>
          <w:p w14:paraId="61685A48"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ICHEC-EC-EARTH</w:t>
            </w:r>
          </w:p>
        </w:tc>
        <w:tc>
          <w:tcPr>
            <w:tcW w:w="992" w:type="dxa"/>
            <w:shd w:val="clear" w:color="auto" w:fill="C1E4F5" w:themeFill="accent1" w:themeFillTint="33"/>
            <w:vAlign w:val="center"/>
          </w:tcPr>
          <w:p w14:paraId="7B5C79BC"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2032</w:t>
            </w:r>
          </w:p>
        </w:tc>
        <w:tc>
          <w:tcPr>
            <w:tcW w:w="992" w:type="dxa"/>
            <w:shd w:val="clear" w:color="auto" w:fill="C1E4F5" w:themeFill="accent1" w:themeFillTint="33"/>
            <w:vAlign w:val="center"/>
          </w:tcPr>
          <w:p w14:paraId="25B70B9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2028</w:t>
            </w:r>
          </w:p>
        </w:tc>
        <w:tc>
          <w:tcPr>
            <w:tcW w:w="992" w:type="dxa"/>
            <w:shd w:val="clear" w:color="auto" w:fill="C1E4F5" w:themeFill="accent1" w:themeFillTint="33"/>
            <w:vAlign w:val="center"/>
          </w:tcPr>
          <w:p w14:paraId="7A45A302"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2054</w:t>
            </w:r>
          </w:p>
        </w:tc>
        <w:tc>
          <w:tcPr>
            <w:tcW w:w="992" w:type="dxa"/>
            <w:shd w:val="clear" w:color="auto" w:fill="C1E4F5" w:themeFill="accent1" w:themeFillTint="33"/>
            <w:vAlign w:val="center"/>
          </w:tcPr>
          <w:p w14:paraId="5C8B722B"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2043</w:t>
            </w:r>
          </w:p>
        </w:tc>
        <w:tc>
          <w:tcPr>
            <w:tcW w:w="992" w:type="dxa"/>
            <w:shd w:val="clear" w:color="auto" w:fill="C1E4F5" w:themeFill="accent1" w:themeFillTint="33"/>
            <w:vAlign w:val="center"/>
          </w:tcPr>
          <w:p w14:paraId="6CA7D1EE"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7D2D906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2065</w:t>
            </w:r>
          </w:p>
        </w:tc>
      </w:tr>
      <w:tr w:rsidR="0053471E" w:rsidRPr="001B3A58" w14:paraId="526C7CEF" w14:textId="77777777" w:rsidTr="0080051D">
        <w:trPr>
          <w:trHeight w:val="368"/>
        </w:trPr>
        <w:tc>
          <w:tcPr>
            <w:tcW w:w="1243" w:type="dxa"/>
            <w:shd w:val="clear" w:color="auto" w:fill="C1E4F5" w:themeFill="accent1" w:themeFillTint="33"/>
            <w:vAlign w:val="center"/>
          </w:tcPr>
          <w:p w14:paraId="78C6C3C5" w14:textId="77777777" w:rsidR="0053471E" w:rsidRPr="001B3A58" w:rsidRDefault="0053471E" w:rsidP="0080051D">
            <w:pPr>
              <w:spacing w:before="60" w:after="60" w:line="276" w:lineRule="auto"/>
              <w:jc w:val="center"/>
              <w:rPr>
                <w:b/>
                <w:noProof w:val="0"/>
                <w:color w:val="000000"/>
                <w:sz w:val="20"/>
                <w:szCs w:val="20"/>
              </w:rPr>
            </w:pPr>
            <w:r w:rsidRPr="001B3A58">
              <w:rPr>
                <w:b/>
                <w:noProof w:val="0"/>
                <w:color w:val="000000"/>
                <w:sz w:val="20"/>
                <w:szCs w:val="20"/>
              </w:rPr>
              <w:t>WRF331F</w:t>
            </w:r>
          </w:p>
        </w:tc>
        <w:tc>
          <w:tcPr>
            <w:tcW w:w="2013" w:type="dxa"/>
            <w:shd w:val="clear" w:color="auto" w:fill="C1E4F5" w:themeFill="accent1" w:themeFillTint="33"/>
            <w:vAlign w:val="center"/>
          </w:tcPr>
          <w:p w14:paraId="7C5151E7"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IPSL-IPSL-CM5A-MR</w:t>
            </w:r>
          </w:p>
        </w:tc>
        <w:tc>
          <w:tcPr>
            <w:tcW w:w="992" w:type="dxa"/>
            <w:shd w:val="clear" w:color="auto" w:fill="C1E4F5" w:themeFill="accent1" w:themeFillTint="33"/>
            <w:vAlign w:val="center"/>
          </w:tcPr>
          <w:p w14:paraId="56BFF62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2023</w:t>
            </w:r>
          </w:p>
        </w:tc>
        <w:tc>
          <w:tcPr>
            <w:tcW w:w="992" w:type="dxa"/>
            <w:shd w:val="clear" w:color="auto" w:fill="C1E4F5" w:themeFill="accent1" w:themeFillTint="33"/>
            <w:vAlign w:val="center"/>
          </w:tcPr>
          <w:p w14:paraId="1D529A39"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2021</w:t>
            </w:r>
          </w:p>
        </w:tc>
        <w:tc>
          <w:tcPr>
            <w:tcW w:w="992" w:type="dxa"/>
            <w:shd w:val="clear" w:color="auto" w:fill="C1E4F5" w:themeFill="accent1" w:themeFillTint="33"/>
            <w:vAlign w:val="center"/>
          </w:tcPr>
          <w:p w14:paraId="04F339B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2042</w:t>
            </w:r>
          </w:p>
        </w:tc>
        <w:tc>
          <w:tcPr>
            <w:tcW w:w="992" w:type="dxa"/>
            <w:shd w:val="clear" w:color="auto" w:fill="C1E4F5" w:themeFill="accent1" w:themeFillTint="33"/>
            <w:vAlign w:val="center"/>
          </w:tcPr>
          <w:p w14:paraId="01F95C53"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2035</w:t>
            </w:r>
          </w:p>
        </w:tc>
        <w:tc>
          <w:tcPr>
            <w:tcW w:w="992" w:type="dxa"/>
            <w:shd w:val="clear" w:color="auto" w:fill="C1E4F5" w:themeFill="accent1" w:themeFillTint="33"/>
            <w:vAlign w:val="center"/>
          </w:tcPr>
          <w:p w14:paraId="56579CE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7A2AAE45"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2054</w:t>
            </w:r>
          </w:p>
        </w:tc>
      </w:tr>
      <w:tr w:rsidR="0053471E" w:rsidRPr="001B3A58" w14:paraId="52E80D86" w14:textId="77777777" w:rsidTr="0080051D">
        <w:trPr>
          <w:trHeight w:val="368"/>
        </w:trPr>
        <w:tc>
          <w:tcPr>
            <w:tcW w:w="1243" w:type="dxa"/>
            <w:shd w:val="clear" w:color="auto" w:fill="C1E4F5" w:themeFill="accent1" w:themeFillTint="33"/>
            <w:vAlign w:val="center"/>
          </w:tcPr>
          <w:p w14:paraId="2701BE02" w14:textId="77777777" w:rsidR="0053471E" w:rsidRPr="001B3A58" w:rsidRDefault="0053471E" w:rsidP="0080051D">
            <w:pPr>
              <w:spacing w:before="60" w:after="60" w:line="276" w:lineRule="auto"/>
              <w:jc w:val="center"/>
              <w:rPr>
                <w:b/>
                <w:noProof w:val="0"/>
                <w:color w:val="000000"/>
                <w:sz w:val="20"/>
                <w:szCs w:val="20"/>
              </w:rPr>
            </w:pPr>
            <w:r w:rsidRPr="001B3A58">
              <w:rPr>
                <w:b/>
                <w:noProof w:val="0"/>
                <w:color w:val="000000"/>
                <w:sz w:val="20"/>
                <w:szCs w:val="20"/>
              </w:rPr>
              <w:t>RACMO22E</w:t>
            </w:r>
          </w:p>
        </w:tc>
        <w:tc>
          <w:tcPr>
            <w:tcW w:w="2013" w:type="dxa"/>
            <w:shd w:val="clear" w:color="auto" w:fill="C1E4F5" w:themeFill="accent1" w:themeFillTint="33"/>
            <w:vAlign w:val="center"/>
          </w:tcPr>
          <w:p w14:paraId="08E31CC2"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ICHEC-EC-EARTH</w:t>
            </w:r>
          </w:p>
        </w:tc>
        <w:tc>
          <w:tcPr>
            <w:tcW w:w="992" w:type="dxa"/>
            <w:shd w:val="clear" w:color="auto" w:fill="C1E4F5" w:themeFill="accent1" w:themeFillTint="33"/>
            <w:vAlign w:val="center"/>
          </w:tcPr>
          <w:p w14:paraId="0BD303A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2032</w:t>
            </w:r>
          </w:p>
        </w:tc>
        <w:tc>
          <w:tcPr>
            <w:tcW w:w="992" w:type="dxa"/>
            <w:shd w:val="clear" w:color="auto" w:fill="C1E4F5" w:themeFill="accent1" w:themeFillTint="33"/>
            <w:vAlign w:val="center"/>
          </w:tcPr>
          <w:p w14:paraId="393F50CB"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2026</w:t>
            </w:r>
          </w:p>
        </w:tc>
        <w:tc>
          <w:tcPr>
            <w:tcW w:w="992" w:type="dxa"/>
            <w:shd w:val="clear" w:color="auto" w:fill="C1E4F5" w:themeFill="accent1" w:themeFillTint="33"/>
            <w:vAlign w:val="center"/>
          </w:tcPr>
          <w:p w14:paraId="4D0B47A6"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2056</w:t>
            </w:r>
          </w:p>
        </w:tc>
        <w:tc>
          <w:tcPr>
            <w:tcW w:w="992" w:type="dxa"/>
            <w:shd w:val="clear" w:color="auto" w:fill="C1E4F5" w:themeFill="accent1" w:themeFillTint="33"/>
            <w:vAlign w:val="center"/>
          </w:tcPr>
          <w:p w14:paraId="44C88538"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2042</w:t>
            </w:r>
          </w:p>
        </w:tc>
        <w:tc>
          <w:tcPr>
            <w:tcW w:w="992" w:type="dxa"/>
            <w:shd w:val="clear" w:color="auto" w:fill="C1E4F5" w:themeFill="accent1" w:themeFillTint="33"/>
            <w:vAlign w:val="center"/>
          </w:tcPr>
          <w:p w14:paraId="5BAB8DFC"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5F72D1D0"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2065</w:t>
            </w:r>
          </w:p>
        </w:tc>
      </w:tr>
      <w:tr w:rsidR="0053471E" w:rsidRPr="001B3A58" w14:paraId="54365A40" w14:textId="77777777" w:rsidTr="0080051D">
        <w:trPr>
          <w:trHeight w:val="368"/>
        </w:trPr>
        <w:tc>
          <w:tcPr>
            <w:tcW w:w="1243" w:type="dxa"/>
            <w:vMerge w:val="restart"/>
            <w:shd w:val="clear" w:color="auto" w:fill="C1E4F5" w:themeFill="accent1" w:themeFillTint="33"/>
            <w:vAlign w:val="center"/>
          </w:tcPr>
          <w:p w14:paraId="2B5BBC47" w14:textId="77777777" w:rsidR="0053471E" w:rsidRPr="001B3A58" w:rsidRDefault="0053471E" w:rsidP="0080051D">
            <w:pPr>
              <w:spacing w:line="276" w:lineRule="auto"/>
              <w:jc w:val="center"/>
              <w:rPr>
                <w:b/>
                <w:noProof w:val="0"/>
                <w:color w:val="000000"/>
                <w:sz w:val="20"/>
                <w:szCs w:val="20"/>
              </w:rPr>
            </w:pPr>
            <w:r w:rsidRPr="001B3A58">
              <w:rPr>
                <w:b/>
                <w:noProof w:val="0"/>
                <w:color w:val="000000"/>
                <w:sz w:val="20"/>
                <w:szCs w:val="20"/>
              </w:rPr>
              <w:t>RCA4</w:t>
            </w:r>
          </w:p>
        </w:tc>
        <w:tc>
          <w:tcPr>
            <w:tcW w:w="2013" w:type="dxa"/>
            <w:shd w:val="clear" w:color="auto" w:fill="C1E4F5" w:themeFill="accent1" w:themeFillTint="33"/>
            <w:vAlign w:val="center"/>
          </w:tcPr>
          <w:p w14:paraId="7952A729"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CNRM-CERFACS-CNRM-CM5</w:t>
            </w:r>
          </w:p>
        </w:tc>
        <w:tc>
          <w:tcPr>
            <w:tcW w:w="992" w:type="dxa"/>
            <w:shd w:val="clear" w:color="auto" w:fill="C1E4F5" w:themeFill="accent1" w:themeFillTint="33"/>
            <w:vAlign w:val="center"/>
          </w:tcPr>
          <w:p w14:paraId="72E3D903"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2035</w:t>
            </w:r>
          </w:p>
        </w:tc>
        <w:tc>
          <w:tcPr>
            <w:tcW w:w="992" w:type="dxa"/>
            <w:shd w:val="clear" w:color="auto" w:fill="C1E4F5" w:themeFill="accent1" w:themeFillTint="33"/>
            <w:vAlign w:val="center"/>
          </w:tcPr>
          <w:p w14:paraId="2A09318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2029</w:t>
            </w:r>
          </w:p>
        </w:tc>
        <w:tc>
          <w:tcPr>
            <w:tcW w:w="992" w:type="dxa"/>
            <w:shd w:val="clear" w:color="auto" w:fill="C1E4F5" w:themeFill="accent1" w:themeFillTint="33"/>
            <w:vAlign w:val="center"/>
          </w:tcPr>
          <w:p w14:paraId="3DBD5E4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2057</w:t>
            </w:r>
          </w:p>
        </w:tc>
        <w:tc>
          <w:tcPr>
            <w:tcW w:w="992" w:type="dxa"/>
            <w:shd w:val="clear" w:color="auto" w:fill="C1E4F5" w:themeFill="accent1" w:themeFillTint="33"/>
            <w:vAlign w:val="center"/>
          </w:tcPr>
          <w:p w14:paraId="24D7CFD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2044</w:t>
            </w:r>
          </w:p>
        </w:tc>
        <w:tc>
          <w:tcPr>
            <w:tcW w:w="992" w:type="dxa"/>
            <w:shd w:val="clear" w:color="auto" w:fill="C1E4F5" w:themeFill="accent1" w:themeFillTint="33"/>
            <w:vAlign w:val="center"/>
          </w:tcPr>
          <w:p w14:paraId="064E6952"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092B10F6"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2067</w:t>
            </w:r>
          </w:p>
        </w:tc>
      </w:tr>
      <w:tr w:rsidR="0053471E" w:rsidRPr="001B3A58" w14:paraId="25E5944F" w14:textId="77777777" w:rsidTr="0080051D">
        <w:trPr>
          <w:trHeight w:val="368"/>
        </w:trPr>
        <w:tc>
          <w:tcPr>
            <w:tcW w:w="1243" w:type="dxa"/>
            <w:vMerge/>
            <w:shd w:val="clear" w:color="auto" w:fill="C1E4F5" w:themeFill="accent1" w:themeFillTint="33"/>
            <w:vAlign w:val="center"/>
          </w:tcPr>
          <w:p w14:paraId="44311B85" w14:textId="77777777" w:rsidR="0053471E" w:rsidRPr="001B3A58" w:rsidRDefault="0053471E" w:rsidP="0080051D">
            <w:pPr>
              <w:widowControl w:val="0"/>
              <w:pBdr>
                <w:top w:val="nil"/>
                <w:left w:val="nil"/>
                <w:bottom w:val="nil"/>
                <w:right w:val="nil"/>
                <w:between w:val="nil"/>
              </w:pBdr>
              <w:spacing w:after="0" w:line="276" w:lineRule="auto"/>
              <w:rPr>
                <w:noProof w:val="0"/>
                <w:color w:val="000000"/>
                <w:sz w:val="20"/>
                <w:szCs w:val="20"/>
              </w:rPr>
            </w:pPr>
          </w:p>
        </w:tc>
        <w:tc>
          <w:tcPr>
            <w:tcW w:w="2013" w:type="dxa"/>
            <w:shd w:val="clear" w:color="auto" w:fill="C1E4F5" w:themeFill="accent1" w:themeFillTint="33"/>
            <w:vAlign w:val="center"/>
          </w:tcPr>
          <w:p w14:paraId="2AF9A817"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ICHEC-EC-EARTH</w:t>
            </w:r>
          </w:p>
        </w:tc>
        <w:tc>
          <w:tcPr>
            <w:tcW w:w="992" w:type="dxa"/>
            <w:shd w:val="clear" w:color="auto" w:fill="C1E4F5" w:themeFill="accent1" w:themeFillTint="33"/>
            <w:vAlign w:val="center"/>
          </w:tcPr>
          <w:p w14:paraId="46B24DFA"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2033</w:t>
            </w:r>
          </w:p>
        </w:tc>
        <w:tc>
          <w:tcPr>
            <w:tcW w:w="992" w:type="dxa"/>
            <w:shd w:val="clear" w:color="auto" w:fill="C1E4F5" w:themeFill="accent1" w:themeFillTint="33"/>
            <w:vAlign w:val="center"/>
          </w:tcPr>
          <w:p w14:paraId="41663E92"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2026</w:t>
            </w:r>
          </w:p>
        </w:tc>
        <w:tc>
          <w:tcPr>
            <w:tcW w:w="992" w:type="dxa"/>
            <w:shd w:val="clear" w:color="auto" w:fill="C1E4F5" w:themeFill="accent1" w:themeFillTint="33"/>
            <w:vAlign w:val="center"/>
          </w:tcPr>
          <w:p w14:paraId="0A7B3D36"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2056</w:t>
            </w:r>
          </w:p>
        </w:tc>
        <w:tc>
          <w:tcPr>
            <w:tcW w:w="992" w:type="dxa"/>
            <w:shd w:val="clear" w:color="auto" w:fill="C1E4F5" w:themeFill="accent1" w:themeFillTint="33"/>
            <w:vAlign w:val="center"/>
          </w:tcPr>
          <w:p w14:paraId="34E7EFC0"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2041</w:t>
            </w:r>
          </w:p>
        </w:tc>
        <w:tc>
          <w:tcPr>
            <w:tcW w:w="992" w:type="dxa"/>
            <w:shd w:val="clear" w:color="auto" w:fill="C1E4F5" w:themeFill="accent1" w:themeFillTint="33"/>
            <w:vAlign w:val="center"/>
          </w:tcPr>
          <w:p w14:paraId="40E555E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391CEE0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2066</w:t>
            </w:r>
          </w:p>
        </w:tc>
      </w:tr>
      <w:tr w:rsidR="0053471E" w:rsidRPr="001B3A58" w14:paraId="787DBFCF" w14:textId="77777777" w:rsidTr="0080051D">
        <w:trPr>
          <w:trHeight w:val="368"/>
        </w:trPr>
        <w:tc>
          <w:tcPr>
            <w:tcW w:w="1243" w:type="dxa"/>
            <w:vMerge/>
            <w:shd w:val="clear" w:color="auto" w:fill="C1E4F5" w:themeFill="accent1" w:themeFillTint="33"/>
            <w:vAlign w:val="center"/>
          </w:tcPr>
          <w:p w14:paraId="737772E3" w14:textId="77777777" w:rsidR="0053471E" w:rsidRPr="001B3A58" w:rsidRDefault="0053471E" w:rsidP="0080051D">
            <w:pPr>
              <w:widowControl w:val="0"/>
              <w:pBdr>
                <w:top w:val="nil"/>
                <w:left w:val="nil"/>
                <w:bottom w:val="nil"/>
                <w:right w:val="nil"/>
                <w:between w:val="nil"/>
              </w:pBdr>
              <w:spacing w:after="0" w:line="276" w:lineRule="auto"/>
              <w:rPr>
                <w:noProof w:val="0"/>
                <w:color w:val="000000"/>
                <w:sz w:val="20"/>
                <w:szCs w:val="20"/>
              </w:rPr>
            </w:pPr>
          </w:p>
        </w:tc>
        <w:tc>
          <w:tcPr>
            <w:tcW w:w="2013" w:type="dxa"/>
            <w:shd w:val="clear" w:color="auto" w:fill="C1E4F5" w:themeFill="accent1" w:themeFillTint="33"/>
            <w:vAlign w:val="center"/>
          </w:tcPr>
          <w:p w14:paraId="487F66A6"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IPSL-IPSL-CM5A-MR</w:t>
            </w:r>
          </w:p>
        </w:tc>
        <w:tc>
          <w:tcPr>
            <w:tcW w:w="992" w:type="dxa"/>
            <w:shd w:val="clear" w:color="auto" w:fill="C1E4F5" w:themeFill="accent1" w:themeFillTint="33"/>
            <w:vAlign w:val="center"/>
          </w:tcPr>
          <w:p w14:paraId="5A91D5A1"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2023</w:t>
            </w:r>
          </w:p>
        </w:tc>
        <w:tc>
          <w:tcPr>
            <w:tcW w:w="992" w:type="dxa"/>
            <w:shd w:val="clear" w:color="auto" w:fill="C1E4F5" w:themeFill="accent1" w:themeFillTint="33"/>
            <w:vAlign w:val="center"/>
          </w:tcPr>
          <w:p w14:paraId="27BD6DD6"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2021</w:t>
            </w:r>
          </w:p>
        </w:tc>
        <w:tc>
          <w:tcPr>
            <w:tcW w:w="992" w:type="dxa"/>
            <w:shd w:val="clear" w:color="auto" w:fill="C1E4F5" w:themeFill="accent1" w:themeFillTint="33"/>
            <w:vAlign w:val="center"/>
          </w:tcPr>
          <w:p w14:paraId="292B773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2042</w:t>
            </w:r>
          </w:p>
        </w:tc>
        <w:tc>
          <w:tcPr>
            <w:tcW w:w="992" w:type="dxa"/>
            <w:shd w:val="clear" w:color="auto" w:fill="C1E4F5" w:themeFill="accent1" w:themeFillTint="33"/>
            <w:vAlign w:val="center"/>
          </w:tcPr>
          <w:p w14:paraId="038A70D3"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2035</w:t>
            </w:r>
          </w:p>
        </w:tc>
        <w:tc>
          <w:tcPr>
            <w:tcW w:w="992" w:type="dxa"/>
            <w:shd w:val="clear" w:color="auto" w:fill="C1E4F5" w:themeFill="accent1" w:themeFillTint="33"/>
            <w:vAlign w:val="center"/>
          </w:tcPr>
          <w:p w14:paraId="71170652"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1B5A766C"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2054</w:t>
            </w:r>
          </w:p>
        </w:tc>
      </w:tr>
      <w:tr w:rsidR="0053471E" w:rsidRPr="001B3A58" w14:paraId="7CE1C77E" w14:textId="77777777" w:rsidTr="0080051D">
        <w:trPr>
          <w:trHeight w:val="368"/>
        </w:trPr>
        <w:tc>
          <w:tcPr>
            <w:tcW w:w="1243" w:type="dxa"/>
            <w:vMerge/>
            <w:shd w:val="clear" w:color="auto" w:fill="C1E4F5" w:themeFill="accent1" w:themeFillTint="33"/>
            <w:vAlign w:val="center"/>
          </w:tcPr>
          <w:p w14:paraId="0B345958" w14:textId="77777777" w:rsidR="0053471E" w:rsidRPr="001B3A58" w:rsidRDefault="0053471E" w:rsidP="0080051D">
            <w:pPr>
              <w:widowControl w:val="0"/>
              <w:pBdr>
                <w:top w:val="nil"/>
                <w:left w:val="nil"/>
                <w:bottom w:val="nil"/>
                <w:right w:val="nil"/>
                <w:between w:val="nil"/>
              </w:pBdr>
              <w:spacing w:after="0" w:line="276" w:lineRule="auto"/>
              <w:rPr>
                <w:noProof w:val="0"/>
                <w:color w:val="000000"/>
                <w:sz w:val="20"/>
                <w:szCs w:val="20"/>
              </w:rPr>
            </w:pPr>
          </w:p>
        </w:tc>
        <w:tc>
          <w:tcPr>
            <w:tcW w:w="2013" w:type="dxa"/>
            <w:shd w:val="clear" w:color="auto" w:fill="C1E4F5" w:themeFill="accent1" w:themeFillTint="33"/>
            <w:vAlign w:val="center"/>
          </w:tcPr>
          <w:p w14:paraId="7254433B"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MOHC-HadGEM2-ES</w:t>
            </w:r>
          </w:p>
        </w:tc>
        <w:tc>
          <w:tcPr>
            <w:tcW w:w="992" w:type="dxa"/>
            <w:shd w:val="clear" w:color="auto" w:fill="C1E4F5" w:themeFill="accent1" w:themeFillTint="33"/>
            <w:vAlign w:val="center"/>
          </w:tcPr>
          <w:p w14:paraId="25A42C77"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2021</w:t>
            </w:r>
          </w:p>
        </w:tc>
        <w:tc>
          <w:tcPr>
            <w:tcW w:w="992" w:type="dxa"/>
            <w:shd w:val="clear" w:color="auto" w:fill="C1E4F5" w:themeFill="accent1" w:themeFillTint="33"/>
            <w:vAlign w:val="center"/>
          </w:tcPr>
          <w:p w14:paraId="264A98CA"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2018</w:t>
            </w:r>
          </w:p>
        </w:tc>
        <w:tc>
          <w:tcPr>
            <w:tcW w:w="992" w:type="dxa"/>
            <w:shd w:val="clear" w:color="auto" w:fill="C1E4F5" w:themeFill="accent1" w:themeFillTint="33"/>
            <w:vAlign w:val="center"/>
          </w:tcPr>
          <w:p w14:paraId="16D442C5"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2037</w:t>
            </w:r>
          </w:p>
        </w:tc>
        <w:tc>
          <w:tcPr>
            <w:tcW w:w="992" w:type="dxa"/>
            <w:shd w:val="clear" w:color="auto" w:fill="C1E4F5" w:themeFill="accent1" w:themeFillTint="33"/>
            <w:vAlign w:val="center"/>
          </w:tcPr>
          <w:p w14:paraId="68123AAF"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2030</w:t>
            </w:r>
          </w:p>
        </w:tc>
        <w:tc>
          <w:tcPr>
            <w:tcW w:w="992" w:type="dxa"/>
            <w:shd w:val="clear" w:color="auto" w:fill="C1E4F5" w:themeFill="accent1" w:themeFillTint="33"/>
            <w:vAlign w:val="center"/>
          </w:tcPr>
          <w:p w14:paraId="1E62317B"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2069</w:t>
            </w:r>
          </w:p>
        </w:tc>
        <w:tc>
          <w:tcPr>
            <w:tcW w:w="993" w:type="dxa"/>
            <w:shd w:val="clear" w:color="auto" w:fill="C1E4F5" w:themeFill="accent1" w:themeFillTint="33"/>
            <w:vAlign w:val="center"/>
          </w:tcPr>
          <w:p w14:paraId="3810F05C"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2051</w:t>
            </w:r>
          </w:p>
        </w:tc>
      </w:tr>
      <w:tr w:rsidR="0053471E" w:rsidRPr="001B3A58" w14:paraId="53D81EC2" w14:textId="77777777" w:rsidTr="0080051D">
        <w:trPr>
          <w:trHeight w:val="368"/>
        </w:trPr>
        <w:tc>
          <w:tcPr>
            <w:tcW w:w="1243" w:type="dxa"/>
            <w:vMerge/>
            <w:shd w:val="clear" w:color="auto" w:fill="C1E4F5" w:themeFill="accent1" w:themeFillTint="33"/>
            <w:vAlign w:val="center"/>
          </w:tcPr>
          <w:p w14:paraId="7CAF3750" w14:textId="77777777" w:rsidR="0053471E" w:rsidRPr="001B3A58" w:rsidRDefault="0053471E" w:rsidP="0080051D">
            <w:pPr>
              <w:widowControl w:val="0"/>
              <w:pBdr>
                <w:top w:val="nil"/>
                <w:left w:val="nil"/>
                <w:bottom w:val="nil"/>
                <w:right w:val="nil"/>
                <w:between w:val="nil"/>
              </w:pBdr>
              <w:spacing w:after="0" w:line="276" w:lineRule="auto"/>
              <w:rPr>
                <w:noProof w:val="0"/>
                <w:color w:val="000000"/>
                <w:sz w:val="20"/>
                <w:szCs w:val="20"/>
              </w:rPr>
            </w:pPr>
          </w:p>
        </w:tc>
        <w:tc>
          <w:tcPr>
            <w:tcW w:w="2013" w:type="dxa"/>
            <w:shd w:val="clear" w:color="auto" w:fill="C1E4F5" w:themeFill="accent1" w:themeFillTint="33"/>
            <w:vAlign w:val="center"/>
          </w:tcPr>
          <w:p w14:paraId="68E9F2B8"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MPI-M-MPI-ESM-LR</w:t>
            </w:r>
          </w:p>
        </w:tc>
        <w:tc>
          <w:tcPr>
            <w:tcW w:w="992" w:type="dxa"/>
            <w:shd w:val="clear" w:color="auto" w:fill="C1E4F5" w:themeFill="accent1" w:themeFillTint="33"/>
            <w:vAlign w:val="center"/>
          </w:tcPr>
          <w:p w14:paraId="72116404"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2034</w:t>
            </w:r>
          </w:p>
        </w:tc>
        <w:tc>
          <w:tcPr>
            <w:tcW w:w="992" w:type="dxa"/>
            <w:shd w:val="clear" w:color="auto" w:fill="C1E4F5" w:themeFill="accent1" w:themeFillTint="33"/>
            <w:vAlign w:val="center"/>
          </w:tcPr>
          <w:p w14:paraId="2036F23A"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2028</w:t>
            </w:r>
          </w:p>
        </w:tc>
        <w:tc>
          <w:tcPr>
            <w:tcW w:w="992" w:type="dxa"/>
            <w:shd w:val="clear" w:color="auto" w:fill="C1E4F5" w:themeFill="accent1" w:themeFillTint="33"/>
            <w:vAlign w:val="center"/>
          </w:tcPr>
          <w:p w14:paraId="76F76FD0"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2064</w:t>
            </w:r>
          </w:p>
        </w:tc>
        <w:tc>
          <w:tcPr>
            <w:tcW w:w="992" w:type="dxa"/>
            <w:shd w:val="clear" w:color="auto" w:fill="C1E4F5" w:themeFill="accent1" w:themeFillTint="33"/>
            <w:vAlign w:val="center"/>
          </w:tcPr>
          <w:p w14:paraId="0D89691D"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2044</w:t>
            </w:r>
          </w:p>
        </w:tc>
        <w:tc>
          <w:tcPr>
            <w:tcW w:w="992" w:type="dxa"/>
            <w:shd w:val="clear" w:color="auto" w:fill="C1E4F5" w:themeFill="accent1" w:themeFillTint="33"/>
            <w:vAlign w:val="center"/>
          </w:tcPr>
          <w:p w14:paraId="6B923C66"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 </w:t>
            </w:r>
          </w:p>
        </w:tc>
        <w:tc>
          <w:tcPr>
            <w:tcW w:w="993" w:type="dxa"/>
            <w:shd w:val="clear" w:color="auto" w:fill="C1E4F5" w:themeFill="accent1" w:themeFillTint="33"/>
            <w:vAlign w:val="center"/>
          </w:tcPr>
          <w:p w14:paraId="6423FE1A" w14:textId="77777777" w:rsidR="0053471E" w:rsidRPr="001B3A58" w:rsidRDefault="0053471E" w:rsidP="0080051D">
            <w:pPr>
              <w:spacing w:before="60" w:after="60" w:line="276" w:lineRule="auto"/>
              <w:jc w:val="center"/>
              <w:rPr>
                <w:noProof w:val="0"/>
                <w:color w:val="000000"/>
                <w:sz w:val="20"/>
                <w:szCs w:val="20"/>
              </w:rPr>
            </w:pPr>
            <w:r w:rsidRPr="001B3A58">
              <w:rPr>
                <w:noProof w:val="0"/>
                <w:color w:val="000000"/>
                <w:sz w:val="20"/>
                <w:szCs w:val="20"/>
              </w:rPr>
              <w:t>2067</w:t>
            </w:r>
          </w:p>
        </w:tc>
      </w:tr>
    </w:tbl>
    <w:p w14:paraId="2520E739" w14:textId="77777777" w:rsidR="0053471E" w:rsidRPr="001B3A58" w:rsidRDefault="0053471E" w:rsidP="0053471E">
      <w:pPr>
        <w:spacing w:line="276" w:lineRule="auto"/>
        <w:rPr>
          <w:noProof w:val="0"/>
        </w:rPr>
      </w:pPr>
      <w:r w:rsidRPr="001B3A58">
        <w:rPr>
          <w:noProof w:val="0"/>
        </w:rPr>
        <w:br w:type="page"/>
      </w:r>
    </w:p>
    <w:p w14:paraId="7A533B03" w14:textId="77777777" w:rsidR="0053471E" w:rsidRPr="001B3A58" w:rsidRDefault="0053471E" w:rsidP="0053471E">
      <w:pPr>
        <w:spacing w:line="276" w:lineRule="auto"/>
        <w:rPr>
          <w:noProof w:val="0"/>
        </w:rPr>
      </w:pPr>
      <w:r w:rsidRPr="005F76AC">
        <w:rPr>
          <w:b/>
          <w:noProof w:val="0"/>
        </w:rPr>
        <w:lastRenderedPageBreak/>
        <w:t xml:space="preserve">Table </w:t>
      </w:r>
      <w:r>
        <w:rPr>
          <w:b/>
          <w:noProof w:val="0"/>
        </w:rPr>
        <w:t>ED_</w:t>
      </w:r>
      <w:r w:rsidRPr="005F76AC">
        <w:rPr>
          <w:b/>
          <w:noProof w:val="0"/>
        </w:rPr>
        <w:t>M2</w:t>
      </w:r>
      <w:r w:rsidRPr="001B3A58">
        <w:rPr>
          <w:noProof w:val="0"/>
        </w:rPr>
        <w:t xml:space="preserve">. Aggregation of </w:t>
      </w:r>
      <w:r>
        <w:rPr>
          <w:noProof w:val="0"/>
        </w:rPr>
        <w:t xml:space="preserve">37 </w:t>
      </w:r>
      <w:r w:rsidRPr="001B3A58">
        <w:rPr>
          <w:noProof w:val="0"/>
        </w:rPr>
        <w:t>impacts on people</w:t>
      </w:r>
      <w:r>
        <w:rPr>
          <w:noProof w:val="0"/>
        </w:rPr>
        <w:t>, ecosystems</w:t>
      </w:r>
      <w:r w:rsidRPr="001B3A58">
        <w:rPr>
          <w:noProof w:val="0"/>
        </w:rPr>
        <w:t xml:space="preserve"> and economy based on the different impact analyses. </w:t>
      </w:r>
    </w:p>
    <w:tbl>
      <w:tblPr>
        <w:tblW w:w="9355" w:type="dxa"/>
        <w:shd w:val="clear" w:color="auto" w:fill="C1E4F5" w:themeFill="accent1" w:themeFillTint="33"/>
        <w:tblLayout w:type="fixed"/>
        <w:tblLook w:val="0400" w:firstRow="0" w:lastRow="0" w:firstColumn="0" w:lastColumn="0" w:noHBand="0" w:noVBand="1"/>
      </w:tblPr>
      <w:tblGrid>
        <w:gridCol w:w="4536"/>
        <w:gridCol w:w="284"/>
        <w:gridCol w:w="4535"/>
      </w:tblGrid>
      <w:tr w:rsidR="0053471E" w:rsidRPr="001B3A58" w14:paraId="42B3110A" w14:textId="77777777" w:rsidTr="0080051D">
        <w:tc>
          <w:tcPr>
            <w:tcW w:w="4536" w:type="dxa"/>
            <w:shd w:val="clear" w:color="auto" w:fill="C1E4F5" w:themeFill="accent1" w:themeFillTint="33"/>
            <w:vAlign w:val="center"/>
          </w:tcPr>
          <w:p w14:paraId="660BE2F7" w14:textId="77777777" w:rsidR="0053471E" w:rsidRPr="001B3A58" w:rsidRDefault="0053471E" w:rsidP="0080051D">
            <w:pPr>
              <w:spacing w:line="276" w:lineRule="auto"/>
              <w:rPr>
                <w:b/>
                <w:noProof w:val="0"/>
                <w:sz w:val="28"/>
                <w:szCs w:val="28"/>
              </w:rPr>
            </w:pPr>
            <w:r w:rsidRPr="001B3A58">
              <w:rPr>
                <w:b/>
                <w:noProof w:val="0"/>
                <w:sz w:val="28"/>
                <w:szCs w:val="28"/>
              </w:rPr>
              <w:t>Impacts on people</w:t>
            </w:r>
          </w:p>
        </w:tc>
        <w:tc>
          <w:tcPr>
            <w:tcW w:w="284" w:type="dxa"/>
            <w:shd w:val="clear" w:color="auto" w:fill="C1E4F5" w:themeFill="accent1" w:themeFillTint="33"/>
          </w:tcPr>
          <w:p w14:paraId="710F07C0"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68A951C6" w14:textId="77777777" w:rsidR="0053471E" w:rsidRPr="001B3A58" w:rsidRDefault="0053471E" w:rsidP="0080051D">
            <w:pPr>
              <w:spacing w:line="276" w:lineRule="auto"/>
              <w:rPr>
                <w:noProof w:val="0"/>
              </w:rPr>
            </w:pPr>
          </w:p>
        </w:tc>
      </w:tr>
      <w:tr w:rsidR="0053471E" w:rsidRPr="001B3A58" w14:paraId="3D0DA59B" w14:textId="77777777" w:rsidTr="0080051D">
        <w:tc>
          <w:tcPr>
            <w:tcW w:w="4536" w:type="dxa"/>
            <w:shd w:val="clear" w:color="auto" w:fill="C1E4F5" w:themeFill="accent1" w:themeFillTint="33"/>
            <w:vAlign w:val="center"/>
          </w:tcPr>
          <w:p w14:paraId="6AA18CFD" w14:textId="77777777" w:rsidR="0053471E" w:rsidRPr="001B3A58" w:rsidRDefault="0053471E" w:rsidP="0080051D">
            <w:pPr>
              <w:spacing w:line="276" w:lineRule="auto"/>
              <w:rPr>
                <w:b/>
                <w:noProof w:val="0"/>
              </w:rPr>
            </w:pPr>
            <w:r w:rsidRPr="001B3A58">
              <w:rPr>
                <w:b/>
                <w:noProof w:val="0"/>
              </w:rPr>
              <w:t>Human mortality</w:t>
            </w:r>
          </w:p>
        </w:tc>
        <w:tc>
          <w:tcPr>
            <w:tcW w:w="284" w:type="dxa"/>
            <w:shd w:val="clear" w:color="auto" w:fill="C1E4F5" w:themeFill="accent1" w:themeFillTint="33"/>
          </w:tcPr>
          <w:p w14:paraId="52AAB660" w14:textId="77777777" w:rsidR="0053471E" w:rsidRPr="001B3A58" w:rsidRDefault="0053471E" w:rsidP="0080051D">
            <w:pPr>
              <w:spacing w:line="276" w:lineRule="auto"/>
              <w:rPr>
                <w:b/>
                <w:noProof w:val="0"/>
              </w:rPr>
            </w:pPr>
          </w:p>
        </w:tc>
        <w:tc>
          <w:tcPr>
            <w:tcW w:w="4535" w:type="dxa"/>
            <w:shd w:val="clear" w:color="auto" w:fill="C1E4F5" w:themeFill="accent1" w:themeFillTint="33"/>
            <w:vAlign w:val="center"/>
          </w:tcPr>
          <w:p w14:paraId="7A23735D" w14:textId="77777777" w:rsidR="0053471E" w:rsidRPr="001B3A58" w:rsidRDefault="0053471E" w:rsidP="0080051D">
            <w:pPr>
              <w:spacing w:line="276" w:lineRule="auto"/>
              <w:rPr>
                <w:b/>
                <w:noProof w:val="0"/>
              </w:rPr>
            </w:pPr>
            <w:r w:rsidRPr="001B3A58">
              <w:rPr>
                <w:b/>
                <w:noProof w:val="0"/>
              </w:rPr>
              <w:t>Human exposure</w:t>
            </w:r>
          </w:p>
        </w:tc>
      </w:tr>
      <w:tr w:rsidR="0053471E" w:rsidRPr="001B3A58" w14:paraId="14CFA0EC" w14:textId="77777777" w:rsidTr="0080051D">
        <w:tc>
          <w:tcPr>
            <w:tcW w:w="4536" w:type="dxa"/>
            <w:shd w:val="clear" w:color="auto" w:fill="C1E4F5" w:themeFill="accent1" w:themeFillTint="33"/>
            <w:vAlign w:val="center"/>
          </w:tcPr>
          <w:p w14:paraId="4F96F7A9" w14:textId="77777777" w:rsidR="0053471E" w:rsidRPr="001B3A58" w:rsidRDefault="0053471E" w:rsidP="0080051D">
            <w:pPr>
              <w:spacing w:line="276" w:lineRule="auto"/>
              <w:rPr>
                <w:noProof w:val="0"/>
              </w:rPr>
            </w:pPr>
            <w:r w:rsidRPr="001B3A58">
              <w:rPr>
                <w:noProof w:val="0"/>
              </w:rPr>
              <w:t xml:space="preserve">Mortality from </w:t>
            </w:r>
            <w:r>
              <w:rPr>
                <w:noProof w:val="0"/>
              </w:rPr>
              <w:t>non-optimal</w:t>
            </w:r>
            <w:r w:rsidRPr="001B3A58">
              <w:rPr>
                <w:noProof w:val="0"/>
              </w:rPr>
              <w:t xml:space="preserve"> temperatures</w:t>
            </w:r>
          </w:p>
        </w:tc>
        <w:tc>
          <w:tcPr>
            <w:tcW w:w="284" w:type="dxa"/>
            <w:shd w:val="clear" w:color="auto" w:fill="C1E4F5" w:themeFill="accent1" w:themeFillTint="33"/>
          </w:tcPr>
          <w:p w14:paraId="6DA7EBC1"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E0C3164" w14:textId="77777777" w:rsidR="0053471E" w:rsidRPr="001B3A58" w:rsidRDefault="0053471E" w:rsidP="0080051D">
            <w:pPr>
              <w:spacing w:line="276" w:lineRule="auto"/>
              <w:rPr>
                <w:noProof w:val="0"/>
              </w:rPr>
            </w:pPr>
            <w:r w:rsidRPr="001B3A58">
              <w:rPr>
                <w:noProof w:val="0"/>
              </w:rPr>
              <w:t>Exposure to river flooding</w:t>
            </w:r>
          </w:p>
        </w:tc>
      </w:tr>
      <w:tr w:rsidR="0053471E" w:rsidRPr="001B3A58" w14:paraId="6488749A" w14:textId="77777777" w:rsidTr="0080051D">
        <w:tc>
          <w:tcPr>
            <w:tcW w:w="4536" w:type="dxa"/>
            <w:shd w:val="clear" w:color="auto" w:fill="C1E4F5" w:themeFill="accent1" w:themeFillTint="33"/>
            <w:vAlign w:val="center"/>
          </w:tcPr>
          <w:p w14:paraId="7C5D3E2B" w14:textId="77777777" w:rsidR="0053471E" w:rsidRPr="001B3A58" w:rsidRDefault="0053471E" w:rsidP="0080051D">
            <w:pPr>
              <w:spacing w:line="276" w:lineRule="auto"/>
              <w:rPr>
                <w:noProof w:val="0"/>
              </w:rPr>
            </w:pPr>
            <w:r w:rsidRPr="001B3A58">
              <w:rPr>
                <w:noProof w:val="0"/>
              </w:rPr>
              <w:t>Mortality from poor air quality</w:t>
            </w:r>
          </w:p>
        </w:tc>
        <w:tc>
          <w:tcPr>
            <w:tcW w:w="284" w:type="dxa"/>
            <w:shd w:val="clear" w:color="auto" w:fill="C1E4F5" w:themeFill="accent1" w:themeFillTint="33"/>
          </w:tcPr>
          <w:p w14:paraId="2026FFEB"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13349D6F" w14:textId="77777777" w:rsidR="0053471E" w:rsidRPr="001B3A58" w:rsidRDefault="0053471E" w:rsidP="0080051D">
            <w:pPr>
              <w:spacing w:line="276" w:lineRule="auto"/>
              <w:rPr>
                <w:noProof w:val="0"/>
              </w:rPr>
            </w:pPr>
            <w:r w:rsidRPr="001B3A58">
              <w:rPr>
                <w:noProof w:val="0"/>
              </w:rPr>
              <w:t>Exposure to coastal flooding</w:t>
            </w:r>
          </w:p>
        </w:tc>
      </w:tr>
      <w:tr w:rsidR="0053471E" w:rsidRPr="001B3A58" w14:paraId="12C2FF71" w14:textId="77777777" w:rsidTr="0080051D">
        <w:tc>
          <w:tcPr>
            <w:tcW w:w="4536" w:type="dxa"/>
            <w:shd w:val="clear" w:color="auto" w:fill="C1E4F5" w:themeFill="accent1" w:themeFillTint="33"/>
            <w:vAlign w:val="center"/>
          </w:tcPr>
          <w:p w14:paraId="61EE2A82"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08E1B304"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59D689C" w14:textId="77777777" w:rsidR="0053471E" w:rsidRPr="001B3A58" w:rsidRDefault="0053471E" w:rsidP="0080051D">
            <w:pPr>
              <w:spacing w:line="276" w:lineRule="auto"/>
              <w:rPr>
                <w:noProof w:val="0"/>
              </w:rPr>
            </w:pPr>
            <w:r w:rsidRPr="001B3A58">
              <w:rPr>
                <w:noProof w:val="0"/>
              </w:rPr>
              <w:t>Exposure to windstorms</w:t>
            </w:r>
          </w:p>
        </w:tc>
      </w:tr>
      <w:tr w:rsidR="0053471E" w:rsidRPr="001B3A58" w14:paraId="31A99285" w14:textId="77777777" w:rsidTr="0080051D">
        <w:tc>
          <w:tcPr>
            <w:tcW w:w="4536" w:type="dxa"/>
            <w:shd w:val="clear" w:color="auto" w:fill="C1E4F5" w:themeFill="accent1" w:themeFillTint="33"/>
            <w:vAlign w:val="center"/>
          </w:tcPr>
          <w:p w14:paraId="5DCE5290"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4F424736"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3CB2C7D9" w14:textId="77777777" w:rsidR="0053471E" w:rsidRPr="001B3A58" w:rsidRDefault="0053471E" w:rsidP="0080051D">
            <w:pPr>
              <w:spacing w:line="276" w:lineRule="auto"/>
              <w:rPr>
                <w:noProof w:val="0"/>
              </w:rPr>
            </w:pPr>
            <w:r w:rsidRPr="001B3A58">
              <w:rPr>
                <w:noProof w:val="0"/>
              </w:rPr>
              <w:t>Exposure to wildfires</w:t>
            </w:r>
          </w:p>
        </w:tc>
      </w:tr>
      <w:tr w:rsidR="0053471E" w:rsidRPr="001B3A58" w14:paraId="1A78132D" w14:textId="77777777" w:rsidTr="0080051D">
        <w:tc>
          <w:tcPr>
            <w:tcW w:w="4536" w:type="dxa"/>
            <w:shd w:val="clear" w:color="auto" w:fill="C1E4F5" w:themeFill="accent1" w:themeFillTint="33"/>
            <w:vAlign w:val="center"/>
          </w:tcPr>
          <w:p w14:paraId="5166C51E"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6EA4F0B4"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48B31D4E" w14:textId="77777777" w:rsidR="0053471E" w:rsidRPr="001B3A58" w:rsidRDefault="0053471E" w:rsidP="0080051D">
            <w:pPr>
              <w:spacing w:line="276" w:lineRule="auto"/>
              <w:rPr>
                <w:noProof w:val="0"/>
              </w:rPr>
            </w:pPr>
            <w:r w:rsidRPr="001B3A58">
              <w:rPr>
                <w:noProof w:val="0"/>
              </w:rPr>
              <w:t>Exposure to water scarcity</w:t>
            </w:r>
          </w:p>
        </w:tc>
      </w:tr>
      <w:tr w:rsidR="0053471E" w:rsidRPr="001B3A58" w14:paraId="40331170" w14:textId="77777777" w:rsidTr="0080051D">
        <w:tc>
          <w:tcPr>
            <w:tcW w:w="4536" w:type="dxa"/>
            <w:shd w:val="clear" w:color="auto" w:fill="C1E4F5" w:themeFill="accent1" w:themeFillTint="33"/>
            <w:vAlign w:val="center"/>
          </w:tcPr>
          <w:p w14:paraId="0B847706"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73D6D434"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1397C37B" w14:textId="77777777" w:rsidR="0053471E" w:rsidRPr="001B3A58" w:rsidRDefault="0053471E" w:rsidP="0080051D">
            <w:pPr>
              <w:spacing w:line="276" w:lineRule="auto"/>
              <w:rPr>
                <w:noProof w:val="0"/>
              </w:rPr>
            </w:pPr>
          </w:p>
        </w:tc>
      </w:tr>
      <w:tr w:rsidR="0053471E" w:rsidRPr="001B3A58" w14:paraId="0161E2BB" w14:textId="77777777" w:rsidTr="0080051D">
        <w:tc>
          <w:tcPr>
            <w:tcW w:w="4536" w:type="dxa"/>
            <w:shd w:val="clear" w:color="auto" w:fill="C1E4F5" w:themeFill="accent1" w:themeFillTint="33"/>
            <w:vAlign w:val="center"/>
          </w:tcPr>
          <w:p w14:paraId="0230C1AB" w14:textId="77777777" w:rsidR="0053471E" w:rsidRPr="001B3A58" w:rsidRDefault="0053471E" w:rsidP="0080051D">
            <w:pPr>
              <w:spacing w:line="276" w:lineRule="auto"/>
              <w:rPr>
                <w:b/>
                <w:noProof w:val="0"/>
                <w:sz w:val="28"/>
                <w:szCs w:val="28"/>
              </w:rPr>
            </w:pPr>
            <w:r w:rsidRPr="001B3A58">
              <w:rPr>
                <w:b/>
                <w:noProof w:val="0"/>
                <w:sz w:val="28"/>
                <w:szCs w:val="28"/>
              </w:rPr>
              <w:t>Economic impacts</w:t>
            </w:r>
          </w:p>
        </w:tc>
        <w:tc>
          <w:tcPr>
            <w:tcW w:w="284" w:type="dxa"/>
            <w:shd w:val="clear" w:color="auto" w:fill="C1E4F5" w:themeFill="accent1" w:themeFillTint="33"/>
          </w:tcPr>
          <w:p w14:paraId="238277A4"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F34A319" w14:textId="77777777" w:rsidR="0053471E" w:rsidRPr="001B3A58" w:rsidRDefault="0053471E" w:rsidP="0080051D">
            <w:pPr>
              <w:spacing w:line="276" w:lineRule="auto"/>
              <w:rPr>
                <w:noProof w:val="0"/>
              </w:rPr>
            </w:pPr>
          </w:p>
        </w:tc>
      </w:tr>
      <w:tr w:rsidR="0053471E" w:rsidRPr="001B3A58" w14:paraId="30C36840" w14:textId="77777777" w:rsidTr="0080051D">
        <w:tc>
          <w:tcPr>
            <w:tcW w:w="4536" w:type="dxa"/>
            <w:shd w:val="clear" w:color="auto" w:fill="C1E4F5" w:themeFill="accent1" w:themeFillTint="33"/>
            <w:vAlign w:val="center"/>
          </w:tcPr>
          <w:p w14:paraId="2343E1F3" w14:textId="77777777" w:rsidR="0053471E" w:rsidRPr="001B3A58" w:rsidRDefault="0053471E" w:rsidP="0080051D">
            <w:pPr>
              <w:spacing w:line="276" w:lineRule="auto"/>
              <w:rPr>
                <w:b/>
                <w:noProof w:val="0"/>
              </w:rPr>
            </w:pPr>
            <w:r w:rsidRPr="001B3A58">
              <w:rPr>
                <w:b/>
                <w:noProof w:val="0"/>
              </w:rPr>
              <w:t>Agriculture</w:t>
            </w:r>
          </w:p>
        </w:tc>
        <w:tc>
          <w:tcPr>
            <w:tcW w:w="284" w:type="dxa"/>
            <w:shd w:val="clear" w:color="auto" w:fill="C1E4F5" w:themeFill="accent1" w:themeFillTint="33"/>
          </w:tcPr>
          <w:p w14:paraId="7E3FDBBA" w14:textId="77777777" w:rsidR="0053471E" w:rsidRPr="001B3A58" w:rsidRDefault="0053471E" w:rsidP="0080051D">
            <w:pPr>
              <w:spacing w:line="276" w:lineRule="auto"/>
              <w:rPr>
                <w:b/>
                <w:noProof w:val="0"/>
              </w:rPr>
            </w:pPr>
          </w:p>
        </w:tc>
        <w:tc>
          <w:tcPr>
            <w:tcW w:w="4535" w:type="dxa"/>
            <w:shd w:val="clear" w:color="auto" w:fill="C1E4F5" w:themeFill="accent1" w:themeFillTint="33"/>
            <w:vAlign w:val="center"/>
          </w:tcPr>
          <w:p w14:paraId="72DD599A" w14:textId="77777777" w:rsidR="0053471E" w:rsidRPr="001B3A58" w:rsidRDefault="0053471E" w:rsidP="0080051D">
            <w:pPr>
              <w:spacing w:line="276" w:lineRule="auto"/>
              <w:rPr>
                <w:b/>
                <w:noProof w:val="0"/>
              </w:rPr>
            </w:pPr>
            <w:r w:rsidRPr="001B3A58">
              <w:rPr>
                <w:b/>
                <w:noProof w:val="0"/>
              </w:rPr>
              <w:t>Residential (buildings)</w:t>
            </w:r>
          </w:p>
        </w:tc>
      </w:tr>
      <w:tr w:rsidR="0053471E" w:rsidRPr="001B3A58" w14:paraId="0AADA880" w14:textId="77777777" w:rsidTr="0080051D">
        <w:tc>
          <w:tcPr>
            <w:tcW w:w="4536" w:type="dxa"/>
            <w:shd w:val="clear" w:color="auto" w:fill="C1E4F5" w:themeFill="accent1" w:themeFillTint="33"/>
            <w:vAlign w:val="center"/>
          </w:tcPr>
          <w:p w14:paraId="53832A1A" w14:textId="77777777" w:rsidR="0053471E" w:rsidRPr="001B3A58" w:rsidRDefault="0053471E" w:rsidP="0080051D">
            <w:pPr>
              <w:spacing w:line="276" w:lineRule="auto"/>
              <w:rPr>
                <w:noProof w:val="0"/>
              </w:rPr>
            </w:pPr>
            <w:r w:rsidRPr="001B3A58">
              <w:rPr>
                <w:noProof w:val="0"/>
              </w:rPr>
              <w:t>Damage from river flooding</w:t>
            </w:r>
          </w:p>
        </w:tc>
        <w:tc>
          <w:tcPr>
            <w:tcW w:w="284" w:type="dxa"/>
            <w:shd w:val="clear" w:color="auto" w:fill="C1E4F5" w:themeFill="accent1" w:themeFillTint="33"/>
          </w:tcPr>
          <w:p w14:paraId="69F312E4"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2D28A0CD" w14:textId="77777777" w:rsidR="0053471E" w:rsidRPr="001B3A58" w:rsidRDefault="0053471E" w:rsidP="0080051D">
            <w:pPr>
              <w:spacing w:line="276" w:lineRule="auto"/>
              <w:rPr>
                <w:noProof w:val="0"/>
              </w:rPr>
            </w:pPr>
            <w:r w:rsidRPr="001B3A58">
              <w:rPr>
                <w:noProof w:val="0"/>
              </w:rPr>
              <w:t>Damage from river flooding</w:t>
            </w:r>
          </w:p>
        </w:tc>
      </w:tr>
      <w:tr w:rsidR="0053471E" w:rsidRPr="001B3A58" w14:paraId="4892DCAC" w14:textId="77777777" w:rsidTr="0080051D">
        <w:tc>
          <w:tcPr>
            <w:tcW w:w="4536" w:type="dxa"/>
            <w:shd w:val="clear" w:color="auto" w:fill="C1E4F5" w:themeFill="accent1" w:themeFillTint="33"/>
            <w:vAlign w:val="center"/>
          </w:tcPr>
          <w:p w14:paraId="4325E9AD" w14:textId="77777777" w:rsidR="0053471E" w:rsidRPr="001B3A58" w:rsidRDefault="0053471E" w:rsidP="0080051D">
            <w:pPr>
              <w:spacing w:line="276" w:lineRule="auto"/>
              <w:rPr>
                <w:noProof w:val="0"/>
              </w:rPr>
            </w:pPr>
            <w:r w:rsidRPr="001B3A58">
              <w:rPr>
                <w:noProof w:val="0"/>
              </w:rPr>
              <w:t>Damage from coastal flooding</w:t>
            </w:r>
          </w:p>
        </w:tc>
        <w:tc>
          <w:tcPr>
            <w:tcW w:w="284" w:type="dxa"/>
            <w:shd w:val="clear" w:color="auto" w:fill="C1E4F5" w:themeFill="accent1" w:themeFillTint="33"/>
          </w:tcPr>
          <w:p w14:paraId="20826E03"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46C32C9A" w14:textId="77777777" w:rsidR="0053471E" w:rsidRPr="001B3A58" w:rsidRDefault="0053471E" w:rsidP="0080051D">
            <w:pPr>
              <w:spacing w:line="276" w:lineRule="auto"/>
              <w:rPr>
                <w:noProof w:val="0"/>
              </w:rPr>
            </w:pPr>
            <w:r w:rsidRPr="001B3A58">
              <w:rPr>
                <w:noProof w:val="0"/>
              </w:rPr>
              <w:t>Damage from coastal flooding</w:t>
            </w:r>
          </w:p>
        </w:tc>
      </w:tr>
      <w:tr w:rsidR="0053471E" w:rsidRPr="001B3A58" w14:paraId="6A01D138" w14:textId="77777777" w:rsidTr="0080051D">
        <w:tc>
          <w:tcPr>
            <w:tcW w:w="4536" w:type="dxa"/>
            <w:shd w:val="clear" w:color="auto" w:fill="C1E4F5" w:themeFill="accent1" w:themeFillTint="33"/>
            <w:vAlign w:val="center"/>
          </w:tcPr>
          <w:p w14:paraId="45288C53" w14:textId="77777777" w:rsidR="0053471E" w:rsidRPr="001B3A58" w:rsidRDefault="0053471E" w:rsidP="0080051D">
            <w:pPr>
              <w:spacing w:line="276" w:lineRule="auto"/>
              <w:rPr>
                <w:noProof w:val="0"/>
              </w:rPr>
            </w:pPr>
            <w:r w:rsidRPr="001B3A58">
              <w:rPr>
                <w:noProof w:val="0"/>
              </w:rPr>
              <w:t>Losses due to drought</w:t>
            </w:r>
          </w:p>
        </w:tc>
        <w:tc>
          <w:tcPr>
            <w:tcW w:w="284" w:type="dxa"/>
            <w:shd w:val="clear" w:color="auto" w:fill="C1E4F5" w:themeFill="accent1" w:themeFillTint="33"/>
          </w:tcPr>
          <w:p w14:paraId="3F9C1DD3"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6331010A" w14:textId="77777777" w:rsidR="0053471E" w:rsidRPr="001B3A58" w:rsidRDefault="0053471E" w:rsidP="0080051D">
            <w:pPr>
              <w:spacing w:line="276" w:lineRule="auto"/>
              <w:rPr>
                <w:noProof w:val="0"/>
              </w:rPr>
            </w:pPr>
            <w:r w:rsidRPr="001B3A58">
              <w:rPr>
                <w:noProof w:val="0"/>
              </w:rPr>
              <w:t>Damage due to soil-induced drought subsidence</w:t>
            </w:r>
          </w:p>
        </w:tc>
      </w:tr>
      <w:tr w:rsidR="0053471E" w:rsidRPr="001B3A58" w14:paraId="7E114D36" w14:textId="77777777" w:rsidTr="0080051D">
        <w:tc>
          <w:tcPr>
            <w:tcW w:w="4536" w:type="dxa"/>
            <w:shd w:val="clear" w:color="auto" w:fill="C1E4F5" w:themeFill="accent1" w:themeFillTint="33"/>
            <w:vAlign w:val="center"/>
          </w:tcPr>
          <w:p w14:paraId="62C44375" w14:textId="77777777" w:rsidR="0053471E" w:rsidRPr="001B3A58" w:rsidRDefault="0053471E" w:rsidP="0080051D">
            <w:pPr>
              <w:spacing w:line="276" w:lineRule="auto"/>
              <w:rPr>
                <w:noProof w:val="0"/>
              </w:rPr>
            </w:pPr>
            <w:r w:rsidRPr="001B3A58">
              <w:rPr>
                <w:noProof w:val="0"/>
              </w:rPr>
              <w:t>Damage from windstorms</w:t>
            </w:r>
          </w:p>
        </w:tc>
        <w:tc>
          <w:tcPr>
            <w:tcW w:w="284" w:type="dxa"/>
            <w:shd w:val="clear" w:color="auto" w:fill="C1E4F5" w:themeFill="accent1" w:themeFillTint="33"/>
          </w:tcPr>
          <w:p w14:paraId="1E5CD1D9"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69EB2C59" w14:textId="77777777" w:rsidR="0053471E" w:rsidRPr="001B3A58" w:rsidRDefault="0053471E" w:rsidP="0080051D">
            <w:pPr>
              <w:spacing w:line="276" w:lineRule="auto"/>
              <w:rPr>
                <w:noProof w:val="0"/>
              </w:rPr>
            </w:pPr>
            <w:r w:rsidRPr="001B3A58">
              <w:rPr>
                <w:noProof w:val="0"/>
              </w:rPr>
              <w:t>Damage from windstorms</w:t>
            </w:r>
          </w:p>
        </w:tc>
      </w:tr>
      <w:tr w:rsidR="0053471E" w:rsidRPr="001B3A58" w14:paraId="09FB5E1D" w14:textId="77777777" w:rsidTr="0080051D">
        <w:tc>
          <w:tcPr>
            <w:tcW w:w="4536" w:type="dxa"/>
            <w:shd w:val="clear" w:color="auto" w:fill="C1E4F5" w:themeFill="accent1" w:themeFillTint="33"/>
            <w:vAlign w:val="center"/>
          </w:tcPr>
          <w:p w14:paraId="78CC0C9F" w14:textId="77777777" w:rsidR="0053471E" w:rsidRPr="001B3A58" w:rsidRDefault="0053471E" w:rsidP="0080051D">
            <w:pPr>
              <w:spacing w:line="276" w:lineRule="auto"/>
              <w:rPr>
                <w:noProof w:val="0"/>
              </w:rPr>
            </w:pPr>
            <w:r w:rsidRPr="001B3A58">
              <w:rPr>
                <w:noProof w:val="0"/>
              </w:rPr>
              <w:t>Damage from wildfires</w:t>
            </w:r>
          </w:p>
        </w:tc>
        <w:tc>
          <w:tcPr>
            <w:tcW w:w="284" w:type="dxa"/>
            <w:shd w:val="clear" w:color="auto" w:fill="C1E4F5" w:themeFill="accent1" w:themeFillTint="33"/>
          </w:tcPr>
          <w:p w14:paraId="470D2147"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DC281D3" w14:textId="77777777" w:rsidR="0053471E" w:rsidRPr="001B3A58" w:rsidRDefault="0053471E" w:rsidP="0080051D">
            <w:pPr>
              <w:spacing w:line="276" w:lineRule="auto"/>
              <w:rPr>
                <w:noProof w:val="0"/>
              </w:rPr>
            </w:pPr>
            <w:r w:rsidRPr="001B3A58">
              <w:rPr>
                <w:noProof w:val="0"/>
              </w:rPr>
              <w:t>Damage from wildfires</w:t>
            </w:r>
          </w:p>
        </w:tc>
      </w:tr>
      <w:tr w:rsidR="0053471E" w:rsidRPr="001B3A58" w14:paraId="1EEB8C01" w14:textId="77777777" w:rsidTr="0080051D">
        <w:tc>
          <w:tcPr>
            <w:tcW w:w="4536" w:type="dxa"/>
            <w:shd w:val="clear" w:color="auto" w:fill="C1E4F5" w:themeFill="accent1" w:themeFillTint="33"/>
            <w:vAlign w:val="center"/>
          </w:tcPr>
          <w:p w14:paraId="0B562594"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02EC443C"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3D025E61" w14:textId="77777777" w:rsidR="0053471E" w:rsidRPr="001B3A58" w:rsidRDefault="0053471E" w:rsidP="0080051D">
            <w:pPr>
              <w:spacing w:line="276" w:lineRule="auto"/>
              <w:rPr>
                <w:noProof w:val="0"/>
              </w:rPr>
            </w:pPr>
          </w:p>
        </w:tc>
      </w:tr>
      <w:tr w:rsidR="0053471E" w:rsidRPr="001B3A58" w14:paraId="264B41D1" w14:textId="77777777" w:rsidTr="0080051D">
        <w:tc>
          <w:tcPr>
            <w:tcW w:w="4536" w:type="dxa"/>
            <w:shd w:val="clear" w:color="auto" w:fill="C1E4F5" w:themeFill="accent1" w:themeFillTint="33"/>
            <w:vAlign w:val="center"/>
          </w:tcPr>
          <w:p w14:paraId="4D66C7E5" w14:textId="77777777" w:rsidR="0053471E" w:rsidRPr="001B3A58" w:rsidRDefault="0053471E" w:rsidP="0080051D">
            <w:pPr>
              <w:spacing w:line="276" w:lineRule="auto"/>
              <w:rPr>
                <w:b/>
                <w:noProof w:val="0"/>
              </w:rPr>
            </w:pPr>
            <w:r w:rsidRPr="001B3A58">
              <w:rPr>
                <w:b/>
                <w:noProof w:val="0"/>
              </w:rPr>
              <w:t xml:space="preserve">Industry and commerce </w:t>
            </w:r>
          </w:p>
        </w:tc>
        <w:tc>
          <w:tcPr>
            <w:tcW w:w="284" w:type="dxa"/>
            <w:shd w:val="clear" w:color="auto" w:fill="C1E4F5" w:themeFill="accent1" w:themeFillTint="33"/>
          </w:tcPr>
          <w:p w14:paraId="7B0F8B9B" w14:textId="77777777" w:rsidR="0053471E" w:rsidRPr="001B3A58" w:rsidRDefault="0053471E" w:rsidP="0080051D">
            <w:pPr>
              <w:spacing w:line="276" w:lineRule="auto"/>
              <w:rPr>
                <w:b/>
                <w:noProof w:val="0"/>
              </w:rPr>
            </w:pPr>
          </w:p>
        </w:tc>
        <w:tc>
          <w:tcPr>
            <w:tcW w:w="4535" w:type="dxa"/>
            <w:shd w:val="clear" w:color="auto" w:fill="C1E4F5" w:themeFill="accent1" w:themeFillTint="33"/>
            <w:vAlign w:val="center"/>
          </w:tcPr>
          <w:p w14:paraId="1E6BBD56" w14:textId="77777777" w:rsidR="0053471E" w:rsidRPr="001B3A58" w:rsidRDefault="0053471E" w:rsidP="0080051D">
            <w:pPr>
              <w:spacing w:line="276" w:lineRule="auto"/>
              <w:rPr>
                <w:b/>
                <w:noProof w:val="0"/>
              </w:rPr>
            </w:pPr>
            <w:r w:rsidRPr="001B3A58">
              <w:rPr>
                <w:b/>
                <w:noProof w:val="0"/>
              </w:rPr>
              <w:t>Transport</w:t>
            </w:r>
          </w:p>
        </w:tc>
      </w:tr>
      <w:tr w:rsidR="0053471E" w:rsidRPr="001B3A58" w14:paraId="76FDEA3F" w14:textId="77777777" w:rsidTr="0080051D">
        <w:tc>
          <w:tcPr>
            <w:tcW w:w="4536" w:type="dxa"/>
            <w:shd w:val="clear" w:color="auto" w:fill="C1E4F5" w:themeFill="accent1" w:themeFillTint="33"/>
            <w:vAlign w:val="center"/>
          </w:tcPr>
          <w:p w14:paraId="3028C3E5" w14:textId="77777777" w:rsidR="0053471E" w:rsidRPr="001B3A58" w:rsidRDefault="0053471E" w:rsidP="0080051D">
            <w:pPr>
              <w:spacing w:line="276" w:lineRule="auto"/>
              <w:rPr>
                <w:noProof w:val="0"/>
              </w:rPr>
            </w:pPr>
            <w:r w:rsidRPr="001B3A58">
              <w:rPr>
                <w:noProof w:val="0"/>
              </w:rPr>
              <w:t xml:space="preserve">Damage to assets from river flooding </w:t>
            </w:r>
          </w:p>
        </w:tc>
        <w:tc>
          <w:tcPr>
            <w:tcW w:w="284" w:type="dxa"/>
            <w:shd w:val="clear" w:color="auto" w:fill="C1E4F5" w:themeFill="accent1" w:themeFillTint="33"/>
          </w:tcPr>
          <w:p w14:paraId="26F00148"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606DFFDF" w14:textId="77777777" w:rsidR="0053471E" w:rsidRPr="001B3A58" w:rsidRDefault="0053471E" w:rsidP="0080051D">
            <w:pPr>
              <w:spacing w:line="276" w:lineRule="auto"/>
              <w:rPr>
                <w:noProof w:val="0"/>
              </w:rPr>
            </w:pPr>
            <w:r w:rsidRPr="001B3A58">
              <w:rPr>
                <w:noProof w:val="0"/>
              </w:rPr>
              <w:t>Heat impacts on rail and road infrastructure</w:t>
            </w:r>
          </w:p>
        </w:tc>
      </w:tr>
      <w:tr w:rsidR="0053471E" w:rsidRPr="001B3A58" w14:paraId="76CF0D43" w14:textId="77777777" w:rsidTr="0080051D">
        <w:tc>
          <w:tcPr>
            <w:tcW w:w="4536" w:type="dxa"/>
            <w:shd w:val="clear" w:color="auto" w:fill="C1E4F5" w:themeFill="accent1" w:themeFillTint="33"/>
            <w:vAlign w:val="center"/>
          </w:tcPr>
          <w:p w14:paraId="061063BC" w14:textId="77777777" w:rsidR="0053471E" w:rsidRPr="001B3A58" w:rsidRDefault="0053471E" w:rsidP="0080051D">
            <w:pPr>
              <w:spacing w:line="276" w:lineRule="auto"/>
              <w:rPr>
                <w:noProof w:val="0"/>
              </w:rPr>
            </w:pPr>
            <w:r w:rsidRPr="001B3A58">
              <w:rPr>
                <w:noProof w:val="0"/>
              </w:rPr>
              <w:t>Damage to assets from coastal flooding</w:t>
            </w:r>
          </w:p>
        </w:tc>
        <w:tc>
          <w:tcPr>
            <w:tcW w:w="284" w:type="dxa"/>
            <w:shd w:val="clear" w:color="auto" w:fill="C1E4F5" w:themeFill="accent1" w:themeFillTint="33"/>
          </w:tcPr>
          <w:p w14:paraId="3DCEC5B0"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4082D917" w14:textId="77777777" w:rsidR="0053471E" w:rsidRPr="001B3A58" w:rsidRDefault="0053471E" w:rsidP="0080051D">
            <w:pPr>
              <w:spacing w:line="276" w:lineRule="auto"/>
              <w:rPr>
                <w:noProof w:val="0"/>
              </w:rPr>
            </w:pPr>
            <w:r w:rsidRPr="001B3A58">
              <w:rPr>
                <w:noProof w:val="0"/>
              </w:rPr>
              <w:t xml:space="preserve">Damage to infrastructure from river flooding </w:t>
            </w:r>
          </w:p>
        </w:tc>
      </w:tr>
      <w:tr w:rsidR="0053471E" w:rsidRPr="001B3A58" w14:paraId="01E9CCC1" w14:textId="77777777" w:rsidTr="0080051D">
        <w:tc>
          <w:tcPr>
            <w:tcW w:w="4536" w:type="dxa"/>
            <w:shd w:val="clear" w:color="auto" w:fill="C1E4F5" w:themeFill="accent1" w:themeFillTint="33"/>
            <w:vAlign w:val="center"/>
          </w:tcPr>
          <w:p w14:paraId="003CAF3E" w14:textId="77777777" w:rsidR="0053471E" w:rsidRPr="001B3A58" w:rsidRDefault="0053471E" w:rsidP="0080051D">
            <w:pPr>
              <w:spacing w:line="276" w:lineRule="auto"/>
              <w:rPr>
                <w:noProof w:val="0"/>
              </w:rPr>
            </w:pPr>
            <w:r w:rsidRPr="001B3A58">
              <w:rPr>
                <w:noProof w:val="0"/>
              </w:rPr>
              <w:t>Losses due to drought (lack of water)</w:t>
            </w:r>
          </w:p>
        </w:tc>
        <w:tc>
          <w:tcPr>
            <w:tcW w:w="284" w:type="dxa"/>
            <w:shd w:val="clear" w:color="auto" w:fill="C1E4F5" w:themeFill="accent1" w:themeFillTint="33"/>
          </w:tcPr>
          <w:p w14:paraId="331B8037"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41129BA4" w14:textId="77777777" w:rsidR="0053471E" w:rsidRPr="001B3A58" w:rsidRDefault="0053471E" w:rsidP="0080051D">
            <w:pPr>
              <w:spacing w:line="276" w:lineRule="auto"/>
              <w:rPr>
                <w:noProof w:val="0"/>
              </w:rPr>
            </w:pPr>
            <w:r w:rsidRPr="001B3A58">
              <w:rPr>
                <w:noProof w:val="0"/>
              </w:rPr>
              <w:t>Damage to infrastructure from coastal flooding</w:t>
            </w:r>
          </w:p>
        </w:tc>
      </w:tr>
      <w:tr w:rsidR="0053471E" w:rsidRPr="001B3A58" w14:paraId="2E3FD453" w14:textId="77777777" w:rsidTr="0080051D">
        <w:tc>
          <w:tcPr>
            <w:tcW w:w="4536" w:type="dxa"/>
            <w:shd w:val="clear" w:color="auto" w:fill="C1E4F5" w:themeFill="accent1" w:themeFillTint="33"/>
            <w:vAlign w:val="center"/>
          </w:tcPr>
          <w:p w14:paraId="0160CA5B" w14:textId="77777777" w:rsidR="0053471E" w:rsidRPr="001B3A58" w:rsidRDefault="0053471E" w:rsidP="0080051D">
            <w:pPr>
              <w:spacing w:line="276" w:lineRule="auto"/>
              <w:rPr>
                <w:noProof w:val="0"/>
              </w:rPr>
            </w:pPr>
            <w:r w:rsidRPr="001B3A58">
              <w:rPr>
                <w:noProof w:val="0"/>
              </w:rPr>
              <w:t>Damage to assets due to soil-induced drought subsidence</w:t>
            </w:r>
          </w:p>
        </w:tc>
        <w:tc>
          <w:tcPr>
            <w:tcW w:w="284" w:type="dxa"/>
            <w:shd w:val="clear" w:color="auto" w:fill="C1E4F5" w:themeFill="accent1" w:themeFillTint="33"/>
          </w:tcPr>
          <w:p w14:paraId="793FA80D"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1A1EE4E5" w14:textId="77777777" w:rsidR="0053471E" w:rsidRPr="001B3A58" w:rsidRDefault="0053471E" w:rsidP="0080051D">
            <w:pPr>
              <w:spacing w:line="276" w:lineRule="auto"/>
              <w:rPr>
                <w:noProof w:val="0"/>
              </w:rPr>
            </w:pPr>
            <w:r w:rsidRPr="001B3A58">
              <w:rPr>
                <w:noProof w:val="0"/>
              </w:rPr>
              <w:t>Navigation impacts from drought</w:t>
            </w:r>
          </w:p>
        </w:tc>
      </w:tr>
      <w:tr w:rsidR="0053471E" w:rsidRPr="001B3A58" w14:paraId="051033E8" w14:textId="77777777" w:rsidTr="0080051D">
        <w:tc>
          <w:tcPr>
            <w:tcW w:w="4536" w:type="dxa"/>
            <w:shd w:val="clear" w:color="auto" w:fill="C1E4F5" w:themeFill="accent1" w:themeFillTint="33"/>
            <w:vAlign w:val="center"/>
          </w:tcPr>
          <w:p w14:paraId="61C1314B" w14:textId="77777777" w:rsidR="0053471E" w:rsidRPr="001B3A58" w:rsidRDefault="0053471E" w:rsidP="0080051D">
            <w:pPr>
              <w:spacing w:line="276" w:lineRule="auto"/>
              <w:rPr>
                <w:noProof w:val="0"/>
              </w:rPr>
            </w:pPr>
            <w:r w:rsidRPr="001B3A58">
              <w:rPr>
                <w:noProof w:val="0"/>
              </w:rPr>
              <w:t>Damage to assets from windstorms</w:t>
            </w:r>
          </w:p>
        </w:tc>
        <w:tc>
          <w:tcPr>
            <w:tcW w:w="284" w:type="dxa"/>
            <w:shd w:val="clear" w:color="auto" w:fill="C1E4F5" w:themeFill="accent1" w:themeFillTint="33"/>
          </w:tcPr>
          <w:p w14:paraId="4B8CEC7A"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7858E32D" w14:textId="77777777" w:rsidR="0053471E" w:rsidRPr="001B3A58" w:rsidRDefault="0053471E" w:rsidP="0080051D">
            <w:pPr>
              <w:spacing w:line="276" w:lineRule="auto"/>
              <w:rPr>
                <w:noProof w:val="0"/>
              </w:rPr>
            </w:pPr>
            <w:r w:rsidRPr="001B3A58">
              <w:rPr>
                <w:noProof w:val="0"/>
              </w:rPr>
              <w:t>Damage to infrastructure from windstorms</w:t>
            </w:r>
          </w:p>
        </w:tc>
      </w:tr>
      <w:tr w:rsidR="0053471E" w:rsidRPr="001B3A58" w14:paraId="69B58FE5" w14:textId="77777777" w:rsidTr="0080051D">
        <w:tc>
          <w:tcPr>
            <w:tcW w:w="4536" w:type="dxa"/>
            <w:shd w:val="clear" w:color="auto" w:fill="C1E4F5" w:themeFill="accent1" w:themeFillTint="33"/>
            <w:vAlign w:val="center"/>
          </w:tcPr>
          <w:p w14:paraId="59A3F6D0" w14:textId="77777777" w:rsidR="0053471E" w:rsidRPr="001B3A58" w:rsidRDefault="0053471E" w:rsidP="0080051D">
            <w:pPr>
              <w:spacing w:line="276" w:lineRule="auto"/>
              <w:rPr>
                <w:noProof w:val="0"/>
              </w:rPr>
            </w:pPr>
            <w:r w:rsidRPr="001B3A58">
              <w:rPr>
                <w:noProof w:val="0"/>
              </w:rPr>
              <w:t>Damage to assets from wildfires</w:t>
            </w:r>
          </w:p>
        </w:tc>
        <w:tc>
          <w:tcPr>
            <w:tcW w:w="284" w:type="dxa"/>
            <w:shd w:val="clear" w:color="auto" w:fill="C1E4F5" w:themeFill="accent1" w:themeFillTint="33"/>
          </w:tcPr>
          <w:p w14:paraId="024077DC"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7E42F4C8" w14:textId="77777777" w:rsidR="0053471E" w:rsidRPr="001B3A58" w:rsidRDefault="0053471E" w:rsidP="0080051D">
            <w:pPr>
              <w:spacing w:line="276" w:lineRule="auto"/>
              <w:rPr>
                <w:noProof w:val="0"/>
              </w:rPr>
            </w:pPr>
            <w:r w:rsidRPr="001B3A58">
              <w:rPr>
                <w:noProof w:val="0"/>
              </w:rPr>
              <w:t>Damage to infrastructure from wildfire</w:t>
            </w:r>
          </w:p>
        </w:tc>
      </w:tr>
      <w:tr w:rsidR="0053471E" w:rsidRPr="001B3A58" w14:paraId="2654D5ED" w14:textId="77777777" w:rsidTr="0080051D">
        <w:tc>
          <w:tcPr>
            <w:tcW w:w="4536" w:type="dxa"/>
            <w:shd w:val="clear" w:color="auto" w:fill="C1E4F5" w:themeFill="accent1" w:themeFillTint="33"/>
            <w:vAlign w:val="center"/>
          </w:tcPr>
          <w:p w14:paraId="755E430B"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3C3EEAB1"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4BE5F24" w14:textId="77777777" w:rsidR="0053471E" w:rsidRPr="001B3A58" w:rsidRDefault="0053471E" w:rsidP="0080051D">
            <w:pPr>
              <w:spacing w:line="276" w:lineRule="auto"/>
              <w:rPr>
                <w:noProof w:val="0"/>
              </w:rPr>
            </w:pPr>
          </w:p>
        </w:tc>
      </w:tr>
      <w:tr w:rsidR="0053471E" w:rsidRPr="001B3A58" w14:paraId="2A2CCC14" w14:textId="77777777" w:rsidTr="0080051D">
        <w:tc>
          <w:tcPr>
            <w:tcW w:w="4536" w:type="dxa"/>
            <w:shd w:val="clear" w:color="auto" w:fill="C1E4F5" w:themeFill="accent1" w:themeFillTint="33"/>
            <w:vAlign w:val="center"/>
          </w:tcPr>
          <w:p w14:paraId="1F9FA384" w14:textId="77777777" w:rsidR="0053471E" w:rsidRPr="001B3A58" w:rsidRDefault="0053471E" w:rsidP="0080051D">
            <w:pPr>
              <w:spacing w:line="276" w:lineRule="auto"/>
              <w:rPr>
                <w:b/>
                <w:noProof w:val="0"/>
              </w:rPr>
            </w:pPr>
            <w:r w:rsidRPr="001B3A58">
              <w:rPr>
                <w:b/>
                <w:noProof w:val="0"/>
              </w:rPr>
              <w:lastRenderedPageBreak/>
              <w:t>Ecosystems</w:t>
            </w:r>
          </w:p>
        </w:tc>
        <w:tc>
          <w:tcPr>
            <w:tcW w:w="284" w:type="dxa"/>
            <w:shd w:val="clear" w:color="auto" w:fill="C1E4F5" w:themeFill="accent1" w:themeFillTint="33"/>
          </w:tcPr>
          <w:p w14:paraId="4A50BE31" w14:textId="77777777" w:rsidR="0053471E" w:rsidRPr="001B3A58" w:rsidRDefault="0053471E" w:rsidP="0080051D">
            <w:pPr>
              <w:spacing w:line="276" w:lineRule="auto"/>
              <w:rPr>
                <w:b/>
                <w:noProof w:val="0"/>
              </w:rPr>
            </w:pPr>
          </w:p>
        </w:tc>
        <w:tc>
          <w:tcPr>
            <w:tcW w:w="4535" w:type="dxa"/>
            <w:shd w:val="clear" w:color="auto" w:fill="C1E4F5" w:themeFill="accent1" w:themeFillTint="33"/>
            <w:vAlign w:val="center"/>
          </w:tcPr>
          <w:p w14:paraId="169D4355" w14:textId="77777777" w:rsidR="0053471E" w:rsidRPr="001B3A58" w:rsidRDefault="0053471E" w:rsidP="0080051D">
            <w:pPr>
              <w:spacing w:line="276" w:lineRule="auto"/>
              <w:rPr>
                <w:b/>
                <w:noProof w:val="0"/>
              </w:rPr>
            </w:pPr>
            <w:r w:rsidRPr="001B3A58">
              <w:rPr>
                <w:b/>
                <w:noProof w:val="0"/>
              </w:rPr>
              <w:t xml:space="preserve">Labour </w:t>
            </w:r>
          </w:p>
        </w:tc>
      </w:tr>
      <w:tr w:rsidR="0053471E" w:rsidRPr="001B3A58" w14:paraId="558DAD3D" w14:textId="77777777" w:rsidTr="0080051D">
        <w:tc>
          <w:tcPr>
            <w:tcW w:w="4536" w:type="dxa"/>
            <w:shd w:val="clear" w:color="auto" w:fill="C1E4F5" w:themeFill="accent1" w:themeFillTint="33"/>
            <w:vAlign w:val="center"/>
          </w:tcPr>
          <w:p w14:paraId="139DD796" w14:textId="77777777" w:rsidR="0053471E" w:rsidRPr="001B3A58" w:rsidRDefault="0053471E" w:rsidP="0080051D">
            <w:pPr>
              <w:spacing w:line="276" w:lineRule="auto"/>
              <w:rPr>
                <w:noProof w:val="0"/>
              </w:rPr>
            </w:pPr>
            <w:r w:rsidRPr="001B3A58">
              <w:rPr>
                <w:noProof w:val="0"/>
              </w:rPr>
              <w:t xml:space="preserve">Loss ecosystem services from coastal erosion </w:t>
            </w:r>
          </w:p>
        </w:tc>
        <w:tc>
          <w:tcPr>
            <w:tcW w:w="284" w:type="dxa"/>
            <w:shd w:val="clear" w:color="auto" w:fill="C1E4F5" w:themeFill="accent1" w:themeFillTint="33"/>
          </w:tcPr>
          <w:p w14:paraId="29645170" w14:textId="77777777" w:rsidR="0053471E" w:rsidRPr="001B3A58" w:rsidRDefault="0053471E" w:rsidP="0080051D">
            <w:pPr>
              <w:spacing w:line="276" w:lineRule="auto"/>
              <w:rPr>
                <w:noProof w:val="0"/>
              </w:rPr>
            </w:pPr>
          </w:p>
        </w:tc>
        <w:tc>
          <w:tcPr>
            <w:tcW w:w="4535" w:type="dxa"/>
            <w:shd w:val="clear" w:color="auto" w:fill="C1E4F5" w:themeFill="accent1" w:themeFillTint="33"/>
          </w:tcPr>
          <w:p w14:paraId="0894F528" w14:textId="77777777" w:rsidR="0053471E" w:rsidRPr="001B3A58" w:rsidRDefault="0053471E" w:rsidP="0080051D">
            <w:pPr>
              <w:spacing w:line="276" w:lineRule="auto"/>
              <w:rPr>
                <w:noProof w:val="0"/>
              </w:rPr>
            </w:pPr>
            <w:r w:rsidRPr="001B3A58">
              <w:rPr>
                <w:noProof w:val="0"/>
              </w:rPr>
              <w:t>Reduced labour productivity due to heat</w:t>
            </w:r>
          </w:p>
        </w:tc>
      </w:tr>
      <w:tr w:rsidR="0053471E" w:rsidRPr="001B3A58" w14:paraId="0EE879EC" w14:textId="77777777" w:rsidTr="0080051D">
        <w:tc>
          <w:tcPr>
            <w:tcW w:w="4536" w:type="dxa"/>
            <w:shd w:val="clear" w:color="auto" w:fill="C1E4F5" w:themeFill="accent1" w:themeFillTint="33"/>
            <w:vAlign w:val="center"/>
          </w:tcPr>
          <w:p w14:paraId="373BCF5B"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0C8EB9DE"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A7D2B06" w14:textId="77777777" w:rsidR="0053471E" w:rsidRPr="001B3A58" w:rsidRDefault="0053471E" w:rsidP="0080051D">
            <w:pPr>
              <w:spacing w:line="276" w:lineRule="auto"/>
              <w:rPr>
                <w:noProof w:val="0"/>
              </w:rPr>
            </w:pPr>
          </w:p>
        </w:tc>
      </w:tr>
      <w:tr w:rsidR="0053471E" w:rsidRPr="001B3A58" w14:paraId="70F2EA3F" w14:textId="77777777" w:rsidTr="0080051D">
        <w:tc>
          <w:tcPr>
            <w:tcW w:w="4536" w:type="dxa"/>
            <w:shd w:val="clear" w:color="auto" w:fill="C1E4F5" w:themeFill="accent1" w:themeFillTint="33"/>
            <w:vAlign w:val="center"/>
          </w:tcPr>
          <w:p w14:paraId="079A0610" w14:textId="77777777" w:rsidR="0053471E" w:rsidRPr="001B3A58" w:rsidRDefault="0053471E" w:rsidP="0080051D">
            <w:pPr>
              <w:spacing w:line="276" w:lineRule="auto"/>
              <w:rPr>
                <w:b/>
                <w:noProof w:val="0"/>
              </w:rPr>
            </w:pPr>
            <w:r w:rsidRPr="001B3A58">
              <w:rPr>
                <w:b/>
                <w:noProof w:val="0"/>
              </w:rPr>
              <w:t>Energy</w:t>
            </w:r>
          </w:p>
        </w:tc>
        <w:tc>
          <w:tcPr>
            <w:tcW w:w="284" w:type="dxa"/>
            <w:shd w:val="clear" w:color="auto" w:fill="C1E4F5" w:themeFill="accent1" w:themeFillTint="33"/>
          </w:tcPr>
          <w:p w14:paraId="3AE7578C"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816777D" w14:textId="77777777" w:rsidR="0053471E" w:rsidRPr="001B3A58" w:rsidRDefault="0053471E" w:rsidP="0080051D">
            <w:pPr>
              <w:spacing w:line="276" w:lineRule="auto"/>
              <w:rPr>
                <w:noProof w:val="0"/>
              </w:rPr>
            </w:pPr>
          </w:p>
        </w:tc>
      </w:tr>
      <w:tr w:rsidR="0053471E" w:rsidRPr="001B3A58" w14:paraId="1AA469E2" w14:textId="77777777" w:rsidTr="0080051D">
        <w:tc>
          <w:tcPr>
            <w:tcW w:w="4536" w:type="dxa"/>
            <w:shd w:val="clear" w:color="auto" w:fill="C1E4F5" w:themeFill="accent1" w:themeFillTint="33"/>
            <w:vAlign w:val="center"/>
          </w:tcPr>
          <w:p w14:paraId="32116C0C" w14:textId="77777777" w:rsidR="0053471E" w:rsidRPr="001B3A58" w:rsidRDefault="0053471E" w:rsidP="0080051D">
            <w:pPr>
              <w:spacing w:line="276" w:lineRule="auto"/>
              <w:rPr>
                <w:noProof w:val="0"/>
              </w:rPr>
            </w:pPr>
            <w:r w:rsidRPr="001B3A58">
              <w:rPr>
                <w:noProof w:val="0"/>
              </w:rPr>
              <w:t>Losses energy production due to drought</w:t>
            </w:r>
          </w:p>
        </w:tc>
        <w:tc>
          <w:tcPr>
            <w:tcW w:w="284" w:type="dxa"/>
            <w:shd w:val="clear" w:color="auto" w:fill="C1E4F5" w:themeFill="accent1" w:themeFillTint="33"/>
          </w:tcPr>
          <w:p w14:paraId="616AD742"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AD0E314" w14:textId="77777777" w:rsidR="0053471E" w:rsidRPr="001B3A58" w:rsidRDefault="0053471E" w:rsidP="0080051D">
            <w:pPr>
              <w:spacing w:line="276" w:lineRule="auto"/>
              <w:rPr>
                <w:noProof w:val="0"/>
              </w:rPr>
            </w:pPr>
          </w:p>
        </w:tc>
      </w:tr>
      <w:tr w:rsidR="0053471E" w:rsidRPr="001B3A58" w14:paraId="7DB5F8AC" w14:textId="77777777" w:rsidTr="0080051D">
        <w:tc>
          <w:tcPr>
            <w:tcW w:w="4536" w:type="dxa"/>
            <w:shd w:val="clear" w:color="auto" w:fill="C1E4F5" w:themeFill="accent1" w:themeFillTint="33"/>
            <w:vAlign w:val="center"/>
          </w:tcPr>
          <w:p w14:paraId="307EC0FE"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09BEAB77"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72C4A9E0" w14:textId="77777777" w:rsidR="0053471E" w:rsidRPr="001B3A58" w:rsidRDefault="0053471E" w:rsidP="0080051D">
            <w:pPr>
              <w:spacing w:line="276" w:lineRule="auto"/>
              <w:rPr>
                <w:noProof w:val="0"/>
              </w:rPr>
            </w:pPr>
          </w:p>
        </w:tc>
      </w:tr>
      <w:tr w:rsidR="0053471E" w:rsidRPr="001B3A58" w14:paraId="1FC271F4" w14:textId="77777777" w:rsidTr="0080051D">
        <w:tc>
          <w:tcPr>
            <w:tcW w:w="4536" w:type="dxa"/>
            <w:shd w:val="clear" w:color="auto" w:fill="C1E4F5" w:themeFill="accent1" w:themeFillTint="33"/>
            <w:vAlign w:val="center"/>
          </w:tcPr>
          <w:p w14:paraId="4911D9E4" w14:textId="77777777" w:rsidR="0053471E" w:rsidRPr="001B3A58" w:rsidRDefault="0053471E" w:rsidP="0080051D">
            <w:pPr>
              <w:spacing w:line="276" w:lineRule="auto"/>
              <w:rPr>
                <w:noProof w:val="0"/>
              </w:rPr>
            </w:pPr>
            <w:r w:rsidRPr="001B3A58">
              <w:rPr>
                <w:b/>
                <w:noProof w:val="0"/>
                <w:sz w:val="28"/>
                <w:szCs w:val="28"/>
              </w:rPr>
              <w:t>Impacts on ecosystems</w:t>
            </w:r>
          </w:p>
        </w:tc>
        <w:tc>
          <w:tcPr>
            <w:tcW w:w="284" w:type="dxa"/>
            <w:shd w:val="clear" w:color="auto" w:fill="C1E4F5" w:themeFill="accent1" w:themeFillTint="33"/>
          </w:tcPr>
          <w:p w14:paraId="4CE0DFF6"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69FCBBED" w14:textId="77777777" w:rsidR="0053471E" w:rsidRPr="001B3A58" w:rsidRDefault="0053471E" w:rsidP="0080051D">
            <w:pPr>
              <w:spacing w:line="276" w:lineRule="auto"/>
              <w:rPr>
                <w:noProof w:val="0"/>
              </w:rPr>
            </w:pPr>
          </w:p>
        </w:tc>
      </w:tr>
      <w:tr w:rsidR="0053471E" w:rsidRPr="001B3A58" w14:paraId="1B49526C" w14:textId="77777777" w:rsidTr="0080051D">
        <w:tc>
          <w:tcPr>
            <w:tcW w:w="4536" w:type="dxa"/>
            <w:shd w:val="clear" w:color="auto" w:fill="C1E4F5" w:themeFill="accent1" w:themeFillTint="33"/>
            <w:vAlign w:val="center"/>
          </w:tcPr>
          <w:p w14:paraId="019A64FA" w14:textId="77777777" w:rsidR="0053471E" w:rsidRPr="001B3A58" w:rsidRDefault="0053471E" w:rsidP="0080051D">
            <w:pPr>
              <w:spacing w:line="276" w:lineRule="auto"/>
              <w:rPr>
                <w:b/>
                <w:noProof w:val="0"/>
                <w:sz w:val="28"/>
                <w:szCs w:val="28"/>
              </w:rPr>
            </w:pPr>
            <w:r w:rsidRPr="001B3A58">
              <w:rPr>
                <w:b/>
                <w:noProof w:val="0"/>
              </w:rPr>
              <w:t>Habitat suitability</w:t>
            </w:r>
          </w:p>
        </w:tc>
        <w:tc>
          <w:tcPr>
            <w:tcW w:w="284" w:type="dxa"/>
            <w:shd w:val="clear" w:color="auto" w:fill="C1E4F5" w:themeFill="accent1" w:themeFillTint="33"/>
          </w:tcPr>
          <w:p w14:paraId="1B207B4D"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48270075" w14:textId="77777777" w:rsidR="0053471E" w:rsidRPr="001B3A58" w:rsidRDefault="0053471E" w:rsidP="0080051D">
            <w:pPr>
              <w:spacing w:line="276" w:lineRule="auto"/>
              <w:rPr>
                <w:noProof w:val="0"/>
              </w:rPr>
            </w:pPr>
            <w:r w:rsidRPr="001B3A58">
              <w:rPr>
                <w:b/>
                <w:noProof w:val="0"/>
              </w:rPr>
              <w:t>Forest disturbance</w:t>
            </w:r>
            <w:r>
              <w:rPr>
                <w:b/>
                <w:noProof w:val="0"/>
              </w:rPr>
              <w:t>s</w:t>
            </w:r>
          </w:p>
        </w:tc>
      </w:tr>
      <w:tr w:rsidR="0053471E" w:rsidRPr="001B3A58" w14:paraId="65F262E1" w14:textId="77777777" w:rsidTr="0080051D">
        <w:tc>
          <w:tcPr>
            <w:tcW w:w="4536" w:type="dxa"/>
            <w:shd w:val="clear" w:color="auto" w:fill="C1E4F5" w:themeFill="accent1" w:themeFillTint="33"/>
            <w:vAlign w:val="center"/>
          </w:tcPr>
          <w:p w14:paraId="66EBC728" w14:textId="77777777" w:rsidR="0053471E" w:rsidRPr="001B3A58" w:rsidRDefault="0053471E" w:rsidP="0080051D">
            <w:pPr>
              <w:spacing w:line="276" w:lineRule="auto"/>
              <w:rPr>
                <w:b/>
                <w:noProof w:val="0"/>
              </w:rPr>
            </w:pPr>
            <w:r w:rsidRPr="001B3A58">
              <w:rPr>
                <w:noProof w:val="0"/>
              </w:rPr>
              <w:t>Alpine tundra</w:t>
            </w:r>
            <w:r>
              <w:rPr>
                <w:noProof w:val="0"/>
              </w:rPr>
              <w:t xml:space="preserve"> habitats</w:t>
            </w:r>
          </w:p>
        </w:tc>
        <w:tc>
          <w:tcPr>
            <w:tcW w:w="284" w:type="dxa"/>
            <w:shd w:val="clear" w:color="auto" w:fill="C1E4F5" w:themeFill="accent1" w:themeFillTint="33"/>
          </w:tcPr>
          <w:p w14:paraId="7E444622"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1C43892E" w14:textId="77777777" w:rsidR="0053471E" w:rsidRPr="001B3A58" w:rsidRDefault="0053471E" w:rsidP="0080051D">
            <w:pPr>
              <w:spacing w:line="276" w:lineRule="auto"/>
              <w:rPr>
                <w:b/>
                <w:noProof w:val="0"/>
              </w:rPr>
            </w:pPr>
            <w:r w:rsidRPr="001B3A58">
              <w:rPr>
                <w:noProof w:val="0"/>
              </w:rPr>
              <w:t>Forest disturbance</w:t>
            </w:r>
            <w:r>
              <w:rPr>
                <w:noProof w:val="0"/>
              </w:rPr>
              <w:t>s</w:t>
            </w:r>
            <w:r w:rsidRPr="001B3A58">
              <w:rPr>
                <w:noProof w:val="0"/>
              </w:rPr>
              <w:t xml:space="preserve"> from wildfires</w:t>
            </w:r>
          </w:p>
        </w:tc>
      </w:tr>
      <w:tr w:rsidR="0053471E" w:rsidRPr="001B3A58" w14:paraId="1470A2EF" w14:textId="77777777" w:rsidTr="0080051D">
        <w:tc>
          <w:tcPr>
            <w:tcW w:w="4536" w:type="dxa"/>
            <w:shd w:val="clear" w:color="auto" w:fill="C1E4F5" w:themeFill="accent1" w:themeFillTint="33"/>
            <w:vAlign w:val="center"/>
          </w:tcPr>
          <w:p w14:paraId="1EC84248" w14:textId="77777777" w:rsidR="0053471E" w:rsidRPr="001B3A58" w:rsidRDefault="0053471E" w:rsidP="0080051D">
            <w:pPr>
              <w:spacing w:line="276" w:lineRule="auto"/>
              <w:rPr>
                <w:noProof w:val="0"/>
              </w:rPr>
            </w:pPr>
            <w:r w:rsidRPr="001B3A58">
              <w:rPr>
                <w:noProof w:val="0"/>
              </w:rPr>
              <w:t>Mediterranean</w:t>
            </w:r>
            <w:r>
              <w:rPr>
                <w:noProof w:val="0"/>
              </w:rPr>
              <w:t xml:space="preserve"> habitats</w:t>
            </w:r>
          </w:p>
        </w:tc>
        <w:tc>
          <w:tcPr>
            <w:tcW w:w="284" w:type="dxa"/>
            <w:shd w:val="clear" w:color="auto" w:fill="C1E4F5" w:themeFill="accent1" w:themeFillTint="33"/>
          </w:tcPr>
          <w:p w14:paraId="03A39741"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35EE5CF3" w14:textId="77777777" w:rsidR="0053471E" w:rsidRPr="001B3A58" w:rsidRDefault="0053471E" w:rsidP="0080051D">
            <w:pPr>
              <w:spacing w:line="276" w:lineRule="auto"/>
              <w:rPr>
                <w:noProof w:val="0"/>
              </w:rPr>
            </w:pPr>
            <w:r w:rsidRPr="001B3A58">
              <w:rPr>
                <w:noProof w:val="0"/>
              </w:rPr>
              <w:t>Forest disturbance</w:t>
            </w:r>
            <w:r>
              <w:rPr>
                <w:noProof w:val="0"/>
              </w:rPr>
              <w:t>s</w:t>
            </w:r>
            <w:r w:rsidRPr="001B3A58">
              <w:rPr>
                <w:noProof w:val="0"/>
              </w:rPr>
              <w:t xml:space="preserve"> from windstorms</w:t>
            </w:r>
          </w:p>
        </w:tc>
      </w:tr>
      <w:tr w:rsidR="0053471E" w:rsidRPr="001B3A58" w14:paraId="7B5C183E" w14:textId="77777777" w:rsidTr="0080051D">
        <w:tc>
          <w:tcPr>
            <w:tcW w:w="4536" w:type="dxa"/>
            <w:shd w:val="clear" w:color="auto" w:fill="C1E4F5" w:themeFill="accent1" w:themeFillTint="33"/>
            <w:vAlign w:val="center"/>
          </w:tcPr>
          <w:p w14:paraId="40275755"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404E2DAC"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123AF881" w14:textId="77777777" w:rsidR="0053471E" w:rsidRPr="001B3A58" w:rsidRDefault="0053471E" w:rsidP="0080051D">
            <w:pPr>
              <w:spacing w:line="276" w:lineRule="auto"/>
              <w:rPr>
                <w:noProof w:val="0"/>
              </w:rPr>
            </w:pPr>
            <w:r w:rsidRPr="001B3A58">
              <w:rPr>
                <w:noProof w:val="0"/>
              </w:rPr>
              <w:t>Forest disturbance</w:t>
            </w:r>
            <w:r>
              <w:rPr>
                <w:noProof w:val="0"/>
              </w:rPr>
              <w:t>s</w:t>
            </w:r>
            <w:r w:rsidRPr="001B3A58">
              <w:rPr>
                <w:noProof w:val="0"/>
              </w:rPr>
              <w:t xml:space="preserve"> from insect outbreaks</w:t>
            </w:r>
          </w:p>
        </w:tc>
      </w:tr>
    </w:tbl>
    <w:p w14:paraId="171B093F" w14:textId="77777777" w:rsidR="0053471E" w:rsidRDefault="0053471E" w:rsidP="0053471E">
      <w:pPr>
        <w:rPr>
          <w:noProof w:val="0"/>
        </w:rPr>
      </w:pPr>
      <w:r>
        <w:rPr>
          <w:noProof w:val="0"/>
        </w:rPr>
        <w:br w:type="page"/>
      </w:r>
    </w:p>
    <w:p w14:paraId="033E8025" w14:textId="77777777" w:rsidR="0053471E" w:rsidRPr="001B3A58" w:rsidRDefault="0053471E" w:rsidP="0053471E">
      <w:pPr>
        <w:spacing w:line="276" w:lineRule="auto"/>
        <w:rPr>
          <w:noProof w:val="0"/>
        </w:rPr>
      </w:pPr>
      <w:r w:rsidRPr="005F76AC">
        <w:rPr>
          <w:b/>
          <w:noProof w:val="0"/>
        </w:rPr>
        <w:lastRenderedPageBreak/>
        <w:t>Table</w:t>
      </w:r>
      <w:r>
        <w:rPr>
          <w:b/>
          <w:noProof w:val="0"/>
        </w:rPr>
        <w:t xml:space="preserve"> ED_</w:t>
      </w:r>
      <w:r w:rsidRPr="005F76AC">
        <w:rPr>
          <w:b/>
          <w:noProof w:val="0"/>
        </w:rPr>
        <w:t>M3</w:t>
      </w:r>
      <w:r w:rsidRPr="001B3A58">
        <w:rPr>
          <w:noProof w:val="0"/>
        </w:rPr>
        <w:t>. Aggregation of economic impacts per driving climate hazard based on the different impact analysis.</w:t>
      </w:r>
    </w:p>
    <w:tbl>
      <w:tblPr>
        <w:tblW w:w="9355" w:type="dxa"/>
        <w:shd w:val="clear" w:color="auto" w:fill="C1E4F5" w:themeFill="accent1" w:themeFillTint="33"/>
        <w:tblLayout w:type="fixed"/>
        <w:tblLook w:val="0400" w:firstRow="0" w:lastRow="0" w:firstColumn="0" w:lastColumn="0" w:noHBand="0" w:noVBand="1"/>
      </w:tblPr>
      <w:tblGrid>
        <w:gridCol w:w="4536"/>
        <w:gridCol w:w="284"/>
        <w:gridCol w:w="4535"/>
      </w:tblGrid>
      <w:tr w:rsidR="0053471E" w:rsidRPr="001B3A58" w14:paraId="573EF718" w14:textId="77777777" w:rsidTr="0080051D">
        <w:tc>
          <w:tcPr>
            <w:tcW w:w="4536" w:type="dxa"/>
            <w:shd w:val="clear" w:color="auto" w:fill="C1E4F5" w:themeFill="accent1" w:themeFillTint="33"/>
            <w:vAlign w:val="center"/>
          </w:tcPr>
          <w:p w14:paraId="0FC6BF25" w14:textId="77777777" w:rsidR="0053471E" w:rsidRPr="001B3A58" w:rsidRDefault="0053471E" w:rsidP="0080051D">
            <w:pPr>
              <w:spacing w:line="276" w:lineRule="auto"/>
              <w:rPr>
                <w:b/>
                <w:noProof w:val="0"/>
                <w:sz w:val="28"/>
                <w:szCs w:val="28"/>
              </w:rPr>
            </w:pPr>
            <w:r w:rsidRPr="001B3A58">
              <w:rPr>
                <w:b/>
                <w:noProof w:val="0"/>
                <w:sz w:val="28"/>
                <w:szCs w:val="28"/>
              </w:rPr>
              <w:t>Driving hazard of economic impact</w:t>
            </w:r>
          </w:p>
        </w:tc>
        <w:tc>
          <w:tcPr>
            <w:tcW w:w="284" w:type="dxa"/>
            <w:shd w:val="clear" w:color="auto" w:fill="C1E4F5" w:themeFill="accent1" w:themeFillTint="33"/>
          </w:tcPr>
          <w:p w14:paraId="569FAEA8"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46FC470F" w14:textId="77777777" w:rsidR="0053471E" w:rsidRPr="001B3A58" w:rsidRDefault="0053471E" w:rsidP="0080051D">
            <w:pPr>
              <w:spacing w:line="276" w:lineRule="auto"/>
              <w:rPr>
                <w:noProof w:val="0"/>
              </w:rPr>
            </w:pPr>
          </w:p>
        </w:tc>
      </w:tr>
      <w:tr w:rsidR="0053471E" w:rsidRPr="001B3A58" w14:paraId="46799EBB" w14:textId="77777777" w:rsidTr="0080051D">
        <w:tc>
          <w:tcPr>
            <w:tcW w:w="4536" w:type="dxa"/>
            <w:shd w:val="clear" w:color="auto" w:fill="C1E4F5" w:themeFill="accent1" w:themeFillTint="33"/>
            <w:vAlign w:val="center"/>
          </w:tcPr>
          <w:p w14:paraId="259A3C19" w14:textId="77777777" w:rsidR="0053471E" w:rsidRPr="001B3A58" w:rsidRDefault="0053471E" w:rsidP="0080051D">
            <w:pPr>
              <w:spacing w:line="276" w:lineRule="auto"/>
              <w:rPr>
                <w:b/>
                <w:noProof w:val="0"/>
              </w:rPr>
            </w:pPr>
            <w:r w:rsidRPr="001B3A58">
              <w:rPr>
                <w:b/>
                <w:noProof w:val="0"/>
              </w:rPr>
              <w:t>Wet</w:t>
            </w:r>
          </w:p>
        </w:tc>
        <w:tc>
          <w:tcPr>
            <w:tcW w:w="284" w:type="dxa"/>
            <w:shd w:val="clear" w:color="auto" w:fill="C1E4F5" w:themeFill="accent1" w:themeFillTint="33"/>
          </w:tcPr>
          <w:p w14:paraId="29003F89" w14:textId="77777777" w:rsidR="0053471E" w:rsidRPr="001B3A58" w:rsidRDefault="0053471E" w:rsidP="0080051D">
            <w:pPr>
              <w:spacing w:line="276" w:lineRule="auto"/>
              <w:rPr>
                <w:b/>
                <w:noProof w:val="0"/>
              </w:rPr>
            </w:pPr>
          </w:p>
        </w:tc>
        <w:tc>
          <w:tcPr>
            <w:tcW w:w="4535" w:type="dxa"/>
            <w:shd w:val="clear" w:color="auto" w:fill="C1E4F5" w:themeFill="accent1" w:themeFillTint="33"/>
            <w:vAlign w:val="center"/>
          </w:tcPr>
          <w:p w14:paraId="099223F2" w14:textId="77777777" w:rsidR="0053471E" w:rsidRPr="001B3A58" w:rsidRDefault="0053471E" w:rsidP="0080051D">
            <w:pPr>
              <w:spacing w:line="276" w:lineRule="auto"/>
              <w:rPr>
                <w:b/>
                <w:noProof w:val="0"/>
              </w:rPr>
            </w:pPr>
            <w:r w:rsidRPr="001B3A58">
              <w:rPr>
                <w:b/>
                <w:noProof w:val="0"/>
              </w:rPr>
              <w:br/>
              <w:t>Sea level rise</w:t>
            </w:r>
          </w:p>
        </w:tc>
      </w:tr>
      <w:tr w:rsidR="0053471E" w:rsidRPr="001B3A58" w14:paraId="14061639" w14:textId="77777777" w:rsidTr="0080051D">
        <w:tc>
          <w:tcPr>
            <w:tcW w:w="4536" w:type="dxa"/>
            <w:shd w:val="clear" w:color="auto" w:fill="C1E4F5" w:themeFill="accent1" w:themeFillTint="33"/>
            <w:vAlign w:val="center"/>
          </w:tcPr>
          <w:p w14:paraId="42CB3F07" w14:textId="77777777" w:rsidR="0053471E" w:rsidRPr="001B3A58" w:rsidRDefault="0053471E" w:rsidP="0080051D">
            <w:pPr>
              <w:spacing w:line="276" w:lineRule="auto"/>
              <w:rPr>
                <w:noProof w:val="0"/>
              </w:rPr>
            </w:pPr>
            <w:r w:rsidRPr="001B3A58">
              <w:rPr>
                <w:noProof w:val="0"/>
              </w:rPr>
              <w:t>Damage from river flooding</w:t>
            </w:r>
          </w:p>
        </w:tc>
        <w:tc>
          <w:tcPr>
            <w:tcW w:w="284" w:type="dxa"/>
            <w:shd w:val="clear" w:color="auto" w:fill="C1E4F5" w:themeFill="accent1" w:themeFillTint="33"/>
          </w:tcPr>
          <w:p w14:paraId="0A3DDA3F"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01EA492E" w14:textId="77777777" w:rsidR="0053471E" w:rsidRPr="001B3A58" w:rsidRDefault="0053471E" w:rsidP="0080051D">
            <w:pPr>
              <w:spacing w:line="276" w:lineRule="auto"/>
              <w:rPr>
                <w:noProof w:val="0"/>
              </w:rPr>
            </w:pPr>
            <w:r w:rsidRPr="001B3A58">
              <w:rPr>
                <w:noProof w:val="0"/>
              </w:rPr>
              <w:t>Damage from coastal flooding</w:t>
            </w:r>
          </w:p>
        </w:tc>
      </w:tr>
      <w:tr w:rsidR="0053471E" w:rsidRPr="001B3A58" w14:paraId="03133202" w14:textId="77777777" w:rsidTr="0080051D">
        <w:tc>
          <w:tcPr>
            <w:tcW w:w="4536" w:type="dxa"/>
            <w:shd w:val="clear" w:color="auto" w:fill="C1E4F5" w:themeFill="accent1" w:themeFillTint="33"/>
            <w:vAlign w:val="center"/>
          </w:tcPr>
          <w:p w14:paraId="488F3824"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396986BC"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2062A2FB" w14:textId="77777777" w:rsidR="0053471E" w:rsidRPr="001B3A58" w:rsidRDefault="0053471E" w:rsidP="0080051D">
            <w:pPr>
              <w:spacing w:line="276" w:lineRule="auto"/>
              <w:rPr>
                <w:noProof w:val="0"/>
              </w:rPr>
            </w:pPr>
            <w:r w:rsidRPr="001B3A58">
              <w:rPr>
                <w:noProof w:val="0"/>
              </w:rPr>
              <w:t>Loss ecosystem services due to coastal erosion</w:t>
            </w:r>
          </w:p>
        </w:tc>
      </w:tr>
      <w:tr w:rsidR="0053471E" w:rsidRPr="001B3A58" w14:paraId="67C90C20" w14:textId="77777777" w:rsidTr="0080051D">
        <w:tc>
          <w:tcPr>
            <w:tcW w:w="4536" w:type="dxa"/>
            <w:shd w:val="clear" w:color="auto" w:fill="C1E4F5" w:themeFill="accent1" w:themeFillTint="33"/>
            <w:vAlign w:val="center"/>
          </w:tcPr>
          <w:p w14:paraId="12721A65"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3E6B59DA"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3762E3C7" w14:textId="77777777" w:rsidR="0053471E" w:rsidRPr="001B3A58" w:rsidRDefault="0053471E" w:rsidP="0080051D">
            <w:pPr>
              <w:spacing w:line="276" w:lineRule="auto"/>
              <w:rPr>
                <w:noProof w:val="0"/>
              </w:rPr>
            </w:pPr>
          </w:p>
        </w:tc>
      </w:tr>
      <w:tr w:rsidR="0053471E" w:rsidRPr="001B3A58" w14:paraId="7B0A653F" w14:textId="77777777" w:rsidTr="0080051D">
        <w:tc>
          <w:tcPr>
            <w:tcW w:w="4536" w:type="dxa"/>
            <w:shd w:val="clear" w:color="auto" w:fill="C1E4F5" w:themeFill="accent1" w:themeFillTint="33"/>
            <w:vAlign w:val="center"/>
          </w:tcPr>
          <w:p w14:paraId="26E328BA" w14:textId="77777777" w:rsidR="0053471E" w:rsidRPr="001B3A58" w:rsidRDefault="0053471E" w:rsidP="0080051D">
            <w:pPr>
              <w:spacing w:line="276" w:lineRule="auto"/>
              <w:rPr>
                <w:b/>
                <w:noProof w:val="0"/>
              </w:rPr>
            </w:pPr>
            <w:r w:rsidRPr="001B3A58">
              <w:rPr>
                <w:b/>
                <w:noProof w:val="0"/>
              </w:rPr>
              <w:t>Dry</w:t>
            </w:r>
          </w:p>
        </w:tc>
        <w:tc>
          <w:tcPr>
            <w:tcW w:w="284" w:type="dxa"/>
            <w:shd w:val="clear" w:color="auto" w:fill="C1E4F5" w:themeFill="accent1" w:themeFillTint="33"/>
          </w:tcPr>
          <w:p w14:paraId="739E4022" w14:textId="77777777" w:rsidR="0053471E" w:rsidRPr="001B3A58" w:rsidRDefault="0053471E" w:rsidP="0080051D">
            <w:pPr>
              <w:spacing w:line="276" w:lineRule="auto"/>
              <w:rPr>
                <w:b/>
                <w:noProof w:val="0"/>
              </w:rPr>
            </w:pPr>
          </w:p>
        </w:tc>
        <w:tc>
          <w:tcPr>
            <w:tcW w:w="4535" w:type="dxa"/>
            <w:shd w:val="clear" w:color="auto" w:fill="C1E4F5" w:themeFill="accent1" w:themeFillTint="33"/>
            <w:vAlign w:val="center"/>
          </w:tcPr>
          <w:p w14:paraId="190F4D05" w14:textId="77777777" w:rsidR="0053471E" w:rsidRPr="001B3A58" w:rsidRDefault="0053471E" w:rsidP="0080051D">
            <w:pPr>
              <w:spacing w:line="276" w:lineRule="auto"/>
              <w:rPr>
                <w:b/>
                <w:noProof w:val="0"/>
              </w:rPr>
            </w:pPr>
            <w:r w:rsidRPr="001B3A58">
              <w:rPr>
                <w:b/>
                <w:noProof w:val="0"/>
              </w:rPr>
              <w:br/>
              <w:t>Wind</w:t>
            </w:r>
          </w:p>
        </w:tc>
      </w:tr>
      <w:tr w:rsidR="0053471E" w:rsidRPr="001B3A58" w14:paraId="7D2FDCEB" w14:textId="77777777" w:rsidTr="0080051D">
        <w:tc>
          <w:tcPr>
            <w:tcW w:w="4536" w:type="dxa"/>
            <w:shd w:val="clear" w:color="auto" w:fill="C1E4F5" w:themeFill="accent1" w:themeFillTint="33"/>
            <w:vAlign w:val="center"/>
          </w:tcPr>
          <w:p w14:paraId="58DB1713" w14:textId="77777777" w:rsidR="0053471E" w:rsidRPr="001B3A58" w:rsidRDefault="0053471E" w:rsidP="0080051D">
            <w:pPr>
              <w:spacing w:line="276" w:lineRule="auto"/>
              <w:rPr>
                <w:noProof w:val="0"/>
              </w:rPr>
            </w:pPr>
            <w:r w:rsidRPr="001B3A58">
              <w:rPr>
                <w:noProof w:val="0"/>
              </w:rPr>
              <w:t>Economic losses from drought</w:t>
            </w:r>
          </w:p>
          <w:p w14:paraId="68111109" w14:textId="77777777" w:rsidR="0053471E" w:rsidRPr="001B3A58" w:rsidRDefault="0053471E" w:rsidP="0080051D">
            <w:pPr>
              <w:spacing w:line="276" w:lineRule="auto"/>
              <w:rPr>
                <w:noProof w:val="0"/>
              </w:rPr>
            </w:pPr>
            <w:r w:rsidRPr="001B3A58">
              <w:rPr>
                <w:noProof w:val="0"/>
              </w:rPr>
              <w:t>Damages from wildfires (50%)</w:t>
            </w:r>
          </w:p>
        </w:tc>
        <w:tc>
          <w:tcPr>
            <w:tcW w:w="284" w:type="dxa"/>
            <w:shd w:val="clear" w:color="auto" w:fill="C1E4F5" w:themeFill="accent1" w:themeFillTint="33"/>
          </w:tcPr>
          <w:p w14:paraId="71C77E01"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0D39D03F" w14:textId="77777777" w:rsidR="0053471E" w:rsidRPr="001B3A58" w:rsidRDefault="0053471E" w:rsidP="0080051D">
            <w:pPr>
              <w:spacing w:line="276" w:lineRule="auto"/>
              <w:rPr>
                <w:noProof w:val="0"/>
              </w:rPr>
            </w:pPr>
            <w:r w:rsidRPr="001B3A58">
              <w:rPr>
                <w:noProof w:val="0"/>
              </w:rPr>
              <w:t>Damages from wind storm</w:t>
            </w:r>
          </w:p>
          <w:p w14:paraId="7DF6B94E" w14:textId="77777777" w:rsidR="0053471E" w:rsidRPr="001B3A58" w:rsidRDefault="0053471E" w:rsidP="0080051D">
            <w:pPr>
              <w:spacing w:line="276" w:lineRule="auto"/>
              <w:rPr>
                <w:noProof w:val="0"/>
              </w:rPr>
            </w:pPr>
            <w:r w:rsidRPr="001B3A58">
              <w:rPr>
                <w:noProof w:val="0"/>
              </w:rPr>
              <w:t>Damages from wildfires (20%)</w:t>
            </w:r>
          </w:p>
        </w:tc>
      </w:tr>
      <w:tr w:rsidR="0053471E" w:rsidRPr="001B3A58" w14:paraId="740EE4D1" w14:textId="77777777" w:rsidTr="0080051D">
        <w:tc>
          <w:tcPr>
            <w:tcW w:w="4536" w:type="dxa"/>
            <w:shd w:val="clear" w:color="auto" w:fill="C1E4F5" w:themeFill="accent1" w:themeFillTint="33"/>
            <w:vAlign w:val="center"/>
          </w:tcPr>
          <w:p w14:paraId="303B1FAE"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673B16DF"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60E95FD9" w14:textId="77777777" w:rsidR="0053471E" w:rsidRPr="001B3A58" w:rsidRDefault="0053471E" w:rsidP="0080051D">
            <w:pPr>
              <w:spacing w:line="276" w:lineRule="auto"/>
              <w:rPr>
                <w:noProof w:val="0"/>
              </w:rPr>
            </w:pPr>
          </w:p>
        </w:tc>
      </w:tr>
      <w:tr w:rsidR="0053471E" w:rsidRPr="001B3A58" w14:paraId="1F2CF57E" w14:textId="77777777" w:rsidTr="0080051D">
        <w:tc>
          <w:tcPr>
            <w:tcW w:w="4536" w:type="dxa"/>
            <w:shd w:val="clear" w:color="auto" w:fill="C1E4F5" w:themeFill="accent1" w:themeFillTint="33"/>
            <w:vAlign w:val="center"/>
          </w:tcPr>
          <w:p w14:paraId="7A6D0FB9" w14:textId="77777777" w:rsidR="0053471E" w:rsidRPr="001B3A58" w:rsidRDefault="0053471E" w:rsidP="0080051D">
            <w:pPr>
              <w:spacing w:line="276" w:lineRule="auto"/>
              <w:rPr>
                <w:noProof w:val="0"/>
              </w:rPr>
            </w:pPr>
          </w:p>
        </w:tc>
        <w:tc>
          <w:tcPr>
            <w:tcW w:w="284" w:type="dxa"/>
            <w:shd w:val="clear" w:color="auto" w:fill="C1E4F5" w:themeFill="accent1" w:themeFillTint="33"/>
          </w:tcPr>
          <w:p w14:paraId="45011854"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560F2C8D" w14:textId="77777777" w:rsidR="0053471E" w:rsidRPr="001B3A58" w:rsidRDefault="0053471E" w:rsidP="0080051D">
            <w:pPr>
              <w:spacing w:line="276" w:lineRule="auto"/>
              <w:rPr>
                <w:noProof w:val="0"/>
              </w:rPr>
            </w:pPr>
          </w:p>
        </w:tc>
      </w:tr>
      <w:tr w:rsidR="0053471E" w:rsidRPr="001B3A58" w14:paraId="0A3FC804" w14:textId="77777777" w:rsidTr="0080051D">
        <w:tc>
          <w:tcPr>
            <w:tcW w:w="4536" w:type="dxa"/>
            <w:shd w:val="clear" w:color="auto" w:fill="C1E4F5" w:themeFill="accent1" w:themeFillTint="33"/>
            <w:vAlign w:val="center"/>
          </w:tcPr>
          <w:p w14:paraId="1AD29534" w14:textId="77777777" w:rsidR="0053471E" w:rsidRPr="001B3A58" w:rsidRDefault="0053471E" w:rsidP="0080051D">
            <w:pPr>
              <w:spacing w:line="276" w:lineRule="auto"/>
              <w:rPr>
                <w:b/>
                <w:noProof w:val="0"/>
              </w:rPr>
            </w:pPr>
            <w:r w:rsidRPr="001B3A58">
              <w:rPr>
                <w:b/>
                <w:noProof w:val="0"/>
              </w:rPr>
              <w:t>Heat</w:t>
            </w:r>
          </w:p>
        </w:tc>
        <w:tc>
          <w:tcPr>
            <w:tcW w:w="284" w:type="dxa"/>
            <w:shd w:val="clear" w:color="auto" w:fill="C1E4F5" w:themeFill="accent1" w:themeFillTint="33"/>
          </w:tcPr>
          <w:p w14:paraId="1BB2A8BC" w14:textId="77777777" w:rsidR="0053471E" w:rsidRPr="001B3A58" w:rsidRDefault="0053471E" w:rsidP="0080051D">
            <w:pPr>
              <w:spacing w:line="276" w:lineRule="auto"/>
              <w:rPr>
                <w:b/>
                <w:noProof w:val="0"/>
              </w:rPr>
            </w:pPr>
          </w:p>
        </w:tc>
        <w:tc>
          <w:tcPr>
            <w:tcW w:w="4535" w:type="dxa"/>
            <w:shd w:val="clear" w:color="auto" w:fill="C1E4F5" w:themeFill="accent1" w:themeFillTint="33"/>
            <w:vAlign w:val="center"/>
          </w:tcPr>
          <w:p w14:paraId="2FFFFAA8" w14:textId="77777777" w:rsidR="0053471E" w:rsidRPr="001B3A58" w:rsidRDefault="0053471E" w:rsidP="0080051D">
            <w:pPr>
              <w:spacing w:line="276" w:lineRule="auto"/>
              <w:rPr>
                <w:b/>
                <w:noProof w:val="0"/>
              </w:rPr>
            </w:pPr>
          </w:p>
        </w:tc>
      </w:tr>
      <w:tr w:rsidR="0053471E" w:rsidRPr="001B3A58" w14:paraId="3EE28345" w14:textId="77777777" w:rsidTr="0080051D">
        <w:tc>
          <w:tcPr>
            <w:tcW w:w="4536" w:type="dxa"/>
            <w:shd w:val="clear" w:color="auto" w:fill="C1E4F5" w:themeFill="accent1" w:themeFillTint="33"/>
            <w:vAlign w:val="center"/>
          </w:tcPr>
          <w:p w14:paraId="4BE8F1C8" w14:textId="77777777" w:rsidR="0053471E" w:rsidRPr="001B3A58" w:rsidRDefault="0053471E" w:rsidP="0080051D">
            <w:pPr>
              <w:spacing w:line="276" w:lineRule="auto"/>
              <w:rPr>
                <w:noProof w:val="0"/>
              </w:rPr>
            </w:pPr>
            <w:r w:rsidRPr="001B3A58">
              <w:rPr>
                <w:noProof w:val="0"/>
              </w:rPr>
              <w:t>Damages from wildfires (30%)</w:t>
            </w:r>
          </w:p>
          <w:p w14:paraId="42906591" w14:textId="77777777" w:rsidR="0053471E" w:rsidRPr="001B3A58" w:rsidRDefault="0053471E" w:rsidP="0080051D">
            <w:pPr>
              <w:spacing w:line="276" w:lineRule="auto"/>
              <w:rPr>
                <w:noProof w:val="0"/>
              </w:rPr>
            </w:pPr>
            <w:r w:rsidRPr="001B3A58">
              <w:rPr>
                <w:noProof w:val="0"/>
              </w:rPr>
              <w:t>Heat-damage to transport infrastructure</w:t>
            </w:r>
          </w:p>
          <w:p w14:paraId="38953255" w14:textId="77777777" w:rsidR="0053471E" w:rsidRPr="001B3A58" w:rsidRDefault="0053471E" w:rsidP="0080051D">
            <w:pPr>
              <w:spacing w:line="276" w:lineRule="auto"/>
              <w:rPr>
                <w:noProof w:val="0"/>
              </w:rPr>
            </w:pPr>
            <w:r w:rsidRPr="001B3A58">
              <w:rPr>
                <w:noProof w:val="0"/>
              </w:rPr>
              <w:t>Labour productivity loss</w:t>
            </w:r>
          </w:p>
        </w:tc>
        <w:tc>
          <w:tcPr>
            <w:tcW w:w="284" w:type="dxa"/>
            <w:shd w:val="clear" w:color="auto" w:fill="C1E4F5" w:themeFill="accent1" w:themeFillTint="33"/>
          </w:tcPr>
          <w:p w14:paraId="4EB8CBBB" w14:textId="77777777" w:rsidR="0053471E" w:rsidRPr="001B3A58" w:rsidRDefault="0053471E" w:rsidP="0080051D">
            <w:pPr>
              <w:spacing w:line="276" w:lineRule="auto"/>
              <w:rPr>
                <w:noProof w:val="0"/>
              </w:rPr>
            </w:pPr>
          </w:p>
        </w:tc>
        <w:tc>
          <w:tcPr>
            <w:tcW w:w="4535" w:type="dxa"/>
            <w:shd w:val="clear" w:color="auto" w:fill="C1E4F5" w:themeFill="accent1" w:themeFillTint="33"/>
            <w:vAlign w:val="center"/>
          </w:tcPr>
          <w:p w14:paraId="226CB182" w14:textId="77777777" w:rsidR="0053471E" w:rsidRPr="001B3A58" w:rsidRDefault="0053471E" w:rsidP="0080051D">
            <w:pPr>
              <w:spacing w:line="276" w:lineRule="auto"/>
              <w:rPr>
                <w:noProof w:val="0"/>
              </w:rPr>
            </w:pPr>
          </w:p>
        </w:tc>
      </w:tr>
    </w:tbl>
    <w:p w14:paraId="12D2CD01" w14:textId="77777777" w:rsidR="0053471E" w:rsidRDefault="0053471E" w:rsidP="0053471E">
      <w:pPr>
        <w:spacing w:after="0" w:line="276" w:lineRule="auto"/>
        <w:rPr>
          <w:noProof w:val="0"/>
        </w:rPr>
      </w:pPr>
    </w:p>
    <w:p w14:paraId="3C0F5829" w14:textId="77777777" w:rsidR="0053471E" w:rsidRPr="001B3A58" w:rsidRDefault="0053471E" w:rsidP="0053471E">
      <w:pPr>
        <w:spacing w:before="240" w:line="276" w:lineRule="auto"/>
        <w:rPr>
          <w:noProof w:val="0"/>
        </w:rPr>
      </w:pPr>
      <w:r w:rsidRPr="005F76AC">
        <w:rPr>
          <w:b/>
          <w:noProof w:val="0"/>
        </w:rPr>
        <w:t xml:space="preserve">Table </w:t>
      </w:r>
      <w:r>
        <w:rPr>
          <w:b/>
          <w:noProof w:val="0"/>
        </w:rPr>
        <w:t>ED_</w:t>
      </w:r>
      <w:r w:rsidRPr="005F76AC">
        <w:rPr>
          <w:b/>
          <w:noProof w:val="0"/>
        </w:rPr>
        <w:t>M4</w:t>
      </w:r>
      <w:r w:rsidRPr="001B3A58">
        <w:rPr>
          <w:noProof w:val="0"/>
        </w:rPr>
        <w:t xml:space="preserve">. </w:t>
      </w:r>
      <w:r>
        <w:rPr>
          <w:noProof w:val="0"/>
        </w:rPr>
        <w:t>Number of NUTS3 regions falling in different income and age classes used to calculate the statistics displayed in Figure 5 of the main manuscript</w:t>
      </w:r>
      <w:r w:rsidRPr="001B3A58">
        <w:rPr>
          <w:noProof w:val="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1E4F5" w:themeFill="accent1" w:themeFillTint="33"/>
        <w:tblLook w:val="04A0" w:firstRow="1" w:lastRow="0" w:firstColumn="1" w:lastColumn="0" w:noHBand="0" w:noVBand="1"/>
      </w:tblPr>
      <w:tblGrid>
        <w:gridCol w:w="2410"/>
        <w:gridCol w:w="1985"/>
        <w:gridCol w:w="562"/>
        <w:gridCol w:w="288"/>
        <w:gridCol w:w="2268"/>
        <w:gridCol w:w="1837"/>
      </w:tblGrid>
      <w:tr w:rsidR="0053471E" w14:paraId="2D9B4796" w14:textId="77777777" w:rsidTr="0080051D">
        <w:tc>
          <w:tcPr>
            <w:tcW w:w="2410" w:type="dxa"/>
            <w:shd w:val="clear" w:color="auto" w:fill="C1E4F5" w:themeFill="accent1" w:themeFillTint="33"/>
          </w:tcPr>
          <w:p w14:paraId="33B5EA99"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noProof w:val="0"/>
              </w:rPr>
              <w:t>Income class (average regional disposable annual income per capita in €)</w:t>
            </w:r>
          </w:p>
        </w:tc>
        <w:tc>
          <w:tcPr>
            <w:tcW w:w="1985" w:type="dxa"/>
            <w:shd w:val="clear" w:color="auto" w:fill="C1E4F5" w:themeFill="accent1" w:themeFillTint="33"/>
          </w:tcPr>
          <w:p w14:paraId="64F5B0EB"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noProof w:val="0"/>
              </w:rPr>
              <w:t>Number of NUTS3 regions per class</w:t>
            </w:r>
          </w:p>
        </w:tc>
        <w:tc>
          <w:tcPr>
            <w:tcW w:w="850" w:type="dxa"/>
            <w:gridSpan w:val="2"/>
            <w:shd w:val="clear" w:color="auto" w:fill="C1E4F5" w:themeFill="accent1" w:themeFillTint="33"/>
          </w:tcPr>
          <w:p w14:paraId="40911032" w14:textId="77777777" w:rsidR="0053471E" w:rsidRPr="00C5690D" w:rsidRDefault="0053471E" w:rsidP="0080051D">
            <w:pPr>
              <w:spacing w:line="276" w:lineRule="auto"/>
              <w:jc w:val="center"/>
              <w:rPr>
                <w:rFonts w:asciiTheme="minorHAnsi" w:hAnsiTheme="minorHAnsi" w:cstheme="minorHAnsi"/>
                <w:noProof w:val="0"/>
              </w:rPr>
            </w:pPr>
          </w:p>
        </w:tc>
        <w:tc>
          <w:tcPr>
            <w:tcW w:w="2268" w:type="dxa"/>
            <w:shd w:val="clear" w:color="auto" w:fill="C1E4F5" w:themeFill="accent1" w:themeFillTint="33"/>
          </w:tcPr>
          <w:p w14:paraId="18272C6D"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noProof w:val="0"/>
              </w:rPr>
              <w:t>Age class</w:t>
            </w:r>
          </w:p>
          <w:p w14:paraId="31E01868"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noProof w:val="0"/>
              </w:rPr>
              <w:t>(% of population younger than 75 years)</w:t>
            </w:r>
          </w:p>
        </w:tc>
        <w:tc>
          <w:tcPr>
            <w:tcW w:w="1837" w:type="dxa"/>
            <w:shd w:val="clear" w:color="auto" w:fill="C1E4F5" w:themeFill="accent1" w:themeFillTint="33"/>
          </w:tcPr>
          <w:p w14:paraId="7D151A34"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noProof w:val="0"/>
              </w:rPr>
              <w:t>Number of NUTS3 regions per class</w:t>
            </w:r>
          </w:p>
        </w:tc>
      </w:tr>
      <w:tr w:rsidR="0053471E" w14:paraId="36D6D81F" w14:textId="77777777" w:rsidTr="0080051D">
        <w:tc>
          <w:tcPr>
            <w:tcW w:w="2410" w:type="dxa"/>
            <w:shd w:val="clear" w:color="auto" w:fill="C1E4F5" w:themeFill="accent1" w:themeFillTint="33"/>
            <w:vAlign w:val="bottom"/>
          </w:tcPr>
          <w:p w14:paraId="3916015C"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&lt;15,000</w:t>
            </w:r>
          </w:p>
        </w:tc>
        <w:tc>
          <w:tcPr>
            <w:tcW w:w="1985" w:type="dxa"/>
            <w:shd w:val="clear" w:color="auto" w:fill="C1E4F5" w:themeFill="accent1" w:themeFillTint="33"/>
            <w:vAlign w:val="bottom"/>
          </w:tcPr>
          <w:p w14:paraId="1C3F0549"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255</w:t>
            </w:r>
          </w:p>
        </w:tc>
        <w:tc>
          <w:tcPr>
            <w:tcW w:w="562" w:type="dxa"/>
            <w:shd w:val="clear" w:color="auto" w:fill="C1E4F5" w:themeFill="accent1" w:themeFillTint="33"/>
          </w:tcPr>
          <w:p w14:paraId="38BA7359" w14:textId="77777777" w:rsidR="0053471E" w:rsidRPr="00C5690D" w:rsidRDefault="0053471E" w:rsidP="0080051D">
            <w:pPr>
              <w:spacing w:line="276" w:lineRule="auto"/>
              <w:jc w:val="center"/>
              <w:rPr>
                <w:rFonts w:asciiTheme="minorHAnsi" w:hAnsiTheme="minorHAnsi" w:cstheme="minorHAnsi"/>
                <w:noProof w:val="0"/>
              </w:rPr>
            </w:pPr>
          </w:p>
        </w:tc>
        <w:tc>
          <w:tcPr>
            <w:tcW w:w="2556" w:type="dxa"/>
            <w:gridSpan w:val="2"/>
            <w:shd w:val="clear" w:color="auto" w:fill="C1E4F5" w:themeFill="accent1" w:themeFillTint="33"/>
            <w:vAlign w:val="bottom"/>
          </w:tcPr>
          <w:p w14:paraId="63E7EF27"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&lt;80</w:t>
            </w:r>
          </w:p>
        </w:tc>
        <w:tc>
          <w:tcPr>
            <w:tcW w:w="1837" w:type="dxa"/>
            <w:shd w:val="clear" w:color="auto" w:fill="C1E4F5" w:themeFill="accent1" w:themeFillTint="33"/>
            <w:vAlign w:val="bottom"/>
          </w:tcPr>
          <w:p w14:paraId="53CE927E"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241</w:t>
            </w:r>
          </w:p>
        </w:tc>
      </w:tr>
      <w:tr w:rsidR="0053471E" w14:paraId="0EF24ACF" w14:textId="77777777" w:rsidTr="0080051D">
        <w:tc>
          <w:tcPr>
            <w:tcW w:w="2410" w:type="dxa"/>
            <w:shd w:val="clear" w:color="auto" w:fill="C1E4F5" w:themeFill="accent1" w:themeFillTint="33"/>
            <w:vAlign w:val="bottom"/>
          </w:tcPr>
          <w:p w14:paraId="6B2DE9C3"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15-20,000</w:t>
            </w:r>
          </w:p>
        </w:tc>
        <w:tc>
          <w:tcPr>
            <w:tcW w:w="1985" w:type="dxa"/>
            <w:shd w:val="clear" w:color="auto" w:fill="C1E4F5" w:themeFill="accent1" w:themeFillTint="33"/>
            <w:vAlign w:val="bottom"/>
          </w:tcPr>
          <w:p w14:paraId="5B6DC923"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261</w:t>
            </w:r>
          </w:p>
        </w:tc>
        <w:tc>
          <w:tcPr>
            <w:tcW w:w="562" w:type="dxa"/>
            <w:shd w:val="clear" w:color="auto" w:fill="C1E4F5" w:themeFill="accent1" w:themeFillTint="33"/>
          </w:tcPr>
          <w:p w14:paraId="1DCA21C1" w14:textId="77777777" w:rsidR="0053471E" w:rsidRPr="00C5690D" w:rsidRDefault="0053471E" w:rsidP="0080051D">
            <w:pPr>
              <w:spacing w:line="276" w:lineRule="auto"/>
              <w:jc w:val="center"/>
              <w:rPr>
                <w:rFonts w:asciiTheme="minorHAnsi" w:hAnsiTheme="minorHAnsi" w:cstheme="minorHAnsi"/>
                <w:noProof w:val="0"/>
              </w:rPr>
            </w:pPr>
          </w:p>
        </w:tc>
        <w:tc>
          <w:tcPr>
            <w:tcW w:w="2556" w:type="dxa"/>
            <w:gridSpan w:val="2"/>
            <w:shd w:val="clear" w:color="auto" w:fill="C1E4F5" w:themeFill="accent1" w:themeFillTint="33"/>
            <w:vAlign w:val="bottom"/>
          </w:tcPr>
          <w:p w14:paraId="6E7D9B03"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80-82</w:t>
            </w:r>
          </w:p>
        </w:tc>
        <w:tc>
          <w:tcPr>
            <w:tcW w:w="1837" w:type="dxa"/>
            <w:shd w:val="clear" w:color="auto" w:fill="C1E4F5" w:themeFill="accent1" w:themeFillTint="33"/>
            <w:vAlign w:val="bottom"/>
          </w:tcPr>
          <w:p w14:paraId="63B0C13E"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260</w:t>
            </w:r>
          </w:p>
        </w:tc>
      </w:tr>
      <w:tr w:rsidR="0053471E" w14:paraId="50EDF8CC" w14:textId="77777777" w:rsidTr="0080051D">
        <w:tc>
          <w:tcPr>
            <w:tcW w:w="2410" w:type="dxa"/>
            <w:shd w:val="clear" w:color="auto" w:fill="C1E4F5" w:themeFill="accent1" w:themeFillTint="33"/>
            <w:vAlign w:val="bottom"/>
          </w:tcPr>
          <w:p w14:paraId="002C8E2B"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20-25,000</w:t>
            </w:r>
          </w:p>
        </w:tc>
        <w:tc>
          <w:tcPr>
            <w:tcW w:w="1985" w:type="dxa"/>
            <w:shd w:val="clear" w:color="auto" w:fill="C1E4F5" w:themeFill="accent1" w:themeFillTint="33"/>
            <w:vAlign w:val="bottom"/>
          </w:tcPr>
          <w:p w14:paraId="4856A61E"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329</w:t>
            </w:r>
          </w:p>
        </w:tc>
        <w:tc>
          <w:tcPr>
            <w:tcW w:w="562" w:type="dxa"/>
            <w:shd w:val="clear" w:color="auto" w:fill="C1E4F5" w:themeFill="accent1" w:themeFillTint="33"/>
          </w:tcPr>
          <w:p w14:paraId="3F2FA3F8" w14:textId="77777777" w:rsidR="0053471E" w:rsidRPr="00C5690D" w:rsidRDefault="0053471E" w:rsidP="0080051D">
            <w:pPr>
              <w:spacing w:line="276" w:lineRule="auto"/>
              <w:jc w:val="center"/>
              <w:rPr>
                <w:rFonts w:asciiTheme="minorHAnsi" w:hAnsiTheme="minorHAnsi" w:cstheme="minorHAnsi"/>
                <w:noProof w:val="0"/>
              </w:rPr>
            </w:pPr>
          </w:p>
        </w:tc>
        <w:tc>
          <w:tcPr>
            <w:tcW w:w="2556" w:type="dxa"/>
            <w:gridSpan w:val="2"/>
            <w:shd w:val="clear" w:color="auto" w:fill="C1E4F5" w:themeFill="accent1" w:themeFillTint="33"/>
            <w:vAlign w:val="bottom"/>
          </w:tcPr>
          <w:p w14:paraId="21B22581"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82-84</w:t>
            </w:r>
          </w:p>
        </w:tc>
        <w:tc>
          <w:tcPr>
            <w:tcW w:w="1837" w:type="dxa"/>
            <w:shd w:val="clear" w:color="auto" w:fill="C1E4F5" w:themeFill="accent1" w:themeFillTint="33"/>
            <w:vAlign w:val="bottom"/>
          </w:tcPr>
          <w:p w14:paraId="4A55997C"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359</w:t>
            </w:r>
          </w:p>
        </w:tc>
      </w:tr>
      <w:tr w:rsidR="0053471E" w14:paraId="3729C28E" w14:textId="77777777" w:rsidTr="0080051D">
        <w:tc>
          <w:tcPr>
            <w:tcW w:w="2410" w:type="dxa"/>
            <w:shd w:val="clear" w:color="auto" w:fill="C1E4F5" w:themeFill="accent1" w:themeFillTint="33"/>
            <w:vAlign w:val="bottom"/>
          </w:tcPr>
          <w:p w14:paraId="546E8047"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25-30,000</w:t>
            </w:r>
          </w:p>
        </w:tc>
        <w:tc>
          <w:tcPr>
            <w:tcW w:w="1985" w:type="dxa"/>
            <w:shd w:val="clear" w:color="auto" w:fill="C1E4F5" w:themeFill="accent1" w:themeFillTint="33"/>
            <w:vAlign w:val="bottom"/>
          </w:tcPr>
          <w:p w14:paraId="2E3BF94A"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287</w:t>
            </w:r>
          </w:p>
        </w:tc>
        <w:tc>
          <w:tcPr>
            <w:tcW w:w="562" w:type="dxa"/>
            <w:shd w:val="clear" w:color="auto" w:fill="C1E4F5" w:themeFill="accent1" w:themeFillTint="33"/>
          </w:tcPr>
          <w:p w14:paraId="4DD74906" w14:textId="77777777" w:rsidR="0053471E" w:rsidRPr="00C5690D" w:rsidRDefault="0053471E" w:rsidP="0080051D">
            <w:pPr>
              <w:spacing w:line="276" w:lineRule="auto"/>
              <w:jc w:val="center"/>
              <w:rPr>
                <w:rFonts w:asciiTheme="minorHAnsi" w:hAnsiTheme="minorHAnsi" w:cstheme="minorHAnsi"/>
                <w:noProof w:val="0"/>
              </w:rPr>
            </w:pPr>
          </w:p>
        </w:tc>
        <w:tc>
          <w:tcPr>
            <w:tcW w:w="2556" w:type="dxa"/>
            <w:gridSpan w:val="2"/>
            <w:shd w:val="clear" w:color="auto" w:fill="C1E4F5" w:themeFill="accent1" w:themeFillTint="33"/>
            <w:vAlign w:val="bottom"/>
          </w:tcPr>
          <w:p w14:paraId="57194D69"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84-86</w:t>
            </w:r>
          </w:p>
        </w:tc>
        <w:tc>
          <w:tcPr>
            <w:tcW w:w="1837" w:type="dxa"/>
            <w:shd w:val="clear" w:color="auto" w:fill="C1E4F5" w:themeFill="accent1" w:themeFillTint="33"/>
            <w:vAlign w:val="bottom"/>
          </w:tcPr>
          <w:p w14:paraId="00BB9402"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305</w:t>
            </w:r>
          </w:p>
        </w:tc>
      </w:tr>
      <w:tr w:rsidR="0053471E" w14:paraId="3FB36520" w14:textId="77777777" w:rsidTr="0080051D">
        <w:tc>
          <w:tcPr>
            <w:tcW w:w="2410" w:type="dxa"/>
            <w:shd w:val="clear" w:color="auto" w:fill="C1E4F5" w:themeFill="accent1" w:themeFillTint="33"/>
            <w:vAlign w:val="bottom"/>
          </w:tcPr>
          <w:p w14:paraId="58199368"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&gt;30,000</w:t>
            </w:r>
          </w:p>
        </w:tc>
        <w:tc>
          <w:tcPr>
            <w:tcW w:w="1985" w:type="dxa"/>
            <w:shd w:val="clear" w:color="auto" w:fill="C1E4F5" w:themeFill="accent1" w:themeFillTint="33"/>
            <w:vAlign w:val="bottom"/>
          </w:tcPr>
          <w:p w14:paraId="6838EF92"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234</w:t>
            </w:r>
          </w:p>
        </w:tc>
        <w:tc>
          <w:tcPr>
            <w:tcW w:w="562" w:type="dxa"/>
            <w:shd w:val="clear" w:color="auto" w:fill="C1E4F5" w:themeFill="accent1" w:themeFillTint="33"/>
          </w:tcPr>
          <w:p w14:paraId="6B4B985E" w14:textId="77777777" w:rsidR="0053471E" w:rsidRPr="00C5690D" w:rsidRDefault="0053471E" w:rsidP="0080051D">
            <w:pPr>
              <w:spacing w:line="276" w:lineRule="auto"/>
              <w:jc w:val="center"/>
              <w:rPr>
                <w:rFonts w:asciiTheme="minorHAnsi" w:hAnsiTheme="minorHAnsi" w:cstheme="minorHAnsi"/>
                <w:noProof w:val="0"/>
              </w:rPr>
            </w:pPr>
          </w:p>
        </w:tc>
        <w:tc>
          <w:tcPr>
            <w:tcW w:w="2556" w:type="dxa"/>
            <w:gridSpan w:val="2"/>
            <w:shd w:val="clear" w:color="auto" w:fill="C1E4F5" w:themeFill="accent1" w:themeFillTint="33"/>
            <w:vAlign w:val="bottom"/>
          </w:tcPr>
          <w:p w14:paraId="4E21304E"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&gt;86</w:t>
            </w:r>
          </w:p>
        </w:tc>
        <w:tc>
          <w:tcPr>
            <w:tcW w:w="1837" w:type="dxa"/>
            <w:shd w:val="clear" w:color="auto" w:fill="C1E4F5" w:themeFill="accent1" w:themeFillTint="33"/>
            <w:vAlign w:val="bottom"/>
          </w:tcPr>
          <w:p w14:paraId="6A46F860" w14:textId="77777777" w:rsidR="0053471E" w:rsidRPr="00C5690D" w:rsidRDefault="0053471E" w:rsidP="0080051D">
            <w:pPr>
              <w:spacing w:line="276" w:lineRule="auto"/>
              <w:jc w:val="center"/>
              <w:rPr>
                <w:rFonts w:asciiTheme="minorHAnsi" w:hAnsiTheme="minorHAnsi" w:cstheme="minorHAnsi"/>
                <w:noProof w:val="0"/>
              </w:rPr>
            </w:pPr>
            <w:r w:rsidRPr="00C5690D">
              <w:rPr>
                <w:rFonts w:asciiTheme="minorHAnsi" w:hAnsiTheme="minorHAnsi" w:cstheme="minorHAnsi"/>
                <w:color w:val="000000"/>
              </w:rPr>
              <w:t>201</w:t>
            </w:r>
          </w:p>
        </w:tc>
      </w:tr>
    </w:tbl>
    <w:p w14:paraId="603B45D4" w14:textId="77777777" w:rsidR="0053471E" w:rsidRPr="001B3A58" w:rsidRDefault="0053471E" w:rsidP="0053471E">
      <w:pPr>
        <w:spacing w:after="0" w:line="276" w:lineRule="auto"/>
        <w:rPr>
          <w:noProof w:val="0"/>
        </w:rPr>
      </w:pPr>
      <w:r w:rsidRPr="001B3A58">
        <w:rPr>
          <w:noProof w:val="0"/>
        </w:rPr>
        <w:br w:type="page"/>
      </w:r>
    </w:p>
    <w:p w14:paraId="5CF2C19C" w14:textId="77777777" w:rsidR="0053471E" w:rsidRPr="001B3A58" w:rsidRDefault="0053471E" w:rsidP="0053471E">
      <w:pPr>
        <w:spacing w:line="276" w:lineRule="auto"/>
        <w:jc w:val="both"/>
        <w:rPr>
          <w:b/>
          <w:noProof w:val="0"/>
        </w:rPr>
      </w:pPr>
      <w:r w:rsidRPr="001B3A58">
        <w:rPr>
          <w:b/>
          <w:noProof w:val="0"/>
        </w:rPr>
        <w:lastRenderedPageBreak/>
        <w:t>Results</w:t>
      </w:r>
    </w:p>
    <w:p w14:paraId="67FA7794" w14:textId="77777777" w:rsidR="0053471E" w:rsidRPr="001B3A58" w:rsidRDefault="0053471E" w:rsidP="0053471E">
      <w:pPr>
        <w:spacing w:line="276" w:lineRule="auto"/>
        <w:jc w:val="both"/>
        <w:rPr>
          <w:noProof w:val="0"/>
        </w:rPr>
      </w:pPr>
    </w:p>
    <w:p w14:paraId="0ECA56EA" w14:textId="77777777" w:rsidR="0053471E" w:rsidRPr="001B3A58" w:rsidRDefault="0053471E" w:rsidP="0053471E">
      <w:pPr>
        <w:spacing w:line="276" w:lineRule="auto"/>
        <w:jc w:val="both"/>
        <w:rPr>
          <w:noProof w:val="0"/>
          <w:u w:val="single"/>
        </w:rPr>
      </w:pPr>
      <w:r w:rsidRPr="001B3A58">
        <w:rPr>
          <w:noProof w:val="0"/>
          <w:u w:val="single"/>
        </w:rPr>
        <w:t>Tables</w:t>
      </w:r>
    </w:p>
    <w:p w14:paraId="037502F0" w14:textId="77777777" w:rsidR="0053471E" w:rsidRPr="001B3A58" w:rsidRDefault="0053471E" w:rsidP="0053471E">
      <w:pPr>
        <w:spacing w:line="276" w:lineRule="auto"/>
        <w:jc w:val="both"/>
        <w:rPr>
          <w:noProof w:val="0"/>
        </w:rPr>
      </w:pPr>
    </w:p>
    <w:p w14:paraId="3AFE5FF2" w14:textId="77777777" w:rsidR="0053471E" w:rsidRPr="001B3A58" w:rsidRDefault="0053471E" w:rsidP="0053471E">
      <w:pPr>
        <w:spacing w:line="276" w:lineRule="auto"/>
        <w:jc w:val="both"/>
        <w:rPr>
          <w:i/>
          <w:noProof w:val="0"/>
        </w:rPr>
      </w:pPr>
      <w:r w:rsidRPr="001B3A58">
        <w:rPr>
          <w:i/>
          <w:noProof w:val="0"/>
        </w:rPr>
        <w:t>Human mortality</w:t>
      </w:r>
    </w:p>
    <w:p w14:paraId="4BB38794" w14:textId="77777777" w:rsidR="0053471E" w:rsidRPr="001B3A58" w:rsidRDefault="0053471E" w:rsidP="0053471E">
      <w:pPr>
        <w:spacing w:line="276" w:lineRule="auto"/>
        <w:rPr>
          <w:noProof w:val="0"/>
        </w:rPr>
      </w:pPr>
      <w:r w:rsidRPr="004937B3">
        <w:rPr>
          <w:b/>
          <w:noProof w:val="0"/>
        </w:rPr>
        <w:t xml:space="preserve">Table </w:t>
      </w:r>
      <w:r>
        <w:rPr>
          <w:b/>
          <w:noProof w:val="0"/>
        </w:rPr>
        <w:t>ED_</w:t>
      </w:r>
      <w:r w:rsidRPr="004937B3">
        <w:rPr>
          <w:b/>
          <w:noProof w:val="0"/>
        </w:rPr>
        <w:t>HM1</w:t>
      </w:r>
      <w:r w:rsidRPr="001B3A58">
        <w:rPr>
          <w:noProof w:val="0"/>
        </w:rPr>
        <w:t xml:space="preserve">. Expected annual human mortality from </w:t>
      </w:r>
      <w:r>
        <w:rPr>
          <w:noProof w:val="0"/>
        </w:rPr>
        <w:t>air quality and non-optimal</w:t>
      </w:r>
      <w:r w:rsidRPr="001B3A58">
        <w:rPr>
          <w:noProof w:val="0"/>
        </w:rPr>
        <w:t xml:space="preserve"> temperature</w:t>
      </w:r>
      <w:r>
        <w:rPr>
          <w:noProof w:val="0"/>
        </w:rPr>
        <w:t xml:space="preserve"> (heat and cold)</w:t>
      </w:r>
      <w:r w:rsidRPr="001B3A58">
        <w:rPr>
          <w:noProof w:val="0"/>
        </w:rPr>
        <w:t xml:space="preserve"> over the domain (EU27, CH, NO and UK). </w:t>
      </w:r>
      <w:r>
        <w:rPr>
          <w:noProof w:val="0"/>
        </w:rPr>
        <w:t xml:space="preserve">Mortality is expressed as the number of deaths per year. </w:t>
      </w:r>
      <w:r w:rsidRPr="001B3A58">
        <w:rPr>
          <w:noProof w:val="0"/>
        </w:rPr>
        <w:t>Values represent mean estimates, with 90% confidence interval between brackets.</w:t>
      </w:r>
    </w:p>
    <w:tbl>
      <w:tblPr>
        <w:tblW w:w="90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1E4F5" w:themeFill="accent1" w:themeFillTint="33"/>
        <w:tblLayout w:type="fixed"/>
        <w:tblLook w:val="0400" w:firstRow="0" w:lastRow="0" w:firstColumn="0" w:lastColumn="0" w:noHBand="0" w:noVBand="1"/>
      </w:tblPr>
      <w:tblGrid>
        <w:gridCol w:w="1838"/>
        <w:gridCol w:w="2390"/>
        <w:gridCol w:w="2391"/>
        <w:gridCol w:w="2391"/>
      </w:tblGrid>
      <w:tr w:rsidR="0053471E" w:rsidRPr="001B3A58" w14:paraId="1AABB31E" w14:textId="77777777" w:rsidTr="0080051D">
        <w:tc>
          <w:tcPr>
            <w:tcW w:w="1838" w:type="dxa"/>
            <w:shd w:val="clear" w:color="auto" w:fill="C1E4F5" w:themeFill="accent1" w:themeFillTint="33"/>
            <w:vAlign w:val="center"/>
          </w:tcPr>
          <w:p w14:paraId="4165093D" w14:textId="77777777" w:rsidR="0053471E" w:rsidRPr="001B3248" w:rsidRDefault="0053471E" w:rsidP="0080051D">
            <w:pPr>
              <w:spacing w:line="276" w:lineRule="auto"/>
              <w:rPr>
                <w:rFonts w:asciiTheme="minorHAnsi" w:hAnsiTheme="minorHAnsi" w:cstheme="minorHAnsi"/>
                <w:b/>
                <w:noProof w:val="0"/>
              </w:rPr>
            </w:pPr>
            <w:r w:rsidRPr="001B3248">
              <w:rPr>
                <w:rFonts w:asciiTheme="minorHAnsi" w:hAnsiTheme="minorHAnsi" w:cstheme="minorHAnsi"/>
                <w:b/>
                <w:noProof w:val="0"/>
              </w:rPr>
              <w:t>mor</w:t>
            </w:r>
            <w:r>
              <w:rPr>
                <w:rFonts w:asciiTheme="minorHAnsi" w:hAnsiTheme="minorHAnsi" w:cstheme="minorHAnsi"/>
                <w:b/>
                <w:noProof w:val="0"/>
              </w:rPr>
              <w:t>t</w:t>
            </w:r>
            <w:r w:rsidRPr="001B3248">
              <w:rPr>
                <w:rFonts w:asciiTheme="minorHAnsi" w:hAnsiTheme="minorHAnsi" w:cstheme="minorHAnsi"/>
                <w:b/>
                <w:noProof w:val="0"/>
              </w:rPr>
              <w:t>ality cause</w:t>
            </w:r>
          </w:p>
        </w:tc>
        <w:tc>
          <w:tcPr>
            <w:tcW w:w="2390" w:type="dxa"/>
            <w:shd w:val="clear" w:color="auto" w:fill="C1E4F5" w:themeFill="accent1" w:themeFillTint="33"/>
            <w:vAlign w:val="center"/>
          </w:tcPr>
          <w:p w14:paraId="5C204625"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1.5°C</w:t>
            </w:r>
          </w:p>
        </w:tc>
        <w:tc>
          <w:tcPr>
            <w:tcW w:w="2391" w:type="dxa"/>
            <w:shd w:val="clear" w:color="auto" w:fill="C1E4F5" w:themeFill="accent1" w:themeFillTint="33"/>
            <w:vAlign w:val="center"/>
          </w:tcPr>
          <w:p w14:paraId="5D2FE33D"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2°C</w:t>
            </w:r>
          </w:p>
        </w:tc>
        <w:tc>
          <w:tcPr>
            <w:tcW w:w="2391" w:type="dxa"/>
            <w:shd w:val="clear" w:color="auto" w:fill="C1E4F5" w:themeFill="accent1" w:themeFillTint="33"/>
            <w:vAlign w:val="center"/>
          </w:tcPr>
          <w:p w14:paraId="112D8749"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3°C</w:t>
            </w:r>
          </w:p>
        </w:tc>
      </w:tr>
      <w:tr w:rsidR="0053471E" w:rsidRPr="001B3A58" w14:paraId="034759AE" w14:textId="77777777" w:rsidTr="0080051D">
        <w:tc>
          <w:tcPr>
            <w:tcW w:w="1838" w:type="dxa"/>
            <w:shd w:val="clear" w:color="auto" w:fill="C1E4F5" w:themeFill="accent1" w:themeFillTint="33"/>
            <w:vAlign w:val="center"/>
          </w:tcPr>
          <w:p w14:paraId="48035732"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air quality</w:t>
            </w:r>
            <w:r w:rsidRPr="001B3A58">
              <w:rPr>
                <w:rFonts w:asciiTheme="minorHAnsi" w:hAnsiTheme="minorHAnsi" w:cstheme="minorHAnsi"/>
                <w:b/>
                <w:noProof w:val="0"/>
              </w:rPr>
              <w:t xml:space="preserve"> </w:t>
            </w:r>
          </w:p>
        </w:tc>
        <w:tc>
          <w:tcPr>
            <w:tcW w:w="2390" w:type="dxa"/>
            <w:shd w:val="clear" w:color="auto" w:fill="C1E4F5" w:themeFill="accent1" w:themeFillTint="33"/>
            <w:vAlign w:val="center"/>
          </w:tcPr>
          <w:p w14:paraId="4334F613"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56,308</w:t>
            </w:r>
          </w:p>
          <w:p w14:paraId="61D119BB"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(42,099 - 198,814)</w:t>
            </w:r>
          </w:p>
        </w:tc>
        <w:tc>
          <w:tcPr>
            <w:tcW w:w="2391" w:type="dxa"/>
            <w:shd w:val="clear" w:color="auto" w:fill="C1E4F5" w:themeFill="accent1" w:themeFillTint="33"/>
            <w:vAlign w:val="center"/>
          </w:tcPr>
          <w:p w14:paraId="2DD50B2D"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233,873</w:t>
            </w:r>
          </w:p>
          <w:p w14:paraId="611A9AEE"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(170,084 - 320,875)</w:t>
            </w:r>
          </w:p>
        </w:tc>
        <w:tc>
          <w:tcPr>
            <w:tcW w:w="2391" w:type="dxa"/>
            <w:shd w:val="clear" w:color="auto" w:fill="C1E4F5" w:themeFill="accent1" w:themeFillTint="33"/>
            <w:vAlign w:val="center"/>
          </w:tcPr>
          <w:p w14:paraId="54B697A4"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271,195</w:t>
            </w:r>
          </w:p>
          <w:p w14:paraId="7BE46017"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(196,862 - 360,966)</w:t>
            </w:r>
          </w:p>
        </w:tc>
      </w:tr>
      <w:tr w:rsidR="0053471E" w:rsidRPr="001B3A58" w14:paraId="288451D8" w14:textId="77777777" w:rsidTr="0080051D">
        <w:tc>
          <w:tcPr>
            <w:tcW w:w="1838" w:type="dxa"/>
            <w:shd w:val="clear" w:color="auto" w:fill="C1E4F5" w:themeFill="accent1" w:themeFillTint="33"/>
            <w:vAlign w:val="center"/>
          </w:tcPr>
          <w:p w14:paraId="63481D7C"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 xml:space="preserve">non-optimal temperature </w:t>
            </w:r>
          </w:p>
        </w:tc>
        <w:tc>
          <w:tcPr>
            <w:tcW w:w="2390" w:type="dxa"/>
            <w:shd w:val="clear" w:color="auto" w:fill="C1E4F5" w:themeFill="accent1" w:themeFillTint="33"/>
            <w:vAlign w:val="center"/>
          </w:tcPr>
          <w:p w14:paraId="609FFD82"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502,386</w:t>
            </w:r>
          </w:p>
          <w:p w14:paraId="74CD3E70"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(318,789 - 696,108)</w:t>
            </w:r>
          </w:p>
        </w:tc>
        <w:tc>
          <w:tcPr>
            <w:tcW w:w="2391" w:type="dxa"/>
            <w:shd w:val="clear" w:color="auto" w:fill="C1E4F5" w:themeFill="accent1" w:themeFillTint="33"/>
            <w:vAlign w:val="center"/>
          </w:tcPr>
          <w:p w14:paraId="00E14335"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503,025</w:t>
            </w:r>
          </w:p>
          <w:p w14:paraId="5CDBE6C0"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(312,142 - 713,122)</w:t>
            </w:r>
          </w:p>
        </w:tc>
        <w:tc>
          <w:tcPr>
            <w:tcW w:w="2391" w:type="dxa"/>
            <w:shd w:val="clear" w:color="auto" w:fill="C1E4F5" w:themeFill="accent1" w:themeFillTint="33"/>
            <w:vAlign w:val="center"/>
          </w:tcPr>
          <w:p w14:paraId="7B302AD1"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521,055</w:t>
            </w:r>
          </w:p>
          <w:p w14:paraId="01E77BC8"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(315,918 - 735,197)</w:t>
            </w:r>
          </w:p>
        </w:tc>
      </w:tr>
      <w:tr w:rsidR="0053471E" w:rsidRPr="001B3A58" w14:paraId="2FE1E55F" w14:textId="77777777" w:rsidTr="0080051D">
        <w:tc>
          <w:tcPr>
            <w:tcW w:w="1838" w:type="dxa"/>
            <w:shd w:val="clear" w:color="auto" w:fill="C1E4F5" w:themeFill="accent1" w:themeFillTint="33"/>
            <w:vAlign w:val="center"/>
          </w:tcPr>
          <w:p w14:paraId="7744890F" w14:textId="77777777" w:rsidR="0053471E" w:rsidRPr="001B3A58" w:rsidRDefault="0053471E" w:rsidP="0080051D">
            <w:pPr>
              <w:spacing w:line="276" w:lineRule="auto"/>
              <w:rPr>
                <w:rFonts w:asciiTheme="minorHAnsi" w:hAnsiTheme="minorHAnsi" w:cstheme="minorHAnsi"/>
                <w:b/>
                <w:noProof w:val="0"/>
              </w:rPr>
            </w:pPr>
            <w:r w:rsidRPr="001B3A58">
              <w:rPr>
                <w:rFonts w:asciiTheme="minorHAnsi" w:hAnsiTheme="minorHAnsi" w:cstheme="minorHAnsi"/>
                <w:b/>
                <w:noProof w:val="0"/>
              </w:rPr>
              <w:t xml:space="preserve">heat </w:t>
            </w:r>
          </w:p>
        </w:tc>
        <w:tc>
          <w:tcPr>
            <w:tcW w:w="2390" w:type="dxa"/>
            <w:shd w:val="clear" w:color="auto" w:fill="C1E4F5" w:themeFill="accent1" w:themeFillTint="33"/>
            <w:vAlign w:val="center"/>
          </w:tcPr>
          <w:p w14:paraId="1B4B0122"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70,888</w:t>
            </w:r>
          </w:p>
          <w:p w14:paraId="2777326C"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(37,476 - 114,692)</w:t>
            </w:r>
          </w:p>
        </w:tc>
        <w:tc>
          <w:tcPr>
            <w:tcW w:w="2391" w:type="dxa"/>
            <w:shd w:val="clear" w:color="auto" w:fill="C1E4F5" w:themeFill="accent1" w:themeFillTint="33"/>
            <w:vAlign w:val="center"/>
          </w:tcPr>
          <w:p w14:paraId="22D60E23"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92,065</w:t>
            </w:r>
          </w:p>
          <w:p w14:paraId="08E91156"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(46,448 - 152,282)</w:t>
            </w:r>
          </w:p>
        </w:tc>
        <w:tc>
          <w:tcPr>
            <w:tcW w:w="2391" w:type="dxa"/>
            <w:shd w:val="clear" w:color="auto" w:fill="C1E4F5" w:themeFill="accent1" w:themeFillTint="33"/>
            <w:vAlign w:val="center"/>
          </w:tcPr>
          <w:p w14:paraId="704AC1B1"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151,306</w:t>
            </w:r>
          </w:p>
          <w:p w14:paraId="7EF59F01"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(77,003 - 235,080)</w:t>
            </w:r>
          </w:p>
        </w:tc>
      </w:tr>
      <w:tr w:rsidR="0053471E" w:rsidRPr="001B3A58" w14:paraId="615768DC" w14:textId="77777777" w:rsidTr="0080051D">
        <w:tc>
          <w:tcPr>
            <w:tcW w:w="1838" w:type="dxa"/>
            <w:shd w:val="clear" w:color="auto" w:fill="C1E4F5" w:themeFill="accent1" w:themeFillTint="33"/>
            <w:vAlign w:val="center"/>
          </w:tcPr>
          <w:p w14:paraId="082938AB" w14:textId="77777777" w:rsidR="0053471E" w:rsidRPr="001B3A58" w:rsidRDefault="0053471E" w:rsidP="0080051D">
            <w:pPr>
              <w:spacing w:line="276" w:lineRule="auto"/>
              <w:rPr>
                <w:rFonts w:asciiTheme="minorHAnsi" w:hAnsiTheme="minorHAnsi" w:cstheme="minorHAnsi"/>
                <w:b/>
                <w:noProof w:val="0"/>
              </w:rPr>
            </w:pPr>
            <w:r w:rsidRPr="001B3A58">
              <w:rPr>
                <w:rFonts w:asciiTheme="minorHAnsi" w:hAnsiTheme="minorHAnsi" w:cstheme="minorHAnsi"/>
                <w:b/>
                <w:noProof w:val="0"/>
              </w:rPr>
              <w:t>cold</w:t>
            </w:r>
          </w:p>
        </w:tc>
        <w:tc>
          <w:tcPr>
            <w:tcW w:w="2390" w:type="dxa"/>
            <w:shd w:val="clear" w:color="auto" w:fill="C1E4F5" w:themeFill="accent1" w:themeFillTint="33"/>
            <w:vAlign w:val="center"/>
          </w:tcPr>
          <w:p w14:paraId="306FB2B7"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431,498</w:t>
            </w:r>
          </w:p>
          <w:p w14:paraId="4827F1F8"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(281,312 - 581,416)</w:t>
            </w:r>
          </w:p>
        </w:tc>
        <w:tc>
          <w:tcPr>
            <w:tcW w:w="2391" w:type="dxa"/>
            <w:shd w:val="clear" w:color="auto" w:fill="C1E4F5" w:themeFill="accent1" w:themeFillTint="33"/>
            <w:vAlign w:val="center"/>
          </w:tcPr>
          <w:p w14:paraId="3F7A889E"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410,960</w:t>
            </w:r>
          </w:p>
          <w:p w14:paraId="5AD7E0DA"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(265,694 - 560,840)</w:t>
            </w:r>
          </w:p>
        </w:tc>
        <w:tc>
          <w:tcPr>
            <w:tcW w:w="2391" w:type="dxa"/>
            <w:shd w:val="clear" w:color="auto" w:fill="C1E4F5" w:themeFill="accent1" w:themeFillTint="33"/>
            <w:vAlign w:val="center"/>
          </w:tcPr>
          <w:p w14:paraId="26D9E1AA"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369,749</w:t>
            </w:r>
          </w:p>
          <w:p w14:paraId="0FB301C4"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(238,915 - 500,117)</w:t>
            </w:r>
          </w:p>
        </w:tc>
      </w:tr>
      <w:tr w:rsidR="0053471E" w:rsidRPr="001B3A58" w14:paraId="3987A711" w14:textId="77777777" w:rsidTr="0080051D">
        <w:tc>
          <w:tcPr>
            <w:tcW w:w="1838" w:type="dxa"/>
            <w:shd w:val="clear" w:color="auto" w:fill="C1E4F5" w:themeFill="accent1" w:themeFillTint="33"/>
            <w:vAlign w:val="center"/>
          </w:tcPr>
          <w:p w14:paraId="715EA3A6" w14:textId="77777777" w:rsidR="0053471E" w:rsidRPr="001B3A58" w:rsidRDefault="0053471E" w:rsidP="0080051D">
            <w:pPr>
              <w:spacing w:line="276" w:lineRule="auto"/>
              <w:rPr>
                <w:rFonts w:asciiTheme="minorHAnsi" w:hAnsiTheme="minorHAnsi" w:cstheme="minorHAnsi"/>
                <w:b/>
                <w:noProof w:val="0"/>
              </w:rPr>
            </w:pPr>
            <w:r w:rsidRPr="001B3A58">
              <w:rPr>
                <w:rFonts w:asciiTheme="minorHAnsi" w:hAnsiTheme="minorHAnsi" w:cstheme="minorHAnsi"/>
                <w:b/>
                <w:noProof w:val="0"/>
              </w:rPr>
              <w:t xml:space="preserve">total </w:t>
            </w:r>
          </w:p>
        </w:tc>
        <w:tc>
          <w:tcPr>
            <w:tcW w:w="2390" w:type="dxa"/>
            <w:shd w:val="clear" w:color="auto" w:fill="C1E4F5" w:themeFill="accent1" w:themeFillTint="33"/>
            <w:vAlign w:val="center"/>
          </w:tcPr>
          <w:p w14:paraId="56B90E71"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558,694</w:t>
            </w:r>
          </w:p>
          <w:p w14:paraId="146BD7B3"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(360,888 - 894,922)</w:t>
            </w:r>
          </w:p>
        </w:tc>
        <w:tc>
          <w:tcPr>
            <w:tcW w:w="2391" w:type="dxa"/>
            <w:shd w:val="clear" w:color="auto" w:fill="C1E4F5" w:themeFill="accent1" w:themeFillTint="33"/>
            <w:vAlign w:val="center"/>
          </w:tcPr>
          <w:p w14:paraId="083EAEEB"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736,898</w:t>
            </w:r>
          </w:p>
          <w:p w14:paraId="67C92C62"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(482,226 - 1,033,997)</w:t>
            </w:r>
          </w:p>
        </w:tc>
        <w:tc>
          <w:tcPr>
            <w:tcW w:w="2391" w:type="dxa"/>
            <w:shd w:val="clear" w:color="auto" w:fill="C1E4F5" w:themeFill="accent1" w:themeFillTint="33"/>
            <w:vAlign w:val="center"/>
          </w:tcPr>
          <w:p w14:paraId="2BB8A297"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792,250</w:t>
            </w:r>
          </w:p>
          <w:p w14:paraId="65423F6A" w14:textId="77777777" w:rsidR="0053471E" w:rsidRPr="001B3A58" w:rsidRDefault="0053471E" w:rsidP="0080051D">
            <w:pPr>
              <w:spacing w:line="276" w:lineRule="auto"/>
              <w:jc w:val="center"/>
              <w:rPr>
                <w:rFonts w:asciiTheme="minorHAnsi" w:hAnsiTheme="minorHAnsi" w:cstheme="minorHAnsi"/>
                <w:noProof w:val="0"/>
              </w:rPr>
            </w:pPr>
            <w:r w:rsidRPr="001B3A58">
              <w:rPr>
                <w:rFonts w:asciiTheme="minorHAnsi" w:hAnsiTheme="minorHAnsi" w:cstheme="minorHAnsi"/>
                <w:noProof w:val="0"/>
              </w:rPr>
              <w:t>(512,780 - 1,096,163)</w:t>
            </w:r>
          </w:p>
        </w:tc>
      </w:tr>
    </w:tbl>
    <w:p w14:paraId="2420FDAF" w14:textId="77777777" w:rsidR="0053471E" w:rsidRPr="001B3A58" w:rsidRDefault="0053471E" w:rsidP="0053471E">
      <w:pPr>
        <w:spacing w:line="276" w:lineRule="auto"/>
        <w:rPr>
          <w:noProof w:val="0"/>
        </w:rPr>
      </w:pPr>
    </w:p>
    <w:p w14:paraId="20B0F97E" w14:textId="77777777" w:rsidR="0053471E" w:rsidRPr="001B3A58" w:rsidRDefault="0053471E" w:rsidP="0053471E">
      <w:pPr>
        <w:spacing w:line="276" w:lineRule="auto"/>
        <w:jc w:val="both"/>
        <w:rPr>
          <w:i/>
          <w:noProof w:val="0"/>
        </w:rPr>
      </w:pPr>
      <w:r w:rsidRPr="001B3A58">
        <w:rPr>
          <w:i/>
          <w:noProof w:val="0"/>
        </w:rPr>
        <w:t xml:space="preserve">Human </w:t>
      </w:r>
      <w:r>
        <w:rPr>
          <w:i/>
          <w:noProof w:val="0"/>
        </w:rPr>
        <w:t>exposure</w:t>
      </w:r>
    </w:p>
    <w:p w14:paraId="40602539" w14:textId="77777777" w:rsidR="0053471E" w:rsidRPr="001B3A58" w:rsidRDefault="0053471E" w:rsidP="0053471E">
      <w:pPr>
        <w:spacing w:line="276" w:lineRule="auto"/>
        <w:rPr>
          <w:noProof w:val="0"/>
        </w:rPr>
      </w:pPr>
      <w:r>
        <w:rPr>
          <w:b/>
          <w:noProof w:val="0"/>
        </w:rPr>
        <w:t>T</w:t>
      </w:r>
      <w:r w:rsidRPr="004937B3">
        <w:rPr>
          <w:b/>
          <w:noProof w:val="0"/>
        </w:rPr>
        <w:t xml:space="preserve">able </w:t>
      </w:r>
      <w:r>
        <w:rPr>
          <w:b/>
          <w:noProof w:val="0"/>
        </w:rPr>
        <w:t>ED_</w:t>
      </w:r>
      <w:r w:rsidRPr="004937B3">
        <w:rPr>
          <w:b/>
          <w:noProof w:val="0"/>
        </w:rPr>
        <w:t>H</w:t>
      </w:r>
      <w:r>
        <w:rPr>
          <w:b/>
          <w:noProof w:val="0"/>
        </w:rPr>
        <w:t>E1</w:t>
      </w:r>
      <w:r w:rsidRPr="001B3A58">
        <w:rPr>
          <w:noProof w:val="0"/>
        </w:rPr>
        <w:t xml:space="preserve">. Expected annual human </w:t>
      </w:r>
      <w:r>
        <w:rPr>
          <w:noProof w:val="0"/>
        </w:rPr>
        <w:t>exposure to climate hazards (coastal flooding, river flooding, water scarcity, wildfire danger and windstorms)</w:t>
      </w:r>
      <w:r w:rsidRPr="001B3A58">
        <w:rPr>
          <w:noProof w:val="0"/>
        </w:rPr>
        <w:t xml:space="preserve"> over the domain (EU27, CH, NO and UK). </w:t>
      </w:r>
      <w:r>
        <w:rPr>
          <w:noProof w:val="0"/>
        </w:rPr>
        <w:t xml:space="preserve">Exposure is expressed as millions of people exposed per year. </w:t>
      </w:r>
      <w:r w:rsidRPr="001B3A58">
        <w:rPr>
          <w:noProof w:val="0"/>
        </w:rPr>
        <w:t>Values represent mean estimates, with 90% confidence interval between brackets.</w:t>
      </w:r>
    </w:p>
    <w:tbl>
      <w:tblPr>
        <w:tblW w:w="90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1E4F5" w:themeFill="accent1" w:themeFillTint="33"/>
        <w:tblLayout w:type="fixed"/>
        <w:tblLook w:val="0400" w:firstRow="0" w:lastRow="0" w:firstColumn="0" w:lastColumn="0" w:noHBand="0" w:noVBand="1"/>
      </w:tblPr>
      <w:tblGrid>
        <w:gridCol w:w="1838"/>
        <w:gridCol w:w="2390"/>
        <w:gridCol w:w="2391"/>
        <w:gridCol w:w="2391"/>
      </w:tblGrid>
      <w:tr w:rsidR="0053471E" w:rsidRPr="001B3A58" w14:paraId="051A8894" w14:textId="77777777" w:rsidTr="0080051D">
        <w:tc>
          <w:tcPr>
            <w:tcW w:w="1838" w:type="dxa"/>
            <w:shd w:val="clear" w:color="auto" w:fill="C1E4F5" w:themeFill="accent1" w:themeFillTint="33"/>
            <w:vAlign w:val="center"/>
          </w:tcPr>
          <w:p w14:paraId="4380DC5D" w14:textId="77777777" w:rsidR="0053471E" w:rsidRPr="00BD66CC"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c</w:t>
            </w:r>
            <w:r w:rsidRPr="00BD66CC">
              <w:rPr>
                <w:rFonts w:asciiTheme="minorHAnsi" w:hAnsiTheme="minorHAnsi" w:cstheme="minorHAnsi"/>
                <w:b/>
                <w:noProof w:val="0"/>
              </w:rPr>
              <w:t>limate hazard</w:t>
            </w:r>
          </w:p>
        </w:tc>
        <w:tc>
          <w:tcPr>
            <w:tcW w:w="2390" w:type="dxa"/>
            <w:shd w:val="clear" w:color="auto" w:fill="C1E4F5" w:themeFill="accent1" w:themeFillTint="33"/>
            <w:vAlign w:val="center"/>
          </w:tcPr>
          <w:p w14:paraId="4192C1C3"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1.5°C</w:t>
            </w:r>
          </w:p>
        </w:tc>
        <w:tc>
          <w:tcPr>
            <w:tcW w:w="2391" w:type="dxa"/>
            <w:shd w:val="clear" w:color="auto" w:fill="C1E4F5" w:themeFill="accent1" w:themeFillTint="33"/>
            <w:vAlign w:val="center"/>
          </w:tcPr>
          <w:p w14:paraId="362037D9"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2°C</w:t>
            </w:r>
          </w:p>
        </w:tc>
        <w:tc>
          <w:tcPr>
            <w:tcW w:w="2391" w:type="dxa"/>
            <w:shd w:val="clear" w:color="auto" w:fill="C1E4F5" w:themeFill="accent1" w:themeFillTint="33"/>
            <w:vAlign w:val="center"/>
          </w:tcPr>
          <w:p w14:paraId="0D0B49CA"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3°C</w:t>
            </w:r>
          </w:p>
        </w:tc>
      </w:tr>
      <w:tr w:rsidR="0053471E" w:rsidRPr="001B3A58" w14:paraId="6D8C52C3" w14:textId="77777777" w:rsidTr="0080051D">
        <w:tc>
          <w:tcPr>
            <w:tcW w:w="1838" w:type="dxa"/>
            <w:shd w:val="clear" w:color="auto" w:fill="C1E4F5" w:themeFill="accent1" w:themeFillTint="33"/>
            <w:vAlign w:val="center"/>
          </w:tcPr>
          <w:p w14:paraId="65F64019"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coastal flooding</w:t>
            </w:r>
          </w:p>
        </w:tc>
        <w:tc>
          <w:tcPr>
            <w:tcW w:w="2390" w:type="dxa"/>
            <w:shd w:val="clear" w:color="auto" w:fill="C1E4F5" w:themeFill="accent1" w:themeFillTint="33"/>
            <w:vAlign w:val="bottom"/>
          </w:tcPr>
          <w:p w14:paraId="3305F0F9" w14:textId="77777777" w:rsidR="0053471E" w:rsidRDefault="0053471E" w:rsidP="0080051D">
            <w:pPr>
              <w:jc w:val="center"/>
              <w:rPr>
                <w:color w:val="000000"/>
              </w:rPr>
            </w:pPr>
            <w:r>
              <w:rPr>
                <w:color w:val="000000"/>
              </w:rPr>
              <w:t xml:space="preserve">0.8 </w:t>
            </w:r>
          </w:p>
          <w:p w14:paraId="05FA5DE5" w14:textId="77777777" w:rsidR="0053471E" w:rsidRDefault="0053471E" w:rsidP="0080051D">
            <w:pPr>
              <w:jc w:val="center"/>
              <w:rPr>
                <w:noProof w:val="0"/>
                <w:color w:val="000000"/>
              </w:rPr>
            </w:pPr>
            <w:r>
              <w:rPr>
                <w:color w:val="000000"/>
              </w:rPr>
              <w:t>(0.1 - 1.8)</w:t>
            </w:r>
          </w:p>
        </w:tc>
        <w:tc>
          <w:tcPr>
            <w:tcW w:w="2391" w:type="dxa"/>
            <w:shd w:val="clear" w:color="auto" w:fill="C1E4F5" w:themeFill="accent1" w:themeFillTint="33"/>
            <w:vAlign w:val="bottom"/>
          </w:tcPr>
          <w:p w14:paraId="70F0E112" w14:textId="77777777" w:rsidR="0053471E" w:rsidRDefault="0053471E" w:rsidP="0080051D">
            <w:pPr>
              <w:jc w:val="center"/>
              <w:rPr>
                <w:color w:val="000000"/>
              </w:rPr>
            </w:pPr>
            <w:r>
              <w:rPr>
                <w:color w:val="000000"/>
              </w:rPr>
              <w:t xml:space="preserve">0.9 </w:t>
            </w:r>
          </w:p>
          <w:p w14:paraId="63F7694C" w14:textId="77777777" w:rsidR="0053471E" w:rsidRDefault="0053471E" w:rsidP="0080051D">
            <w:pPr>
              <w:jc w:val="center"/>
              <w:rPr>
                <w:color w:val="000000"/>
              </w:rPr>
            </w:pPr>
            <w:r>
              <w:rPr>
                <w:color w:val="000000"/>
              </w:rPr>
              <w:t>(0.3 - 2)</w:t>
            </w:r>
          </w:p>
        </w:tc>
        <w:tc>
          <w:tcPr>
            <w:tcW w:w="2391" w:type="dxa"/>
            <w:shd w:val="clear" w:color="auto" w:fill="C1E4F5" w:themeFill="accent1" w:themeFillTint="33"/>
            <w:vAlign w:val="bottom"/>
          </w:tcPr>
          <w:p w14:paraId="258F68E5" w14:textId="77777777" w:rsidR="0053471E" w:rsidRDefault="0053471E" w:rsidP="0080051D">
            <w:pPr>
              <w:jc w:val="center"/>
              <w:rPr>
                <w:color w:val="000000"/>
              </w:rPr>
            </w:pPr>
            <w:r>
              <w:rPr>
                <w:color w:val="000000"/>
              </w:rPr>
              <w:t xml:space="preserve">1.0 </w:t>
            </w:r>
          </w:p>
          <w:p w14:paraId="09B7DC55" w14:textId="77777777" w:rsidR="0053471E" w:rsidRDefault="0053471E" w:rsidP="0080051D">
            <w:pPr>
              <w:jc w:val="center"/>
              <w:rPr>
                <w:color w:val="000000"/>
              </w:rPr>
            </w:pPr>
            <w:r>
              <w:rPr>
                <w:color w:val="000000"/>
              </w:rPr>
              <w:t>(0.3 - 2)</w:t>
            </w:r>
          </w:p>
        </w:tc>
      </w:tr>
      <w:tr w:rsidR="0053471E" w:rsidRPr="001B3A58" w14:paraId="29973BFE" w14:textId="77777777" w:rsidTr="0080051D">
        <w:tc>
          <w:tcPr>
            <w:tcW w:w="1838" w:type="dxa"/>
            <w:shd w:val="clear" w:color="auto" w:fill="C1E4F5" w:themeFill="accent1" w:themeFillTint="33"/>
            <w:vAlign w:val="center"/>
          </w:tcPr>
          <w:p w14:paraId="3B4FF149"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river flooding</w:t>
            </w:r>
          </w:p>
        </w:tc>
        <w:tc>
          <w:tcPr>
            <w:tcW w:w="2390" w:type="dxa"/>
            <w:shd w:val="clear" w:color="auto" w:fill="C1E4F5" w:themeFill="accent1" w:themeFillTint="33"/>
            <w:vAlign w:val="bottom"/>
          </w:tcPr>
          <w:p w14:paraId="04E84D79" w14:textId="77777777" w:rsidR="0053471E" w:rsidRDefault="0053471E" w:rsidP="0080051D">
            <w:pPr>
              <w:jc w:val="center"/>
              <w:rPr>
                <w:color w:val="000000"/>
              </w:rPr>
            </w:pPr>
            <w:r>
              <w:rPr>
                <w:color w:val="000000"/>
              </w:rPr>
              <w:t xml:space="preserve">0.3 </w:t>
            </w:r>
          </w:p>
          <w:p w14:paraId="5EF0C72A" w14:textId="77777777" w:rsidR="0053471E" w:rsidRDefault="0053471E" w:rsidP="0080051D">
            <w:pPr>
              <w:jc w:val="center"/>
              <w:rPr>
                <w:color w:val="000000"/>
              </w:rPr>
            </w:pPr>
            <w:r>
              <w:rPr>
                <w:color w:val="000000"/>
              </w:rPr>
              <w:lastRenderedPageBreak/>
              <w:t>(0.2 - 0.4)</w:t>
            </w:r>
          </w:p>
        </w:tc>
        <w:tc>
          <w:tcPr>
            <w:tcW w:w="2391" w:type="dxa"/>
            <w:shd w:val="clear" w:color="auto" w:fill="C1E4F5" w:themeFill="accent1" w:themeFillTint="33"/>
            <w:vAlign w:val="bottom"/>
          </w:tcPr>
          <w:p w14:paraId="5615768A" w14:textId="77777777" w:rsidR="0053471E" w:rsidRDefault="0053471E" w:rsidP="0080051D">
            <w:pPr>
              <w:jc w:val="center"/>
              <w:rPr>
                <w:color w:val="000000"/>
              </w:rPr>
            </w:pPr>
            <w:r>
              <w:rPr>
                <w:color w:val="000000"/>
              </w:rPr>
              <w:lastRenderedPageBreak/>
              <w:t xml:space="preserve">0.4 </w:t>
            </w:r>
          </w:p>
          <w:p w14:paraId="107175A3" w14:textId="77777777" w:rsidR="0053471E" w:rsidRDefault="0053471E" w:rsidP="0080051D">
            <w:pPr>
              <w:jc w:val="center"/>
              <w:rPr>
                <w:color w:val="000000"/>
              </w:rPr>
            </w:pPr>
            <w:r>
              <w:rPr>
                <w:color w:val="000000"/>
              </w:rPr>
              <w:lastRenderedPageBreak/>
              <w:t>(0.2 - 0.6)</w:t>
            </w:r>
          </w:p>
        </w:tc>
        <w:tc>
          <w:tcPr>
            <w:tcW w:w="2391" w:type="dxa"/>
            <w:shd w:val="clear" w:color="auto" w:fill="C1E4F5" w:themeFill="accent1" w:themeFillTint="33"/>
            <w:vAlign w:val="bottom"/>
          </w:tcPr>
          <w:p w14:paraId="6BBA9819" w14:textId="77777777" w:rsidR="0053471E" w:rsidRDefault="0053471E" w:rsidP="0080051D">
            <w:pPr>
              <w:jc w:val="center"/>
              <w:rPr>
                <w:color w:val="000000"/>
              </w:rPr>
            </w:pPr>
            <w:r>
              <w:rPr>
                <w:color w:val="000000"/>
              </w:rPr>
              <w:lastRenderedPageBreak/>
              <w:t xml:space="preserve">0.6 </w:t>
            </w:r>
          </w:p>
          <w:p w14:paraId="7069E586" w14:textId="77777777" w:rsidR="0053471E" w:rsidRDefault="0053471E" w:rsidP="0080051D">
            <w:pPr>
              <w:jc w:val="center"/>
              <w:rPr>
                <w:color w:val="000000"/>
              </w:rPr>
            </w:pPr>
            <w:r>
              <w:rPr>
                <w:color w:val="000000"/>
              </w:rPr>
              <w:lastRenderedPageBreak/>
              <w:t>(0.4 - 0.8)</w:t>
            </w:r>
          </w:p>
        </w:tc>
      </w:tr>
      <w:tr w:rsidR="0053471E" w:rsidRPr="001B3A58" w14:paraId="1DDF972B" w14:textId="77777777" w:rsidTr="0080051D">
        <w:tc>
          <w:tcPr>
            <w:tcW w:w="1838" w:type="dxa"/>
            <w:shd w:val="clear" w:color="auto" w:fill="C1E4F5" w:themeFill="accent1" w:themeFillTint="33"/>
            <w:vAlign w:val="center"/>
          </w:tcPr>
          <w:p w14:paraId="29E551EC"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lastRenderedPageBreak/>
              <w:t>water scarcity</w:t>
            </w:r>
          </w:p>
        </w:tc>
        <w:tc>
          <w:tcPr>
            <w:tcW w:w="2390" w:type="dxa"/>
            <w:shd w:val="clear" w:color="auto" w:fill="C1E4F5" w:themeFill="accent1" w:themeFillTint="33"/>
            <w:vAlign w:val="bottom"/>
          </w:tcPr>
          <w:p w14:paraId="5D848B9F" w14:textId="77777777" w:rsidR="0053471E" w:rsidRDefault="0053471E" w:rsidP="0080051D">
            <w:pPr>
              <w:jc w:val="center"/>
              <w:rPr>
                <w:color w:val="000000"/>
              </w:rPr>
            </w:pPr>
            <w:r>
              <w:rPr>
                <w:color w:val="000000"/>
              </w:rPr>
              <w:t xml:space="preserve">54.2 </w:t>
            </w:r>
          </w:p>
          <w:p w14:paraId="40ED3824" w14:textId="77777777" w:rsidR="0053471E" w:rsidRDefault="0053471E" w:rsidP="0080051D">
            <w:pPr>
              <w:jc w:val="center"/>
              <w:rPr>
                <w:color w:val="000000"/>
              </w:rPr>
            </w:pPr>
            <w:r>
              <w:rPr>
                <w:color w:val="000000"/>
              </w:rPr>
              <w:t>(35.3 - 69.9)</w:t>
            </w:r>
          </w:p>
        </w:tc>
        <w:tc>
          <w:tcPr>
            <w:tcW w:w="2391" w:type="dxa"/>
            <w:shd w:val="clear" w:color="auto" w:fill="C1E4F5" w:themeFill="accent1" w:themeFillTint="33"/>
            <w:vAlign w:val="bottom"/>
          </w:tcPr>
          <w:p w14:paraId="678F8DB3" w14:textId="77777777" w:rsidR="0053471E" w:rsidRDefault="0053471E" w:rsidP="0080051D">
            <w:pPr>
              <w:jc w:val="center"/>
              <w:rPr>
                <w:color w:val="000000"/>
              </w:rPr>
            </w:pPr>
            <w:r>
              <w:rPr>
                <w:color w:val="000000"/>
              </w:rPr>
              <w:t xml:space="preserve">56.8 </w:t>
            </w:r>
          </w:p>
          <w:p w14:paraId="093BF6F4" w14:textId="77777777" w:rsidR="0053471E" w:rsidRDefault="0053471E" w:rsidP="0080051D">
            <w:pPr>
              <w:jc w:val="center"/>
              <w:rPr>
                <w:color w:val="000000"/>
              </w:rPr>
            </w:pPr>
            <w:r>
              <w:rPr>
                <w:color w:val="000000"/>
              </w:rPr>
              <w:t>(35.6 - 73.2)</w:t>
            </w:r>
          </w:p>
        </w:tc>
        <w:tc>
          <w:tcPr>
            <w:tcW w:w="2391" w:type="dxa"/>
            <w:shd w:val="clear" w:color="auto" w:fill="C1E4F5" w:themeFill="accent1" w:themeFillTint="33"/>
            <w:vAlign w:val="bottom"/>
          </w:tcPr>
          <w:p w14:paraId="5C7DA9D5" w14:textId="77777777" w:rsidR="0053471E" w:rsidRDefault="0053471E" w:rsidP="0080051D">
            <w:pPr>
              <w:jc w:val="center"/>
              <w:rPr>
                <w:color w:val="000000"/>
              </w:rPr>
            </w:pPr>
            <w:r>
              <w:rPr>
                <w:color w:val="000000"/>
              </w:rPr>
              <w:t xml:space="preserve">60.6 </w:t>
            </w:r>
          </w:p>
          <w:p w14:paraId="5BE93D40" w14:textId="77777777" w:rsidR="0053471E" w:rsidRDefault="0053471E" w:rsidP="0080051D">
            <w:pPr>
              <w:jc w:val="center"/>
              <w:rPr>
                <w:color w:val="000000"/>
              </w:rPr>
            </w:pPr>
            <w:r>
              <w:rPr>
                <w:color w:val="000000"/>
              </w:rPr>
              <w:t>(48.2 - 72.8)</w:t>
            </w:r>
          </w:p>
        </w:tc>
      </w:tr>
      <w:tr w:rsidR="0053471E" w:rsidRPr="001B3A58" w14:paraId="0D26EA25" w14:textId="77777777" w:rsidTr="0080051D">
        <w:tc>
          <w:tcPr>
            <w:tcW w:w="1838" w:type="dxa"/>
            <w:shd w:val="clear" w:color="auto" w:fill="C1E4F5" w:themeFill="accent1" w:themeFillTint="33"/>
            <w:vAlign w:val="center"/>
          </w:tcPr>
          <w:p w14:paraId="25B71B13"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wildfire danger</w:t>
            </w:r>
          </w:p>
        </w:tc>
        <w:tc>
          <w:tcPr>
            <w:tcW w:w="2390" w:type="dxa"/>
            <w:shd w:val="clear" w:color="auto" w:fill="C1E4F5" w:themeFill="accent1" w:themeFillTint="33"/>
            <w:vAlign w:val="bottom"/>
          </w:tcPr>
          <w:p w14:paraId="7C966231" w14:textId="77777777" w:rsidR="0053471E" w:rsidRDefault="0053471E" w:rsidP="0080051D">
            <w:pPr>
              <w:jc w:val="center"/>
              <w:rPr>
                <w:color w:val="000000"/>
              </w:rPr>
            </w:pPr>
            <w:r>
              <w:rPr>
                <w:color w:val="000000"/>
              </w:rPr>
              <w:t xml:space="preserve">45.0 </w:t>
            </w:r>
          </w:p>
          <w:p w14:paraId="3041FE25" w14:textId="77777777" w:rsidR="0053471E" w:rsidRDefault="0053471E" w:rsidP="0080051D">
            <w:pPr>
              <w:jc w:val="center"/>
              <w:rPr>
                <w:color w:val="000000"/>
              </w:rPr>
            </w:pPr>
            <w:r>
              <w:rPr>
                <w:color w:val="000000"/>
              </w:rPr>
              <w:t>(31.1 - 59.9)</w:t>
            </w:r>
          </w:p>
        </w:tc>
        <w:tc>
          <w:tcPr>
            <w:tcW w:w="2391" w:type="dxa"/>
            <w:shd w:val="clear" w:color="auto" w:fill="C1E4F5" w:themeFill="accent1" w:themeFillTint="33"/>
            <w:vAlign w:val="bottom"/>
          </w:tcPr>
          <w:p w14:paraId="6EBF8D28" w14:textId="77777777" w:rsidR="0053471E" w:rsidRDefault="0053471E" w:rsidP="0080051D">
            <w:pPr>
              <w:jc w:val="center"/>
              <w:rPr>
                <w:color w:val="000000"/>
              </w:rPr>
            </w:pPr>
            <w:r>
              <w:rPr>
                <w:color w:val="000000"/>
              </w:rPr>
              <w:t xml:space="preserve">48.1 </w:t>
            </w:r>
          </w:p>
          <w:p w14:paraId="45972ED1" w14:textId="77777777" w:rsidR="0053471E" w:rsidRDefault="0053471E" w:rsidP="0080051D">
            <w:pPr>
              <w:jc w:val="center"/>
              <w:rPr>
                <w:color w:val="000000"/>
              </w:rPr>
            </w:pPr>
            <w:r>
              <w:rPr>
                <w:color w:val="000000"/>
              </w:rPr>
              <w:t>(35.4 - 61.9)</w:t>
            </w:r>
          </w:p>
        </w:tc>
        <w:tc>
          <w:tcPr>
            <w:tcW w:w="2391" w:type="dxa"/>
            <w:shd w:val="clear" w:color="auto" w:fill="C1E4F5" w:themeFill="accent1" w:themeFillTint="33"/>
            <w:vAlign w:val="bottom"/>
          </w:tcPr>
          <w:p w14:paraId="53EBE85C" w14:textId="77777777" w:rsidR="0053471E" w:rsidRDefault="0053471E" w:rsidP="0080051D">
            <w:pPr>
              <w:jc w:val="center"/>
              <w:rPr>
                <w:color w:val="000000"/>
              </w:rPr>
            </w:pPr>
            <w:r>
              <w:rPr>
                <w:color w:val="000000"/>
              </w:rPr>
              <w:t xml:space="preserve">54.1 </w:t>
            </w:r>
          </w:p>
          <w:p w14:paraId="1C3DE27F" w14:textId="77777777" w:rsidR="0053471E" w:rsidRDefault="0053471E" w:rsidP="0080051D">
            <w:pPr>
              <w:jc w:val="center"/>
              <w:rPr>
                <w:color w:val="000000"/>
              </w:rPr>
            </w:pPr>
            <w:r>
              <w:rPr>
                <w:color w:val="000000"/>
              </w:rPr>
              <w:t>(41.6 - 64.2)</w:t>
            </w:r>
          </w:p>
        </w:tc>
      </w:tr>
      <w:tr w:rsidR="0053471E" w:rsidRPr="001B3A58" w14:paraId="51B688C4" w14:textId="77777777" w:rsidTr="0080051D">
        <w:tc>
          <w:tcPr>
            <w:tcW w:w="1838" w:type="dxa"/>
            <w:shd w:val="clear" w:color="auto" w:fill="C1E4F5" w:themeFill="accent1" w:themeFillTint="33"/>
            <w:vAlign w:val="center"/>
          </w:tcPr>
          <w:p w14:paraId="28F15646"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windstorms</w:t>
            </w:r>
          </w:p>
        </w:tc>
        <w:tc>
          <w:tcPr>
            <w:tcW w:w="2390" w:type="dxa"/>
            <w:shd w:val="clear" w:color="auto" w:fill="C1E4F5" w:themeFill="accent1" w:themeFillTint="33"/>
            <w:vAlign w:val="bottom"/>
          </w:tcPr>
          <w:p w14:paraId="4D87842F" w14:textId="77777777" w:rsidR="0053471E" w:rsidRDefault="0053471E" w:rsidP="0080051D">
            <w:pPr>
              <w:jc w:val="center"/>
              <w:rPr>
                <w:color w:val="000000"/>
              </w:rPr>
            </w:pPr>
            <w:r>
              <w:rPr>
                <w:color w:val="000000"/>
              </w:rPr>
              <w:t xml:space="preserve">0.6 </w:t>
            </w:r>
          </w:p>
          <w:p w14:paraId="62E6E739" w14:textId="77777777" w:rsidR="0053471E" w:rsidRDefault="0053471E" w:rsidP="0080051D">
            <w:pPr>
              <w:jc w:val="center"/>
              <w:rPr>
                <w:color w:val="000000"/>
              </w:rPr>
            </w:pPr>
            <w:r>
              <w:rPr>
                <w:color w:val="000000"/>
              </w:rPr>
              <w:t>(0.5 - 0.7)</w:t>
            </w:r>
          </w:p>
        </w:tc>
        <w:tc>
          <w:tcPr>
            <w:tcW w:w="2391" w:type="dxa"/>
            <w:shd w:val="clear" w:color="auto" w:fill="C1E4F5" w:themeFill="accent1" w:themeFillTint="33"/>
            <w:vAlign w:val="bottom"/>
          </w:tcPr>
          <w:p w14:paraId="4F4161FA" w14:textId="77777777" w:rsidR="0053471E" w:rsidRDefault="0053471E" w:rsidP="0080051D">
            <w:pPr>
              <w:jc w:val="center"/>
              <w:rPr>
                <w:color w:val="000000"/>
              </w:rPr>
            </w:pPr>
            <w:r>
              <w:rPr>
                <w:color w:val="000000"/>
              </w:rPr>
              <w:t xml:space="preserve">0.6 </w:t>
            </w:r>
          </w:p>
          <w:p w14:paraId="1A589FB8" w14:textId="77777777" w:rsidR="0053471E" w:rsidRDefault="0053471E" w:rsidP="0080051D">
            <w:pPr>
              <w:jc w:val="center"/>
              <w:rPr>
                <w:color w:val="000000"/>
              </w:rPr>
            </w:pPr>
            <w:r>
              <w:rPr>
                <w:color w:val="000000"/>
              </w:rPr>
              <w:t>(0.4 - 0.7)</w:t>
            </w:r>
          </w:p>
        </w:tc>
        <w:tc>
          <w:tcPr>
            <w:tcW w:w="2391" w:type="dxa"/>
            <w:shd w:val="clear" w:color="auto" w:fill="C1E4F5" w:themeFill="accent1" w:themeFillTint="33"/>
            <w:vAlign w:val="bottom"/>
          </w:tcPr>
          <w:p w14:paraId="54F41EE6" w14:textId="77777777" w:rsidR="0053471E" w:rsidRDefault="0053471E" w:rsidP="0080051D">
            <w:pPr>
              <w:jc w:val="center"/>
              <w:rPr>
                <w:color w:val="000000"/>
              </w:rPr>
            </w:pPr>
            <w:r>
              <w:rPr>
                <w:color w:val="000000"/>
              </w:rPr>
              <w:t xml:space="preserve">0.6 </w:t>
            </w:r>
          </w:p>
          <w:p w14:paraId="34523B37" w14:textId="77777777" w:rsidR="0053471E" w:rsidRDefault="0053471E" w:rsidP="0080051D">
            <w:pPr>
              <w:jc w:val="center"/>
              <w:rPr>
                <w:color w:val="000000"/>
              </w:rPr>
            </w:pPr>
            <w:r>
              <w:rPr>
                <w:color w:val="000000"/>
              </w:rPr>
              <w:t>(0.4 - 0.7)</w:t>
            </w:r>
          </w:p>
        </w:tc>
      </w:tr>
    </w:tbl>
    <w:p w14:paraId="62A9B499" w14:textId="77777777" w:rsidR="0053471E" w:rsidRPr="001B3A58" w:rsidRDefault="0053471E" w:rsidP="0053471E">
      <w:pPr>
        <w:spacing w:line="276" w:lineRule="auto"/>
        <w:rPr>
          <w:noProof w:val="0"/>
        </w:rPr>
      </w:pPr>
    </w:p>
    <w:p w14:paraId="238232EA" w14:textId="77777777" w:rsidR="0053471E" w:rsidRPr="00B17C6C" w:rsidRDefault="0053471E" w:rsidP="0053471E">
      <w:pPr>
        <w:spacing w:line="276" w:lineRule="auto"/>
        <w:jc w:val="both"/>
        <w:rPr>
          <w:noProof w:val="0"/>
        </w:rPr>
      </w:pPr>
    </w:p>
    <w:p w14:paraId="54E812F9" w14:textId="77777777" w:rsidR="0053471E" w:rsidRDefault="0053471E" w:rsidP="0053471E">
      <w:pPr>
        <w:spacing w:line="276" w:lineRule="auto"/>
        <w:jc w:val="both"/>
        <w:rPr>
          <w:i/>
          <w:noProof w:val="0"/>
        </w:rPr>
      </w:pPr>
      <w:r w:rsidRPr="001B3A58">
        <w:rPr>
          <w:i/>
          <w:noProof w:val="0"/>
        </w:rPr>
        <w:t xml:space="preserve">Economic </w:t>
      </w:r>
      <w:r>
        <w:rPr>
          <w:i/>
          <w:noProof w:val="0"/>
        </w:rPr>
        <w:t>impact</w:t>
      </w:r>
    </w:p>
    <w:p w14:paraId="662CBDBC" w14:textId="77777777" w:rsidR="0053471E" w:rsidRPr="008B5B5B" w:rsidRDefault="0053471E" w:rsidP="0053471E">
      <w:pPr>
        <w:spacing w:line="276" w:lineRule="auto"/>
        <w:jc w:val="both"/>
        <w:rPr>
          <w:noProof w:val="0"/>
        </w:rPr>
      </w:pPr>
      <w:r w:rsidRPr="004937B3">
        <w:rPr>
          <w:b/>
          <w:noProof w:val="0"/>
        </w:rPr>
        <w:t xml:space="preserve">Table </w:t>
      </w:r>
      <w:r>
        <w:rPr>
          <w:b/>
          <w:noProof w:val="0"/>
        </w:rPr>
        <w:t>ED_EI1</w:t>
      </w:r>
      <w:r w:rsidRPr="001B3A58">
        <w:rPr>
          <w:noProof w:val="0"/>
        </w:rPr>
        <w:t xml:space="preserve">. Expected annual </w:t>
      </w:r>
      <w:r>
        <w:rPr>
          <w:noProof w:val="0"/>
        </w:rPr>
        <w:t>damage to sectors (agriculture, ecosystems, energy, industry &amp; commerce, labour, residential and transport)</w:t>
      </w:r>
      <w:r w:rsidRPr="001B3A58">
        <w:rPr>
          <w:noProof w:val="0"/>
        </w:rPr>
        <w:t xml:space="preserve"> over the domain (EU27, CH, NO and UK). </w:t>
      </w:r>
      <w:r>
        <w:rPr>
          <w:noProof w:val="0"/>
        </w:rPr>
        <w:t xml:space="preserve">Economic damage is expressed in billion € per year. </w:t>
      </w:r>
      <w:r w:rsidRPr="001B3A58">
        <w:rPr>
          <w:noProof w:val="0"/>
        </w:rPr>
        <w:t>Values represent mean estimates, with 90% confidence interval between brackets.</w:t>
      </w:r>
    </w:p>
    <w:tbl>
      <w:tblPr>
        <w:tblW w:w="90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1E4F5" w:themeFill="accent1" w:themeFillTint="33"/>
        <w:tblLayout w:type="fixed"/>
        <w:tblLook w:val="0400" w:firstRow="0" w:lastRow="0" w:firstColumn="0" w:lastColumn="0" w:noHBand="0" w:noVBand="1"/>
      </w:tblPr>
      <w:tblGrid>
        <w:gridCol w:w="2263"/>
        <w:gridCol w:w="2249"/>
        <w:gridCol w:w="2249"/>
        <w:gridCol w:w="2249"/>
      </w:tblGrid>
      <w:tr w:rsidR="0053471E" w:rsidRPr="001B3A58" w14:paraId="43239D93" w14:textId="77777777" w:rsidTr="0080051D">
        <w:tc>
          <w:tcPr>
            <w:tcW w:w="2263" w:type="dxa"/>
            <w:shd w:val="clear" w:color="auto" w:fill="C1E4F5" w:themeFill="accent1" w:themeFillTint="33"/>
            <w:vAlign w:val="center"/>
          </w:tcPr>
          <w:p w14:paraId="5D77C8FC" w14:textId="77777777" w:rsidR="0053471E" w:rsidRPr="00BD66CC" w:rsidRDefault="0053471E" w:rsidP="0080051D">
            <w:pPr>
              <w:spacing w:line="276" w:lineRule="auto"/>
              <w:rPr>
                <w:rFonts w:asciiTheme="minorHAnsi" w:hAnsiTheme="minorHAnsi" w:cstheme="minorHAnsi"/>
                <w:b/>
                <w:noProof w:val="0"/>
              </w:rPr>
            </w:pPr>
            <w:r w:rsidRPr="00BD66CC">
              <w:rPr>
                <w:rFonts w:asciiTheme="minorHAnsi" w:hAnsiTheme="minorHAnsi" w:cstheme="minorHAnsi"/>
                <w:b/>
                <w:noProof w:val="0"/>
              </w:rPr>
              <w:t>sector</w:t>
            </w:r>
          </w:p>
        </w:tc>
        <w:tc>
          <w:tcPr>
            <w:tcW w:w="2249" w:type="dxa"/>
            <w:shd w:val="clear" w:color="auto" w:fill="C1E4F5" w:themeFill="accent1" w:themeFillTint="33"/>
            <w:vAlign w:val="center"/>
          </w:tcPr>
          <w:p w14:paraId="576656C5"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1.5°C</w:t>
            </w:r>
          </w:p>
        </w:tc>
        <w:tc>
          <w:tcPr>
            <w:tcW w:w="2249" w:type="dxa"/>
            <w:shd w:val="clear" w:color="auto" w:fill="C1E4F5" w:themeFill="accent1" w:themeFillTint="33"/>
            <w:vAlign w:val="center"/>
          </w:tcPr>
          <w:p w14:paraId="0C1B9AA3"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2°C</w:t>
            </w:r>
          </w:p>
        </w:tc>
        <w:tc>
          <w:tcPr>
            <w:tcW w:w="2249" w:type="dxa"/>
            <w:shd w:val="clear" w:color="auto" w:fill="C1E4F5" w:themeFill="accent1" w:themeFillTint="33"/>
            <w:vAlign w:val="center"/>
          </w:tcPr>
          <w:p w14:paraId="1A08153E" w14:textId="77777777" w:rsidR="0053471E" w:rsidRPr="001B3A58" w:rsidRDefault="0053471E" w:rsidP="0080051D">
            <w:pPr>
              <w:spacing w:line="276" w:lineRule="auto"/>
              <w:jc w:val="center"/>
              <w:rPr>
                <w:rFonts w:asciiTheme="minorHAnsi" w:hAnsiTheme="minorHAnsi" w:cstheme="minorHAnsi"/>
                <w:b/>
                <w:noProof w:val="0"/>
              </w:rPr>
            </w:pPr>
            <w:r w:rsidRPr="001B3A58">
              <w:rPr>
                <w:rFonts w:asciiTheme="minorHAnsi" w:hAnsiTheme="minorHAnsi" w:cstheme="minorHAnsi"/>
                <w:b/>
                <w:noProof w:val="0"/>
              </w:rPr>
              <w:t>3°C</w:t>
            </w:r>
          </w:p>
        </w:tc>
      </w:tr>
      <w:tr w:rsidR="0053471E" w:rsidRPr="001B3A58" w14:paraId="2DB4B544" w14:textId="77777777" w:rsidTr="0080051D">
        <w:tc>
          <w:tcPr>
            <w:tcW w:w="2263" w:type="dxa"/>
            <w:shd w:val="clear" w:color="auto" w:fill="C1E4F5" w:themeFill="accent1" w:themeFillTint="33"/>
            <w:vAlign w:val="center"/>
          </w:tcPr>
          <w:p w14:paraId="4860F721"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agriculture</w:t>
            </w:r>
          </w:p>
        </w:tc>
        <w:tc>
          <w:tcPr>
            <w:tcW w:w="2249" w:type="dxa"/>
            <w:shd w:val="clear" w:color="auto" w:fill="C1E4F5" w:themeFill="accent1" w:themeFillTint="33"/>
          </w:tcPr>
          <w:p w14:paraId="4AF587F3"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11</w:t>
            </w:r>
          </w:p>
          <w:p w14:paraId="486D62BF"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(4.9 - 29.3)</w:t>
            </w:r>
          </w:p>
        </w:tc>
        <w:tc>
          <w:tcPr>
            <w:tcW w:w="2249" w:type="dxa"/>
            <w:shd w:val="clear" w:color="auto" w:fill="C1E4F5" w:themeFill="accent1" w:themeFillTint="33"/>
          </w:tcPr>
          <w:p w14:paraId="277221B0" w14:textId="77777777" w:rsidR="0053471E" w:rsidRDefault="0053471E" w:rsidP="0080051D">
            <w:pPr>
              <w:jc w:val="center"/>
              <w:rPr>
                <w:rFonts w:asciiTheme="minorHAnsi" w:hAnsiTheme="minorHAnsi" w:cstheme="minorHAnsi"/>
              </w:rPr>
            </w:pPr>
            <w:r>
              <w:rPr>
                <w:rFonts w:asciiTheme="minorHAnsi" w:hAnsiTheme="minorHAnsi" w:cstheme="minorHAnsi"/>
              </w:rPr>
              <w:t>13</w:t>
            </w:r>
          </w:p>
          <w:p w14:paraId="608330C8"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(4.7 - 31.9)</w:t>
            </w:r>
          </w:p>
        </w:tc>
        <w:tc>
          <w:tcPr>
            <w:tcW w:w="2249" w:type="dxa"/>
            <w:shd w:val="clear" w:color="auto" w:fill="C1E4F5" w:themeFill="accent1" w:themeFillTint="33"/>
          </w:tcPr>
          <w:p w14:paraId="23F34C50"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17</w:t>
            </w:r>
          </w:p>
          <w:p w14:paraId="47C362DE"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(6.2 - 35.9)</w:t>
            </w:r>
          </w:p>
        </w:tc>
      </w:tr>
      <w:tr w:rsidR="0053471E" w:rsidRPr="001B3A58" w14:paraId="5736A9BB" w14:textId="77777777" w:rsidTr="0080051D">
        <w:tc>
          <w:tcPr>
            <w:tcW w:w="2263" w:type="dxa"/>
            <w:shd w:val="clear" w:color="auto" w:fill="C1E4F5" w:themeFill="accent1" w:themeFillTint="33"/>
            <w:vAlign w:val="center"/>
          </w:tcPr>
          <w:p w14:paraId="089ACAA6"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ecosystems</w:t>
            </w:r>
          </w:p>
        </w:tc>
        <w:tc>
          <w:tcPr>
            <w:tcW w:w="2249" w:type="dxa"/>
            <w:shd w:val="clear" w:color="auto" w:fill="C1E4F5" w:themeFill="accent1" w:themeFillTint="33"/>
          </w:tcPr>
          <w:p w14:paraId="355CE6B9"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6</w:t>
            </w:r>
          </w:p>
          <w:p w14:paraId="480C0553"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(1.8 - 10.9)</w:t>
            </w:r>
          </w:p>
        </w:tc>
        <w:tc>
          <w:tcPr>
            <w:tcW w:w="2249" w:type="dxa"/>
            <w:shd w:val="clear" w:color="auto" w:fill="C1E4F5" w:themeFill="accent1" w:themeFillTint="33"/>
          </w:tcPr>
          <w:p w14:paraId="10350AE3"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7</w:t>
            </w:r>
          </w:p>
          <w:p w14:paraId="5DEF4FC0"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(3.0 - 11.5)</w:t>
            </w:r>
          </w:p>
        </w:tc>
        <w:tc>
          <w:tcPr>
            <w:tcW w:w="2249" w:type="dxa"/>
            <w:shd w:val="clear" w:color="auto" w:fill="C1E4F5" w:themeFill="accent1" w:themeFillTint="33"/>
          </w:tcPr>
          <w:p w14:paraId="40D355D0"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7</w:t>
            </w:r>
          </w:p>
          <w:p w14:paraId="068FD6F8"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(3.2 - 11.9)</w:t>
            </w:r>
          </w:p>
        </w:tc>
      </w:tr>
      <w:tr w:rsidR="0053471E" w:rsidRPr="001B3A58" w14:paraId="21A12A47" w14:textId="77777777" w:rsidTr="0080051D">
        <w:tc>
          <w:tcPr>
            <w:tcW w:w="2263" w:type="dxa"/>
            <w:shd w:val="clear" w:color="auto" w:fill="C1E4F5" w:themeFill="accent1" w:themeFillTint="33"/>
            <w:vAlign w:val="center"/>
          </w:tcPr>
          <w:p w14:paraId="671A4944"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energy</w:t>
            </w:r>
          </w:p>
        </w:tc>
        <w:tc>
          <w:tcPr>
            <w:tcW w:w="2249" w:type="dxa"/>
            <w:shd w:val="clear" w:color="auto" w:fill="C1E4F5" w:themeFill="accent1" w:themeFillTint="33"/>
          </w:tcPr>
          <w:p w14:paraId="7679A9D7"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3</w:t>
            </w:r>
          </w:p>
          <w:p w14:paraId="34758BC7"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(1.4 - 6.5)</w:t>
            </w:r>
          </w:p>
        </w:tc>
        <w:tc>
          <w:tcPr>
            <w:tcW w:w="2249" w:type="dxa"/>
            <w:shd w:val="clear" w:color="auto" w:fill="C1E4F5" w:themeFill="accent1" w:themeFillTint="33"/>
          </w:tcPr>
          <w:p w14:paraId="1C800FB6"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3</w:t>
            </w:r>
          </w:p>
          <w:p w14:paraId="77E7785B"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(1.3 - 7.0)</w:t>
            </w:r>
          </w:p>
        </w:tc>
        <w:tc>
          <w:tcPr>
            <w:tcW w:w="2249" w:type="dxa"/>
            <w:shd w:val="clear" w:color="auto" w:fill="C1E4F5" w:themeFill="accent1" w:themeFillTint="33"/>
          </w:tcPr>
          <w:p w14:paraId="06012097"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4</w:t>
            </w:r>
          </w:p>
          <w:p w14:paraId="744BF920"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(1.7 - 7.6)</w:t>
            </w:r>
          </w:p>
        </w:tc>
      </w:tr>
      <w:tr w:rsidR="0053471E" w:rsidRPr="001B3A58" w14:paraId="49C09287" w14:textId="77777777" w:rsidTr="0080051D">
        <w:tc>
          <w:tcPr>
            <w:tcW w:w="2263" w:type="dxa"/>
            <w:shd w:val="clear" w:color="auto" w:fill="C1E4F5" w:themeFill="accent1" w:themeFillTint="33"/>
            <w:vAlign w:val="center"/>
          </w:tcPr>
          <w:p w14:paraId="3EDF9DC4"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industry &amp; commerce</w:t>
            </w:r>
          </w:p>
        </w:tc>
        <w:tc>
          <w:tcPr>
            <w:tcW w:w="2249" w:type="dxa"/>
            <w:shd w:val="clear" w:color="auto" w:fill="C1E4F5" w:themeFill="accent1" w:themeFillTint="33"/>
          </w:tcPr>
          <w:p w14:paraId="23B435FB"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27</w:t>
            </w:r>
          </w:p>
          <w:p w14:paraId="5387A67D"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(11.2 - 58.8)</w:t>
            </w:r>
          </w:p>
        </w:tc>
        <w:tc>
          <w:tcPr>
            <w:tcW w:w="2249" w:type="dxa"/>
            <w:shd w:val="clear" w:color="auto" w:fill="C1E4F5" w:themeFill="accent1" w:themeFillTint="33"/>
          </w:tcPr>
          <w:p w14:paraId="160AEE1E"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31</w:t>
            </w:r>
          </w:p>
          <w:p w14:paraId="3C5DAD2C"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(10.8 - 70.5)</w:t>
            </w:r>
          </w:p>
        </w:tc>
        <w:tc>
          <w:tcPr>
            <w:tcW w:w="2249" w:type="dxa"/>
            <w:shd w:val="clear" w:color="auto" w:fill="C1E4F5" w:themeFill="accent1" w:themeFillTint="33"/>
          </w:tcPr>
          <w:p w14:paraId="70C93444"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40</w:t>
            </w:r>
          </w:p>
          <w:p w14:paraId="71E71940"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(17.5 - 77.9)</w:t>
            </w:r>
          </w:p>
        </w:tc>
      </w:tr>
      <w:tr w:rsidR="0053471E" w:rsidRPr="001B3A58" w14:paraId="3F8E3041" w14:textId="77777777" w:rsidTr="0080051D">
        <w:tc>
          <w:tcPr>
            <w:tcW w:w="2263" w:type="dxa"/>
            <w:shd w:val="clear" w:color="auto" w:fill="C1E4F5" w:themeFill="accent1" w:themeFillTint="33"/>
            <w:vAlign w:val="center"/>
          </w:tcPr>
          <w:p w14:paraId="7BC21CA1"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labour</w:t>
            </w:r>
          </w:p>
        </w:tc>
        <w:tc>
          <w:tcPr>
            <w:tcW w:w="2249" w:type="dxa"/>
            <w:shd w:val="clear" w:color="auto" w:fill="C1E4F5" w:themeFill="accent1" w:themeFillTint="33"/>
          </w:tcPr>
          <w:p w14:paraId="60D159A7"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35</w:t>
            </w:r>
          </w:p>
          <w:p w14:paraId="5A693D99"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(13.6 - 63.9)</w:t>
            </w:r>
          </w:p>
        </w:tc>
        <w:tc>
          <w:tcPr>
            <w:tcW w:w="2249" w:type="dxa"/>
            <w:shd w:val="clear" w:color="auto" w:fill="C1E4F5" w:themeFill="accent1" w:themeFillTint="33"/>
          </w:tcPr>
          <w:p w14:paraId="126CFFEF"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44</w:t>
            </w:r>
          </w:p>
          <w:p w14:paraId="7AA33622"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(18.0 - 85.9)</w:t>
            </w:r>
          </w:p>
        </w:tc>
        <w:tc>
          <w:tcPr>
            <w:tcW w:w="2249" w:type="dxa"/>
            <w:shd w:val="clear" w:color="auto" w:fill="C1E4F5" w:themeFill="accent1" w:themeFillTint="33"/>
          </w:tcPr>
          <w:p w14:paraId="6260AD09"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71</w:t>
            </w:r>
          </w:p>
          <w:p w14:paraId="31DB27AF"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(30.1 - 129.1)</w:t>
            </w:r>
          </w:p>
        </w:tc>
      </w:tr>
      <w:tr w:rsidR="0053471E" w:rsidRPr="001B3A58" w14:paraId="7E0EA4AA" w14:textId="77777777" w:rsidTr="0080051D">
        <w:tc>
          <w:tcPr>
            <w:tcW w:w="2263" w:type="dxa"/>
            <w:shd w:val="clear" w:color="auto" w:fill="C1E4F5" w:themeFill="accent1" w:themeFillTint="33"/>
            <w:vAlign w:val="center"/>
          </w:tcPr>
          <w:p w14:paraId="4CDDF29F"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residential</w:t>
            </w:r>
          </w:p>
        </w:tc>
        <w:tc>
          <w:tcPr>
            <w:tcW w:w="2249" w:type="dxa"/>
            <w:shd w:val="clear" w:color="auto" w:fill="C1E4F5" w:themeFill="accent1" w:themeFillTint="33"/>
          </w:tcPr>
          <w:p w14:paraId="79B1A2C3"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28</w:t>
            </w:r>
          </w:p>
          <w:p w14:paraId="2EBE0D59"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(10.5 - 62.0)</w:t>
            </w:r>
          </w:p>
        </w:tc>
        <w:tc>
          <w:tcPr>
            <w:tcW w:w="2249" w:type="dxa"/>
            <w:shd w:val="clear" w:color="auto" w:fill="C1E4F5" w:themeFill="accent1" w:themeFillTint="33"/>
          </w:tcPr>
          <w:p w14:paraId="4C12E892"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31</w:t>
            </w:r>
          </w:p>
          <w:p w14:paraId="0C710FB2"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(10.5 - 71.6)</w:t>
            </w:r>
          </w:p>
        </w:tc>
        <w:tc>
          <w:tcPr>
            <w:tcW w:w="2249" w:type="dxa"/>
            <w:shd w:val="clear" w:color="auto" w:fill="C1E4F5" w:themeFill="accent1" w:themeFillTint="33"/>
          </w:tcPr>
          <w:p w14:paraId="6873CD4B"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39</w:t>
            </w:r>
          </w:p>
          <w:p w14:paraId="3D97A7D6"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(16.3 - 77.9)</w:t>
            </w:r>
          </w:p>
        </w:tc>
      </w:tr>
      <w:tr w:rsidR="0053471E" w:rsidRPr="001B3A58" w14:paraId="4374726F" w14:textId="77777777" w:rsidTr="0080051D">
        <w:tc>
          <w:tcPr>
            <w:tcW w:w="2263" w:type="dxa"/>
            <w:shd w:val="clear" w:color="auto" w:fill="C1E4F5" w:themeFill="accent1" w:themeFillTint="33"/>
            <w:vAlign w:val="center"/>
          </w:tcPr>
          <w:p w14:paraId="12D00B7E"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t>transport</w:t>
            </w:r>
          </w:p>
        </w:tc>
        <w:tc>
          <w:tcPr>
            <w:tcW w:w="2249" w:type="dxa"/>
            <w:shd w:val="clear" w:color="auto" w:fill="C1E4F5" w:themeFill="accent1" w:themeFillTint="33"/>
          </w:tcPr>
          <w:p w14:paraId="52558C75" w14:textId="77777777" w:rsidR="0053471E" w:rsidRDefault="0053471E" w:rsidP="0080051D">
            <w:pPr>
              <w:jc w:val="center"/>
              <w:rPr>
                <w:rFonts w:asciiTheme="minorHAnsi" w:hAnsiTheme="minorHAnsi" w:cstheme="minorHAnsi"/>
              </w:rPr>
            </w:pPr>
            <w:r>
              <w:rPr>
                <w:rFonts w:asciiTheme="minorHAnsi" w:hAnsiTheme="minorHAnsi" w:cstheme="minorHAnsi"/>
              </w:rPr>
              <w:t>4</w:t>
            </w:r>
          </w:p>
          <w:p w14:paraId="36FA3A5F"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(1.1 - 8.9)</w:t>
            </w:r>
          </w:p>
        </w:tc>
        <w:tc>
          <w:tcPr>
            <w:tcW w:w="2249" w:type="dxa"/>
            <w:shd w:val="clear" w:color="auto" w:fill="C1E4F5" w:themeFill="accent1" w:themeFillTint="33"/>
          </w:tcPr>
          <w:p w14:paraId="389E2E7F"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5</w:t>
            </w:r>
          </w:p>
          <w:p w14:paraId="276A8BC4"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(1.7 - 12.2)</w:t>
            </w:r>
          </w:p>
        </w:tc>
        <w:tc>
          <w:tcPr>
            <w:tcW w:w="2249" w:type="dxa"/>
            <w:shd w:val="clear" w:color="auto" w:fill="C1E4F5" w:themeFill="accent1" w:themeFillTint="33"/>
          </w:tcPr>
          <w:p w14:paraId="3D809893"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10</w:t>
            </w:r>
          </w:p>
          <w:p w14:paraId="096A05FD"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(3.3 - 20.6)</w:t>
            </w:r>
          </w:p>
        </w:tc>
      </w:tr>
      <w:tr w:rsidR="0053471E" w:rsidRPr="001B3A58" w14:paraId="1BB781F9" w14:textId="77777777" w:rsidTr="0080051D">
        <w:tc>
          <w:tcPr>
            <w:tcW w:w="2263" w:type="dxa"/>
            <w:shd w:val="clear" w:color="auto" w:fill="C1E4F5" w:themeFill="accent1" w:themeFillTint="33"/>
            <w:vAlign w:val="center"/>
          </w:tcPr>
          <w:p w14:paraId="6556D6A7" w14:textId="77777777" w:rsidR="0053471E" w:rsidRPr="001B3A58" w:rsidRDefault="0053471E" w:rsidP="0080051D">
            <w:pPr>
              <w:spacing w:line="276" w:lineRule="auto"/>
              <w:rPr>
                <w:rFonts w:asciiTheme="minorHAnsi" w:hAnsiTheme="minorHAnsi" w:cstheme="minorHAnsi"/>
                <w:b/>
                <w:noProof w:val="0"/>
              </w:rPr>
            </w:pPr>
            <w:r>
              <w:rPr>
                <w:rFonts w:asciiTheme="minorHAnsi" w:hAnsiTheme="minorHAnsi" w:cstheme="minorHAnsi"/>
                <w:b/>
                <w:noProof w:val="0"/>
              </w:rPr>
              <w:lastRenderedPageBreak/>
              <w:t>total</w:t>
            </w:r>
          </w:p>
        </w:tc>
        <w:tc>
          <w:tcPr>
            <w:tcW w:w="2249" w:type="dxa"/>
            <w:shd w:val="clear" w:color="auto" w:fill="C1E4F5" w:themeFill="accent1" w:themeFillTint="33"/>
          </w:tcPr>
          <w:p w14:paraId="4F75A5B3"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114</w:t>
            </w:r>
          </w:p>
          <w:p w14:paraId="6F62A67B"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(44.5 - 240.2)</w:t>
            </w:r>
          </w:p>
        </w:tc>
        <w:tc>
          <w:tcPr>
            <w:tcW w:w="2249" w:type="dxa"/>
            <w:shd w:val="clear" w:color="auto" w:fill="C1E4F5" w:themeFill="accent1" w:themeFillTint="33"/>
          </w:tcPr>
          <w:p w14:paraId="3699B073"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136</w:t>
            </w:r>
          </w:p>
          <w:p w14:paraId="4112F7AE"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(49.9 - 290.5)</w:t>
            </w:r>
          </w:p>
        </w:tc>
        <w:tc>
          <w:tcPr>
            <w:tcW w:w="2249" w:type="dxa"/>
            <w:shd w:val="clear" w:color="auto" w:fill="C1E4F5" w:themeFill="accent1" w:themeFillTint="33"/>
          </w:tcPr>
          <w:p w14:paraId="0FB4A821" w14:textId="77777777" w:rsidR="0053471E" w:rsidRDefault="0053471E" w:rsidP="0080051D">
            <w:pPr>
              <w:jc w:val="center"/>
              <w:rPr>
                <w:rFonts w:asciiTheme="minorHAnsi" w:hAnsiTheme="minorHAnsi" w:cstheme="minorHAnsi"/>
              </w:rPr>
            </w:pPr>
            <w:r w:rsidRPr="004937B3">
              <w:rPr>
                <w:rFonts w:asciiTheme="minorHAnsi" w:hAnsiTheme="minorHAnsi" w:cstheme="minorHAnsi"/>
              </w:rPr>
              <w:t>188</w:t>
            </w:r>
          </w:p>
          <w:p w14:paraId="20A2AC44" w14:textId="77777777" w:rsidR="0053471E" w:rsidRPr="004937B3" w:rsidRDefault="0053471E" w:rsidP="0080051D">
            <w:pPr>
              <w:jc w:val="center"/>
              <w:rPr>
                <w:rFonts w:asciiTheme="minorHAnsi" w:hAnsiTheme="minorHAnsi" w:cstheme="minorHAnsi"/>
              </w:rPr>
            </w:pPr>
            <w:r>
              <w:rPr>
                <w:rFonts w:asciiTheme="minorHAnsi" w:hAnsiTheme="minorHAnsi" w:cstheme="minorHAnsi"/>
              </w:rPr>
              <w:t>(78.9 - 360.9)</w:t>
            </w:r>
          </w:p>
        </w:tc>
      </w:tr>
    </w:tbl>
    <w:p w14:paraId="6A01FC0E" w14:textId="77777777" w:rsidR="0053471E" w:rsidRPr="001B3A58" w:rsidRDefault="0053471E" w:rsidP="0053471E">
      <w:pPr>
        <w:spacing w:after="0" w:line="276" w:lineRule="auto"/>
        <w:rPr>
          <w:noProof w:val="0"/>
        </w:rPr>
      </w:pPr>
      <w:r w:rsidRPr="001B3A58">
        <w:rPr>
          <w:noProof w:val="0"/>
        </w:rPr>
        <w:br w:type="page"/>
      </w:r>
    </w:p>
    <w:p w14:paraId="692F93AE" w14:textId="77777777" w:rsidR="0053471E" w:rsidRPr="001B3A58" w:rsidRDefault="0053471E" w:rsidP="0053471E">
      <w:pPr>
        <w:spacing w:line="276" w:lineRule="auto"/>
        <w:rPr>
          <w:noProof w:val="0"/>
          <w:u w:val="single"/>
        </w:rPr>
      </w:pPr>
      <w:r w:rsidRPr="001B3A58">
        <w:rPr>
          <w:noProof w:val="0"/>
          <w:u w:val="single"/>
        </w:rPr>
        <w:lastRenderedPageBreak/>
        <w:t>Figures</w:t>
      </w:r>
    </w:p>
    <w:p w14:paraId="614157F2" w14:textId="77777777" w:rsidR="0053471E" w:rsidRPr="001B3A58" w:rsidRDefault="0053471E" w:rsidP="0053471E">
      <w:pPr>
        <w:spacing w:line="276" w:lineRule="auto"/>
        <w:rPr>
          <w:noProof w:val="0"/>
        </w:rPr>
      </w:pPr>
    </w:p>
    <w:p w14:paraId="22D7C1AC" w14:textId="77777777" w:rsidR="0053471E" w:rsidRPr="001B3A58" w:rsidRDefault="0053471E" w:rsidP="0053471E">
      <w:pPr>
        <w:spacing w:line="276" w:lineRule="auto"/>
        <w:rPr>
          <w:i/>
          <w:noProof w:val="0"/>
        </w:rPr>
      </w:pPr>
      <w:r w:rsidRPr="001B3A58">
        <w:rPr>
          <w:i/>
          <w:noProof w:val="0"/>
        </w:rPr>
        <w:t>Human mortality</w:t>
      </w:r>
    </w:p>
    <w:p w14:paraId="4A2DA665" w14:textId="77777777" w:rsidR="0053471E" w:rsidRPr="001B3A58" w:rsidRDefault="0053471E" w:rsidP="0053471E">
      <w:pPr>
        <w:spacing w:line="276" w:lineRule="auto"/>
        <w:rPr>
          <w:noProof w:val="0"/>
        </w:rPr>
      </w:pPr>
    </w:p>
    <w:p w14:paraId="54555266" w14:textId="77777777" w:rsidR="0053471E" w:rsidRDefault="0053471E" w:rsidP="0053471E">
      <w:pPr>
        <w:spacing w:line="276" w:lineRule="auto"/>
        <w:rPr>
          <w:noProof w:val="0"/>
        </w:rPr>
      </w:pPr>
      <w:r>
        <w:drawing>
          <wp:inline distT="0" distB="0" distL="0" distR="0" wp14:anchorId="04A6D869" wp14:editId="0FC8D4F7">
            <wp:extent cx="5943600" cy="1895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RHM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6846E77F" w14:textId="77777777" w:rsidR="0053471E" w:rsidRDefault="0053471E" w:rsidP="0053471E">
      <w:pPr>
        <w:spacing w:line="276" w:lineRule="auto"/>
        <w:rPr>
          <w:noProof w:val="0"/>
        </w:rPr>
      </w:pPr>
      <w:r w:rsidRPr="001B3A58">
        <w:rPr>
          <w:b/>
          <w:noProof w:val="0"/>
        </w:rPr>
        <w:t xml:space="preserve">Figure </w:t>
      </w:r>
      <w:r>
        <w:rPr>
          <w:b/>
          <w:noProof w:val="0"/>
        </w:rPr>
        <w:t>ED_</w:t>
      </w:r>
      <w:r w:rsidRPr="00B07822">
        <w:rPr>
          <w:b/>
          <w:noProof w:val="0"/>
        </w:rPr>
        <w:t>HM1</w:t>
      </w:r>
      <w:r w:rsidRPr="001B3A58">
        <w:rPr>
          <w:noProof w:val="0"/>
        </w:rPr>
        <w:t xml:space="preserve">. </w:t>
      </w:r>
      <w:r>
        <w:rPr>
          <w:noProof w:val="0"/>
        </w:rPr>
        <w:t>Human m</w:t>
      </w:r>
      <w:r w:rsidRPr="001B3A58">
        <w:rPr>
          <w:noProof w:val="0"/>
        </w:rPr>
        <w:t xml:space="preserve">ortality from </w:t>
      </w:r>
      <w:r w:rsidRPr="00B07822">
        <w:rPr>
          <w:noProof w:val="0"/>
        </w:rPr>
        <w:t xml:space="preserve">below non-optimal temperatures (cold) </w:t>
      </w:r>
      <w:r w:rsidRPr="001B3A58">
        <w:rPr>
          <w:noProof w:val="0"/>
        </w:rPr>
        <w:t>in 2050</w:t>
      </w:r>
      <w:r>
        <w:rPr>
          <w:noProof w:val="0"/>
        </w:rPr>
        <w:t xml:space="preserve"> for 1.5, 2 and 3</w:t>
      </w:r>
      <w:r w:rsidRPr="001B3A58">
        <w:rPr>
          <w:noProof w:val="0"/>
        </w:rPr>
        <w:t>°C</w:t>
      </w:r>
      <w:r>
        <w:rPr>
          <w:noProof w:val="0"/>
        </w:rPr>
        <w:t xml:space="preserve"> global warming. Mortality rate is expressed as the number of deaths per 100,000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032BE82E" w14:textId="77777777" w:rsidR="0053471E" w:rsidRDefault="0053471E" w:rsidP="0053471E">
      <w:pPr>
        <w:spacing w:line="276" w:lineRule="auto"/>
        <w:rPr>
          <w:noProof w:val="0"/>
        </w:rPr>
      </w:pPr>
    </w:p>
    <w:p w14:paraId="4676D58C" w14:textId="77777777" w:rsidR="0053471E" w:rsidRPr="001B3A58" w:rsidRDefault="0053471E" w:rsidP="0053471E">
      <w:pPr>
        <w:spacing w:line="276" w:lineRule="auto"/>
        <w:rPr>
          <w:noProof w:val="0"/>
        </w:rPr>
      </w:pPr>
      <w:r>
        <w:drawing>
          <wp:inline distT="0" distB="0" distL="0" distR="0" wp14:anchorId="269ED0A3" wp14:editId="35B6CCF1">
            <wp:extent cx="5943600" cy="1895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RHM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57EB357A" w14:textId="77777777" w:rsidR="0053471E" w:rsidRDefault="0053471E" w:rsidP="0053471E">
      <w:pPr>
        <w:spacing w:line="276" w:lineRule="auto"/>
        <w:rPr>
          <w:noProof w:val="0"/>
        </w:rPr>
      </w:pPr>
      <w:r w:rsidRPr="001B3A58">
        <w:rPr>
          <w:b/>
          <w:noProof w:val="0"/>
        </w:rPr>
        <w:t xml:space="preserve">Figure </w:t>
      </w:r>
      <w:r>
        <w:rPr>
          <w:b/>
          <w:noProof w:val="0"/>
        </w:rPr>
        <w:t>ED_</w:t>
      </w:r>
      <w:r w:rsidRPr="00B07822">
        <w:rPr>
          <w:b/>
          <w:noProof w:val="0"/>
        </w:rPr>
        <w:t>HM</w:t>
      </w:r>
      <w:r>
        <w:rPr>
          <w:b/>
          <w:noProof w:val="0"/>
        </w:rPr>
        <w:t>2</w:t>
      </w:r>
      <w:r w:rsidRPr="001B3A58">
        <w:rPr>
          <w:noProof w:val="0"/>
        </w:rPr>
        <w:t xml:space="preserve">. </w:t>
      </w:r>
      <w:r>
        <w:rPr>
          <w:noProof w:val="0"/>
        </w:rPr>
        <w:t>Human m</w:t>
      </w:r>
      <w:r w:rsidRPr="001B3A58">
        <w:rPr>
          <w:noProof w:val="0"/>
        </w:rPr>
        <w:t xml:space="preserve">ortality from </w:t>
      </w:r>
      <w:r>
        <w:rPr>
          <w:noProof w:val="0"/>
        </w:rPr>
        <w:t>above</w:t>
      </w:r>
      <w:r w:rsidRPr="00B07822">
        <w:rPr>
          <w:noProof w:val="0"/>
        </w:rPr>
        <w:t xml:space="preserve"> non-optimal temperatures (</w:t>
      </w:r>
      <w:r>
        <w:rPr>
          <w:noProof w:val="0"/>
        </w:rPr>
        <w:t>heat</w:t>
      </w:r>
      <w:r w:rsidRPr="00B07822">
        <w:rPr>
          <w:noProof w:val="0"/>
        </w:rPr>
        <w:t xml:space="preserve">) </w:t>
      </w:r>
      <w:r w:rsidRPr="001B3A58">
        <w:rPr>
          <w:noProof w:val="0"/>
        </w:rPr>
        <w:t>in 2050</w:t>
      </w:r>
      <w:r>
        <w:rPr>
          <w:noProof w:val="0"/>
        </w:rPr>
        <w:t xml:space="preserve"> for 1.5, 2 and 3</w:t>
      </w:r>
      <w:r w:rsidRPr="001B3A58">
        <w:rPr>
          <w:noProof w:val="0"/>
        </w:rPr>
        <w:t>°C</w:t>
      </w:r>
      <w:r>
        <w:rPr>
          <w:noProof w:val="0"/>
        </w:rPr>
        <w:t xml:space="preserve"> global warming. Mortality rate is expressed as the number of deaths per 100,000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756F5D16" w14:textId="77777777" w:rsidR="0053471E" w:rsidRDefault="0053471E" w:rsidP="0053471E">
      <w:pPr>
        <w:spacing w:line="276" w:lineRule="auto"/>
        <w:rPr>
          <w:noProof w:val="0"/>
        </w:rPr>
      </w:pPr>
    </w:p>
    <w:p w14:paraId="4C53180B" w14:textId="77777777" w:rsidR="0053471E" w:rsidRPr="001B3A58" w:rsidRDefault="0053471E" w:rsidP="0053471E">
      <w:pPr>
        <w:spacing w:line="276" w:lineRule="auto"/>
        <w:rPr>
          <w:noProof w:val="0"/>
        </w:rPr>
      </w:pPr>
      <w:r>
        <w:lastRenderedPageBreak/>
        <w:drawing>
          <wp:inline distT="0" distB="0" distL="0" distR="0" wp14:anchorId="40E0F738" wp14:editId="1178E5A1">
            <wp:extent cx="5943600" cy="18954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RHM3.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2ACE2C00" w14:textId="77777777" w:rsidR="0053471E" w:rsidRDefault="0053471E" w:rsidP="0053471E">
      <w:pPr>
        <w:spacing w:line="276" w:lineRule="auto"/>
        <w:rPr>
          <w:noProof w:val="0"/>
        </w:rPr>
      </w:pPr>
      <w:r w:rsidRPr="001B3A58">
        <w:rPr>
          <w:b/>
          <w:noProof w:val="0"/>
        </w:rPr>
        <w:t xml:space="preserve">Figure </w:t>
      </w:r>
      <w:r>
        <w:rPr>
          <w:b/>
          <w:noProof w:val="0"/>
        </w:rPr>
        <w:t>ED_HM3</w:t>
      </w:r>
      <w:r w:rsidRPr="001B3A58">
        <w:rPr>
          <w:noProof w:val="0"/>
        </w:rPr>
        <w:t xml:space="preserve">. </w:t>
      </w:r>
      <w:r>
        <w:rPr>
          <w:noProof w:val="0"/>
        </w:rPr>
        <w:t>Human m</w:t>
      </w:r>
      <w:r w:rsidRPr="001B3A58">
        <w:rPr>
          <w:noProof w:val="0"/>
        </w:rPr>
        <w:t xml:space="preserve">ortality from </w:t>
      </w:r>
      <w:r w:rsidRPr="00B07822">
        <w:rPr>
          <w:noProof w:val="0"/>
        </w:rPr>
        <w:t>non-optimal temperatures (cold</w:t>
      </w:r>
      <w:r>
        <w:rPr>
          <w:noProof w:val="0"/>
        </w:rPr>
        <w:t xml:space="preserve"> and heat</w:t>
      </w:r>
      <w:r w:rsidRPr="00B07822">
        <w:rPr>
          <w:noProof w:val="0"/>
        </w:rPr>
        <w:t xml:space="preserve">) </w:t>
      </w:r>
      <w:r w:rsidRPr="001B3A58">
        <w:rPr>
          <w:noProof w:val="0"/>
        </w:rPr>
        <w:t>in 2050</w:t>
      </w:r>
      <w:r>
        <w:rPr>
          <w:noProof w:val="0"/>
        </w:rPr>
        <w:t xml:space="preserve"> for 1.5, 2 and 3</w:t>
      </w:r>
      <w:r w:rsidRPr="001B3A58">
        <w:rPr>
          <w:noProof w:val="0"/>
        </w:rPr>
        <w:t>°C</w:t>
      </w:r>
      <w:r>
        <w:rPr>
          <w:noProof w:val="0"/>
        </w:rPr>
        <w:t xml:space="preserve"> global warming. Mortality rate is expressed as the number of deaths per 100,000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427AB2D9" w14:textId="77777777" w:rsidR="0053471E" w:rsidRDefault="0053471E" w:rsidP="0053471E">
      <w:pPr>
        <w:spacing w:line="276" w:lineRule="auto"/>
        <w:rPr>
          <w:noProof w:val="0"/>
        </w:rPr>
      </w:pPr>
    </w:p>
    <w:p w14:paraId="782C072B" w14:textId="77777777" w:rsidR="0053471E" w:rsidRPr="001B3A58" w:rsidRDefault="0053471E" w:rsidP="0053471E">
      <w:pPr>
        <w:spacing w:line="276" w:lineRule="auto"/>
        <w:rPr>
          <w:noProof w:val="0"/>
        </w:rPr>
      </w:pPr>
      <w:r>
        <w:drawing>
          <wp:inline distT="0" distB="0" distL="0" distR="0" wp14:anchorId="660E1380" wp14:editId="450EF050">
            <wp:extent cx="5943600" cy="18954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Figure SRHM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4C1C02BE" w14:textId="77777777" w:rsidR="0053471E" w:rsidRDefault="0053471E" w:rsidP="0053471E">
      <w:pPr>
        <w:spacing w:line="276" w:lineRule="auto"/>
        <w:rPr>
          <w:noProof w:val="0"/>
        </w:rPr>
      </w:pPr>
      <w:r w:rsidRPr="004146BF">
        <w:rPr>
          <w:b/>
          <w:noProof w:val="0"/>
        </w:rPr>
        <w:t xml:space="preserve">Figure </w:t>
      </w:r>
      <w:r>
        <w:rPr>
          <w:b/>
          <w:noProof w:val="0"/>
        </w:rPr>
        <w:t>ED_</w:t>
      </w:r>
      <w:r w:rsidRPr="004146BF">
        <w:rPr>
          <w:b/>
          <w:noProof w:val="0"/>
        </w:rPr>
        <w:t>HM4</w:t>
      </w:r>
      <w:r w:rsidRPr="001B3A58">
        <w:rPr>
          <w:noProof w:val="0"/>
        </w:rPr>
        <w:t xml:space="preserve">. Share of heat-related deaths in total deaths from </w:t>
      </w:r>
      <w:r>
        <w:rPr>
          <w:noProof w:val="0"/>
        </w:rPr>
        <w:t>non-optimal</w:t>
      </w:r>
      <w:r w:rsidRPr="001B3A58">
        <w:rPr>
          <w:noProof w:val="0"/>
        </w:rPr>
        <w:t xml:space="preserve"> temperatures in 2050 for 1.5, 2 and 3°C </w:t>
      </w:r>
      <w:r>
        <w:rPr>
          <w:noProof w:val="0"/>
        </w:rPr>
        <w:t>global warming</w:t>
      </w:r>
      <w:r w:rsidRPr="001B3A58">
        <w:rPr>
          <w:noProof w:val="0"/>
        </w:rPr>
        <w:t>, expressed in percentage of total</w:t>
      </w:r>
      <w:r>
        <w:rPr>
          <w:noProof w:val="0"/>
        </w:rPr>
        <w:t xml:space="preserve"> and mapped for 1366 NUTS3 regions</w:t>
      </w:r>
      <w:r w:rsidRPr="001B3A58">
        <w:rPr>
          <w:noProof w:val="0"/>
        </w:rPr>
        <w:t>.</w:t>
      </w:r>
    </w:p>
    <w:p w14:paraId="69A21241" w14:textId="77777777" w:rsidR="0053471E" w:rsidRDefault="0053471E" w:rsidP="0053471E">
      <w:pPr>
        <w:spacing w:line="276" w:lineRule="auto"/>
        <w:rPr>
          <w:noProof w:val="0"/>
        </w:rPr>
      </w:pPr>
    </w:p>
    <w:p w14:paraId="09A342A6" w14:textId="77777777" w:rsidR="0053471E" w:rsidRDefault="0053471E" w:rsidP="0053471E">
      <w:pPr>
        <w:spacing w:line="276" w:lineRule="auto"/>
        <w:rPr>
          <w:noProof w:val="0"/>
        </w:rPr>
      </w:pPr>
    </w:p>
    <w:p w14:paraId="57409785" w14:textId="77777777" w:rsidR="0053471E" w:rsidRDefault="0053471E" w:rsidP="0053471E">
      <w:pPr>
        <w:spacing w:line="276" w:lineRule="auto"/>
        <w:rPr>
          <w:noProof w:val="0"/>
        </w:rPr>
      </w:pPr>
    </w:p>
    <w:p w14:paraId="6401B284" w14:textId="77777777" w:rsidR="0053471E" w:rsidRPr="001B3A58" w:rsidRDefault="0053471E" w:rsidP="0053471E">
      <w:pPr>
        <w:spacing w:line="276" w:lineRule="auto"/>
        <w:rPr>
          <w:noProof w:val="0"/>
        </w:rPr>
      </w:pPr>
      <w:r>
        <w:lastRenderedPageBreak/>
        <w:drawing>
          <wp:inline distT="0" distB="0" distL="0" distR="0" wp14:anchorId="69260C98" wp14:editId="73BE13C2">
            <wp:extent cx="5943600" cy="18954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RHM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302A4CB1" w14:textId="77777777" w:rsidR="0053471E" w:rsidRPr="001B3A58" w:rsidRDefault="0053471E" w:rsidP="0053471E">
      <w:pPr>
        <w:spacing w:line="276" w:lineRule="auto"/>
        <w:rPr>
          <w:noProof w:val="0"/>
        </w:rPr>
      </w:pPr>
      <w:r w:rsidRPr="001B3A58">
        <w:rPr>
          <w:b/>
          <w:noProof w:val="0"/>
        </w:rPr>
        <w:t xml:space="preserve">Figure </w:t>
      </w:r>
      <w:r>
        <w:rPr>
          <w:b/>
          <w:noProof w:val="0"/>
        </w:rPr>
        <w:t>ED_HM5</w:t>
      </w:r>
      <w:r w:rsidRPr="001B3A58">
        <w:rPr>
          <w:noProof w:val="0"/>
        </w:rPr>
        <w:t xml:space="preserve">. </w:t>
      </w:r>
      <w:r>
        <w:rPr>
          <w:noProof w:val="0"/>
        </w:rPr>
        <w:t>Human m</w:t>
      </w:r>
      <w:r w:rsidRPr="001B3A58">
        <w:rPr>
          <w:noProof w:val="0"/>
        </w:rPr>
        <w:t xml:space="preserve">ortality from </w:t>
      </w:r>
      <w:r>
        <w:rPr>
          <w:noProof w:val="0"/>
        </w:rPr>
        <w:t>air quality</w:t>
      </w:r>
      <w:r w:rsidRPr="00B07822">
        <w:rPr>
          <w:noProof w:val="0"/>
        </w:rPr>
        <w:t xml:space="preserve"> </w:t>
      </w:r>
      <w:r w:rsidRPr="001B3A58">
        <w:rPr>
          <w:noProof w:val="0"/>
        </w:rPr>
        <w:t>in 2050</w:t>
      </w:r>
      <w:r>
        <w:rPr>
          <w:noProof w:val="0"/>
        </w:rPr>
        <w:t xml:space="preserve"> for 1.5, 2 and 3</w:t>
      </w:r>
      <w:r w:rsidRPr="001B3A58">
        <w:rPr>
          <w:noProof w:val="0"/>
        </w:rPr>
        <w:t>°C</w:t>
      </w:r>
      <w:r>
        <w:rPr>
          <w:noProof w:val="0"/>
        </w:rPr>
        <w:t xml:space="preserve"> global warming. Mortality rate is expressed as the number of deaths per 100,000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mean estimates.</w:t>
      </w:r>
    </w:p>
    <w:p w14:paraId="61CCFADD" w14:textId="77777777" w:rsidR="0053471E" w:rsidRDefault="0053471E" w:rsidP="0053471E">
      <w:pPr>
        <w:spacing w:line="276" w:lineRule="auto"/>
        <w:rPr>
          <w:noProof w:val="0"/>
        </w:rPr>
      </w:pPr>
    </w:p>
    <w:p w14:paraId="0FC0E4F4" w14:textId="77777777" w:rsidR="0053471E" w:rsidRDefault="0053471E" w:rsidP="0053471E">
      <w:pPr>
        <w:spacing w:line="276" w:lineRule="auto"/>
        <w:rPr>
          <w:noProof w:val="0"/>
        </w:rPr>
      </w:pPr>
      <w:r>
        <w:drawing>
          <wp:inline distT="0" distB="0" distL="0" distR="0" wp14:anchorId="5E08F2EF" wp14:editId="185CA59A">
            <wp:extent cx="4235448" cy="196342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igure agein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62381" cy="1975905"/>
                    </a:xfrm>
                    <a:prstGeom prst="rect">
                      <a:avLst/>
                    </a:prstGeom>
                  </pic:spPr>
                </pic:pic>
              </a:graphicData>
            </a:graphic>
          </wp:inline>
        </w:drawing>
      </w:r>
    </w:p>
    <w:p w14:paraId="761C10FF" w14:textId="77777777" w:rsidR="0053471E" w:rsidRPr="001B3A58" w:rsidRDefault="0053471E" w:rsidP="0053471E">
      <w:pPr>
        <w:spacing w:line="276" w:lineRule="auto"/>
        <w:rPr>
          <w:noProof w:val="0"/>
        </w:rPr>
      </w:pPr>
      <w:r w:rsidRPr="001B3A58">
        <w:rPr>
          <w:b/>
          <w:noProof w:val="0"/>
        </w:rPr>
        <w:t xml:space="preserve">Figure </w:t>
      </w:r>
      <w:r>
        <w:rPr>
          <w:b/>
          <w:noProof w:val="0"/>
        </w:rPr>
        <w:t>ED_HM6</w:t>
      </w:r>
      <w:r w:rsidRPr="001B3A58">
        <w:rPr>
          <w:noProof w:val="0"/>
        </w:rPr>
        <w:t xml:space="preserve">. </w:t>
      </w:r>
      <w:r>
        <w:rPr>
          <w:noProof w:val="0"/>
        </w:rPr>
        <w:t>Share of population aged 75 or above</w:t>
      </w:r>
      <w:r w:rsidRPr="00B07822">
        <w:rPr>
          <w:noProof w:val="0"/>
        </w:rPr>
        <w:t xml:space="preserve"> </w:t>
      </w:r>
      <w:r w:rsidRPr="001B3A58">
        <w:rPr>
          <w:noProof w:val="0"/>
        </w:rPr>
        <w:t xml:space="preserve">in </w:t>
      </w:r>
      <w:r>
        <w:rPr>
          <w:noProof w:val="0"/>
        </w:rPr>
        <w:t xml:space="preserve">2020 and </w:t>
      </w:r>
      <w:r w:rsidRPr="001B3A58">
        <w:rPr>
          <w:noProof w:val="0"/>
        </w:rPr>
        <w:t>2050</w:t>
      </w:r>
      <w:r>
        <w:rPr>
          <w:noProof w:val="0"/>
        </w:rPr>
        <w:t xml:space="preserve"> based on the 2021 Ageing Report projections.</w:t>
      </w:r>
    </w:p>
    <w:p w14:paraId="2DC4F4DC" w14:textId="77777777" w:rsidR="0053471E" w:rsidRDefault="0053471E" w:rsidP="0053471E">
      <w:pPr>
        <w:rPr>
          <w:i/>
          <w:noProof w:val="0"/>
        </w:rPr>
      </w:pPr>
      <w:r>
        <w:rPr>
          <w:i/>
          <w:noProof w:val="0"/>
        </w:rPr>
        <w:br w:type="page"/>
      </w:r>
    </w:p>
    <w:p w14:paraId="77F256E3" w14:textId="77777777" w:rsidR="0053471E" w:rsidRPr="001B3A58" w:rsidRDefault="0053471E" w:rsidP="0053471E">
      <w:pPr>
        <w:spacing w:line="276" w:lineRule="auto"/>
        <w:rPr>
          <w:i/>
          <w:noProof w:val="0"/>
        </w:rPr>
      </w:pPr>
      <w:r w:rsidRPr="001B3A58">
        <w:rPr>
          <w:i/>
          <w:noProof w:val="0"/>
        </w:rPr>
        <w:lastRenderedPageBreak/>
        <w:t>Population exposure</w:t>
      </w:r>
    </w:p>
    <w:p w14:paraId="26FC40CC" w14:textId="77777777" w:rsidR="0053471E" w:rsidRPr="001B3A58" w:rsidRDefault="0053471E" w:rsidP="0053471E">
      <w:pPr>
        <w:spacing w:line="276" w:lineRule="auto"/>
        <w:rPr>
          <w:noProof w:val="0"/>
        </w:rPr>
      </w:pPr>
      <w:r>
        <w:drawing>
          <wp:inline distT="0" distB="0" distL="0" distR="0" wp14:anchorId="3549B234" wp14:editId="674643A3">
            <wp:extent cx="5943600" cy="1895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RHEI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364E8F2D" w14:textId="77777777" w:rsidR="0053471E" w:rsidRDefault="0053471E" w:rsidP="0053471E">
      <w:pPr>
        <w:spacing w:line="276" w:lineRule="auto"/>
        <w:rPr>
          <w:noProof w:val="0"/>
        </w:rPr>
      </w:pPr>
      <w:r w:rsidRPr="001B3A58">
        <w:rPr>
          <w:b/>
          <w:noProof w:val="0"/>
        </w:rPr>
        <w:t xml:space="preserve">Figure </w:t>
      </w:r>
      <w:r>
        <w:rPr>
          <w:b/>
          <w:noProof w:val="0"/>
        </w:rPr>
        <w:t>ED_</w:t>
      </w:r>
      <w:r w:rsidRPr="00B9713E">
        <w:rPr>
          <w:b/>
          <w:noProof w:val="0"/>
        </w:rPr>
        <w:t>HE1</w:t>
      </w:r>
      <w:r w:rsidRPr="001B3A58">
        <w:rPr>
          <w:noProof w:val="0"/>
        </w:rPr>
        <w:t xml:space="preserve">. </w:t>
      </w:r>
      <w:r>
        <w:rPr>
          <w:noProof w:val="0"/>
        </w:rPr>
        <w:t>Human exposure</w:t>
      </w:r>
      <w:r w:rsidRPr="001B3A58">
        <w:rPr>
          <w:noProof w:val="0"/>
        </w:rPr>
        <w:t xml:space="preserve"> </w:t>
      </w:r>
      <w:r>
        <w:rPr>
          <w:noProof w:val="0"/>
        </w:rPr>
        <w:t>to coastal flooding</w:t>
      </w:r>
      <w:r w:rsidRPr="001B3A58">
        <w:rPr>
          <w:noProof w:val="0"/>
        </w:rPr>
        <w:t xml:space="preserve"> in 2050</w:t>
      </w:r>
      <w:r>
        <w:rPr>
          <w:noProof w:val="0"/>
        </w:rPr>
        <w:t xml:space="preserve"> for 1.5, 2 and 3</w:t>
      </w:r>
      <w:r w:rsidRPr="001B3A58">
        <w:rPr>
          <w:noProof w:val="0"/>
        </w:rPr>
        <w:t>°C</w:t>
      </w:r>
      <w:r>
        <w:rPr>
          <w:noProof w:val="0"/>
        </w:rPr>
        <w:t xml:space="preserve"> global warming. Human exposure to climate hazards is expressed as a share (%) of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7ED78C9B" w14:textId="77777777" w:rsidR="0053471E" w:rsidRDefault="0053471E" w:rsidP="0053471E">
      <w:pPr>
        <w:spacing w:line="276" w:lineRule="auto"/>
        <w:rPr>
          <w:noProof w:val="0"/>
        </w:rPr>
      </w:pPr>
    </w:p>
    <w:p w14:paraId="2E3A1FA7" w14:textId="77777777" w:rsidR="0053471E" w:rsidRPr="001B3A58" w:rsidRDefault="0053471E" w:rsidP="0053471E">
      <w:pPr>
        <w:spacing w:line="276" w:lineRule="auto"/>
        <w:rPr>
          <w:noProof w:val="0"/>
        </w:rPr>
      </w:pPr>
      <w:r>
        <w:drawing>
          <wp:inline distT="0" distB="0" distL="0" distR="0" wp14:anchorId="0D9DC0C0" wp14:editId="77F834E0">
            <wp:extent cx="5943600" cy="1895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RHE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06DD2190" w14:textId="77777777" w:rsidR="0053471E" w:rsidRPr="001B3A58" w:rsidRDefault="0053471E" w:rsidP="0053471E">
      <w:pPr>
        <w:spacing w:line="276" w:lineRule="auto"/>
        <w:rPr>
          <w:noProof w:val="0"/>
        </w:rPr>
      </w:pPr>
      <w:r w:rsidRPr="001B3A58">
        <w:rPr>
          <w:b/>
          <w:noProof w:val="0"/>
        </w:rPr>
        <w:t xml:space="preserve">Figure </w:t>
      </w:r>
      <w:r>
        <w:rPr>
          <w:b/>
          <w:noProof w:val="0"/>
        </w:rPr>
        <w:t>ED_</w:t>
      </w:r>
      <w:r w:rsidRPr="00B9713E">
        <w:rPr>
          <w:b/>
          <w:noProof w:val="0"/>
        </w:rPr>
        <w:t>HE</w:t>
      </w:r>
      <w:r>
        <w:rPr>
          <w:b/>
          <w:noProof w:val="0"/>
        </w:rPr>
        <w:t>2</w:t>
      </w:r>
      <w:r w:rsidRPr="001B3A58">
        <w:rPr>
          <w:noProof w:val="0"/>
        </w:rPr>
        <w:t xml:space="preserve">. </w:t>
      </w:r>
      <w:r>
        <w:rPr>
          <w:noProof w:val="0"/>
        </w:rPr>
        <w:t>Human exposure</w:t>
      </w:r>
      <w:r w:rsidRPr="001B3A58">
        <w:rPr>
          <w:noProof w:val="0"/>
        </w:rPr>
        <w:t xml:space="preserve"> </w:t>
      </w:r>
      <w:r>
        <w:rPr>
          <w:noProof w:val="0"/>
        </w:rPr>
        <w:t>to river flooding</w:t>
      </w:r>
      <w:r w:rsidRPr="001B3A58">
        <w:rPr>
          <w:noProof w:val="0"/>
        </w:rPr>
        <w:t xml:space="preserve"> in 2050</w:t>
      </w:r>
      <w:r>
        <w:rPr>
          <w:noProof w:val="0"/>
        </w:rPr>
        <w:t xml:space="preserve"> for 1.5, 2 and 3</w:t>
      </w:r>
      <w:r w:rsidRPr="001B3A58">
        <w:rPr>
          <w:noProof w:val="0"/>
        </w:rPr>
        <w:t>°C</w:t>
      </w:r>
      <w:r>
        <w:rPr>
          <w:noProof w:val="0"/>
        </w:rPr>
        <w:t xml:space="preserve"> global warming. Human exposure to climate hazards is expressed as a share (%) of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6C5D4742" w14:textId="77777777" w:rsidR="0053471E" w:rsidRDefault="0053471E" w:rsidP="0053471E">
      <w:pPr>
        <w:spacing w:line="276" w:lineRule="auto"/>
        <w:rPr>
          <w:noProof w:val="0"/>
        </w:rPr>
      </w:pPr>
    </w:p>
    <w:p w14:paraId="5183A6C9" w14:textId="77777777" w:rsidR="0053471E" w:rsidRPr="001B3A58" w:rsidRDefault="0053471E" w:rsidP="0053471E">
      <w:pPr>
        <w:spacing w:line="276" w:lineRule="auto"/>
        <w:rPr>
          <w:noProof w:val="0"/>
        </w:rPr>
      </w:pPr>
      <w:r>
        <w:lastRenderedPageBreak/>
        <w:drawing>
          <wp:inline distT="0" distB="0" distL="0" distR="0" wp14:anchorId="08117F3F" wp14:editId="224B4FC2">
            <wp:extent cx="5943600" cy="18954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RHEI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42A257F1" w14:textId="77777777" w:rsidR="0053471E" w:rsidRPr="001B3A58" w:rsidRDefault="0053471E" w:rsidP="0053471E">
      <w:pPr>
        <w:spacing w:line="276" w:lineRule="auto"/>
        <w:rPr>
          <w:noProof w:val="0"/>
        </w:rPr>
      </w:pPr>
      <w:r w:rsidRPr="001B3A58">
        <w:rPr>
          <w:b/>
          <w:noProof w:val="0"/>
        </w:rPr>
        <w:t xml:space="preserve">Figure </w:t>
      </w:r>
      <w:r>
        <w:rPr>
          <w:b/>
          <w:noProof w:val="0"/>
        </w:rPr>
        <w:t>ED_</w:t>
      </w:r>
      <w:r w:rsidRPr="00B9713E">
        <w:rPr>
          <w:b/>
          <w:noProof w:val="0"/>
        </w:rPr>
        <w:t>HE</w:t>
      </w:r>
      <w:r>
        <w:rPr>
          <w:b/>
          <w:noProof w:val="0"/>
        </w:rPr>
        <w:t>3</w:t>
      </w:r>
      <w:r w:rsidRPr="001B3A58">
        <w:rPr>
          <w:noProof w:val="0"/>
        </w:rPr>
        <w:t xml:space="preserve">. </w:t>
      </w:r>
      <w:r>
        <w:rPr>
          <w:noProof w:val="0"/>
        </w:rPr>
        <w:t>Human exposure</w:t>
      </w:r>
      <w:r w:rsidRPr="001B3A58">
        <w:rPr>
          <w:noProof w:val="0"/>
        </w:rPr>
        <w:t xml:space="preserve"> </w:t>
      </w:r>
      <w:r>
        <w:rPr>
          <w:noProof w:val="0"/>
        </w:rPr>
        <w:t>to water scarcity</w:t>
      </w:r>
      <w:r w:rsidRPr="001B3A58">
        <w:rPr>
          <w:noProof w:val="0"/>
        </w:rPr>
        <w:t xml:space="preserve"> in 2050</w:t>
      </w:r>
      <w:r>
        <w:rPr>
          <w:noProof w:val="0"/>
        </w:rPr>
        <w:t xml:space="preserve"> for 1.5, 2 and 3</w:t>
      </w:r>
      <w:r w:rsidRPr="001B3A58">
        <w:rPr>
          <w:noProof w:val="0"/>
        </w:rPr>
        <w:t>°C</w:t>
      </w:r>
      <w:r>
        <w:rPr>
          <w:noProof w:val="0"/>
        </w:rPr>
        <w:t xml:space="preserve"> global warming. Human exposure to climate hazards is expressed as a share (%) of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69149A1B" w14:textId="77777777" w:rsidR="0053471E" w:rsidRDefault="0053471E" w:rsidP="0053471E">
      <w:pPr>
        <w:spacing w:line="276" w:lineRule="auto"/>
        <w:rPr>
          <w:noProof w:val="0"/>
        </w:rPr>
      </w:pPr>
    </w:p>
    <w:p w14:paraId="5668EAAE" w14:textId="77777777" w:rsidR="0053471E" w:rsidRDefault="0053471E" w:rsidP="0053471E">
      <w:pPr>
        <w:spacing w:line="276" w:lineRule="auto"/>
        <w:rPr>
          <w:noProof w:val="0"/>
        </w:rPr>
      </w:pPr>
      <w:r>
        <w:drawing>
          <wp:inline distT="0" distB="0" distL="0" distR="0" wp14:anchorId="3E3F7DF9" wp14:editId="24D091A6">
            <wp:extent cx="5943600" cy="18954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RHEI4.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11FFEC22" w14:textId="77777777" w:rsidR="0053471E" w:rsidRPr="001B3A58" w:rsidRDefault="0053471E" w:rsidP="0053471E">
      <w:pPr>
        <w:spacing w:line="276" w:lineRule="auto"/>
        <w:rPr>
          <w:noProof w:val="0"/>
        </w:rPr>
      </w:pPr>
      <w:r w:rsidRPr="001B3A58">
        <w:rPr>
          <w:b/>
          <w:noProof w:val="0"/>
        </w:rPr>
        <w:t xml:space="preserve">Figure </w:t>
      </w:r>
      <w:r>
        <w:rPr>
          <w:b/>
          <w:noProof w:val="0"/>
        </w:rPr>
        <w:t>ED_</w:t>
      </w:r>
      <w:r w:rsidRPr="00B9713E">
        <w:rPr>
          <w:b/>
          <w:noProof w:val="0"/>
        </w:rPr>
        <w:t>HE</w:t>
      </w:r>
      <w:r>
        <w:rPr>
          <w:b/>
          <w:noProof w:val="0"/>
        </w:rPr>
        <w:t>4</w:t>
      </w:r>
      <w:r w:rsidRPr="001B3A58">
        <w:rPr>
          <w:noProof w:val="0"/>
        </w:rPr>
        <w:t xml:space="preserve">. </w:t>
      </w:r>
      <w:r>
        <w:rPr>
          <w:noProof w:val="0"/>
        </w:rPr>
        <w:t>Human exposure</w:t>
      </w:r>
      <w:r w:rsidRPr="001B3A58">
        <w:rPr>
          <w:noProof w:val="0"/>
        </w:rPr>
        <w:t xml:space="preserve"> </w:t>
      </w:r>
      <w:r>
        <w:rPr>
          <w:noProof w:val="0"/>
        </w:rPr>
        <w:t>to wildfire danger</w:t>
      </w:r>
      <w:r w:rsidRPr="001B3A58">
        <w:rPr>
          <w:noProof w:val="0"/>
        </w:rPr>
        <w:t xml:space="preserve"> in 2050</w:t>
      </w:r>
      <w:r>
        <w:rPr>
          <w:noProof w:val="0"/>
        </w:rPr>
        <w:t xml:space="preserve"> for 1.5, 2 and 3</w:t>
      </w:r>
      <w:r w:rsidRPr="001B3A58">
        <w:rPr>
          <w:noProof w:val="0"/>
        </w:rPr>
        <w:t>°C</w:t>
      </w:r>
      <w:r>
        <w:rPr>
          <w:noProof w:val="0"/>
        </w:rPr>
        <w:t xml:space="preserve"> global warming. Human exposure to climate hazards is expressed as a share (%) of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22127C71" w14:textId="77777777" w:rsidR="0053471E" w:rsidRDefault="0053471E" w:rsidP="0053471E">
      <w:pPr>
        <w:spacing w:line="276" w:lineRule="auto"/>
        <w:rPr>
          <w:noProof w:val="0"/>
        </w:rPr>
      </w:pPr>
    </w:p>
    <w:p w14:paraId="3A3CB558" w14:textId="77777777" w:rsidR="0053471E" w:rsidRDefault="0053471E" w:rsidP="0053471E">
      <w:pPr>
        <w:spacing w:line="276" w:lineRule="auto"/>
        <w:rPr>
          <w:noProof w:val="0"/>
        </w:rPr>
      </w:pPr>
    </w:p>
    <w:p w14:paraId="4605D6F2" w14:textId="77777777" w:rsidR="0053471E" w:rsidRPr="001B3A58" w:rsidRDefault="0053471E" w:rsidP="0053471E">
      <w:pPr>
        <w:spacing w:line="276" w:lineRule="auto"/>
        <w:rPr>
          <w:noProof w:val="0"/>
        </w:rPr>
      </w:pPr>
      <w:r>
        <w:lastRenderedPageBreak/>
        <w:drawing>
          <wp:inline distT="0" distB="0" distL="0" distR="0" wp14:anchorId="70705F20" wp14:editId="21FE35F4">
            <wp:extent cx="5943600" cy="18954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RHEI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6913E3EB" w14:textId="77777777" w:rsidR="0053471E" w:rsidRPr="001B3A58" w:rsidRDefault="0053471E" w:rsidP="0053471E">
      <w:pPr>
        <w:spacing w:line="276" w:lineRule="auto"/>
        <w:rPr>
          <w:noProof w:val="0"/>
        </w:rPr>
      </w:pPr>
      <w:r w:rsidRPr="001B3A58">
        <w:rPr>
          <w:b/>
          <w:noProof w:val="0"/>
        </w:rPr>
        <w:t xml:space="preserve">Figure </w:t>
      </w:r>
      <w:r>
        <w:rPr>
          <w:b/>
          <w:noProof w:val="0"/>
        </w:rPr>
        <w:t>ED_</w:t>
      </w:r>
      <w:r w:rsidRPr="00B9713E">
        <w:rPr>
          <w:b/>
          <w:noProof w:val="0"/>
        </w:rPr>
        <w:t>HE</w:t>
      </w:r>
      <w:r>
        <w:rPr>
          <w:b/>
          <w:noProof w:val="0"/>
        </w:rPr>
        <w:t>5</w:t>
      </w:r>
      <w:r w:rsidRPr="001B3A58">
        <w:rPr>
          <w:noProof w:val="0"/>
        </w:rPr>
        <w:t xml:space="preserve">. </w:t>
      </w:r>
      <w:r>
        <w:rPr>
          <w:noProof w:val="0"/>
        </w:rPr>
        <w:t>Human exposure</w:t>
      </w:r>
      <w:r w:rsidRPr="001B3A58">
        <w:rPr>
          <w:noProof w:val="0"/>
        </w:rPr>
        <w:t xml:space="preserve"> </w:t>
      </w:r>
      <w:r>
        <w:rPr>
          <w:noProof w:val="0"/>
        </w:rPr>
        <w:t>to windstorms</w:t>
      </w:r>
      <w:r w:rsidRPr="001B3A58">
        <w:rPr>
          <w:noProof w:val="0"/>
        </w:rPr>
        <w:t xml:space="preserve"> in 2050</w:t>
      </w:r>
      <w:r>
        <w:rPr>
          <w:noProof w:val="0"/>
        </w:rPr>
        <w:t xml:space="preserve"> for 1.5, 2 and 3</w:t>
      </w:r>
      <w:r w:rsidRPr="001B3A58">
        <w:rPr>
          <w:noProof w:val="0"/>
        </w:rPr>
        <w:t>°C</w:t>
      </w:r>
      <w:r>
        <w:rPr>
          <w:noProof w:val="0"/>
        </w:rPr>
        <w:t xml:space="preserve"> global warming. Human exposure to climate hazards is expressed as a share (%) of population and mapped for 1366 NUTS3 regions.</w:t>
      </w:r>
      <w:r w:rsidRPr="001B3A58">
        <w:rPr>
          <w:noProof w:val="0"/>
        </w:rPr>
        <w:t xml:space="preserve"> </w:t>
      </w:r>
      <w:r>
        <w:rPr>
          <w:noProof w:val="0"/>
        </w:rPr>
        <w:t>Results displayed</w:t>
      </w:r>
      <w:r w:rsidRPr="001B3A58">
        <w:rPr>
          <w:noProof w:val="0"/>
        </w:rPr>
        <w:t xml:space="preserve"> </w:t>
      </w:r>
      <w:r>
        <w:rPr>
          <w:noProof w:val="0"/>
        </w:rPr>
        <w:t>represent the mean estimates.</w:t>
      </w:r>
    </w:p>
    <w:p w14:paraId="3B1B9EB0" w14:textId="77777777" w:rsidR="0053471E" w:rsidRDefault="0053471E" w:rsidP="0053471E">
      <w:pPr>
        <w:rPr>
          <w:i/>
          <w:noProof w:val="0"/>
        </w:rPr>
      </w:pPr>
      <w:r>
        <w:rPr>
          <w:i/>
          <w:noProof w:val="0"/>
        </w:rPr>
        <w:br w:type="page"/>
      </w:r>
    </w:p>
    <w:p w14:paraId="2DA3AA7E" w14:textId="77777777" w:rsidR="0053471E" w:rsidRPr="001B3A58" w:rsidRDefault="0053471E" w:rsidP="0053471E">
      <w:pPr>
        <w:spacing w:line="276" w:lineRule="auto"/>
        <w:rPr>
          <w:i/>
          <w:noProof w:val="0"/>
        </w:rPr>
      </w:pPr>
      <w:r w:rsidRPr="001B3A58">
        <w:rPr>
          <w:i/>
          <w:noProof w:val="0"/>
        </w:rPr>
        <w:lastRenderedPageBreak/>
        <w:t>Economic impact</w:t>
      </w:r>
    </w:p>
    <w:p w14:paraId="7AD07478" w14:textId="77777777" w:rsidR="0053471E" w:rsidRDefault="0053471E" w:rsidP="0053471E">
      <w:pPr>
        <w:spacing w:line="276" w:lineRule="auto"/>
        <w:rPr>
          <w:noProof w:val="0"/>
        </w:rPr>
      </w:pPr>
    </w:p>
    <w:p w14:paraId="2A11117D" w14:textId="77777777" w:rsidR="0053471E" w:rsidRPr="001B3A58" w:rsidRDefault="0053471E" w:rsidP="0053471E">
      <w:pPr>
        <w:spacing w:line="276" w:lineRule="auto"/>
        <w:rPr>
          <w:noProof w:val="0"/>
        </w:rPr>
      </w:pPr>
      <w:r>
        <w:drawing>
          <wp:inline distT="0" distB="0" distL="0" distR="0" wp14:anchorId="306897B3" wp14:editId="37908180">
            <wp:extent cx="5943600" cy="18954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SREI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6BD89F7B" w14:textId="77777777" w:rsidR="0053471E" w:rsidRDefault="0053471E" w:rsidP="0053471E">
      <w:pPr>
        <w:spacing w:line="276" w:lineRule="auto"/>
        <w:rPr>
          <w:b/>
          <w:noProof w:val="0"/>
        </w:rPr>
      </w:pPr>
      <w:r w:rsidRPr="00835091">
        <w:rPr>
          <w:b/>
          <w:noProof w:val="0"/>
        </w:rPr>
        <w:t xml:space="preserve">Figure </w:t>
      </w:r>
      <w:r>
        <w:rPr>
          <w:b/>
          <w:noProof w:val="0"/>
        </w:rPr>
        <w:t>ED_</w:t>
      </w:r>
      <w:r w:rsidRPr="00185FEC">
        <w:rPr>
          <w:b/>
          <w:noProof w:val="0"/>
        </w:rPr>
        <w:t>EI1</w:t>
      </w:r>
      <w:r w:rsidRPr="00835091">
        <w:rPr>
          <w:noProof w:val="0"/>
        </w:rPr>
        <w:t xml:space="preserve">. </w:t>
      </w:r>
      <w:r>
        <w:rPr>
          <w:noProof w:val="0"/>
        </w:rPr>
        <w:t xml:space="preserve">Economic damage to agriculture </w:t>
      </w:r>
      <w:r w:rsidRPr="00835091">
        <w:rPr>
          <w:noProof w:val="0"/>
        </w:rPr>
        <w:t xml:space="preserve">in 2050 for 1.5, 2 and 3°C global warming. </w:t>
      </w:r>
      <w:r>
        <w:rPr>
          <w:noProof w:val="0"/>
        </w:rPr>
        <w:t>Economic damage is expressed as a share (%) of regional average disposable income</w:t>
      </w:r>
      <w:r w:rsidRPr="00835091">
        <w:rPr>
          <w:noProof w:val="0"/>
        </w:rPr>
        <w:t xml:space="preserve"> </w:t>
      </w:r>
      <w:r>
        <w:rPr>
          <w:noProof w:val="0"/>
        </w:rPr>
        <w:t xml:space="preserve">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706B1EED" w14:textId="77777777" w:rsidR="0053471E" w:rsidRDefault="0053471E" w:rsidP="0053471E">
      <w:pPr>
        <w:spacing w:line="276" w:lineRule="auto"/>
        <w:rPr>
          <w:noProof w:val="0"/>
        </w:rPr>
      </w:pPr>
    </w:p>
    <w:p w14:paraId="588E6401" w14:textId="77777777" w:rsidR="0053471E" w:rsidRPr="001B3A58" w:rsidRDefault="0053471E" w:rsidP="0053471E">
      <w:pPr>
        <w:spacing w:line="276" w:lineRule="auto"/>
        <w:rPr>
          <w:noProof w:val="0"/>
        </w:rPr>
      </w:pPr>
      <w:r>
        <w:drawing>
          <wp:inline distT="0" distB="0" distL="0" distR="0" wp14:anchorId="3DC4CC50" wp14:editId="41DEF779">
            <wp:extent cx="5943600" cy="18954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 SREI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699F6895" w14:textId="77777777" w:rsidR="0053471E" w:rsidRDefault="0053471E" w:rsidP="0053471E">
      <w:pPr>
        <w:spacing w:line="276" w:lineRule="auto"/>
        <w:rPr>
          <w:noProof w:val="0"/>
        </w:rPr>
      </w:pPr>
      <w:r w:rsidRPr="00835091">
        <w:rPr>
          <w:b/>
          <w:noProof w:val="0"/>
        </w:rPr>
        <w:t xml:space="preserve">Figure </w:t>
      </w:r>
      <w:r>
        <w:rPr>
          <w:b/>
          <w:noProof w:val="0"/>
        </w:rPr>
        <w:t>ED_</w:t>
      </w:r>
      <w:r w:rsidRPr="00185FEC">
        <w:rPr>
          <w:b/>
          <w:noProof w:val="0"/>
        </w:rPr>
        <w:t>EI</w:t>
      </w:r>
      <w:r>
        <w:rPr>
          <w:b/>
          <w:noProof w:val="0"/>
        </w:rPr>
        <w:t>2</w:t>
      </w:r>
      <w:r w:rsidRPr="00835091">
        <w:rPr>
          <w:noProof w:val="0"/>
        </w:rPr>
        <w:t xml:space="preserve">. </w:t>
      </w:r>
      <w:r>
        <w:rPr>
          <w:noProof w:val="0"/>
        </w:rPr>
        <w:t xml:space="preserve">Economic damage from loss of labour productivity </w:t>
      </w:r>
      <w:r w:rsidRPr="00835091">
        <w:rPr>
          <w:noProof w:val="0"/>
        </w:rPr>
        <w:t xml:space="preserve">in 2050 for 1.5, 2 and 3°C global warming. </w:t>
      </w:r>
      <w:r>
        <w:rPr>
          <w:noProof w:val="0"/>
        </w:rPr>
        <w:t>Economic damage is expressed as a share (%) of regional average disposable income</w:t>
      </w:r>
      <w:r w:rsidRPr="00835091">
        <w:rPr>
          <w:noProof w:val="0"/>
        </w:rPr>
        <w:t xml:space="preserve"> </w:t>
      </w:r>
      <w:r>
        <w:rPr>
          <w:noProof w:val="0"/>
        </w:rPr>
        <w:t xml:space="preserve">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237BFD63" w14:textId="77777777" w:rsidR="0053471E" w:rsidRDefault="0053471E" w:rsidP="0053471E">
      <w:pPr>
        <w:spacing w:line="276" w:lineRule="auto"/>
        <w:rPr>
          <w:noProof w:val="0"/>
        </w:rPr>
      </w:pPr>
    </w:p>
    <w:p w14:paraId="66B48FF6" w14:textId="77777777" w:rsidR="0053471E" w:rsidRPr="001B3A58" w:rsidRDefault="0053471E" w:rsidP="0053471E">
      <w:pPr>
        <w:spacing w:line="276" w:lineRule="auto"/>
        <w:rPr>
          <w:noProof w:val="0"/>
        </w:rPr>
      </w:pPr>
      <w:r>
        <w:lastRenderedPageBreak/>
        <w:drawing>
          <wp:inline distT="0" distB="0" distL="0" distR="0" wp14:anchorId="21C8B1B4" wp14:editId="487F8336">
            <wp:extent cx="5943600" cy="1895475"/>
            <wp:effectExtent l="0" t="0" r="0" b="9525"/>
            <wp:docPr id="21" name="Picture 21" descr="A map of europe with different colored are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map of europe with different colored areas&#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3803B7C5" w14:textId="77777777" w:rsidR="0053471E" w:rsidRDefault="0053471E" w:rsidP="0053471E">
      <w:pPr>
        <w:spacing w:line="276" w:lineRule="auto"/>
        <w:rPr>
          <w:noProof w:val="0"/>
        </w:rPr>
      </w:pPr>
      <w:r w:rsidRPr="00835091">
        <w:rPr>
          <w:b/>
          <w:noProof w:val="0"/>
        </w:rPr>
        <w:t xml:space="preserve">Figure </w:t>
      </w:r>
      <w:r>
        <w:rPr>
          <w:b/>
          <w:noProof w:val="0"/>
        </w:rPr>
        <w:t>ED_</w:t>
      </w:r>
      <w:r w:rsidRPr="00185FEC">
        <w:rPr>
          <w:b/>
          <w:noProof w:val="0"/>
        </w:rPr>
        <w:t>EI</w:t>
      </w:r>
      <w:r>
        <w:rPr>
          <w:b/>
          <w:noProof w:val="0"/>
        </w:rPr>
        <w:t>3</w:t>
      </w:r>
      <w:r w:rsidRPr="00835091">
        <w:rPr>
          <w:noProof w:val="0"/>
        </w:rPr>
        <w:t xml:space="preserve">. </w:t>
      </w:r>
      <w:r>
        <w:rPr>
          <w:noProof w:val="0"/>
        </w:rPr>
        <w:t xml:space="preserve">Economic damage to residential sector </w:t>
      </w:r>
      <w:r w:rsidRPr="00835091">
        <w:rPr>
          <w:noProof w:val="0"/>
        </w:rPr>
        <w:t xml:space="preserve">in 2050 for 1.5, 2 and 3°C global warming. </w:t>
      </w:r>
      <w:r>
        <w:rPr>
          <w:noProof w:val="0"/>
        </w:rPr>
        <w:t>Economic damage is expressed as a share (%) of regional average disposable income</w:t>
      </w:r>
      <w:r w:rsidRPr="00835091">
        <w:rPr>
          <w:noProof w:val="0"/>
        </w:rPr>
        <w:t xml:space="preserve"> </w:t>
      </w:r>
      <w:r>
        <w:rPr>
          <w:noProof w:val="0"/>
        </w:rPr>
        <w:t xml:space="preserve">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01ADCD86" w14:textId="77777777" w:rsidR="0053471E" w:rsidRDefault="0053471E" w:rsidP="0053471E">
      <w:pPr>
        <w:spacing w:line="276" w:lineRule="auto"/>
        <w:rPr>
          <w:noProof w:val="0"/>
        </w:rPr>
      </w:pPr>
    </w:p>
    <w:p w14:paraId="03B22FB3" w14:textId="77777777" w:rsidR="0053471E" w:rsidRPr="001B3A58" w:rsidRDefault="0053471E" w:rsidP="0053471E">
      <w:pPr>
        <w:spacing w:line="276" w:lineRule="auto"/>
        <w:rPr>
          <w:noProof w:val="0"/>
        </w:rPr>
      </w:pPr>
      <w:r>
        <w:drawing>
          <wp:inline distT="0" distB="0" distL="0" distR="0" wp14:anchorId="1EE08E7C" wp14:editId="5ED99BDC">
            <wp:extent cx="5943600" cy="1895475"/>
            <wp:effectExtent l="0" t="0" r="0" b="9525"/>
            <wp:docPr id="26" name="Picture 26" descr="A map of europe with different colored are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map of europe with different colored areas&#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65DCAB56" w14:textId="77777777" w:rsidR="0053471E" w:rsidRDefault="0053471E" w:rsidP="0053471E">
      <w:pPr>
        <w:spacing w:line="276" w:lineRule="auto"/>
        <w:rPr>
          <w:noProof w:val="0"/>
        </w:rPr>
      </w:pPr>
      <w:r>
        <w:rPr>
          <w:b/>
          <w:noProof w:val="0"/>
        </w:rPr>
        <w:t>F</w:t>
      </w:r>
      <w:r w:rsidRPr="00835091">
        <w:rPr>
          <w:b/>
          <w:noProof w:val="0"/>
        </w:rPr>
        <w:t xml:space="preserve">igure </w:t>
      </w:r>
      <w:r>
        <w:rPr>
          <w:b/>
          <w:noProof w:val="0"/>
        </w:rPr>
        <w:t>ED_</w:t>
      </w:r>
      <w:r w:rsidRPr="00185FEC">
        <w:rPr>
          <w:b/>
          <w:noProof w:val="0"/>
        </w:rPr>
        <w:t>EI</w:t>
      </w:r>
      <w:r>
        <w:rPr>
          <w:b/>
          <w:noProof w:val="0"/>
        </w:rPr>
        <w:t>4</w:t>
      </w:r>
      <w:r w:rsidRPr="00835091">
        <w:rPr>
          <w:noProof w:val="0"/>
        </w:rPr>
        <w:t xml:space="preserve">. </w:t>
      </w:r>
      <w:r>
        <w:rPr>
          <w:noProof w:val="0"/>
        </w:rPr>
        <w:t xml:space="preserve">Economic damage to industrial and commercial sector </w:t>
      </w:r>
      <w:r w:rsidRPr="00835091">
        <w:rPr>
          <w:noProof w:val="0"/>
        </w:rPr>
        <w:t xml:space="preserve">in 2050 for 1.5, 2 and 3°C global warming. </w:t>
      </w:r>
      <w:r>
        <w:rPr>
          <w:noProof w:val="0"/>
        </w:rPr>
        <w:t>Economic damage is expressed as a share (%) of regional average disposable income</w:t>
      </w:r>
      <w:r w:rsidRPr="00835091">
        <w:rPr>
          <w:noProof w:val="0"/>
        </w:rPr>
        <w:t xml:space="preserve"> </w:t>
      </w:r>
      <w:r>
        <w:rPr>
          <w:noProof w:val="0"/>
        </w:rPr>
        <w:t xml:space="preserve">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5DA5F3BF" w14:textId="77777777" w:rsidR="0053471E" w:rsidRDefault="0053471E" w:rsidP="0053471E">
      <w:pPr>
        <w:spacing w:line="276" w:lineRule="auto"/>
        <w:rPr>
          <w:noProof w:val="0"/>
          <w:highlight w:val="yellow"/>
        </w:rPr>
      </w:pPr>
    </w:p>
    <w:p w14:paraId="4284DE6C" w14:textId="77777777" w:rsidR="0053471E" w:rsidRDefault="0053471E" w:rsidP="0053471E">
      <w:pPr>
        <w:spacing w:line="276" w:lineRule="auto"/>
        <w:rPr>
          <w:noProof w:val="0"/>
          <w:highlight w:val="yellow"/>
        </w:rPr>
      </w:pPr>
    </w:p>
    <w:p w14:paraId="7E55AE9F" w14:textId="77777777" w:rsidR="0053471E" w:rsidRPr="001B3A58" w:rsidRDefault="0053471E" w:rsidP="0053471E">
      <w:pPr>
        <w:spacing w:line="276" w:lineRule="auto"/>
        <w:rPr>
          <w:noProof w:val="0"/>
          <w:highlight w:val="yellow"/>
        </w:rPr>
      </w:pPr>
      <w:r>
        <w:lastRenderedPageBreak/>
        <w:drawing>
          <wp:inline distT="0" distB="0" distL="0" distR="0" wp14:anchorId="13846A28" wp14:editId="5D3D40AE">
            <wp:extent cx="5943600" cy="1895475"/>
            <wp:effectExtent l="0" t="0" r="0" b="9525"/>
            <wp:docPr id="27" name="Picture 27" descr="A map of europe with different countries/reg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map of europe with different countries/regions&#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3818FE5A" w14:textId="77777777" w:rsidR="0053471E" w:rsidRDefault="0053471E" w:rsidP="0053471E">
      <w:pPr>
        <w:spacing w:line="276" w:lineRule="auto"/>
        <w:rPr>
          <w:noProof w:val="0"/>
        </w:rPr>
      </w:pPr>
      <w:r w:rsidRPr="00835091">
        <w:rPr>
          <w:b/>
          <w:noProof w:val="0"/>
        </w:rPr>
        <w:t xml:space="preserve">Figure </w:t>
      </w:r>
      <w:r>
        <w:rPr>
          <w:b/>
          <w:noProof w:val="0"/>
        </w:rPr>
        <w:t>ED_</w:t>
      </w:r>
      <w:r w:rsidRPr="00185FEC">
        <w:rPr>
          <w:b/>
          <w:noProof w:val="0"/>
        </w:rPr>
        <w:t>EI</w:t>
      </w:r>
      <w:r>
        <w:rPr>
          <w:b/>
          <w:noProof w:val="0"/>
        </w:rPr>
        <w:t>5</w:t>
      </w:r>
      <w:r w:rsidRPr="00835091">
        <w:rPr>
          <w:noProof w:val="0"/>
        </w:rPr>
        <w:t xml:space="preserve">. </w:t>
      </w:r>
      <w:r>
        <w:rPr>
          <w:noProof w:val="0"/>
        </w:rPr>
        <w:t xml:space="preserve">Economic damage to coastal ecosystems </w:t>
      </w:r>
      <w:r w:rsidRPr="00835091">
        <w:rPr>
          <w:noProof w:val="0"/>
        </w:rPr>
        <w:t xml:space="preserve">in 2050 for 1.5, 2 and 3°C global warming. </w:t>
      </w:r>
      <w:r>
        <w:rPr>
          <w:noProof w:val="0"/>
        </w:rPr>
        <w:t>Economic damage is expressed as a share (%) of regional average disposable income</w:t>
      </w:r>
      <w:r w:rsidRPr="00835091">
        <w:rPr>
          <w:noProof w:val="0"/>
        </w:rPr>
        <w:t xml:space="preserve"> </w:t>
      </w:r>
      <w:r>
        <w:rPr>
          <w:noProof w:val="0"/>
        </w:rPr>
        <w:t xml:space="preserve">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31E28E73" w14:textId="77777777" w:rsidR="0053471E" w:rsidRDefault="0053471E" w:rsidP="0053471E">
      <w:pPr>
        <w:spacing w:line="276" w:lineRule="auto"/>
        <w:rPr>
          <w:noProof w:val="0"/>
          <w:highlight w:val="yellow"/>
        </w:rPr>
      </w:pPr>
    </w:p>
    <w:p w14:paraId="5B7F9DC1" w14:textId="77777777" w:rsidR="0053471E" w:rsidRPr="001B3A58" w:rsidRDefault="0053471E" w:rsidP="0053471E">
      <w:pPr>
        <w:spacing w:line="276" w:lineRule="auto"/>
        <w:rPr>
          <w:noProof w:val="0"/>
          <w:highlight w:val="yellow"/>
        </w:rPr>
      </w:pPr>
      <w:r>
        <w:drawing>
          <wp:inline distT="0" distB="0" distL="0" distR="0" wp14:anchorId="636B97AA" wp14:editId="31A6315F">
            <wp:extent cx="5943600" cy="18954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 SREI6.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49D3D5FF" w14:textId="77777777" w:rsidR="0053471E" w:rsidRDefault="0053471E" w:rsidP="0053471E">
      <w:pPr>
        <w:spacing w:line="276" w:lineRule="auto"/>
        <w:rPr>
          <w:noProof w:val="0"/>
        </w:rPr>
      </w:pPr>
      <w:r w:rsidRPr="00835091">
        <w:rPr>
          <w:b/>
          <w:noProof w:val="0"/>
        </w:rPr>
        <w:t xml:space="preserve">Figure </w:t>
      </w:r>
      <w:r>
        <w:rPr>
          <w:b/>
          <w:noProof w:val="0"/>
        </w:rPr>
        <w:t>ED_</w:t>
      </w:r>
      <w:r w:rsidRPr="00185FEC">
        <w:rPr>
          <w:b/>
          <w:noProof w:val="0"/>
        </w:rPr>
        <w:t>EI</w:t>
      </w:r>
      <w:r>
        <w:rPr>
          <w:b/>
          <w:noProof w:val="0"/>
        </w:rPr>
        <w:t>6</w:t>
      </w:r>
      <w:r w:rsidRPr="00835091">
        <w:rPr>
          <w:noProof w:val="0"/>
        </w:rPr>
        <w:t xml:space="preserve">. </w:t>
      </w:r>
      <w:r>
        <w:rPr>
          <w:noProof w:val="0"/>
        </w:rPr>
        <w:t xml:space="preserve">Economic damage to transport sector </w:t>
      </w:r>
      <w:r w:rsidRPr="00835091">
        <w:rPr>
          <w:noProof w:val="0"/>
        </w:rPr>
        <w:t xml:space="preserve">in 2050 for 1.5, 2 and 3°C global warming. </w:t>
      </w:r>
      <w:r>
        <w:rPr>
          <w:noProof w:val="0"/>
        </w:rPr>
        <w:t>Economic damage is expressed as a share (%) of regional average disposable income</w:t>
      </w:r>
      <w:r w:rsidRPr="00835091">
        <w:rPr>
          <w:noProof w:val="0"/>
        </w:rPr>
        <w:t xml:space="preserve"> </w:t>
      </w:r>
      <w:r>
        <w:rPr>
          <w:noProof w:val="0"/>
        </w:rPr>
        <w:t xml:space="preserve">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5EC56C27" w14:textId="77777777" w:rsidR="0053471E" w:rsidRDefault="0053471E" w:rsidP="0053471E">
      <w:pPr>
        <w:spacing w:line="276" w:lineRule="auto"/>
        <w:rPr>
          <w:noProof w:val="0"/>
          <w:highlight w:val="yellow"/>
        </w:rPr>
      </w:pPr>
    </w:p>
    <w:p w14:paraId="56D3102C" w14:textId="77777777" w:rsidR="0053471E" w:rsidRDefault="0053471E" w:rsidP="0053471E">
      <w:pPr>
        <w:spacing w:line="276" w:lineRule="auto"/>
        <w:rPr>
          <w:noProof w:val="0"/>
          <w:highlight w:val="yellow"/>
        </w:rPr>
      </w:pPr>
    </w:p>
    <w:p w14:paraId="7A20596C" w14:textId="77777777" w:rsidR="0053471E" w:rsidRPr="001B3A58" w:rsidRDefault="0053471E" w:rsidP="0053471E">
      <w:pPr>
        <w:spacing w:line="276" w:lineRule="auto"/>
        <w:rPr>
          <w:noProof w:val="0"/>
          <w:highlight w:val="yellow"/>
        </w:rPr>
      </w:pPr>
      <w:r>
        <w:lastRenderedPageBreak/>
        <w:drawing>
          <wp:inline distT="0" distB="0" distL="0" distR="0" wp14:anchorId="4FC0D078" wp14:editId="330A65F5">
            <wp:extent cx="5943600" cy="18954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gure SREI7.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46138496" w14:textId="77777777" w:rsidR="0053471E" w:rsidRPr="001B3A58" w:rsidRDefault="0053471E" w:rsidP="0053471E">
      <w:pPr>
        <w:spacing w:line="276" w:lineRule="auto"/>
        <w:rPr>
          <w:noProof w:val="0"/>
        </w:rPr>
      </w:pPr>
      <w:r w:rsidRPr="00835091">
        <w:rPr>
          <w:b/>
          <w:noProof w:val="0"/>
        </w:rPr>
        <w:t xml:space="preserve">Figure </w:t>
      </w:r>
      <w:r>
        <w:rPr>
          <w:b/>
          <w:noProof w:val="0"/>
        </w:rPr>
        <w:t>ED_</w:t>
      </w:r>
      <w:r w:rsidRPr="00185FEC">
        <w:rPr>
          <w:b/>
          <w:noProof w:val="0"/>
        </w:rPr>
        <w:t>EI</w:t>
      </w:r>
      <w:r>
        <w:rPr>
          <w:b/>
          <w:noProof w:val="0"/>
        </w:rPr>
        <w:t>7</w:t>
      </w:r>
      <w:r w:rsidRPr="00835091">
        <w:rPr>
          <w:noProof w:val="0"/>
        </w:rPr>
        <w:t xml:space="preserve">. </w:t>
      </w:r>
      <w:r>
        <w:rPr>
          <w:noProof w:val="0"/>
        </w:rPr>
        <w:t xml:space="preserve">Economic damage to energy sector </w:t>
      </w:r>
      <w:r w:rsidRPr="00835091">
        <w:rPr>
          <w:noProof w:val="0"/>
        </w:rPr>
        <w:t xml:space="preserve">in 2050 for 1.5, 2 and 3°C global warming. </w:t>
      </w:r>
      <w:r>
        <w:rPr>
          <w:noProof w:val="0"/>
        </w:rPr>
        <w:t>Economic damage is expressed as a share (%) of regional average disposable income</w:t>
      </w:r>
      <w:r w:rsidRPr="00835091">
        <w:rPr>
          <w:noProof w:val="0"/>
        </w:rPr>
        <w:t xml:space="preserve"> </w:t>
      </w:r>
      <w:r>
        <w:rPr>
          <w:noProof w:val="0"/>
        </w:rPr>
        <w:t xml:space="preserve">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75D24E2C" w14:textId="77777777" w:rsidR="0053471E" w:rsidRDefault="0053471E" w:rsidP="0053471E">
      <w:pPr>
        <w:spacing w:line="276" w:lineRule="auto"/>
        <w:rPr>
          <w:noProof w:val="0"/>
          <w:highlight w:val="yellow"/>
        </w:rPr>
      </w:pPr>
    </w:p>
    <w:p w14:paraId="200DEC77" w14:textId="77777777" w:rsidR="0053471E" w:rsidRPr="001B3A58" w:rsidRDefault="0053471E" w:rsidP="0053471E">
      <w:pPr>
        <w:spacing w:line="276" w:lineRule="auto"/>
        <w:rPr>
          <w:noProof w:val="0"/>
          <w:highlight w:val="yellow"/>
        </w:rPr>
      </w:pPr>
      <w:r>
        <w:drawing>
          <wp:inline distT="0" distB="0" distL="0" distR="0" wp14:anchorId="30F64418" wp14:editId="729F0942">
            <wp:extent cx="5943600" cy="18954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gure SREI8.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p>
    <w:p w14:paraId="51355C15" w14:textId="77777777" w:rsidR="0053471E" w:rsidRPr="001B3A58" w:rsidRDefault="0053471E" w:rsidP="0053471E">
      <w:pPr>
        <w:spacing w:line="276" w:lineRule="auto"/>
        <w:rPr>
          <w:noProof w:val="0"/>
        </w:rPr>
      </w:pPr>
      <w:r w:rsidRPr="00835091">
        <w:rPr>
          <w:b/>
          <w:noProof w:val="0"/>
        </w:rPr>
        <w:t xml:space="preserve">Figure </w:t>
      </w:r>
      <w:r>
        <w:rPr>
          <w:b/>
          <w:noProof w:val="0"/>
        </w:rPr>
        <w:t>ED_</w:t>
      </w:r>
      <w:r w:rsidRPr="00185FEC">
        <w:rPr>
          <w:b/>
          <w:noProof w:val="0"/>
        </w:rPr>
        <w:t>EI</w:t>
      </w:r>
      <w:r>
        <w:rPr>
          <w:b/>
          <w:noProof w:val="0"/>
        </w:rPr>
        <w:t>8</w:t>
      </w:r>
      <w:r w:rsidRPr="00835091">
        <w:rPr>
          <w:noProof w:val="0"/>
        </w:rPr>
        <w:t xml:space="preserve">. </w:t>
      </w:r>
      <w:r>
        <w:rPr>
          <w:noProof w:val="0"/>
        </w:rPr>
        <w:t xml:space="preserve">Economic damage to agriculture sector </w:t>
      </w:r>
      <w:r w:rsidRPr="00835091">
        <w:rPr>
          <w:noProof w:val="0"/>
        </w:rPr>
        <w:t xml:space="preserve">in 2050 for 1.5, 2 and 3°C global warming. </w:t>
      </w:r>
      <w:r>
        <w:rPr>
          <w:noProof w:val="0"/>
        </w:rPr>
        <w:t xml:space="preserve">Economic damage is expressed as a share (%) of regional gross value added of the agriculture sector and </w:t>
      </w:r>
      <w:r w:rsidRPr="00835091">
        <w:rPr>
          <w:noProof w:val="0"/>
        </w:rPr>
        <w:t xml:space="preserve">mapped for 1366 NUTS3 regions. </w:t>
      </w:r>
      <w:r>
        <w:rPr>
          <w:noProof w:val="0"/>
        </w:rPr>
        <w:t>Results displayed</w:t>
      </w:r>
      <w:r w:rsidRPr="001B3A58">
        <w:rPr>
          <w:noProof w:val="0"/>
        </w:rPr>
        <w:t xml:space="preserve"> </w:t>
      </w:r>
      <w:r>
        <w:rPr>
          <w:noProof w:val="0"/>
        </w:rPr>
        <w:t>represent the mean estimates.</w:t>
      </w:r>
    </w:p>
    <w:p w14:paraId="071A7D14" w14:textId="77777777" w:rsidR="0053471E" w:rsidRPr="001B3A58" w:rsidRDefault="0053471E" w:rsidP="0053471E">
      <w:pPr>
        <w:spacing w:line="276" w:lineRule="auto"/>
        <w:rPr>
          <w:noProof w:val="0"/>
        </w:rPr>
      </w:pPr>
    </w:p>
    <w:p w14:paraId="1E3D2DE0" w14:textId="77777777" w:rsidR="0053471E" w:rsidRPr="001B3A58" w:rsidRDefault="0053471E" w:rsidP="0053471E">
      <w:pPr>
        <w:spacing w:line="276" w:lineRule="auto"/>
        <w:jc w:val="center"/>
        <w:rPr>
          <w:noProof w:val="0"/>
        </w:rPr>
      </w:pPr>
      <w:r w:rsidRPr="00E739E8">
        <w:lastRenderedPageBreak/>
        <w:drawing>
          <wp:inline distT="0" distB="0" distL="0" distR="0" wp14:anchorId="5A332030" wp14:editId="7666AAF9">
            <wp:extent cx="4226400" cy="2368800"/>
            <wp:effectExtent l="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26400" cy="2368800"/>
                    </a:xfrm>
                    <a:prstGeom prst="rect">
                      <a:avLst/>
                    </a:prstGeom>
                    <a:noFill/>
                    <a:ln>
                      <a:noFill/>
                    </a:ln>
                  </pic:spPr>
                </pic:pic>
              </a:graphicData>
            </a:graphic>
          </wp:inline>
        </w:drawing>
      </w:r>
    </w:p>
    <w:p w14:paraId="2C15BA66" w14:textId="77777777" w:rsidR="0053471E" w:rsidRPr="001B3A58" w:rsidRDefault="0053471E" w:rsidP="0053471E">
      <w:pPr>
        <w:spacing w:line="276" w:lineRule="auto"/>
        <w:rPr>
          <w:noProof w:val="0"/>
        </w:rPr>
      </w:pPr>
      <w:r w:rsidRPr="00835091">
        <w:rPr>
          <w:b/>
          <w:noProof w:val="0"/>
        </w:rPr>
        <w:t xml:space="preserve">Figure </w:t>
      </w:r>
      <w:r>
        <w:rPr>
          <w:b/>
          <w:noProof w:val="0"/>
        </w:rPr>
        <w:t>ED_</w:t>
      </w:r>
      <w:r w:rsidRPr="00185FEC">
        <w:rPr>
          <w:b/>
          <w:noProof w:val="0"/>
        </w:rPr>
        <w:t>EI</w:t>
      </w:r>
      <w:r>
        <w:rPr>
          <w:b/>
          <w:noProof w:val="0"/>
        </w:rPr>
        <w:t>9</w:t>
      </w:r>
      <w:r w:rsidRPr="001B3A58">
        <w:rPr>
          <w:noProof w:val="0"/>
        </w:rPr>
        <w:t>. Co</w:t>
      </w:r>
      <w:r>
        <w:rPr>
          <w:noProof w:val="0"/>
        </w:rPr>
        <w:t xml:space="preserve">ntribution of coastal and river flooding to total flood damage </w:t>
      </w:r>
      <w:r w:rsidRPr="001B3A58">
        <w:rPr>
          <w:noProof w:val="0"/>
        </w:rPr>
        <w:t xml:space="preserve">in 2050 and 2100 </w:t>
      </w:r>
      <w:r>
        <w:rPr>
          <w:noProof w:val="0"/>
        </w:rPr>
        <w:t xml:space="preserve">for </w:t>
      </w:r>
      <w:r w:rsidRPr="00835091">
        <w:rPr>
          <w:noProof w:val="0"/>
        </w:rPr>
        <w:t>1.5, 2 and 3°C global warming</w:t>
      </w:r>
      <w:r>
        <w:rPr>
          <w:noProof w:val="0"/>
        </w:rPr>
        <w:t>. The increase in river flood impacts relates only to increasing exposure value with socioeconomic growth. The increase in coastal flood impacts is the combination of increasing exposure value and continuing SLR for stabilized global warming</w:t>
      </w:r>
      <w:r w:rsidRPr="001B3A58">
        <w:rPr>
          <w:noProof w:val="0"/>
        </w:rPr>
        <w:t xml:space="preserve"> (</w:t>
      </w:r>
      <w:r>
        <w:rPr>
          <w:noProof w:val="0"/>
        </w:rPr>
        <w:t>exemplifying</w:t>
      </w:r>
      <w:r w:rsidRPr="001B3A58">
        <w:rPr>
          <w:noProof w:val="0"/>
        </w:rPr>
        <w:t xml:space="preserve"> </w:t>
      </w:r>
      <w:r>
        <w:rPr>
          <w:noProof w:val="0"/>
        </w:rPr>
        <w:t xml:space="preserve">the </w:t>
      </w:r>
      <w:r w:rsidRPr="001B3A58">
        <w:rPr>
          <w:noProof w:val="0"/>
        </w:rPr>
        <w:t>delayed effects of sea level rise to global warming)</w:t>
      </w:r>
      <w:r>
        <w:rPr>
          <w:noProof w:val="0"/>
        </w:rPr>
        <w:t>.</w:t>
      </w:r>
    </w:p>
    <w:p w14:paraId="589CB498" w14:textId="77777777" w:rsidR="0053471E" w:rsidRDefault="0053471E" w:rsidP="0053471E">
      <w:pPr>
        <w:spacing w:line="276" w:lineRule="auto"/>
        <w:rPr>
          <w:noProof w:val="0"/>
        </w:rPr>
      </w:pPr>
    </w:p>
    <w:p w14:paraId="0EC90762" w14:textId="77777777" w:rsidR="0053471E" w:rsidRPr="001B3A58" w:rsidRDefault="0053471E" w:rsidP="0053471E">
      <w:pPr>
        <w:spacing w:line="276" w:lineRule="auto"/>
        <w:rPr>
          <w:noProof w:val="0"/>
        </w:rPr>
      </w:pPr>
      <w:r w:rsidRPr="00D5265A">
        <w:lastRenderedPageBreak/>
        <w:drawing>
          <wp:inline distT="0" distB="0" distL="0" distR="0" wp14:anchorId="5BBA14FB" wp14:editId="0CC3CB36">
            <wp:extent cx="5943600" cy="522426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5224265"/>
                    </a:xfrm>
                    <a:prstGeom prst="rect">
                      <a:avLst/>
                    </a:prstGeom>
                    <a:noFill/>
                    <a:ln>
                      <a:noFill/>
                    </a:ln>
                  </pic:spPr>
                </pic:pic>
              </a:graphicData>
            </a:graphic>
          </wp:inline>
        </w:drawing>
      </w:r>
    </w:p>
    <w:p w14:paraId="512CFE1C" w14:textId="77777777" w:rsidR="0053471E" w:rsidRDefault="0053471E" w:rsidP="0053471E">
      <w:pPr>
        <w:spacing w:line="276" w:lineRule="auto"/>
        <w:rPr>
          <w:noProof w:val="0"/>
        </w:rPr>
      </w:pPr>
      <w:r w:rsidRPr="002371E6">
        <w:rPr>
          <w:b/>
          <w:noProof w:val="0"/>
        </w:rPr>
        <w:t xml:space="preserve">Figure </w:t>
      </w:r>
      <w:r>
        <w:rPr>
          <w:b/>
          <w:noProof w:val="0"/>
        </w:rPr>
        <w:t>ED_</w:t>
      </w:r>
      <w:r w:rsidRPr="002371E6">
        <w:rPr>
          <w:b/>
          <w:noProof w:val="0"/>
        </w:rPr>
        <w:t>EI1</w:t>
      </w:r>
      <w:r>
        <w:rPr>
          <w:b/>
          <w:noProof w:val="0"/>
        </w:rPr>
        <w:t>0</w:t>
      </w:r>
      <w:r w:rsidRPr="001B3A58">
        <w:rPr>
          <w:noProof w:val="0"/>
        </w:rPr>
        <w:t xml:space="preserve">. Most impacted sectors and </w:t>
      </w:r>
      <w:r>
        <w:rPr>
          <w:noProof w:val="0"/>
        </w:rPr>
        <w:t xml:space="preserve">most damaging </w:t>
      </w:r>
      <w:r w:rsidRPr="001B3A58">
        <w:rPr>
          <w:noProof w:val="0"/>
        </w:rPr>
        <w:t xml:space="preserve">climate </w:t>
      </w:r>
      <w:r>
        <w:rPr>
          <w:noProof w:val="0"/>
        </w:rPr>
        <w:t xml:space="preserve">hazards </w:t>
      </w:r>
      <w:r w:rsidRPr="00835091">
        <w:rPr>
          <w:noProof w:val="0"/>
        </w:rPr>
        <w:t xml:space="preserve">in 2050 for </w:t>
      </w:r>
      <w:r>
        <w:rPr>
          <w:noProof w:val="0"/>
        </w:rPr>
        <w:t>2</w:t>
      </w:r>
      <w:r w:rsidRPr="001B3A58">
        <w:rPr>
          <w:noProof w:val="0"/>
        </w:rPr>
        <w:t xml:space="preserve">°C </w:t>
      </w:r>
      <w:r>
        <w:rPr>
          <w:noProof w:val="0"/>
        </w:rPr>
        <w:t xml:space="preserve">global warming. </w:t>
      </w:r>
      <w:r w:rsidRPr="00463F34">
        <w:rPr>
          <w:b/>
          <w:noProof w:val="0"/>
        </w:rPr>
        <w:t>a</w:t>
      </w:r>
      <w:r>
        <w:rPr>
          <w:noProof w:val="0"/>
        </w:rPr>
        <w:t xml:space="preserve"> and </w:t>
      </w:r>
      <w:r w:rsidRPr="00463F34">
        <w:rPr>
          <w:b/>
          <w:noProof w:val="0"/>
        </w:rPr>
        <w:t>b</w:t>
      </w:r>
      <w:r>
        <w:rPr>
          <w:noProof w:val="0"/>
        </w:rPr>
        <w:t xml:space="preserve"> show in each NUTS3 the sector with the highest and second highest economic damage, respectively. </w:t>
      </w:r>
      <w:r w:rsidRPr="00463F34">
        <w:rPr>
          <w:b/>
          <w:noProof w:val="0"/>
        </w:rPr>
        <w:t>c</w:t>
      </w:r>
      <w:r>
        <w:rPr>
          <w:noProof w:val="0"/>
        </w:rPr>
        <w:t xml:space="preserve"> and </w:t>
      </w:r>
      <w:r w:rsidRPr="00463F34">
        <w:rPr>
          <w:b/>
          <w:noProof w:val="0"/>
        </w:rPr>
        <w:t>d</w:t>
      </w:r>
      <w:r>
        <w:rPr>
          <w:noProof w:val="0"/>
        </w:rPr>
        <w:t xml:space="preserve"> show in each NUTS3 the climate hazard that induces the highest and second highest economic damage, respectively. The sector and hazard aggregation are presented in Table SM2 and SM3</w:t>
      </w:r>
      <w:r w:rsidRPr="002371E6">
        <w:rPr>
          <w:noProof w:val="0"/>
        </w:rPr>
        <w:t>. Corresponding map</w:t>
      </w:r>
      <w:r>
        <w:rPr>
          <w:noProof w:val="0"/>
        </w:rPr>
        <w:t>s</w:t>
      </w:r>
      <w:r w:rsidRPr="002371E6">
        <w:rPr>
          <w:noProof w:val="0"/>
        </w:rPr>
        <w:t xml:space="preserve"> for 1.5°C global warming scenario </w:t>
      </w:r>
      <w:r>
        <w:rPr>
          <w:noProof w:val="0"/>
        </w:rPr>
        <w:t>are</w:t>
      </w:r>
      <w:r w:rsidRPr="002371E6">
        <w:rPr>
          <w:noProof w:val="0"/>
        </w:rPr>
        <w:t xml:space="preserve"> presented in Figure 4 of </w:t>
      </w:r>
      <w:r>
        <w:rPr>
          <w:noProof w:val="0"/>
        </w:rPr>
        <w:t xml:space="preserve">the </w:t>
      </w:r>
      <w:r w:rsidRPr="002371E6">
        <w:rPr>
          <w:noProof w:val="0"/>
        </w:rPr>
        <w:t>main text.</w:t>
      </w:r>
    </w:p>
    <w:p w14:paraId="461D6B43" w14:textId="77777777" w:rsidR="0053471E" w:rsidRDefault="0053471E" w:rsidP="0053471E">
      <w:pPr>
        <w:spacing w:line="276" w:lineRule="auto"/>
        <w:rPr>
          <w:noProof w:val="0"/>
        </w:rPr>
      </w:pPr>
    </w:p>
    <w:p w14:paraId="71A8C32D" w14:textId="77777777" w:rsidR="0053471E" w:rsidRPr="001B3A58" w:rsidRDefault="0053471E" w:rsidP="0053471E">
      <w:pPr>
        <w:spacing w:line="276" w:lineRule="auto"/>
        <w:rPr>
          <w:noProof w:val="0"/>
        </w:rPr>
      </w:pPr>
      <w:r w:rsidRPr="00D5265A">
        <w:lastRenderedPageBreak/>
        <w:drawing>
          <wp:inline distT="0" distB="0" distL="0" distR="0" wp14:anchorId="4E578AEB" wp14:editId="0F792AF9">
            <wp:extent cx="5943600" cy="522426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5224265"/>
                    </a:xfrm>
                    <a:prstGeom prst="rect">
                      <a:avLst/>
                    </a:prstGeom>
                    <a:noFill/>
                    <a:ln>
                      <a:noFill/>
                    </a:ln>
                  </pic:spPr>
                </pic:pic>
              </a:graphicData>
            </a:graphic>
          </wp:inline>
        </w:drawing>
      </w:r>
    </w:p>
    <w:p w14:paraId="72548D61" w14:textId="77777777" w:rsidR="0053471E" w:rsidRPr="001B3A58" w:rsidRDefault="0053471E" w:rsidP="0053471E">
      <w:pPr>
        <w:spacing w:line="276" w:lineRule="auto"/>
        <w:rPr>
          <w:noProof w:val="0"/>
        </w:rPr>
      </w:pPr>
      <w:r w:rsidRPr="002371E6">
        <w:rPr>
          <w:b/>
          <w:noProof w:val="0"/>
        </w:rPr>
        <w:t xml:space="preserve">Figure </w:t>
      </w:r>
      <w:r>
        <w:rPr>
          <w:b/>
          <w:noProof w:val="0"/>
        </w:rPr>
        <w:t>ED_</w:t>
      </w:r>
      <w:r w:rsidRPr="002371E6">
        <w:rPr>
          <w:b/>
          <w:noProof w:val="0"/>
        </w:rPr>
        <w:t>EI1</w:t>
      </w:r>
      <w:r>
        <w:rPr>
          <w:b/>
          <w:noProof w:val="0"/>
        </w:rPr>
        <w:t>1</w:t>
      </w:r>
      <w:r w:rsidRPr="001B3A58">
        <w:rPr>
          <w:noProof w:val="0"/>
        </w:rPr>
        <w:t xml:space="preserve">. Most impacted sectors and </w:t>
      </w:r>
      <w:r>
        <w:rPr>
          <w:noProof w:val="0"/>
        </w:rPr>
        <w:t xml:space="preserve">most damaging </w:t>
      </w:r>
      <w:r w:rsidRPr="001B3A58">
        <w:rPr>
          <w:noProof w:val="0"/>
        </w:rPr>
        <w:t xml:space="preserve">climate </w:t>
      </w:r>
      <w:r>
        <w:rPr>
          <w:noProof w:val="0"/>
        </w:rPr>
        <w:t xml:space="preserve">hazards </w:t>
      </w:r>
      <w:r w:rsidRPr="00835091">
        <w:rPr>
          <w:noProof w:val="0"/>
        </w:rPr>
        <w:t xml:space="preserve">in 2050 for </w:t>
      </w:r>
      <w:r>
        <w:rPr>
          <w:noProof w:val="0"/>
        </w:rPr>
        <w:t>3</w:t>
      </w:r>
      <w:r w:rsidRPr="001B3A58">
        <w:rPr>
          <w:noProof w:val="0"/>
        </w:rPr>
        <w:t xml:space="preserve">°C </w:t>
      </w:r>
      <w:r>
        <w:rPr>
          <w:noProof w:val="0"/>
        </w:rPr>
        <w:t xml:space="preserve">global warming. </w:t>
      </w:r>
      <w:r w:rsidRPr="00463F34">
        <w:rPr>
          <w:b/>
          <w:noProof w:val="0"/>
        </w:rPr>
        <w:t>a</w:t>
      </w:r>
      <w:r>
        <w:rPr>
          <w:noProof w:val="0"/>
        </w:rPr>
        <w:t xml:space="preserve"> and </w:t>
      </w:r>
      <w:r w:rsidRPr="00463F34">
        <w:rPr>
          <w:b/>
          <w:noProof w:val="0"/>
        </w:rPr>
        <w:t>b</w:t>
      </w:r>
      <w:r>
        <w:rPr>
          <w:noProof w:val="0"/>
        </w:rPr>
        <w:t xml:space="preserve"> show in each NUTS3 the sector with the highest and second highest economic damage, respectively. </w:t>
      </w:r>
      <w:r w:rsidRPr="00463F34">
        <w:rPr>
          <w:b/>
          <w:noProof w:val="0"/>
        </w:rPr>
        <w:t>c</w:t>
      </w:r>
      <w:r>
        <w:rPr>
          <w:noProof w:val="0"/>
        </w:rPr>
        <w:t xml:space="preserve"> and </w:t>
      </w:r>
      <w:r w:rsidRPr="00463F34">
        <w:rPr>
          <w:b/>
          <w:noProof w:val="0"/>
        </w:rPr>
        <w:t>d</w:t>
      </w:r>
      <w:r>
        <w:rPr>
          <w:noProof w:val="0"/>
        </w:rPr>
        <w:t xml:space="preserve"> show in each NUTS3 the climate hazard that induces the highest and second highest economic damage, respectively. The sector and hazard aggregation are presented in Table SM2 and SM3</w:t>
      </w:r>
      <w:r w:rsidRPr="002371E6">
        <w:rPr>
          <w:noProof w:val="0"/>
        </w:rPr>
        <w:t>. Corresponding map</w:t>
      </w:r>
      <w:r>
        <w:rPr>
          <w:noProof w:val="0"/>
        </w:rPr>
        <w:t>s</w:t>
      </w:r>
      <w:r w:rsidRPr="002371E6">
        <w:rPr>
          <w:noProof w:val="0"/>
        </w:rPr>
        <w:t xml:space="preserve"> for 1.5°C global warming scenario </w:t>
      </w:r>
      <w:r>
        <w:rPr>
          <w:noProof w:val="0"/>
        </w:rPr>
        <w:t>are</w:t>
      </w:r>
      <w:r w:rsidRPr="002371E6">
        <w:rPr>
          <w:noProof w:val="0"/>
        </w:rPr>
        <w:t xml:space="preserve"> presented in Figure 4 of </w:t>
      </w:r>
      <w:r>
        <w:rPr>
          <w:noProof w:val="0"/>
        </w:rPr>
        <w:t xml:space="preserve">the </w:t>
      </w:r>
      <w:r w:rsidRPr="002371E6">
        <w:rPr>
          <w:noProof w:val="0"/>
        </w:rPr>
        <w:t>main text.</w:t>
      </w:r>
    </w:p>
    <w:p w14:paraId="30C0C224" w14:textId="77777777" w:rsidR="0053471E" w:rsidRPr="001B3A58" w:rsidRDefault="0053471E" w:rsidP="0053471E">
      <w:pPr>
        <w:spacing w:line="276" w:lineRule="auto"/>
        <w:rPr>
          <w:b/>
          <w:noProof w:val="0"/>
        </w:rPr>
      </w:pPr>
      <w:r w:rsidRPr="001B3A58">
        <w:rPr>
          <w:noProof w:val="0"/>
        </w:rPr>
        <w:br w:type="page"/>
      </w:r>
    </w:p>
    <w:p w14:paraId="6DE4BB50" w14:textId="77777777" w:rsidR="0053471E" w:rsidRPr="001B3A58" w:rsidRDefault="0053471E" w:rsidP="0053471E">
      <w:pPr>
        <w:spacing w:line="276" w:lineRule="auto"/>
        <w:rPr>
          <w:i/>
          <w:noProof w:val="0"/>
        </w:rPr>
      </w:pPr>
      <w:r>
        <w:rPr>
          <w:i/>
          <w:noProof w:val="0"/>
        </w:rPr>
        <w:lastRenderedPageBreak/>
        <w:t>Non-economic</w:t>
      </w:r>
      <w:r w:rsidRPr="001B3A58">
        <w:rPr>
          <w:i/>
          <w:noProof w:val="0"/>
        </w:rPr>
        <w:t xml:space="preserve"> risks</w:t>
      </w:r>
    </w:p>
    <w:p w14:paraId="7AF2DCE7" w14:textId="77777777" w:rsidR="0053471E" w:rsidRPr="001B3A58" w:rsidRDefault="0053471E" w:rsidP="0053471E">
      <w:pPr>
        <w:spacing w:line="276" w:lineRule="auto"/>
        <w:rPr>
          <w:b/>
          <w:noProof w:val="0"/>
        </w:rPr>
      </w:pPr>
    </w:p>
    <w:p w14:paraId="52117909" w14:textId="77777777" w:rsidR="0053471E" w:rsidRPr="001B3A58" w:rsidRDefault="0053471E" w:rsidP="0053471E">
      <w:pPr>
        <w:spacing w:line="276" w:lineRule="auto"/>
        <w:rPr>
          <w:noProof w:val="0"/>
        </w:rPr>
      </w:pPr>
      <w:r>
        <w:rPr>
          <w:b/>
        </w:rPr>
        <w:drawing>
          <wp:inline distT="0" distB="0" distL="0" distR="0" wp14:anchorId="36723E84" wp14:editId="57D5204C">
            <wp:extent cx="5943600" cy="18954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 SRMS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r w:rsidRPr="00A44632">
        <w:rPr>
          <w:b/>
          <w:noProof w:val="0"/>
        </w:rPr>
        <w:t xml:space="preserve">Figure </w:t>
      </w:r>
      <w:r>
        <w:rPr>
          <w:b/>
          <w:noProof w:val="0"/>
        </w:rPr>
        <w:t>ED_NER</w:t>
      </w:r>
      <w:r w:rsidRPr="00A44632">
        <w:rPr>
          <w:b/>
          <w:noProof w:val="0"/>
        </w:rPr>
        <w:t>1.</w:t>
      </w:r>
      <w:r w:rsidRPr="001B3A58">
        <w:rPr>
          <w:noProof w:val="0"/>
        </w:rPr>
        <w:t xml:space="preserve"> </w:t>
      </w:r>
      <w:r>
        <w:rPr>
          <w:noProof w:val="0"/>
        </w:rPr>
        <w:t>L</w:t>
      </w:r>
      <w:r w:rsidRPr="001B3A58">
        <w:rPr>
          <w:noProof w:val="0"/>
        </w:rPr>
        <w:t xml:space="preserve">oss of Alpine </w:t>
      </w:r>
      <w:r>
        <w:rPr>
          <w:noProof w:val="0"/>
        </w:rPr>
        <w:t>t</w:t>
      </w:r>
      <w:r w:rsidRPr="001B3A58">
        <w:rPr>
          <w:noProof w:val="0"/>
        </w:rPr>
        <w:t>undra</w:t>
      </w:r>
      <w:r>
        <w:rPr>
          <w:noProof w:val="0"/>
        </w:rPr>
        <w:t xml:space="preserve"> by NUTS3 region</w:t>
      </w:r>
      <w:r w:rsidRPr="001B3A58">
        <w:rPr>
          <w:noProof w:val="0"/>
        </w:rPr>
        <w:t xml:space="preserve"> </w:t>
      </w:r>
      <w:r>
        <w:rPr>
          <w:noProof w:val="0"/>
        </w:rPr>
        <w:t>f</w:t>
      </w:r>
      <w:r w:rsidRPr="00835091">
        <w:rPr>
          <w:noProof w:val="0"/>
        </w:rPr>
        <w:t xml:space="preserve">or 1.5, 2 and 3°C global warming. </w:t>
      </w:r>
      <w:r>
        <w:rPr>
          <w:noProof w:val="0"/>
        </w:rPr>
        <w:t>Loss is expressed as share (%) of present (2020) Alpine tundra extent in each region.</w:t>
      </w:r>
      <w:r w:rsidRPr="00A44632">
        <w:rPr>
          <w:noProof w:val="0"/>
        </w:rPr>
        <w:t xml:space="preserve"> </w:t>
      </w:r>
      <w:r>
        <w:rPr>
          <w:noProof w:val="0"/>
        </w:rPr>
        <w:t>Results displayed</w:t>
      </w:r>
      <w:r w:rsidRPr="001B3A58">
        <w:rPr>
          <w:noProof w:val="0"/>
        </w:rPr>
        <w:t xml:space="preserve"> </w:t>
      </w:r>
      <w:r>
        <w:rPr>
          <w:noProof w:val="0"/>
        </w:rPr>
        <w:t>represent the mean estimates.</w:t>
      </w:r>
    </w:p>
    <w:p w14:paraId="035D3680" w14:textId="77777777" w:rsidR="0053471E" w:rsidRDefault="0053471E" w:rsidP="0053471E">
      <w:pPr>
        <w:spacing w:line="276" w:lineRule="auto"/>
        <w:rPr>
          <w:noProof w:val="0"/>
        </w:rPr>
      </w:pPr>
    </w:p>
    <w:p w14:paraId="2A007304" w14:textId="77777777" w:rsidR="0053471E" w:rsidRPr="001B3A58" w:rsidRDefault="0053471E" w:rsidP="0053471E">
      <w:pPr>
        <w:spacing w:line="276" w:lineRule="auto"/>
        <w:rPr>
          <w:noProof w:val="0"/>
        </w:rPr>
      </w:pPr>
      <w:r>
        <w:rPr>
          <w:b/>
        </w:rPr>
        <w:drawing>
          <wp:inline distT="0" distB="0" distL="0" distR="0" wp14:anchorId="2644F55A" wp14:editId="3E854D32">
            <wp:extent cx="5943600" cy="18954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 SRMS2.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r w:rsidRPr="00A44632">
        <w:rPr>
          <w:b/>
          <w:noProof w:val="0"/>
        </w:rPr>
        <w:t xml:space="preserve">Figure </w:t>
      </w:r>
      <w:r>
        <w:rPr>
          <w:b/>
          <w:noProof w:val="0"/>
        </w:rPr>
        <w:t>ED_NER2</w:t>
      </w:r>
      <w:r w:rsidRPr="00A44632">
        <w:rPr>
          <w:b/>
          <w:noProof w:val="0"/>
        </w:rPr>
        <w:t>.</w:t>
      </w:r>
      <w:r w:rsidRPr="001B3A58">
        <w:rPr>
          <w:noProof w:val="0"/>
        </w:rPr>
        <w:t xml:space="preserve"> </w:t>
      </w:r>
      <w:r>
        <w:t>Encroachment of arid into Mediterranean</w:t>
      </w:r>
      <w:r w:rsidRPr="001B3A58">
        <w:rPr>
          <w:noProof w:val="0"/>
        </w:rPr>
        <w:t xml:space="preserve"> climate domain </w:t>
      </w:r>
      <w:r>
        <w:rPr>
          <w:noProof w:val="0"/>
        </w:rPr>
        <w:t>by NUTS3 region</w:t>
      </w:r>
      <w:r w:rsidRPr="001B3A58">
        <w:rPr>
          <w:noProof w:val="0"/>
        </w:rPr>
        <w:t xml:space="preserve"> </w:t>
      </w:r>
      <w:r>
        <w:rPr>
          <w:noProof w:val="0"/>
        </w:rPr>
        <w:t>f</w:t>
      </w:r>
      <w:r w:rsidRPr="00835091">
        <w:rPr>
          <w:noProof w:val="0"/>
        </w:rPr>
        <w:t>or 1.5, 2 and 3°C global warming</w:t>
      </w:r>
      <w:r>
        <w:rPr>
          <w:noProof w:val="0"/>
        </w:rPr>
        <w:t>. Encroachment is expressed as share (%) of present Mediterranean habitat lost to arid climate domain by NUTS3 region. Results displayed</w:t>
      </w:r>
      <w:r w:rsidRPr="001B3A58">
        <w:rPr>
          <w:noProof w:val="0"/>
        </w:rPr>
        <w:t xml:space="preserve"> </w:t>
      </w:r>
      <w:r>
        <w:rPr>
          <w:noProof w:val="0"/>
        </w:rPr>
        <w:t>represent the mean estimates.</w:t>
      </w:r>
    </w:p>
    <w:p w14:paraId="6E4921DD" w14:textId="77777777" w:rsidR="0053471E" w:rsidRDefault="0053471E" w:rsidP="0053471E">
      <w:pPr>
        <w:spacing w:line="276" w:lineRule="auto"/>
        <w:rPr>
          <w:noProof w:val="0"/>
        </w:rPr>
      </w:pPr>
    </w:p>
    <w:p w14:paraId="06A50B15" w14:textId="77777777" w:rsidR="0053471E" w:rsidRPr="001B3A58" w:rsidRDefault="0053471E" w:rsidP="0053471E">
      <w:pPr>
        <w:spacing w:line="276" w:lineRule="auto"/>
        <w:rPr>
          <w:noProof w:val="0"/>
        </w:rPr>
      </w:pPr>
      <w:r>
        <w:rPr>
          <w:b/>
        </w:rPr>
        <w:lastRenderedPageBreak/>
        <w:drawing>
          <wp:inline distT="0" distB="0" distL="0" distR="0" wp14:anchorId="1AEF464A" wp14:editId="11E7336C">
            <wp:extent cx="5943600" cy="1895475"/>
            <wp:effectExtent l="0" t="0" r="0" b="9525"/>
            <wp:docPr id="25" name="Picture 25" descr="A map of europe with different colored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map of europe with different colored spots&#10;&#10;AI-generated content may be incorre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1895475"/>
                    </a:xfrm>
                    <a:prstGeom prst="rect">
                      <a:avLst/>
                    </a:prstGeom>
                  </pic:spPr>
                </pic:pic>
              </a:graphicData>
            </a:graphic>
          </wp:inline>
        </w:drawing>
      </w:r>
      <w:r w:rsidRPr="00A44632">
        <w:rPr>
          <w:b/>
          <w:noProof w:val="0"/>
        </w:rPr>
        <w:t xml:space="preserve">Figure </w:t>
      </w:r>
      <w:r>
        <w:rPr>
          <w:b/>
          <w:noProof w:val="0"/>
        </w:rPr>
        <w:t>ED_NER</w:t>
      </w:r>
      <w:r w:rsidRPr="00A44632">
        <w:rPr>
          <w:b/>
          <w:noProof w:val="0"/>
        </w:rPr>
        <w:t>3.</w:t>
      </w:r>
      <w:r w:rsidRPr="001B3A58">
        <w:rPr>
          <w:noProof w:val="0"/>
        </w:rPr>
        <w:t xml:space="preserve"> Projected change in biomass loss (in %) from forest disturbances (fires, windstorms and insect outbreaks) by 2050</w:t>
      </w:r>
      <w:r>
        <w:rPr>
          <w:noProof w:val="0"/>
        </w:rPr>
        <w:t xml:space="preserve"> compared to 2020,</w:t>
      </w:r>
      <w:r w:rsidRPr="00DC478F">
        <w:rPr>
          <w:noProof w:val="0"/>
        </w:rPr>
        <w:t xml:space="preserve"> </w:t>
      </w:r>
      <w:r w:rsidRPr="001B3A58">
        <w:rPr>
          <w:noProof w:val="0"/>
        </w:rPr>
        <w:t>for different levels of global warming. Positive values indicate an increase in biomass loss.</w:t>
      </w:r>
    </w:p>
    <w:p w14:paraId="00DCE36E" w14:textId="77777777" w:rsidR="00755780" w:rsidRDefault="00755780"/>
    <w:sectPr w:rsidR="00755780" w:rsidSect="0053471E">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D79C6"/>
    <w:multiLevelType w:val="hybridMultilevel"/>
    <w:tmpl w:val="D7E63F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166580"/>
    <w:multiLevelType w:val="multilevel"/>
    <w:tmpl w:val="56B284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7039A5"/>
    <w:multiLevelType w:val="multilevel"/>
    <w:tmpl w:val="6B0871F6"/>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725B7E"/>
    <w:multiLevelType w:val="multilevel"/>
    <w:tmpl w:val="586A4A96"/>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2D5582"/>
    <w:multiLevelType w:val="hybridMultilevel"/>
    <w:tmpl w:val="90C08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D02F1D"/>
    <w:multiLevelType w:val="multilevel"/>
    <w:tmpl w:val="7398F3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703DF2"/>
    <w:multiLevelType w:val="multilevel"/>
    <w:tmpl w:val="510EF70A"/>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774A26"/>
    <w:multiLevelType w:val="multilevel"/>
    <w:tmpl w:val="AF5E30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4B023EF"/>
    <w:multiLevelType w:val="hybridMultilevel"/>
    <w:tmpl w:val="98768D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373244"/>
    <w:multiLevelType w:val="hybridMultilevel"/>
    <w:tmpl w:val="2E82AB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AD4819"/>
    <w:multiLevelType w:val="multilevel"/>
    <w:tmpl w:val="3AAAFF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939791D"/>
    <w:multiLevelType w:val="multilevel"/>
    <w:tmpl w:val="61820D8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2B672E5"/>
    <w:multiLevelType w:val="hybridMultilevel"/>
    <w:tmpl w:val="41C0B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303AED"/>
    <w:multiLevelType w:val="multilevel"/>
    <w:tmpl w:val="BC6AE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6572DDA"/>
    <w:multiLevelType w:val="multilevel"/>
    <w:tmpl w:val="985C7E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75A1612"/>
    <w:multiLevelType w:val="multilevel"/>
    <w:tmpl w:val="EAC04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E9D1133"/>
    <w:multiLevelType w:val="multilevel"/>
    <w:tmpl w:val="21C83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976791"/>
    <w:multiLevelType w:val="multilevel"/>
    <w:tmpl w:val="064CE2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3CF0558"/>
    <w:multiLevelType w:val="multilevel"/>
    <w:tmpl w:val="4CAE437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4493B3D"/>
    <w:multiLevelType w:val="multilevel"/>
    <w:tmpl w:val="B6E05C7E"/>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4796CC9"/>
    <w:multiLevelType w:val="multilevel"/>
    <w:tmpl w:val="734A7B04"/>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BD94B30"/>
    <w:multiLevelType w:val="multilevel"/>
    <w:tmpl w:val="4D04F570"/>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B40973"/>
    <w:multiLevelType w:val="multilevel"/>
    <w:tmpl w:val="538A4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C71CCE"/>
    <w:multiLevelType w:val="multilevel"/>
    <w:tmpl w:val="8884C2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78A6885"/>
    <w:multiLevelType w:val="multilevel"/>
    <w:tmpl w:val="260ABF1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21521A"/>
    <w:multiLevelType w:val="multilevel"/>
    <w:tmpl w:val="D1CC0D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695D75B5"/>
    <w:multiLevelType w:val="multilevel"/>
    <w:tmpl w:val="D4FC4178"/>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D667C9"/>
    <w:multiLevelType w:val="multilevel"/>
    <w:tmpl w:val="C1C41D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F4B4DF9"/>
    <w:multiLevelType w:val="multilevel"/>
    <w:tmpl w:val="17709838"/>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3D5794B"/>
    <w:multiLevelType w:val="multilevel"/>
    <w:tmpl w:val="08EEE98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B4020E8"/>
    <w:multiLevelType w:val="multilevel"/>
    <w:tmpl w:val="363E6D58"/>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3E00F5"/>
    <w:multiLevelType w:val="multilevel"/>
    <w:tmpl w:val="E60ABF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7EB54D20"/>
    <w:multiLevelType w:val="multilevel"/>
    <w:tmpl w:val="31AE2CE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60702242">
    <w:abstractNumId w:val="13"/>
  </w:num>
  <w:num w:numId="2" w16cid:durableId="925502796">
    <w:abstractNumId w:val="10"/>
  </w:num>
  <w:num w:numId="3" w16cid:durableId="2001958952">
    <w:abstractNumId w:val="7"/>
  </w:num>
  <w:num w:numId="4" w16cid:durableId="1707363973">
    <w:abstractNumId w:val="17"/>
  </w:num>
  <w:num w:numId="5" w16cid:durableId="1740975407">
    <w:abstractNumId w:val="23"/>
  </w:num>
  <w:num w:numId="6" w16cid:durableId="1271166119">
    <w:abstractNumId w:val="27"/>
  </w:num>
  <w:num w:numId="7" w16cid:durableId="686753169">
    <w:abstractNumId w:val="25"/>
  </w:num>
  <w:num w:numId="8" w16cid:durableId="2074817129">
    <w:abstractNumId w:val="31"/>
  </w:num>
  <w:num w:numId="9" w16cid:durableId="1767070329">
    <w:abstractNumId w:val="1"/>
  </w:num>
  <w:num w:numId="10" w16cid:durableId="1208300669">
    <w:abstractNumId w:val="15"/>
  </w:num>
  <w:num w:numId="11" w16cid:durableId="1124040107">
    <w:abstractNumId w:val="16"/>
  </w:num>
  <w:num w:numId="12" w16cid:durableId="521089993">
    <w:abstractNumId w:val="4"/>
  </w:num>
  <w:num w:numId="13" w16cid:durableId="1972325579">
    <w:abstractNumId w:val="14"/>
  </w:num>
  <w:num w:numId="14" w16cid:durableId="2105614852">
    <w:abstractNumId w:val="32"/>
  </w:num>
  <w:num w:numId="15" w16cid:durableId="1328437455">
    <w:abstractNumId w:val="11"/>
  </w:num>
  <w:num w:numId="16" w16cid:durableId="403571960">
    <w:abstractNumId w:val="5"/>
  </w:num>
  <w:num w:numId="17" w16cid:durableId="66735118">
    <w:abstractNumId w:val="29"/>
  </w:num>
  <w:num w:numId="18" w16cid:durableId="1662002995">
    <w:abstractNumId w:val="12"/>
  </w:num>
  <w:num w:numId="19" w16cid:durableId="421878628">
    <w:abstractNumId w:val="6"/>
  </w:num>
  <w:num w:numId="20" w16cid:durableId="1657878588">
    <w:abstractNumId w:val="21"/>
  </w:num>
  <w:num w:numId="21" w16cid:durableId="1339654083">
    <w:abstractNumId w:val="20"/>
  </w:num>
  <w:num w:numId="22" w16cid:durableId="1930114330">
    <w:abstractNumId w:val="3"/>
  </w:num>
  <w:num w:numId="23" w16cid:durableId="232353044">
    <w:abstractNumId w:val="19"/>
  </w:num>
  <w:num w:numId="24" w16cid:durableId="1005133591">
    <w:abstractNumId w:val="28"/>
  </w:num>
  <w:num w:numId="25" w16cid:durableId="1341856667">
    <w:abstractNumId w:val="0"/>
  </w:num>
  <w:num w:numId="26" w16cid:durableId="685523464">
    <w:abstractNumId w:val="22"/>
  </w:num>
  <w:num w:numId="27" w16cid:durableId="1344240314">
    <w:abstractNumId w:val="24"/>
  </w:num>
  <w:num w:numId="28" w16cid:durableId="1387683396">
    <w:abstractNumId w:val="18"/>
  </w:num>
  <w:num w:numId="29" w16cid:durableId="2115202357">
    <w:abstractNumId w:val="26"/>
  </w:num>
  <w:num w:numId="30" w16cid:durableId="1816989599">
    <w:abstractNumId w:val="2"/>
  </w:num>
  <w:num w:numId="31" w16cid:durableId="452748433">
    <w:abstractNumId w:val="30"/>
  </w:num>
  <w:num w:numId="32" w16cid:durableId="2086565367">
    <w:abstractNumId w:val="9"/>
  </w:num>
  <w:num w:numId="33" w16cid:durableId="15137145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71E"/>
    <w:rsid w:val="00331A6B"/>
    <w:rsid w:val="0053471E"/>
    <w:rsid w:val="005B4146"/>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A4DA2"/>
  <w15:chartTrackingRefBased/>
  <w15:docId w15:val="{CB2282EC-0F8F-477C-A73F-43B15632F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71E"/>
    <w:pPr>
      <w:spacing w:line="259" w:lineRule="auto"/>
    </w:pPr>
    <w:rPr>
      <w:rFonts w:ascii="Calibri" w:eastAsia="Calibri" w:hAnsi="Calibri" w:cs="Calibri"/>
      <w:noProof/>
      <w:kern w:val="0"/>
      <w:sz w:val="22"/>
      <w:szCs w:val="22"/>
      <w:lang w:val="en-GB" w:eastAsia="en-GB"/>
      <w14:ligatures w14:val="none"/>
    </w:rPr>
  </w:style>
  <w:style w:type="paragraph" w:styleId="Heading1">
    <w:name w:val="heading 1"/>
    <w:basedOn w:val="Normal"/>
    <w:next w:val="Normal"/>
    <w:link w:val="Heading1Char"/>
    <w:uiPriority w:val="9"/>
    <w:qFormat/>
    <w:rsid w:val="005347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5347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5347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5347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5347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5347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47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47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47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47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5347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5347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53471E"/>
    <w:rPr>
      <w:rFonts w:eastAsiaTheme="majorEastAsia" w:cstheme="majorBidi"/>
      <w:i/>
      <w:iCs/>
      <w:color w:val="0F4761" w:themeColor="accent1" w:themeShade="BF"/>
    </w:rPr>
  </w:style>
  <w:style w:type="character" w:customStyle="1" w:styleId="Heading5Char">
    <w:name w:val="Heading 5 Char"/>
    <w:basedOn w:val="DefaultParagraphFont"/>
    <w:link w:val="Heading5"/>
    <w:rsid w:val="0053471E"/>
    <w:rPr>
      <w:rFonts w:eastAsiaTheme="majorEastAsia" w:cstheme="majorBidi"/>
      <w:color w:val="0F4761" w:themeColor="accent1" w:themeShade="BF"/>
    </w:rPr>
  </w:style>
  <w:style w:type="character" w:customStyle="1" w:styleId="Heading6Char">
    <w:name w:val="Heading 6 Char"/>
    <w:basedOn w:val="DefaultParagraphFont"/>
    <w:link w:val="Heading6"/>
    <w:rsid w:val="005347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47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47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471E"/>
    <w:rPr>
      <w:rFonts w:eastAsiaTheme="majorEastAsia" w:cstheme="majorBidi"/>
      <w:color w:val="272727" w:themeColor="text1" w:themeTint="D8"/>
    </w:rPr>
  </w:style>
  <w:style w:type="paragraph" w:styleId="Title">
    <w:name w:val="Title"/>
    <w:basedOn w:val="Normal"/>
    <w:next w:val="Normal"/>
    <w:link w:val="TitleChar"/>
    <w:qFormat/>
    <w:rsid w:val="005347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347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5347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5347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471E"/>
    <w:pPr>
      <w:spacing w:before="160"/>
      <w:jc w:val="center"/>
    </w:pPr>
    <w:rPr>
      <w:i/>
      <w:iCs/>
      <w:color w:val="404040" w:themeColor="text1" w:themeTint="BF"/>
    </w:rPr>
  </w:style>
  <w:style w:type="character" w:customStyle="1" w:styleId="QuoteChar">
    <w:name w:val="Quote Char"/>
    <w:basedOn w:val="DefaultParagraphFont"/>
    <w:link w:val="Quote"/>
    <w:uiPriority w:val="29"/>
    <w:rsid w:val="0053471E"/>
    <w:rPr>
      <w:i/>
      <w:iCs/>
      <w:color w:val="404040" w:themeColor="text1" w:themeTint="BF"/>
    </w:rPr>
  </w:style>
  <w:style w:type="paragraph" w:styleId="ListParagraph">
    <w:name w:val="List Paragraph"/>
    <w:basedOn w:val="Normal"/>
    <w:uiPriority w:val="34"/>
    <w:qFormat/>
    <w:rsid w:val="0053471E"/>
    <w:pPr>
      <w:ind w:left="720"/>
      <w:contextualSpacing/>
    </w:pPr>
  </w:style>
  <w:style w:type="character" w:styleId="IntenseEmphasis">
    <w:name w:val="Intense Emphasis"/>
    <w:basedOn w:val="DefaultParagraphFont"/>
    <w:uiPriority w:val="21"/>
    <w:qFormat/>
    <w:rsid w:val="0053471E"/>
    <w:rPr>
      <w:i/>
      <w:iCs/>
      <w:color w:val="0F4761" w:themeColor="accent1" w:themeShade="BF"/>
    </w:rPr>
  </w:style>
  <w:style w:type="paragraph" w:styleId="IntenseQuote">
    <w:name w:val="Intense Quote"/>
    <w:basedOn w:val="Normal"/>
    <w:next w:val="Normal"/>
    <w:link w:val="IntenseQuoteChar"/>
    <w:uiPriority w:val="30"/>
    <w:qFormat/>
    <w:rsid w:val="005347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471E"/>
    <w:rPr>
      <w:i/>
      <w:iCs/>
      <w:color w:val="0F4761" w:themeColor="accent1" w:themeShade="BF"/>
    </w:rPr>
  </w:style>
  <w:style w:type="character" w:styleId="IntenseReference">
    <w:name w:val="Intense Reference"/>
    <w:basedOn w:val="DefaultParagraphFont"/>
    <w:uiPriority w:val="32"/>
    <w:qFormat/>
    <w:rsid w:val="0053471E"/>
    <w:rPr>
      <w:b/>
      <w:bCs/>
      <w:smallCaps/>
      <w:color w:val="0F4761" w:themeColor="accent1" w:themeShade="BF"/>
      <w:spacing w:val="5"/>
    </w:rPr>
  </w:style>
  <w:style w:type="character" w:styleId="CommentReference">
    <w:name w:val="annotation reference"/>
    <w:basedOn w:val="DefaultParagraphFont"/>
    <w:uiPriority w:val="99"/>
    <w:semiHidden/>
    <w:unhideWhenUsed/>
    <w:rsid w:val="0053471E"/>
    <w:rPr>
      <w:sz w:val="16"/>
      <w:szCs w:val="16"/>
    </w:rPr>
  </w:style>
  <w:style w:type="paragraph" w:styleId="CommentText">
    <w:name w:val="annotation text"/>
    <w:basedOn w:val="Normal"/>
    <w:link w:val="CommentTextChar"/>
    <w:uiPriority w:val="99"/>
    <w:unhideWhenUsed/>
    <w:rsid w:val="0053471E"/>
    <w:pPr>
      <w:spacing w:line="240" w:lineRule="auto"/>
    </w:pPr>
    <w:rPr>
      <w:sz w:val="20"/>
      <w:szCs w:val="20"/>
    </w:rPr>
  </w:style>
  <w:style w:type="character" w:customStyle="1" w:styleId="CommentTextChar">
    <w:name w:val="Comment Text Char"/>
    <w:basedOn w:val="DefaultParagraphFont"/>
    <w:link w:val="CommentText"/>
    <w:uiPriority w:val="99"/>
    <w:rsid w:val="0053471E"/>
    <w:rPr>
      <w:rFonts w:ascii="Calibri" w:eastAsia="Calibri" w:hAnsi="Calibri" w:cs="Calibri"/>
      <w:noProof/>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53471E"/>
    <w:rPr>
      <w:b/>
      <w:bCs/>
    </w:rPr>
  </w:style>
  <w:style w:type="character" w:customStyle="1" w:styleId="CommentSubjectChar">
    <w:name w:val="Comment Subject Char"/>
    <w:basedOn w:val="CommentTextChar"/>
    <w:link w:val="CommentSubject"/>
    <w:uiPriority w:val="99"/>
    <w:semiHidden/>
    <w:rsid w:val="0053471E"/>
    <w:rPr>
      <w:rFonts w:ascii="Calibri" w:eastAsia="Calibri" w:hAnsi="Calibri" w:cs="Calibri"/>
      <w:b/>
      <w:bCs/>
      <w:noProof/>
      <w:kern w:val="0"/>
      <w:sz w:val="20"/>
      <w:szCs w:val="20"/>
      <w:lang w:val="en-GB" w:eastAsia="en-GB"/>
      <w14:ligatures w14:val="none"/>
    </w:rPr>
  </w:style>
  <w:style w:type="paragraph" w:styleId="BalloonText">
    <w:name w:val="Balloon Text"/>
    <w:basedOn w:val="Normal"/>
    <w:link w:val="BalloonTextChar"/>
    <w:uiPriority w:val="99"/>
    <w:semiHidden/>
    <w:unhideWhenUsed/>
    <w:rsid w:val="005347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471E"/>
    <w:rPr>
      <w:rFonts w:ascii="Segoe UI" w:eastAsia="Calibri" w:hAnsi="Segoe UI" w:cs="Segoe UI"/>
      <w:noProof/>
      <w:kern w:val="0"/>
      <w:sz w:val="18"/>
      <w:szCs w:val="18"/>
      <w:lang w:val="en-GB" w:eastAsia="en-GB"/>
      <w14:ligatures w14:val="none"/>
    </w:rPr>
  </w:style>
  <w:style w:type="character" w:styleId="Hyperlink">
    <w:name w:val="Hyperlink"/>
    <w:basedOn w:val="DefaultParagraphFont"/>
    <w:uiPriority w:val="99"/>
    <w:unhideWhenUsed/>
    <w:rsid w:val="0053471E"/>
    <w:rPr>
      <w:color w:val="467886" w:themeColor="hyperlink"/>
      <w:u w:val="single"/>
    </w:rPr>
  </w:style>
  <w:style w:type="paragraph" w:customStyle="1" w:styleId="oj-doc-ti">
    <w:name w:val="oj-doc-ti"/>
    <w:basedOn w:val="Normal"/>
    <w:rsid w:val="0053471E"/>
    <w:pPr>
      <w:spacing w:before="100" w:beforeAutospacing="1" w:after="100" w:afterAutospacing="1" w:line="240" w:lineRule="auto"/>
    </w:pPr>
    <w:rPr>
      <w:rFonts w:ascii="Times New Roman" w:eastAsia="Times New Roman" w:hAnsi="Times New Roman" w:cs="Times New Roman"/>
      <w:noProof w:val="0"/>
      <w:sz w:val="24"/>
      <w:szCs w:val="24"/>
    </w:rPr>
  </w:style>
  <w:style w:type="paragraph" w:customStyle="1" w:styleId="oj-no-doc-c">
    <w:name w:val="oj-no-doc-c"/>
    <w:basedOn w:val="Normal"/>
    <w:rsid w:val="0053471E"/>
    <w:pPr>
      <w:spacing w:before="100" w:beforeAutospacing="1" w:after="100" w:afterAutospacing="1" w:line="240" w:lineRule="auto"/>
    </w:pPr>
    <w:rPr>
      <w:rFonts w:ascii="Times New Roman" w:eastAsia="Times New Roman" w:hAnsi="Times New Roman" w:cs="Times New Roman"/>
      <w:noProof w:val="0"/>
      <w:sz w:val="24"/>
      <w:szCs w:val="24"/>
    </w:rPr>
  </w:style>
  <w:style w:type="paragraph" w:styleId="Revision">
    <w:name w:val="Revision"/>
    <w:hidden/>
    <w:uiPriority w:val="99"/>
    <w:semiHidden/>
    <w:rsid w:val="0053471E"/>
    <w:pPr>
      <w:spacing w:after="0" w:line="240" w:lineRule="auto"/>
    </w:pPr>
    <w:rPr>
      <w:rFonts w:ascii="Calibri" w:eastAsia="Calibri" w:hAnsi="Calibri" w:cs="Calibri"/>
      <w:noProof/>
      <w:kern w:val="0"/>
      <w:sz w:val="22"/>
      <w:szCs w:val="22"/>
      <w:lang w:val="en-GB" w:eastAsia="en-GB"/>
      <w14:ligatures w14:val="none"/>
    </w:rPr>
  </w:style>
  <w:style w:type="character" w:customStyle="1" w:styleId="ui-provider">
    <w:name w:val="ui-provider"/>
    <w:basedOn w:val="DefaultParagraphFont"/>
    <w:rsid w:val="0053471E"/>
  </w:style>
  <w:style w:type="character" w:styleId="LineNumber">
    <w:name w:val="line number"/>
    <w:basedOn w:val="DefaultParagraphFont"/>
    <w:uiPriority w:val="99"/>
    <w:semiHidden/>
    <w:unhideWhenUsed/>
    <w:rsid w:val="0053471E"/>
  </w:style>
  <w:style w:type="paragraph" w:styleId="EndnoteText">
    <w:name w:val="endnote text"/>
    <w:basedOn w:val="Normal"/>
    <w:link w:val="EndnoteTextChar"/>
    <w:uiPriority w:val="99"/>
    <w:semiHidden/>
    <w:unhideWhenUsed/>
    <w:rsid w:val="0053471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3471E"/>
    <w:rPr>
      <w:rFonts w:ascii="Calibri" w:eastAsia="Calibri" w:hAnsi="Calibri" w:cs="Calibri"/>
      <w:noProof/>
      <w:kern w:val="0"/>
      <w:sz w:val="20"/>
      <w:szCs w:val="20"/>
      <w:lang w:val="en-GB" w:eastAsia="en-GB"/>
      <w14:ligatures w14:val="none"/>
    </w:rPr>
  </w:style>
  <w:style w:type="character" w:styleId="EndnoteReference">
    <w:name w:val="endnote reference"/>
    <w:basedOn w:val="DefaultParagraphFont"/>
    <w:uiPriority w:val="99"/>
    <w:semiHidden/>
    <w:unhideWhenUsed/>
    <w:rsid w:val="0053471E"/>
    <w:rPr>
      <w:vertAlign w:val="superscript"/>
    </w:rPr>
  </w:style>
  <w:style w:type="paragraph" w:styleId="FootnoteText">
    <w:name w:val="footnote text"/>
    <w:basedOn w:val="Normal"/>
    <w:link w:val="FootnoteTextChar"/>
    <w:uiPriority w:val="99"/>
    <w:semiHidden/>
    <w:unhideWhenUsed/>
    <w:rsid w:val="005347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471E"/>
    <w:rPr>
      <w:rFonts w:ascii="Calibri" w:eastAsia="Calibri" w:hAnsi="Calibri" w:cs="Calibri"/>
      <w:noProof/>
      <w:kern w:val="0"/>
      <w:sz w:val="20"/>
      <w:szCs w:val="20"/>
      <w:lang w:val="en-GB" w:eastAsia="en-GB"/>
      <w14:ligatures w14:val="none"/>
    </w:rPr>
  </w:style>
  <w:style w:type="character" w:styleId="FootnoteReference">
    <w:name w:val="footnote reference"/>
    <w:basedOn w:val="DefaultParagraphFont"/>
    <w:uiPriority w:val="99"/>
    <w:semiHidden/>
    <w:unhideWhenUsed/>
    <w:rsid w:val="0053471E"/>
    <w:rPr>
      <w:vertAlign w:val="superscript"/>
    </w:rPr>
  </w:style>
  <w:style w:type="paragraph" w:styleId="Header">
    <w:name w:val="header"/>
    <w:basedOn w:val="Normal"/>
    <w:link w:val="HeaderChar"/>
    <w:uiPriority w:val="99"/>
    <w:unhideWhenUsed/>
    <w:rsid w:val="005347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71E"/>
    <w:rPr>
      <w:rFonts w:ascii="Calibri" w:eastAsia="Calibri" w:hAnsi="Calibri" w:cs="Calibri"/>
      <w:noProof/>
      <w:kern w:val="0"/>
      <w:sz w:val="22"/>
      <w:szCs w:val="22"/>
      <w:lang w:val="en-GB" w:eastAsia="en-GB"/>
      <w14:ligatures w14:val="none"/>
    </w:rPr>
  </w:style>
  <w:style w:type="paragraph" w:styleId="Footer">
    <w:name w:val="footer"/>
    <w:basedOn w:val="Normal"/>
    <w:link w:val="FooterChar"/>
    <w:uiPriority w:val="99"/>
    <w:unhideWhenUsed/>
    <w:rsid w:val="005347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71E"/>
    <w:rPr>
      <w:rFonts w:ascii="Calibri" w:eastAsia="Calibri" w:hAnsi="Calibri" w:cs="Calibri"/>
      <w:noProof/>
      <w:kern w:val="0"/>
      <w:sz w:val="22"/>
      <w:szCs w:val="22"/>
      <w:lang w:val="en-GB" w:eastAsia="en-GB"/>
      <w14:ligatures w14:val="none"/>
    </w:rPr>
  </w:style>
  <w:style w:type="paragraph" w:customStyle="1" w:styleId="JRCText">
    <w:name w:val="JRC_Text"/>
    <w:basedOn w:val="Normal"/>
    <w:autoRedefine/>
    <w:qFormat/>
    <w:rsid w:val="0053471E"/>
    <w:pPr>
      <w:spacing w:before="120" w:after="120" w:line="240" w:lineRule="auto"/>
      <w:jc w:val="both"/>
    </w:pPr>
    <w:rPr>
      <w:rFonts w:ascii="Times New Roman" w:eastAsia="MS Mincho" w:hAnsi="Times New Roman" w:cs="Times New Roman"/>
      <w:bCs/>
      <w:iCs/>
      <w:noProof w:val="0"/>
      <w:color w:val="000000"/>
    </w:rPr>
  </w:style>
  <w:style w:type="table" w:styleId="TableGrid">
    <w:name w:val="Table Grid"/>
    <w:basedOn w:val="TableNormal"/>
    <w:uiPriority w:val="39"/>
    <w:rsid w:val="0053471E"/>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5">
    <w:name w:val="Grid Table 5 Dark Accent 5"/>
    <w:basedOn w:val="TableNormal"/>
    <w:uiPriority w:val="50"/>
    <w:rsid w:val="0053471E"/>
    <w:pPr>
      <w:spacing w:after="0" w:line="240" w:lineRule="auto"/>
    </w:pPr>
    <w:rPr>
      <w:rFonts w:ascii="Calibri" w:eastAsia="Calibri" w:hAnsi="Calibri" w:cs="Calibri"/>
      <w:kern w:val="0"/>
      <w:sz w:val="22"/>
      <w:szCs w:val="22"/>
      <w:lang w:val="en-GB" w:eastAsia="en-GB"/>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paragraph" w:styleId="Bibliography">
    <w:name w:val="Bibliography"/>
    <w:basedOn w:val="Normal"/>
    <w:next w:val="Normal"/>
    <w:uiPriority w:val="37"/>
    <w:unhideWhenUsed/>
    <w:rsid w:val="0053471E"/>
    <w:pPr>
      <w:tabs>
        <w:tab w:val="left" w:pos="260"/>
      </w:tabs>
      <w:spacing w:after="0" w:line="480" w:lineRule="auto"/>
      <w:ind w:left="264" w:hanging="264"/>
    </w:pPr>
  </w:style>
  <w:style w:type="character" w:styleId="Emphasis">
    <w:name w:val="Emphasis"/>
    <w:basedOn w:val="DefaultParagraphFont"/>
    <w:uiPriority w:val="20"/>
    <w:qFormat/>
    <w:rsid w:val="0053471E"/>
    <w:rPr>
      <w:i/>
      <w:iCs/>
    </w:rPr>
  </w:style>
  <w:style w:type="character" w:customStyle="1" w:styleId="c-bibliographic-informationvalue">
    <w:name w:val="c-bibliographic-information__value"/>
    <w:basedOn w:val="DefaultParagraphFont"/>
    <w:rsid w:val="0053471E"/>
  </w:style>
  <w:style w:type="character" w:styleId="FollowedHyperlink">
    <w:name w:val="FollowedHyperlink"/>
    <w:basedOn w:val="DefaultParagraphFont"/>
    <w:uiPriority w:val="99"/>
    <w:semiHidden/>
    <w:unhideWhenUsed/>
    <w:rsid w:val="0053471E"/>
    <w:rPr>
      <w:color w:val="96607D" w:themeColor="followedHyperlink"/>
      <w:u w:val="single"/>
    </w:rPr>
  </w:style>
  <w:style w:type="paragraph" w:customStyle="1" w:styleId="Default">
    <w:name w:val="Default"/>
    <w:rsid w:val="0053471E"/>
    <w:pPr>
      <w:autoSpaceDE w:val="0"/>
      <w:autoSpaceDN w:val="0"/>
      <w:adjustRightInd w:val="0"/>
      <w:spacing w:after="0" w:line="240" w:lineRule="auto"/>
    </w:pPr>
    <w:rPr>
      <w:rFonts w:ascii="Calibri" w:eastAsia="Calibri" w:hAnsi="Calibri" w:cs="Calibri"/>
      <w:color w:val="000000"/>
      <w:kern w:val="0"/>
      <w:lang w:val="en-GB" w:eastAsia="en-GB"/>
      <w14:ligatures w14:val="none"/>
    </w:rPr>
  </w:style>
  <w:style w:type="character" w:styleId="PlaceholderText">
    <w:name w:val="Placeholder Text"/>
    <w:basedOn w:val="DefaultParagraphFont"/>
    <w:uiPriority w:val="99"/>
    <w:semiHidden/>
    <w:rsid w:val="0053471E"/>
    <w:rPr>
      <w:color w:val="808080"/>
    </w:rPr>
  </w:style>
  <w:style w:type="character" w:styleId="Strong">
    <w:name w:val="Strong"/>
    <w:basedOn w:val="DefaultParagraphFont"/>
    <w:uiPriority w:val="22"/>
    <w:qFormat/>
    <w:rsid w:val="0053471E"/>
    <w:rPr>
      <w:b/>
      <w:bCs/>
    </w:rPr>
  </w:style>
  <w:style w:type="paragraph" w:customStyle="1" w:styleId="ecl-u-type-paragraph">
    <w:name w:val="ecl-u-type-paragraph"/>
    <w:basedOn w:val="Normal"/>
    <w:rsid w:val="0053471E"/>
    <w:pPr>
      <w:spacing w:before="100" w:beforeAutospacing="1" w:after="100" w:afterAutospacing="1" w:line="240" w:lineRule="auto"/>
    </w:pPr>
    <w:rPr>
      <w:rFonts w:ascii="Times New Roman" w:eastAsia="Times New Roman" w:hAnsi="Times New Roman" w:cs="Times New Roman"/>
      <w:noProof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emf"/><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emf"/><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emf"/><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1941</Words>
  <Characters>11069</Characters>
  <Application>Microsoft Office Word</Application>
  <DocSecurity>0</DocSecurity>
  <Lines>92</Lines>
  <Paragraphs>25</Paragraphs>
  <ScaleCrop>false</ScaleCrop>
  <Company>Springer Nature</Company>
  <LinksUpToDate>false</LinksUpToDate>
  <CharactersWithSpaces>12985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2025-04-17T06:29:00Z</dcterms:created>
  <dcterms:modified xsi:type="dcterms:W3CDTF">2025-04-17T06:29:00Z</dcterms:modified>
</cp:coreProperties>
</file>