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64" w:rsidRPr="00A40964" w:rsidRDefault="00A40964" w:rsidP="00A40964">
      <w:pPr>
        <w:widowControl/>
        <w:shd w:val="clear" w:color="auto" w:fill="FFFFFF"/>
        <w:spacing w:before="100" w:beforeAutospacing="1" w:after="100" w:afterAutospacing="1"/>
        <w:jc w:val="left"/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</w:pPr>
      <w:r w:rsidRPr="00A40964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Supplemental Content</w:t>
      </w:r>
    </w:p>
    <w:p w:rsidR="00D47C82" w:rsidRPr="003C0527" w:rsidRDefault="00D47C82" w:rsidP="003C0527">
      <w:pPr>
        <w:pStyle w:val="a5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3C0527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Your Basic Information</w:t>
      </w:r>
    </w:p>
    <w:p w:rsidR="003C0527" w:rsidRPr="00D47C82" w:rsidRDefault="00D47C82" w:rsidP="003C0527">
      <w:pPr>
        <w:widowControl/>
        <w:numPr>
          <w:ilvl w:val="0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In which city do you reside?</w:t>
      </w:r>
      <w:r w:rsidR="003C0527" w:rsidRPr="003C0527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 </w:t>
      </w:r>
      <w:r w:rsidR="003C0527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___________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What is your year of birth? ___________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ethnicity: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Han Chinese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Other ethnic group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gender: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Male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Female</w:t>
      </w:r>
    </w:p>
    <w:p w:rsidR="00D47C82" w:rsidRPr="006F47B6" w:rsidRDefault="00D47C82" w:rsidP="00D47C82">
      <w:pPr>
        <w:widowControl/>
        <w:numPr>
          <w:ilvl w:val="0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Your marital status: </w:t>
      </w:r>
    </w:p>
    <w:p w:rsidR="00B133A8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A. </w:t>
      </w:r>
      <w:r w:rsidR="00B133A8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Single</w:t>
      </w:r>
    </w:p>
    <w:p w:rsidR="00D47C82" w:rsidRPr="006F47B6" w:rsidRDefault="00B133A8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B.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Married · </w:t>
      </w:r>
    </w:p>
    <w:p w:rsidR="00D47C82" w:rsidRPr="006F47B6" w:rsidRDefault="00B133A8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</w:t>
      </w:r>
      <w:r w:rsidR="00D47C82"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Divorced/Separated · </w:t>
      </w:r>
    </w:p>
    <w:p w:rsidR="00D47C82" w:rsidRPr="00D47C82" w:rsidRDefault="00B133A8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</w:t>
      </w:r>
      <w:r w:rsidR="00D47C82"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Widowed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average monthly income: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0–1000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1001–2000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2001–3000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3001–4000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4001–5000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F. 5001–10000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G. 10001–20000 RMB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H. Above 20000 RMB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education level: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Primary school or below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Middle school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High school or vocational school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Associate degree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Bachelor’s degree or higher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would you describe your current health status?</w:t>
      </w:r>
    </w:p>
    <w:p w:rsidR="00D47C82" w:rsidRPr="00D47C82" w:rsidRDefault="0043070F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. Fair</w:t>
      </w:r>
    </w:p>
    <w:p w:rsidR="00D47C82" w:rsidRPr="00D47C82" w:rsidRDefault="0043070F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. Good</w:t>
      </w:r>
    </w:p>
    <w:p w:rsidR="00D47C82" w:rsidRPr="00D47C82" w:rsidRDefault="0043070F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. Excellent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alcohol consumption:</w:t>
      </w:r>
    </w:p>
    <w:p w:rsidR="00D47C82" w:rsidRPr="00D47C82" w:rsidRDefault="00D47C82" w:rsidP="007A5BD6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Heavy drinker (≥3 times/week, ≥100ml</w:t>
      </w:r>
      <w:r w:rsidR="00400B13" w:rsidRPr="00400B1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 </w:t>
      </w:r>
      <w:r w:rsidR="00400B13" w:rsidRPr="00400B1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a</w:t>
      </w:r>
      <w:r w:rsidR="00400B13" w:rsidRPr="00400B1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lcohol </w:t>
      </w: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per session; equivalent to 2 bottles of beer)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Light drinker (&lt;3 times/week, &lt;100ml</w:t>
      </w:r>
      <w:r w:rsidR="00400B1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 </w:t>
      </w:r>
      <w:r w:rsidR="00400B13">
        <w:rPr>
          <w:rFonts w:ascii="Times New Roman" w:eastAsia="宋体" w:hAnsi="Times New Roman" w:cs="Times New Roman" w:hint="eastAsia"/>
          <w:color w:val="404040"/>
          <w:kern w:val="0"/>
          <w:sz w:val="24"/>
          <w:szCs w:val="24"/>
        </w:rPr>
        <w:t>a</w:t>
      </w:r>
      <w:r w:rsidR="00400B13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lcohol</w:t>
      </w: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 per session; equivalent to 2 bottles of beer)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Never drink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Former drinker (quit)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lastRenderedPageBreak/>
        <w:t>Are you a local resident?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Yes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No</w:t>
      </w:r>
    </w:p>
    <w:p w:rsidR="00D47C82" w:rsidRPr="00D47C82" w:rsidRDefault="00D47C82" w:rsidP="00D47C82">
      <w:pPr>
        <w:widowControl/>
        <w:numPr>
          <w:ilvl w:val="0"/>
          <w:numId w:val="1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Have you ever used marijuana, cocaine, heroin, amphetamines (meth), prescription painkillers, ecstasy, or poppers?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Never used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Used in the past but not now</w:t>
      </w:r>
    </w:p>
    <w:p w:rsidR="00D47C82" w:rsidRPr="00D47C82" w:rsidRDefault="00D47C82" w:rsidP="00D47C82">
      <w:pPr>
        <w:widowControl/>
        <w:numPr>
          <w:ilvl w:val="1"/>
          <w:numId w:val="1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Used within the last 6 months</w:t>
      </w:r>
    </w:p>
    <w:p w:rsidR="00D47C82" w:rsidRPr="00FE606D" w:rsidRDefault="00D47C82" w:rsidP="00FE606D">
      <w:pPr>
        <w:pStyle w:val="a5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FE606D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Your Disease and Treatment Information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Route of infection: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Intravenous drug use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Blood transmission (transfusion or blood selling)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Male homosexual contact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Heterosexual contact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Mother-to-child transmission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In which year were you diagnosed with HIV? __________</w:t>
      </w:r>
    </w:p>
    <w:p w:rsidR="00D47C82" w:rsidRPr="006F47B6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Are you currently on treatment?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Yes</w:t>
      </w:r>
    </w:p>
    <w:p w:rsidR="0043070F" w:rsidRPr="00D47C82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No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In which year did you start treatment? ________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Which hospital manages your treatment/follow-up?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The First Affiliated Hospital of China Medical University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Other hospital (please specify):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PID (dependent on hospital selection)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What was your most recent HIV viral load? </w:t>
      </w:r>
      <w:r w:rsidR="00FE606D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(c/ml)</w:t>
      </w:r>
      <w:r w:rsidR="00FE606D" w:rsidRPr="00FE606D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 </w:t>
      </w:r>
      <w:r w:rsidR="00FE606D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________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most recent CD4 count: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0–50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51–100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101–200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201–500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Above 500</w:t>
      </w:r>
    </w:p>
    <w:p w:rsidR="00D47C82" w:rsidRPr="006F47B6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Are you on a second-line regimen (e.g., </w:t>
      </w:r>
      <w:proofErr w:type="spellStart"/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Lopinavir</w:t>
      </w:r>
      <w:proofErr w:type="spellEnd"/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/Ritonavir-based)?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Yes</w:t>
      </w:r>
    </w:p>
    <w:p w:rsidR="0043070F" w:rsidRPr="00D47C82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No</w:t>
      </w:r>
    </w:p>
    <w:p w:rsidR="00D47C82" w:rsidRPr="006F47B6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Are you taking self-paid medications? 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Yes</w:t>
      </w:r>
    </w:p>
    <w:p w:rsidR="0043070F" w:rsidRPr="00D47C82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No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Your current medication type: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Single-tablet regimen (one pill daily)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Two or more pills daily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How many HIV medication pills should you take daily? </w:t>
      </w:r>
      <w:r w:rsidR="00FE606D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________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lastRenderedPageBreak/>
        <w:t>Your daily dosing frequency: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Once daily</w:t>
      </w:r>
    </w:p>
    <w:p w:rsidR="00D47C82" w:rsidRPr="00D47C82" w:rsidRDefault="00D47C82" w:rsidP="00D47C82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Twice daily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Rate your medication adherence (0–100 points):</w:t>
      </w:r>
      <w:r w:rsidR="00FE606D" w:rsidRPr="00FE606D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 </w:t>
      </w:r>
      <w:r w:rsidR="00FE606D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________</w:t>
      </w:r>
    </w:p>
    <w:p w:rsidR="00D47C82" w:rsidRPr="00D47C82" w:rsidRDefault="00D47C82" w:rsidP="00D47C82">
      <w:pPr>
        <w:widowControl/>
        <w:numPr>
          <w:ilvl w:val="0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difficult is it for you to take medication daily?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A.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Not at all · 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B.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Slightly difficult · 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C.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Unsure · </w:t>
      </w:r>
    </w:p>
    <w:p w:rsidR="0043070F" w:rsidRPr="006F47B6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D.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Difficult · </w:t>
      </w:r>
    </w:p>
    <w:p w:rsidR="00D47C82" w:rsidRPr="00D47C82" w:rsidRDefault="0043070F" w:rsidP="0043070F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E.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Very difficult</w:t>
      </w:r>
    </w:p>
    <w:p w:rsidR="00D47C82" w:rsidRPr="00D47C82" w:rsidRDefault="00D47C82" w:rsidP="00D47C82">
      <w:pPr>
        <w:widowControl/>
        <w:numPr>
          <w:ilvl w:val="0"/>
          <w:numId w:val="3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How many doses did you miss in the last 2 weeks? </w:t>
      </w:r>
      <w:r w:rsidR="005F62C6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________</w:t>
      </w:r>
    </w:p>
    <w:p w:rsidR="00D47C82" w:rsidRPr="00D47C82" w:rsidRDefault="00D47C82" w:rsidP="00D47C82">
      <w:pPr>
        <w:widowControl/>
        <w:numPr>
          <w:ilvl w:val="0"/>
          <w:numId w:val="3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convenient is it to refill prescriptions at the hospital?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A.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Very convenient · 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B.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Convenient · 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C.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Neutral · 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D.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Inconvenient · </w:t>
      </w:r>
    </w:p>
    <w:p w:rsidR="00D47C82" w:rsidRPr="00D47C82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E.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Very inconvenient</w:t>
      </w:r>
    </w:p>
    <w:p w:rsidR="00D47C82" w:rsidRPr="00D47C82" w:rsidRDefault="00D47C82" w:rsidP="00D47C82">
      <w:pPr>
        <w:widowControl/>
        <w:numPr>
          <w:ilvl w:val="0"/>
          <w:numId w:val="4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difficult is it to schedule hospital tests?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A.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Not at all · 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B.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Slightly difficult · 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C.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Unsure · </w:t>
      </w:r>
    </w:p>
    <w:p w:rsidR="00863538" w:rsidRPr="006F47B6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D.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Not difficult · </w:t>
      </w:r>
    </w:p>
    <w:p w:rsidR="00D47C82" w:rsidRPr="00D47C82" w:rsidRDefault="00863538" w:rsidP="00863538">
      <w:pPr>
        <w:widowControl/>
        <w:numPr>
          <w:ilvl w:val="1"/>
          <w:numId w:val="2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6F47B6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E. </w:t>
      </w:r>
      <w:r w:rsidR="00D47C82"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Not at all difficult</w:t>
      </w:r>
    </w:p>
    <w:p w:rsidR="00D47C82" w:rsidRPr="00D47C82" w:rsidRDefault="00D47C82" w:rsidP="00D47C82">
      <w:pPr>
        <w:widowControl/>
        <w:numPr>
          <w:ilvl w:val="0"/>
          <w:numId w:val="5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many years have you been on treatment?</w:t>
      </w:r>
    </w:p>
    <w:p w:rsidR="00D47C82" w:rsidRPr="00D47C82" w:rsidRDefault="00D47C82" w:rsidP="00D47C82">
      <w:pPr>
        <w:widowControl/>
        <w:numPr>
          <w:ilvl w:val="1"/>
          <w:numId w:val="5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≤1 year</w:t>
      </w:r>
    </w:p>
    <w:p w:rsidR="00D47C82" w:rsidRPr="00D47C82" w:rsidRDefault="00D47C82" w:rsidP="00D47C82">
      <w:pPr>
        <w:widowControl/>
        <w:numPr>
          <w:ilvl w:val="1"/>
          <w:numId w:val="5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1–5 years</w:t>
      </w:r>
    </w:p>
    <w:p w:rsidR="00D47C82" w:rsidRPr="00D47C82" w:rsidRDefault="00D47C82" w:rsidP="00D47C82">
      <w:pPr>
        <w:widowControl/>
        <w:numPr>
          <w:ilvl w:val="1"/>
          <w:numId w:val="5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6–10 years</w:t>
      </w:r>
    </w:p>
    <w:p w:rsidR="00D47C82" w:rsidRPr="00D47C82" w:rsidRDefault="00D47C82" w:rsidP="00D47C82">
      <w:pPr>
        <w:widowControl/>
        <w:numPr>
          <w:ilvl w:val="1"/>
          <w:numId w:val="5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&gt;10 years</w:t>
      </w:r>
    </w:p>
    <w:p w:rsidR="00D47C82" w:rsidRPr="005F62C6" w:rsidRDefault="00D47C82" w:rsidP="005F62C6">
      <w:pPr>
        <w:pStyle w:val="a5"/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ind w:firstLineChars="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5F62C6">
        <w:rPr>
          <w:rFonts w:ascii="Times New Roman" w:eastAsia="宋体" w:hAnsi="Times New Roman" w:cs="Times New Roman"/>
          <w:b/>
          <w:bCs/>
          <w:color w:val="404040"/>
          <w:kern w:val="0"/>
          <w:sz w:val="24"/>
          <w:szCs w:val="24"/>
        </w:rPr>
        <w:t>Long-Acting Medication Preferences</w:t>
      </w:r>
    </w:p>
    <w:p w:rsidR="00D47C82" w:rsidRPr="00D47C82" w:rsidRDefault="00D47C82" w:rsidP="00D47C82">
      <w:pPr>
        <w:widowControl/>
        <w:numPr>
          <w:ilvl w:val="0"/>
          <w:numId w:val="6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Have you heard of long-acting medications?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Yes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No</w:t>
      </w:r>
    </w:p>
    <w:p w:rsidR="00D47C82" w:rsidRPr="00D47C82" w:rsidRDefault="00D47C82" w:rsidP="00D47C82">
      <w:pPr>
        <w:widowControl/>
        <w:numPr>
          <w:ilvl w:val="0"/>
          <w:numId w:val="6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 xml:space="preserve">If the following options were </w:t>
      </w:r>
      <w:bookmarkStart w:id="0" w:name="_GoBack"/>
      <w:bookmarkEnd w:id="0"/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equally effective and priced, which would you prefer?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Daily oral pill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Intravenous infusion every 1–2 weeks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Intramuscular injection every 1–2 months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lastRenderedPageBreak/>
        <w:t>D. Implant (similar to a catheter) every 6–12 months</w:t>
      </w:r>
    </w:p>
    <w:p w:rsidR="00D47C82" w:rsidRPr="00D47C82" w:rsidRDefault="00D47C82" w:rsidP="00D47C82">
      <w:pPr>
        <w:widowControl/>
        <w:numPr>
          <w:ilvl w:val="0"/>
          <w:numId w:val="6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 new HIV treatment involves a small plastic implant under your skin that slowly releases medication. How likely would you be to try it?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Definitely try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Probably try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Unsure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Probably not try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Definitely not try</w:t>
      </w:r>
    </w:p>
    <w:p w:rsidR="00D47C82" w:rsidRPr="00D47C82" w:rsidRDefault="00D47C82" w:rsidP="00D47C82">
      <w:pPr>
        <w:widowControl/>
        <w:numPr>
          <w:ilvl w:val="0"/>
          <w:numId w:val="6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 new HIV treatment requires injections every 1–2 months instead of daily pills. How likely would you be to try it?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Definitely try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Probably try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Unsure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Probably not try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Definitely not try</w:t>
      </w:r>
    </w:p>
    <w:p w:rsidR="00D47C82" w:rsidRPr="00D47C82" w:rsidRDefault="00D47C82" w:rsidP="00D47C82">
      <w:pPr>
        <w:widowControl/>
        <w:numPr>
          <w:ilvl w:val="0"/>
          <w:numId w:val="6"/>
        </w:numPr>
        <w:shd w:val="clear" w:color="auto" w:fill="FFFFFF"/>
        <w:spacing w:after="60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What benefits do you see in long-acting treatments?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A. No one would see me taking HIV medication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B. No need to carry medication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C. No need to remember daily doses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D. Fewer hospital visits</w:t>
      </w:r>
    </w:p>
    <w:p w:rsidR="00D47C82" w:rsidRPr="00D47C82" w:rsidRDefault="00D47C82" w:rsidP="00D47C82">
      <w:pPr>
        <w:widowControl/>
        <w:numPr>
          <w:ilvl w:val="1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E. Other (please specify):</w:t>
      </w:r>
    </w:p>
    <w:p w:rsidR="00D47C82" w:rsidRPr="00D47C82" w:rsidRDefault="00D47C82" w:rsidP="00D47C82">
      <w:pPr>
        <w:widowControl/>
        <w:numPr>
          <w:ilvl w:val="0"/>
          <w:numId w:val="6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If clinic visits were required for injections, how likely would you be to try this method?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0"/>
        <w:gridCol w:w="1416"/>
        <w:gridCol w:w="1365"/>
        <w:gridCol w:w="1016"/>
        <w:gridCol w:w="1534"/>
        <w:gridCol w:w="1585"/>
      </w:tblGrid>
      <w:tr w:rsidR="00D47C82" w:rsidRPr="00D47C82" w:rsidTr="00D47C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Frequency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Definitely try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Probably try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Unsure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Probably not try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Definitely not try</w:t>
            </w: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Weekly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Biweekly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Monthly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Every 2 months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Quarterly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47C82" w:rsidRPr="00D47C82" w:rsidRDefault="00D47C82" w:rsidP="00D47C82">
      <w:pPr>
        <w:widowControl/>
        <w:numPr>
          <w:ilvl w:val="0"/>
          <w:numId w:val="7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concerned are you about the following potential issues with injectable treatments?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1339"/>
        <w:gridCol w:w="1374"/>
        <w:gridCol w:w="1016"/>
        <w:gridCol w:w="1608"/>
        <w:gridCol w:w="1362"/>
      </w:tblGrid>
      <w:tr w:rsidR="00D47C82" w:rsidRPr="00D47C82" w:rsidTr="00D47C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lastRenderedPageBreak/>
              <w:t>Issue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Very concerned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Concerned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Unsure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Slightly unconcerned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Not at all concerned</w:t>
            </w: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Side effects (e.g., rash, stomach discomfort)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Possible need for multiple injections per session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Swelling/pain at injection site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Longer-lasting side effects than pills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Allergic reactions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Interactions with alcohol/other drugs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47C82" w:rsidRPr="00D47C82" w:rsidRDefault="00D47C82" w:rsidP="00D47C82">
      <w:pPr>
        <w:widowControl/>
        <w:numPr>
          <w:ilvl w:val="0"/>
          <w:numId w:val="8"/>
        </w:numPr>
        <w:shd w:val="clear" w:color="auto" w:fill="FFFFFF"/>
        <w:spacing w:after="100" w:afterAutospacing="1"/>
        <w:jc w:val="left"/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</w:pPr>
      <w:r w:rsidRPr="00D47C82">
        <w:rPr>
          <w:rFonts w:ascii="Times New Roman" w:eastAsia="宋体" w:hAnsi="Times New Roman" w:cs="Times New Roman"/>
          <w:color w:val="404040"/>
          <w:kern w:val="0"/>
          <w:sz w:val="24"/>
          <w:szCs w:val="24"/>
        </w:rPr>
        <w:t>How concerned are you about the following potential issues with implant treatments?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341"/>
        <w:gridCol w:w="1374"/>
        <w:gridCol w:w="1016"/>
        <w:gridCol w:w="1612"/>
        <w:gridCol w:w="1365"/>
      </w:tblGrid>
      <w:tr w:rsidR="00D47C82" w:rsidRPr="00D47C82" w:rsidTr="00D47CA3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Issue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Very concerned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Concerned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Unsure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Slightly unconcerned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b/>
                <w:bCs/>
                <w:kern w:val="0"/>
                <w:sz w:val="23"/>
                <w:szCs w:val="23"/>
              </w:rPr>
              <w:t>Not at all concerned</w:t>
            </w: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Side effects (e.g., rash, stomach discomfort)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Potential treatment inefficacy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lastRenderedPageBreak/>
              <w:t>Swelling/pain at implant site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Longer-lasting side effects than pills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Visibility of the implant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47C82" w:rsidRPr="00D47C82" w:rsidTr="00D47CA3">
        <w:tc>
          <w:tcPr>
            <w:tcW w:w="0" w:type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  <w:r w:rsidRPr="00D47C82"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  <w:t>Scarring from long-term implantation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47C82" w:rsidRPr="00D47C82" w:rsidRDefault="00D47C82" w:rsidP="00D47C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A0138" w:rsidRPr="006F47B6" w:rsidRDefault="005F62C6">
      <w:pPr>
        <w:rPr>
          <w:rFonts w:ascii="Times New Roman" w:hAnsi="Times New Roman" w:cs="Times New Roman"/>
        </w:rPr>
      </w:pPr>
    </w:p>
    <w:sectPr w:rsidR="004A0138" w:rsidRPr="006F4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20ABD"/>
    <w:multiLevelType w:val="multilevel"/>
    <w:tmpl w:val="425C3A3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901A93"/>
    <w:multiLevelType w:val="multilevel"/>
    <w:tmpl w:val="42D67BA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B0433"/>
    <w:multiLevelType w:val="multilevel"/>
    <w:tmpl w:val="9BD012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9419A8"/>
    <w:multiLevelType w:val="multilevel"/>
    <w:tmpl w:val="D442929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F48FF"/>
    <w:multiLevelType w:val="multilevel"/>
    <w:tmpl w:val="2044248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AA2AC7"/>
    <w:multiLevelType w:val="multilevel"/>
    <w:tmpl w:val="8AF2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55D66"/>
    <w:multiLevelType w:val="multilevel"/>
    <w:tmpl w:val="A2C039F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D4EC2"/>
    <w:multiLevelType w:val="hybridMultilevel"/>
    <w:tmpl w:val="962C7C1A"/>
    <w:lvl w:ilvl="0" w:tplc="DDD0F8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9CF302C"/>
    <w:multiLevelType w:val="multilevel"/>
    <w:tmpl w:val="99CEFBB2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1C0836"/>
    <w:multiLevelType w:val="multilevel"/>
    <w:tmpl w:val="4E544D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82"/>
    <w:rsid w:val="002044B6"/>
    <w:rsid w:val="003C0527"/>
    <w:rsid w:val="00400B13"/>
    <w:rsid w:val="00417E1A"/>
    <w:rsid w:val="0043070F"/>
    <w:rsid w:val="0046205C"/>
    <w:rsid w:val="005F62C6"/>
    <w:rsid w:val="006F47B6"/>
    <w:rsid w:val="00863538"/>
    <w:rsid w:val="00A40964"/>
    <w:rsid w:val="00B133A8"/>
    <w:rsid w:val="00D47C82"/>
    <w:rsid w:val="00D47CA3"/>
    <w:rsid w:val="00FE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F8A89-FDCD-4FC4-8CE2-43407BFC4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5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47C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D47C82"/>
    <w:rPr>
      <w:b/>
      <w:bCs/>
    </w:rPr>
  </w:style>
  <w:style w:type="character" w:styleId="a4">
    <w:name w:val="Emphasis"/>
    <w:basedOn w:val="a0"/>
    <w:uiPriority w:val="20"/>
    <w:qFormat/>
    <w:rsid w:val="00D47C82"/>
    <w:rPr>
      <w:i/>
      <w:iCs/>
    </w:rPr>
  </w:style>
  <w:style w:type="paragraph" w:styleId="a5">
    <w:name w:val="List Paragraph"/>
    <w:basedOn w:val="a"/>
    <w:uiPriority w:val="34"/>
    <w:qFormat/>
    <w:rsid w:val="003C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75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6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40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56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6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lixiaolin</dc:creator>
  <cp:keywords/>
  <dc:description/>
  <cp:lastModifiedBy>lixiaolin</cp:lastModifiedBy>
  <cp:revision>12</cp:revision>
  <dcterms:created xsi:type="dcterms:W3CDTF">2025-04-27T00:41:00Z</dcterms:created>
  <dcterms:modified xsi:type="dcterms:W3CDTF">2025-04-28T01:19:00Z</dcterms:modified>
</cp:coreProperties>
</file>