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8219C9" w14:textId="77777777" w:rsidR="00034794" w:rsidRPr="008818FA" w:rsidRDefault="00034794" w:rsidP="00034794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  <w:r w:rsidRPr="008818FA">
        <w:rPr>
          <w:rFonts w:ascii="Times New Roman" w:hAnsi="Times New Roman" w:cs="Times New Roman"/>
        </w:rPr>
        <w:t xml:space="preserve">Table S1. </w:t>
      </w:r>
      <w:r w:rsidRPr="008818FA">
        <w:rPr>
          <w:rFonts w:ascii="Times New Roman" w:eastAsia="AdvOTb65e897d.B" w:hAnsi="Times New Roman" w:cs="Times New Roman"/>
        </w:rPr>
        <w:t xml:space="preserve">Characteristics of patients with </w:t>
      </w:r>
      <w:r w:rsidRPr="008818FA">
        <w:rPr>
          <w:rFonts w:ascii="Times New Roman" w:eastAsia="宋体" w:hAnsi="Times New Roman" w:cs="Times New Roman"/>
        </w:rPr>
        <w:t>glioma</w:t>
      </w:r>
      <w:r w:rsidRPr="008818FA">
        <w:rPr>
          <w:rFonts w:ascii="Times New Roman" w:eastAsia="AdvOTb65e897d.B" w:hAnsi="Times New Roman" w:cs="Times New Roman"/>
        </w:rPr>
        <w:t xml:space="preserve"> based on </w:t>
      </w:r>
      <w:r w:rsidRPr="008818FA">
        <w:rPr>
          <w:rFonts w:ascii="Times New Roman" w:eastAsia="宋体" w:hAnsi="Times New Roman" w:cs="Times New Roman"/>
        </w:rPr>
        <w:t>CG</w:t>
      </w:r>
      <w:r w:rsidRPr="008818FA">
        <w:rPr>
          <w:rFonts w:ascii="Times New Roman" w:eastAsia="AdvOTb65e897d.B" w:hAnsi="Times New Roman" w:cs="Times New Roman"/>
        </w:rPr>
        <w:t>GA.</w:t>
      </w:r>
    </w:p>
    <w:tbl>
      <w:tblPr>
        <w:tblStyle w:val="a7"/>
        <w:tblW w:w="0" w:type="auto"/>
        <w:tblInd w:w="105" w:type="dxa"/>
        <w:tblBorders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8"/>
        <w:gridCol w:w="2532"/>
        <w:gridCol w:w="1275"/>
        <w:gridCol w:w="1270"/>
      </w:tblGrid>
      <w:tr w:rsidR="00034794" w14:paraId="143897A4" w14:textId="77777777" w:rsidTr="001811B9">
        <w:trPr>
          <w:trHeight w:val="303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23E7CB" w14:textId="77777777" w:rsidR="00034794" w:rsidRDefault="00034794" w:rsidP="001811B9">
            <w:pPr>
              <w:widowControl/>
              <w:textAlignment w:val="center"/>
              <w:rPr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Characteristics</w:t>
            </w:r>
            <w:r>
              <w:rPr>
                <w:b/>
                <w:bCs/>
                <w:sz w:val="15"/>
                <w:szCs w:val="15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80444A" w14:textId="77777777" w:rsidR="00034794" w:rsidRDefault="00034794" w:rsidP="001811B9">
            <w:pPr>
              <w:widowControl/>
              <w:textAlignment w:val="center"/>
              <w:rPr>
                <w:b/>
                <w:bCs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8BA4E" w14:textId="77777777" w:rsidR="00034794" w:rsidRDefault="00034794" w:rsidP="001811B9">
            <w:pPr>
              <w:widowControl/>
              <w:textAlignment w:val="center"/>
              <w:rPr>
                <w:b/>
                <w:bCs/>
                <w:color w:val="000000"/>
                <w:sz w:val="15"/>
                <w:szCs w:val="15"/>
              </w:rPr>
            </w:pPr>
            <w:r>
              <w:rPr>
                <w:rFonts w:hint="eastAsia"/>
                <w:b/>
                <w:bCs/>
                <w:color w:val="000000"/>
                <w:sz w:val="15"/>
                <w:szCs w:val="15"/>
              </w:rPr>
              <w:t>Number of cases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9FF9A3" w14:textId="77777777" w:rsidR="00034794" w:rsidRDefault="00034794" w:rsidP="001811B9">
            <w:pPr>
              <w:widowControl/>
              <w:textAlignment w:val="center"/>
              <w:rPr>
                <w:b/>
                <w:bCs/>
                <w:sz w:val="15"/>
                <w:szCs w:val="15"/>
              </w:rPr>
            </w:pPr>
            <w:r>
              <w:rPr>
                <w:rFonts w:hint="eastAsia"/>
                <w:b/>
                <w:bCs/>
                <w:sz w:val="15"/>
                <w:szCs w:val="15"/>
              </w:rPr>
              <w:t>Percentages</w:t>
            </w:r>
            <w:r>
              <w:rPr>
                <w:b/>
                <w:bCs/>
                <w:sz w:val="15"/>
                <w:szCs w:val="15"/>
              </w:rPr>
              <w:t xml:space="preserve"> </w:t>
            </w:r>
            <w:r>
              <w:rPr>
                <w:rFonts w:hint="eastAsia"/>
                <w:b/>
                <w:bCs/>
                <w:sz w:val="15"/>
                <w:szCs w:val="15"/>
              </w:rPr>
              <w:t>(%)</w:t>
            </w:r>
          </w:p>
        </w:tc>
      </w:tr>
      <w:tr w:rsidR="00034794" w14:paraId="1EC29D95" w14:textId="77777777" w:rsidTr="001811B9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A1E359C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3FB8E81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Male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496D183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8F088F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40.91</w:t>
            </w:r>
          </w:p>
        </w:tc>
      </w:tr>
      <w:tr w:rsidR="00034794" w14:paraId="0AE0A0EF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425A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C597A4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5740D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FAF9A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59.09</w:t>
            </w:r>
          </w:p>
        </w:tc>
      </w:tr>
      <w:tr w:rsidR="00034794" w14:paraId="32C5C9D2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A993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482C8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&lt;=41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BA2E84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973B2B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45.59</w:t>
            </w:r>
          </w:p>
        </w:tc>
      </w:tr>
      <w:tr w:rsidR="00034794" w14:paraId="3F6FD011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DC5806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9DD1B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&gt;41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14497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5379AE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54.41</w:t>
            </w:r>
          </w:p>
        </w:tc>
      </w:tr>
      <w:tr w:rsidR="00034794" w14:paraId="53E90D7E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8DFD6F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bookmarkStart w:id="0" w:name="OLE_LINK1" w:colFirst="2" w:colLast="2"/>
            <w:r>
              <w:rPr>
                <w:color w:val="000000"/>
                <w:sz w:val="15"/>
                <w:szCs w:val="15"/>
                <w:lang w:bidi="ar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405C5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WHO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229D30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52DC1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29.14</w:t>
            </w:r>
          </w:p>
        </w:tc>
      </w:tr>
      <w:tr w:rsidR="00034794" w14:paraId="57ADE7B2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B7867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AD9DED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WHO 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907720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6BAED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32.09</w:t>
            </w:r>
          </w:p>
        </w:tc>
      </w:tr>
      <w:tr w:rsidR="00034794" w14:paraId="2EC6967C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E6A16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8A056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WHO 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0BF4FD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2370C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38.77</w:t>
            </w:r>
          </w:p>
        </w:tc>
      </w:tr>
      <w:bookmarkEnd w:id="0"/>
      <w:tr w:rsidR="00034794" w14:paraId="1C2B459A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87E5B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PRS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839E8D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Primary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666C9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1209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66.98</w:t>
            </w:r>
          </w:p>
        </w:tc>
      </w:tr>
      <w:tr w:rsidR="00034794" w14:paraId="5CB819E0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19E024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88B96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Recurrent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CFD06A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7B1A9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29.68</w:t>
            </w:r>
          </w:p>
        </w:tc>
      </w:tr>
      <w:tr w:rsidR="00034794" w14:paraId="61506660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58C5B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A63AB4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Secondary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6D55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37587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3.34</w:t>
            </w:r>
          </w:p>
        </w:tc>
      </w:tr>
      <w:tr w:rsidR="00034794" w14:paraId="1762FC8D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7462C4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Radio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DD6A3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201876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573A4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83.56</w:t>
            </w:r>
          </w:p>
        </w:tc>
      </w:tr>
      <w:tr w:rsidR="00034794" w14:paraId="3BFEBC82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F6964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AF5B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B09BBC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534EB1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16.58</w:t>
            </w:r>
          </w:p>
        </w:tc>
      </w:tr>
      <w:tr w:rsidR="00034794" w14:paraId="70593B61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2A9C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Chemo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874BD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758B8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77007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69.52</w:t>
            </w:r>
          </w:p>
        </w:tc>
      </w:tr>
      <w:tr w:rsidR="00034794" w14:paraId="2054F85A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47DEE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3EB05D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00A9F7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853BD3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30.48</w:t>
            </w:r>
          </w:p>
        </w:tc>
      </w:tr>
      <w:tr w:rsidR="00034794" w14:paraId="7A087CC4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C86158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Histology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B663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9CAED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C0856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7.35</w:t>
            </w:r>
          </w:p>
        </w:tc>
      </w:tr>
      <w:tr w:rsidR="00034794" w14:paraId="0EDDD903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76DE1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2F2DB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Anaplastic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F9FC0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59E7C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5.21</w:t>
            </w:r>
          </w:p>
        </w:tc>
      </w:tr>
      <w:tr w:rsidR="00034794" w14:paraId="6C531F02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AF30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AA0A17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Anaplastic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1F730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4B651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2.94</w:t>
            </w:r>
          </w:p>
        </w:tc>
      </w:tr>
      <w:tr w:rsidR="00034794" w14:paraId="1E88F406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98AE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B2D7CB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Anaplastic 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0D8E11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FFDD0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10.70</w:t>
            </w:r>
          </w:p>
        </w:tc>
      </w:tr>
      <w:tr w:rsidR="00034794" w14:paraId="182BE859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064D6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D3CC8C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Glioblastoma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ADAD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97A76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23.40</w:t>
            </w:r>
          </w:p>
        </w:tc>
      </w:tr>
      <w:tr w:rsidR="00034794" w14:paraId="074BEB8C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D4BE3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52E16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5EE0A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9CC9F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4.68</w:t>
            </w:r>
          </w:p>
        </w:tc>
      </w:tr>
      <w:tr w:rsidR="00034794" w14:paraId="04331532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98100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BE943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06776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DF594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12.70</w:t>
            </w:r>
          </w:p>
        </w:tc>
      </w:tr>
      <w:tr w:rsidR="00034794" w14:paraId="7262A8C8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C0DE41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1B3B3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relapse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B20B1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2083B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2.67</w:t>
            </w:r>
          </w:p>
        </w:tc>
      </w:tr>
      <w:tr w:rsidR="00034794" w14:paraId="2CC3ACA6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F1E95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13247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relapse Anaplastic 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42A3CF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32A1E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4.81</w:t>
            </w:r>
          </w:p>
        </w:tc>
      </w:tr>
      <w:tr w:rsidR="00034794" w14:paraId="3506587D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3176C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66702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relapse Anaplastic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8C9C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0BF43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2.01</w:t>
            </w:r>
          </w:p>
        </w:tc>
      </w:tr>
      <w:tr w:rsidR="00034794" w14:paraId="70BD90CD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7D8F0C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E59ED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relapse Anaplastic 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0AA17F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282B8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6.42</w:t>
            </w:r>
          </w:p>
        </w:tc>
      </w:tr>
      <w:tr w:rsidR="00034794" w14:paraId="2F3E18BE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68FF03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0BD75A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relapse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51798E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0F89A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12.03</w:t>
            </w:r>
          </w:p>
        </w:tc>
      </w:tr>
      <w:tr w:rsidR="00034794" w14:paraId="0744BF12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800F8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5A2306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relapse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FEA3FA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57EF8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0.53</w:t>
            </w:r>
          </w:p>
        </w:tc>
      </w:tr>
      <w:tr w:rsidR="00034794" w14:paraId="09DC85FC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62DA3F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5B926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relapse oligoastrocytoma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B77DD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25751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1.20</w:t>
            </w:r>
          </w:p>
        </w:tc>
      </w:tr>
      <w:tr w:rsidR="00034794" w14:paraId="2D6D80AE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CD9EE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160F1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 w:rsidRPr="0067686B">
              <w:rPr>
                <w:color w:val="000000"/>
                <w:sz w:val="15"/>
                <w:szCs w:val="15"/>
                <w:lang w:bidi="ar"/>
              </w:rPr>
              <w:t>Secondary relapse Oligodendroglioma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C0E387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5940D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3.34</w:t>
            </w:r>
          </w:p>
        </w:tc>
      </w:tr>
      <w:tr w:rsidR="00034794" w14:paraId="3F25223A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EE5166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IDH mutation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B5AD1E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Mutant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BF236C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BEEA09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54.68</w:t>
            </w:r>
          </w:p>
        </w:tc>
      </w:tr>
      <w:tr w:rsidR="00034794" w14:paraId="162CDF1F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9EE570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4AF6A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Mutant 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with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1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p</w:t>
            </w:r>
            <w:r>
              <w:rPr>
                <w:color w:val="000000"/>
                <w:sz w:val="15"/>
                <w:szCs w:val="15"/>
                <w:lang w:bidi="ar"/>
              </w:rPr>
              <w:t>19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q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5A320C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color w:val="000000"/>
                <w:sz w:val="15"/>
                <w:szCs w:val="15"/>
                <w:lang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3EED92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color w:val="000000"/>
                <w:sz w:val="15"/>
                <w:szCs w:val="15"/>
                <w:lang w:bidi="ar"/>
              </w:rPr>
              <w:t>9.52</w:t>
            </w:r>
          </w:p>
        </w:tc>
      </w:tr>
      <w:tr w:rsidR="00034794" w14:paraId="66F24382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85D16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97F100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Mutant 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without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1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p</w:t>
            </w:r>
            <w:r>
              <w:rPr>
                <w:color w:val="000000"/>
                <w:sz w:val="15"/>
                <w:szCs w:val="15"/>
                <w:lang w:bidi="ar"/>
              </w:rPr>
              <w:t>19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q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58F4D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2</w:t>
            </w:r>
            <w:r>
              <w:rPr>
                <w:color w:val="000000"/>
                <w:sz w:val="15"/>
                <w:szCs w:val="15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75205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3</w:t>
            </w:r>
            <w:r>
              <w:rPr>
                <w:color w:val="000000"/>
                <w:sz w:val="15"/>
                <w:szCs w:val="15"/>
                <w:lang w:bidi="ar"/>
              </w:rPr>
              <w:t>5.16</w:t>
            </w:r>
          </w:p>
        </w:tc>
      </w:tr>
      <w:tr w:rsidR="00034794" w14:paraId="3DC6588B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14CD2E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060AF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Wildtype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A06E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C759A2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45.32</w:t>
            </w:r>
          </w:p>
        </w:tc>
      </w:tr>
      <w:tr w:rsidR="00034794" w14:paraId="386F3B43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3FAB47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ABA62" w14:textId="77777777" w:rsidR="00034794" w:rsidRDefault="00034794" w:rsidP="001811B9">
            <w:pPr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Wildtype 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with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1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p</w:t>
            </w:r>
            <w:r>
              <w:rPr>
                <w:color w:val="000000"/>
                <w:sz w:val="15"/>
                <w:szCs w:val="15"/>
                <w:lang w:bidi="ar"/>
              </w:rPr>
              <w:t>19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q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CF12E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D58A9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color w:val="000000"/>
                <w:sz w:val="15"/>
                <w:szCs w:val="15"/>
                <w:lang w:bidi="ar"/>
              </w:rPr>
              <w:t>.20</w:t>
            </w:r>
          </w:p>
        </w:tc>
      </w:tr>
      <w:tr w:rsidR="00034794" w14:paraId="72732B90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415A86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90B5" w14:textId="77777777" w:rsidR="00034794" w:rsidRDefault="00034794" w:rsidP="001811B9">
            <w:pPr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Wildtype 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without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1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p</w:t>
            </w:r>
            <w:r>
              <w:rPr>
                <w:color w:val="000000"/>
                <w:sz w:val="15"/>
                <w:szCs w:val="15"/>
                <w:lang w:bidi="ar"/>
              </w:rPr>
              <w:t>19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q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E5B46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3</w:t>
            </w:r>
            <w:r>
              <w:rPr>
                <w:color w:val="000000"/>
                <w:sz w:val="15"/>
                <w:szCs w:val="15"/>
                <w:lang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907F5E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4</w:t>
            </w:r>
            <w:r>
              <w:rPr>
                <w:color w:val="000000"/>
                <w:sz w:val="15"/>
                <w:szCs w:val="15"/>
                <w:lang w:bidi="ar"/>
              </w:rPr>
              <w:t>4.12</w:t>
            </w:r>
          </w:p>
        </w:tc>
      </w:tr>
      <w:tr w:rsidR="00034794" w14:paraId="45BF361D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B1B3D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1p19q_codeletion_status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0CA9B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Non-codel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D94ED0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5</w:t>
            </w:r>
            <w:r>
              <w:rPr>
                <w:color w:val="000000"/>
                <w:sz w:val="15"/>
                <w:szCs w:val="15"/>
                <w:lang w:bidi="ar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B1455F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7</w:t>
            </w:r>
            <w:r>
              <w:rPr>
                <w:color w:val="000000"/>
                <w:sz w:val="15"/>
                <w:szCs w:val="15"/>
                <w:lang w:bidi="ar"/>
              </w:rPr>
              <w:t>9.28</w:t>
            </w:r>
          </w:p>
        </w:tc>
      </w:tr>
      <w:tr w:rsidR="00034794" w14:paraId="2016F7E5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BBFE4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D6100" w14:textId="77777777" w:rsidR="00034794" w:rsidRDefault="00034794" w:rsidP="001811B9">
            <w:pPr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Mutant 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without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1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p</w:t>
            </w:r>
            <w:r>
              <w:rPr>
                <w:color w:val="000000"/>
                <w:sz w:val="15"/>
                <w:szCs w:val="15"/>
                <w:lang w:bidi="ar"/>
              </w:rPr>
              <w:t>19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q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8F084E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2</w:t>
            </w:r>
            <w:r>
              <w:rPr>
                <w:color w:val="000000"/>
                <w:sz w:val="15"/>
                <w:szCs w:val="15"/>
                <w:lang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3E60DE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3</w:t>
            </w:r>
            <w:r>
              <w:rPr>
                <w:color w:val="000000"/>
                <w:sz w:val="15"/>
                <w:szCs w:val="15"/>
                <w:lang w:bidi="ar"/>
              </w:rPr>
              <w:t>5.16</w:t>
            </w:r>
          </w:p>
        </w:tc>
      </w:tr>
      <w:tr w:rsidR="00034794" w14:paraId="48585AF6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0DE77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33FA3" w14:textId="77777777" w:rsidR="00034794" w:rsidRDefault="00034794" w:rsidP="001811B9">
            <w:pPr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Wildtype 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without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1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p</w:t>
            </w:r>
            <w:r>
              <w:rPr>
                <w:color w:val="000000"/>
                <w:sz w:val="15"/>
                <w:szCs w:val="15"/>
                <w:lang w:bidi="ar"/>
              </w:rPr>
              <w:t>19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q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D4A32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3</w:t>
            </w:r>
            <w:r>
              <w:rPr>
                <w:color w:val="000000"/>
                <w:sz w:val="15"/>
                <w:szCs w:val="15"/>
                <w:lang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545548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4</w:t>
            </w:r>
            <w:r>
              <w:rPr>
                <w:color w:val="000000"/>
                <w:sz w:val="15"/>
                <w:szCs w:val="15"/>
                <w:lang w:bidi="ar"/>
              </w:rPr>
              <w:t>4.12</w:t>
            </w:r>
          </w:p>
        </w:tc>
      </w:tr>
      <w:tr w:rsidR="00034794" w14:paraId="56ECF6AD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A664DD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82F6E" w14:textId="77777777" w:rsidR="00034794" w:rsidRDefault="00034794" w:rsidP="001811B9">
            <w:pPr>
              <w:widowControl/>
              <w:jc w:val="left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04AD5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color w:val="000000"/>
                <w:sz w:val="15"/>
                <w:szCs w:val="15"/>
                <w:lang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039160" w14:textId="77777777" w:rsidR="00034794" w:rsidRDefault="00034794" w:rsidP="001811B9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20.72</w:t>
            </w:r>
          </w:p>
        </w:tc>
      </w:tr>
      <w:tr w:rsidR="00034794" w14:paraId="10D2CE1C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02CC7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2B7A4" w14:textId="77777777" w:rsidR="00034794" w:rsidRDefault="00034794" w:rsidP="001811B9">
            <w:pPr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Mutant 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with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1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p</w:t>
            </w:r>
            <w:r>
              <w:rPr>
                <w:color w:val="000000"/>
                <w:sz w:val="15"/>
                <w:szCs w:val="15"/>
                <w:lang w:bidi="ar"/>
              </w:rPr>
              <w:t>19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q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CBF742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color w:val="000000"/>
                <w:sz w:val="15"/>
                <w:szCs w:val="15"/>
                <w:lang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94904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color w:val="000000"/>
                <w:sz w:val="15"/>
                <w:szCs w:val="15"/>
                <w:lang w:bidi="ar"/>
              </w:rPr>
              <w:t>9.52</w:t>
            </w:r>
          </w:p>
        </w:tc>
      </w:tr>
      <w:tr w:rsidR="00034794" w14:paraId="778A3A68" w14:textId="77777777" w:rsidTr="001811B9">
        <w:trPr>
          <w:trHeight w:val="15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239CFBC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E2FE50" w14:textId="77777777" w:rsidR="00034794" w:rsidRDefault="00034794" w:rsidP="001811B9">
            <w:pPr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Wildtype 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with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1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p</w:t>
            </w:r>
            <w:r>
              <w:rPr>
                <w:color w:val="000000"/>
                <w:sz w:val="15"/>
                <w:szCs w:val="15"/>
                <w:lang w:bidi="ar"/>
              </w:rPr>
              <w:t>19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q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 codel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etion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434AE8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19DA32F" w14:textId="77777777" w:rsidR="00034794" w:rsidRDefault="00034794" w:rsidP="001811B9">
            <w:pPr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color w:val="000000"/>
                <w:sz w:val="15"/>
                <w:szCs w:val="15"/>
                <w:lang w:bidi="ar"/>
              </w:rPr>
              <w:t>.20</w:t>
            </w:r>
          </w:p>
        </w:tc>
      </w:tr>
    </w:tbl>
    <w:p w14:paraId="5739EBE5" w14:textId="77777777" w:rsidR="00CE5201" w:rsidRDefault="00817BCC"/>
    <w:sectPr w:rsidR="00CE52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D11726" w14:textId="77777777" w:rsidR="00817BCC" w:rsidRDefault="00817BCC" w:rsidP="00034794">
      <w:r>
        <w:separator/>
      </w:r>
    </w:p>
  </w:endnote>
  <w:endnote w:type="continuationSeparator" w:id="0">
    <w:p w14:paraId="7A6E95E0" w14:textId="77777777" w:rsidR="00817BCC" w:rsidRDefault="00817BCC" w:rsidP="00034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D25408" w14:textId="77777777" w:rsidR="00817BCC" w:rsidRDefault="00817BCC" w:rsidP="00034794">
      <w:r>
        <w:separator/>
      </w:r>
    </w:p>
  </w:footnote>
  <w:footnote w:type="continuationSeparator" w:id="0">
    <w:p w14:paraId="28010873" w14:textId="77777777" w:rsidR="00817BCC" w:rsidRDefault="00817BCC" w:rsidP="000347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165"/>
    <w:rsid w:val="00034794"/>
    <w:rsid w:val="001A1165"/>
    <w:rsid w:val="005130FF"/>
    <w:rsid w:val="00817BCC"/>
    <w:rsid w:val="00A7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80AA01-952D-468A-B6D6-A5E96147A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47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47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47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47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4794"/>
    <w:rPr>
      <w:sz w:val="18"/>
      <w:szCs w:val="18"/>
    </w:rPr>
  </w:style>
  <w:style w:type="table" w:styleId="a7">
    <w:name w:val="Table Grid"/>
    <w:basedOn w:val="a1"/>
    <w:qFormat/>
    <w:rsid w:val="0003479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润泽 刘</dc:creator>
  <cp:keywords/>
  <dc:description/>
  <cp:lastModifiedBy>润泽 刘</cp:lastModifiedBy>
  <cp:revision>2</cp:revision>
  <dcterms:created xsi:type="dcterms:W3CDTF">2021-03-02T03:55:00Z</dcterms:created>
  <dcterms:modified xsi:type="dcterms:W3CDTF">2021-03-02T03:55:00Z</dcterms:modified>
</cp:coreProperties>
</file>