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FB24B2" w14:textId="5FFFF36B" w:rsidR="00683D67" w:rsidRPr="00307518" w:rsidRDefault="00DC26CC">
      <w:pPr>
        <w:rPr>
          <w:rFonts w:cstheme="minorHAnsi"/>
          <w:sz w:val="24"/>
          <w:szCs w:val="32"/>
        </w:rPr>
      </w:pPr>
      <w:r w:rsidRPr="00307518">
        <w:rPr>
          <w:rFonts w:cstheme="minorHAnsi"/>
          <w:sz w:val="24"/>
          <w:szCs w:val="32"/>
        </w:rPr>
        <w:t>Supplementary index</w:t>
      </w:r>
    </w:p>
    <w:p w14:paraId="792A4043" w14:textId="5F4DEEDA" w:rsidR="00DC26CC" w:rsidRPr="00307518" w:rsidRDefault="00DC26CC">
      <w:pPr>
        <w:rPr>
          <w:rFonts w:cstheme="minorHAnsi"/>
        </w:rPr>
      </w:pPr>
      <w:r w:rsidRPr="00307518">
        <w:rPr>
          <w:rFonts w:cstheme="minorHAnsi"/>
        </w:rPr>
        <w:t xml:space="preserve">Medline search </w:t>
      </w:r>
    </w:p>
    <w:p w14:paraId="0D73651A" w14:textId="77777777" w:rsidR="00A81BB8" w:rsidRPr="009D7A2F" w:rsidRDefault="00A81BB8" w:rsidP="00A81BB8">
      <w:pPr>
        <w:spacing w:after="0" w:line="240" w:lineRule="auto"/>
        <w:rPr>
          <w:rFonts w:eastAsia="Times New Roman" w:cstheme="minorHAnsi"/>
          <w:szCs w:val="22"/>
        </w:rPr>
      </w:pPr>
      <w:r w:rsidRPr="009D7A2F">
        <w:rPr>
          <w:rFonts w:eastAsia="Times New Roman" w:cstheme="minorHAnsi"/>
          <w:color w:val="0A0905"/>
          <w:szCs w:val="22"/>
          <w:shd w:val="clear" w:color="auto" w:fill="FFFFFF"/>
        </w:rPr>
        <w:t>Database(s): Ovid MEDLINE(R) ALL 1946 to May 06, 2020</w:t>
      </w:r>
      <w:r w:rsidRPr="009D7A2F">
        <w:rPr>
          <w:rFonts w:eastAsia="Times New Roman" w:cstheme="minorHAnsi"/>
          <w:color w:val="0A0905"/>
          <w:szCs w:val="22"/>
        </w:rPr>
        <w:br/>
      </w:r>
      <w:r w:rsidRPr="009D7A2F">
        <w:rPr>
          <w:rFonts w:eastAsia="Times New Roman" w:cstheme="minorHAnsi"/>
          <w:color w:val="0A0905"/>
          <w:szCs w:val="22"/>
          <w:shd w:val="clear" w:color="auto" w:fill="FFFFFF"/>
        </w:rPr>
        <w:t>Search Strategy:</w:t>
      </w:r>
      <w:r w:rsidRPr="009D7A2F">
        <w:rPr>
          <w:rFonts w:eastAsia="Times New Roman" w:cstheme="minorHAnsi"/>
          <w:szCs w:val="22"/>
        </w:rPr>
        <w:t xml:space="preserve"> accessed 7-5-20 12.45 am</w:t>
      </w:r>
    </w:p>
    <w:p w14:paraId="4BD0F8F0" w14:textId="77777777" w:rsidR="00A81BB8" w:rsidRPr="00307518" w:rsidRDefault="00A81BB8">
      <w:pPr>
        <w:rPr>
          <w:rFonts w:cstheme="minorHAnsi"/>
        </w:rPr>
      </w:pPr>
    </w:p>
    <w:tbl>
      <w:tblPr>
        <w:tblW w:w="0" w:type="auto"/>
        <w:tblBorders>
          <w:top w:val="single" w:sz="6" w:space="0" w:color="757575"/>
          <w:left w:val="single" w:sz="6" w:space="0" w:color="757575"/>
          <w:bottom w:val="single" w:sz="6" w:space="0" w:color="757575"/>
          <w:right w:val="single" w:sz="6" w:space="0" w:color="757575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4"/>
        <w:gridCol w:w="8616"/>
      </w:tblGrid>
      <w:tr w:rsidR="00661E90" w:rsidRPr="00307518" w14:paraId="29BD9CE9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3800385" w14:textId="77777777" w:rsidR="00661E90" w:rsidRPr="00307518" w:rsidRDefault="00661E90" w:rsidP="00D54A0F">
            <w:pPr>
              <w:spacing w:before="150" w:after="30" w:line="360" w:lineRule="atLeast"/>
              <w:rPr>
                <w:rFonts w:eastAsia="Times New Roman" w:cstheme="minorHAnsi"/>
                <w:b/>
                <w:bCs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b/>
                <w:bCs/>
                <w:color w:val="0A0905"/>
                <w:sz w:val="24"/>
                <w:szCs w:val="24"/>
              </w:rPr>
              <w:t>#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B9B9B9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113A9F4" w14:textId="77777777" w:rsidR="00661E90" w:rsidRPr="00307518" w:rsidRDefault="00661E90" w:rsidP="00D54A0F">
            <w:pPr>
              <w:spacing w:before="150" w:after="30" w:line="360" w:lineRule="atLeast"/>
              <w:rPr>
                <w:rFonts w:eastAsia="Times New Roman" w:cstheme="minorHAnsi"/>
                <w:b/>
                <w:bCs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b/>
                <w:bCs/>
                <w:color w:val="0A0905"/>
                <w:sz w:val="24"/>
                <w:szCs w:val="24"/>
              </w:rPr>
              <w:t>Searches</w:t>
            </w:r>
          </w:p>
        </w:tc>
      </w:tr>
      <w:tr w:rsidR="00661E90" w:rsidRPr="00307518" w14:paraId="404F657D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39676A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741465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corona.mp.</w:t>
            </w:r>
          </w:p>
        </w:tc>
      </w:tr>
      <w:tr w:rsidR="00661E90" w:rsidRPr="00307518" w14:paraId="69F3EFE1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0F53C49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B168820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(virus or viruses or viral).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3F97D9E3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E4684DF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643BB4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 and 2</w:t>
            </w:r>
          </w:p>
        </w:tc>
      </w:tr>
      <w:tr w:rsidR="00661E90" w:rsidRPr="00307518" w14:paraId="50A869A7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8EA691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E98DEF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wuhan.mp.</w:t>
            </w:r>
          </w:p>
        </w:tc>
      </w:tr>
      <w:tr w:rsidR="00661E90" w:rsidRPr="00307518" w14:paraId="66911FE0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7EA0EA5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40CE20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 and 4</w:t>
            </w:r>
          </w:p>
        </w:tc>
      </w:tr>
      <w:tr w:rsidR="00661E90" w:rsidRPr="00307518" w14:paraId="704E27B0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880BED9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E2668F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COVID.mp.</w:t>
            </w:r>
          </w:p>
        </w:tc>
      </w:tr>
      <w:tr w:rsidR="00661E90" w:rsidRPr="00307518" w14:paraId="129FDB34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556E85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57DA73A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COVID19.mp.</w:t>
            </w:r>
          </w:p>
        </w:tc>
      </w:tr>
      <w:tr w:rsidR="00661E90" w:rsidRPr="00307518" w14:paraId="40EEA090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A9208D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528B3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COVID-19.mp.</w:t>
            </w:r>
          </w:p>
        </w:tc>
      </w:tr>
      <w:tr w:rsidR="00661E90" w:rsidRPr="00307518" w14:paraId="77E64409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D927FF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844F849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nCOV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454E0912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7CD0CCC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070CDF1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SARS2.mp.</w:t>
            </w:r>
          </w:p>
        </w:tc>
      </w:tr>
      <w:tr w:rsidR="00661E90" w:rsidRPr="00307518" w14:paraId="5248BA12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BECB4F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B8A726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SARS-2.mp.</w:t>
            </w:r>
          </w:p>
        </w:tc>
      </w:tr>
      <w:tr w:rsidR="00661E90" w:rsidRPr="00307518" w14:paraId="66BE9297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172100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159DC6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SARS-CoV-2.mp.</w:t>
            </w:r>
          </w:p>
        </w:tc>
      </w:tr>
      <w:tr w:rsidR="00661E90" w:rsidRPr="00307518" w14:paraId="25268EE0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80A94E1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8FE566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SARS-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CoV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61F9E579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43F9B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1CFF995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2019-corona*.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49E58AFA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E52C9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EBC02B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2019-nCOV*.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6BAD1792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6116F37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5E45503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 or 5 or 6 or 7 or 8 or 9 or 10 or 11 or 12 or 13 or 15</w:t>
            </w:r>
          </w:p>
        </w:tc>
      </w:tr>
      <w:tr w:rsidR="00661E90" w:rsidRPr="00307518" w14:paraId="12B613B3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A6E36B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13531D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thrombosis.mp. or Thrombosis/</w:t>
            </w:r>
          </w:p>
        </w:tc>
      </w:tr>
      <w:tr w:rsidR="00661E90" w:rsidRPr="00307518" w14:paraId="6F21E434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E1E7E36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2DCC2B3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exp Thromboembolism/ or thromboembolism.mp.</w:t>
            </w:r>
          </w:p>
        </w:tc>
      </w:tr>
      <w:tr w:rsidR="00661E90" w:rsidRPr="00307518" w14:paraId="490E5DB7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23CA13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B00A9D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venous thrombosis.mp. or exp Venous Thrombosis/</w:t>
            </w:r>
          </w:p>
        </w:tc>
      </w:tr>
      <w:tr w:rsidR="00661E90" w:rsidRPr="00307518" w14:paraId="4C506A07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72E0FF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D286D4C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venous thromboembolism.mp. or exp Venous Thromboembolism/</w:t>
            </w:r>
          </w:p>
        </w:tc>
      </w:tr>
      <w:tr w:rsidR="00661E90" w:rsidRPr="00307518" w14:paraId="55FED170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40060F7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D94B613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 xml:space="preserve">deep vein 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thrombo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6A1F1C35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B5AB2D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374AFF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 xml:space="preserve">deep venous 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thrombo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18798BD9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89FBD0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68E3D3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pulmonary embolism.mp. or exp Pulmonary Embolism/</w:t>
            </w:r>
          </w:p>
        </w:tc>
      </w:tr>
      <w:tr w:rsidR="00661E90" w:rsidRPr="00307518" w14:paraId="135D6888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9F6B18B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805CD54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pulmonary emboli*.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0BD3F084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17FF7DC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5546D3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lung embolism.mp.</w:t>
            </w:r>
          </w:p>
        </w:tc>
      </w:tr>
      <w:tr w:rsidR="00661E90" w:rsidRPr="00307518" w14:paraId="1911E978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CBEAA31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993FEC5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lung emboli*.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66C568BE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F366EF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27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64BF9C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 xml:space="preserve">arterial 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thrombo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1E9E707B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E5034F0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28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60BB4F4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exp Cerebrovascular Disorders/ or cerebrovascular dis.mp.</w:t>
            </w:r>
          </w:p>
        </w:tc>
      </w:tr>
      <w:tr w:rsidR="00661E90" w:rsidRPr="00307518" w14:paraId="0B9BA5C7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F4DEC89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lastRenderedPageBreak/>
              <w:t>29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B78130C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stroke.mp. or exp Stroke/</w:t>
            </w:r>
          </w:p>
        </w:tc>
      </w:tr>
      <w:tr w:rsidR="00661E90" w:rsidRPr="00307518" w14:paraId="6A409684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D33830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30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6C37A007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 xml:space="preserve">(brain* or cere* or 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cerebell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 xml:space="preserve">* or 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intracran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 or intracerebral *).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4DC7DB23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ADB34B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31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6817C56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(</w:t>
            </w:r>
            <w:proofErr w:type="spellStart"/>
            <w:proofErr w:type="gram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isch?emi</w:t>
            </w:r>
            <w:proofErr w:type="spellEnd"/>
            <w:proofErr w:type="gram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 xml:space="preserve">* or infarct* or 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thrombo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* or emboli*).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534EE39A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072EA862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32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23FE62D6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exp Myocardial Infarction/ or myocardial infarct*.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18717C6A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147E7CC4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3851B4E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heart infarct*.</w:t>
            </w:r>
            <w:proofErr w:type="spellStart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mp</w:t>
            </w:r>
            <w:proofErr w:type="spellEnd"/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.</w:t>
            </w:r>
          </w:p>
        </w:tc>
      </w:tr>
      <w:tr w:rsidR="00661E90" w:rsidRPr="00307518" w14:paraId="7280A049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4BEABE0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34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1D48126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heart attack.mp.</w:t>
            </w:r>
          </w:p>
        </w:tc>
      </w:tr>
      <w:tr w:rsidR="00661E90" w:rsidRPr="00307518" w14:paraId="1DEBCED2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4B91FE24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35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3ACF7B07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17 or 18 or 19 or 20 or 21 or 22 or 23 or 24 or 25 or 26 or 27 or 28 or 29 or 30 or 31 or 32 or 33 or 34</w:t>
            </w:r>
          </w:p>
        </w:tc>
      </w:tr>
      <w:tr w:rsidR="00661E90" w:rsidRPr="00307518" w14:paraId="617CBEAD" w14:textId="77777777" w:rsidTr="00D54A0F"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7A6A116C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36</w:t>
            </w:r>
          </w:p>
        </w:tc>
        <w:tc>
          <w:tcPr>
            <w:tcW w:w="0" w:type="auto"/>
            <w:tcBorders>
              <w:top w:val="single" w:sz="6" w:space="0" w:color="757575"/>
              <w:left w:val="single" w:sz="6" w:space="0" w:color="757575"/>
              <w:bottom w:val="single" w:sz="6" w:space="0" w:color="757575"/>
              <w:right w:val="single" w:sz="6" w:space="0" w:color="757575"/>
            </w:tcBorders>
            <w:shd w:val="clear" w:color="auto" w:fill="FFFFFF"/>
            <w:tcMar>
              <w:top w:w="15" w:type="dxa"/>
              <w:left w:w="75" w:type="dxa"/>
              <w:bottom w:w="15" w:type="dxa"/>
              <w:right w:w="75" w:type="dxa"/>
            </w:tcMar>
            <w:vAlign w:val="center"/>
            <w:hideMark/>
          </w:tcPr>
          <w:p w14:paraId="522B52D8" w14:textId="77777777" w:rsidR="00661E90" w:rsidRPr="00307518" w:rsidRDefault="00661E90" w:rsidP="00D54A0F">
            <w:pPr>
              <w:spacing w:after="0" w:line="360" w:lineRule="atLeast"/>
              <w:rPr>
                <w:rFonts w:eastAsia="Times New Roman" w:cstheme="minorHAnsi"/>
                <w:color w:val="0A0905"/>
                <w:sz w:val="24"/>
                <w:szCs w:val="24"/>
              </w:rPr>
            </w:pPr>
            <w:r w:rsidRPr="00307518">
              <w:rPr>
                <w:rFonts w:eastAsia="Times New Roman" w:cstheme="minorHAnsi"/>
                <w:color w:val="0A0905"/>
                <w:sz w:val="24"/>
                <w:szCs w:val="24"/>
              </w:rPr>
              <w:t>16 and 35</w:t>
            </w:r>
          </w:p>
        </w:tc>
      </w:tr>
    </w:tbl>
    <w:p w14:paraId="5FA9787C" w14:textId="09ABD9BA" w:rsidR="00DC26CC" w:rsidRDefault="00DC26CC"/>
    <w:p w14:paraId="20CC771C" w14:textId="08D2EE86" w:rsidR="00DC26CC" w:rsidRPr="00307518" w:rsidRDefault="00DC26CC">
      <w:pPr>
        <w:rPr>
          <w:rFonts w:cstheme="minorHAnsi"/>
          <w:sz w:val="24"/>
          <w:szCs w:val="24"/>
        </w:rPr>
      </w:pPr>
      <w:r w:rsidRPr="00307518">
        <w:rPr>
          <w:rFonts w:cstheme="minorHAnsi"/>
          <w:sz w:val="24"/>
          <w:szCs w:val="24"/>
        </w:rPr>
        <w:t xml:space="preserve">Embase search </w:t>
      </w:r>
    </w:p>
    <w:p w14:paraId="0D12754D" w14:textId="77777777" w:rsidR="00DC26CC" w:rsidRPr="009D7A2F" w:rsidRDefault="00DC26CC" w:rsidP="00DC26CC">
      <w:pPr>
        <w:shd w:val="clear" w:color="auto" w:fill="FBFBFB"/>
        <w:spacing w:after="0" w:line="276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No.</w:t>
      </w:r>
    </w:p>
    <w:p w14:paraId="182AC784" w14:textId="77777777" w:rsidR="00DC26CC" w:rsidRPr="009D7A2F" w:rsidRDefault="00DC26CC" w:rsidP="00DC26CC">
      <w:pPr>
        <w:shd w:val="clear" w:color="auto" w:fill="FBFBFB"/>
        <w:spacing w:after="0" w:line="276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Query</w:t>
      </w:r>
    </w:p>
    <w:p w14:paraId="1FA7B462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#35</w:t>
      </w:r>
    </w:p>
    <w:p w14:paraId="7FBFDB3B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#34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 (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2019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:py 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2020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:py)</w:t>
      </w:r>
    </w:p>
    <w:p w14:paraId="054AE43F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#34</w:t>
      </w:r>
    </w:p>
    <w:p w14:paraId="2522E57C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#15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#33</w:t>
      </w:r>
    </w:p>
    <w:p w14:paraId="60B8FA72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#33</w:t>
      </w:r>
    </w:p>
    <w:p w14:paraId="336CCA52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#16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#17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#18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#19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#20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#21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#22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#23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#24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#25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#26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#29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#30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#31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#32</w:t>
      </w:r>
    </w:p>
    <w:p w14:paraId="14AC52AF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#32</w:t>
      </w:r>
    </w:p>
    <w:p w14:paraId="31ECB28E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heart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attack</w:t>
      </w:r>
    </w:p>
    <w:p w14:paraId="47070DA4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#31</w:t>
      </w:r>
    </w:p>
    <w:p w14:paraId="74A32AAF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'heart infarction'</w:t>
      </w:r>
    </w:p>
    <w:p w14:paraId="2BCD49BB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#30</w:t>
      </w:r>
    </w:p>
    <w:p w14:paraId="7D924F1D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myocardial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infarction</w:t>
      </w:r>
    </w:p>
    <w:p w14:paraId="12685003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#29</w:t>
      </w:r>
    </w:p>
    <w:p w14:paraId="46D238D0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#27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#28</w:t>
      </w:r>
    </w:p>
    <w:p w14:paraId="1A99DA72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#28</w:t>
      </w:r>
    </w:p>
    <w:p w14:paraId="1B5DFA85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proofErr w:type="spellStart"/>
      <w:proofErr w:type="gram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isch?emi</w:t>
      </w:r>
      <w:proofErr w:type="spellEnd"/>
      <w:proofErr w:type="gram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infarct*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thrombo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emboli*</w:t>
      </w:r>
    </w:p>
    <w:p w14:paraId="3194CC70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#27</w:t>
      </w:r>
    </w:p>
    <w:p w14:paraId="3473B10A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brain*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cere*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cerebell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intracran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*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intracerebral*</w:t>
      </w:r>
    </w:p>
    <w:p w14:paraId="38955B8D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#26</w:t>
      </w:r>
    </w:p>
    <w:p w14:paraId="54E607BD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stroke</w:t>
      </w:r>
    </w:p>
    <w:p w14:paraId="4B4970D3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#25</w:t>
      </w:r>
    </w:p>
    <w:p w14:paraId="5B7A37A0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'cerebrovascular accident'</w:t>
      </w:r>
    </w:p>
    <w:p w14:paraId="0834EBB9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#24</w:t>
      </w:r>
    </w:p>
    <w:p w14:paraId="7143BF18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'cerebrovascular disease'</w:t>
      </w:r>
    </w:p>
    <w:p w14:paraId="55CB2ECB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#23</w:t>
      </w:r>
    </w:p>
    <w:p w14:paraId="6ECF0BB1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'artery thrombosis'</w:t>
      </w:r>
    </w:p>
    <w:p w14:paraId="6622C236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#22</w:t>
      </w:r>
    </w:p>
    <w:p w14:paraId="5E8190FE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'lung embolism'</w:t>
      </w:r>
    </w:p>
    <w:p w14:paraId="5ADF87F5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#21</w:t>
      </w:r>
    </w:p>
    <w:p w14:paraId="4C6FB279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lastRenderedPageBreak/>
        <w:t>'pulmonary embolism and thrombosis'</w:t>
      </w:r>
    </w:p>
    <w:p w14:paraId="54BD4C72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#20</w:t>
      </w:r>
    </w:p>
    <w:p w14:paraId="7D2AA420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'deep vein thrombosis'</w:t>
      </w:r>
    </w:p>
    <w:p w14:paraId="32DB33C3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#19</w:t>
      </w:r>
    </w:p>
    <w:p w14:paraId="1E5D7EEF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venous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thrombosis</w:t>
      </w:r>
    </w:p>
    <w:p w14:paraId="0E680187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#18</w:t>
      </w:r>
    </w:p>
    <w:p w14:paraId="470F539C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'thromboembolism'</w:t>
      </w:r>
    </w:p>
    <w:p w14:paraId="6287B57D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#17</w:t>
      </w:r>
    </w:p>
    <w:p w14:paraId="0B4A731A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'vein thrombosis'</w:t>
      </w:r>
    </w:p>
    <w:p w14:paraId="0684C508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#16</w:t>
      </w:r>
    </w:p>
    <w:p w14:paraId="2E8788EB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'thrombosis'</w:t>
      </w:r>
    </w:p>
    <w:p w14:paraId="29CF6D3C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#15</w:t>
      </w:r>
    </w:p>
    <w:p w14:paraId="159E6FF7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#4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#5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#6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#7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#8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#9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#10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#11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#12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#13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#14</w:t>
      </w:r>
    </w:p>
    <w:p w14:paraId="20869AD7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#14</w:t>
      </w:r>
    </w:p>
    <w:p w14:paraId="66EEF4F5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 xml:space="preserve">'2019 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ncov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</w:t>
      </w:r>
    </w:p>
    <w:p w14:paraId="21F395C0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#13</w:t>
      </w:r>
    </w:p>
    <w:p w14:paraId="18C4B6DA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'2019 corona'</w:t>
      </w:r>
    </w:p>
    <w:p w14:paraId="2E6678A6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#12</w:t>
      </w:r>
    </w:p>
    <w:p w14:paraId="2C2F3C31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sars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 xml:space="preserve"> coronavirus'</w:t>
      </w:r>
    </w:p>
    <w:p w14:paraId="42A52AF6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#11</w:t>
      </w:r>
    </w:p>
    <w:p w14:paraId="556DF2E9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sars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 xml:space="preserve"> 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cov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 xml:space="preserve"> 2'</w:t>
      </w:r>
    </w:p>
    <w:p w14:paraId="629999AB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#10</w:t>
      </w:r>
    </w:p>
    <w:p w14:paraId="39A930AE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sars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 xml:space="preserve"> 2'</w:t>
      </w:r>
    </w:p>
    <w:p w14:paraId="3AED0CD2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#9</w:t>
      </w:r>
    </w:p>
    <w:p w14:paraId="3311B1A7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sars2</w:t>
      </w:r>
    </w:p>
    <w:p w14:paraId="4AD112A5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#8</w:t>
      </w:r>
    </w:p>
    <w:p w14:paraId="51C523C6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ncov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*</w:t>
      </w:r>
    </w:p>
    <w:p w14:paraId="26CEAE29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#7</w:t>
      </w:r>
    </w:p>
    <w:p w14:paraId="61FC20BA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'</w:t>
      </w: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covid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 xml:space="preserve"> 19'</w:t>
      </w:r>
    </w:p>
    <w:p w14:paraId="789C4FAC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#6</w:t>
      </w:r>
    </w:p>
    <w:p w14:paraId="1FA97D23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covid</w:t>
      </w:r>
      <w:proofErr w:type="spellEnd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*</w:t>
      </w:r>
    </w:p>
    <w:p w14:paraId="5BB5EEE7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#5</w:t>
      </w:r>
    </w:p>
    <w:p w14:paraId="6D9AEF41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#2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</w:t>
      </w:r>
    </w:p>
    <w:p w14:paraId="113FBA29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#4</w:t>
      </w:r>
    </w:p>
    <w:p w14:paraId="54D57443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#1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AND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#3</w:t>
      </w:r>
    </w:p>
    <w:p w14:paraId="151CCE09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#3</w:t>
      </w:r>
    </w:p>
    <w:p w14:paraId="0D18E239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virus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viruses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</w:rPr>
        <w:t> OR </w:t>
      </w: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viral</w:t>
      </w:r>
    </w:p>
    <w:p w14:paraId="6159B29A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#2</w:t>
      </w:r>
    </w:p>
    <w:p w14:paraId="4925AFE9" w14:textId="77777777" w:rsidR="00DC26CC" w:rsidRPr="009D7A2F" w:rsidRDefault="00DC26CC" w:rsidP="00DC26CC">
      <w:pPr>
        <w:shd w:val="clear" w:color="auto" w:fill="EFEEEE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proofErr w:type="spellStart"/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wuhan</w:t>
      </w:r>
      <w:proofErr w:type="spellEnd"/>
    </w:p>
    <w:p w14:paraId="65F04F7B" w14:textId="77777777" w:rsidR="00DC26CC" w:rsidRPr="009D7A2F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000000"/>
          <w:spacing w:val="2"/>
          <w:sz w:val="24"/>
          <w:szCs w:val="24"/>
          <w:bdr w:val="none" w:sz="0" w:space="0" w:color="auto" w:frame="1"/>
        </w:rPr>
        <w:t>#1</w:t>
      </w:r>
    </w:p>
    <w:p w14:paraId="4F261BD1" w14:textId="77777777" w:rsidR="00DC26CC" w:rsidRPr="00307518" w:rsidRDefault="00DC26CC" w:rsidP="00DC26CC">
      <w:pPr>
        <w:shd w:val="clear" w:color="auto" w:fill="FFFFFF"/>
        <w:spacing w:after="0" w:line="288" w:lineRule="atLeast"/>
        <w:textAlignment w:val="baseline"/>
        <w:rPr>
          <w:rFonts w:eastAsia="Times New Roman" w:cstheme="minorHAnsi"/>
          <w:color w:val="505050"/>
          <w:spacing w:val="2"/>
          <w:sz w:val="24"/>
          <w:szCs w:val="24"/>
        </w:rPr>
      </w:pPr>
      <w:r w:rsidRPr="009D7A2F">
        <w:rPr>
          <w:rFonts w:eastAsia="Times New Roman" w:cstheme="minorHAnsi"/>
          <w:color w:val="505050"/>
          <w:spacing w:val="2"/>
          <w:sz w:val="24"/>
          <w:szCs w:val="24"/>
          <w:bdr w:val="none" w:sz="0" w:space="0" w:color="auto" w:frame="1"/>
        </w:rPr>
        <w:t>corona</w:t>
      </w:r>
    </w:p>
    <w:p w14:paraId="0405FD9E" w14:textId="77777777" w:rsidR="00DC26CC" w:rsidRPr="00307518" w:rsidRDefault="00DC26CC" w:rsidP="00DC26CC">
      <w:pPr>
        <w:rPr>
          <w:rFonts w:cstheme="minorHAnsi"/>
          <w:sz w:val="24"/>
          <w:szCs w:val="24"/>
        </w:rPr>
      </w:pPr>
    </w:p>
    <w:p w14:paraId="212078D3" w14:textId="77777777" w:rsidR="000775D1" w:rsidRDefault="000775D1"/>
    <w:p w14:paraId="581456B2" w14:textId="77777777" w:rsidR="00C90D46" w:rsidRDefault="000775D1">
      <w:r>
        <w:br w:type="page"/>
      </w:r>
    </w:p>
    <w:p w14:paraId="2468B362" w14:textId="5A2BA98C" w:rsidR="009D7A2F" w:rsidRDefault="009D7A2F">
      <w:pPr>
        <w:sectPr w:rsidR="009D7A2F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3EF97E0" w14:textId="77777777" w:rsidR="009D7A2F" w:rsidRDefault="009D7A2F">
      <w:r>
        <w:lastRenderedPageBreak/>
        <w:t xml:space="preserve">Risk of bias assessment </w:t>
      </w:r>
    </w:p>
    <w:p w14:paraId="78EFDACF" w14:textId="71689380" w:rsidR="00C90D46" w:rsidRDefault="009D7A2F">
      <w:pPr>
        <w:sectPr w:rsidR="00C90D46" w:rsidSect="009D7A2F">
          <w:pgSz w:w="16838" w:h="11906" w:orient="landscape"/>
          <w:pgMar w:top="1440" w:right="1440" w:bottom="993" w:left="1440" w:header="708" w:footer="708" w:gutter="0"/>
          <w:cols w:space="708"/>
          <w:docGrid w:linePitch="360"/>
        </w:sectPr>
      </w:pPr>
      <w:r w:rsidRPr="009D7A2F">
        <w:rPr>
          <w:noProof/>
        </w:rPr>
        <w:drawing>
          <wp:inline distT="0" distB="0" distL="0" distR="0" wp14:anchorId="23D2BE43" wp14:editId="3A7E372F">
            <wp:extent cx="8735695" cy="5511063"/>
            <wp:effectExtent l="0" t="0" r="825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47746" cy="5518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26EB6">
        <w:br w:type="page"/>
      </w:r>
    </w:p>
    <w:p w14:paraId="6FE3C95F" w14:textId="5FB68A98" w:rsidR="00D26EB6" w:rsidRDefault="00D26EB6"/>
    <w:p w14:paraId="458B8A82" w14:textId="1E8DD1BE" w:rsidR="00D26EB6" w:rsidRPr="000919AC" w:rsidRDefault="00D26EB6" w:rsidP="00D26EB6">
      <w:pPr>
        <w:pStyle w:val="Header"/>
        <w:tabs>
          <w:tab w:val="clear" w:pos="8640"/>
          <w:tab w:val="right" w:pos="13860"/>
        </w:tabs>
        <w:ind w:left="720"/>
        <w:rPr>
          <w:sz w:val="28"/>
          <w:szCs w:val="28"/>
        </w:rPr>
      </w:pPr>
      <w:bookmarkStart w:id="0" w:name="_Hlk43284385"/>
      <w:r>
        <w:rPr>
          <w:rFonts w:ascii="Calibri" w:hAnsi="Calibri"/>
          <w:b/>
          <w:bCs/>
          <w:color w:val="auto"/>
          <w:sz w:val="28"/>
          <w:szCs w:val="28"/>
        </w:rPr>
        <w:t>Flow Diagram</w:t>
      </w:r>
    </w:p>
    <w:p w14:paraId="154D8621" w14:textId="415EBB8D" w:rsidR="00D26EB6" w:rsidRDefault="00D26EB6" w:rsidP="00D26EB6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A7834A" wp14:editId="596BB495">
                <wp:simplePos x="0" y="0"/>
                <wp:positionH relativeFrom="column">
                  <wp:posOffset>342900</wp:posOffset>
                </wp:positionH>
                <wp:positionV relativeFrom="paragraph">
                  <wp:posOffset>392430</wp:posOffset>
                </wp:positionV>
                <wp:extent cx="2228850" cy="1298575"/>
                <wp:effectExtent l="9525" t="9525" r="9525" b="6350"/>
                <wp:wrapNone/>
                <wp:docPr id="42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1298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119ABD" w14:textId="41B433E0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Records identified through database searching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</w:r>
                            <w:r w:rsidRPr="00F334E7">
                              <w:rPr>
                                <w:rFonts w:ascii="Calibri" w:hAnsi="Calibri" w:cs="Cordia New"/>
                              </w:rPr>
                              <w:t xml:space="preserve">Medline 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(n = 395)</w:t>
                            </w:r>
                          </w:p>
                          <w:p w14:paraId="7B6A2A42" w14:textId="364AE2AC" w:rsidR="00D54A0F" w:rsidRDefault="006246DE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 xml:space="preserve">Embase </w:t>
                            </w:r>
                            <w:r w:rsidR="00D54A0F">
                              <w:rPr>
                                <w:rFonts w:ascii="Calibri" w:hAnsi="Calibri"/>
                                <w:szCs w:val="22"/>
                              </w:rPr>
                              <w:t>(n= 320)</w:t>
                            </w:r>
                          </w:p>
                          <w:p w14:paraId="32E431DE" w14:textId="77777777" w:rsidR="00D54A0F" w:rsidRPr="002426ED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Scopus (n=47) total 762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8A7834A" id="Rectangle 42" o:spid="_x0000_s1026" style="position:absolute;margin-left:27pt;margin-top:30.9pt;width:175.5pt;height:10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">
                <v:textbox inset=",7.2pt,,7.2pt">
                  <w:txbxContent>
                    <w:p w14:paraId="61119ABD" w14:textId="41B433E0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Records identified through database searching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</w:r>
                      <w:r w:rsidRPr="00F334E7">
                        <w:rPr>
                          <w:rFonts w:ascii="Calibri" w:hAnsi="Calibri" w:cs="Cordia New"/>
                        </w:rPr>
                        <w:t xml:space="preserve">Medline </w:t>
                      </w:r>
                      <w:r>
                        <w:rPr>
                          <w:rFonts w:ascii="Calibri" w:hAnsi="Calibri"/>
                          <w:szCs w:val="22"/>
                        </w:rPr>
                        <w:t>(n = 395)</w:t>
                      </w:r>
                    </w:p>
                    <w:p w14:paraId="7B6A2A42" w14:textId="364AE2AC" w:rsidR="00D54A0F" w:rsidRDefault="006246DE" w:rsidP="00D26EB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 xml:space="preserve">Embase </w:t>
                      </w:r>
                      <w:r w:rsidR="00D54A0F">
                        <w:rPr>
                          <w:rFonts w:ascii="Calibri" w:hAnsi="Calibri"/>
                          <w:szCs w:val="22"/>
                        </w:rPr>
                        <w:t>(n= 320)</w:t>
                      </w:r>
                    </w:p>
                    <w:p w14:paraId="32E431DE" w14:textId="77777777" w:rsidR="00D54A0F" w:rsidRPr="002426ED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Scopus (n=47) total 762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7696" behindDoc="0" locked="0" layoutInCell="1" allowOverlap="1" wp14:anchorId="2D64980F" wp14:editId="7218F182">
                <wp:simplePos x="0" y="0"/>
                <wp:positionH relativeFrom="column">
                  <wp:posOffset>2743200</wp:posOffset>
                </wp:positionH>
                <wp:positionV relativeFrom="paragraph">
                  <wp:posOffset>5612130</wp:posOffset>
                </wp:positionV>
                <wp:extent cx="0" cy="342900"/>
                <wp:effectExtent l="57150" t="9525" r="57150" b="19050"/>
                <wp:wrapNone/>
                <wp:docPr id="41" name="Straight Arrow Connector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1D1C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1" o:spid="_x0000_s1026" type="#_x0000_t32" style="position:absolute;margin-left:3in;margin-top:441.9pt;width:0;height:27pt;z-index:25167769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2A39B1" wp14:editId="413B9333">
                <wp:simplePos x="0" y="0"/>
                <wp:positionH relativeFrom="column">
                  <wp:posOffset>1885950</wp:posOffset>
                </wp:positionH>
                <wp:positionV relativeFrom="paragraph">
                  <wp:posOffset>5955030</wp:posOffset>
                </wp:positionV>
                <wp:extent cx="1714500" cy="914400"/>
                <wp:effectExtent l="9525" t="9525" r="9525" b="9525"/>
                <wp:wrapNone/>
                <wp:docPr id="40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59F048" w14:textId="096EFF4C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Studies included in quantitative synthesis (meta-analysis)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(n = 26)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2A39B1" id="Rectangle 40" o:spid="_x0000_s1027" style="position:absolute;margin-left:148.5pt;margin-top:468.9pt;width:135pt;height:1in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">
                <v:textbox inset=",7.2pt,,7.2pt">
                  <w:txbxContent>
                    <w:p w14:paraId="7759F048" w14:textId="096EFF4C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Studies included in quantitative synthesis (meta-analysis)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(n = 26)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9744" behindDoc="0" locked="0" layoutInCell="1" allowOverlap="1" wp14:anchorId="7299F252" wp14:editId="259BC712">
                <wp:simplePos x="0" y="0"/>
                <wp:positionH relativeFrom="column">
                  <wp:posOffset>3600450</wp:posOffset>
                </wp:positionH>
                <wp:positionV relativeFrom="paragraph">
                  <wp:posOffset>4240530</wp:posOffset>
                </wp:positionV>
                <wp:extent cx="628650" cy="0"/>
                <wp:effectExtent l="9525" t="57150" r="19050" b="57150"/>
                <wp:wrapNone/>
                <wp:docPr id="37" name="Straight Arrow Connector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86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92F729" id="Straight Arrow Connector 37" o:spid="_x0000_s1026" type="#_x0000_t32" style="position:absolute;margin-left:283.5pt;margin-top:333.9pt;width:49.5pt;height:0;z-index:2516797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6672" behindDoc="0" locked="0" layoutInCell="1" allowOverlap="1" wp14:anchorId="16F2309F" wp14:editId="0CBE3797">
                <wp:simplePos x="0" y="0"/>
                <wp:positionH relativeFrom="column">
                  <wp:posOffset>2743200</wp:posOffset>
                </wp:positionH>
                <wp:positionV relativeFrom="paragraph">
                  <wp:posOffset>4583430</wp:posOffset>
                </wp:positionV>
                <wp:extent cx="0" cy="342900"/>
                <wp:effectExtent l="57150" t="9525" r="57150" b="19050"/>
                <wp:wrapNone/>
                <wp:docPr id="36" name="Straight Arrow Connector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2E0844" id="Straight Arrow Connector 36" o:spid="_x0000_s1026" type="#_x0000_t32" style="position:absolute;margin-left:3in;margin-top:360.9pt;width:0;height:27pt;z-index:25167667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8720" behindDoc="0" locked="0" layoutInCell="1" allowOverlap="1" wp14:anchorId="088907F8" wp14:editId="640E132F">
                <wp:simplePos x="0" y="0"/>
                <wp:positionH relativeFrom="column">
                  <wp:posOffset>3578225</wp:posOffset>
                </wp:positionH>
                <wp:positionV relativeFrom="paragraph">
                  <wp:posOffset>3268980</wp:posOffset>
                </wp:positionV>
                <wp:extent cx="650875" cy="0"/>
                <wp:effectExtent l="6350" t="57150" r="19050" b="57150"/>
                <wp:wrapNone/>
                <wp:docPr id="34" name="Straight Arrow Connector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508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75A45A" id="Straight Arrow Connector 34" o:spid="_x0000_s1026" type="#_x0000_t32" style="position:absolute;margin-left:281.75pt;margin-top:257.4pt;width:51.25pt;height:0;z-index:25167872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036A39" wp14:editId="393715CC">
                <wp:simplePos x="0" y="0"/>
                <wp:positionH relativeFrom="column">
                  <wp:posOffset>4229100</wp:posOffset>
                </wp:positionH>
                <wp:positionV relativeFrom="paragraph">
                  <wp:posOffset>2983230</wp:posOffset>
                </wp:positionV>
                <wp:extent cx="1714500" cy="571500"/>
                <wp:effectExtent l="9525" t="9525" r="9525" b="9525"/>
                <wp:wrapNone/>
                <wp:docPr id="33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F8626" w14:textId="0D02B718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Records excluded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(n = 93</w:t>
                            </w:r>
                            <w:r w:rsidR="00C85DA2">
                              <w:rPr>
                                <w:rFonts w:ascii="Calibri" w:hAnsi="Calibri"/>
                                <w:szCs w:val="22"/>
                              </w:rPr>
                              <w:t>4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C036A39" id="Rectangle 33" o:spid="_x0000_s1028" style="position:absolute;margin-left:333pt;margin-top:234.9pt;width:135pt;height:4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">
                <v:textbox inset=",7.2pt,,7.2pt">
                  <w:txbxContent>
                    <w:p w14:paraId="295F8626" w14:textId="0D02B718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Records excluded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(n = 93</w:t>
                      </w:r>
                      <w:r w:rsidR="00C85DA2">
                        <w:rPr>
                          <w:rFonts w:ascii="Calibri" w:hAnsi="Calibri"/>
                          <w:szCs w:val="22"/>
                        </w:rPr>
                        <w:t>4</w:t>
                      </w:r>
                      <w:r>
                        <w:rPr>
                          <w:rFonts w:ascii="Calibri" w:hAnsi="Calibri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0EB7DD" wp14:editId="7078FF7D">
                <wp:simplePos x="0" y="0"/>
                <wp:positionH relativeFrom="column">
                  <wp:posOffset>1908175</wp:posOffset>
                </wp:positionH>
                <wp:positionV relativeFrom="paragraph">
                  <wp:posOffset>2983230</wp:posOffset>
                </wp:positionV>
                <wp:extent cx="1670050" cy="571500"/>
                <wp:effectExtent l="12700" t="9525" r="12700" b="9525"/>
                <wp:wrapNone/>
                <wp:docPr id="32" name="Rectangl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7005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AA1E25" w14:textId="77777777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Records screened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(n =1126)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A0EB7DD" id="Rectangle 32" o:spid="_x0000_s1029" style="position:absolute;margin-left:150.25pt;margin-top:234.9pt;width:131.5pt;height:4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">
                <v:textbox inset=",7.2pt,,7.2pt">
                  <w:txbxContent>
                    <w:p w14:paraId="50AA1E25" w14:textId="77777777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Records screened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(n =1126)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5648" behindDoc="0" locked="0" layoutInCell="1" allowOverlap="1" wp14:anchorId="21B08B1A" wp14:editId="2E67C012">
                <wp:simplePos x="0" y="0"/>
                <wp:positionH relativeFrom="column">
                  <wp:posOffset>2743200</wp:posOffset>
                </wp:positionH>
                <wp:positionV relativeFrom="paragraph">
                  <wp:posOffset>3554730</wp:posOffset>
                </wp:positionV>
                <wp:extent cx="0" cy="342900"/>
                <wp:effectExtent l="57150" t="9525" r="57150" b="19050"/>
                <wp:wrapNone/>
                <wp:docPr id="31" name="Straight Arrow Connector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9B57D0" id="Straight Arrow Connector 31" o:spid="_x0000_s1026" type="#_x0000_t32" style="position:absolute;margin-left:3in;margin-top:279.9pt;width:0;height:27pt;z-index:2516756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74624" behindDoc="0" locked="0" layoutInCell="1" allowOverlap="1" wp14:anchorId="0CD53AFE" wp14:editId="4764EA4F">
                <wp:simplePos x="0" y="0"/>
                <wp:positionH relativeFrom="column">
                  <wp:posOffset>2743200</wp:posOffset>
                </wp:positionH>
                <wp:positionV relativeFrom="paragraph">
                  <wp:posOffset>2526030</wp:posOffset>
                </wp:positionV>
                <wp:extent cx="0" cy="457200"/>
                <wp:effectExtent l="57150" t="9525" r="57150" b="19050"/>
                <wp:wrapNone/>
                <wp:docPr id="30" name="Straight Arrow Connector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A7ABC1" id="Straight Arrow Connector 30" o:spid="_x0000_s1026" type="#_x0000_t32" style="position:absolute;margin-left:3in;margin-top:198.9pt;width:0;height:36pt;z-index:25167462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4384" behindDoc="0" locked="0" layoutInCell="1" allowOverlap="1" wp14:anchorId="6B44CDE1" wp14:editId="49A3A91B">
                <wp:simplePos x="0" y="0"/>
                <wp:positionH relativeFrom="column">
                  <wp:posOffset>3886200</wp:posOffset>
                </wp:positionH>
                <wp:positionV relativeFrom="paragraph">
                  <wp:posOffset>1497330</wp:posOffset>
                </wp:positionV>
                <wp:extent cx="0" cy="457200"/>
                <wp:effectExtent l="57150" t="9525" r="57150" b="19050"/>
                <wp:wrapNone/>
                <wp:docPr id="29" name="Straight Arrow Connector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0C202C" id="Straight Arrow Connector 29" o:spid="_x0000_s1026" type="#_x0000_t32" style="position:absolute;margin-left:306pt;margin-top:117.9pt;width:0;height:36pt;z-index:25166438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">
                <v:stroke endarrow="block"/>
                <v:shadow color="#ccc"/>
              </v:shape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0DB22D" wp14:editId="1B8ADF72">
                <wp:simplePos x="0" y="0"/>
                <wp:positionH relativeFrom="column">
                  <wp:posOffset>1356995</wp:posOffset>
                </wp:positionH>
                <wp:positionV relativeFrom="paragraph">
                  <wp:posOffset>1954530</wp:posOffset>
                </wp:positionV>
                <wp:extent cx="2771775" cy="571500"/>
                <wp:effectExtent l="13970" t="9525" r="5080" b="9525"/>
                <wp:wrapNone/>
                <wp:docPr id="27" name="Rectangl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71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535014" w14:textId="536073E4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Records after duplicates removed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duplicate = 389+125 =514 (n = 2299)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00DB22D" id="Rectangle 27" o:spid="_x0000_s1030" style="position:absolute;margin-left:106.85pt;margin-top:153.9pt;width:218.25pt;height: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">
                <v:textbox inset=",7.2pt,,7.2pt">
                  <w:txbxContent>
                    <w:p w14:paraId="29535014" w14:textId="536073E4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Records after duplicates removed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duplicate = 389+125 =514 (n = 2299)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7962EF" wp14:editId="7397B08A">
                <wp:simplePos x="0" y="0"/>
                <wp:positionH relativeFrom="column">
                  <wp:posOffset>-994410</wp:posOffset>
                </wp:positionH>
                <wp:positionV relativeFrom="paragraph">
                  <wp:posOffset>1120140</wp:posOffset>
                </wp:positionV>
                <wp:extent cx="1371600" cy="297180"/>
                <wp:effectExtent l="9525" t="9525" r="7620" b="9525"/>
                <wp:wrapNone/>
                <wp:docPr id="26" name="Rectangle: Rounded Corners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C33D28C" w14:textId="77777777" w:rsidR="00D54A0F" w:rsidRDefault="00D54A0F" w:rsidP="00D26EB6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Identification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87962EF" id="Rectangle: Rounded Corners 26" o:spid="_x0000_s1031" style="position:absolute;margin-left:-78.3pt;margin-top:88.2pt;width:108pt;height:23.4pt;rotation:-9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" fillcolor="#ccecff">
                <v:textbox style="layout-flow:vertical;mso-layout-flow-alt:bottom-to-top" inset="3.6pt,,3.6pt">
                  <w:txbxContent>
                    <w:p w14:paraId="7C33D28C" w14:textId="77777777" w:rsidR="00D54A0F" w:rsidRDefault="00D54A0F" w:rsidP="00D26EB6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Identification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3D52498" wp14:editId="3ED857C4">
                <wp:simplePos x="0" y="0"/>
                <wp:positionH relativeFrom="column">
                  <wp:posOffset>-994410</wp:posOffset>
                </wp:positionH>
                <wp:positionV relativeFrom="paragraph">
                  <wp:posOffset>4320540</wp:posOffset>
                </wp:positionV>
                <wp:extent cx="1371600" cy="297180"/>
                <wp:effectExtent l="9525" t="9525" r="7620" b="9525"/>
                <wp:wrapNone/>
                <wp:docPr id="25" name="Rectangle: Rounded Corners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6B214968" w14:textId="77777777" w:rsidR="00D54A0F" w:rsidRDefault="00D54A0F" w:rsidP="00D26EB6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 w:val="22"/>
                                <w:szCs w:val="22"/>
                                <w:lang w:val="en"/>
                              </w:rPr>
                              <w:t>Eligibility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3D52498" id="Rectangle: Rounded Corners 25" o:spid="_x0000_s1032" style="position:absolute;margin-left:-78.3pt;margin-top:340.2pt;width:108pt;height:23.4pt;rotation:-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" fillcolor="#ccecff">
                <v:textbox style="layout-flow:vertical;mso-layout-flow-alt:bottom-to-top" inset="3.6pt,,3.6pt">
                  <w:txbxContent>
                    <w:p w14:paraId="6B214968" w14:textId="77777777" w:rsidR="00D54A0F" w:rsidRDefault="00D54A0F" w:rsidP="00D26EB6">
                      <w:pPr>
                        <w:pStyle w:val="Heading2"/>
                        <w:keepNext/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 w:val="22"/>
                          <w:szCs w:val="22"/>
                          <w:lang w:val="en"/>
                        </w:rPr>
                        <w:t>Eligibility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E9B6C9" wp14:editId="64D2D2FD">
                <wp:simplePos x="0" y="0"/>
                <wp:positionH relativeFrom="column">
                  <wp:posOffset>-994410</wp:posOffset>
                </wp:positionH>
                <wp:positionV relativeFrom="paragraph">
                  <wp:posOffset>5920740</wp:posOffset>
                </wp:positionV>
                <wp:extent cx="1371600" cy="297180"/>
                <wp:effectExtent l="9525" t="9525" r="7620" b="9525"/>
                <wp:wrapNone/>
                <wp:docPr id="24" name="Rectangle: Rounded Corners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770A010E" w14:textId="77777777" w:rsidR="00D54A0F" w:rsidRDefault="00D54A0F" w:rsidP="00D26EB6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Included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12E9B6C9" id="Rectangle: Rounded Corners 24" o:spid="_x0000_s1033" style="position:absolute;margin-left:-78.3pt;margin-top:466.2pt;width:108pt;height:23.4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" fillcolor="#ccecff">
                <v:textbox style="layout-flow:vertical;mso-layout-flow-alt:bottom-to-top" inset="3.6pt,,3.6pt">
                  <w:txbxContent>
                    <w:p w14:paraId="770A010E" w14:textId="77777777" w:rsidR="00D54A0F" w:rsidRDefault="00D54A0F" w:rsidP="00D26EB6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Included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15EF26" wp14:editId="666373BE">
                <wp:simplePos x="0" y="0"/>
                <wp:positionH relativeFrom="column">
                  <wp:posOffset>-994410</wp:posOffset>
                </wp:positionH>
                <wp:positionV relativeFrom="paragraph">
                  <wp:posOffset>2720340</wp:posOffset>
                </wp:positionV>
                <wp:extent cx="1371600" cy="297180"/>
                <wp:effectExtent l="9525" t="9525" r="7620" b="9525"/>
                <wp:wrapNone/>
                <wp:docPr id="23" name="Rectangle: Rounded Corners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6200000">
                          <a:off x="0" y="0"/>
                          <a:ext cx="1371600" cy="2971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CCEC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55D7740A" w14:textId="77777777" w:rsidR="00D54A0F" w:rsidRDefault="00D54A0F" w:rsidP="00D26EB6">
                            <w:pPr>
                              <w:pStyle w:val="Heading2"/>
                              <w:keepNext/>
                              <w:rPr>
                                <w:rFonts w:ascii="Calibri" w:hAnsi="Calibri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lang w:val="en"/>
                              </w:rPr>
                              <w:t>Screening</w:t>
                            </w:r>
                          </w:p>
                        </w:txbxContent>
                      </wps:txbx>
                      <wps:bodyPr rot="0" vert="vert270" wrap="square" lIns="45720" tIns="45720" rIns="4572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2B15EF26" id="Rectangle: Rounded Corners 23" o:spid="_x0000_s1034" style="position:absolute;margin-left:-78.3pt;margin-top:214.2pt;width:108pt;height:23.4pt;rotation:-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" fillcolor="#ccecff">
                <v:textbox style="layout-flow:vertical;mso-layout-flow-alt:bottom-to-top" inset="3.6pt,,3.6pt">
                  <w:txbxContent>
                    <w:p w14:paraId="55D7740A" w14:textId="77777777" w:rsidR="00D54A0F" w:rsidRDefault="00D54A0F" w:rsidP="00D26EB6">
                      <w:pPr>
                        <w:pStyle w:val="Heading2"/>
                        <w:keepNext/>
                        <w:rPr>
                          <w:rFonts w:ascii="Calibri" w:hAnsi="Calibri"/>
                          <w:lang w:val="en"/>
                        </w:rPr>
                      </w:pPr>
                      <w:r>
                        <w:rPr>
                          <w:rFonts w:ascii="Calibri" w:hAnsi="Calibri"/>
                          <w:lang w:val="en"/>
                        </w:rPr>
                        <w:t>Screening</w:t>
                      </w:r>
                    </w:p>
                  </w:txbxContent>
                </v:textbox>
              </v:roundrect>
            </w:pict>
          </mc:Fallback>
        </mc:AlternateContent>
      </w:r>
      <w:bookmarkEnd w:id="0"/>
    </w:p>
    <w:p w14:paraId="7A416616" w14:textId="10D654D0" w:rsidR="00D26EB6" w:rsidRDefault="000775D1"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AF23352" wp14:editId="580EDA05">
                <wp:simplePos x="0" y="0"/>
                <wp:positionH relativeFrom="column">
                  <wp:posOffset>2917825</wp:posOffset>
                </wp:positionH>
                <wp:positionV relativeFrom="paragraph">
                  <wp:posOffset>27939</wp:posOffset>
                </wp:positionV>
                <wp:extent cx="2228850" cy="1279525"/>
                <wp:effectExtent l="0" t="0" r="19050" b="15875"/>
                <wp:wrapNone/>
                <wp:docPr id="43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1279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844C24" w14:textId="77777777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Additional records identified through other sources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 xml:space="preserve">Google Scholar (n 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=  1138)</w:t>
                            </w:r>
                          </w:p>
                          <w:p w14:paraId="0569B190" w14:textId="77777777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  <w:t>MedRxiv (n=48)</w:t>
                            </w:r>
                          </w:p>
                          <w:p w14:paraId="42CD826E" w14:textId="77777777" w:rsidR="00D54A0F" w:rsidRDefault="00D54A0F" w:rsidP="00D26EB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  <w:t>SSRN (n=2)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23352" id="Rectangle 43" o:spid="_x0000_s1035" style="position:absolute;margin-left:229.75pt;margin-top:2.2pt;width:175.5pt;height:10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">
                <v:textbox inset=",7.2pt,,7.2pt">
                  <w:txbxContent>
                    <w:p w14:paraId="03844C24" w14:textId="77777777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Additional records identified through other sources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Google Scholar (n =  1138)</w:t>
                      </w:r>
                    </w:p>
                    <w:p w14:paraId="0569B190" w14:textId="77777777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  <w:lang w:val="en"/>
                        </w:rPr>
                        <w:t>MedRxiv (n=48)</w:t>
                      </w:r>
                    </w:p>
                    <w:p w14:paraId="42CD826E" w14:textId="77777777" w:rsidR="00D54A0F" w:rsidRDefault="00D54A0F" w:rsidP="00D26EB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  <w:lang w:val="en"/>
                        </w:rPr>
                        <w:t>SSRN (n=2)</w:t>
                      </w:r>
                    </w:p>
                  </w:txbxContent>
                </v:textbox>
              </v:rect>
            </w:pict>
          </mc:Fallback>
        </mc:AlternateContent>
      </w:r>
    </w:p>
    <w:p w14:paraId="7C2E7A62" w14:textId="6A4DF7B2" w:rsidR="00C90D46" w:rsidRDefault="00661E90">
      <w:r>
        <w:rPr>
          <w:noProof/>
          <w:sz w:val="24"/>
          <w:szCs w:val="24"/>
        </w:rPr>
        <mc:AlternateContent>
          <mc:Choice Requires="wps">
            <w:drawing>
              <wp:anchor distT="36576" distB="36576" distL="36576" distR="36576" simplePos="0" relativeHeight="251663360" behindDoc="0" locked="0" layoutInCell="1" allowOverlap="1" wp14:anchorId="499B2600" wp14:editId="65613EAA">
                <wp:simplePos x="0" y="0"/>
                <wp:positionH relativeFrom="column">
                  <wp:posOffset>1593850</wp:posOffset>
                </wp:positionH>
                <wp:positionV relativeFrom="paragraph">
                  <wp:posOffset>1097914</wp:posOffset>
                </wp:positionV>
                <wp:extent cx="6350" cy="282575"/>
                <wp:effectExtent l="76200" t="0" r="69850" b="60325"/>
                <wp:wrapNone/>
                <wp:docPr id="28" name="Straight Arrow Connector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0" cy="282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511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8" o:spid="_x0000_s1026" type="#_x0000_t32" style="position:absolute;margin-left:125.5pt;margin-top:86.45pt;width:.5pt;height:22.25pt;z-index:2516633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">
                <v:stroke endarrow="block"/>
                <v:shadow color="#ccc"/>
              </v:shape>
            </w:pict>
          </mc:Fallback>
        </mc:AlternateContent>
      </w:r>
      <w:r w:rsidR="00C90D4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7812A4" wp14:editId="46A3EFF7">
                <wp:simplePos x="0" y="0"/>
                <wp:positionH relativeFrom="column">
                  <wp:posOffset>4242121</wp:posOffset>
                </wp:positionH>
                <wp:positionV relativeFrom="paragraph">
                  <wp:posOffset>3188826</wp:posOffset>
                </wp:positionV>
                <wp:extent cx="1714500" cy="3244850"/>
                <wp:effectExtent l="0" t="0" r="19050" b="12700"/>
                <wp:wrapNone/>
                <wp:docPr id="38" name="Rectangl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3244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6627D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Full-text articles excluded, with reasons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n = 170</w:t>
                            </w:r>
                          </w:p>
                          <w:p w14:paraId="6ABD03B7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44 case report or series</w:t>
                            </w:r>
                          </w:p>
                          <w:p w14:paraId="7044670F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7 comments</w:t>
                            </w:r>
                          </w:p>
                          <w:p w14:paraId="0B3293A7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6 Duplicate</w:t>
                            </w:r>
                          </w:p>
                          <w:p w14:paraId="2E57220B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 xml:space="preserve">4 guidance </w:t>
                            </w:r>
                          </w:p>
                          <w:p w14:paraId="5FC1D88F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12 not relevant</w:t>
                            </w:r>
                          </w:p>
                          <w:p w14:paraId="2A9DDA9D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32 no incidence reported</w:t>
                            </w:r>
                          </w:p>
                          <w:p w14:paraId="04D88BC3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64 review</w:t>
                            </w:r>
                          </w:p>
                          <w:p w14:paraId="02765956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1 full text unavailable</w:t>
                            </w:r>
                          </w:p>
                          <w:p w14:paraId="114DF324" w14:textId="77777777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</w:p>
                          <w:p w14:paraId="767556B6" w14:textId="77777777" w:rsidR="00D54A0F" w:rsidRPr="00D26EB6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7812A4" id="Rectangle 38" o:spid="_x0000_s1036" style="position:absolute;margin-left:334.05pt;margin-top:251.1pt;width:135pt;height:255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">
                <v:textbox inset=",7.2pt,,7.2pt">
                  <w:txbxContent>
                    <w:p w14:paraId="19C6627D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Full-text articles excluded, with reasons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n = 170</w:t>
                      </w:r>
                    </w:p>
                    <w:p w14:paraId="6ABD03B7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44 case report or series</w:t>
                      </w:r>
                    </w:p>
                    <w:p w14:paraId="7044670F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7 comments</w:t>
                      </w:r>
                    </w:p>
                    <w:p w14:paraId="0B3293A7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6 Duplicate</w:t>
                      </w:r>
                    </w:p>
                    <w:p w14:paraId="2E57220B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 xml:space="preserve">4 guidance </w:t>
                      </w:r>
                    </w:p>
                    <w:p w14:paraId="5FC1D88F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12 not relevant</w:t>
                      </w:r>
                    </w:p>
                    <w:p w14:paraId="2A9DDA9D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32 no incidence reported</w:t>
                      </w:r>
                    </w:p>
                    <w:p w14:paraId="04D88BC3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64 review</w:t>
                      </w:r>
                    </w:p>
                    <w:p w14:paraId="02765956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1 full text unavailable</w:t>
                      </w:r>
                    </w:p>
                    <w:p w14:paraId="114DF324" w14:textId="77777777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</w:p>
                    <w:p w14:paraId="767556B6" w14:textId="77777777" w:rsidR="00D54A0F" w:rsidRPr="00D26EB6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C90D4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4A060AA" wp14:editId="368A8197">
                <wp:simplePos x="0" y="0"/>
                <wp:positionH relativeFrom="column">
                  <wp:posOffset>1846130</wp:posOffset>
                </wp:positionH>
                <wp:positionV relativeFrom="paragraph">
                  <wp:posOffset>4356800</wp:posOffset>
                </wp:positionV>
                <wp:extent cx="1714500" cy="758825"/>
                <wp:effectExtent l="0" t="0" r="19050" b="22225"/>
                <wp:wrapNone/>
                <wp:docPr id="39" name="Rectangle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5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526BAA" w14:textId="7F58B7EA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Studies included in qualitative synthesis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(n = 26)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A060AA" id="Rectangle 39" o:spid="_x0000_s1037" style="position:absolute;margin-left:145.35pt;margin-top:343.05pt;width:135pt;height:59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">
                <v:textbox inset=",7.2pt,,7.2pt">
                  <w:txbxContent>
                    <w:p w14:paraId="7A526BAA" w14:textId="7F58B7EA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Studies included in qualitative synthesis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(n = 26)</w:t>
                      </w:r>
                    </w:p>
                  </w:txbxContent>
                </v:textbox>
              </v:rect>
            </w:pict>
          </mc:Fallback>
        </mc:AlternateContent>
      </w:r>
      <w:r w:rsidR="00C90D46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B9CF910" wp14:editId="639D1728">
                <wp:simplePos x="0" y="0"/>
                <wp:positionH relativeFrom="column">
                  <wp:posOffset>1875098</wp:posOffset>
                </wp:positionH>
                <wp:positionV relativeFrom="paragraph">
                  <wp:posOffset>3339297</wp:posOffset>
                </wp:positionV>
                <wp:extent cx="1714500" cy="790575"/>
                <wp:effectExtent l="0" t="0" r="19050" b="28575"/>
                <wp:wrapNone/>
                <wp:docPr id="35" name="Rectangl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0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D7176A" w14:textId="1FF71323" w:rsidR="00D54A0F" w:rsidRDefault="00D54A0F" w:rsidP="00C90D46">
                            <w:pPr>
                              <w:jc w:val="center"/>
                              <w:rPr>
                                <w:rFonts w:ascii="Calibri" w:hAnsi="Calibri"/>
                                <w:szCs w:val="22"/>
                                <w:lang w:val="en"/>
                              </w:rPr>
                            </w:pP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Full-text articles assessed for eligibility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br/>
                              <w:t>(n =19</w:t>
                            </w:r>
                            <w:r w:rsidR="00C85DA2">
                              <w:rPr>
                                <w:rFonts w:ascii="Calibri" w:hAnsi="Calibri"/>
                                <w:szCs w:val="22"/>
                              </w:rPr>
                              <w:t>2</w:t>
                            </w:r>
                            <w:r>
                              <w:rPr>
                                <w:rFonts w:ascii="Calibri" w:hAnsi="Calibri"/>
                                <w:szCs w:val="2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9CF910" id="Rectangle 35" o:spid="_x0000_s1038" style="position:absolute;margin-left:147.65pt;margin-top:262.95pt;width:135pt;height:62.2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">
                <v:textbox inset=",7.2pt,,7.2pt">
                  <w:txbxContent>
                    <w:p w14:paraId="2AD7176A" w14:textId="1FF71323" w:rsidR="00D54A0F" w:rsidRDefault="00D54A0F" w:rsidP="00C90D46">
                      <w:pPr>
                        <w:jc w:val="center"/>
                        <w:rPr>
                          <w:rFonts w:ascii="Calibri" w:hAnsi="Calibri"/>
                          <w:szCs w:val="22"/>
                          <w:lang w:val="en"/>
                        </w:rPr>
                      </w:pPr>
                      <w:r>
                        <w:rPr>
                          <w:rFonts w:ascii="Calibri" w:hAnsi="Calibri"/>
                          <w:szCs w:val="22"/>
                        </w:rPr>
                        <w:t>Full-text articles assessed for eligibility</w:t>
                      </w:r>
                      <w:r>
                        <w:rPr>
                          <w:rFonts w:ascii="Calibri" w:hAnsi="Calibri"/>
                          <w:szCs w:val="22"/>
                        </w:rPr>
                        <w:br/>
                        <w:t>(n =19</w:t>
                      </w:r>
                      <w:r w:rsidR="00C85DA2">
                        <w:rPr>
                          <w:rFonts w:ascii="Calibri" w:hAnsi="Calibri"/>
                          <w:szCs w:val="22"/>
                        </w:rPr>
                        <w:t>2</w:t>
                      </w:r>
                      <w:r>
                        <w:rPr>
                          <w:rFonts w:ascii="Calibri" w:hAnsi="Calibri"/>
                          <w:szCs w:val="22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 w:rsidR="00C90D46">
        <w:br w:type="page"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ED0D50" w14:paraId="2066DB53" w14:textId="77777777" w:rsidTr="00307518">
        <w:tc>
          <w:tcPr>
            <w:tcW w:w="9016" w:type="dxa"/>
          </w:tcPr>
          <w:p w14:paraId="50BAB5A0" w14:textId="4D10BE6E" w:rsidR="00ED0D50" w:rsidRDefault="00ED0D50" w:rsidP="00ED0D50">
            <w:r>
              <w:lastRenderedPageBreak/>
              <w:t xml:space="preserve">Figure S1 </w:t>
            </w:r>
            <w:proofErr w:type="gramStart"/>
            <w:r>
              <w:t>The</w:t>
            </w:r>
            <w:proofErr w:type="gramEnd"/>
            <w:r>
              <w:t xml:space="preserve"> pooled incidence of PE from clinical studies in </w:t>
            </w:r>
            <w:r w:rsidR="00BD0BBD">
              <w:t xml:space="preserve">the </w:t>
            </w:r>
            <w:r>
              <w:t>ICU setting</w:t>
            </w:r>
          </w:p>
          <w:p w14:paraId="69BD5B5D" w14:textId="6A42FD9B" w:rsidR="00ED0D50" w:rsidRDefault="00ED0D50"/>
        </w:tc>
      </w:tr>
      <w:tr w:rsidR="009E2488" w14:paraId="0801756E" w14:textId="77777777" w:rsidTr="00307518">
        <w:tc>
          <w:tcPr>
            <w:tcW w:w="9016" w:type="dxa"/>
          </w:tcPr>
          <w:p w14:paraId="7029A08F" w14:textId="0113C060" w:rsidR="009E2488" w:rsidRPr="000E42B4" w:rsidRDefault="00BD0BBD">
            <w:pPr>
              <w:rPr>
                <w:noProof/>
              </w:rPr>
            </w:pPr>
            <w:r w:rsidRPr="00BD0BBD">
              <w:rPr>
                <w:noProof/>
              </w:rPr>
              <w:drawing>
                <wp:inline distT="0" distB="0" distL="0" distR="0" wp14:anchorId="13A698B0" wp14:editId="10D60298">
                  <wp:extent cx="4480560" cy="3657023"/>
                  <wp:effectExtent l="0" t="0" r="0" b="635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00919" cy="367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48D692A" w14:textId="30E4E0BB" w:rsidR="006C7157" w:rsidRDefault="006C71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36"/>
      </w:tblGrid>
      <w:tr w:rsidR="00ED0D50" w14:paraId="1DDB4CBB" w14:textId="77777777" w:rsidTr="009D7A2F">
        <w:trPr>
          <w:trHeight w:val="361"/>
        </w:trPr>
        <w:tc>
          <w:tcPr>
            <w:tcW w:w="3071" w:type="dxa"/>
          </w:tcPr>
          <w:p w14:paraId="287AAF40" w14:textId="3A085297" w:rsidR="00ED0D50" w:rsidRDefault="00ED0D50" w:rsidP="009D7A2F">
            <w:r>
              <w:t xml:space="preserve">Figure S2 </w:t>
            </w:r>
            <w:proofErr w:type="gramStart"/>
            <w:r>
              <w:t>The</w:t>
            </w:r>
            <w:proofErr w:type="gramEnd"/>
            <w:r>
              <w:t xml:space="preserve"> pooled incidence of DVT from clinical studies in </w:t>
            </w:r>
            <w:r w:rsidR="008D56EC">
              <w:t xml:space="preserve">the </w:t>
            </w:r>
            <w:r>
              <w:t>ICU setting</w:t>
            </w:r>
          </w:p>
          <w:p w14:paraId="378FAC8C" w14:textId="6F3A3E73" w:rsidR="009D7A2F" w:rsidRDefault="009D7A2F" w:rsidP="009D7A2F"/>
        </w:tc>
      </w:tr>
      <w:tr w:rsidR="009E2488" w14:paraId="5A3DB330" w14:textId="77777777" w:rsidTr="009D7A2F">
        <w:trPr>
          <w:trHeight w:val="4781"/>
        </w:trPr>
        <w:tc>
          <w:tcPr>
            <w:tcW w:w="3071" w:type="dxa"/>
          </w:tcPr>
          <w:p w14:paraId="3A0B3003" w14:textId="26492FD2" w:rsidR="009E2488" w:rsidRPr="000E42B4" w:rsidRDefault="00A752AC">
            <w:pPr>
              <w:rPr>
                <w:noProof/>
              </w:rPr>
            </w:pPr>
            <w:r w:rsidRPr="00A752AC">
              <w:rPr>
                <w:noProof/>
              </w:rPr>
              <w:drawing>
                <wp:inline distT="0" distB="0" distL="0" distR="0" wp14:anchorId="298590A0" wp14:editId="36301FA1">
                  <wp:extent cx="4451834" cy="3593054"/>
                  <wp:effectExtent l="0" t="0" r="635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62174" cy="36013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87AF9F" w14:textId="05A1EC44" w:rsidR="006C7157" w:rsidRDefault="006C7157"/>
    <w:p w14:paraId="2FF1A127" w14:textId="77777777" w:rsidR="009D7A2F" w:rsidRDefault="009D7A2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53"/>
      </w:tblGrid>
      <w:tr w:rsidR="00ED0D50" w14:paraId="7801F5F9" w14:textId="77777777" w:rsidTr="00307518">
        <w:trPr>
          <w:trHeight w:val="416"/>
        </w:trPr>
        <w:tc>
          <w:tcPr>
            <w:tcW w:w="7353" w:type="dxa"/>
          </w:tcPr>
          <w:p w14:paraId="730359DD" w14:textId="77777777" w:rsidR="00ED0D50" w:rsidRDefault="00ED0D50" w:rsidP="00CC6C00">
            <w:r w:rsidRPr="00307518">
              <w:lastRenderedPageBreak/>
              <w:t>Figure S</w:t>
            </w:r>
            <w:proofErr w:type="gramStart"/>
            <w:r w:rsidRPr="00307518">
              <w:t>3  Subgroup</w:t>
            </w:r>
            <w:proofErr w:type="gramEnd"/>
            <w:r w:rsidRPr="00307518">
              <w:t xml:space="preserve"> analysis of the pooled incidence of VTE  from clinical studies in </w:t>
            </w:r>
            <w:r w:rsidR="00661E90" w:rsidRPr="00307518">
              <w:t xml:space="preserve">the </w:t>
            </w:r>
            <w:r w:rsidRPr="00307518">
              <w:t>ICU setting</w:t>
            </w:r>
            <w:r w:rsidR="00661E90" w:rsidRPr="00307518">
              <w:t xml:space="preserve"> </w:t>
            </w:r>
            <w:r w:rsidRPr="00307518">
              <w:t xml:space="preserve">by anticoagulant prophylaxis </w:t>
            </w:r>
          </w:p>
          <w:p w14:paraId="09255386" w14:textId="7523A1CE" w:rsidR="00D345EE" w:rsidRPr="00307518" w:rsidRDefault="00D345EE" w:rsidP="00CC6C00"/>
        </w:tc>
      </w:tr>
      <w:tr w:rsidR="009E2488" w14:paraId="4BD59F61" w14:textId="77777777" w:rsidTr="00307518">
        <w:trPr>
          <w:trHeight w:val="5858"/>
        </w:trPr>
        <w:tc>
          <w:tcPr>
            <w:tcW w:w="7353" w:type="dxa"/>
          </w:tcPr>
          <w:p w14:paraId="27E9B51B" w14:textId="0704C054" w:rsidR="009E2488" w:rsidRPr="00307518" w:rsidRDefault="00A752AC" w:rsidP="006C7157">
            <w:pPr>
              <w:rPr>
                <w:noProof/>
              </w:rPr>
            </w:pPr>
            <w:r w:rsidRPr="00A752AC">
              <w:rPr>
                <w:noProof/>
              </w:rPr>
              <w:drawing>
                <wp:inline distT="0" distB="0" distL="0" distR="0" wp14:anchorId="04E94D0A" wp14:editId="1FEB76FD">
                  <wp:extent cx="4281543" cy="3598014"/>
                  <wp:effectExtent l="0" t="0" r="5080" b="254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8207" cy="36120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B69A82" w14:textId="5110D0A2" w:rsidR="006C7157" w:rsidRDefault="006C7157" w:rsidP="006C71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42"/>
      </w:tblGrid>
      <w:tr w:rsidR="00ED0D50" w14:paraId="2F903D03" w14:textId="77777777" w:rsidTr="009D7A2F">
        <w:trPr>
          <w:trHeight w:val="611"/>
        </w:trPr>
        <w:tc>
          <w:tcPr>
            <w:tcW w:w="6606" w:type="dxa"/>
          </w:tcPr>
          <w:p w14:paraId="0881C307" w14:textId="77777777" w:rsidR="00ED0D50" w:rsidRDefault="00ED0D50" w:rsidP="00307518">
            <w:r>
              <w:t>Figure S</w:t>
            </w:r>
            <w:proofErr w:type="gramStart"/>
            <w:r>
              <w:t>4  Subgroup</w:t>
            </w:r>
            <w:proofErr w:type="gramEnd"/>
            <w:r>
              <w:t xml:space="preserve"> analysis of the pooled incidence of VTE  from clinical studies in </w:t>
            </w:r>
            <w:r w:rsidR="00661E90">
              <w:t xml:space="preserve">the </w:t>
            </w:r>
            <w:r>
              <w:t>ICU setting by western or eastern country</w:t>
            </w:r>
          </w:p>
          <w:p w14:paraId="01E7AACD" w14:textId="7AC8E839" w:rsidR="00D345EE" w:rsidRDefault="00D345EE" w:rsidP="00307518"/>
        </w:tc>
      </w:tr>
      <w:tr w:rsidR="009E2488" w14:paraId="1E72C92D" w14:textId="77777777" w:rsidTr="009D7A2F">
        <w:trPr>
          <w:trHeight w:val="4563"/>
        </w:trPr>
        <w:tc>
          <w:tcPr>
            <w:tcW w:w="6606" w:type="dxa"/>
          </w:tcPr>
          <w:p w14:paraId="67C8D3D0" w14:textId="270915D0" w:rsidR="009E2488" w:rsidRPr="003D6086" w:rsidRDefault="00A752AC" w:rsidP="00D54A0F">
            <w:pPr>
              <w:rPr>
                <w:noProof/>
              </w:rPr>
            </w:pPr>
            <w:r w:rsidRPr="00A752AC">
              <w:rPr>
                <w:noProof/>
              </w:rPr>
              <w:drawing>
                <wp:inline distT="0" distB="0" distL="0" distR="0" wp14:anchorId="67409421" wp14:editId="08FB14A6">
                  <wp:extent cx="4271309" cy="358941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91050" cy="3606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2F8DDA1" w14:textId="0E0E5C0C" w:rsidR="006C7157" w:rsidRDefault="006C715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26"/>
      </w:tblGrid>
      <w:tr w:rsidR="00473D58" w14:paraId="32821531" w14:textId="77777777" w:rsidTr="00B123F1">
        <w:trPr>
          <w:trHeight w:val="435"/>
        </w:trPr>
        <w:tc>
          <w:tcPr>
            <w:tcW w:w="8626" w:type="dxa"/>
          </w:tcPr>
          <w:p w14:paraId="1621586F" w14:textId="31B93CBE" w:rsidR="00355E6E" w:rsidRDefault="00355E6E" w:rsidP="00355E6E">
            <w:r>
              <w:lastRenderedPageBreak/>
              <w:t xml:space="preserve">Figure S5 </w:t>
            </w:r>
            <w:proofErr w:type="gramStart"/>
            <w:r>
              <w:t>The</w:t>
            </w:r>
            <w:proofErr w:type="gramEnd"/>
            <w:r>
              <w:t xml:space="preserve"> pooled incidence of VTE from clinical studies in the ICU setting by CUS screening</w:t>
            </w:r>
          </w:p>
          <w:p w14:paraId="70136121" w14:textId="184A69D3" w:rsidR="00473D58" w:rsidRDefault="00473D58"/>
        </w:tc>
      </w:tr>
      <w:tr w:rsidR="00473D58" w14:paraId="4C003F49" w14:textId="77777777" w:rsidTr="00B123F1">
        <w:trPr>
          <w:trHeight w:val="6200"/>
        </w:trPr>
        <w:tc>
          <w:tcPr>
            <w:tcW w:w="8626" w:type="dxa"/>
          </w:tcPr>
          <w:p w14:paraId="0DD9675F" w14:textId="1979AD31" w:rsidR="00473D58" w:rsidRDefault="00A752AC">
            <w:r w:rsidRPr="00A752AC">
              <w:rPr>
                <w:noProof/>
              </w:rPr>
              <w:drawing>
                <wp:inline distT="0" distB="0" distL="0" distR="0" wp14:anchorId="390F7641" wp14:editId="7F822098">
                  <wp:extent cx="4657672" cy="3851238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82997" cy="3872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373C959" w14:textId="38CC39FD" w:rsidR="00D345EE" w:rsidRDefault="00D345EE"/>
        </w:tc>
      </w:tr>
      <w:tr w:rsidR="00D345EE" w14:paraId="5E57FB3B" w14:textId="77777777" w:rsidTr="00B123F1">
        <w:trPr>
          <w:trHeight w:val="208"/>
        </w:trPr>
        <w:tc>
          <w:tcPr>
            <w:tcW w:w="8266" w:type="dxa"/>
          </w:tcPr>
          <w:p w14:paraId="6D64B4B2" w14:textId="77777777" w:rsidR="006171F1" w:rsidRDefault="006171F1" w:rsidP="00D54A0F"/>
          <w:p w14:paraId="63EB6829" w14:textId="2DC364FF" w:rsidR="00661E90" w:rsidRDefault="00661E90" w:rsidP="00D54A0F">
            <w:r>
              <w:t>Figure S</w:t>
            </w:r>
            <w:r w:rsidR="00D345EE">
              <w:t>6</w:t>
            </w:r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VTE from clinical studies in </w:t>
            </w:r>
            <w:r w:rsidR="008D56EC">
              <w:t xml:space="preserve">the </w:t>
            </w:r>
            <w:r>
              <w:t>non- ICU setting</w:t>
            </w:r>
          </w:p>
          <w:p w14:paraId="24E773F3" w14:textId="120EFC22" w:rsidR="00D345EE" w:rsidRDefault="00D345EE" w:rsidP="00D54A0F"/>
        </w:tc>
      </w:tr>
      <w:tr w:rsidR="00D345EE" w14:paraId="783CBC9B" w14:textId="77777777" w:rsidTr="00B123F1">
        <w:trPr>
          <w:trHeight w:val="5340"/>
        </w:trPr>
        <w:tc>
          <w:tcPr>
            <w:tcW w:w="8266" w:type="dxa"/>
          </w:tcPr>
          <w:p w14:paraId="4A889D71" w14:textId="77777777" w:rsidR="00661E90" w:rsidRDefault="004C7FF3" w:rsidP="009E3641">
            <w:r w:rsidRPr="004C7FF3">
              <w:rPr>
                <w:noProof/>
              </w:rPr>
              <w:drawing>
                <wp:inline distT="0" distB="0" distL="0" distR="0" wp14:anchorId="1A947052" wp14:editId="021D4322">
                  <wp:extent cx="4666738" cy="3528509"/>
                  <wp:effectExtent l="0" t="0" r="635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9742" cy="3538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21BAE2" w14:textId="77777777" w:rsidR="009D7A2F" w:rsidRDefault="009D7A2F" w:rsidP="009E3641"/>
          <w:p w14:paraId="704DEAFC" w14:textId="760CDA5B" w:rsidR="009D7A2F" w:rsidRDefault="009D7A2F" w:rsidP="009E3641"/>
        </w:tc>
      </w:tr>
    </w:tbl>
    <w:p w14:paraId="4085D3F8" w14:textId="6921950D" w:rsidR="00AF676C" w:rsidRDefault="00AF676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58"/>
        <w:gridCol w:w="1058"/>
      </w:tblGrid>
      <w:tr w:rsidR="00E267EA" w14:paraId="076918D4" w14:textId="77777777" w:rsidTr="0093755E">
        <w:trPr>
          <w:gridAfter w:val="1"/>
          <w:wAfter w:w="1058" w:type="dxa"/>
          <w:trHeight w:val="755"/>
        </w:trPr>
        <w:tc>
          <w:tcPr>
            <w:tcW w:w="7958" w:type="dxa"/>
          </w:tcPr>
          <w:p w14:paraId="30273C47" w14:textId="77777777" w:rsidR="00D345EE" w:rsidRDefault="00D345EE" w:rsidP="00E267EA"/>
          <w:p w14:paraId="52340716" w14:textId="64E3CC87" w:rsidR="00E267EA" w:rsidRDefault="00E267EA" w:rsidP="00E267EA">
            <w:r>
              <w:t>Figure S</w:t>
            </w:r>
            <w:proofErr w:type="gramStart"/>
            <w:r w:rsidR="00D345EE">
              <w:t>7</w:t>
            </w:r>
            <w:r>
              <w:t xml:space="preserve">  The</w:t>
            </w:r>
            <w:proofErr w:type="gramEnd"/>
            <w:r>
              <w:t xml:space="preserve"> pooled incidence of </w:t>
            </w:r>
            <w:r w:rsidR="00FF6367">
              <w:t>PE</w:t>
            </w:r>
            <w:r>
              <w:t xml:space="preserve">  from clinical studies in </w:t>
            </w:r>
            <w:r w:rsidR="008D56EC">
              <w:t xml:space="preserve">the </w:t>
            </w:r>
            <w:r>
              <w:t xml:space="preserve">non- ICU setting </w:t>
            </w:r>
          </w:p>
          <w:p w14:paraId="53F8B5F3" w14:textId="36681680" w:rsidR="00D345EE" w:rsidRDefault="00D345EE" w:rsidP="00E267EA"/>
        </w:tc>
      </w:tr>
      <w:tr w:rsidR="00307518" w14:paraId="2AC5DA77" w14:textId="77777777" w:rsidTr="0093755E">
        <w:trPr>
          <w:gridAfter w:val="1"/>
          <w:wAfter w:w="1058" w:type="dxa"/>
          <w:trHeight w:val="6305"/>
        </w:trPr>
        <w:tc>
          <w:tcPr>
            <w:tcW w:w="7958" w:type="dxa"/>
          </w:tcPr>
          <w:p w14:paraId="7CF3A9CB" w14:textId="088E06BC" w:rsidR="00307518" w:rsidRDefault="0093755E" w:rsidP="00E267EA">
            <w:r w:rsidRPr="0093755E">
              <w:rPr>
                <w:noProof/>
              </w:rPr>
              <w:drawing>
                <wp:inline distT="0" distB="0" distL="0" distR="0" wp14:anchorId="0C0EC4E9" wp14:editId="39F1D770">
                  <wp:extent cx="4611489" cy="3461173"/>
                  <wp:effectExtent l="0" t="0" r="0" b="635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3374" cy="34700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267EA" w14:paraId="48933D99" w14:textId="77777777" w:rsidTr="0093755E">
        <w:trPr>
          <w:trHeight w:val="256"/>
        </w:trPr>
        <w:tc>
          <w:tcPr>
            <w:tcW w:w="9016" w:type="dxa"/>
            <w:gridSpan w:val="2"/>
          </w:tcPr>
          <w:p w14:paraId="65B6F1D3" w14:textId="77777777" w:rsidR="00E267EA" w:rsidRDefault="00E267EA">
            <w:r>
              <w:t>Figure S</w:t>
            </w:r>
            <w:r w:rsidR="00D345EE">
              <w:t>8</w:t>
            </w:r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DVT from clinical studies in </w:t>
            </w:r>
            <w:r w:rsidR="00800AA7">
              <w:t xml:space="preserve">the </w:t>
            </w:r>
            <w:r>
              <w:t>non- ICU setting</w:t>
            </w:r>
          </w:p>
          <w:p w14:paraId="796C3DFE" w14:textId="3B05B9D5" w:rsidR="00D345EE" w:rsidRDefault="00D345EE"/>
        </w:tc>
      </w:tr>
      <w:tr w:rsidR="00E267EA" w14:paraId="78083F63" w14:textId="77777777" w:rsidTr="0093755E">
        <w:trPr>
          <w:trHeight w:val="6193"/>
        </w:trPr>
        <w:tc>
          <w:tcPr>
            <w:tcW w:w="9016" w:type="dxa"/>
            <w:gridSpan w:val="2"/>
          </w:tcPr>
          <w:p w14:paraId="6EA31A8B" w14:textId="11A5747A" w:rsidR="00E267EA" w:rsidRDefault="0093755E">
            <w:r w:rsidRPr="0093755E">
              <w:rPr>
                <w:noProof/>
              </w:rPr>
              <w:drawing>
                <wp:inline distT="0" distB="0" distL="0" distR="0" wp14:anchorId="1B7C2143" wp14:editId="38BF6CBD">
                  <wp:extent cx="4621596" cy="3495040"/>
                  <wp:effectExtent l="0" t="0" r="7620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24237" cy="34970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54B8AE7" w14:textId="77777777" w:rsidR="009D7A2F" w:rsidRDefault="009D7A2F"/>
          <w:p w14:paraId="53AEE807" w14:textId="023E262F" w:rsidR="009D7A2F" w:rsidRDefault="009D7A2F"/>
        </w:tc>
      </w:tr>
      <w:tr w:rsidR="006363DC" w14:paraId="39DD4938" w14:textId="77777777" w:rsidTr="00D345EE">
        <w:tc>
          <w:tcPr>
            <w:tcW w:w="9016" w:type="dxa"/>
            <w:gridSpan w:val="2"/>
          </w:tcPr>
          <w:p w14:paraId="44A13E5D" w14:textId="77777777" w:rsidR="006363DC" w:rsidRDefault="006363DC">
            <w:r w:rsidRPr="006363DC">
              <w:lastRenderedPageBreak/>
              <w:t>Figure S</w:t>
            </w:r>
            <w:r w:rsidR="00D345EE">
              <w:t>9</w:t>
            </w:r>
            <w:r w:rsidRPr="006363DC">
              <w:t xml:space="preserve"> </w:t>
            </w:r>
            <w:proofErr w:type="gramStart"/>
            <w:r w:rsidRPr="006363DC">
              <w:t>The</w:t>
            </w:r>
            <w:proofErr w:type="gramEnd"/>
            <w:r w:rsidRPr="006363DC">
              <w:t xml:space="preserve"> pooled incidence of VTE in from clinical studies in the non- ICU setting based on western or eastern country</w:t>
            </w:r>
          </w:p>
          <w:p w14:paraId="0822CB48" w14:textId="4EC3B26F" w:rsidR="00D345EE" w:rsidRDefault="00D345EE"/>
        </w:tc>
      </w:tr>
      <w:tr w:rsidR="006363DC" w14:paraId="5F603FB3" w14:textId="77777777" w:rsidTr="00D345EE">
        <w:tc>
          <w:tcPr>
            <w:tcW w:w="9016" w:type="dxa"/>
            <w:gridSpan w:val="2"/>
          </w:tcPr>
          <w:p w14:paraId="794ECECB" w14:textId="19F0B9E2" w:rsidR="006363DC" w:rsidRDefault="004C7FF3">
            <w:r w:rsidRPr="004C7FF3">
              <w:rPr>
                <w:noProof/>
              </w:rPr>
              <w:drawing>
                <wp:inline distT="0" distB="0" distL="0" distR="0" wp14:anchorId="701F92EA" wp14:editId="7B72ED1A">
                  <wp:extent cx="4613091" cy="3743661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922" cy="3766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5DFD" w14:paraId="75DD4A63" w14:textId="77777777" w:rsidTr="0093755E">
        <w:trPr>
          <w:trHeight w:val="444"/>
        </w:trPr>
        <w:tc>
          <w:tcPr>
            <w:tcW w:w="9016" w:type="dxa"/>
            <w:gridSpan w:val="2"/>
          </w:tcPr>
          <w:p w14:paraId="6BF6CDB1" w14:textId="77777777" w:rsidR="00B123F1" w:rsidRDefault="00B123F1" w:rsidP="00D54A0F"/>
          <w:p w14:paraId="3EF5BB98" w14:textId="30B00684" w:rsidR="00CD5DFD" w:rsidRDefault="00CD5DFD" w:rsidP="00D54A0F">
            <w:r w:rsidRPr="006363DC">
              <w:t>Figure S</w:t>
            </w:r>
            <w:r w:rsidR="00D345EE">
              <w:t>10</w:t>
            </w:r>
            <w:r w:rsidRPr="006363DC">
              <w:t xml:space="preserve"> </w:t>
            </w:r>
            <w:proofErr w:type="gramStart"/>
            <w:r w:rsidRPr="006363DC">
              <w:t>The</w:t>
            </w:r>
            <w:proofErr w:type="gramEnd"/>
            <w:r w:rsidRPr="006363DC">
              <w:t xml:space="preserve"> pooled incidence of VTE in from clinical studies in the non- ICU setting based on </w:t>
            </w:r>
            <w:r>
              <w:t>CUS screening</w:t>
            </w:r>
          </w:p>
          <w:p w14:paraId="06408FE7" w14:textId="4FF9D88F" w:rsidR="00D345EE" w:rsidRDefault="00D345EE" w:rsidP="00D54A0F"/>
        </w:tc>
      </w:tr>
      <w:tr w:rsidR="00CD5DFD" w14:paraId="3269E894" w14:textId="77777777" w:rsidTr="0093755E">
        <w:trPr>
          <w:trHeight w:val="5860"/>
        </w:trPr>
        <w:tc>
          <w:tcPr>
            <w:tcW w:w="9016" w:type="dxa"/>
            <w:gridSpan w:val="2"/>
          </w:tcPr>
          <w:p w14:paraId="457B9E04" w14:textId="400A10BD" w:rsidR="00CD5DFD" w:rsidRDefault="00377A82" w:rsidP="00D54A0F">
            <w:r w:rsidRPr="00377A82">
              <w:rPr>
                <w:noProof/>
              </w:rPr>
              <w:drawing>
                <wp:inline distT="0" distB="0" distL="0" distR="0" wp14:anchorId="18F918B6" wp14:editId="38B26753">
                  <wp:extent cx="4644988" cy="3791228"/>
                  <wp:effectExtent l="0" t="0" r="381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50038" cy="37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71152E2" w14:textId="397243E9" w:rsidR="006363DC" w:rsidRDefault="006363DC"/>
    <w:p w14:paraId="6FA41EDA" w14:textId="77777777" w:rsidR="00CD5DFD" w:rsidRDefault="00CD5DFD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C72E4A" w14:paraId="43064FB9" w14:textId="77777777" w:rsidTr="00D345EE">
        <w:tc>
          <w:tcPr>
            <w:tcW w:w="9016" w:type="dxa"/>
          </w:tcPr>
          <w:p w14:paraId="47B521AD" w14:textId="725C19F1" w:rsidR="00C72E4A" w:rsidRDefault="00C72E4A" w:rsidP="00D54A0F">
            <w:pPr>
              <w:spacing w:line="360" w:lineRule="auto"/>
            </w:pPr>
            <w:r>
              <w:t>Figure S</w:t>
            </w:r>
            <w:r w:rsidR="00CD5DFD">
              <w:t>1</w:t>
            </w:r>
            <w:r w:rsidR="00D345EE">
              <w:t>1</w:t>
            </w:r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arterial thrombosis from clinical studies in </w:t>
            </w:r>
            <w:r w:rsidR="006246DE">
              <w:t xml:space="preserve">the </w:t>
            </w:r>
            <w:r>
              <w:t>ICU setting</w:t>
            </w:r>
          </w:p>
          <w:p w14:paraId="30AB9F2D" w14:textId="2F32B777" w:rsidR="009D7A2F" w:rsidRDefault="009D7A2F" w:rsidP="00D54A0F">
            <w:pPr>
              <w:spacing w:line="360" w:lineRule="auto"/>
            </w:pPr>
          </w:p>
        </w:tc>
      </w:tr>
      <w:tr w:rsidR="00C72E4A" w14:paraId="37DF4C4A" w14:textId="77777777" w:rsidTr="00D345EE">
        <w:tc>
          <w:tcPr>
            <w:tcW w:w="9016" w:type="dxa"/>
          </w:tcPr>
          <w:p w14:paraId="642D45E5" w14:textId="5AC3E68A" w:rsidR="00C72E4A" w:rsidRDefault="00342EAA" w:rsidP="00D54A0F">
            <w:pPr>
              <w:spacing w:line="360" w:lineRule="auto"/>
            </w:pPr>
            <w:r w:rsidRPr="00342EAA">
              <w:rPr>
                <w:noProof/>
              </w:rPr>
              <w:drawing>
                <wp:inline distT="0" distB="0" distL="0" distR="0" wp14:anchorId="714759DA" wp14:editId="208DC739">
                  <wp:extent cx="4773168" cy="3455520"/>
                  <wp:effectExtent l="0" t="0" r="889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81155" cy="3461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8AEB03C" w14:textId="66752402" w:rsidR="00C72E4A" w:rsidRDefault="00C72E4A"/>
    <w:p w14:paraId="36F35398" w14:textId="2FDAB327" w:rsidR="008C6DE8" w:rsidRDefault="008C6DE8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87"/>
      </w:tblGrid>
      <w:tr w:rsidR="008C6DE8" w14:paraId="708AB3BC" w14:textId="77777777" w:rsidTr="008C6DE8">
        <w:trPr>
          <w:trHeight w:val="457"/>
        </w:trPr>
        <w:tc>
          <w:tcPr>
            <w:tcW w:w="7487" w:type="dxa"/>
          </w:tcPr>
          <w:p w14:paraId="4DC24C28" w14:textId="4205A39C" w:rsidR="008C6DE8" w:rsidRDefault="008C6DE8" w:rsidP="00E90727">
            <w:r>
              <w:t xml:space="preserve">Figure S12 </w:t>
            </w:r>
            <w:proofErr w:type="gramStart"/>
            <w:r>
              <w:t>The</w:t>
            </w:r>
            <w:proofErr w:type="gramEnd"/>
            <w:r>
              <w:t xml:space="preserve"> pooled incidence of arterial thrombosis in the non-ICU setting</w:t>
            </w:r>
          </w:p>
          <w:p w14:paraId="31F07379" w14:textId="77777777" w:rsidR="008C6DE8" w:rsidRDefault="008C6DE8" w:rsidP="00E90727"/>
        </w:tc>
      </w:tr>
      <w:tr w:rsidR="008C6DE8" w14:paraId="6182F718" w14:textId="77777777" w:rsidTr="008C6DE8">
        <w:trPr>
          <w:trHeight w:val="5140"/>
        </w:trPr>
        <w:tc>
          <w:tcPr>
            <w:tcW w:w="7487" w:type="dxa"/>
          </w:tcPr>
          <w:p w14:paraId="141E17C7" w14:textId="1C2DCABA" w:rsidR="008C6DE8" w:rsidRDefault="008C6DE8" w:rsidP="00E90727">
            <w:r w:rsidRPr="008C6DE8">
              <w:rPr>
                <w:noProof/>
              </w:rPr>
              <w:drawing>
                <wp:inline distT="0" distB="0" distL="0" distR="0" wp14:anchorId="024E739C" wp14:editId="6DC2258B">
                  <wp:extent cx="4570442" cy="3034453"/>
                  <wp:effectExtent l="0" t="0" r="190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9279" cy="3046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417BD33" w14:textId="77777777" w:rsidR="008C6DE8" w:rsidRDefault="008C6DE8"/>
    <w:p w14:paraId="1DAF1A9A" w14:textId="77777777" w:rsidR="00D345EE" w:rsidRDefault="00D345E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61E90" w14:paraId="20BF9BE0" w14:textId="77777777" w:rsidTr="00D345EE">
        <w:tc>
          <w:tcPr>
            <w:tcW w:w="9016" w:type="dxa"/>
          </w:tcPr>
          <w:p w14:paraId="2FCE2834" w14:textId="5C14FF9E" w:rsidR="00661E90" w:rsidRDefault="00661E90" w:rsidP="00D54A0F">
            <w:r>
              <w:lastRenderedPageBreak/>
              <w:t>Figure S</w:t>
            </w:r>
            <w:r w:rsidR="00D345EE">
              <w:t>1</w:t>
            </w:r>
            <w:r w:rsidR="008C6DE8">
              <w:t>3</w:t>
            </w:r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VTE with death in </w:t>
            </w:r>
            <w:r w:rsidR="00307518">
              <w:t xml:space="preserve">the </w:t>
            </w:r>
            <w:r>
              <w:t>ICU setting</w:t>
            </w:r>
          </w:p>
          <w:p w14:paraId="418B86CF" w14:textId="3AA03997" w:rsidR="00B123F1" w:rsidRDefault="00B123F1" w:rsidP="00D54A0F"/>
        </w:tc>
      </w:tr>
      <w:tr w:rsidR="00661E90" w14:paraId="2E469214" w14:textId="77777777" w:rsidTr="00D345EE">
        <w:tc>
          <w:tcPr>
            <w:tcW w:w="9016" w:type="dxa"/>
          </w:tcPr>
          <w:p w14:paraId="71CBB0B2" w14:textId="77777777" w:rsidR="00661E90" w:rsidRDefault="00661E90" w:rsidP="00D54A0F">
            <w:r w:rsidRPr="00B36BAD">
              <w:rPr>
                <w:noProof/>
              </w:rPr>
              <w:drawing>
                <wp:inline distT="0" distB="0" distL="0" distR="0" wp14:anchorId="645ED504" wp14:editId="41EEC385">
                  <wp:extent cx="4882896" cy="3469454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5653" cy="3478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B4580F1" w14:textId="64708600" w:rsidR="00661E90" w:rsidRDefault="00661E90"/>
    <w:p w14:paraId="5B7B4ECE" w14:textId="77777777" w:rsidR="0046621C" w:rsidRDefault="0046621C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33"/>
      </w:tblGrid>
      <w:tr w:rsidR="008E5CF9" w14:paraId="3C59F3CA" w14:textId="77777777" w:rsidTr="00E52BA6">
        <w:trPr>
          <w:trHeight w:val="460"/>
        </w:trPr>
        <w:tc>
          <w:tcPr>
            <w:tcW w:w="7405" w:type="dxa"/>
          </w:tcPr>
          <w:p w14:paraId="414A3D01" w14:textId="7565A6D1" w:rsidR="008E5CF9" w:rsidRDefault="008E5CF9">
            <w:r>
              <w:t>Figure S</w:t>
            </w:r>
            <w:r w:rsidR="00D8051A">
              <w:t>1</w:t>
            </w:r>
            <w:r w:rsidR="008C6DE8">
              <w:t>4</w:t>
            </w:r>
            <w:r w:rsidR="00D345EE"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to</w:t>
            </w:r>
            <w:r w:rsidRPr="003F1271">
              <w:t xml:space="preserve">tal </w:t>
            </w:r>
            <w:r w:rsidR="00D8051A">
              <w:t>VTE i</w:t>
            </w:r>
            <w:r>
              <w:t>n imaging stud</w:t>
            </w:r>
            <w:r w:rsidR="00661E90">
              <w:t>ies</w:t>
            </w:r>
          </w:p>
          <w:p w14:paraId="384B5072" w14:textId="18E26BB2" w:rsidR="00B123F1" w:rsidRDefault="00B123F1"/>
        </w:tc>
      </w:tr>
      <w:tr w:rsidR="00342EAA" w14:paraId="32F49731" w14:textId="77777777" w:rsidTr="00E52BA6">
        <w:trPr>
          <w:trHeight w:val="5708"/>
        </w:trPr>
        <w:tc>
          <w:tcPr>
            <w:tcW w:w="7405" w:type="dxa"/>
          </w:tcPr>
          <w:p w14:paraId="6EC5BD1B" w14:textId="284A05EF" w:rsidR="00342EAA" w:rsidRPr="00E30307" w:rsidRDefault="00E52BA6">
            <w:pPr>
              <w:rPr>
                <w:noProof/>
              </w:rPr>
            </w:pPr>
            <w:r w:rsidRPr="00E52BA6">
              <w:rPr>
                <w:noProof/>
              </w:rPr>
              <w:drawing>
                <wp:inline distT="0" distB="0" distL="0" distR="0" wp14:anchorId="330A50F3" wp14:editId="1DE58E8D">
                  <wp:extent cx="4710392" cy="3498850"/>
                  <wp:effectExtent l="0" t="0" r="0" b="635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17827" cy="35043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3EF0E9F" w14:textId="0C4C7EAC" w:rsidR="00091F09" w:rsidRDefault="00091F09"/>
    <w:p w14:paraId="6DA4480D" w14:textId="526D0412" w:rsidR="00D345EE" w:rsidRDefault="00D345E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26"/>
      </w:tblGrid>
      <w:tr w:rsidR="00307518" w14:paraId="5D272526" w14:textId="77777777" w:rsidTr="00D345EE">
        <w:tc>
          <w:tcPr>
            <w:tcW w:w="9016" w:type="dxa"/>
            <w:shd w:val="clear" w:color="auto" w:fill="auto"/>
          </w:tcPr>
          <w:p w14:paraId="72C2EA37" w14:textId="7377A41E" w:rsidR="00307518" w:rsidRDefault="00307518">
            <w:r>
              <w:lastRenderedPageBreak/>
              <w:t>Fig</w:t>
            </w:r>
            <w:r w:rsidR="006246DE">
              <w:t>ure</w:t>
            </w:r>
            <w:r>
              <w:t xml:space="preserve"> S1</w:t>
            </w:r>
            <w:r w:rsidR="008C6DE8">
              <w:t>5</w:t>
            </w:r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</w:t>
            </w:r>
            <w:r w:rsidR="00567716">
              <w:t xml:space="preserve">PE </w:t>
            </w:r>
            <w:r>
              <w:t>in imaging studies focusing on CUS</w:t>
            </w:r>
          </w:p>
          <w:p w14:paraId="133E6EA3" w14:textId="58132D6F" w:rsidR="00B123F1" w:rsidRDefault="00B123F1"/>
        </w:tc>
      </w:tr>
      <w:tr w:rsidR="00307518" w14:paraId="5B6ADFBE" w14:textId="77777777" w:rsidTr="00D345EE">
        <w:tc>
          <w:tcPr>
            <w:tcW w:w="9016" w:type="dxa"/>
            <w:shd w:val="clear" w:color="auto" w:fill="auto"/>
          </w:tcPr>
          <w:p w14:paraId="41C91D03" w14:textId="37E6FD75" w:rsidR="00307518" w:rsidRDefault="00567716">
            <w:r w:rsidRPr="006B648F">
              <w:rPr>
                <w:noProof/>
                <w:sz w:val="24"/>
                <w:szCs w:val="24"/>
              </w:rPr>
              <w:drawing>
                <wp:inline distT="0" distB="0" distL="0" distR="0" wp14:anchorId="33963EE8" wp14:editId="25F8161C">
                  <wp:extent cx="5727700" cy="4102100"/>
                  <wp:effectExtent l="0" t="0" r="635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7700" cy="4102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F8D6CFA" w14:textId="68C65A60" w:rsidR="00B36BAD" w:rsidRDefault="00B36BAD" w:rsidP="009D7A2F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567716" w14:paraId="6EBE08F8" w14:textId="77777777" w:rsidTr="00567716">
        <w:tc>
          <w:tcPr>
            <w:tcW w:w="9016" w:type="dxa"/>
          </w:tcPr>
          <w:p w14:paraId="1938C6FD" w14:textId="619A4627" w:rsidR="00567716" w:rsidRDefault="00567716" w:rsidP="00567716">
            <w:r>
              <w:t>Figure S1</w:t>
            </w:r>
            <w:r>
              <w:t>6</w:t>
            </w:r>
            <w:r>
              <w:t xml:space="preserve"> </w:t>
            </w:r>
            <w:proofErr w:type="gramStart"/>
            <w:r>
              <w:t>The</w:t>
            </w:r>
            <w:proofErr w:type="gramEnd"/>
            <w:r>
              <w:t xml:space="preserve"> pooled incidence of DVT in imaging studies focusing on CUS</w:t>
            </w:r>
          </w:p>
          <w:p w14:paraId="3124E04F" w14:textId="77777777" w:rsidR="00567716" w:rsidRDefault="00567716" w:rsidP="009D7A2F"/>
        </w:tc>
      </w:tr>
      <w:tr w:rsidR="00567716" w14:paraId="2273A458" w14:textId="77777777" w:rsidTr="00567716">
        <w:tc>
          <w:tcPr>
            <w:tcW w:w="9016" w:type="dxa"/>
          </w:tcPr>
          <w:p w14:paraId="0B6AFCDF" w14:textId="45EFB1C9" w:rsidR="00567716" w:rsidRDefault="00567716" w:rsidP="009D7A2F">
            <w:r w:rsidRPr="002B1F57">
              <w:rPr>
                <w:noProof/>
              </w:rPr>
              <w:drawing>
                <wp:inline distT="0" distB="0" distL="0" distR="0" wp14:anchorId="178458F8" wp14:editId="4B55D99E">
                  <wp:extent cx="4845050" cy="3253336"/>
                  <wp:effectExtent l="0" t="0" r="0" b="4445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8831" cy="3262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C85F516" w14:textId="77777777" w:rsidR="00567716" w:rsidRDefault="00567716" w:rsidP="009D7A2F"/>
    <w:sectPr w:rsidR="00567716" w:rsidSect="00D345EE">
      <w:pgSz w:w="11906" w:h="16838"/>
      <w:pgMar w:top="1560" w:right="1440" w:bottom="99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5D3CE8"/>
    <w:multiLevelType w:val="hybridMultilevel"/>
    <w:tmpl w:val="F4C0F7D2"/>
    <w:lvl w:ilvl="0" w:tplc="FBC2D5D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4"/>
  <w:hideSpellingErrors/>
  <w:hideGrammaticalErrors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26CC"/>
    <w:rsid w:val="000625FF"/>
    <w:rsid w:val="000775D1"/>
    <w:rsid w:val="00091F09"/>
    <w:rsid w:val="001F3D6D"/>
    <w:rsid w:val="002B1F57"/>
    <w:rsid w:val="002D5A22"/>
    <w:rsid w:val="002E2388"/>
    <w:rsid w:val="00307518"/>
    <w:rsid w:val="00342EAA"/>
    <w:rsid w:val="00355E6E"/>
    <w:rsid w:val="00377A82"/>
    <w:rsid w:val="0046621C"/>
    <w:rsid w:val="00473D58"/>
    <w:rsid w:val="004C7FF3"/>
    <w:rsid w:val="005447FA"/>
    <w:rsid w:val="00567716"/>
    <w:rsid w:val="006171F1"/>
    <w:rsid w:val="006246DE"/>
    <w:rsid w:val="006363DC"/>
    <w:rsid w:val="00661E90"/>
    <w:rsid w:val="00683D67"/>
    <w:rsid w:val="006C7157"/>
    <w:rsid w:val="006D2251"/>
    <w:rsid w:val="00713A0B"/>
    <w:rsid w:val="007E7F1E"/>
    <w:rsid w:val="00800AA7"/>
    <w:rsid w:val="008C6DE8"/>
    <w:rsid w:val="008D56EC"/>
    <w:rsid w:val="008E5CF9"/>
    <w:rsid w:val="008F0343"/>
    <w:rsid w:val="0093755E"/>
    <w:rsid w:val="00960D74"/>
    <w:rsid w:val="009D7A2F"/>
    <w:rsid w:val="009E2488"/>
    <w:rsid w:val="009E3641"/>
    <w:rsid w:val="00A22080"/>
    <w:rsid w:val="00A752AC"/>
    <w:rsid w:val="00A81BB8"/>
    <w:rsid w:val="00AF676C"/>
    <w:rsid w:val="00B123F1"/>
    <w:rsid w:val="00B36BAD"/>
    <w:rsid w:val="00B848FB"/>
    <w:rsid w:val="00BB13D2"/>
    <w:rsid w:val="00BD0BBD"/>
    <w:rsid w:val="00C72E4A"/>
    <w:rsid w:val="00C85DA2"/>
    <w:rsid w:val="00C90D46"/>
    <w:rsid w:val="00CC6C00"/>
    <w:rsid w:val="00CD5DFD"/>
    <w:rsid w:val="00D26EB6"/>
    <w:rsid w:val="00D345EE"/>
    <w:rsid w:val="00D54A0F"/>
    <w:rsid w:val="00D7359C"/>
    <w:rsid w:val="00D8051A"/>
    <w:rsid w:val="00DC26CC"/>
    <w:rsid w:val="00DD1C06"/>
    <w:rsid w:val="00E1671A"/>
    <w:rsid w:val="00E267EA"/>
    <w:rsid w:val="00E30307"/>
    <w:rsid w:val="00E52BA6"/>
    <w:rsid w:val="00ED0D50"/>
    <w:rsid w:val="00F4508D"/>
    <w:rsid w:val="00F87DE0"/>
    <w:rsid w:val="00FD6761"/>
    <w:rsid w:val="00FF6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85822E"/>
  <w15:chartTrackingRefBased/>
  <w15:docId w15:val="{ACD7DD95-DFE8-489C-BC4F-9B0C13C73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qFormat/>
    <w:rsid w:val="00D26EB6"/>
    <w:pPr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D26EB6"/>
    <w:rPr>
      <w:rFonts w:ascii="Times New Roman" w:eastAsia="Times New Roman" w:hAnsi="Times New Roman" w:cs="Times New Roman"/>
      <w:b/>
      <w:bCs/>
      <w:color w:val="000000"/>
      <w:kern w:val="28"/>
      <w:sz w:val="24"/>
      <w:szCs w:val="24"/>
      <w:lang w:val="en-CA" w:eastAsia="en-CA" w:bidi="ar-SA"/>
    </w:rPr>
  </w:style>
  <w:style w:type="paragraph" w:styleId="Header">
    <w:name w:val="header"/>
    <w:basedOn w:val="Normal"/>
    <w:link w:val="HeaderChar"/>
    <w:rsid w:val="00D26EB6"/>
    <w:pPr>
      <w:tabs>
        <w:tab w:val="center" w:pos="4320"/>
        <w:tab w:val="right" w:pos="8640"/>
      </w:tabs>
      <w:spacing w:after="0" w:line="240" w:lineRule="auto"/>
    </w:pPr>
    <w:rPr>
      <w:rFonts w:ascii="Garamond" w:eastAsia="Times New Roman" w:hAnsi="Garamond" w:cs="Times New Roman"/>
      <w:color w:val="008000"/>
      <w:w w:val="120"/>
      <w:sz w:val="24"/>
      <w:szCs w:val="24"/>
      <w:lang w:val="en-CA" w:bidi="ar-SA"/>
    </w:rPr>
  </w:style>
  <w:style w:type="character" w:customStyle="1" w:styleId="HeaderChar">
    <w:name w:val="Header Char"/>
    <w:basedOn w:val="DefaultParagraphFont"/>
    <w:link w:val="Header"/>
    <w:rsid w:val="00D26EB6"/>
    <w:rPr>
      <w:rFonts w:ascii="Garamond" w:eastAsia="Times New Roman" w:hAnsi="Garamond" w:cs="Times New Roman"/>
      <w:color w:val="008000"/>
      <w:w w:val="120"/>
      <w:sz w:val="24"/>
      <w:szCs w:val="24"/>
      <w:lang w:val="en-CA" w:bidi="ar-SA"/>
    </w:rPr>
  </w:style>
  <w:style w:type="table" w:styleId="TableGrid">
    <w:name w:val="Table Grid"/>
    <w:basedOn w:val="TableNormal"/>
    <w:uiPriority w:val="39"/>
    <w:rsid w:val="00ED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676C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76C"/>
    <w:rPr>
      <w:rFonts w:ascii="Segoe UI" w:hAnsi="Segoe UI" w:cs="Angsana New"/>
      <w:sz w:val="18"/>
      <w:szCs w:val="22"/>
    </w:rPr>
  </w:style>
  <w:style w:type="paragraph" w:styleId="ListParagraph">
    <w:name w:val="List Paragraph"/>
    <w:basedOn w:val="Normal"/>
    <w:uiPriority w:val="34"/>
    <w:qFormat/>
    <w:rsid w:val="00FD67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9503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5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image" Target="media/image9.emf"/><Relationship Id="rId18" Type="http://schemas.openxmlformats.org/officeDocument/2006/relationships/image" Target="media/image14.emf"/><Relationship Id="rId3" Type="http://schemas.openxmlformats.org/officeDocument/2006/relationships/settings" Target="settings.xml"/><Relationship Id="rId21" Type="http://schemas.openxmlformats.org/officeDocument/2006/relationships/image" Target="media/image17.emf"/><Relationship Id="rId7" Type="http://schemas.openxmlformats.org/officeDocument/2006/relationships/image" Target="media/image3.emf"/><Relationship Id="rId12" Type="http://schemas.openxmlformats.org/officeDocument/2006/relationships/image" Target="media/image8.emf"/><Relationship Id="rId17" Type="http://schemas.openxmlformats.org/officeDocument/2006/relationships/image" Target="media/image13.emf"/><Relationship Id="rId2" Type="http://schemas.openxmlformats.org/officeDocument/2006/relationships/styles" Target="styles.xml"/><Relationship Id="rId16" Type="http://schemas.openxmlformats.org/officeDocument/2006/relationships/image" Target="media/image12.emf"/><Relationship Id="rId20" Type="http://schemas.openxmlformats.org/officeDocument/2006/relationships/image" Target="media/image16.emf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5" Type="http://schemas.openxmlformats.org/officeDocument/2006/relationships/image" Target="media/image11.emf"/><Relationship Id="rId23" Type="http://schemas.openxmlformats.org/officeDocument/2006/relationships/theme" Target="theme/theme1.xml"/><Relationship Id="rId10" Type="http://schemas.openxmlformats.org/officeDocument/2006/relationships/image" Target="media/image6.emf"/><Relationship Id="rId19" Type="http://schemas.openxmlformats.org/officeDocument/2006/relationships/image" Target="media/image15.emf"/><Relationship Id="rId4" Type="http://schemas.openxmlformats.org/officeDocument/2006/relationships/webSettings" Target="webSettings.xml"/><Relationship Id="rId9" Type="http://schemas.openxmlformats.org/officeDocument/2006/relationships/image" Target="media/image5.emf"/><Relationship Id="rId14" Type="http://schemas.openxmlformats.org/officeDocument/2006/relationships/image" Target="media/image10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576</Words>
  <Characters>3289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Kochawan B.</dc:creator>
  <cp:keywords/>
  <dc:description/>
  <cp:lastModifiedBy>Kochawan B.</cp:lastModifiedBy>
  <cp:revision>2</cp:revision>
  <dcterms:created xsi:type="dcterms:W3CDTF">2020-07-31T13:28:00Z</dcterms:created>
  <dcterms:modified xsi:type="dcterms:W3CDTF">2020-07-31T13:28:00Z</dcterms:modified>
</cp:coreProperties>
</file>