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5EE666" w14:textId="77777777" w:rsidR="00A433E4" w:rsidRDefault="00A433E4" w:rsidP="00A433E4">
      <w:pPr>
        <w:jc w:val="center"/>
        <w:rPr>
          <w:rFonts w:ascii="Times New Roman" w:hAnsi="Times New Roman" w:cs="Times New Roman"/>
          <w:b/>
          <w:bCs/>
        </w:rPr>
      </w:pPr>
      <w:r>
        <w:rPr>
          <w:rFonts w:ascii="Times New Roman" w:hAnsi="Times New Roman" w:cs="Times New Roman"/>
          <w:b/>
          <w:bCs/>
        </w:rPr>
        <w:t>Tables</w:t>
      </w:r>
    </w:p>
    <w:tbl>
      <w:tblPr>
        <w:tblStyle w:val="TableGrid"/>
        <w:tblW w:w="9630" w:type="dxa"/>
        <w:tblLayout w:type="fixed"/>
        <w:tblLook w:val="04A0" w:firstRow="1" w:lastRow="0" w:firstColumn="1" w:lastColumn="0" w:noHBand="0" w:noVBand="1"/>
      </w:tblPr>
      <w:tblGrid>
        <w:gridCol w:w="2850"/>
        <w:gridCol w:w="120"/>
        <w:gridCol w:w="900"/>
        <w:gridCol w:w="360"/>
        <w:gridCol w:w="90"/>
        <w:gridCol w:w="1350"/>
        <w:gridCol w:w="1080"/>
        <w:gridCol w:w="1440"/>
        <w:gridCol w:w="1440"/>
      </w:tblGrid>
      <w:tr w:rsidR="00A433E4" w:rsidRPr="008C5818" w14:paraId="55112CD7" w14:textId="77777777" w:rsidTr="006B37EF">
        <w:trPr>
          <w:trHeight w:val="347"/>
        </w:trPr>
        <w:tc>
          <w:tcPr>
            <w:tcW w:w="9630" w:type="dxa"/>
            <w:gridSpan w:val="9"/>
            <w:tcBorders>
              <w:top w:val="nil"/>
              <w:left w:val="nil"/>
              <w:bottom w:val="single" w:sz="4" w:space="0" w:color="auto"/>
              <w:right w:val="nil"/>
            </w:tcBorders>
          </w:tcPr>
          <w:p w14:paraId="3FB9C6EC" w14:textId="77777777" w:rsidR="00A433E4" w:rsidRPr="0022467C" w:rsidRDefault="00A433E4" w:rsidP="006B37EF">
            <w:pPr>
              <w:rPr>
                <w:rFonts w:ascii="Times New Roman" w:hAnsi="Times New Roman" w:cs="Times New Roman"/>
                <w:highlight w:val="yellow"/>
              </w:rPr>
            </w:pPr>
            <w:r w:rsidRPr="00D34596">
              <w:rPr>
                <w:rFonts w:ascii="Times New Roman" w:hAnsi="Times New Roman" w:cs="Times New Roman"/>
              </w:rPr>
              <w:t xml:space="preserve">Table 1. </w:t>
            </w:r>
            <w:r w:rsidRPr="00D34596">
              <w:rPr>
                <w:rFonts w:ascii="Times New Roman" w:hAnsi="Times New Roman" w:cs="Times New Roman"/>
                <w:i/>
                <w:iCs/>
              </w:rPr>
              <w:t>Descriptive Statistics</w:t>
            </w:r>
            <w:r w:rsidRPr="00D34596">
              <w:rPr>
                <w:rFonts w:ascii="Times New Roman" w:hAnsi="Times New Roman" w:cs="Times New Roman"/>
              </w:rPr>
              <w:t xml:space="preserve"> </w:t>
            </w:r>
          </w:p>
        </w:tc>
      </w:tr>
      <w:tr w:rsidR="00A433E4" w:rsidRPr="008C5818" w14:paraId="017FEBE5" w14:textId="77777777" w:rsidTr="006B37EF">
        <w:trPr>
          <w:trHeight w:val="347"/>
        </w:trPr>
        <w:tc>
          <w:tcPr>
            <w:tcW w:w="2850" w:type="dxa"/>
            <w:tcBorders>
              <w:top w:val="single" w:sz="4" w:space="0" w:color="auto"/>
              <w:left w:val="nil"/>
              <w:bottom w:val="nil"/>
              <w:right w:val="nil"/>
            </w:tcBorders>
          </w:tcPr>
          <w:p w14:paraId="0EF21D88" w14:textId="77777777" w:rsidR="00A433E4" w:rsidRPr="008C5818" w:rsidRDefault="00A433E4" w:rsidP="006B37EF">
            <w:pPr>
              <w:rPr>
                <w:rFonts w:ascii="Times New Roman" w:hAnsi="Times New Roman" w:cs="Times New Roman"/>
              </w:rPr>
            </w:pPr>
          </w:p>
        </w:tc>
        <w:tc>
          <w:tcPr>
            <w:tcW w:w="2820" w:type="dxa"/>
            <w:gridSpan w:val="5"/>
            <w:tcBorders>
              <w:top w:val="single" w:sz="4" w:space="0" w:color="auto"/>
              <w:left w:val="nil"/>
              <w:bottom w:val="nil"/>
              <w:right w:val="nil"/>
            </w:tcBorders>
          </w:tcPr>
          <w:p w14:paraId="7963B3AF" w14:textId="77777777" w:rsidR="00A433E4" w:rsidRPr="008C5818" w:rsidRDefault="00A433E4" w:rsidP="006B37EF">
            <w:pPr>
              <w:jc w:val="center"/>
              <w:rPr>
                <w:rFonts w:ascii="Times New Roman" w:hAnsi="Times New Roman" w:cs="Times New Roman"/>
              </w:rPr>
            </w:pPr>
            <w:r>
              <w:rPr>
                <w:rFonts w:ascii="Times New Roman" w:hAnsi="Times New Roman" w:cs="Times New Roman"/>
              </w:rPr>
              <w:t>Patients</w:t>
            </w:r>
            <w:r w:rsidRPr="008C5818">
              <w:rPr>
                <w:rFonts w:ascii="Times New Roman" w:hAnsi="Times New Roman" w:cs="Times New Roman"/>
              </w:rPr>
              <w:t xml:space="preserve"> (N = </w:t>
            </w:r>
            <w:r>
              <w:rPr>
                <w:rFonts w:ascii="Times New Roman" w:hAnsi="Times New Roman" w:cs="Times New Roman"/>
              </w:rPr>
              <w:t>12</w:t>
            </w:r>
            <w:r w:rsidRPr="008C5818">
              <w:rPr>
                <w:rFonts w:ascii="Times New Roman" w:hAnsi="Times New Roman" w:cs="Times New Roman"/>
              </w:rPr>
              <w:t>)</w:t>
            </w:r>
          </w:p>
        </w:tc>
        <w:tc>
          <w:tcPr>
            <w:tcW w:w="1080" w:type="dxa"/>
            <w:tcBorders>
              <w:top w:val="single" w:sz="4" w:space="0" w:color="auto"/>
              <w:left w:val="nil"/>
              <w:bottom w:val="nil"/>
              <w:right w:val="nil"/>
            </w:tcBorders>
          </w:tcPr>
          <w:p w14:paraId="00F13325" w14:textId="77777777" w:rsidR="00A433E4" w:rsidRPr="008C5818" w:rsidRDefault="00A433E4" w:rsidP="006B37EF">
            <w:pPr>
              <w:jc w:val="center"/>
              <w:rPr>
                <w:rFonts w:ascii="Times New Roman" w:hAnsi="Times New Roman" w:cs="Times New Roman"/>
              </w:rPr>
            </w:pPr>
          </w:p>
        </w:tc>
        <w:tc>
          <w:tcPr>
            <w:tcW w:w="2880" w:type="dxa"/>
            <w:gridSpan w:val="2"/>
            <w:tcBorders>
              <w:top w:val="single" w:sz="4" w:space="0" w:color="auto"/>
              <w:left w:val="nil"/>
              <w:bottom w:val="nil"/>
              <w:right w:val="nil"/>
            </w:tcBorders>
          </w:tcPr>
          <w:p w14:paraId="4043BB94" w14:textId="77777777" w:rsidR="00A433E4" w:rsidRPr="008C5818" w:rsidRDefault="00A433E4" w:rsidP="006B37EF">
            <w:pPr>
              <w:jc w:val="center"/>
              <w:rPr>
                <w:rFonts w:ascii="Times New Roman" w:hAnsi="Times New Roman" w:cs="Times New Roman"/>
              </w:rPr>
            </w:pPr>
            <w:r>
              <w:rPr>
                <w:rFonts w:ascii="Times New Roman" w:hAnsi="Times New Roman" w:cs="Times New Roman"/>
              </w:rPr>
              <w:t>Staff</w:t>
            </w:r>
            <w:r w:rsidRPr="008C5818">
              <w:rPr>
                <w:rFonts w:ascii="Times New Roman" w:hAnsi="Times New Roman" w:cs="Times New Roman"/>
              </w:rPr>
              <w:t xml:space="preserve"> (N = </w:t>
            </w:r>
            <w:r>
              <w:rPr>
                <w:rFonts w:ascii="Times New Roman" w:hAnsi="Times New Roman" w:cs="Times New Roman"/>
              </w:rPr>
              <w:t>12</w:t>
            </w:r>
            <w:r w:rsidRPr="008C5818">
              <w:rPr>
                <w:rFonts w:ascii="Times New Roman" w:hAnsi="Times New Roman" w:cs="Times New Roman"/>
              </w:rPr>
              <w:t>)</w:t>
            </w:r>
          </w:p>
        </w:tc>
      </w:tr>
      <w:tr w:rsidR="00A433E4" w:rsidRPr="008C5818" w14:paraId="707977C9" w14:textId="77777777" w:rsidTr="006B37EF">
        <w:trPr>
          <w:trHeight w:val="347"/>
        </w:trPr>
        <w:tc>
          <w:tcPr>
            <w:tcW w:w="2850" w:type="dxa"/>
            <w:tcBorders>
              <w:top w:val="nil"/>
              <w:left w:val="nil"/>
              <w:bottom w:val="single" w:sz="4" w:space="0" w:color="auto"/>
              <w:right w:val="nil"/>
            </w:tcBorders>
          </w:tcPr>
          <w:p w14:paraId="238967F1" w14:textId="77777777" w:rsidR="00A433E4" w:rsidRPr="008C5818" w:rsidRDefault="00A433E4" w:rsidP="006B37EF">
            <w:pPr>
              <w:rPr>
                <w:rFonts w:ascii="Times New Roman" w:hAnsi="Times New Roman" w:cs="Times New Roman"/>
              </w:rPr>
            </w:pPr>
          </w:p>
        </w:tc>
        <w:tc>
          <w:tcPr>
            <w:tcW w:w="1380" w:type="dxa"/>
            <w:gridSpan w:val="3"/>
            <w:tcBorders>
              <w:top w:val="nil"/>
              <w:left w:val="nil"/>
              <w:bottom w:val="single" w:sz="4" w:space="0" w:color="auto"/>
              <w:right w:val="nil"/>
            </w:tcBorders>
          </w:tcPr>
          <w:p w14:paraId="6965416C" w14:textId="77777777" w:rsidR="00A433E4" w:rsidRPr="008C5818" w:rsidRDefault="00A433E4" w:rsidP="006B37EF">
            <w:pPr>
              <w:jc w:val="center"/>
              <w:rPr>
                <w:rFonts w:ascii="Times New Roman" w:hAnsi="Times New Roman" w:cs="Times New Roman"/>
                <w:i/>
                <w:iCs/>
              </w:rPr>
            </w:pPr>
            <w:r w:rsidRPr="008C5818">
              <w:rPr>
                <w:rFonts w:ascii="Times New Roman" w:hAnsi="Times New Roman" w:cs="Times New Roman"/>
                <w:i/>
                <w:iCs/>
              </w:rPr>
              <w:t>M(SD)</w:t>
            </w:r>
          </w:p>
        </w:tc>
        <w:tc>
          <w:tcPr>
            <w:tcW w:w="1440" w:type="dxa"/>
            <w:gridSpan w:val="2"/>
            <w:tcBorders>
              <w:top w:val="nil"/>
              <w:left w:val="nil"/>
              <w:bottom w:val="single" w:sz="4" w:space="0" w:color="auto"/>
              <w:right w:val="nil"/>
            </w:tcBorders>
          </w:tcPr>
          <w:p w14:paraId="6C8BAC67" w14:textId="77777777" w:rsidR="00A433E4" w:rsidRPr="008C5818" w:rsidRDefault="00A433E4" w:rsidP="006B37EF">
            <w:pPr>
              <w:jc w:val="center"/>
              <w:rPr>
                <w:rFonts w:ascii="Times New Roman" w:hAnsi="Times New Roman" w:cs="Times New Roman"/>
              </w:rPr>
            </w:pPr>
            <w:r>
              <w:rPr>
                <w:rFonts w:ascii="Times New Roman" w:hAnsi="Times New Roman" w:cs="Times New Roman"/>
              </w:rPr>
              <w:t>n (%)</w:t>
            </w:r>
          </w:p>
        </w:tc>
        <w:tc>
          <w:tcPr>
            <w:tcW w:w="1080" w:type="dxa"/>
            <w:tcBorders>
              <w:top w:val="nil"/>
              <w:left w:val="nil"/>
              <w:bottom w:val="single" w:sz="4" w:space="0" w:color="auto"/>
              <w:right w:val="nil"/>
            </w:tcBorders>
          </w:tcPr>
          <w:p w14:paraId="4561DD9C" w14:textId="77777777" w:rsidR="00A433E4" w:rsidRPr="008C5818" w:rsidRDefault="00A433E4" w:rsidP="006B37EF">
            <w:pPr>
              <w:jc w:val="center"/>
              <w:rPr>
                <w:rFonts w:ascii="Times New Roman" w:hAnsi="Times New Roman" w:cs="Times New Roman"/>
                <w:i/>
                <w:iCs/>
              </w:rPr>
            </w:pPr>
          </w:p>
        </w:tc>
        <w:tc>
          <w:tcPr>
            <w:tcW w:w="1440" w:type="dxa"/>
            <w:tcBorders>
              <w:top w:val="nil"/>
              <w:left w:val="nil"/>
              <w:bottom w:val="single" w:sz="4" w:space="0" w:color="auto"/>
              <w:right w:val="nil"/>
            </w:tcBorders>
          </w:tcPr>
          <w:p w14:paraId="567F7C9E" w14:textId="77777777" w:rsidR="00A433E4" w:rsidRPr="008C5818" w:rsidRDefault="00A433E4" w:rsidP="006B37EF">
            <w:pPr>
              <w:jc w:val="center"/>
              <w:rPr>
                <w:rFonts w:ascii="Times New Roman" w:hAnsi="Times New Roman" w:cs="Times New Roman"/>
              </w:rPr>
            </w:pPr>
            <w:r w:rsidRPr="008C5818">
              <w:rPr>
                <w:rFonts w:ascii="Times New Roman" w:hAnsi="Times New Roman" w:cs="Times New Roman"/>
                <w:i/>
                <w:iCs/>
              </w:rPr>
              <w:t>M(SD)</w:t>
            </w:r>
          </w:p>
        </w:tc>
        <w:tc>
          <w:tcPr>
            <w:tcW w:w="1440" w:type="dxa"/>
            <w:tcBorders>
              <w:top w:val="nil"/>
              <w:left w:val="nil"/>
              <w:bottom w:val="single" w:sz="4" w:space="0" w:color="auto"/>
              <w:right w:val="nil"/>
            </w:tcBorders>
          </w:tcPr>
          <w:p w14:paraId="73DC9628" w14:textId="77777777" w:rsidR="00A433E4" w:rsidRPr="008C5818" w:rsidRDefault="00A433E4" w:rsidP="006B37EF">
            <w:pPr>
              <w:jc w:val="center"/>
              <w:rPr>
                <w:rFonts w:ascii="Times New Roman" w:hAnsi="Times New Roman" w:cs="Times New Roman"/>
              </w:rPr>
            </w:pPr>
            <w:r>
              <w:rPr>
                <w:rFonts w:ascii="Times New Roman" w:hAnsi="Times New Roman" w:cs="Times New Roman"/>
              </w:rPr>
              <w:t>n (%)</w:t>
            </w:r>
          </w:p>
        </w:tc>
      </w:tr>
      <w:tr w:rsidR="00A433E4" w:rsidRPr="008C5818" w14:paraId="7B76B254" w14:textId="77777777" w:rsidTr="006B37EF">
        <w:trPr>
          <w:trHeight w:val="347"/>
        </w:trPr>
        <w:tc>
          <w:tcPr>
            <w:tcW w:w="2850" w:type="dxa"/>
            <w:tcBorders>
              <w:top w:val="single" w:sz="4" w:space="0" w:color="auto"/>
              <w:left w:val="nil"/>
              <w:bottom w:val="nil"/>
              <w:right w:val="nil"/>
            </w:tcBorders>
          </w:tcPr>
          <w:p w14:paraId="7EF55293" w14:textId="77777777" w:rsidR="00A433E4" w:rsidRPr="008C5818" w:rsidRDefault="00A433E4" w:rsidP="006B37EF">
            <w:pPr>
              <w:rPr>
                <w:rFonts w:ascii="Times New Roman" w:hAnsi="Times New Roman" w:cs="Times New Roman"/>
              </w:rPr>
            </w:pPr>
            <w:r w:rsidRPr="008C5818">
              <w:rPr>
                <w:rFonts w:ascii="Times New Roman" w:hAnsi="Times New Roman" w:cs="Times New Roman"/>
              </w:rPr>
              <w:t>Sex</w:t>
            </w:r>
          </w:p>
        </w:tc>
        <w:tc>
          <w:tcPr>
            <w:tcW w:w="1380" w:type="dxa"/>
            <w:gridSpan w:val="3"/>
            <w:tcBorders>
              <w:top w:val="single" w:sz="4" w:space="0" w:color="auto"/>
              <w:left w:val="nil"/>
              <w:bottom w:val="nil"/>
              <w:right w:val="nil"/>
            </w:tcBorders>
          </w:tcPr>
          <w:p w14:paraId="246DDBA6" w14:textId="77777777" w:rsidR="00A433E4" w:rsidRPr="008C5818" w:rsidRDefault="00A433E4" w:rsidP="006B37EF">
            <w:pPr>
              <w:jc w:val="center"/>
              <w:rPr>
                <w:rFonts w:ascii="Times New Roman" w:hAnsi="Times New Roman" w:cs="Times New Roman"/>
              </w:rPr>
            </w:pPr>
          </w:p>
        </w:tc>
        <w:tc>
          <w:tcPr>
            <w:tcW w:w="1440" w:type="dxa"/>
            <w:gridSpan w:val="2"/>
            <w:tcBorders>
              <w:top w:val="single" w:sz="4" w:space="0" w:color="auto"/>
              <w:left w:val="nil"/>
              <w:bottom w:val="nil"/>
              <w:right w:val="nil"/>
            </w:tcBorders>
          </w:tcPr>
          <w:p w14:paraId="259027BA" w14:textId="77777777" w:rsidR="00A433E4" w:rsidRPr="008C5818" w:rsidRDefault="00A433E4" w:rsidP="006B37EF">
            <w:pPr>
              <w:jc w:val="center"/>
              <w:rPr>
                <w:rFonts w:ascii="Times New Roman" w:hAnsi="Times New Roman" w:cs="Times New Roman"/>
              </w:rPr>
            </w:pPr>
          </w:p>
        </w:tc>
        <w:tc>
          <w:tcPr>
            <w:tcW w:w="1080" w:type="dxa"/>
            <w:tcBorders>
              <w:top w:val="single" w:sz="4" w:space="0" w:color="auto"/>
              <w:left w:val="nil"/>
              <w:bottom w:val="nil"/>
              <w:right w:val="nil"/>
            </w:tcBorders>
          </w:tcPr>
          <w:p w14:paraId="2650DBCB" w14:textId="77777777" w:rsidR="00A433E4" w:rsidRPr="008C5818" w:rsidRDefault="00A433E4" w:rsidP="006B37EF">
            <w:pPr>
              <w:jc w:val="center"/>
              <w:rPr>
                <w:rFonts w:ascii="Times New Roman" w:hAnsi="Times New Roman" w:cs="Times New Roman"/>
              </w:rPr>
            </w:pPr>
          </w:p>
        </w:tc>
        <w:tc>
          <w:tcPr>
            <w:tcW w:w="1440" w:type="dxa"/>
            <w:tcBorders>
              <w:top w:val="single" w:sz="4" w:space="0" w:color="auto"/>
              <w:left w:val="nil"/>
              <w:bottom w:val="nil"/>
              <w:right w:val="nil"/>
            </w:tcBorders>
          </w:tcPr>
          <w:p w14:paraId="070CD0B1" w14:textId="77777777" w:rsidR="00A433E4" w:rsidRPr="008C5818" w:rsidRDefault="00A433E4" w:rsidP="006B37EF">
            <w:pPr>
              <w:jc w:val="center"/>
              <w:rPr>
                <w:rFonts w:ascii="Times New Roman" w:hAnsi="Times New Roman" w:cs="Times New Roman"/>
              </w:rPr>
            </w:pPr>
          </w:p>
        </w:tc>
        <w:tc>
          <w:tcPr>
            <w:tcW w:w="1440" w:type="dxa"/>
            <w:tcBorders>
              <w:top w:val="single" w:sz="4" w:space="0" w:color="auto"/>
              <w:left w:val="nil"/>
              <w:bottom w:val="nil"/>
              <w:right w:val="nil"/>
            </w:tcBorders>
          </w:tcPr>
          <w:p w14:paraId="11AED6E4" w14:textId="77777777" w:rsidR="00A433E4" w:rsidRPr="008C5818" w:rsidRDefault="00A433E4" w:rsidP="006B37EF">
            <w:pPr>
              <w:jc w:val="center"/>
              <w:rPr>
                <w:rFonts w:ascii="Times New Roman" w:hAnsi="Times New Roman" w:cs="Times New Roman"/>
              </w:rPr>
            </w:pPr>
          </w:p>
        </w:tc>
      </w:tr>
      <w:tr w:rsidR="00A433E4" w:rsidRPr="008C5818" w14:paraId="6DE7A945" w14:textId="77777777" w:rsidTr="006B37EF">
        <w:trPr>
          <w:trHeight w:val="347"/>
        </w:trPr>
        <w:tc>
          <w:tcPr>
            <w:tcW w:w="2850" w:type="dxa"/>
            <w:tcBorders>
              <w:top w:val="nil"/>
              <w:left w:val="nil"/>
              <w:bottom w:val="nil"/>
              <w:right w:val="nil"/>
            </w:tcBorders>
          </w:tcPr>
          <w:p w14:paraId="13A447FD" w14:textId="77777777" w:rsidR="00A433E4" w:rsidRPr="008C5818" w:rsidRDefault="00A433E4" w:rsidP="006B37EF">
            <w:pPr>
              <w:rPr>
                <w:rFonts w:ascii="Times New Roman" w:hAnsi="Times New Roman" w:cs="Times New Roman"/>
              </w:rPr>
            </w:pPr>
            <w:r w:rsidRPr="008C5818">
              <w:rPr>
                <w:rFonts w:ascii="Times New Roman" w:hAnsi="Times New Roman" w:cs="Times New Roman"/>
              </w:rPr>
              <w:t xml:space="preserve">     Female</w:t>
            </w:r>
          </w:p>
        </w:tc>
        <w:tc>
          <w:tcPr>
            <w:tcW w:w="1380" w:type="dxa"/>
            <w:gridSpan w:val="3"/>
            <w:tcBorders>
              <w:top w:val="nil"/>
              <w:left w:val="nil"/>
              <w:bottom w:val="nil"/>
              <w:right w:val="nil"/>
            </w:tcBorders>
          </w:tcPr>
          <w:p w14:paraId="206A77F9" w14:textId="77777777" w:rsidR="00A433E4" w:rsidRPr="008C5818" w:rsidRDefault="00A433E4" w:rsidP="006B37EF">
            <w:pPr>
              <w:rPr>
                <w:rFonts w:ascii="Times New Roman" w:hAnsi="Times New Roman" w:cs="Times New Roman"/>
              </w:rPr>
            </w:pPr>
          </w:p>
        </w:tc>
        <w:tc>
          <w:tcPr>
            <w:tcW w:w="1440" w:type="dxa"/>
            <w:gridSpan w:val="2"/>
            <w:tcBorders>
              <w:top w:val="nil"/>
              <w:left w:val="nil"/>
              <w:bottom w:val="nil"/>
              <w:right w:val="nil"/>
            </w:tcBorders>
          </w:tcPr>
          <w:p w14:paraId="2F8954BD" w14:textId="77777777" w:rsidR="00A433E4" w:rsidRPr="008C5818" w:rsidRDefault="00A433E4" w:rsidP="006B37EF">
            <w:pPr>
              <w:jc w:val="center"/>
              <w:rPr>
                <w:rFonts w:ascii="Times New Roman" w:hAnsi="Times New Roman" w:cs="Times New Roman"/>
              </w:rPr>
            </w:pPr>
            <w:r>
              <w:rPr>
                <w:rFonts w:ascii="Times New Roman" w:hAnsi="Times New Roman" w:cs="Times New Roman"/>
              </w:rPr>
              <w:t>7 (58.3)</w:t>
            </w:r>
          </w:p>
        </w:tc>
        <w:tc>
          <w:tcPr>
            <w:tcW w:w="1080" w:type="dxa"/>
            <w:tcBorders>
              <w:top w:val="nil"/>
              <w:left w:val="nil"/>
              <w:bottom w:val="nil"/>
              <w:right w:val="nil"/>
            </w:tcBorders>
          </w:tcPr>
          <w:p w14:paraId="4284A2DD" w14:textId="77777777" w:rsidR="00A433E4" w:rsidRPr="008C5818" w:rsidRDefault="00A433E4" w:rsidP="006B37EF">
            <w:pPr>
              <w:jc w:val="center"/>
              <w:rPr>
                <w:rFonts w:ascii="Times New Roman" w:hAnsi="Times New Roman" w:cs="Times New Roman"/>
              </w:rPr>
            </w:pPr>
          </w:p>
        </w:tc>
        <w:tc>
          <w:tcPr>
            <w:tcW w:w="1440" w:type="dxa"/>
            <w:tcBorders>
              <w:top w:val="nil"/>
              <w:left w:val="nil"/>
              <w:bottom w:val="nil"/>
              <w:right w:val="nil"/>
            </w:tcBorders>
          </w:tcPr>
          <w:p w14:paraId="7568C7B5" w14:textId="77777777" w:rsidR="00A433E4" w:rsidRPr="008C5818" w:rsidRDefault="00A433E4" w:rsidP="006B37EF">
            <w:pPr>
              <w:jc w:val="center"/>
              <w:rPr>
                <w:rFonts w:ascii="Times New Roman" w:hAnsi="Times New Roman" w:cs="Times New Roman"/>
              </w:rPr>
            </w:pPr>
          </w:p>
        </w:tc>
        <w:tc>
          <w:tcPr>
            <w:tcW w:w="1440" w:type="dxa"/>
            <w:tcBorders>
              <w:top w:val="nil"/>
              <w:left w:val="nil"/>
              <w:bottom w:val="nil"/>
              <w:right w:val="nil"/>
            </w:tcBorders>
          </w:tcPr>
          <w:p w14:paraId="4FC25946" w14:textId="77777777" w:rsidR="00A433E4" w:rsidRPr="008C5818" w:rsidRDefault="00A433E4" w:rsidP="006B37EF">
            <w:pPr>
              <w:jc w:val="center"/>
              <w:rPr>
                <w:rFonts w:ascii="Times New Roman" w:hAnsi="Times New Roman" w:cs="Times New Roman"/>
              </w:rPr>
            </w:pPr>
            <w:r>
              <w:rPr>
                <w:rFonts w:ascii="Times New Roman" w:hAnsi="Times New Roman" w:cs="Times New Roman"/>
              </w:rPr>
              <w:t>11 (91.7)</w:t>
            </w:r>
          </w:p>
        </w:tc>
      </w:tr>
      <w:tr w:rsidR="00A433E4" w:rsidRPr="008C5818" w14:paraId="6894F253" w14:textId="77777777" w:rsidTr="006B37EF">
        <w:trPr>
          <w:trHeight w:val="347"/>
        </w:trPr>
        <w:tc>
          <w:tcPr>
            <w:tcW w:w="2850" w:type="dxa"/>
            <w:tcBorders>
              <w:top w:val="nil"/>
              <w:left w:val="nil"/>
              <w:bottom w:val="nil"/>
              <w:right w:val="nil"/>
            </w:tcBorders>
          </w:tcPr>
          <w:p w14:paraId="6B55A9E9" w14:textId="77777777" w:rsidR="00A433E4" w:rsidRPr="008C5818" w:rsidRDefault="00A433E4" w:rsidP="006B37EF">
            <w:pPr>
              <w:rPr>
                <w:rFonts w:ascii="Times New Roman" w:hAnsi="Times New Roman" w:cs="Times New Roman"/>
              </w:rPr>
            </w:pPr>
            <w:r w:rsidRPr="008C5818">
              <w:rPr>
                <w:rFonts w:ascii="Times New Roman" w:hAnsi="Times New Roman" w:cs="Times New Roman"/>
              </w:rPr>
              <w:t xml:space="preserve">     Male</w:t>
            </w:r>
          </w:p>
        </w:tc>
        <w:tc>
          <w:tcPr>
            <w:tcW w:w="1380" w:type="dxa"/>
            <w:gridSpan w:val="3"/>
            <w:tcBorders>
              <w:top w:val="nil"/>
              <w:left w:val="nil"/>
              <w:bottom w:val="nil"/>
              <w:right w:val="nil"/>
            </w:tcBorders>
          </w:tcPr>
          <w:p w14:paraId="50643493" w14:textId="77777777" w:rsidR="00A433E4" w:rsidRPr="008C5818" w:rsidRDefault="00A433E4" w:rsidP="006B37EF">
            <w:pPr>
              <w:rPr>
                <w:rFonts w:ascii="Times New Roman" w:hAnsi="Times New Roman" w:cs="Times New Roman"/>
              </w:rPr>
            </w:pPr>
          </w:p>
        </w:tc>
        <w:tc>
          <w:tcPr>
            <w:tcW w:w="1440" w:type="dxa"/>
            <w:gridSpan w:val="2"/>
            <w:tcBorders>
              <w:top w:val="nil"/>
              <w:left w:val="nil"/>
              <w:bottom w:val="nil"/>
              <w:right w:val="nil"/>
            </w:tcBorders>
          </w:tcPr>
          <w:p w14:paraId="2F41B8A8" w14:textId="77777777" w:rsidR="00A433E4" w:rsidRPr="008C5818" w:rsidRDefault="00A433E4" w:rsidP="006B37EF">
            <w:pPr>
              <w:jc w:val="center"/>
              <w:rPr>
                <w:rFonts w:ascii="Times New Roman" w:hAnsi="Times New Roman" w:cs="Times New Roman"/>
              </w:rPr>
            </w:pPr>
            <w:r>
              <w:rPr>
                <w:rFonts w:ascii="Times New Roman" w:hAnsi="Times New Roman" w:cs="Times New Roman"/>
              </w:rPr>
              <w:t>5 (41.7)</w:t>
            </w:r>
          </w:p>
        </w:tc>
        <w:tc>
          <w:tcPr>
            <w:tcW w:w="1080" w:type="dxa"/>
            <w:tcBorders>
              <w:top w:val="nil"/>
              <w:left w:val="nil"/>
              <w:bottom w:val="nil"/>
              <w:right w:val="nil"/>
            </w:tcBorders>
          </w:tcPr>
          <w:p w14:paraId="0755C2ED" w14:textId="77777777" w:rsidR="00A433E4" w:rsidRPr="008C5818" w:rsidRDefault="00A433E4" w:rsidP="006B37EF">
            <w:pPr>
              <w:jc w:val="center"/>
              <w:rPr>
                <w:rFonts w:ascii="Times New Roman" w:hAnsi="Times New Roman" w:cs="Times New Roman"/>
              </w:rPr>
            </w:pPr>
          </w:p>
        </w:tc>
        <w:tc>
          <w:tcPr>
            <w:tcW w:w="1440" w:type="dxa"/>
            <w:tcBorders>
              <w:top w:val="nil"/>
              <w:left w:val="nil"/>
              <w:bottom w:val="nil"/>
              <w:right w:val="nil"/>
            </w:tcBorders>
          </w:tcPr>
          <w:p w14:paraId="0023B2ED" w14:textId="77777777" w:rsidR="00A433E4" w:rsidRPr="008C5818" w:rsidRDefault="00A433E4" w:rsidP="006B37EF">
            <w:pPr>
              <w:jc w:val="center"/>
              <w:rPr>
                <w:rFonts w:ascii="Times New Roman" w:hAnsi="Times New Roman" w:cs="Times New Roman"/>
              </w:rPr>
            </w:pPr>
          </w:p>
        </w:tc>
        <w:tc>
          <w:tcPr>
            <w:tcW w:w="1440" w:type="dxa"/>
            <w:tcBorders>
              <w:top w:val="nil"/>
              <w:left w:val="nil"/>
              <w:bottom w:val="nil"/>
              <w:right w:val="nil"/>
            </w:tcBorders>
          </w:tcPr>
          <w:p w14:paraId="7493E3BE" w14:textId="77777777" w:rsidR="00A433E4" w:rsidRPr="008C5818" w:rsidRDefault="00A433E4" w:rsidP="006B37EF">
            <w:pPr>
              <w:jc w:val="center"/>
              <w:rPr>
                <w:rFonts w:ascii="Times New Roman" w:hAnsi="Times New Roman" w:cs="Times New Roman"/>
              </w:rPr>
            </w:pPr>
            <w:r>
              <w:rPr>
                <w:rFonts w:ascii="Times New Roman" w:hAnsi="Times New Roman" w:cs="Times New Roman"/>
              </w:rPr>
              <w:t>1 (8.3)</w:t>
            </w:r>
          </w:p>
        </w:tc>
      </w:tr>
      <w:tr w:rsidR="00A433E4" w:rsidRPr="008C5818" w14:paraId="4BA58FF8" w14:textId="77777777" w:rsidTr="006B37EF">
        <w:trPr>
          <w:trHeight w:val="347"/>
        </w:trPr>
        <w:tc>
          <w:tcPr>
            <w:tcW w:w="2850" w:type="dxa"/>
            <w:tcBorders>
              <w:top w:val="nil"/>
              <w:left w:val="nil"/>
              <w:bottom w:val="nil"/>
              <w:right w:val="nil"/>
            </w:tcBorders>
          </w:tcPr>
          <w:p w14:paraId="35213D95" w14:textId="77777777" w:rsidR="00A433E4" w:rsidRPr="008C5818" w:rsidRDefault="00A433E4" w:rsidP="006B37EF">
            <w:pPr>
              <w:rPr>
                <w:rFonts w:ascii="Times New Roman" w:hAnsi="Times New Roman" w:cs="Times New Roman"/>
              </w:rPr>
            </w:pPr>
            <w:r w:rsidRPr="008C5818">
              <w:rPr>
                <w:rFonts w:ascii="Times New Roman" w:hAnsi="Times New Roman" w:cs="Times New Roman"/>
              </w:rPr>
              <w:t>Age (years)</w:t>
            </w:r>
          </w:p>
        </w:tc>
        <w:tc>
          <w:tcPr>
            <w:tcW w:w="1470" w:type="dxa"/>
            <w:gridSpan w:val="4"/>
            <w:tcBorders>
              <w:top w:val="nil"/>
              <w:left w:val="nil"/>
              <w:bottom w:val="nil"/>
              <w:right w:val="nil"/>
            </w:tcBorders>
          </w:tcPr>
          <w:p w14:paraId="57445864" w14:textId="77777777" w:rsidR="00A433E4" w:rsidRPr="008C5818" w:rsidRDefault="00A433E4" w:rsidP="006B37EF">
            <w:pPr>
              <w:jc w:val="center"/>
              <w:rPr>
                <w:rFonts w:ascii="Times New Roman" w:hAnsi="Times New Roman" w:cs="Times New Roman"/>
              </w:rPr>
            </w:pPr>
            <w:r>
              <w:rPr>
                <w:rFonts w:ascii="Times New Roman" w:hAnsi="Times New Roman" w:cs="Times New Roman"/>
              </w:rPr>
              <w:t>45.42</w:t>
            </w:r>
            <w:r w:rsidRPr="008C5818">
              <w:rPr>
                <w:rFonts w:ascii="Times New Roman" w:hAnsi="Times New Roman" w:cs="Times New Roman"/>
              </w:rPr>
              <w:t>(</w:t>
            </w:r>
            <w:r>
              <w:rPr>
                <w:rFonts w:ascii="Times New Roman" w:hAnsi="Times New Roman" w:cs="Times New Roman"/>
              </w:rPr>
              <w:t>11.61</w:t>
            </w:r>
            <w:r w:rsidRPr="008C5818">
              <w:rPr>
                <w:rFonts w:ascii="Times New Roman" w:hAnsi="Times New Roman" w:cs="Times New Roman"/>
              </w:rPr>
              <w:t>)</w:t>
            </w:r>
          </w:p>
        </w:tc>
        <w:tc>
          <w:tcPr>
            <w:tcW w:w="1350" w:type="dxa"/>
            <w:tcBorders>
              <w:top w:val="nil"/>
              <w:left w:val="nil"/>
              <w:bottom w:val="nil"/>
              <w:right w:val="nil"/>
            </w:tcBorders>
          </w:tcPr>
          <w:p w14:paraId="73FFD74E" w14:textId="77777777" w:rsidR="00A433E4" w:rsidRPr="008C5818" w:rsidRDefault="00A433E4" w:rsidP="006B37EF">
            <w:pPr>
              <w:jc w:val="center"/>
              <w:rPr>
                <w:rFonts w:ascii="Times New Roman" w:hAnsi="Times New Roman" w:cs="Times New Roman"/>
              </w:rPr>
            </w:pPr>
          </w:p>
        </w:tc>
        <w:tc>
          <w:tcPr>
            <w:tcW w:w="1080" w:type="dxa"/>
            <w:tcBorders>
              <w:top w:val="nil"/>
              <w:left w:val="nil"/>
              <w:bottom w:val="nil"/>
              <w:right w:val="nil"/>
            </w:tcBorders>
          </w:tcPr>
          <w:p w14:paraId="38F3C984" w14:textId="77777777" w:rsidR="00A433E4" w:rsidRPr="008C5818" w:rsidRDefault="00A433E4" w:rsidP="006B37EF">
            <w:pPr>
              <w:jc w:val="center"/>
              <w:rPr>
                <w:rFonts w:ascii="Times New Roman" w:hAnsi="Times New Roman" w:cs="Times New Roman"/>
              </w:rPr>
            </w:pPr>
          </w:p>
        </w:tc>
        <w:tc>
          <w:tcPr>
            <w:tcW w:w="1440" w:type="dxa"/>
            <w:tcBorders>
              <w:top w:val="nil"/>
              <w:left w:val="nil"/>
              <w:bottom w:val="nil"/>
              <w:right w:val="nil"/>
            </w:tcBorders>
          </w:tcPr>
          <w:p w14:paraId="7B86A24B" w14:textId="77777777" w:rsidR="00A433E4" w:rsidRPr="008C5818" w:rsidRDefault="00A433E4" w:rsidP="006B37EF">
            <w:pPr>
              <w:jc w:val="center"/>
              <w:rPr>
                <w:rFonts w:ascii="Times New Roman" w:hAnsi="Times New Roman" w:cs="Times New Roman"/>
              </w:rPr>
            </w:pPr>
            <w:r w:rsidRPr="002506A1">
              <w:rPr>
                <w:rFonts w:ascii="Times New Roman" w:hAnsi="Times New Roman" w:cs="Times New Roman"/>
              </w:rPr>
              <w:t>4</w:t>
            </w:r>
            <w:r w:rsidRPr="0022467C">
              <w:rPr>
                <w:rFonts w:ascii="Times New Roman" w:hAnsi="Times New Roman" w:cs="Times New Roman"/>
              </w:rPr>
              <w:t>2.41</w:t>
            </w:r>
            <w:r w:rsidRPr="002506A1">
              <w:rPr>
                <w:rFonts w:ascii="Times New Roman" w:hAnsi="Times New Roman" w:cs="Times New Roman"/>
              </w:rPr>
              <w:t>(</w:t>
            </w:r>
            <w:r w:rsidRPr="0022467C">
              <w:rPr>
                <w:rFonts w:ascii="Times New Roman" w:hAnsi="Times New Roman" w:cs="Times New Roman"/>
              </w:rPr>
              <w:t>8.92</w:t>
            </w:r>
            <w:r w:rsidRPr="002506A1">
              <w:rPr>
                <w:rFonts w:ascii="Times New Roman" w:hAnsi="Times New Roman" w:cs="Times New Roman"/>
              </w:rPr>
              <w:t>)</w:t>
            </w:r>
          </w:p>
        </w:tc>
        <w:tc>
          <w:tcPr>
            <w:tcW w:w="1440" w:type="dxa"/>
            <w:tcBorders>
              <w:top w:val="nil"/>
              <w:left w:val="nil"/>
              <w:bottom w:val="nil"/>
              <w:right w:val="nil"/>
            </w:tcBorders>
          </w:tcPr>
          <w:p w14:paraId="770D132D" w14:textId="77777777" w:rsidR="00A433E4" w:rsidRPr="008C5818" w:rsidRDefault="00A433E4" w:rsidP="006B37EF">
            <w:pPr>
              <w:jc w:val="center"/>
              <w:rPr>
                <w:rFonts w:ascii="Times New Roman" w:hAnsi="Times New Roman" w:cs="Times New Roman"/>
              </w:rPr>
            </w:pPr>
          </w:p>
        </w:tc>
      </w:tr>
      <w:tr w:rsidR="00A433E4" w:rsidRPr="008C5818" w14:paraId="35EFB4A1" w14:textId="77777777" w:rsidTr="006B37EF">
        <w:trPr>
          <w:trHeight w:val="347"/>
        </w:trPr>
        <w:tc>
          <w:tcPr>
            <w:tcW w:w="2970" w:type="dxa"/>
            <w:gridSpan w:val="2"/>
            <w:tcBorders>
              <w:top w:val="nil"/>
              <w:left w:val="nil"/>
              <w:bottom w:val="nil"/>
              <w:right w:val="nil"/>
            </w:tcBorders>
          </w:tcPr>
          <w:p w14:paraId="29910938" w14:textId="77777777" w:rsidR="00A433E4" w:rsidRDefault="00A433E4" w:rsidP="006B37EF">
            <w:pPr>
              <w:rPr>
                <w:rFonts w:ascii="Times New Roman" w:hAnsi="Times New Roman" w:cs="Times New Roman"/>
              </w:rPr>
            </w:pPr>
            <w:r>
              <w:rPr>
                <w:rFonts w:ascii="Times New Roman" w:hAnsi="Times New Roman" w:cs="Times New Roman"/>
              </w:rPr>
              <w:t>Ethnicity</w:t>
            </w:r>
          </w:p>
          <w:p w14:paraId="3C1B60F1" w14:textId="77777777" w:rsidR="00A433E4" w:rsidRDefault="00A433E4" w:rsidP="006B37EF">
            <w:pPr>
              <w:ind w:left="720"/>
              <w:rPr>
                <w:rFonts w:ascii="Times New Roman" w:hAnsi="Times New Roman" w:cs="Times New Roman"/>
              </w:rPr>
            </w:pPr>
            <w:r>
              <w:rPr>
                <w:rFonts w:ascii="Times New Roman" w:hAnsi="Times New Roman" w:cs="Times New Roman"/>
              </w:rPr>
              <w:t>Hispanic/Latino</w:t>
            </w:r>
          </w:p>
          <w:p w14:paraId="0162CEDA" w14:textId="77777777" w:rsidR="00A433E4" w:rsidRDefault="00A433E4" w:rsidP="006B37EF">
            <w:pPr>
              <w:ind w:left="720"/>
              <w:rPr>
                <w:rFonts w:ascii="Times New Roman" w:hAnsi="Times New Roman" w:cs="Times New Roman"/>
              </w:rPr>
            </w:pPr>
            <w:r>
              <w:rPr>
                <w:rFonts w:ascii="Times New Roman" w:hAnsi="Times New Roman" w:cs="Times New Roman"/>
              </w:rPr>
              <w:t>Not Hispanic/Latino</w:t>
            </w:r>
          </w:p>
          <w:p w14:paraId="46A637BE" w14:textId="77777777" w:rsidR="00A433E4" w:rsidRPr="008C5818" w:rsidRDefault="00A433E4" w:rsidP="006B37EF">
            <w:pPr>
              <w:rPr>
                <w:rFonts w:ascii="Times New Roman" w:hAnsi="Times New Roman" w:cs="Times New Roman"/>
              </w:rPr>
            </w:pPr>
            <w:r w:rsidRPr="008C5818">
              <w:rPr>
                <w:rFonts w:ascii="Times New Roman" w:hAnsi="Times New Roman" w:cs="Times New Roman"/>
              </w:rPr>
              <w:t>Race</w:t>
            </w:r>
          </w:p>
        </w:tc>
        <w:tc>
          <w:tcPr>
            <w:tcW w:w="1260" w:type="dxa"/>
            <w:gridSpan w:val="2"/>
            <w:tcBorders>
              <w:top w:val="nil"/>
              <w:left w:val="nil"/>
              <w:bottom w:val="nil"/>
              <w:right w:val="nil"/>
            </w:tcBorders>
          </w:tcPr>
          <w:p w14:paraId="71B556DA" w14:textId="77777777" w:rsidR="00A433E4" w:rsidRPr="008C5818" w:rsidRDefault="00A433E4" w:rsidP="006B37EF">
            <w:pPr>
              <w:jc w:val="center"/>
              <w:rPr>
                <w:rFonts w:ascii="Times New Roman" w:hAnsi="Times New Roman" w:cs="Times New Roman"/>
              </w:rPr>
            </w:pPr>
          </w:p>
        </w:tc>
        <w:tc>
          <w:tcPr>
            <w:tcW w:w="1440" w:type="dxa"/>
            <w:gridSpan w:val="2"/>
            <w:tcBorders>
              <w:top w:val="nil"/>
              <w:left w:val="nil"/>
              <w:bottom w:val="nil"/>
              <w:right w:val="nil"/>
            </w:tcBorders>
          </w:tcPr>
          <w:p w14:paraId="54D1E4E7" w14:textId="77777777" w:rsidR="00A433E4" w:rsidRDefault="00A433E4" w:rsidP="006B37EF">
            <w:pPr>
              <w:jc w:val="center"/>
              <w:rPr>
                <w:rFonts w:ascii="Times New Roman" w:hAnsi="Times New Roman" w:cs="Times New Roman"/>
              </w:rPr>
            </w:pPr>
          </w:p>
          <w:p w14:paraId="13474790" w14:textId="77777777" w:rsidR="00A433E4" w:rsidRDefault="00A433E4" w:rsidP="006B37EF">
            <w:pPr>
              <w:jc w:val="center"/>
              <w:rPr>
                <w:rFonts w:ascii="Times New Roman" w:hAnsi="Times New Roman" w:cs="Times New Roman"/>
              </w:rPr>
            </w:pPr>
            <w:r>
              <w:rPr>
                <w:rFonts w:ascii="Times New Roman" w:hAnsi="Times New Roman" w:cs="Times New Roman"/>
              </w:rPr>
              <w:t>1 (8.3)</w:t>
            </w:r>
          </w:p>
          <w:p w14:paraId="30912A64" w14:textId="77777777" w:rsidR="00A433E4" w:rsidRDefault="00A433E4" w:rsidP="006B37EF">
            <w:pPr>
              <w:jc w:val="center"/>
              <w:rPr>
                <w:rFonts w:ascii="Times New Roman" w:hAnsi="Times New Roman" w:cs="Times New Roman"/>
              </w:rPr>
            </w:pPr>
            <w:r>
              <w:rPr>
                <w:rFonts w:ascii="Times New Roman" w:hAnsi="Times New Roman" w:cs="Times New Roman"/>
              </w:rPr>
              <w:t>11 (91.7)</w:t>
            </w:r>
          </w:p>
          <w:p w14:paraId="4C141851" w14:textId="77777777" w:rsidR="00A433E4" w:rsidRPr="008C5818" w:rsidRDefault="00A433E4" w:rsidP="006B37EF">
            <w:pPr>
              <w:jc w:val="center"/>
              <w:rPr>
                <w:rFonts w:ascii="Times New Roman" w:hAnsi="Times New Roman" w:cs="Times New Roman"/>
              </w:rPr>
            </w:pPr>
          </w:p>
        </w:tc>
        <w:tc>
          <w:tcPr>
            <w:tcW w:w="1080" w:type="dxa"/>
            <w:tcBorders>
              <w:top w:val="nil"/>
              <w:left w:val="nil"/>
              <w:bottom w:val="nil"/>
              <w:right w:val="nil"/>
            </w:tcBorders>
          </w:tcPr>
          <w:p w14:paraId="39F5BB09" w14:textId="77777777" w:rsidR="00A433E4" w:rsidRPr="008C5818" w:rsidRDefault="00A433E4" w:rsidP="006B37EF">
            <w:pPr>
              <w:jc w:val="center"/>
              <w:rPr>
                <w:rFonts w:ascii="Times New Roman" w:hAnsi="Times New Roman" w:cs="Times New Roman"/>
              </w:rPr>
            </w:pPr>
          </w:p>
        </w:tc>
        <w:tc>
          <w:tcPr>
            <w:tcW w:w="1440" w:type="dxa"/>
            <w:tcBorders>
              <w:top w:val="nil"/>
              <w:left w:val="nil"/>
              <w:bottom w:val="nil"/>
              <w:right w:val="nil"/>
            </w:tcBorders>
          </w:tcPr>
          <w:p w14:paraId="2315196B" w14:textId="77777777" w:rsidR="00A433E4" w:rsidRPr="008C5818" w:rsidRDefault="00A433E4" w:rsidP="006B37EF">
            <w:pPr>
              <w:jc w:val="center"/>
              <w:rPr>
                <w:rFonts w:ascii="Times New Roman" w:hAnsi="Times New Roman" w:cs="Times New Roman"/>
              </w:rPr>
            </w:pPr>
          </w:p>
        </w:tc>
        <w:tc>
          <w:tcPr>
            <w:tcW w:w="1440" w:type="dxa"/>
            <w:tcBorders>
              <w:top w:val="nil"/>
              <w:left w:val="nil"/>
              <w:bottom w:val="nil"/>
              <w:right w:val="nil"/>
            </w:tcBorders>
          </w:tcPr>
          <w:p w14:paraId="7B7CECD8" w14:textId="77777777" w:rsidR="00A433E4" w:rsidRDefault="00A433E4" w:rsidP="006B37EF">
            <w:pPr>
              <w:jc w:val="center"/>
              <w:rPr>
                <w:rFonts w:ascii="Times New Roman" w:hAnsi="Times New Roman" w:cs="Times New Roman"/>
              </w:rPr>
            </w:pPr>
          </w:p>
          <w:p w14:paraId="0297058C" w14:textId="77777777" w:rsidR="00A433E4" w:rsidRDefault="00A433E4" w:rsidP="006B37EF">
            <w:pPr>
              <w:jc w:val="center"/>
              <w:rPr>
                <w:rFonts w:ascii="Times New Roman" w:hAnsi="Times New Roman" w:cs="Times New Roman"/>
              </w:rPr>
            </w:pPr>
            <w:r>
              <w:rPr>
                <w:rFonts w:ascii="Times New Roman" w:hAnsi="Times New Roman" w:cs="Times New Roman"/>
              </w:rPr>
              <w:t>2 (16.7)</w:t>
            </w:r>
          </w:p>
          <w:p w14:paraId="76BC6EB3" w14:textId="77777777" w:rsidR="00A433E4" w:rsidRPr="008C5818" w:rsidRDefault="00A433E4" w:rsidP="006B37EF">
            <w:pPr>
              <w:jc w:val="center"/>
              <w:rPr>
                <w:rFonts w:ascii="Times New Roman" w:hAnsi="Times New Roman" w:cs="Times New Roman"/>
              </w:rPr>
            </w:pPr>
            <w:r>
              <w:rPr>
                <w:rFonts w:ascii="Times New Roman" w:hAnsi="Times New Roman" w:cs="Times New Roman"/>
              </w:rPr>
              <w:t>10 (83.3)</w:t>
            </w:r>
          </w:p>
        </w:tc>
      </w:tr>
      <w:tr w:rsidR="00A433E4" w:rsidRPr="008C5818" w14:paraId="495551F7" w14:textId="77777777" w:rsidTr="006B37EF">
        <w:trPr>
          <w:trHeight w:val="347"/>
        </w:trPr>
        <w:tc>
          <w:tcPr>
            <w:tcW w:w="2970" w:type="dxa"/>
            <w:gridSpan w:val="2"/>
            <w:tcBorders>
              <w:top w:val="nil"/>
              <w:left w:val="nil"/>
              <w:bottom w:val="nil"/>
              <w:right w:val="nil"/>
            </w:tcBorders>
          </w:tcPr>
          <w:p w14:paraId="47F148BF" w14:textId="77777777" w:rsidR="00A433E4" w:rsidRDefault="00A433E4" w:rsidP="006B37EF">
            <w:pPr>
              <w:rPr>
                <w:rFonts w:ascii="Times New Roman" w:hAnsi="Times New Roman" w:cs="Times New Roman"/>
              </w:rPr>
            </w:pPr>
          </w:p>
        </w:tc>
        <w:tc>
          <w:tcPr>
            <w:tcW w:w="1260" w:type="dxa"/>
            <w:gridSpan w:val="2"/>
            <w:tcBorders>
              <w:top w:val="nil"/>
              <w:left w:val="nil"/>
              <w:bottom w:val="nil"/>
              <w:right w:val="nil"/>
            </w:tcBorders>
          </w:tcPr>
          <w:p w14:paraId="0E80B370" w14:textId="77777777" w:rsidR="00A433E4" w:rsidRPr="008C5818" w:rsidRDefault="00A433E4" w:rsidP="006B37EF">
            <w:pPr>
              <w:jc w:val="center"/>
              <w:rPr>
                <w:rFonts w:ascii="Times New Roman" w:hAnsi="Times New Roman" w:cs="Times New Roman"/>
              </w:rPr>
            </w:pPr>
          </w:p>
        </w:tc>
        <w:tc>
          <w:tcPr>
            <w:tcW w:w="1440" w:type="dxa"/>
            <w:gridSpan w:val="2"/>
            <w:tcBorders>
              <w:top w:val="nil"/>
              <w:left w:val="nil"/>
              <w:bottom w:val="nil"/>
              <w:right w:val="nil"/>
            </w:tcBorders>
          </w:tcPr>
          <w:p w14:paraId="7A708050" w14:textId="77777777" w:rsidR="00A433E4" w:rsidRDefault="00A433E4" w:rsidP="006B37EF">
            <w:pPr>
              <w:jc w:val="center"/>
              <w:rPr>
                <w:rFonts w:ascii="Times New Roman" w:hAnsi="Times New Roman" w:cs="Times New Roman"/>
              </w:rPr>
            </w:pPr>
          </w:p>
        </w:tc>
        <w:tc>
          <w:tcPr>
            <w:tcW w:w="1080" w:type="dxa"/>
            <w:tcBorders>
              <w:top w:val="nil"/>
              <w:left w:val="nil"/>
              <w:bottom w:val="nil"/>
              <w:right w:val="nil"/>
            </w:tcBorders>
          </w:tcPr>
          <w:p w14:paraId="48F778D8" w14:textId="77777777" w:rsidR="00A433E4" w:rsidRPr="008C5818" w:rsidRDefault="00A433E4" w:rsidP="006B37EF">
            <w:pPr>
              <w:jc w:val="center"/>
              <w:rPr>
                <w:rFonts w:ascii="Times New Roman" w:hAnsi="Times New Roman" w:cs="Times New Roman"/>
              </w:rPr>
            </w:pPr>
          </w:p>
        </w:tc>
        <w:tc>
          <w:tcPr>
            <w:tcW w:w="1440" w:type="dxa"/>
            <w:tcBorders>
              <w:top w:val="nil"/>
              <w:left w:val="nil"/>
              <w:bottom w:val="nil"/>
              <w:right w:val="nil"/>
            </w:tcBorders>
          </w:tcPr>
          <w:p w14:paraId="58E3D301" w14:textId="77777777" w:rsidR="00A433E4" w:rsidRPr="008C5818" w:rsidRDefault="00A433E4" w:rsidP="006B37EF">
            <w:pPr>
              <w:jc w:val="center"/>
              <w:rPr>
                <w:rFonts w:ascii="Times New Roman" w:hAnsi="Times New Roman" w:cs="Times New Roman"/>
              </w:rPr>
            </w:pPr>
          </w:p>
        </w:tc>
        <w:tc>
          <w:tcPr>
            <w:tcW w:w="1440" w:type="dxa"/>
            <w:tcBorders>
              <w:top w:val="nil"/>
              <w:left w:val="nil"/>
              <w:bottom w:val="nil"/>
              <w:right w:val="nil"/>
            </w:tcBorders>
          </w:tcPr>
          <w:p w14:paraId="3722B3B7" w14:textId="77777777" w:rsidR="00A433E4" w:rsidRDefault="00A433E4" w:rsidP="006B37EF">
            <w:pPr>
              <w:jc w:val="center"/>
              <w:rPr>
                <w:rFonts w:ascii="Times New Roman" w:hAnsi="Times New Roman" w:cs="Times New Roman"/>
              </w:rPr>
            </w:pPr>
          </w:p>
        </w:tc>
      </w:tr>
      <w:tr w:rsidR="00A433E4" w:rsidRPr="008C5818" w14:paraId="2997B45E" w14:textId="77777777" w:rsidTr="006B37EF">
        <w:trPr>
          <w:trHeight w:val="347"/>
        </w:trPr>
        <w:tc>
          <w:tcPr>
            <w:tcW w:w="2970" w:type="dxa"/>
            <w:gridSpan w:val="2"/>
            <w:tcBorders>
              <w:top w:val="nil"/>
              <w:left w:val="nil"/>
              <w:bottom w:val="nil"/>
              <w:right w:val="nil"/>
            </w:tcBorders>
          </w:tcPr>
          <w:p w14:paraId="69364C71" w14:textId="77777777" w:rsidR="00A433E4" w:rsidRPr="008C5818" w:rsidRDefault="00A433E4" w:rsidP="006B37EF">
            <w:pPr>
              <w:rPr>
                <w:rFonts w:ascii="Times New Roman" w:hAnsi="Times New Roman" w:cs="Times New Roman"/>
              </w:rPr>
            </w:pPr>
            <w:r w:rsidRPr="008C5818">
              <w:rPr>
                <w:rFonts w:ascii="Times New Roman" w:hAnsi="Times New Roman" w:cs="Times New Roman"/>
              </w:rPr>
              <w:t xml:space="preserve">     African American</w:t>
            </w:r>
            <w:r>
              <w:rPr>
                <w:rFonts w:ascii="Times New Roman" w:hAnsi="Times New Roman" w:cs="Times New Roman"/>
              </w:rPr>
              <w:t>/Black</w:t>
            </w:r>
          </w:p>
        </w:tc>
        <w:tc>
          <w:tcPr>
            <w:tcW w:w="1260" w:type="dxa"/>
            <w:gridSpan w:val="2"/>
            <w:tcBorders>
              <w:top w:val="nil"/>
              <w:left w:val="nil"/>
              <w:bottom w:val="nil"/>
              <w:right w:val="nil"/>
            </w:tcBorders>
          </w:tcPr>
          <w:p w14:paraId="631F717A" w14:textId="77777777" w:rsidR="00A433E4" w:rsidRPr="008C5818" w:rsidRDefault="00A433E4" w:rsidP="006B37EF">
            <w:pPr>
              <w:jc w:val="center"/>
              <w:rPr>
                <w:rFonts w:ascii="Times New Roman" w:hAnsi="Times New Roman" w:cs="Times New Roman"/>
              </w:rPr>
            </w:pPr>
          </w:p>
        </w:tc>
        <w:tc>
          <w:tcPr>
            <w:tcW w:w="1440" w:type="dxa"/>
            <w:gridSpan w:val="2"/>
            <w:tcBorders>
              <w:top w:val="nil"/>
              <w:left w:val="nil"/>
              <w:bottom w:val="nil"/>
              <w:right w:val="nil"/>
            </w:tcBorders>
          </w:tcPr>
          <w:p w14:paraId="48513AC6" w14:textId="77777777" w:rsidR="00A433E4" w:rsidRPr="008C5818" w:rsidRDefault="00A433E4" w:rsidP="006B37EF">
            <w:pPr>
              <w:jc w:val="center"/>
              <w:rPr>
                <w:rFonts w:ascii="Times New Roman" w:hAnsi="Times New Roman" w:cs="Times New Roman"/>
              </w:rPr>
            </w:pPr>
            <w:r>
              <w:rPr>
                <w:rFonts w:ascii="Times New Roman" w:hAnsi="Times New Roman" w:cs="Times New Roman"/>
              </w:rPr>
              <w:t>4 (33.3)</w:t>
            </w:r>
          </w:p>
        </w:tc>
        <w:tc>
          <w:tcPr>
            <w:tcW w:w="1080" w:type="dxa"/>
            <w:tcBorders>
              <w:top w:val="nil"/>
              <w:left w:val="nil"/>
              <w:bottom w:val="nil"/>
              <w:right w:val="nil"/>
            </w:tcBorders>
          </w:tcPr>
          <w:p w14:paraId="6F489585" w14:textId="77777777" w:rsidR="00A433E4" w:rsidRPr="008C5818" w:rsidRDefault="00A433E4" w:rsidP="006B37EF">
            <w:pPr>
              <w:jc w:val="center"/>
              <w:rPr>
                <w:rFonts w:ascii="Times New Roman" w:hAnsi="Times New Roman" w:cs="Times New Roman"/>
              </w:rPr>
            </w:pPr>
          </w:p>
        </w:tc>
        <w:tc>
          <w:tcPr>
            <w:tcW w:w="1440" w:type="dxa"/>
            <w:tcBorders>
              <w:top w:val="nil"/>
              <w:left w:val="nil"/>
              <w:bottom w:val="nil"/>
              <w:right w:val="nil"/>
            </w:tcBorders>
          </w:tcPr>
          <w:p w14:paraId="4E9CF61E" w14:textId="77777777" w:rsidR="00A433E4" w:rsidRPr="008C5818" w:rsidRDefault="00A433E4" w:rsidP="006B37EF">
            <w:pPr>
              <w:jc w:val="center"/>
              <w:rPr>
                <w:rFonts w:ascii="Times New Roman" w:hAnsi="Times New Roman" w:cs="Times New Roman"/>
              </w:rPr>
            </w:pPr>
          </w:p>
        </w:tc>
        <w:tc>
          <w:tcPr>
            <w:tcW w:w="1440" w:type="dxa"/>
            <w:tcBorders>
              <w:top w:val="nil"/>
              <w:left w:val="nil"/>
              <w:bottom w:val="nil"/>
              <w:right w:val="nil"/>
            </w:tcBorders>
          </w:tcPr>
          <w:p w14:paraId="769ABED4" w14:textId="77777777" w:rsidR="00A433E4" w:rsidRPr="008C5818" w:rsidRDefault="00A433E4" w:rsidP="006B37EF">
            <w:pPr>
              <w:jc w:val="center"/>
              <w:rPr>
                <w:rFonts w:ascii="Times New Roman" w:hAnsi="Times New Roman" w:cs="Times New Roman"/>
              </w:rPr>
            </w:pPr>
            <w:r>
              <w:rPr>
                <w:rFonts w:ascii="Times New Roman" w:hAnsi="Times New Roman" w:cs="Times New Roman"/>
              </w:rPr>
              <w:t>6 (50)</w:t>
            </w:r>
          </w:p>
        </w:tc>
      </w:tr>
      <w:tr w:rsidR="00A433E4" w:rsidRPr="008C5818" w14:paraId="4D2EFB4A" w14:textId="77777777" w:rsidTr="006B37EF">
        <w:trPr>
          <w:trHeight w:val="347"/>
        </w:trPr>
        <w:tc>
          <w:tcPr>
            <w:tcW w:w="3870" w:type="dxa"/>
            <w:gridSpan w:val="3"/>
            <w:tcBorders>
              <w:top w:val="nil"/>
              <w:left w:val="nil"/>
              <w:bottom w:val="nil"/>
              <w:right w:val="nil"/>
            </w:tcBorders>
          </w:tcPr>
          <w:p w14:paraId="3BEF3C9C" w14:textId="77777777" w:rsidR="00A433E4" w:rsidRDefault="00A433E4" w:rsidP="006B37EF">
            <w:pPr>
              <w:rPr>
                <w:rFonts w:ascii="Times New Roman" w:hAnsi="Times New Roman" w:cs="Times New Roman"/>
              </w:rPr>
            </w:pPr>
            <w:r w:rsidRPr="008C5818">
              <w:rPr>
                <w:rFonts w:ascii="Times New Roman" w:hAnsi="Times New Roman" w:cs="Times New Roman"/>
              </w:rPr>
              <w:t xml:space="preserve">     </w:t>
            </w:r>
            <w:r>
              <w:rPr>
                <w:rFonts w:ascii="Times New Roman" w:hAnsi="Times New Roman" w:cs="Times New Roman"/>
              </w:rPr>
              <w:t>Pacific Islander/Asian</w:t>
            </w:r>
          </w:p>
          <w:p w14:paraId="63F50AEE" w14:textId="77777777" w:rsidR="00A433E4" w:rsidRPr="008C5818" w:rsidRDefault="00A433E4" w:rsidP="006B37EF">
            <w:pPr>
              <w:rPr>
                <w:rFonts w:ascii="Times New Roman" w:hAnsi="Times New Roman" w:cs="Times New Roman"/>
              </w:rPr>
            </w:pPr>
            <w:r>
              <w:rPr>
                <w:rFonts w:ascii="Times New Roman" w:hAnsi="Times New Roman" w:cs="Times New Roman"/>
              </w:rPr>
              <w:t xml:space="preserve">     Native American/Alaskan Native</w:t>
            </w:r>
          </w:p>
        </w:tc>
        <w:tc>
          <w:tcPr>
            <w:tcW w:w="360" w:type="dxa"/>
            <w:tcBorders>
              <w:top w:val="nil"/>
              <w:left w:val="nil"/>
              <w:bottom w:val="nil"/>
              <w:right w:val="nil"/>
            </w:tcBorders>
          </w:tcPr>
          <w:p w14:paraId="4AB139A2" w14:textId="77777777" w:rsidR="00A433E4" w:rsidRPr="008C5818" w:rsidRDefault="00A433E4" w:rsidP="006B37EF">
            <w:pPr>
              <w:jc w:val="center"/>
              <w:rPr>
                <w:rFonts w:ascii="Times New Roman" w:hAnsi="Times New Roman" w:cs="Times New Roman"/>
              </w:rPr>
            </w:pPr>
          </w:p>
        </w:tc>
        <w:tc>
          <w:tcPr>
            <w:tcW w:w="1440" w:type="dxa"/>
            <w:gridSpan w:val="2"/>
            <w:tcBorders>
              <w:top w:val="nil"/>
              <w:left w:val="nil"/>
              <w:bottom w:val="nil"/>
              <w:right w:val="nil"/>
            </w:tcBorders>
          </w:tcPr>
          <w:p w14:paraId="0BFCC848" w14:textId="77777777" w:rsidR="00A433E4" w:rsidRDefault="00A433E4" w:rsidP="006B37EF">
            <w:pPr>
              <w:jc w:val="center"/>
              <w:rPr>
                <w:rFonts w:ascii="Times New Roman" w:hAnsi="Times New Roman" w:cs="Times New Roman"/>
              </w:rPr>
            </w:pPr>
            <w:r>
              <w:rPr>
                <w:rFonts w:ascii="Times New Roman" w:hAnsi="Times New Roman" w:cs="Times New Roman"/>
              </w:rPr>
              <w:t>0 (0)</w:t>
            </w:r>
          </w:p>
          <w:p w14:paraId="7B9C301E" w14:textId="77777777" w:rsidR="00A433E4" w:rsidRPr="008C5818" w:rsidRDefault="00A433E4" w:rsidP="006B37EF">
            <w:pPr>
              <w:jc w:val="center"/>
              <w:rPr>
                <w:rFonts w:ascii="Times New Roman" w:hAnsi="Times New Roman" w:cs="Times New Roman"/>
              </w:rPr>
            </w:pPr>
            <w:r>
              <w:rPr>
                <w:rFonts w:ascii="Times New Roman" w:hAnsi="Times New Roman" w:cs="Times New Roman"/>
              </w:rPr>
              <w:t>0 (0)</w:t>
            </w:r>
          </w:p>
        </w:tc>
        <w:tc>
          <w:tcPr>
            <w:tcW w:w="1080" w:type="dxa"/>
            <w:tcBorders>
              <w:top w:val="nil"/>
              <w:left w:val="nil"/>
              <w:bottom w:val="nil"/>
              <w:right w:val="nil"/>
            </w:tcBorders>
          </w:tcPr>
          <w:p w14:paraId="31EEF76B" w14:textId="77777777" w:rsidR="00A433E4" w:rsidRPr="008C5818" w:rsidRDefault="00A433E4" w:rsidP="006B37EF">
            <w:pPr>
              <w:jc w:val="center"/>
              <w:rPr>
                <w:rFonts w:ascii="Times New Roman" w:hAnsi="Times New Roman" w:cs="Times New Roman"/>
              </w:rPr>
            </w:pPr>
          </w:p>
        </w:tc>
        <w:tc>
          <w:tcPr>
            <w:tcW w:w="1440" w:type="dxa"/>
            <w:tcBorders>
              <w:top w:val="nil"/>
              <w:left w:val="nil"/>
              <w:bottom w:val="nil"/>
              <w:right w:val="nil"/>
            </w:tcBorders>
          </w:tcPr>
          <w:p w14:paraId="37969BEA" w14:textId="77777777" w:rsidR="00A433E4" w:rsidRPr="008C5818" w:rsidRDefault="00A433E4" w:rsidP="006B37EF">
            <w:pPr>
              <w:jc w:val="center"/>
              <w:rPr>
                <w:rFonts w:ascii="Times New Roman" w:hAnsi="Times New Roman" w:cs="Times New Roman"/>
              </w:rPr>
            </w:pPr>
          </w:p>
        </w:tc>
        <w:tc>
          <w:tcPr>
            <w:tcW w:w="1440" w:type="dxa"/>
            <w:tcBorders>
              <w:top w:val="nil"/>
              <w:left w:val="nil"/>
              <w:bottom w:val="nil"/>
              <w:right w:val="nil"/>
            </w:tcBorders>
          </w:tcPr>
          <w:p w14:paraId="27E823E5" w14:textId="77777777" w:rsidR="00A433E4" w:rsidRDefault="00A433E4" w:rsidP="006B37EF">
            <w:pPr>
              <w:jc w:val="center"/>
              <w:rPr>
                <w:rFonts w:ascii="Times New Roman" w:hAnsi="Times New Roman" w:cs="Times New Roman"/>
              </w:rPr>
            </w:pPr>
            <w:r>
              <w:rPr>
                <w:rFonts w:ascii="Times New Roman" w:hAnsi="Times New Roman" w:cs="Times New Roman"/>
              </w:rPr>
              <w:t>2 (16.7)</w:t>
            </w:r>
          </w:p>
          <w:p w14:paraId="0FB5D166" w14:textId="77777777" w:rsidR="00A433E4" w:rsidRPr="008C5818" w:rsidRDefault="00A433E4" w:rsidP="006B37EF">
            <w:pPr>
              <w:jc w:val="center"/>
              <w:rPr>
                <w:rFonts w:ascii="Times New Roman" w:hAnsi="Times New Roman" w:cs="Times New Roman"/>
              </w:rPr>
            </w:pPr>
            <w:r>
              <w:rPr>
                <w:rFonts w:ascii="Times New Roman" w:hAnsi="Times New Roman" w:cs="Times New Roman"/>
              </w:rPr>
              <w:t>0 (0)</w:t>
            </w:r>
          </w:p>
        </w:tc>
      </w:tr>
      <w:tr w:rsidR="00A433E4" w:rsidRPr="008C5818" w14:paraId="325D6457" w14:textId="77777777" w:rsidTr="006B37EF">
        <w:trPr>
          <w:trHeight w:val="347"/>
        </w:trPr>
        <w:tc>
          <w:tcPr>
            <w:tcW w:w="2970" w:type="dxa"/>
            <w:gridSpan w:val="2"/>
            <w:tcBorders>
              <w:top w:val="nil"/>
              <w:left w:val="nil"/>
              <w:bottom w:val="nil"/>
              <w:right w:val="nil"/>
            </w:tcBorders>
          </w:tcPr>
          <w:p w14:paraId="1E6B196E" w14:textId="77777777" w:rsidR="00A433E4" w:rsidRPr="008C5818" w:rsidRDefault="00A433E4" w:rsidP="006B37EF">
            <w:pPr>
              <w:rPr>
                <w:rFonts w:ascii="Times New Roman" w:hAnsi="Times New Roman" w:cs="Times New Roman"/>
              </w:rPr>
            </w:pPr>
            <w:r w:rsidRPr="008C5818">
              <w:rPr>
                <w:rFonts w:ascii="Times New Roman" w:hAnsi="Times New Roman" w:cs="Times New Roman"/>
              </w:rPr>
              <w:t xml:space="preserve">     White</w:t>
            </w:r>
          </w:p>
        </w:tc>
        <w:tc>
          <w:tcPr>
            <w:tcW w:w="1260" w:type="dxa"/>
            <w:gridSpan w:val="2"/>
            <w:tcBorders>
              <w:top w:val="nil"/>
              <w:left w:val="nil"/>
              <w:bottom w:val="nil"/>
              <w:right w:val="nil"/>
            </w:tcBorders>
          </w:tcPr>
          <w:p w14:paraId="0DBB58BF" w14:textId="77777777" w:rsidR="00A433E4" w:rsidRPr="008C5818" w:rsidRDefault="00A433E4" w:rsidP="006B37EF">
            <w:pPr>
              <w:jc w:val="center"/>
              <w:rPr>
                <w:rFonts w:ascii="Times New Roman" w:hAnsi="Times New Roman" w:cs="Times New Roman"/>
              </w:rPr>
            </w:pPr>
          </w:p>
        </w:tc>
        <w:tc>
          <w:tcPr>
            <w:tcW w:w="1440" w:type="dxa"/>
            <w:gridSpan w:val="2"/>
            <w:tcBorders>
              <w:top w:val="nil"/>
              <w:left w:val="nil"/>
              <w:bottom w:val="nil"/>
              <w:right w:val="nil"/>
            </w:tcBorders>
          </w:tcPr>
          <w:p w14:paraId="67484B4F" w14:textId="77777777" w:rsidR="00A433E4" w:rsidRPr="008C5818" w:rsidRDefault="00A433E4" w:rsidP="006B37EF">
            <w:pPr>
              <w:jc w:val="center"/>
              <w:rPr>
                <w:rFonts w:ascii="Times New Roman" w:hAnsi="Times New Roman" w:cs="Times New Roman"/>
              </w:rPr>
            </w:pPr>
            <w:r>
              <w:rPr>
                <w:rFonts w:ascii="Times New Roman" w:hAnsi="Times New Roman" w:cs="Times New Roman"/>
              </w:rPr>
              <w:t>5 (41.7)</w:t>
            </w:r>
          </w:p>
        </w:tc>
        <w:tc>
          <w:tcPr>
            <w:tcW w:w="1080" w:type="dxa"/>
            <w:tcBorders>
              <w:top w:val="nil"/>
              <w:left w:val="nil"/>
              <w:bottom w:val="nil"/>
              <w:right w:val="nil"/>
            </w:tcBorders>
          </w:tcPr>
          <w:p w14:paraId="5B7E112E" w14:textId="77777777" w:rsidR="00A433E4" w:rsidRPr="008C5818" w:rsidRDefault="00A433E4" w:rsidP="006B37EF">
            <w:pPr>
              <w:jc w:val="center"/>
              <w:rPr>
                <w:rFonts w:ascii="Times New Roman" w:hAnsi="Times New Roman" w:cs="Times New Roman"/>
              </w:rPr>
            </w:pPr>
          </w:p>
        </w:tc>
        <w:tc>
          <w:tcPr>
            <w:tcW w:w="1440" w:type="dxa"/>
            <w:tcBorders>
              <w:top w:val="nil"/>
              <w:left w:val="nil"/>
              <w:bottom w:val="nil"/>
              <w:right w:val="nil"/>
            </w:tcBorders>
          </w:tcPr>
          <w:p w14:paraId="0E65F8BE" w14:textId="77777777" w:rsidR="00A433E4" w:rsidRPr="008C5818" w:rsidRDefault="00A433E4" w:rsidP="006B37EF">
            <w:pPr>
              <w:jc w:val="center"/>
              <w:rPr>
                <w:rFonts w:ascii="Times New Roman" w:hAnsi="Times New Roman" w:cs="Times New Roman"/>
              </w:rPr>
            </w:pPr>
          </w:p>
        </w:tc>
        <w:tc>
          <w:tcPr>
            <w:tcW w:w="1440" w:type="dxa"/>
            <w:tcBorders>
              <w:top w:val="nil"/>
              <w:left w:val="nil"/>
              <w:bottom w:val="nil"/>
              <w:right w:val="nil"/>
            </w:tcBorders>
          </w:tcPr>
          <w:p w14:paraId="79043B21" w14:textId="77777777" w:rsidR="00A433E4" w:rsidRPr="008C5818" w:rsidRDefault="00A433E4" w:rsidP="006B37EF">
            <w:pPr>
              <w:jc w:val="center"/>
              <w:rPr>
                <w:rFonts w:ascii="Times New Roman" w:hAnsi="Times New Roman" w:cs="Times New Roman"/>
              </w:rPr>
            </w:pPr>
            <w:r>
              <w:rPr>
                <w:rFonts w:ascii="Times New Roman" w:hAnsi="Times New Roman" w:cs="Times New Roman"/>
              </w:rPr>
              <w:t>2 (16.7)</w:t>
            </w:r>
          </w:p>
        </w:tc>
      </w:tr>
      <w:tr w:rsidR="00A433E4" w:rsidRPr="008C5818" w14:paraId="09BE645B" w14:textId="77777777" w:rsidTr="006B37EF">
        <w:trPr>
          <w:trHeight w:val="347"/>
        </w:trPr>
        <w:tc>
          <w:tcPr>
            <w:tcW w:w="2970" w:type="dxa"/>
            <w:gridSpan w:val="2"/>
            <w:tcBorders>
              <w:top w:val="nil"/>
              <w:left w:val="nil"/>
              <w:bottom w:val="nil"/>
              <w:right w:val="nil"/>
            </w:tcBorders>
          </w:tcPr>
          <w:p w14:paraId="43DF211E" w14:textId="77777777" w:rsidR="00A433E4" w:rsidRPr="008C5818" w:rsidRDefault="00A433E4" w:rsidP="006B37EF">
            <w:pPr>
              <w:rPr>
                <w:rFonts w:ascii="Times New Roman" w:hAnsi="Times New Roman" w:cs="Times New Roman"/>
              </w:rPr>
            </w:pPr>
            <w:r w:rsidRPr="008C5818">
              <w:rPr>
                <w:rFonts w:ascii="Times New Roman" w:hAnsi="Times New Roman" w:cs="Times New Roman"/>
              </w:rPr>
              <w:t xml:space="preserve">     More than one race</w:t>
            </w:r>
          </w:p>
        </w:tc>
        <w:tc>
          <w:tcPr>
            <w:tcW w:w="1260" w:type="dxa"/>
            <w:gridSpan w:val="2"/>
            <w:tcBorders>
              <w:top w:val="nil"/>
              <w:left w:val="nil"/>
              <w:bottom w:val="nil"/>
              <w:right w:val="nil"/>
            </w:tcBorders>
          </w:tcPr>
          <w:p w14:paraId="620648A0" w14:textId="77777777" w:rsidR="00A433E4" w:rsidRPr="008C5818" w:rsidRDefault="00A433E4" w:rsidP="006B37EF">
            <w:pPr>
              <w:jc w:val="center"/>
              <w:rPr>
                <w:rFonts w:ascii="Times New Roman" w:hAnsi="Times New Roman" w:cs="Times New Roman"/>
              </w:rPr>
            </w:pPr>
          </w:p>
        </w:tc>
        <w:tc>
          <w:tcPr>
            <w:tcW w:w="1440" w:type="dxa"/>
            <w:gridSpan w:val="2"/>
            <w:tcBorders>
              <w:top w:val="nil"/>
              <w:left w:val="nil"/>
              <w:bottom w:val="nil"/>
              <w:right w:val="nil"/>
            </w:tcBorders>
          </w:tcPr>
          <w:p w14:paraId="261CFBF7" w14:textId="77777777" w:rsidR="00A433E4" w:rsidRPr="008C5818" w:rsidRDefault="00A433E4" w:rsidP="006B37EF">
            <w:pPr>
              <w:jc w:val="center"/>
              <w:rPr>
                <w:rFonts w:ascii="Times New Roman" w:hAnsi="Times New Roman" w:cs="Times New Roman"/>
              </w:rPr>
            </w:pPr>
            <w:r>
              <w:rPr>
                <w:rFonts w:ascii="Times New Roman" w:hAnsi="Times New Roman" w:cs="Times New Roman"/>
              </w:rPr>
              <w:t>2 (16.7)</w:t>
            </w:r>
          </w:p>
        </w:tc>
        <w:tc>
          <w:tcPr>
            <w:tcW w:w="1080" w:type="dxa"/>
            <w:tcBorders>
              <w:top w:val="nil"/>
              <w:left w:val="nil"/>
              <w:bottom w:val="nil"/>
              <w:right w:val="nil"/>
            </w:tcBorders>
          </w:tcPr>
          <w:p w14:paraId="40FB0467" w14:textId="77777777" w:rsidR="00A433E4" w:rsidRPr="008C5818" w:rsidRDefault="00A433E4" w:rsidP="006B37EF">
            <w:pPr>
              <w:jc w:val="center"/>
              <w:rPr>
                <w:rFonts w:ascii="Times New Roman" w:hAnsi="Times New Roman" w:cs="Times New Roman"/>
              </w:rPr>
            </w:pPr>
          </w:p>
        </w:tc>
        <w:tc>
          <w:tcPr>
            <w:tcW w:w="1440" w:type="dxa"/>
            <w:tcBorders>
              <w:top w:val="nil"/>
              <w:left w:val="nil"/>
              <w:bottom w:val="nil"/>
              <w:right w:val="nil"/>
            </w:tcBorders>
          </w:tcPr>
          <w:p w14:paraId="78E4BCCE" w14:textId="77777777" w:rsidR="00A433E4" w:rsidRPr="008C5818" w:rsidRDefault="00A433E4" w:rsidP="006B37EF">
            <w:pPr>
              <w:jc w:val="center"/>
              <w:rPr>
                <w:rFonts w:ascii="Times New Roman" w:hAnsi="Times New Roman" w:cs="Times New Roman"/>
              </w:rPr>
            </w:pPr>
          </w:p>
        </w:tc>
        <w:tc>
          <w:tcPr>
            <w:tcW w:w="1440" w:type="dxa"/>
            <w:tcBorders>
              <w:top w:val="nil"/>
              <w:left w:val="nil"/>
              <w:bottom w:val="nil"/>
              <w:right w:val="nil"/>
            </w:tcBorders>
          </w:tcPr>
          <w:p w14:paraId="7A2C1F6C" w14:textId="77777777" w:rsidR="00A433E4" w:rsidRPr="008C5818" w:rsidRDefault="00A433E4" w:rsidP="006B37EF">
            <w:pPr>
              <w:jc w:val="center"/>
              <w:rPr>
                <w:rFonts w:ascii="Times New Roman" w:hAnsi="Times New Roman" w:cs="Times New Roman"/>
              </w:rPr>
            </w:pPr>
            <w:r>
              <w:rPr>
                <w:rFonts w:ascii="Times New Roman" w:hAnsi="Times New Roman" w:cs="Times New Roman"/>
              </w:rPr>
              <w:t>0 (0)</w:t>
            </w:r>
          </w:p>
        </w:tc>
      </w:tr>
      <w:tr w:rsidR="00A433E4" w:rsidRPr="008C5818" w14:paraId="6F71E334" w14:textId="77777777" w:rsidTr="006B37EF">
        <w:trPr>
          <w:trHeight w:val="347"/>
        </w:trPr>
        <w:tc>
          <w:tcPr>
            <w:tcW w:w="2970" w:type="dxa"/>
            <w:gridSpan w:val="2"/>
            <w:tcBorders>
              <w:top w:val="nil"/>
              <w:left w:val="nil"/>
              <w:bottom w:val="nil"/>
              <w:right w:val="nil"/>
            </w:tcBorders>
          </w:tcPr>
          <w:p w14:paraId="681C9CBF" w14:textId="77777777" w:rsidR="00A433E4" w:rsidRPr="008C5818" w:rsidRDefault="00A433E4" w:rsidP="006B37EF">
            <w:pPr>
              <w:rPr>
                <w:rFonts w:ascii="Times New Roman" w:hAnsi="Times New Roman" w:cs="Times New Roman"/>
              </w:rPr>
            </w:pPr>
            <w:r w:rsidRPr="008C5818">
              <w:rPr>
                <w:rFonts w:ascii="Times New Roman" w:hAnsi="Times New Roman" w:cs="Times New Roman"/>
              </w:rPr>
              <w:t xml:space="preserve">     Unknown/not reported </w:t>
            </w:r>
          </w:p>
        </w:tc>
        <w:tc>
          <w:tcPr>
            <w:tcW w:w="1260" w:type="dxa"/>
            <w:gridSpan w:val="2"/>
            <w:tcBorders>
              <w:top w:val="nil"/>
              <w:left w:val="nil"/>
              <w:bottom w:val="nil"/>
              <w:right w:val="nil"/>
            </w:tcBorders>
          </w:tcPr>
          <w:p w14:paraId="2CB6333D" w14:textId="77777777" w:rsidR="00A433E4" w:rsidRPr="008C5818" w:rsidRDefault="00A433E4" w:rsidP="006B37EF">
            <w:pPr>
              <w:jc w:val="center"/>
              <w:rPr>
                <w:rFonts w:ascii="Times New Roman" w:hAnsi="Times New Roman" w:cs="Times New Roman"/>
              </w:rPr>
            </w:pPr>
          </w:p>
        </w:tc>
        <w:tc>
          <w:tcPr>
            <w:tcW w:w="1440" w:type="dxa"/>
            <w:gridSpan w:val="2"/>
            <w:tcBorders>
              <w:top w:val="nil"/>
              <w:left w:val="nil"/>
              <w:bottom w:val="nil"/>
              <w:right w:val="nil"/>
            </w:tcBorders>
          </w:tcPr>
          <w:p w14:paraId="64D87B8E" w14:textId="77777777" w:rsidR="00A433E4" w:rsidRPr="008C5818" w:rsidRDefault="00A433E4" w:rsidP="006B37EF">
            <w:pPr>
              <w:jc w:val="center"/>
              <w:rPr>
                <w:rFonts w:ascii="Times New Roman" w:hAnsi="Times New Roman" w:cs="Times New Roman"/>
              </w:rPr>
            </w:pPr>
            <w:r>
              <w:rPr>
                <w:rFonts w:ascii="Times New Roman" w:hAnsi="Times New Roman" w:cs="Times New Roman"/>
              </w:rPr>
              <w:t>1 (8.3)</w:t>
            </w:r>
          </w:p>
        </w:tc>
        <w:tc>
          <w:tcPr>
            <w:tcW w:w="1080" w:type="dxa"/>
            <w:tcBorders>
              <w:top w:val="nil"/>
              <w:left w:val="nil"/>
              <w:bottom w:val="nil"/>
              <w:right w:val="nil"/>
            </w:tcBorders>
          </w:tcPr>
          <w:p w14:paraId="6008F2F7" w14:textId="77777777" w:rsidR="00A433E4" w:rsidRPr="008C5818" w:rsidRDefault="00A433E4" w:rsidP="006B37EF">
            <w:pPr>
              <w:jc w:val="center"/>
              <w:rPr>
                <w:rFonts w:ascii="Times New Roman" w:hAnsi="Times New Roman" w:cs="Times New Roman"/>
              </w:rPr>
            </w:pPr>
          </w:p>
        </w:tc>
        <w:tc>
          <w:tcPr>
            <w:tcW w:w="1440" w:type="dxa"/>
            <w:tcBorders>
              <w:top w:val="nil"/>
              <w:left w:val="nil"/>
              <w:bottom w:val="nil"/>
              <w:right w:val="nil"/>
            </w:tcBorders>
          </w:tcPr>
          <w:p w14:paraId="525DDBA6" w14:textId="77777777" w:rsidR="00A433E4" w:rsidRPr="008C5818" w:rsidRDefault="00A433E4" w:rsidP="006B37EF">
            <w:pPr>
              <w:jc w:val="center"/>
              <w:rPr>
                <w:rFonts w:ascii="Times New Roman" w:hAnsi="Times New Roman" w:cs="Times New Roman"/>
              </w:rPr>
            </w:pPr>
          </w:p>
        </w:tc>
        <w:tc>
          <w:tcPr>
            <w:tcW w:w="1440" w:type="dxa"/>
            <w:tcBorders>
              <w:top w:val="nil"/>
              <w:left w:val="nil"/>
              <w:bottom w:val="nil"/>
              <w:right w:val="nil"/>
            </w:tcBorders>
          </w:tcPr>
          <w:p w14:paraId="75C05B0C" w14:textId="77777777" w:rsidR="00A433E4" w:rsidRPr="008C5818" w:rsidRDefault="00A433E4" w:rsidP="006B37EF">
            <w:pPr>
              <w:jc w:val="center"/>
              <w:rPr>
                <w:rFonts w:ascii="Times New Roman" w:hAnsi="Times New Roman" w:cs="Times New Roman"/>
              </w:rPr>
            </w:pPr>
            <w:r>
              <w:rPr>
                <w:rFonts w:ascii="Times New Roman" w:hAnsi="Times New Roman" w:cs="Times New Roman"/>
              </w:rPr>
              <w:t>2 (16.7)</w:t>
            </w:r>
          </w:p>
        </w:tc>
      </w:tr>
      <w:tr w:rsidR="00A433E4" w:rsidRPr="008C5818" w14:paraId="4BAA21E5" w14:textId="77777777" w:rsidTr="006B37EF">
        <w:trPr>
          <w:trHeight w:val="347"/>
        </w:trPr>
        <w:tc>
          <w:tcPr>
            <w:tcW w:w="2850" w:type="dxa"/>
            <w:tcBorders>
              <w:top w:val="nil"/>
              <w:left w:val="nil"/>
              <w:bottom w:val="nil"/>
              <w:right w:val="nil"/>
            </w:tcBorders>
          </w:tcPr>
          <w:p w14:paraId="7F2627DD" w14:textId="77777777" w:rsidR="00A433E4" w:rsidRDefault="00A433E4" w:rsidP="006B37EF">
            <w:pPr>
              <w:rPr>
                <w:rFonts w:ascii="Times New Roman" w:hAnsi="Times New Roman" w:cs="Times New Roman"/>
              </w:rPr>
            </w:pPr>
            <w:r w:rsidRPr="008C5818">
              <w:rPr>
                <w:rFonts w:ascii="Times New Roman" w:hAnsi="Times New Roman" w:cs="Times New Roman"/>
              </w:rPr>
              <w:t>Education</w:t>
            </w:r>
          </w:p>
          <w:p w14:paraId="75D451BA" w14:textId="77777777" w:rsidR="00A433E4" w:rsidRDefault="00A433E4" w:rsidP="006B37EF">
            <w:pPr>
              <w:rPr>
                <w:rFonts w:ascii="Times New Roman" w:hAnsi="Times New Roman" w:cs="Times New Roman"/>
              </w:rPr>
            </w:pPr>
            <w:r>
              <w:rPr>
                <w:rFonts w:ascii="Times New Roman" w:hAnsi="Times New Roman" w:cs="Times New Roman"/>
              </w:rPr>
              <w:t xml:space="preserve">     Some Highschool</w:t>
            </w:r>
          </w:p>
          <w:p w14:paraId="6D5043EE" w14:textId="77777777" w:rsidR="00A433E4" w:rsidRDefault="00A433E4" w:rsidP="006B37EF">
            <w:pPr>
              <w:rPr>
                <w:rFonts w:ascii="Times New Roman" w:hAnsi="Times New Roman" w:cs="Times New Roman"/>
              </w:rPr>
            </w:pPr>
            <w:r>
              <w:rPr>
                <w:rFonts w:ascii="Times New Roman" w:hAnsi="Times New Roman" w:cs="Times New Roman"/>
              </w:rPr>
              <w:t xml:space="preserve">     Highschool diploma</w:t>
            </w:r>
          </w:p>
          <w:p w14:paraId="3B4AE8F0" w14:textId="77777777" w:rsidR="00A433E4" w:rsidRDefault="00A433E4" w:rsidP="006B37EF">
            <w:pPr>
              <w:rPr>
                <w:rFonts w:ascii="Times New Roman" w:hAnsi="Times New Roman" w:cs="Times New Roman"/>
              </w:rPr>
            </w:pPr>
            <w:r>
              <w:rPr>
                <w:rFonts w:ascii="Times New Roman" w:hAnsi="Times New Roman" w:cs="Times New Roman"/>
              </w:rPr>
              <w:t xml:space="preserve">     Some college</w:t>
            </w:r>
          </w:p>
          <w:p w14:paraId="43D7132F" w14:textId="77777777" w:rsidR="00A433E4" w:rsidRDefault="00A433E4" w:rsidP="006B37EF">
            <w:pPr>
              <w:rPr>
                <w:rFonts w:ascii="Times New Roman" w:hAnsi="Times New Roman" w:cs="Times New Roman"/>
              </w:rPr>
            </w:pPr>
            <w:r>
              <w:rPr>
                <w:rFonts w:ascii="Times New Roman" w:hAnsi="Times New Roman" w:cs="Times New Roman"/>
              </w:rPr>
              <w:t xml:space="preserve">     B.A./B.S.</w:t>
            </w:r>
          </w:p>
          <w:p w14:paraId="2D07BD4E" w14:textId="77777777" w:rsidR="00A433E4" w:rsidRDefault="00A433E4" w:rsidP="006B37EF">
            <w:pPr>
              <w:rPr>
                <w:rFonts w:ascii="Times New Roman" w:hAnsi="Times New Roman" w:cs="Times New Roman"/>
              </w:rPr>
            </w:pPr>
            <w:r>
              <w:rPr>
                <w:rFonts w:ascii="Times New Roman" w:hAnsi="Times New Roman" w:cs="Times New Roman"/>
              </w:rPr>
              <w:t xml:space="preserve">     M.A./M.S.</w:t>
            </w:r>
          </w:p>
          <w:p w14:paraId="1CF61AE7" w14:textId="77777777" w:rsidR="00A433E4" w:rsidRPr="008C5818" w:rsidRDefault="00A433E4" w:rsidP="006B37EF">
            <w:pPr>
              <w:rPr>
                <w:rFonts w:ascii="Times New Roman" w:hAnsi="Times New Roman" w:cs="Times New Roman"/>
              </w:rPr>
            </w:pPr>
            <w:r>
              <w:rPr>
                <w:rFonts w:ascii="Times New Roman" w:hAnsi="Times New Roman" w:cs="Times New Roman"/>
              </w:rPr>
              <w:t xml:space="preserve">     Doctorate</w:t>
            </w:r>
          </w:p>
        </w:tc>
        <w:tc>
          <w:tcPr>
            <w:tcW w:w="1380" w:type="dxa"/>
            <w:gridSpan w:val="3"/>
            <w:tcBorders>
              <w:top w:val="nil"/>
              <w:left w:val="nil"/>
              <w:bottom w:val="nil"/>
              <w:right w:val="nil"/>
            </w:tcBorders>
          </w:tcPr>
          <w:p w14:paraId="2872C0EC" w14:textId="77777777" w:rsidR="00A433E4" w:rsidRPr="008C5818" w:rsidRDefault="00A433E4" w:rsidP="006B37EF">
            <w:pPr>
              <w:rPr>
                <w:rFonts w:ascii="Times New Roman" w:hAnsi="Times New Roman" w:cs="Times New Roman"/>
              </w:rPr>
            </w:pPr>
          </w:p>
        </w:tc>
        <w:tc>
          <w:tcPr>
            <w:tcW w:w="1440" w:type="dxa"/>
            <w:gridSpan w:val="2"/>
            <w:tcBorders>
              <w:top w:val="nil"/>
              <w:left w:val="nil"/>
              <w:bottom w:val="nil"/>
              <w:right w:val="nil"/>
            </w:tcBorders>
          </w:tcPr>
          <w:p w14:paraId="555FEFA1" w14:textId="77777777" w:rsidR="00A433E4" w:rsidRDefault="00A433E4" w:rsidP="006B37EF">
            <w:pPr>
              <w:jc w:val="center"/>
              <w:rPr>
                <w:rFonts w:ascii="Times New Roman" w:hAnsi="Times New Roman" w:cs="Times New Roman"/>
              </w:rPr>
            </w:pPr>
          </w:p>
          <w:p w14:paraId="5C78E1C8" w14:textId="77777777" w:rsidR="00A433E4" w:rsidRDefault="00A433E4" w:rsidP="006B37EF">
            <w:pPr>
              <w:jc w:val="center"/>
              <w:rPr>
                <w:rFonts w:ascii="Times New Roman" w:hAnsi="Times New Roman" w:cs="Times New Roman"/>
              </w:rPr>
            </w:pPr>
            <w:r>
              <w:rPr>
                <w:rFonts w:ascii="Times New Roman" w:hAnsi="Times New Roman" w:cs="Times New Roman"/>
              </w:rPr>
              <w:t>5 (41.7)</w:t>
            </w:r>
          </w:p>
          <w:p w14:paraId="247A9DE2" w14:textId="77777777" w:rsidR="00A433E4" w:rsidRDefault="00A433E4" w:rsidP="006B37EF">
            <w:pPr>
              <w:jc w:val="center"/>
              <w:rPr>
                <w:rFonts w:ascii="Times New Roman" w:hAnsi="Times New Roman" w:cs="Times New Roman"/>
              </w:rPr>
            </w:pPr>
            <w:r>
              <w:rPr>
                <w:rFonts w:ascii="Times New Roman" w:hAnsi="Times New Roman" w:cs="Times New Roman"/>
              </w:rPr>
              <w:t>1 (8.3)</w:t>
            </w:r>
          </w:p>
          <w:p w14:paraId="0F07B3FB" w14:textId="77777777" w:rsidR="00A433E4" w:rsidRDefault="00A433E4" w:rsidP="006B37EF">
            <w:pPr>
              <w:jc w:val="center"/>
              <w:rPr>
                <w:rFonts w:ascii="Times New Roman" w:hAnsi="Times New Roman" w:cs="Times New Roman"/>
              </w:rPr>
            </w:pPr>
            <w:r>
              <w:rPr>
                <w:rFonts w:ascii="Times New Roman" w:hAnsi="Times New Roman" w:cs="Times New Roman"/>
              </w:rPr>
              <w:t>6 (50)</w:t>
            </w:r>
          </w:p>
          <w:p w14:paraId="35906599" w14:textId="77777777" w:rsidR="00A433E4" w:rsidRDefault="00A433E4" w:rsidP="006B37EF">
            <w:pPr>
              <w:jc w:val="center"/>
              <w:rPr>
                <w:rFonts w:ascii="Times New Roman" w:hAnsi="Times New Roman" w:cs="Times New Roman"/>
              </w:rPr>
            </w:pPr>
            <w:r>
              <w:rPr>
                <w:rFonts w:ascii="Times New Roman" w:hAnsi="Times New Roman" w:cs="Times New Roman"/>
              </w:rPr>
              <w:t>0 (0)</w:t>
            </w:r>
          </w:p>
          <w:p w14:paraId="7F966802" w14:textId="77777777" w:rsidR="00A433E4" w:rsidRDefault="00A433E4" w:rsidP="006B37EF">
            <w:pPr>
              <w:jc w:val="center"/>
              <w:rPr>
                <w:rFonts w:ascii="Times New Roman" w:hAnsi="Times New Roman" w:cs="Times New Roman"/>
              </w:rPr>
            </w:pPr>
            <w:r>
              <w:rPr>
                <w:rFonts w:ascii="Times New Roman" w:hAnsi="Times New Roman" w:cs="Times New Roman"/>
              </w:rPr>
              <w:t>0 (0)</w:t>
            </w:r>
          </w:p>
          <w:p w14:paraId="4821153A" w14:textId="77777777" w:rsidR="00A433E4" w:rsidRPr="008C5818" w:rsidRDefault="00A433E4" w:rsidP="006B37EF">
            <w:pPr>
              <w:jc w:val="center"/>
              <w:rPr>
                <w:rFonts w:ascii="Times New Roman" w:hAnsi="Times New Roman" w:cs="Times New Roman"/>
              </w:rPr>
            </w:pPr>
            <w:r>
              <w:rPr>
                <w:rFonts w:ascii="Times New Roman" w:hAnsi="Times New Roman" w:cs="Times New Roman"/>
              </w:rPr>
              <w:t>0 (0)</w:t>
            </w:r>
          </w:p>
        </w:tc>
        <w:tc>
          <w:tcPr>
            <w:tcW w:w="1080" w:type="dxa"/>
            <w:tcBorders>
              <w:top w:val="nil"/>
              <w:left w:val="nil"/>
              <w:bottom w:val="nil"/>
              <w:right w:val="nil"/>
            </w:tcBorders>
          </w:tcPr>
          <w:p w14:paraId="38383FB1" w14:textId="77777777" w:rsidR="00A433E4" w:rsidRPr="008C5818" w:rsidRDefault="00A433E4" w:rsidP="006B37EF">
            <w:pPr>
              <w:jc w:val="center"/>
              <w:rPr>
                <w:rFonts w:ascii="Times New Roman" w:hAnsi="Times New Roman" w:cs="Times New Roman"/>
              </w:rPr>
            </w:pPr>
          </w:p>
        </w:tc>
        <w:tc>
          <w:tcPr>
            <w:tcW w:w="1440" w:type="dxa"/>
            <w:tcBorders>
              <w:top w:val="nil"/>
              <w:left w:val="nil"/>
              <w:bottom w:val="nil"/>
              <w:right w:val="nil"/>
            </w:tcBorders>
          </w:tcPr>
          <w:p w14:paraId="60F0392C" w14:textId="77777777" w:rsidR="00A433E4" w:rsidRPr="008C5818" w:rsidRDefault="00A433E4" w:rsidP="006B37EF">
            <w:pPr>
              <w:jc w:val="center"/>
              <w:rPr>
                <w:rFonts w:ascii="Times New Roman" w:hAnsi="Times New Roman" w:cs="Times New Roman"/>
              </w:rPr>
            </w:pPr>
          </w:p>
        </w:tc>
        <w:tc>
          <w:tcPr>
            <w:tcW w:w="1440" w:type="dxa"/>
            <w:tcBorders>
              <w:top w:val="nil"/>
              <w:left w:val="nil"/>
              <w:bottom w:val="nil"/>
              <w:right w:val="nil"/>
            </w:tcBorders>
          </w:tcPr>
          <w:p w14:paraId="7ACE3EF2" w14:textId="77777777" w:rsidR="00A433E4" w:rsidRDefault="00A433E4" w:rsidP="006B37EF">
            <w:pPr>
              <w:jc w:val="center"/>
              <w:rPr>
                <w:rFonts w:ascii="Times New Roman" w:hAnsi="Times New Roman" w:cs="Times New Roman"/>
              </w:rPr>
            </w:pPr>
          </w:p>
          <w:p w14:paraId="5551D4AE" w14:textId="77777777" w:rsidR="00A433E4" w:rsidRDefault="00A433E4" w:rsidP="006B37EF">
            <w:pPr>
              <w:jc w:val="center"/>
              <w:rPr>
                <w:rFonts w:ascii="Times New Roman" w:hAnsi="Times New Roman" w:cs="Times New Roman"/>
              </w:rPr>
            </w:pPr>
            <w:r>
              <w:rPr>
                <w:rFonts w:ascii="Times New Roman" w:hAnsi="Times New Roman" w:cs="Times New Roman"/>
              </w:rPr>
              <w:t>0 (0)</w:t>
            </w:r>
          </w:p>
          <w:p w14:paraId="3F590056" w14:textId="77777777" w:rsidR="00A433E4" w:rsidRDefault="00A433E4" w:rsidP="006B37EF">
            <w:pPr>
              <w:jc w:val="center"/>
              <w:rPr>
                <w:rFonts w:ascii="Times New Roman" w:hAnsi="Times New Roman" w:cs="Times New Roman"/>
              </w:rPr>
            </w:pPr>
            <w:r>
              <w:rPr>
                <w:rFonts w:ascii="Times New Roman" w:hAnsi="Times New Roman" w:cs="Times New Roman"/>
              </w:rPr>
              <w:t>0 (0)</w:t>
            </w:r>
          </w:p>
          <w:p w14:paraId="546EB703" w14:textId="77777777" w:rsidR="00A433E4" w:rsidRDefault="00A433E4" w:rsidP="006B37EF">
            <w:pPr>
              <w:jc w:val="center"/>
              <w:rPr>
                <w:rFonts w:ascii="Times New Roman" w:hAnsi="Times New Roman" w:cs="Times New Roman"/>
              </w:rPr>
            </w:pPr>
            <w:r>
              <w:rPr>
                <w:rFonts w:ascii="Times New Roman" w:hAnsi="Times New Roman" w:cs="Times New Roman"/>
              </w:rPr>
              <w:t>3 (25)</w:t>
            </w:r>
          </w:p>
          <w:p w14:paraId="366FCAC7" w14:textId="77777777" w:rsidR="00A433E4" w:rsidRDefault="00A433E4" w:rsidP="006B37EF">
            <w:pPr>
              <w:jc w:val="center"/>
              <w:rPr>
                <w:rFonts w:ascii="Times New Roman" w:hAnsi="Times New Roman" w:cs="Times New Roman"/>
              </w:rPr>
            </w:pPr>
            <w:r>
              <w:rPr>
                <w:rFonts w:ascii="Times New Roman" w:hAnsi="Times New Roman" w:cs="Times New Roman"/>
              </w:rPr>
              <w:t>1 (8.3)</w:t>
            </w:r>
          </w:p>
          <w:p w14:paraId="79C30237" w14:textId="77777777" w:rsidR="00A433E4" w:rsidRDefault="00A433E4" w:rsidP="006B37EF">
            <w:pPr>
              <w:jc w:val="center"/>
              <w:rPr>
                <w:rFonts w:ascii="Times New Roman" w:hAnsi="Times New Roman" w:cs="Times New Roman"/>
              </w:rPr>
            </w:pPr>
            <w:r>
              <w:rPr>
                <w:rFonts w:ascii="Times New Roman" w:hAnsi="Times New Roman" w:cs="Times New Roman"/>
              </w:rPr>
              <w:t>3 (25)</w:t>
            </w:r>
          </w:p>
          <w:p w14:paraId="4938F496" w14:textId="77777777" w:rsidR="00A433E4" w:rsidRDefault="00A433E4" w:rsidP="006B37EF">
            <w:pPr>
              <w:jc w:val="center"/>
              <w:rPr>
                <w:rFonts w:ascii="Times New Roman" w:hAnsi="Times New Roman" w:cs="Times New Roman"/>
              </w:rPr>
            </w:pPr>
            <w:r>
              <w:rPr>
                <w:rFonts w:ascii="Times New Roman" w:hAnsi="Times New Roman" w:cs="Times New Roman"/>
              </w:rPr>
              <w:t>5 (41.7)</w:t>
            </w:r>
          </w:p>
          <w:p w14:paraId="290BFB08" w14:textId="77777777" w:rsidR="00A433E4" w:rsidRPr="008C5818" w:rsidRDefault="00A433E4" w:rsidP="006B37EF">
            <w:pPr>
              <w:jc w:val="center"/>
              <w:rPr>
                <w:rFonts w:ascii="Times New Roman" w:hAnsi="Times New Roman" w:cs="Times New Roman"/>
              </w:rPr>
            </w:pPr>
          </w:p>
        </w:tc>
      </w:tr>
    </w:tbl>
    <w:p w14:paraId="58E32CAD" w14:textId="77777777" w:rsidR="00A433E4" w:rsidRDefault="00A433E4" w:rsidP="00A433E4">
      <w:pPr>
        <w:rPr>
          <w:rFonts w:ascii="Times New Roman" w:hAnsi="Times New Roman" w:cs="Times New Roman"/>
          <w:b/>
          <w:bCs/>
        </w:rPr>
      </w:pPr>
    </w:p>
    <w:p w14:paraId="1E35C490" w14:textId="77777777" w:rsidR="00A433E4" w:rsidRDefault="00A433E4" w:rsidP="00A433E4">
      <w:pPr>
        <w:rPr>
          <w:rFonts w:ascii="Times New Roman" w:hAnsi="Times New Roman" w:cs="Times New Roman"/>
          <w:b/>
          <w:bCs/>
        </w:rPr>
      </w:pPr>
    </w:p>
    <w:p w14:paraId="0FC28861" w14:textId="77777777" w:rsidR="00A433E4" w:rsidRDefault="00A433E4" w:rsidP="00A433E4">
      <w:pPr>
        <w:rPr>
          <w:rFonts w:ascii="Times New Roman" w:hAnsi="Times New Roman" w:cs="Times New Roman"/>
          <w:b/>
          <w:bCs/>
        </w:rPr>
      </w:pPr>
      <w:r>
        <w:rPr>
          <w:rFonts w:ascii="Times New Roman" w:hAnsi="Times New Roman" w:cs="Times New Roman"/>
          <w:b/>
          <w:bCs/>
        </w:rPr>
        <w:br w:type="page"/>
      </w:r>
      <w:r>
        <w:rPr>
          <w:rFonts w:ascii="Times New Roman" w:hAnsi="Times New Roman" w:cs="Times New Roman"/>
        </w:rPr>
        <w:lastRenderedPageBreak/>
        <w:t>Table 2. Implementation Constructs</w:t>
      </w:r>
    </w:p>
    <w:tbl>
      <w:tblPr>
        <w:tblStyle w:val="TableGrid"/>
        <w:tblW w:w="10593" w:type="dxa"/>
        <w:jc w:val="center"/>
        <w:tblLook w:val="04A0" w:firstRow="1" w:lastRow="0" w:firstColumn="1" w:lastColumn="0" w:noHBand="0" w:noVBand="1"/>
      </w:tblPr>
      <w:tblGrid>
        <w:gridCol w:w="2171"/>
        <w:gridCol w:w="2049"/>
        <w:gridCol w:w="2201"/>
        <w:gridCol w:w="2085"/>
        <w:gridCol w:w="2087"/>
      </w:tblGrid>
      <w:tr w:rsidR="00A433E4" w:rsidRPr="00804CFD" w14:paraId="47F558EC" w14:textId="77777777" w:rsidTr="006B37EF">
        <w:trPr>
          <w:trHeight w:val="184"/>
          <w:jc w:val="center"/>
        </w:trPr>
        <w:tc>
          <w:tcPr>
            <w:tcW w:w="2171" w:type="dxa"/>
          </w:tcPr>
          <w:p w14:paraId="34F6B054"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Question</w:t>
            </w:r>
          </w:p>
        </w:tc>
        <w:tc>
          <w:tcPr>
            <w:tcW w:w="2049" w:type="dxa"/>
          </w:tcPr>
          <w:p w14:paraId="76D75E1B"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Quantitative Responses</w:t>
            </w:r>
          </w:p>
        </w:tc>
        <w:tc>
          <w:tcPr>
            <w:tcW w:w="2201" w:type="dxa"/>
          </w:tcPr>
          <w:p w14:paraId="3F42189C"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Qualitative Themes</w:t>
            </w:r>
          </w:p>
        </w:tc>
        <w:tc>
          <w:tcPr>
            <w:tcW w:w="2085" w:type="dxa"/>
          </w:tcPr>
          <w:p w14:paraId="65B6FA9A"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Meta-inference by Group</w:t>
            </w:r>
          </w:p>
        </w:tc>
        <w:tc>
          <w:tcPr>
            <w:tcW w:w="2087" w:type="dxa"/>
          </w:tcPr>
          <w:p w14:paraId="37B8CF4C"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 xml:space="preserve">Meta-inference Overall </w:t>
            </w:r>
          </w:p>
        </w:tc>
      </w:tr>
      <w:tr w:rsidR="00A433E4" w:rsidRPr="00804CFD" w14:paraId="1571FFCF" w14:textId="77777777" w:rsidTr="006B37EF">
        <w:trPr>
          <w:trHeight w:val="4167"/>
          <w:jc w:val="center"/>
        </w:trPr>
        <w:tc>
          <w:tcPr>
            <w:tcW w:w="2171" w:type="dxa"/>
            <w:vMerge w:val="restart"/>
          </w:tcPr>
          <w:p w14:paraId="2A61260F" w14:textId="77777777" w:rsidR="00A433E4" w:rsidRPr="00804CFD" w:rsidRDefault="00A433E4" w:rsidP="006B37EF">
            <w:pPr>
              <w:rPr>
                <w:rFonts w:ascii="Times New Roman" w:hAnsi="Times New Roman" w:cs="Times New Roman"/>
                <w:i/>
                <w:iCs/>
                <w:color w:val="000000"/>
                <w:sz w:val="20"/>
                <w:szCs w:val="20"/>
              </w:rPr>
            </w:pPr>
            <w:r w:rsidRPr="00804CFD">
              <w:rPr>
                <w:rFonts w:ascii="Times New Roman" w:hAnsi="Times New Roman" w:cs="Times New Roman"/>
                <w:i/>
                <w:iCs/>
                <w:sz w:val="20"/>
                <w:szCs w:val="20"/>
              </w:rPr>
              <w:t xml:space="preserve">Q: </w:t>
            </w:r>
            <w:r w:rsidRPr="00804CFD">
              <w:rPr>
                <w:rFonts w:ascii="Times New Roman" w:hAnsi="Times New Roman" w:cs="Times New Roman"/>
                <w:i/>
                <w:iCs/>
                <w:color w:val="000000"/>
                <w:sz w:val="20"/>
                <w:szCs w:val="20"/>
              </w:rPr>
              <w:t>Do you think it would be helpful to have a reward program for patients in Suboxone treatment here? Why or why not?</w:t>
            </w:r>
          </w:p>
          <w:p w14:paraId="6BFDDC7F" w14:textId="77777777" w:rsidR="00A433E4" w:rsidRPr="00804CFD" w:rsidRDefault="00A433E4" w:rsidP="006B37EF">
            <w:pPr>
              <w:rPr>
                <w:rFonts w:ascii="Times New Roman" w:hAnsi="Times New Roman" w:cs="Times New Roman"/>
                <w:iCs/>
                <w:color w:val="000000"/>
                <w:sz w:val="20"/>
                <w:szCs w:val="20"/>
              </w:rPr>
            </w:pPr>
          </w:p>
        </w:tc>
        <w:tc>
          <w:tcPr>
            <w:tcW w:w="2049" w:type="dxa"/>
          </w:tcPr>
          <w:p w14:paraId="0500E62E"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 xml:space="preserve">Patient: </w:t>
            </w:r>
          </w:p>
          <w:p w14:paraId="0E8B37E0"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 xml:space="preserve">Yes (75%), </w:t>
            </w:r>
          </w:p>
          <w:p w14:paraId="0DEB3298"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 xml:space="preserve">Unsure (17%), </w:t>
            </w:r>
          </w:p>
          <w:p w14:paraId="130096C3"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 xml:space="preserve">No (8%) </w:t>
            </w:r>
          </w:p>
          <w:p w14:paraId="18A46A65" w14:textId="77777777" w:rsidR="00A433E4" w:rsidRPr="00804CFD" w:rsidRDefault="00A433E4" w:rsidP="006B37EF">
            <w:pPr>
              <w:rPr>
                <w:rFonts w:ascii="Times New Roman" w:hAnsi="Times New Roman" w:cs="Times New Roman"/>
                <w:i/>
                <w:iCs/>
                <w:sz w:val="20"/>
                <w:szCs w:val="20"/>
              </w:rPr>
            </w:pPr>
          </w:p>
        </w:tc>
        <w:tc>
          <w:tcPr>
            <w:tcW w:w="2201" w:type="dxa"/>
          </w:tcPr>
          <w:p w14:paraId="769256F7" w14:textId="77777777" w:rsidR="00A433E4" w:rsidRPr="00804CFD" w:rsidRDefault="00A433E4" w:rsidP="006B37EF">
            <w:pPr>
              <w:rPr>
                <w:rFonts w:ascii="Times New Roman" w:hAnsi="Times New Roman" w:cs="Times New Roman"/>
                <w:color w:val="000000"/>
                <w:sz w:val="20"/>
                <w:szCs w:val="20"/>
              </w:rPr>
            </w:pPr>
            <w:r w:rsidRPr="00804CFD">
              <w:rPr>
                <w:rFonts w:ascii="Times New Roman" w:hAnsi="Times New Roman" w:cs="Times New Roman"/>
                <w:color w:val="000000"/>
                <w:sz w:val="20"/>
                <w:szCs w:val="20"/>
              </w:rPr>
              <w:t>Incentive/motivation:</w:t>
            </w:r>
          </w:p>
          <w:p w14:paraId="671F3D5C" w14:textId="77777777" w:rsidR="00A433E4" w:rsidRPr="00804CFD" w:rsidRDefault="00A433E4" w:rsidP="006B37EF">
            <w:pPr>
              <w:rPr>
                <w:rFonts w:ascii="Times New Roman" w:hAnsi="Times New Roman" w:cs="Times New Roman"/>
                <w:i/>
                <w:iCs/>
                <w:color w:val="000000"/>
                <w:sz w:val="20"/>
                <w:szCs w:val="20"/>
              </w:rPr>
            </w:pPr>
            <w:r w:rsidRPr="00804CFD">
              <w:rPr>
                <w:rFonts w:ascii="Times New Roman" w:hAnsi="Times New Roman" w:cs="Times New Roman"/>
                <w:i/>
                <w:iCs/>
                <w:color w:val="000000"/>
                <w:sz w:val="20"/>
                <w:szCs w:val="20"/>
              </w:rPr>
              <w:t>“If they have something to look forward to, they may stick with the program.”</w:t>
            </w:r>
          </w:p>
          <w:p w14:paraId="3481E789" w14:textId="77777777" w:rsidR="00A433E4" w:rsidRPr="00804CFD" w:rsidRDefault="00A433E4" w:rsidP="006B37EF">
            <w:pPr>
              <w:rPr>
                <w:rFonts w:ascii="Times New Roman" w:hAnsi="Times New Roman" w:cs="Times New Roman"/>
                <w:i/>
                <w:iCs/>
                <w:color w:val="000000"/>
                <w:sz w:val="20"/>
                <w:szCs w:val="20"/>
              </w:rPr>
            </w:pPr>
          </w:p>
          <w:p w14:paraId="769C48EF" w14:textId="77777777" w:rsidR="00A433E4" w:rsidRPr="00804CFD" w:rsidRDefault="00A433E4" w:rsidP="006B37EF">
            <w:pPr>
              <w:rPr>
                <w:rFonts w:ascii="Times New Roman" w:hAnsi="Times New Roman" w:cs="Times New Roman"/>
                <w:color w:val="000000"/>
                <w:sz w:val="20"/>
                <w:szCs w:val="20"/>
              </w:rPr>
            </w:pPr>
            <w:r w:rsidRPr="00804CFD">
              <w:rPr>
                <w:rFonts w:ascii="Times New Roman" w:hAnsi="Times New Roman" w:cs="Times New Roman"/>
                <w:color w:val="000000"/>
                <w:sz w:val="20"/>
                <w:szCs w:val="20"/>
              </w:rPr>
              <w:t>Concerns:</w:t>
            </w:r>
          </w:p>
          <w:p w14:paraId="64A6F4AE" w14:textId="77777777" w:rsidR="00A433E4" w:rsidRPr="00804CFD" w:rsidRDefault="00A433E4" w:rsidP="006B37EF">
            <w:pPr>
              <w:rPr>
                <w:rFonts w:ascii="Times New Roman" w:hAnsi="Times New Roman" w:cs="Times New Roman"/>
                <w:i/>
                <w:iCs/>
                <w:color w:val="000000"/>
                <w:sz w:val="20"/>
                <w:szCs w:val="20"/>
              </w:rPr>
            </w:pPr>
            <w:r w:rsidRPr="00804CFD">
              <w:rPr>
                <w:rFonts w:ascii="Times New Roman" w:hAnsi="Times New Roman" w:cs="Times New Roman"/>
                <w:i/>
                <w:iCs/>
                <w:color w:val="000000"/>
                <w:sz w:val="20"/>
                <w:szCs w:val="20"/>
              </w:rPr>
              <w:t>“If you know somebody isn’t going to do right with it, why would you give it”</w:t>
            </w:r>
          </w:p>
          <w:p w14:paraId="74059ACA" w14:textId="77777777" w:rsidR="00A433E4" w:rsidRPr="00804CFD" w:rsidRDefault="00A433E4" w:rsidP="006B37EF">
            <w:pPr>
              <w:rPr>
                <w:rFonts w:ascii="Times New Roman" w:hAnsi="Times New Roman" w:cs="Times New Roman"/>
                <w:i/>
                <w:iCs/>
                <w:color w:val="000000"/>
                <w:sz w:val="20"/>
                <w:szCs w:val="20"/>
              </w:rPr>
            </w:pPr>
          </w:p>
          <w:p w14:paraId="16102096" w14:textId="77777777" w:rsidR="00A433E4" w:rsidRPr="00804CFD" w:rsidRDefault="00A433E4" w:rsidP="006B37EF">
            <w:pPr>
              <w:rPr>
                <w:rFonts w:ascii="Times New Roman" w:hAnsi="Times New Roman" w:cs="Times New Roman"/>
                <w:color w:val="000000"/>
                <w:sz w:val="20"/>
                <w:szCs w:val="20"/>
              </w:rPr>
            </w:pPr>
            <w:r w:rsidRPr="00804CFD">
              <w:rPr>
                <w:rFonts w:ascii="Times New Roman" w:hAnsi="Times New Roman" w:cs="Times New Roman"/>
                <w:color w:val="000000"/>
                <w:sz w:val="20"/>
                <w:szCs w:val="20"/>
              </w:rPr>
              <w:t>Meeting basic needs:</w:t>
            </w:r>
          </w:p>
          <w:p w14:paraId="03BECEDF" w14:textId="77777777" w:rsidR="00A433E4" w:rsidRPr="00804CFD" w:rsidRDefault="00A433E4" w:rsidP="006B37EF">
            <w:pPr>
              <w:rPr>
                <w:rFonts w:ascii="Times New Roman" w:hAnsi="Times New Roman" w:cs="Times New Roman"/>
                <w:i/>
                <w:iCs/>
                <w:color w:val="000000"/>
                <w:sz w:val="20"/>
                <w:szCs w:val="20"/>
              </w:rPr>
            </w:pPr>
            <w:r w:rsidRPr="00804CFD">
              <w:rPr>
                <w:rFonts w:ascii="Times New Roman" w:hAnsi="Times New Roman" w:cs="Times New Roman"/>
                <w:i/>
                <w:iCs/>
                <w:color w:val="000000"/>
                <w:sz w:val="20"/>
                <w:szCs w:val="20"/>
              </w:rPr>
              <w:t>“I’m a single mom and I have to come out in the cold to</w:t>
            </w:r>
          </w:p>
          <w:p w14:paraId="4A12F337" w14:textId="77777777" w:rsidR="00A433E4" w:rsidRPr="00804CFD" w:rsidRDefault="00A433E4" w:rsidP="006B37EF">
            <w:pPr>
              <w:rPr>
                <w:rFonts w:ascii="Times New Roman" w:hAnsi="Times New Roman" w:cs="Times New Roman"/>
                <w:color w:val="000000"/>
                <w:sz w:val="20"/>
                <w:szCs w:val="20"/>
              </w:rPr>
            </w:pPr>
            <w:r w:rsidRPr="00804CFD">
              <w:rPr>
                <w:rFonts w:ascii="Times New Roman" w:hAnsi="Times New Roman" w:cs="Times New Roman"/>
                <w:i/>
                <w:iCs/>
                <w:color w:val="000000"/>
                <w:sz w:val="20"/>
                <w:szCs w:val="20"/>
              </w:rPr>
              <w:t>come do this, so I’m like – at least I would get a reward at the end of this.”</w:t>
            </w:r>
          </w:p>
        </w:tc>
        <w:tc>
          <w:tcPr>
            <w:tcW w:w="2085" w:type="dxa"/>
          </w:tcPr>
          <w:p w14:paraId="54095348"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On Acceptability: Patients had recurrent positive comments about program</w:t>
            </w:r>
          </w:p>
          <w:p w14:paraId="04CCC3E2" w14:textId="77777777" w:rsidR="00A433E4" w:rsidRPr="00804CFD" w:rsidRDefault="00A433E4" w:rsidP="006B37EF">
            <w:pPr>
              <w:rPr>
                <w:rFonts w:ascii="Times New Roman" w:hAnsi="Times New Roman" w:cs="Times New Roman"/>
                <w:sz w:val="20"/>
                <w:szCs w:val="20"/>
              </w:rPr>
            </w:pPr>
          </w:p>
          <w:p w14:paraId="3E835698"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 xml:space="preserve">Majority view program as potentially helpful, giving incentive/motivation to treatment as well as helping patients in meeting basic needs. </w:t>
            </w:r>
          </w:p>
          <w:p w14:paraId="4F9DE67A" w14:textId="77777777" w:rsidR="00A433E4" w:rsidRPr="00804CFD" w:rsidRDefault="00A433E4" w:rsidP="006B37EF">
            <w:pPr>
              <w:rPr>
                <w:rFonts w:ascii="Times New Roman" w:hAnsi="Times New Roman" w:cs="Times New Roman"/>
                <w:sz w:val="20"/>
                <w:szCs w:val="20"/>
              </w:rPr>
            </w:pPr>
          </w:p>
          <w:p w14:paraId="779FA751"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However, concerns were recurrent on the premise of receiving rewards.</w:t>
            </w:r>
          </w:p>
          <w:p w14:paraId="42E2B5D4" w14:textId="77777777" w:rsidR="00A433E4" w:rsidRPr="00804CFD" w:rsidRDefault="00A433E4" w:rsidP="006B37EF">
            <w:pPr>
              <w:rPr>
                <w:rFonts w:ascii="Times New Roman" w:hAnsi="Times New Roman" w:cs="Times New Roman"/>
                <w:sz w:val="20"/>
                <w:szCs w:val="20"/>
              </w:rPr>
            </w:pPr>
          </w:p>
          <w:p w14:paraId="0E6652F8" w14:textId="77777777" w:rsidR="00A433E4" w:rsidRPr="00804CFD" w:rsidRDefault="00A433E4" w:rsidP="006B37EF">
            <w:pPr>
              <w:rPr>
                <w:rFonts w:ascii="Times New Roman" w:hAnsi="Times New Roman" w:cs="Times New Roman"/>
                <w:sz w:val="20"/>
                <w:szCs w:val="20"/>
              </w:rPr>
            </w:pPr>
          </w:p>
          <w:p w14:paraId="0689BC7A" w14:textId="77777777" w:rsidR="00A433E4" w:rsidRPr="00804CFD" w:rsidRDefault="00A433E4" w:rsidP="006B37EF">
            <w:pPr>
              <w:rPr>
                <w:rFonts w:ascii="Times New Roman" w:hAnsi="Times New Roman" w:cs="Times New Roman"/>
                <w:color w:val="000000"/>
                <w:sz w:val="20"/>
                <w:szCs w:val="20"/>
              </w:rPr>
            </w:pPr>
          </w:p>
          <w:p w14:paraId="6D1059A0" w14:textId="77777777" w:rsidR="00A433E4" w:rsidRPr="00804CFD" w:rsidRDefault="00A433E4" w:rsidP="006B37EF">
            <w:pPr>
              <w:rPr>
                <w:rFonts w:ascii="Times New Roman" w:hAnsi="Times New Roman" w:cs="Times New Roman"/>
                <w:i/>
                <w:iCs/>
                <w:sz w:val="20"/>
                <w:szCs w:val="20"/>
                <w:highlight w:val="yellow"/>
              </w:rPr>
            </w:pPr>
          </w:p>
        </w:tc>
        <w:tc>
          <w:tcPr>
            <w:tcW w:w="2087" w:type="dxa"/>
            <w:vMerge w:val="restart"/>
          </w:tcPr>
          <w:p w14:paraId="274B5001" w14:textId="77777777" w:rsidR="00A433E4" w:rsidRPr="00804CFD" w:rsidRDefault="00A433E4" w:rsidP="006B37EF">
            <w:pPr>
              <w:rPr>
                <w:rFonts w:ascii="Times New Roman" w:hAnsi="Times New Roman" w:cs="Times New Roman"/>
                <w:i/>
                <w:iCs/>
                <w:sz w:val="20"/>
                <w:szCs w:val="20"/>
              </w:rPr>
            </w:pPr>
          </w:p>
          <w:p w14:paraId="0F48FA07"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 xml:space="preserve">Though staff and patients did not unanimously report a rewards program as acceptable (helpful) – the majority demonstrated a willingness to try for potential benefits. </w:t>
            </w:r>
          </w:p>
          <w:p w14:paraId="7DAC92D7" w14:textId="77777777" w:rsidR="00A433E4" w:rsidRPr="00804CFD" w:rsidRDefault="00A433E4" w:rsidP="006B37EF">
            <w:pPr>
              <w:rPr>
                <w:rFonts w:ascii="Times New Roman" w:hAnsi="Times New Roman" w:cs="Times New Roman"/>
                <w:sz w:val="20"/>
                <w:szCs w:val="20"/>
              </w:rPr>
            </w:pPr>
          </w:p>
          <w:p w14:paraId="608A3A10" w14:textId="77777777" w:rsidR="00A433E4" w:rsidRPr="00804CFD" w:rsidRDefault="00A433E4" w:rsidP="006B37EF">
            <w:pPr>
              <w:rPr>
                <w:rFonts w:ascii="Times New Roman" w:hAnsi="Times New Roman" w:cs="Times New Roman"/>
                <w:sz w:val="20"/>
                <w:szCs w:val="20"/>
              </w:rPr>
            </w:pPr>
          </w:p>
          <w:p w14:paraId="31E270AC"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Differences were present in patients having concerns on how patients will use/ the premise of rewards, which was not seen in staff responses.</w:t>
            </w:r>
          </w:p>
          <w:p w14:paraId="57094FCC" w14:textId="77777777" w:rsidR="00A433E4" w:rsidRPr="00804CFD" w:rsidRDefault="00A433E4" w:rsidP="006B37EF">
            <w:pPr>
              <w:rPr>
                <w:rFonts w:ascii="Times New Roman" w:hAnsi="Times New Roman" w:cs="Times New Roman"/>
                <w:sz w:val="20"/>
                <w:szCs w:val="20"/>
              </w:rPr>
            </w:pPr>
          </w:p>
          <w:p w14:paraId="1B4732BB" w14:textId="77777777" w:rsidR="00A433E4" w:rsidRPr="00804CFD" w:rsidRDefault="00A433E4" w:rsidP="006B37EF">
            <w:pPr>
              <w:rPr>
                <w:rFonts w:ascii="Times New Roman" w:hAnsi="Times New Roman" w:cs="Times New Roman"/>
                <w:i/>
                <w:iCs/>
                <w:sz w:val="20"/>
                <w:szCs w:val="20"/>
                <w:highlight w:val="yellow"/>
              </w:rPr>
            </w:pPr>
          </w:p>
        </w:tc>
      </w:tr>
      <w:tr w:rsidR="00A433E4" w:rsidRPr="00804CFD" w14:paraId="07B8C7F2" w14:textId="77777777" w:rsidTr="006B37EF">
        <w:trPr>
          <w:trHeight w:val="2324"/>
          <w:jc w:val="center"/>
        </w:trPr>
        <w:tc>
          <w:tcPr>
            <w:tcW w:w="2171" w:type="dxa"/>
            <w:vMerge/>
          </w:tcPr>
          <w:p w14:paraId="516F73CD" w14:textId="77777777" w:rsidR="00A433E4" w:rsidRPr="00804CFD" w:rsidRDefault="00A433E4" w:rsidP="006B37EF">
            <w:pPr>
              <w:rPr>
                <w:rFonts w:ascii="Times New Roman" w:hAnsi="Times New Roman" w:cs="Times New Roman"/>
                <w:iCs/>
                <w:color w:val="000000"/>
                <w:sz w:val="20"/>
                <w:szCs w:val="20"/>
              </w:rPr>
            </w:pPr>
          </w:p>
        </w:tc>
        <w:tc>
          <w:tcPr>
            <w:tcW w:w="2049" w:type="dxa"/>
          </w:tcPr>
          <w:p w14:paraId="3BBA63E1"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 xml:space="preserve">Staff: </w:t>
            </w:r>
          </w:p>
          <w:p w14:paraId="7896717F" w14:textId="77777777" w:rsidR="00A433E4" w:rsidRPr="00804CFD" w:rsidRDefault="00A433E4" w:rsidP="006B37EF">
            <w:pPr>
              <w:rPr>
                <w:rFonts w:ascii="Times New Roman" w:hAnsi="Times New Roman" w:cs="Times New Roman"/>
                <w:i/>
                <w:iCs/>
                <w:sz w:val="20"/>
                <w:szCs w:val="20"/>
              </w:rPr>
            </w:pPr>
            <w:r w:rsidRPr="00804CFD">
              <w:rPr>
                <w:rFonts w:ascii="Times New Roman" w:hAnsi="Times New Roman" w:cs="Times New Roman"/>
                <w:sz w:val="20"/>
                <w:szCs w:val="20"/>
              </w:rPr>
              <w:t>Yes (92%), Unsure (8%)</w:t>
            </w:r>
          </w:p>
        </w:tc>
        <w:tc>
          <w:tcPr>
            <w:tcW w:w="2201" w:type="dxa"/>
          </w:tcPr>
          <w:p w14:paraId="3E8D0F45" w14:textId="77777777" w:rsidR="00A433E4" w:rsidRPr="00804CFD" w:rsidRDefault="00A433E4" w:rsidP="006B37EF">
            <w:pPr>
              <w:rPr>
                <w:rFonts w:ascii="Times New Roman" w:hAnsi="Times New Roman" w:cs="Times New Roman"/>
                <w:color w:val="000000"/>
                <w:sz w:val="20"/>
                <w:szCs w:val="20"/>
              </w:rPr>
            </w:pPr>
            <w:r w:rsidRPr="00804CFD">
              <w:rPr>
                <w:rFonts w:ascii="Times New Roman" w:hAnsi="Times New Roman" w:cs="Times New Roman"/>
                <w:color w:val="000000"/>
                <w:sz w:val="20"/>
                <w:szCs w:val="20"/>
              </w:rPr>
              <w:t>Willingness to try/may be a benefit; incentives/may be engaged and motivated.</w:t>
            </w:r>
          </w:p>
          <w:p w14:paraId="448FA6E7" w14:textId="77777777" w:rsidR="00A433E4" w:rsidRPr="00804CFD" w:rsidRDefault="00A433E4" w:rsidP="006B37EF">
            <w:pPr>
              <w:rPr>
                <w:rFonts w:ascii="Times New Roman" w:hAnsi="Times New Roman" w:cs="Times New Roman"/>
                <w:sz w:val="20"/>
                <w:szCs w:val="20"/>
              </w:rPr>
            </w:pPr>
          </w:p>
          <w:p w14:paraId="5602C7C7" w14:textId="77777777" w:rsidR="00A433E4" w:rsidRPr="00804CFD" w:rsidRDefault="00A433E4" w:rsidP="006B37EF">
            <w:pPr>
              <w:rPr>
                <w:rFonts w:ascii="Times New Roman" w:hAnsi="Times New Roman" w:cs="Times New Roman"/>
                <w:i/>
                <w:iCs/>
                <w:sz w:val="20"/>
                <w:szCs w:val="20"/>
              </w:rPr>
            </w:pPr>
            <w:r w:rsidRPr="00804CFD">
              <w:rPr>
                <w:rFonts w:ascii="Times New Roman" w:hAnsi="Times New Roman" w:cs="Times New Roman"/>
                <w:i/>
                <w:iCs/>
                <w:sz w:val="20"/>
                <w:szCs w:val="20"/>
              </w:rPr>
              <w:t>“Any additional ways we can think about engaging people in care would be worthwhile.”</w:t>
            </w:r>
          </w:p>
          <w:p w14:paraId="43B711A8" w14:textId="77777777" w:rsidR="00A433E4" w:rsidRPr="00804CFD" w:rsidRDefault="00A433E4" w:rsidP="006B37EF">
            <w:pPr>
              <w:rPr>
                <w:rFonts w:ascii="Times New Roman" w:hAnsi="Times New Roman" w:cs="Times New Roman"/>
                <w:i/>
                <w:iCs/>
                <w:sz w:val="20"/>
                <w:szCs w:val="20"/>
              </w:rPr>
            </w:pPr>
          </w:p>
          <w:p w14:paraId="612D373E" w14:textId="77777777" w:rsidR="00A433E4" w:rsidRPr="00804CFD" w:rsidRDefault="00A433E4" w:rsidP="006B37EF">
            <w:pPr>
              <w:rPr>
                <w:rFonts w:ascii="Times New Roman" w:hAnsi="Times New Roman" w:cs="Times New Roman"/>
                <w:color w:val="000000"/>
                <w:sz w:val="20"/>
                <w:szCs w:val="20"/>
              </w:rPr>
            </w:pPr>
            <w:r w:rsidRPr="00804CFD">
              <w:rPr>
                <w:rFonts w:ascii="Times New Roman" w:hAnsi="Times New Roman" w:cs="Times New Roman"/>
                <w:i/>
                <w:iCs/>
                <w:sz w:val="20"/>
                <w:szCs w:val="20"/>
              </w:rPr>
              <w:t>“I can’t think of any reasons it wouldn’t be helpful . . . I think that it would be helpful for primarily additional incentives and pragmatic reasons.”</w:t>
            </w:r>
          </w:p>
        </w:tc>
        <w:tc>
          <w:tcPr>
            <w:tcW w:w="2085" w:type="dxa"/>
          </w:tcPr>
          <w:p w14:paraId="1EAD1DDE" w14:textId="77777777" w:rsidR="00A433E4" w:rsidRPr="00804CFD" w:rsidRDefault="00A433E4" w:rsidP="006B37EF">
            <w:pPr>
              <w:rPr>
                <w:rFonts w:ascii="Times New Roman" w:hAnsi="Times New Roman" w:cs="Times New Roman"/>
                <w:color w:val="000000"/>
                <w:sz w:val="20"/>
                <w:szCs w:val="20"/>
              </w:rPr>
            </w:pPr>
            <w:r w:rsidRPr="00804CFD">
              <w:rPr>
                <w:rFonts w:ascii="Times New Roman" w:hAnsi="Times New Roman" w:cs="Times New Roman"/>
                <w:color w:val="000000"/>
                <w:sz w:val="20"/>
                <w:szCs w:val="20"/>
              </w:rPr>
              <w:t>On Acceptability:</w:t>
            </w:r>
          </w:p>
          <w:p w14:paraId="725F870A" w14:textId="77777777" w:rsidR="00A433E4" w:rsidRPr="00804CFD" w:rsidRDefault="00A433E4" w:rsidP="006B37EF">
            <w:pPr>
              <w:rPr>
                <w:rFonts w:ascii="Times New Roman" w:hAnsi="Times New Roman" w:cs="Times New Roman"/>
                <w:color w:val="000000"/>
                <w:sz w:val="20"/>
                <w:szCs w:val="20"/>
              </w:rPr>
            </w:pPr>
            <w:r w:rsidRPr="00804CFD">
              <w:rPr>
                <w:rFonts w:ascii="Times New Roman" w:hAnsi="Times New Roman" w:cs="Times New Roman"/>
                <w:color w:val="000000"/>
                <w:sz w:val="20"/>
                <w:szCs w:val="20"/>
              </w:rPr>
              <w:t>Staff feel overall support for program</w:t>
            </w:r>
          </w:p>
          <w:p w14:paraId="55CC9014" w14:textId="77777777" w:rsidR="00A433E4" w:rsidRPr="00804CFD" w:rsidRDefault="00A433E4" w:rsidP="006B37EF">
            <w:pPr>
              <w:rPr>
                <w:rFonts w:ascii="Times New Roman" w:hAnsi="Times New Roman" w:cs="Times New Roman"/>
                <w:color w:val="000000"/>
                <w:sz w:val="20"/>
                <w:szCs w:val="20"/>
              </w:rPr>
            </w:pPr>
          </w:p>
          <w:p w14:paraId="23C03C70" w14:textId="77777777" w:rsidR="00A433E4" w:rsidRPr="00804CFD" w:rsidRDefault="00A433E4" w:rsidP="006B37EF">
            <w:pPr>
              <w:rPr>
                <w:rFonts w:ascii="Times New Roman" w:hAnsi="Times New Roman" w:cs="Times New Roman"/>
                <w:color w:val="000000"/>
                <w:sz w:val="20"/>
                <w:szCs w:val="20"/>
              </w:rPr>
            </w:pPr>
            <w:r w:rsidRPr="00804CFD">
              <w:rPr>
                <w:rFonts w:ascii="Times New Roman" w:hAnsi="Times New Roman" w:cs="Times New Roman"/>
                <w:color w:val="000000"/>
                <w:sz w:val="20"/>
                <w:szCs w:val="20"/>
              </w:rPr>
              <w:t xml:space="preserve">Majority view program as helpful, noting a willingness to try, and potential benefit via engagement and motivation.  </w:t>
            </w:r>
          </w:p>
          <w:p w14:paraId="20DB611E" w14:textId="77777777" w:rsidR="00A433E4" w:rsidRPr="00804CFD" w:rsidRDefault="00A433E4" w:rsidP="006B37EF">
            <w:pPr>
              <w:rPr>
                <w:rFonts w:ascii="Times New Roman" w:hAnsi="Times New Roman" w:cs="Times New Roman"/>
                <w:i/>
                <w:iCs/>
                <w:sz w:val="20"/>
                <w:szCs w:val="20"/>
                <w:highlight w:val="yellow"/>
              </w:rPr>
            </w:pPr>
          </w:p>
          <w:p w14:paraId="1B2979DE" w14:textId="77777777" w:rsidR="00A433E4" w:rsidRPr="00804CFD" w:rsidRDefault="00A433E4" w:rsidP="006B37EF">
            <w:pPr>
              <w:rPr>
                <w:rFonts w:ascii="Times New Roman" w:hAnsi="Times New Roman" w:cs="Times New Roman"/>
                <w:i/>
                <w:iCs/>
                <w:sz w:val="20"/>
                <w:szCs w:val="20"/>
                <w:highlight w:val="yellow"/>
              </w:rPr>
            </w:pPr>
          </w:p>
        </w:tc>
        <w:tc>
          <w:tcPr>
            <w:tcW w:w="2087" w:type="dxa"/>
            <w:vMerge/>
          </w:tcPr>
          <w:p w14:paraId="2134F572" w14:textId="77777777" w:rsidR="00A433E4" w:rsidRPr="00804CFD" w:rsidRDefault="00A433E4" w:rsidP="006B37EF">
            <w:pPr>
              <w:rPr>
                <w:rFonts w:ascii="Times New Roman" w:hAnsi="Times New Roman" w:cs="Times New Roman"/>
                <w:i/>
                <w:iCs/>
                <w:sz w:val="20"/>
                <w:szCs w:val="20"/>
                <w:highlight w:val="yellow"/>
              </w:rPr>
            </w:pPr>
          </w:p>
        </w:tc>
      </w:tr>
      <w:tr w:rsidR="00A433E4" w:rsidRPr="00804CFD" w14:paraId="69BB0A5B" w14:textId="77777777" w:rsidTr="006B37EF">
        <w:trPr>
          <w:trHeight w:val="184"/>
          <w:jc w:val="center"/>
        </w:trPr>
        <w:tc>
          <w:tcPr>
            <w:tcW w:w="2171" w:type="dxa"/>
            <w:vMerge w:val="restart"/>
          </w:tcPr>
          <w:p w14:paraId="56DB44DD" w14:textId="77777777" w:rsidR="00A433E4" w:rsidRPr="00804CFD" w:rsidRDefault="00A433E4" w:rsidP="006B37EF">
            <w:pPr>
              <w:spacing w:line="276" w:lineRule="auto"/>
              <w:rPr>
                <w:rFonts w:ascii="Times New Roman" w:hAnsi="Times New Roman" w:cs="Times New Roman"/>
                <w:i/>
                <w:iCs/>
                <w:sz w:val="20"/>
                <w:szCs w:val="20"/>
              </w:rPr>
            </w:pPr>
            <w:r w:rsidRPr="00804CFD">
              <w:rPr>
                <w:rFonts w:ascii="Times New Roman" w:hAnsi="Times New Roman" w:cs="Times New Roman"/>
                <w:i/>
                <w:iCs/>
                <w:sz w:val="20"/>
                <w:szCs w:val="20"/>
              </w:rPr>
              <w:t xml:space="preserve">Q: For you personally, how comfortable or uncomfortable would you be with </w:t>
            </w:r>
            <w:r>
              <w:rPr>
                <w:rFonts w:ascii="Times New Roman" w:hAnsi="Times New Roman" w:cs="Times New Roman"/>
                <w:i/>
                <w:iCs/>
                <w:sz w:val="20"/>
                <w:szCs w:val="20"/>
              </w:rPr>
              <w:t>the clinic</w:t>
            </w:r>
            <w:r w:rsidRPr="00804CFD">
              <w:rPr>
                <w:rFonts w:ascii="Times New Roman" w:hAnsi="Times New Roman" w:cs="Times New Roman"/>
                <w:i/>
                <w:iCs/>
                <w:sz w:val="20"/>
                <w:szCs w:val="20"/>
              </w:rPr>
              <w:t xml:space="preserve"> providing rewards to patients in Suboxone treatment? Why?</w:t>
            </w:r>
          </w:p>
          <w:p w14:paraId="34EDA3BC" w14:textId="77777777" w:rsidR="00A433E4" w:rsidRPr="00804CFD" w:rsidRDefault="00A433E4" w:rsidP="006B37EF">
            <w:pPr>
              <w:rPr>
                <w:rFonts w:ascii="Times New Roman" w:hAnsi="Times New Roman" w:cs="Times New Roman"/>
                <w:color w:val="000000"/>
                <w:sz w:val="20"/>
                <w:szCs w:val="20"/>
              </w:rPr>
            </w:pPr>
          </w:p>
        </w:tc>
        <w:tc>
          <w:tcPr>
            <w:tcW w:w="2049" w:type="dxa"/>
          </w:tcPr>
          <w:p w14:paraId="1BAF27C9"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 xml:space="preserve">Patient: </w:t>
            </w:r>
          </w:p>
          <w:p w14:paraId="2995FE3F"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Yes (100%)</w:t>
            </w:r>
          </w:p>
        </w:tc>
        <w:tc>
          <w:tcPr>
            <w:tcW w:w="2201" w:type="dxa"/>
          </w:tcPr>
          <w:p w14:paraId="7A478183" w14:textId="77777777" w:rsidR="00A433E4" w:rsidRPr="00804CFD" w:rsidRDefault="00A433E4" w:rsidP="006B37EF">
            <w:pPr>
              <w:rPr>
                <w:rFonts w:ascii="Times New Roman" w:hAnsi="Times New Roman" w:cs="Times New Roman"/>
                <w:color w:val="000000"/>
                <w:sz w:val="20"/>
                <w:szCs w:val="20"/>
              </w:rPr>
            </w:pPr>
            <w:r w:rsidRPr="00804CFD">
              <w:rPr>
                <w:rFonts w:ascii="Times New Roman" w:hAnsi="Times New Roman" w:cs="Times New Roman"/>
                <w:color w:val="000000"/>
                <w:sz w:val="20"/>
                <w:szCs w:val="20"/>
              </w:rPr>
              <w:t>Motivation/incentive:</w:t>
            </w:r>
          </w:p>
          <w:p w14:paraId="24407B7F" w14:textId="77777777" w:rsidR="00A433E4" w:rsidRPr="00804CFD" w:rsidRDefault="00A433E4" w:rsidP="006B37EF">
            <w:pPr>
              <w:rPr>
                <w:rFonts w:ascii="Times New Roman" w:hAnsi="Times New Roman" w:cs="Times New Roman"/>
                <w:i/>
                <w:iCs/>
                <w:sz w:val="20"/>
                <w:szCs w:val="20"/>
              </w:rPr>
            </w:pPr>
            <w:r w:rsidRPr="00804CFD">
              <w:rPr>
                <w:rFonts w:ascii="Times New Roman" w:hAnsi="Times New Roman" w:cs="Times New Roman"/>
                <w:i/>
                <w:iCs/>
                <w:sz w:val="20"/>
                <w:szCs w:val="20"/>
              </w:rPr>
              <w:t>“I’m comfortable with it - It shows that you trust us - you guys actually have faith in us.”</w:t>
            </w:r>
          </w:p>
          <w:p w14:paraId="58CE892F" w14:textId="77777777" w:rsidR="00A433E4" w:rsidRPr="00804CFD" w:rsidRDefault="00A433E4" w:rsidP="006B37EF">
            <w:pPr>
              <w:rPr>
                <w:rFonts w:ascii="Times New Roman" w:hAnsi="Times New Roman" w:cs="Times New Roman"/>
                <w:color w:val="000000"/>
                <w:sz w:val="20"/>
                <w:szCs w:val="20"/>
              </w:rPr>
            </w:pPr>
          </w:p>
        </w:tc>
        <w:tc>
          <w:tcPr>
            <w:tcW w:w="2085" w:type="dxa"/>
          </w:tcPr>
          <w:p w14:paraId="0671A5F2"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On Appropriateness:</w:t>
            </w:r>
          </w:p>
          <w:p w14:paraId="50F7EE89"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 xml:space="preserve">Patients were unanimous in viewing a rewards program as appropriate/having personal comfort with it. </w:t>
            </w:r>
          </w:p>
          <w:p w14:paraId="5286CB65" w14:textId="77777777" w:rsidR="00A433E4" w:rsidRPr="00804CFD" w:rsidRDefault="00A433E4" w:rsidP="006B37EF">
            <w:pPr>
              <w:rPr>
                <w:rFonts w:ascii="Times New Roman" w:hAnsi="Times New Roman" w:cs="Times New Roman"/>
                <w:sz w:val="20"/>
                <w:szCs w:val="20"/>
              </w:rPr>
            </w:pPr>
          </w:p>
          <w:p w14:paraId="1835C26D"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 xml:space="preserve">Additionally, patients noted it making sense for </w:t>
            </w:r>
            <w:r>
              <w:rPr>
                <w:rFonts w:ascii="Times New Roman" w:hAnsi="Times New Roman" w:cs="Times New Roman"/>
                <w:sz w:val="20"/>
                <w:szCs w:val="20"/>
              </w:rPr>
              <w:t xml:space="preserve">the clinic </w:t>
            </w:r>
            <w:r w:rsidRPr="00804CFD">
              <w:rPr>
                <w:rFonts w:ascii="Times New Roman" w:hAnsi="Times New Roman" w:cs="Times New Roman"/>
                <w:sz w:val="20"/>
                <w:szCs w:val="20"/>
              </w:rPr>
              <w:t xml:space="preserve">based on motivation/incentive. </w:t>
            </w:r>
          </w:p>
          <w:p w14:paraId="6170962E" w14:textId="77777777" w:rsidR="00A433E4" w:rsidRPr="00804CFD" w:rsidRDefault="00A433E4" w:rsidP="006B37EF">
            <w:pPr>
              <w:rPr>
                <w:rFonts w:ascii="Times New Roman" w:hAnsi="Times New Roman" w:cs="Times New Roman"/>
                <w:sz w:val="20"/>
                <w:szCs w:val="20"/>
              </w:rPr>
            </w:pPr>
          </w:p>
        </w:tc>
        <w:tc>
          <w:tcPr>
            <w:tcW w:w="2087" w:type="dxa"/>
            <w:vMerge w:val="restart"/>
          </w:tcPr>
          <w:p w14:paraId="373E4099"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 xml:space="preserve">Recurrence across groups was found for appropriateness-related themes: helpful to have incentive/motivation, concerns about program, helpful to meet basic needs, concerns about program regarding </w:t>
            </w:r>
            <w:r>
              <w:rPr>
                <w:rFonts w:ascii="Times New Roman" w:hAnsi="Times New Roman" w:cs="Times New Roman"/>
                <w:sz w:val="20"/>
                <w:szCs w:val="20"/>
              </w:rPr>
              <w:t xml:space="preserve">the clinic </w:t>
            </w:r>
            <w:r w:rsidRPr="00804CFD">
              <w:rPr>
                <w:rFonts w:ascii="Times New Roman" w:hAnsi="Times New Roman" w:cs="Times New Roman"/>
                <w:sz w:val="20"/>
                <w:szCs w:val="20"/>
              </w:rPr>
              <w:t xml:space="preserve">and patients, </w:t>
            </w:r>
            <w:r w:rsidRPr="00804CFD">
              <w:rPr>
                <w:rFonts w:ascii="Times New Roman" w:hAnsi="Times New Roman" w:cs="Times New Roman"/>
                <w:sz w:val="20"/>
                <w:szCs w:val="20"/>
              </w:rPr>
              <w:lastRenderedPageBreak/>
              <w:t xml:space="preserve">rewards would be motivating for patients </w:t>
            </w:r>
          </w:p>
          <w:p w14:paraId="6A40F7E9" w14:textId="77777777" w:rsidR="00A433E4" w:rsidRPr="00804CFD" w:rsidRDefault="00A433E4" w:rsidP="006B37EF">
            <w:pPr>
              <w:rPr>
                <w:rFonts w:ascii="Times New Roman" w:hAnsi="Times New Roman" w:cs="Times New Roman"/>
                <w:sz w:val="20"/>
                <w:szCs w:val="20"/>
              </w:rPr>
            </w:pPr>
          </w:p>
          <w:p w14:paraId="597386AD" w14:textId="77777777" w:rsidR="00A433E4" w:rsidRPr="00804CFD" w:rsidRDefault="00A433E4" w:rsidP="006B37EF">
            <w:pPr>
              <w:rPr>
                <w:rFonts w:ascii="Times New Roman" w:hAnsi="Times New Roman" w:cs="Times New Roman"/>
                <w:sz w:val="20"/>
                <w:szCs w:val="20"/>
              </w:rPr>
            </w:pPr>
          </w:p>
          <w:p w14:paraId="40027D4E"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In contrast to patients unanimous reporting of comfort, staff displayed some uncertainty, highlighting the need for clear rules for the program.</w:t>
            </w:r>
          </w:p>
          <w:p w14:paraId="3A8DE6BD" w14:textId="77777777" w:rsidR="00A433E4" w:rsidRPr="00804CFD" w:rsidRDefault="00A433E4" w:rsidP="006B37EF">
            <w:pPr>
              <w:rPr>
                <w:rFonts w:ascii="Times New Roman" w:hAnsi="Times New Roman" w:cs="Times New Roman"/>
                <w:sz w:val="20"/>
                <w:szCs w:val="20"/>
              </w:rPr>
            </w:pPr>
          </w:p>
          <w:p w14:paraId="70D9AC7C" w14:textId="77777777" w:rsidR="00A433E4" w:rsidRPr="00804CFD" w:rsidRDefault="00A433E4" w:rsidP="006B37EF">
            <w:pPr>
              <w:rPr>
                <w:rFonts w:ascii="Times New Roman" w:hAnsi="Times New Roman" w:cs="Times New Roman"/>
                <w:sz w:val="20"/>
                <w:szCs w:val="20"/>
              </w:rPr>
            </w:pPr>
          </w:p>
        </w:tc>
      </w:tr>
      <w:tr w:rsidR="00A433E4" w:rsidRPr="00804CFD" w14:paraId="0E3376DA" w14:textId="77777777" w:rsidTr="006B37EF">
        <w:trPr>
          <w:trHeight w:val="1397"/>
          <w:jc w:val="center"/>
        </w:trPr>
        <w:tc>
          <w:tcPr>
            <w:tcW w:w="2171" w:type="dxa"/>
            <w:vMerge/>
          </w:tcPr>
          <w:p w14:paraId="478921E5" w14:textId="77777777" w:rsidR="00A433E4" w:rsidRPr="00804CFD" w:rsidRDefault="00A433E4" w:rsidP="006B37EF">
            <w:pPr>
              <w:rPr>
                <w:rFonts w:ascii="Times New Roman" w:hAnsi="Times New Roman" w:cs="Times New Roman"/>
                <w:color w:val="000000"/>
                <w:sz w:val="20"/>
                <w:szCs w:val="20"/>
              </w:rPr>
            </w:pPr>
          </w:p>
        </w:tc>
        <w:tc>
          <w:tcPr>
            <w:tcW w:w="2049" w:type="dxa"/>
          </w:tcPr>
          <w:p w14:paraId="72E62A0D"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 xml:space="preserve">Staff: </w:t>
            </w:r>
          </w:p>
          <w:p w14:paraId="02E82917"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 xml:space="preserve">Yes (83%), </w:t>
            </w:r>
          </w:p>
          <w:p w14:paraId="1F7D0E48" w14:textId="77777777" w:rsidR="00A433E4" w:rsidRPr="00804CFD" w:rsidRDefault="00A433E4" w:rsidP="006B37EF">
            <w:pPr>
              <w:rPr>
                <w:rFonts w:ascii="Times New Roman" w:hAnsi="Times New Roman" w:cs="Times New Roman"/>
                <w:color w:val="000000"/>
                <w:sz w:val="20"/>
                <w:szCs w:val="20"/>
              </w:rPr>
            </w:pPr>
            <w:r w:rsidRPr="00804CFD">
              <w:rPr>
                <w:rFonts w:ascii="Times New Roman" w:hAnsi="Times New Roman" w:cs="Times New Roman"/>
                <w:sz w:val="20"/>
                <w:szCs w:val="20"/>
              </w:rPr>
              <w:t>Unsure (17%)</w:t>
            </w:r>
          </w:p>
        </w:tc>
        <w:tc>
          <w:tcPr>
            <w:tcW w:w="2201" w:type="dxa"/>
          </w:tcPr>
          <w:p w14:paraId="1B99991B" w14:textId="77777777" w:rsidR="00A433E4" w:rsidRPr="00804CFD" w:rsidRDefault="00A433E4" w:rsidP="006B37EF">
            <w:pPr>
              <w:rPr>
                <w:rFonts w:ascii="Times New Roman" w:hAnsi="Times New Roman" w:cs="Times New Roman"/>
                <w:color w:val="000000"/>
                <w:sz w:val="20"/>
                <w:szCs w:val="20"/>
              </w:rPr>
            </w:pPr>
            <w:r w:rsidRPr="00804CFD">
              <w:rPr>
                <w:rFonts w:ascii="Times New Roman" w:hAnsi="Times New Roman" w:cs="Times New Roman"/>
                <w:color w:val="000000"/>
                <w:sz w:val="20"/>
                <w:szCs w:val="20"/>
              </w:rPr>
              <w:t>Boundaries/rules:</w:t>
            </w:r>
          </w:p>
          <w:p w14:paraId="6E936D15" w14:textId="77777777" w:rsidR="00A433E4" w:rsidRPr="00804CFD" w:rsidRDefault="00A433E4" w:rsidP="006B37EF">
            <w:pPr>
              <w:rPr>
                <w:rFonts w:ascii="Times New Roman" w:hAnsi="Times New Roman" w:cs="Times New Roman"/>
                <w:i/>
                <w:iCs/>
                <w:color w:val="000000"/>
                <w:sz w:val="20"/>
                <w:szCs w:val="20"/>
              </w:rPr>
            </w:pPr>
            <w:r w:rsidRPr="00804CFD">
              <w:rPr>
                <w:rFonts w:ascii="Times New Roman" w:hAnsi="Times New Roman" w:cs="Times New Roman"/>
                <w:i/>
                <w:iCs/>
                <w:color w:val="000000"/>
                <w:sz w:val="20"/>
                <w:szCs w:val="20"/>
              </w:rPr>
              <w:t>“The program needs some ground rules, you can’t miss 5 appointments and then get rewarded.”</w:t>
            </w:r>
          </w:p>
          <w:p w14:paraId="28CCBB63" w14:textId="77777777" w:rsidR="00A433E4" w:rsidRPr="00804CFD" w:rsidRDefault="00A433E4" w:rsidP="006B37EF">
            <w:pPr>
              <w:rPr>
                <w:rFonts w:ascii="Times New Roman" w:hAnsi="Times New Roman" w:cs="Times New Roman"/>
                <w:color w:val="000000"/>
                <w:sz w:val="20"/>
                <w:szCs w:val="20"/>
              </w:rPr>
            </w:pPr>
          </w:p>
        </w:tc>
        <w:tc>
          <w:tcPr>
            <w:tcW w:w="2085" w:type="dxa"/>
          </w:tcPr>
          <w:p w14:paraId="513D8913"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 xml:space="preserve">On Appropriateness: </w:t>
            </w:r>
          </w:p>
          <w:p w14:paraId="40C07C03"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 xml:space="preserve">Staff noted concerns about program regarding MS, specifically highlighting the need for clear rules in such a program. </w:t>
            </w:r>
          </w:p>
          <w:p w14:paraId="33625E53" w14:textId="77777777" w:rsidR="00A433E4" w:rsidRPr="00804CFD" w:rsidRDefault="00A433E4" w:rsidP="006B37EF">
            <w:pPr>
              <w:rPr>
                <w:rFonts w:ascii="Times New Roman" w:hAnsi="Times New Roman" w:cs="Times New Roman"/>
                <w:sz w:val="20"/>
                <w:szCs w:val="20"/>
              </w:rPr>
            </w:pPr>
          </w:p>
          <w:p w14:paraId="5FC96AD2"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 xml:space="preserve">Majority view program as appropriate. </w:t>
            </w:r>
          </w:p>
        </w:tc>
        <w:tc>
          <w:tcPr>
            <w:tcW w:w="2087" w:type="dxa"/>
            <w:vMerge/>
          </w:tcPr>
          <w:p w14:paraId="4D13DDDE" w14:textId="77777777" w:rsidR="00A433E4" w:rsidRPr="00804CFD" w:rsidRDefault="00A433E4" w:rsidP="006B37EF">
            <w:pPr>
              <w:rPr>
                <w:rFonts w:ascii="Times New Roman" w:hAnsi="Times New Roman" w:cs="Times New Roman"/>
                <w:sz w:val="20"/>
                <w:szCs w:val="20"/>
              </w:rPr>
            </w:pPr>
          </w:p>
        </w:tc>
      </w:tr>
      <w:tr w:rsidR="00A433E4" w:rsidRPr="00804CFD" w14:paraId="13473F57" w14:textId="77777777" w:rsidTr="006B37EF">
        <w:trPr>
          <w:trHeight w:val="802"/>
          <w:jc w:val="center"/>
        </w:trPr>
        <w:tc>
          <w:tcPr>
            <w:tcW w:w="2171" w:type="dxa"/>
            <w:vMerge w:val="restart"/>
          </w:tcPr>
          <w:p w14:paraId="67633D91" w14:textId="77777777" w:rsidR="00A433E4" w:rsidRPr="00804CFD" w:rsidRDefault="00A433E4" w:rsidP="006B37EF">
            <w:pPr>
              <w:spacing w:line="276" w:lineRule="auto"/>
              <w:rPr>
                <w:rFonts w:ascii="Times New Roman" w:hAnsi="Times New Roman" w:cs="Times New Roman"/>
                <w:i/>
                <w:iCs/>
                <w:sz w:val="20"/>
                <w:szCs w:val="20"/>
              </w:rPr>
            </w:pPr>
            <w:r w:rsidRPr="00804CFD">
              <w:rPr>
                <w:rFonts w:ascii="Times New Roman" w:hAnsi="Times New Roman" w:cs="Times New Roman"/>
                <w:i/>
                <w:iCs/>
                <w:sz w:val="20"/>
                <w:szCs w:val="20"/>
              </w:rPr>
              <w:t xml:space="preserve">Q: In your opinion, would it be practical or doable for </w:t>
            </w:r>
            <w:r>
              <w:rPr>
                <w:rFonts w:ascii="Times New Roman" w:hAnsi="Times New Roman" w:cs="Times New Roman"/>
                <w:i/>
                <w:iCs/>
                <w:sz w:val="20"/>
                <w:szCs w:val="20"/>
              </w:rPr>
              <w:t>the clinic</w:t>
            </w:r>
            <w:r w:rsidRPr="00804CFD">
              <w:rPr>
                <w:rFonts w:ascii="Times New Roman" w:hAnsi="Times New Roman" w:cs="Times New Roman"/>
                <w:i/>
                <w:iCs/>
                <w:sz w:val="20"/>
                <w:szCs w:val="20"/>
              </w:rPr>
              <w:t xml:space="preserve"> to have a reward program for patients in Suboxone treatment? Why or why not?</w:t>
            </w:r>
          </w:p>
          <w:p w14:paraId="653DE29A" w14:textId="77777777" w:rsidR="00A433E4" w:rsidRPr="00804CFD" w:rsidRDefault="00A433E4" w:rsidP="006B37EF">
            <w:pPr>
              <w:spacing w:line="276" w:lineRule="auto"/>
              <w:rPr>
                <w:rFonts w:ascii="Times New Roman" w:hAnsi="Times New Roman" w:cs="Times New Roman"/>
                <w:i/>
                <w:iCs/>
                <w:sz w:val="20"/>
                <w:szCs w:val="20"/>
              </w:rPr>
            </w:pPr>
            <w:r w:rsidRPr="00804CFD">
              <w:rPr>
                <w:rFonts w:ascii="Times New Roman" w:hAnsi="Times New Roman" w:cs="Times New Roman"/>
                <w:i/>
                <w:iCs/>
                <w:sz w:val="20"/>
                <w:szCs w:val="20"/>
              </w:rPr>
              <w:t xml:space="preserve">What might be some of the barriers or challenges to having a rewards program at </w:t>
            </w:r>
            <w:r>
              <w:rPr>
                <w:rFonts w:ascii="Times New Roman" w:hAnsi="Times New Roman" w:cs="Times New Roman"/>
                <w:i/>
                <w:iCs/>
                <w:sz w:val="20"/>
                <w:szCs w:val="20"/>
              </w:rPr>
              <w:t>the clinic</w:t>
            </w:r>
            <w:r w:rsidRPr="00804CFD">
              <w:rPr>
                <w:rFonts w:ascii="Times New Roman" w:hAnsi="Times New Roman" w:cs="Times New Roman"/>
                <w:i/>
                <w:iCs/>
                <w:sz w:val="20"/>
                <w:szCs w:val="20"/>
              </w:rPr>
              <w:t>?</w:t>
            </w:r>
          </w:p>
          <w:p w14:paraId="122B229D" w14:textId="77777777" w:rsidR="00A433E4" w:rsidRPr="00804CFD" w:rsidRDefault="00A433E4" w:rsidP="006B37EF">
            <w:pPr>
              <w:spacing w:line="276" w:lineRule="auto"/>
              <w:rPr>
                <w:rFonts w:ascii="Times New Roman" w:hAnsi="Times New Roman" w:cs="Times New Roman"/>
                <w:i/>
                <w:iCs/>
                <w:sz w:val="20"/>
                <w:szCs w:val="20"/>
              </w:rPr>
            </w:pPr>
            <w:r w:rsidRPr="00804CFD">
              <w:rPr>
                <w:rFonts w:ascii="Times New Roman" w:hAnsi="Times New Roman" w:cs="Times New Roman"/>
                <w:i/>
                <w:iCs/>
                <w:sz w:val="20"/>
                <w:szCs w:val="20"/>
              </w:rPr>
              <w:t xml:space="preserve">What would make it easier to implement a rewards program at </w:t>
            </w:r>
            <w:r>
              <w:rPr>
                <w:rFonts w:ascii="Times New Roman" w:hAnsi="Times New Roman" w:cs="Times New Roman"/>
                <w:i/>
                <w:iCs/>
                <w:sz w:val="20"/>
                <w:szCs w:val="20"/>
              </w:rPr>
              <w:t>the clinic</w:t>
            </w:r>
            <w:r w:rsidRPr="00804CFD">
              <w:rPr>
                <w:rFonts w:ascii="Times New Roman" w:hAnsi="Times New Roman" w:cs="Times New Roman"/>
                <w:i/>
                <w:iCs/>
                <w:sz w:val="20"/>
                <w:szCs w:val="20"/>
              </w:rPr>
              <w:t>?</w:t>
            </w:r>
          </w:p>
          <w:p w14:paraId="1BDB8D65" w14:textId="77777777" w:rsidR="00A433E4" w:rsidRPr="00804CFD" w:rsidRDefault="00A433E4" w:rsidP="006B37EF">
            <w:pPr>
              <w:rPr>
                <w:rFonts w:ascii="Times New Roman" w:hAnsi="Times New Roman" w:cs="Times New Roman"/>
                <w:color w:val="000000"/>
                <w:sz w:val="20"/>
                <w:szCs w:val="20"/>
              </w:rPr>
            </w:pPr>
          </w:p>
        </w:tc>
        <w:tc>
          <w:tcPr>
            <w:tcW w:w="2049" w:type="dxa"/>
          </w:tcPr>
          <w:p w14:paraId="50CC238C"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 xml:space="preserve">Patient: </w:t>
            </w:r>
          </w:p>
          <w:p w14:paraId="427C931E"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 xml:space="preserve">Yes (90%), </w:t>
            </w:r>
          </w:p>
          <w:p w14:paraId="4024B6E5"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Unsure (10%)</w:t>
            </w:r>
          </w:p>
          <w:p w14:paraId="5B895697" w14:textId="77777777" w:rsidR="00A433E4" w:rsidRPr="00804CFD" w:rsidRDefault="00A433E4" w:rsidP="006B37EF">
            <w:pPr>
              <w:rPr>
                <w:rFonts w:ascii="Times New Roman" w:hAnsi="Times New Roman" w:cs="Times New Roman"/>
                <w:color w:val="000000"/>
                <w:sz w:val="20"/>
                <w:szCs w:val="20"/>
              </w:rPr>
            </w:pPr>
          </w:p>
        </w:tc>
        <w:tc>
          <w:tcPr>
            <w:tcW w:w="2201" w:type="dxa"/>
          </w:tcPr>
          <w:p w14:paraId="3ECBD22C" w14:textId="77777777" w:rsidR="00A433E4" w:rsidRPr="00804CFD" w:rsidRDefault="00A433E4" w:rsidP="006B37EF">
            <w:pPr>
              <w:rPr>
                <w:rFonts w:ascii="Times New Roman" w:hAnsi="Times New Roman" w:cs="Times New Roman"/>
                <w:color w:val="000000"/>
                <w:sz w:val="20"/>
                <w:szCs w:val="20"/>
              </w:rPr>
            </w:pPr>
            <w:r w:rsidRPr="00804CFD">
              <w:rPr>
                <w:rFonts w:ascii="Times New Roman" w:hAnsi="Times New Roman" w:cs="Times New Roman"/>
                <w:color w:val="000000"/>
                <w:sz w:val="20"/>
                <w:szCs w:val="20"/>
              </w:rPr>
              <w:t>Positive comments about MS:</w:t>
            </w:r>
          </w:p>
          <w:p w14:paraId="2C4AAA5E" w14:textId="77777777" w:rsidR="00A433E4" w:rsidRPr="00804CFD" w:rsidRDefault="00A433E4" w:rsidP="006B37EF">
            <w:pPr>
              <w:rPr>
                <w:rFonts w:ascii="Times New Roman" w:hAnsi="Times New Roman" w:cs="Times New Roman"/>
                <w:i/>
                <w:iCs/>
                <w:color w:val="000000"/>
                <w:sz w:val="20"/>
                <w:szCs w:val="20"/>
              </w:rPr>
            </w:pPr>
            <w:r w:rsidRPr="00804CFD">
              <w:rPr>
                <w:rFonts w:ascii="Times New Roman" w:hAnsi="Times New Roman" w:cs="Times New Roman"/>
                <w:i/>
                <w:iCs/>
                <w:color w:val="000000"/>
                <w:sz w:val="20"/>
                <w:szCs w:val="20"/>
              </w:rPr>
              <w:t>“</w:t>
            </w:r>
            <w:r>
              <w:rPr>
                <w:rFonts w:ascii="Times New Roman" w:hAnsi="Times New Roman" w:cs="Times New Roman"/>
                <w:i/>
                <w:iCs/>
                <w:color w:val="000000"/>
                <w:sz w:val="20"/>
                <w:szCs w:val="20"/>
              </w:rPr>
              <w:t>The clinic</w:t>
            </w:r>
            <w:r w:rsidRPr="00804CFD">
              <w:rPr>
                <w:rFonts w:ascii="Times New Roman" w:hAnsi="Times New Roman" w:cs="Times New Roman"/>
                <w:i/>
                <w:iCs/>
                <w:color w:val="000000"/>
                <w:sz w:val="20"/>
                <w:szCs w:val="20"/>
              </w:rPr>
              <w:t xml:space="preserve"> would do a good job”</w:t>
            </w:r>
          </w:p>
          <w:p w14:paraId="47769D75" w14:textId="77777777" w:rsidR="00A433E4" w:rsidRPr="00804CFD" w:rsidRDefault="00A433E4" w:rsidP="006B37EF">
            <w:pPr>
              <w:rPr>
                <w:rFonts w:ascii="Times New Roman" w:hAnsi="Times New Roman" w:cs="Times New Roman"/>
                <w:color w:val="000000"/>
                <w:sz w:val="20"/>
                <w:szCs w:val="20"/>
              </w:rPr>
            </w:pPr>
          </w:p>
          <w:p w14:paraId="2C836C05" w14:textId="77777777" w:rsidR="00A433E4" w:rsidRPr="00804CFD" w:rsidRDefault="00A433E4" w:rsidP="006B37EF">
            <w:pPr>
              <w:rPr>
                <w:rFonts w:ascii="Times New Roman" w:hAnsi="Times New Roman" w:cs="Times New Roman"/>
                <w:i/>
                <w:iCs/>
                <w:color w:val="000000"/>
                <w:sz w:val="20"/>
                <w:szCs w:val="20"/>
              </w:rPr>
            </w:pPr>
            <w:r w:rsidRPr="00804CFD">
              <w:rPr>
                <w:rFonts w:ascii="Times New Roman" w:hAnsi="Times New Roman" w:cs="Times New Roman"/>
                <w:i/>
                <w:iCs/>
                <w:color w:val="000000"/>
                <w:sz w:val="20"/>
                <w:szCs w:val="20"/>
              </w:rPr>
              <w:t>“I think it would work and more people could come in for it (the program)”</w:t>
            </w:r>
          </w:p>
          <w:p w14:paraId="48D3BF7A" w14:textId="77777777" w:rsidR="00A433E4" w:rsidRPr="00804CFD" w:rsidRDefault="00A433E4" w:rsidP="006B37EF">
            <w:pPr>
              <w:rPr>
                <w:rFonts w:ascii="Times New Roman" w:hAnsi="Times New Roman" w:cs="Times New Roman"/>
                <w:color w:val="000000"/>
                <w:sz w:val="20"/>
                <w:szCs w:val="20"/>
              </w:rPr>
            </w:pPr>
          </w:p>
          <w:p w14:paraId="7E6585FB" w14:textId="77777777" w:rsidR="00A433E4" w:rsidRPr="00804CFD" w:rsidRDefault="00A433E4" w:rsidP="006B37EF">
            <w:pPr>
              <w:rPr>
                <w:rFonts w:ascii="Times New Roman" w:hAnsi="Times New Roman" w:cs="Times New Roman"/>
                <w:color w:val="000000"/>
                <w:sz w:val="20"/>
                <w:szCs w:val="20"/>
              </w:rPr>
            </w:pPr>
            <w:r w:rsidRPr="00804CFD">
              <w:rPr>
                <w:rFonts w:ascii="Times New Roman" w:hAnsi="Times New Roman" w:cs="Times New Roman"/>
                <w:color w:val="000000"/>
                <w:sz w:val="20"/>
                <w:szCs w:val="20"/>
              </w:rPr>
              <w:t xml:space="preserve">Concerns directed towards </w:t>
            </w:r>
            <w:r>
              <w:rPr>
                <w:rFonts w:ascii="Times New Roman" w:hAnsi="Times New Roman" w:cs="Times New Roman"/>
                <w:color w:val="000000"/>
                <w:sz w:val="20"/>
                <w:szCs w:val="20"/>
              </w:rPr>
              <w:t>the clinic</w:t>
            </w:r>
            <w:r w:rsidRPr="00804CFD">
              <w:rPr>
                <w:rFonts w:ascii="Times New Roman" w:hAnsi="Times New Roman" w:cs="Times New Roman"/>
                <w:color w:val="000000"/>
                <w:sz w:val="20"/>
                <w:szCs w:val="20"/>
              </w:rPr>
              <w:t>(funding, organization, etc.)</w:t>
            </w:r>
          </w:p>
          <w:p w14:paraId="17D1E626" w14:textId="77777777" w:rsidR="00A433E4" w:rsidRPr="00804CFD" w:rsidRDefault="00A433E4" w:rsidP="006B37EF">
            <w:pPr>
              <w:rPr>
                <w:rFonts w:ascii="Times New Roman" w:hAnsi="Times New Roman" w:cs="Times New Roman"/>
                <w:color w:val="000000"/>
                <w:sz w:val="20"/>
                <w:szCs w:val="20"/>
              </w:rPr>
            </w:pPr>
          </w:p>
          <w:p w14:paraId="6A76EBEF" w14:textId="77777777" w:rsidR="00A433E4" w:rsidRPr="00804CFD" w:rsidRDefault="00A433E4" w:rsidP="006B37EF">
            <w:pPr>
              <w:rPr>
                <w:rFonts w:ascii="Times New Roman" w:hAnsi="Times New Roman" w:cs="Times New Roman"/>
                <w:color w:val="000000"/>
                <w:sz w:val="20"/>
                <w:szCs w:val="20"/>
              </w:rPr>
            </w:pPr>
            <w:r w:rsidRPr="00804CFD">
              <w:rPr>
                <w:rFonts w:ascii="Times New Roman" w:hAnsi="Times New Roman" w:cs="Times New Roman"/>
                <w:color w:val="000000"/>
                <w:sz w:val="20"/>
                <w:szCs w:val="20"/>
              </w:rPr>
              <w:t>Concerns directed towards patients:</w:t>
            </w:r>
          </w:p>
          <w:p w14:paraId="6F462F80" w14:textId="77777777" w:rsidR="00A433E4" w:rsidRPr="00804CFD" w:rsidRDefault="00A433E4" w:rsidP="006B37EF">
            <w:pPr>
              <w:rPr>
                <w:rFonts w:ascii="Times New Roman" w:hAnsi="Times New Roman" w:cs="Times New Roman"/>
                <w:i/>
                <w:iCs/>
                <w:color w:val="000000"/>
                <w:sz w:val="20"/>
                <w:szCs w:val="20"/>
              </w:rPr>
            </w:pPr>
            <w:r w:rsidRPr="00804CFD">
              <w:rPr>
                <w:rFonts w:ascii="Times New Roman" w:hAnsi="Times New Roman" w:cs="Times New Roman"/>
                <w:i/>
                <w:iCs/>
                <w:color w:val="000000"/>
                <w:sz w:val="20"/>
                <w:szCs w:val="20"/>
              </w:rPr>
              <w:t>“They might not be going just to keep themselves sober”</w:t>
            </w:r>
          </w:p>
          <w:p w14:paraId="72992F1E" w14:textId="77777777" w:rsidR="00A433E4" w:rsidRPr="00804CFD" w:rsidRDefault="00A433E4" w:rsidP="006B37EF">
            <w:pPr>
              <w:rPr>
                <w:rFonts w:ascii="Times New Roman" w:hAnsi="Times New Roman" w:cs="Times New Roman"/>
                <w:color w:val="000000"/>
                <w:sz w:val="20"/>
                <w:szCs w:val="20"/>
              </w:rPr>
            </w:pPr>
          </w:p>
        </w:tc>
        <w:tc>
          <w:tcPr>
            <w:tcW w:w="2085" w:type="dxa"/>
          </w:tcPr>
          <w:p w14:paraId="79B18835"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 xml:space="preserve">On Feasibility: </w:t>
            </w:r>
          </w:p>
          <w:p w14:paraId="2AC35244"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 xml:space="preserve">Patients noted concerns towards </w:t>
            </w:r>
            <w:r>
              <w:rPr>
                <w:rFonts w:ascii="Times New Roman" w:hAnsi="Times New Roman" w:cs="Times New Roman"/>
                <w:sz w:val="20"/>
                <w:szCs w:val="20"/>
              </w:rPr>
              <w:t>the clinic</w:t>
            </w:r>
            <w:r w:rsidRPr="00804CFD">
              <w:rPr>
                <w:rFonts w:ascii="Times New Roman" w:hAnsi="Times New Roman" w:cs="Times New Roman"/>
                <w:sz w:val="20"/>
                <w:szCs w:val="20"/>
              </w:rPr>
              <w:t xml:space="preserve">(e.g., funding), though recurrence was met for positive comments towards MS. </w:t>
            </w:r>
          </w:p>
          <w:p w14:paraId="2237BBAB" w14:textId="77777777" w:rsidR="00A433E4" w:rsidRPr="00804CFD" w:rsidRDefault="00A433E4" w:rsidP="006B37EF">
            <w:pPr>
              <w:rPr>
                <w:rFonts w:ascii="Times New Roman" w:hAnsi="Times New Roman" w:cs="Times New Roman"/>
                <w:sz w:val="20"/>
                <w:szCs w:val="20"/>
              </w:rPr>
            </w:pPr>
          </w:p>
          <w:p w14:paraId="4F27551B"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Majority view program as feasible with positive outlook on MS.</w:t>
            </w:r>
          </w:p>
        </w:tc>
        <w:tc>
          <w:tcPr>
            <w:tcW w:w="2087" w:type="dxa"/>
            <w:vMerge w:val="restart"/>
          </w:tcPr>
          <w:p w14:paraId="32F8B950"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 xml:space="preserve">Though responses were mixed across patients and staff on the feasibility/practicality of such a program – patients highlighted positive view of </w:t>
            </w:r>
            <w:r>
              <w:rPr>
                <w:rFonts w:ascii="Times New Roman" w:hAnsi="Times New Roman" w:cs="Times New Roman"/>
                <w:sz w:val="20"/>
                <w:szCs w:val="20"/>
              </w:rPr>
              <w:t>the clinic</w:t>
            </w:r>
            <w:r w:rsidRPr="00804CFD">
              <w:rPr>
                <w:rFonts w:ascii="Times New Roman" w:hAnsi="Times New Roman" w:cs="Times New Roman"/>
                <w:sz w:val="20"/>
                <w:szCs w:val="20"/>
              </w:rPr>
              <w:t xml:space="preserve">. </w:t>
            </w:r>
          </w:p>
          <w:p w14:paraId="0AE9F700" w14:textId="77777777" w:rsidR="00A433E4" w:rsidRPr="00804CFD" w:rsidRDefault="00A433E4" w:rsidP="006B37EF">
            <w:pPr>
              <w:rPr>
                <w:rFonts w:ascii="Times New Roman" w:hAnsi="Times New Roman" w:cs="Times New Roman"/>
                <w:sz w:val="20"/>
                <w:szCs w:val="20"/>
              </w:rPr>
            </w:pPr>
          </w:p>
          <w:p w14:paraId="4CB572AC"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Staff displayed more uncertainty, highlighting concerns across groups as well as group-specific concerns (e.g. work flow).</w:t>
            </w:r>
          </w:p>
          <w:p w14:paraId="67FD08BF" w14:textId="77777777" w:rsidR="00A433E4" w:rsidRPr="00804CFD" w:rsidRDefault="00A433E4" w:rsidP="006B37EF">
            <w:pPr>
              <w:rPr>
                <w:rFonts w:ascii="Times New Roman" w:hAnsi="Times New Roman" w:cs="Times New Roman"/>
                <w:sz w:val="20"/>
                <w:szCs w:val="20"/>
              </w:rPr>
            </w:pPr>
          </w:p>
          <w:p w14:paraId="7145868A" w14:textId="77777777" w:rsidR="00A433E4" w:rsidRPr="00804CFD" w:rsidRDefault="00A433E4" w:rsidP="006B37EF">
            <w:pPr>
              <w:rPr>
                <w:rFonts w:ascii="Times New Roman" w:hAnsi="Times New Roman" w:cs="Times New Roman"/>
                <w:sz w:val="20"/>
                <w:szCs w:val="20"/>
              </w:rPr>
            </w:pPr>
          </w:p>
        </w:tc>
      </w:tr>
      <w:tr w:rsidR="00A433E4" w:rsidRPr="00804CFD" w14:paraId="3CD4327B" w14:textId="77777777" w:rsidTr="006B37EF">
        <w:trPr>
          <w:trHeight w:val="3202"/>
          <w:jc w:val="center"/>
        </w:trPr>
        <w:tc>
          <w:tcPr>
            <w:tcW w:w="2171" w:type="dxa"/>
            <w:vMerge/>
          </w:tcPr>
          <w:p w14:paraId="2F55B2F7" w14:textId="77777777" w:rsidR="00A433E4" w:rsidRPr="00804CFD" w:rsidRDefault="00A433E4" w:rsidP="006B37EF">
            <w:pPr>
              <w:rPr>
                <w:rFonts w:ascii="Times New Roman" w:hAnsi="Times New Roman" w:cs="Times New Roman"/>
                <w:color w:val="000000"/>
                <w:sz w:val="20"/>
                <w:szCs w:val="20"/>
              </w:rPr>
            </w:pPr>
          </w:p>
        </w:tc>
        <w:tc>
          <w:tcPr>
            <w:tcW w:w="2049" w:type="dxa"/>
          </w:tcPr>
          <w:p w14:paraId="05BF76B7"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 xml:space="preserve">Staff: </w:t>
            </w:r>
          </w:p>
          <w:p w14:paraId="1D39FAD0"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 xml:space="preserve">Yes (58.3%), Unsure (33.3%), </w:t>
            </w:r>
          </w:p>
          <w:p w14:paraId="5457B71B" w14:textId="77777777" w:rsidR="00A433E4" w:rsidRPr="00804CFD" w:rsidRDefault="00A433E4" w:rsidP="006B37EF">
            <w:pPr>
              <w:rPr>
                <w:rFonts w:ascii="Times New Roman" w:hAnsi="Times New Roman" w:cs="Times New Roman"/>
                <w:color w:val="000000"/>
                <w:sz w:val="20"/>
                <w:szCs w:val="20"/>
              </w:rPr>
            </w:pPr>
            <w:r w:rsidRPr="00804CFD">
              <w:rPr>
                <w:rFonts w:ascii="Times New Roman" w:hAnsi="Times New Roman" w:cs="Times New Roman"/>
                <w:sz w:val="20"/>
                <w:szCs w:val="20"/>
              </w:rPr>
              <w:t>No (8.3%)</w:t>
            </w:r>
          </w:p>
        </w:tc>
        <w:tc>
          <w:tcPr>
            <w:tcW w:w="2201" w:type="dxa"/>
          </w:tcPr>
          <w:p w14:paraId="441873D4" w14:textId="77777777" w:rsidR="00A433E4" w:rsidRPr="00804CFD" w:rsidRDefault="00A433E4" w:rsidP="006B37EF">
            <w:pPr>
              <w:rPr>
                <w:rFonts w:ascii="Times New Roman" w:hAnsi="Times New Roman" w:cs="Times New Roman"/>
                <w:color w:val="000000"/>
                <w:sz w:val="20"/>
                <w:szCs w:val="20"/>
              </w:rPr>
            </w:pPr>
            <w:r w:rsidRPr="00804CFD">
              <w:rPr>
                <w:rFonts w:ascii="Times New Roman" w:hAnsi="Times New Roman" w:cs="Times New Roman"/>
                <w:color w:val="000000"/>
                <w:sz w:val="20"/>
                <w:szCs w:val="20"/>
              </w:rPr>
              <w:t>Overall support (motivation, awareness raising); with specific concerns (overwhelm, buy-in, guidelines)</w:t>
            </w:r>
          </w:p>
          <w:p w14:paraId="792070DE" w14:textId="77777777" w:rsidR="00A433E4" w:rsidRPr="00804CFD" w:rsidRDefault="00A433E4" w:rsidP="006B37EF">
            <w:pPr>
              <w:rPr>
                <w:rFonts w:ascii="Times New Roman" w:hAnsi="Times New Roman" w:cs="Times New Roman"/>
                <w:color w:val="000000"/>
                <w:sz w:val="20"/>
                <w:szCs w:val="20"/>
              </w:rPr>
            </w:pPr>
          </w:p>
          <w:p w14:paraId="6C96E138" w14:textId="77777777" w:rsidR="00A433E4" w:rsidRPr="00804CFD" w:rsidRDefault="00A433E4" w:rsidP="006B37EF">
            <w:pPr>
              <w:rPr>
                <w:rFonts w:ascii="Times New Roman" w:hAnsi="Times New Roman" w:cs="Times New Roman"/>
                <w:color w:val="000000"/>
                <w:sz w:val="20"/>
                <w:szCs w:val="20"/>
              </w:rPr>
            </w:pPr>
            <w:r w:rsidRPr="00804CFD">
              <w:rPr>
                <w:rFonts w:ascii="Times New Roman" w:hAnsi="Times New Roman" w:cs="Times New Roman"/>
                <w:color w:val="000000"/>
                <w:sz w:val="20"/>
                <w:szCs w:val="20"/>
              </w:rPr>
              <w:t>“I think it would be practical if we had a designated [person] that know their</w:t>
            </w:r>
          </w:p>
          <w:p w14:paraId="734B02D3" w14:textId="77777777" w:rsidR="00A433E4" w:rsidRPr="00804CFD" w:rsidRDefault="00A433E4" w:rsidP="006B37EF">
            <w:pPr>
              <w:rPr>
                <w:rFonts w:ascii="Times New Roman" w:hAnsi="Times New Roman" w:cs="Times New Roman"/>
                <w:color w:val="000000"/>
                <w:sz w:val="20"/>
                <w:szCs w:val="20"/>
              </w:rPr>
            </w:pPr>
            <w:r w:rsidRPr="00804CFD">
              <w:rPr>
                <w:rFonts w:ascii="Times New Roman" w:hAnsi="Times New Roman" w:cs="Times New Roman"/>
                <w:color w:val="000000"/>
                <w:sz w:val="20"/>
                <w:szCs w:val="20"/>
              </w:rPr>
              <w:t>role” [in the program, like giving out rewards].</w:t>
            </w:r>
          </w:p>
          <w:p w14:paraId="1FB83EA2" w14:textId="77777777" w:rsidR="00A433E4" w:rsidRPr="00804CFD" w:rsidRDefault="00A433E4" w:rsidP="006B37EF">
            <w:pPr>
              <w:rPr>
                <w:rFonts w:ascii="Times New Roman" w:hAnsi="Times New Roman" w:cs="Times New Roman"/>
                <w:color w:val="000000"/>
                <w:sz w:val="20"/>
                <w:szCs w:val="20"/>
              </w:rPr>
            </w:pPr>
          </w:p>
        </w:tc>
        <w:tc>
          <w:tcPr>
            <w:tcW w:w="2085" w:type="dxa"/>
          </w:tcPr>
          <w:p w14:paraId="7A478891"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On Feasibility:</w:t>
            </w:r>
          </w:p>
          <w:p w14:paraId="254F19F7"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 xml:space="preserve">Staff noted concerns, including staff overwhelm, training, need for clear guidelines, and buy-in. </w:t>
            </w:r>
          </w:p>
          <w:p w14:paraId="66A3D2CC" w14:textId="77777777" w:rsidR="00A433E4" w:rsidRPr="00804CFD" w:rsidRDefault="00A433E4" w:rsidP="006B37EF">
            <w:pPr>
              <w:rPr>
                <w:rFonts w:ascii="Times New Roman" w:hAnsi="Times New Roman" w:cs="Times New Roman"/>
                <w:sz w:val="20"/>
                <w:szCs w:val="20"/>
              </w:rPr>
            </w:pPr>
          </w:p>
          <w:p w14:paraId="35DAD38C" w14:textId="77777777" w:rsidR="00A433E4" w:rsidRPr="00804CFD" w:rsidRDefault="00A433E4" w:rsidP="006B37EF">
            <w:pPr>
              <w:rPr>
                <w:rFonts w:ascii="Times New Roman" w:hAnsi="Times New Roman" w:cs="Times New Roman"/>
                <w:sz w:val="20"/>
                <w:szCs w:val="20"/>
              </w:rPr>
            </w:pPr>
            <w:r w:rsidRPr="00804CFD">
              <w:rPr>
                <w:rFonts w:ascii="Times New Roman" w:hAnsi="Times New Roman" w:cs="Times New Roman"/>
                <w:sz w:val="20"/>
                <w:szCs w:val="20"/>
              </w:rPr>
              <w:t xml:space="preserve">Majority view the program as feasible, overall supporting the program with specific areas of concern. </w:t>
            </w:r>
          </w:p>
        </w:tc>
        <w:tc>
          <w:tcPr>
            <w:tcW w:w="2087" w:type="dxa"/>
            <w:vMerge/>
          </w:tcPr>
          <w:p w14:paraId="26F269DE" w14:textId="77777777" w:rsidR="00A433E4" w:rsidRPr="00804CFD" w:rsidRDefault="00A433E4" w:rsidP="006B37EF">
            <w:pPr>
              <w:rPr>
                <w:rFonts w:ascii="Times New Roman" w:hAnsi="Times New Roman" w:cs="Times New Roman"/>
                <w:sz w:val="20"/>
                <w:szCs w:val="20"/>
              </w:rPr>
            </w:pPr>
          </w:p>
        </w:tc>
      </w:tr>
    </w:tbl>
    <w:p w14:paraId="33A16171" w14:textId="77777777" w:rsidR="00A433E4" w:rsidRDefault="00A433E4" w:rsidP="00A433E4">
      <w:pPr>
        <w:rPr>
          <w:rFonts w:ascii="Times New Roman" w:hAnsi="Times New Roman" w:cs="Times New Roman"/>
          <w:b/>
          <w:bCs/>
        </w:rPr>
      </w:pPr>
    </w:p>
    <w:p w14:paraId="5123EDD6" w14:textId="77777777" w:rsidR="00A433E4" w:rsidRPr="001F6A39" w:rsidRDefault="00A433E4" w:rsidP="00A433E4">
      <w:pPr>
        <w:rPr>
          <w:rFonts w:ascii="Times New Roman" w:hAnsi="Times New Roman" w:cs="Times New Roman"/>
          <w:i/>
          <w:iCs/>
        </w:rPr>
      </w:pPr>
      <w:r>
        <w:rPr>
          <w:rFonts w:ascii="Times New Roman" w:hAnsi="Times New Roman" w:cs="Times New Roman"/>
          <w:i/>
          <w:iCs/>
        </w:rPr>
        <w:t>Table n</w:t>
      </w:r>
      <w:r w:rsidRPr="001F6A39">
        <w:rPr>
          <w:rFonts w:ascii="Times New Roman" w:hAnsi="Times New Roman" w:cs="Times New Roman"/>
          <w:i/>
          <w:iCs/>
        </w:rPr>
        <w:t>ote:</w:t>
      </w:r>
      <w:r>
        <w:rPr>
          <w:rFonts w:ascii="Times New Roman" w:hAnsi="Times New Roman" w:cs="Times New Roman"/>
          <w:i/>
          <w:iCs/>
        </w:rPr>
        <w:t xml:space="preserve"> Quantitative responses come from tallying Yes/No responses with Qualitative themes coming from further interview response.</w:t>
      </w:r>
    </w:p>
    <w:p w14:paraId="6A681703" w14:textId="77777777" w:rsidR="00A433E4" w:rsidRPr="00EE75C7" w:rsidRDefault="00A433E4" w:rsidP="00A433E4">
      <w:pPr>
        <w:rPr>
          <w:rFonts w:ascii="Times New Roman" w:hAnsi="Times New Roman" w:cs="Times New Roman"/>
          <w:b/>
          <w:bCs/>
        </w:rPr>
      </w:pPr>
      <w:r w:rsidRPr="00EE75C7">
        <w:rPr>
          <w:rFonts w:ascii="Times New Roman" w:hAnsi="Times New Roman" w:cs="Times New Roman"/>
        </w:rPr>
        <w:br w:type="page"/>
      </w:r>
    </w:p>
    <w:p w14:paraId="3647B9FD" w14:textId="77777777" w:rsidR="00A433E4" w:rsidRDefault="00A433E4" w:rsidP="00A433E4">
      <w:pPr>
        <w:rPr>
          <w:rFonts w:ascii="Times New Roman" w:hAnsi="Times New Roman" w:cs="Times New Roman"/>
        </w:rPr>
        <w:sectPr w:rsidR="00A433E4" w:rsidSect="00A433E4">
          <w:headerReference w:type="even" r:id="rId4"/>
          <w:headerReference w:type="default" r:id="rId5"/>
          <w:pgSz w:w="12240" w:h="15840"/>
          <w:pgMar w:top="1440" w:right="1440" w:bottom="1440" w:left="1440" w:header="720" w:footer="720" w:gutter="0"/>
          <w:cols w:space="720"/>
          <w:docGrid w:linePitch="360"/>
        </w:sectPr>
      </w:pPr>
    </w:p>
    <w:p w14:paraId="78B6E7F6" w14:textId="77777777" w:rsidR="00A433E4" w:rsidRDefault="00A433E4" w:rsidP="00A433E4">
      <w:pPr>
        <w:rPr>
          <w:rFonts w:ascii="Times New Roman" w:hAnsi="Times New Roman" w:cs="Times New Roman"/>
        </w:rPr>
      </w:pPr>
      <w:r w:rsidRPr="00EE75C7">
        <w:rPr>
          <w:rFonts w:ascii="Times New Roman" w:hAnsi="Times New Roman" w:cs="Times New Roman"/>
        </w:rPr>
        <w:lastRenderedPageBreak/>
        <w:t>Table 3. Program Specifics</w:t>
      </w:r>
    </w:p>
    <w:p w14:paraId="1BEDCC65" w14:textId="77777777" w:rsidR="00A433E4" w:rsidRDefault="00A433E4" w:rsidP="00A433E4">
      <w:pPr>
        <w:rPr>
          <w:rFonts w:ascii="Times New Roman" w:hAnsi="Times New Roman" w:cs="Times New Roman"/>
        </w:rPr>
      </w:pPr>
    </w:p>
    <w:tbl>
      <w:tblPr>
        <w:tblStyle w:val="TableGrid"/>
        <w:tblW w:w="12749" w:type="dxa"/>
        <w:tblLook w:val="04A0" w:firstRow="1" w:lastRow="0" w:firstColumn="1" w:lastColumn="0" w:noHBand="0" w:noVBand="1"/>
      </w:tblPr>
      <w:tblGrid>
        <w:gridCol w:w="1317"/>
        <w:gridCol w:w="2001"/>
        <w:gridCol w:w="3029"/>
        <w:gridCol w:w="3121"/>
        <w:gridCol w:w="3281"/>
      </w:tblGrid>
      <w:tr w:rsidR="00A433E4" w:rsidRPr="00C976AF" w14:paraId="1AA282A5" w14:textId="77777777" w:rsidTr="006B37EF">
        <w:trPr>
          <w:trHeight w:val="183"/>
        </w:trPr>
        <w:tc>
          <w:tcPr>
            <w:tcW w:w="1166" w:type="dxa"/>
          </w:tcPr>
          <w:p w14:paraId="0CC6F445" w14:textId="77777777" w:rsidR="00A433E4" w:rsidRPr="00C976AF" w:rsidRDefault="00A433E4" w:rsidP="006B37EF">
            <w:pPr>
              <w:rPr>
                <w:rFonts w:ascii="Times New Roman" w:hAnsi="Times New Roman" w:cs="Times New Roman"/>
                <w:sz w:val="20"/>
                <w:szCs w:val="20"/>
              </w:rPr>
            </w:pPr>
            <w:r>
              <w:rPr>
                <w:rFonts w:ascii="Times New Roman" w:hAnsi="Times New Roman" w:cs="Times New Roman"/>
                <w:sz w:val="20"/>
                <w:szCs w:val="20"/>
              </w:rPr>
              <w:t>Question</w:t>
            </w:r>
          </w:p>
        </w:tc>
        <w:tc>
          <w:tcPr>
            <w:tcW w:w="2019" w:type="dxa"/>
          </w:tcPr>
          <w:p w14:paraId="4795A9AC" w14:textId="77777777" w:rsidR="00A433E4" w:rsidRPr="00C976AF" w:rsidRDefault="00A433E4" w:rsidP="006B37EF">
            <w:pPr>
              <w:rPr>
                <w:rFonts w:ascii="Times New Roman" w:hAnsi="Times New Roman" w:cs="Times New Roman"/>
                <w:sz w:val="20"/>
                <w:szCs w:val="20"/>
              </w:rPr>
            </w:pPr>
            <w:r>
              <w:rPr>
                <w:rFonts w:ascii="Times New Roman" w:hAnsi="Times New Roman" w:cs="Times New Roman"/>
                <w:sz w:val="20"/>
                <w:szCs w:val="20"/>
              </w:rPr>
              <w:t>Recurrent Themes (n)</w:t>
            </w:r>
          </w:p>
        </w:tc>
        <w:tc>
          <w:tcPr>
            <w:tcW w:w="3057" w:type="dxa"/>
          </w:tcPr>
          <w:p w14:paraId="539B0493" w14:textId="77777777" w:rsidR="00A433E4" w:rsidRPr="00C976AF" w:rsidRDefault="00A433E4" w:rsidP="006B37EF">
            <w:pPr>
              <w:rPr>
                <w:rFonts w:ascii="Times New Roman" w:hAnsi="Times New Roman" w:cs="Times New Roman"/>
                <w:sz w:val="20"/>
                <w:szCs w:val="20"/>
              </w:rPr>
            </w:pPr>
            <w:r>
              <w:rPr>
                <w:rFonts w:ascii="Times New Roman" w:hAnsi="Times New Roman" w:cs="Times New Roman"/>
                <w:sz w:val="20"/>
                <w:szCs w:val="20"/>
              </w:rPr>
              <w:t>Exemplar Quotes</w:t>
            </w:r>
          </w:p>
        </w:tc>
        <w:tc>
          <w:tcPr>
            <w:tcW w:w="3162" w:type="dxa"/>
          </w:tcPr>
          <w:p w14:paraId="7D0B541D" w14:textId="77777777" w:rsidR="00A433E4" w:rsidRPr="00C976AF" w:rsidRDefault="00A433E4" w:rsidP="006B37EF">
            <w:pPr>
              <w:rPr>
                <w:rFonts w:ascii="Times New Roman" w:hAnsi="Times New Roman" w:cs="Times New Roman"/>
                <w:sz w:val="20"/>
                <w:szCs w:val="20"/>
              </w:rPr>
            </w:pPr>
            <w:r w:rsidRPr="00C976AF">
              <w:rPr>
                <w:rFonts w:ascii="Times New Roman" w:hAnsi="Times New Roman" w:cs="Times New Roman"/>
                <w:sz w:val="20"/>
                <w:szCs w:val="20"/>
              </w:rPr>
              <w:t>Meta-inference</w:t>
            </w:r>
            <w:r>
              <w:rPr>
                <w:rFonts w:ascii="Times New Roman" w:hAnsi="Times New Roman" w:cs="Times New Roman"/>
                <w:sz w:val="20"/>
                <w:szCs w:val="20"/>
              </w:rPr>
              <w:t xml:space="preserve"> by Group</w:t>
            </w:r>
          </w:p>
        </w:tc>
        <w:tc>
          <w:tcPr>
            <w:tcW w:w="3345" w:type="dxa"/>
          </w:tcPr>
          <w:p w14:paraId="36A6DF23"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Meta-inference Overall</w:t>
            </w:r>
          </w:p>
          <w:p w14:paraId="3ACB0C45" w14:textId="77777777" w:rsidR="00A433E4" w:rsidRPr="00C976AF" w:rsidRDefault="00A433E4" w:rsidP="006B37EF">
            <w:pPr>
              <w:rPr>
                <w:rFonts w:ascii="Times New Roman" w:hAnsi="Times New Roman" w:cs="Times New Roman"/>
                <w:sz w:val="20"/>
                <w:szCs w:val="20"/>
              </w:rPr>
            </w:pPr>
            <w:r>
              <w:rPr>
                <w:rFonts w:ascii="Times New Roman" w:hAnsi="Times New Roman" w:cs="Times New Roman"/>
                <w:sz w:val="20"/>
                <w:szCs w:val="20"/>
              </w:rPr>
              <w:t xml:space="preserve"> </w:t>
            </w:r>
          </w:p>
        </w:tc>
      </w:tr>
      <w:tr w:rsidR="00A433E4" w:rsidRPr="00C976AF" w14:paraId="5FBE18A5" w14:textId="77777777" w:rsidTr="006B37EF">
        <w:trPr>
          <w:trHeight w:val="183"/>
        </w:trPr>
        <w:tc>
          <w:tcPr>
            <w:tcW w:w="1166" w:type="dxa"/>
            <w:vMerge w:val="restart"/>
          </w:tcPr>
          <w:p w14:paraId="677AA3AB" w14:textId="77777777" w:rsidR="00A433E4" w:rsidRPr="00C976AF" w:rsidRDefault="00A433E4" w:rsidP="006B37EF">
            <w:pPr>
              <w:rPr>
                <w:rFonts w:ascii="Times New Roman" w:hAnsi="Times New Roman" w:cs="Times New Roman"/>
                <w:sz w:val="20"/>
                <w:szCs w:val="20"/>
              </w:rPr>
            </w:pPr>
            <w:r w:rsidRPr="002608CC">
              <w:rPr>
                <w:rFonts w:ascii="Times New Roman" w:hAnsi="Times New Roman" w:cs="Times New Roman"/>
                <w:i/>
                <w:iCs/>
                <w:sz w:val="20"/>
                <w:szCs w:val="20"/>
              </w:rPr>
              <w:t>Q</w:t>
            </w:r>
            <w:r>
              <w:rPr>
                <w:rFonts w:ascii="Times New Roman" w:hAnsi="Times New Roman" w:cs="Times New Roman"/>
                <w:sz w:val="20"/>
                <w:szCs w:val="20"/>
              </w:rPr>
              <w:t xml:space="preserve">: </w:t>
            </w:r>
            <w:r w:rsidRPr="00631818">
              <w:rPr>
                <w:rFonts w:ascii="Times New Roman" w:hAnsi="Times New Roman" w:cs="Times New Roman"/>
                <w:sz w:val="20"/>
                <w:szCs w:val="20"/>
              </w:rPr>
              <w:t>Given the $75 limit, how would you have this program work?</w:t>
            </w:r>
          </w:p>
        </w:tc>
        <w:tc>
          <w:tcPr>
            <w:tcW w:w="2019" w:type="dxa"/>
          </w:tcPr>
          <w:p w14:paraId="66E5CC02" w14:textId="77777777" w:rsidR="00A433E4" w:rsidRDefault="00A433E4" w:rsidP="006B37EF">
            <w:pPr>
              <w:rPr>
                <w:rFonts w:ascii="Times New Roman" w:hAnsi="Times New Roman" w:cs="Times New Roman"/>
                <w:sz w:val="20"/>
                <w:szCs w:val="20"/>
              </w:rPr>
            </w:pPr>
            <w:r w:rsidRPr="00C976AF">
              <w:rPr>
                <w:rFonts w:ascii="Times New Roman" w:hAnsi="Times New Roman" w:cs="Times New Roman"/>
                <w:sz w:val="20"/>
                <w:szCs w:val="20"/>
              </w:rPr>
              <w:t xml:space="preserve">Patient: </w:t>
            </w:r>
          </w:p>
          <w:p w14:paraId="18D0505B"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 xml:space="preserve">Even 3 x $25 </w:t>
            </w:r>
            <w:r w:rsidRPr="00C976AF">
              <w:rPr>
                <w:rFonts w:ascii="Times New Roman" w:hAnsi="Times New Roman" w:cs="Times New Roman"/>
                <w:sz w:val="20"/>
                <w:szCs w:val="20"/>
              </w:rPr>
              <w:t>(</w:t>
            </w:r>
            <w:r>
              <w:rPr>
                <w:rFonts w:ascii="Times New Roman" w:hAnsi="Times New Roman" w:cs="Times New Roman"/>
                <w:sz w:val="20"/>
                <w:szCs w:val="20"/>
              </w:rPr>
              <w:t>4</w:t>
            </w:r>
            <w:r w:rsidRPr="00C976AF">
              <w:rPr>
                <w:rFonts w:ascii="Times New Roman" w:hAnsi="Times New Roman" w:cs="Times New Roman"/>
                <w:sz w:val="20"/>
                <w:szCs w:val="20"/>
              </w:rPr>
              <w:t>)</w:t>
            </w:r>
          </w:p>
          <w:p w14:paraId="0AA76E8E" w14:textId="77777777" w:rsidR="00A433E4" w:rsidRDefault="00A433E4" w:rsidP="006B37EF">
            <w:pPr>
              <w:rPr>
                <w:rFonts w:ascii="Times New Roman" w:hAnsi="Times New Roman" w:cs="Times New Roman"/>
                <w:sz w:val="20"/>
                <w:szCs w:val="20"/>
              </w:rPr>
            </w:pPr>
          </w:p>
          <w:p w14:paraId="5448F99A"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Varied</w:t>
            </w:r>
            <w:r w:rsidRPr="00C976AF">
              <w:rPr>
                <w:rFonts w:ascii="Times New Roman" w:hAnsi="Times New Roman" w:cs="Times New Roman"/>
                <w:sz w:val="20"/>
                <w:szCs w:val="20"/>
              </w:rPr>
              <w:t xml:space="preserve"> (</w:t>
            </w:r>
            <w:r>
              <w:rPr>
                <w:rFonts w:ascii="Times New Roman" w:hAnsi="Times New Roman" w:cs="Times New Roman"/>
                <w:sz w:val="20"/>
                <w:szCs w:val="20"/>
              </w:rPr>
              <w:t>4)</w:t>
            </w:r>
          </w:p>
          <w:p w14:paraId="0E9C75BF" w14:textId="77777777" w:rsidR="00A433E4" w:rsidRDefault="00A433E4" w:rsidP="006B37EF">
            <w:pPr>
              <w:rPr>
                <w:rFonts w:ascii="Times New Roman" w:hAnsi="Times New Roman" w:cs="Times New Roman"/>
                <w:sz w:val="20"/>
                <w:szCs w:val="20"/>
              </w:rPr>
            </w:pPr>
            <w:r w:rsidRPr="00FB09ED">
              <w:rPr>
                <w:rFonts w:ascii="Times New Roman" w:hAnsi="Times New Roman" w:cs="Times New Roman"/>
                <w:sz w:val="20"/>
                <w:szCs w:val="20"/>
              </w:rPr>
              <w:t>[(20,20,20,15)</w:t>
            </w:r>
            <w:r>
              <w:rPr>
                <w:rFonts w:ascii="Times New Roman" w:hAnsi="Times New Roman" w:cs="Times New Roman"/>
                <w:sz w:val="20"/>
                <w:szCs w:val="20"/>
              </w:rPr>
              <w:t>,</w:t>
            </w:r>
            <w:r w:rsidRPr="00FB09ED">
              <w:rPr>
                <w:rFonts w:ascii="Times New Roman" w:hAnsi="Times New Roman" w:cs="Times New Roman"/>
                <w:sz w:val="20"/>
                <w:szCs w:val="20"/>
              </w:rPr>
              <w:t xml:space="preserve"> (0,25,0,50)]</w:t>
            </w:r>
          </w:p>
          <w:p w14:paraId="235DC9F9" w14:textId="77777777" w:rsidR="00A433E4" w:rsidRPr="00C976AF" w:rsidRDefault="00A433E4" w:rsidP="006B37EF">
            <w:pPr>
              <w:rPr>
                <w:rFonts w:ascii="Times New Roman" w:hAnsi="Times New Roman" w:cs="Times New Roman"/>
                <w:sz w:val="20"/>
                <w:szCs w:val="20"/>
              </w:rPr>
            </w:pPr>
          </w:p>
          <w:p w14:paraId="601A2807"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 xml:space="preserve">Delayed </w:t>
            </w:r>
            <w:r w:rsidRPr="00FB09ED">
              <w:rPr>
                <w:rFonts w:ascii="Times New Roman" w:hAnsi="Times New Roman" w:cs="Times New Roman"/>
                <w:sz w:val="20"/>
                <w:szCs w:val="20"/>
              </w:rPr>
              <w:t>gratification</w:t>
            </w:r>
            <w:r>
              <w:rPr>
                <w:rFonts w:ascii="Times New Roman" w:hAnsi="Times New Roman" w:cs="Times New Roman"/>
                <w:sz w:val="20"/>
                <w:szCs w:val="20"/>
              </w:rPr>
              <w:t xml:space="preserve"> (5)</w:t>
            </w:r>
          </w:p>
          <w:p w14:paraId="667E74D3" w14:textId="77777777" w:rsidR="00A433E4" w:rsidRPr="002608CC" w:rsidRDefault="00A433E4" w:rsidP="006B37EF">
            <w:pPr>
              <w:rPr>
                <w:rFonts w:ascii="Times New Roman" w:hAnsi="Times New Roman" w:cs="Times New Roman"/>
                <w:i/>
                <w:iCs/>
                <w:sz w:val="20"/>
                <w:szCs w:val="20"/>
              </w:rPr>
            </w:pPr>
          </w:p>
        </w:tc>
        <w:tc>
          <w:tcPr>
            <w:tcW w:w="3057" w:type="dxa"/>
          </w:tcPr>
          <w:p w14:paraId="1C54AC27"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Even</w:t>
            </w:r>
          </w:p>
          <w:p w14:paraId="775D246A" w14:textId="77777777" w:rsidR="00A433E4" w:rsidRDefault="00A433E4" w:rsidP="006B37EF">
            <w:pPr>
              <w:rPr>
                <w:rFonts w:ascii="Times New Roman" w:hAnsi="Times New Roman" w:cs="Times New Roman"/>
                <w:i/>
                <w:iCs/>
                <w:sz w:val="20"/>
                <w:szCs w:val="20"/>
              </w:rPr>
            </w:pPr>
            <w:r>
              <w:rPr>
                <w:rFonts w:ascii="Times New Roman" w:hAnsi="Times New Roman" w:cs="Times New Roman"/>
                <w:i/>
                <w:iCs/>
                <w:sz w:val="20"/>
                <w:szCs w:val="20"/>
              </w:rPr>
              <w:t>“</w:t>
            </w:r>
            <w:r w:rsidRPr="00524F22">
              <w:rPr>
                <w:rFonts w:ascii="Times New Roman" w:hAnsi="Times New Roman" w:cs="Times New Roman"/>
                <w:i/>
                <w:iCs/>
                <w:sz w:val="20"/>
                <w:szCs w:val="20"/>
              </w:rPr>
              <w:t>The easiest way would be to break it down into 3 $25 payments: “it’s not too little, it’s not too much.”</w:t>
            </w:r>
          </w:p>
          <w:p w14:paraId="4B4AE4F4" w14:textId="77777777" w:rsidR="00A433E4" w:rsidRDefault="00A433E4" w:rsidP="006B37EF">
            <w:pPr>
              <w:rPr>
                <w:rFonts w:ascii="Times New Roman" w:hAnsi="Times New Roman" w:cs="Times New Roman"/>
                <w:sz w:val="20"/>
                <w:szCs w:val="20"/>
              </w:rPr>
            </w:pPr>
          </w:p>
          <w:p w14:paraId="133E3498"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D</w:t>
            </w:r>
            <w:r w:rsidRPr="00FB09ED">
              <w:rPr>
                <w:rFonts w:ascii="Times New Roman" w:hAnsi="Times New Roman" w:cs="Times New Roman"/>
                <w:sz w:val="20"/>
                <w:szCs w:val="20"/>
              </w:rPr>
              <w:t>elayed</w:t>
            </w:r>
          </w:p>
          <w:p w14:paraId="5474576D" w14:textId="77777777" w:rsidR="00A433E4" w:rsidRPr="00BB6A79" w:rsidRDefault="00A433E4" w:rsidP="006B37EF">
            <w:pPr>
              <w:rPr>
                <w:rFonts w:ascii="Times New Roman" w:hAnsi="Times New Roman" w:cs="Times New Roman"/>
                <w:sz w:val="20"/>
                <w:szCs w:val="20"/>
              </w:rPr>
            </w:pPr>
            <w:r w:rsidRPr="00FB09ED">
              <w:rPr>
                <w:rFonts w:ascii="Times New Roman" w:hAnsi="Times New Roman" w:cs="Times New Roman"/>
                <w:i/>
                <w:iCs/>
                <w:sz w:val="20"/>
                <w:szCs w:val="20"/>
              </w:rPr>
              <w:t>“You don’t want to do too much right away” because you want people to keep working towards something.</w:t>
            </w:r>
          </w:p>
        </w:tc>
        <w:tc>
          <w:tcPr>
            <w:tcW w:w="3162" w:type="dxa"/>
          </w:tcPr>
          <w:p w14:paraId="0E4AD0E2" w14:textId="77777777" w:rsidR="00A433E4" w:rsidRPr="00C976AF" w:rsidRDefault="00A433E4" w:rsidP="006B37EF">
            <w:pPr>
              <w:rPr>
                <w:rFonts w:ascii="Times New Roman" w:hAnsi="Times New Roman" w:cs="Times New Roman"/>
                <w:sz w:val="20"/>
                <w:szCs w:val="20"/>
              </w:rPr>
            </w:pPr>
            <w:r w:rsidRPr="00CA490B">
              <w:rPr>
                <w:rFonts w:ascii="Times New Roman" w:hAnsi="Times New Roman" w:cs="Times New Roman"/>
                <w:sz w:val="20"/>
                <w:szCs w:val="20"/>
              </w:rPr>
              <w:t>Patients were split on whether rewards should be given evenly (for instance, 3 payments of $25 each) or unevenly (for instance, $50 at one point and $25 at another). However, patients were most likely to express that 3 payments of $25 would be preferable. The exact schedule (I.e., which weeks the rewards should be given) varied, but all stated that the second and third weeks should include payments. Some patients noted that “delayed gratification” is important – that patients should not be rewarded right away, as they may take the initial reward but leave the program directly after.</w:t>
            </w:r>
          </w:p>
        </w:tc>
        <w:tc>
          <w:tcPr>
            <w:tcW w:w="3345" w:type="dxa"/>
            <w:vMerge w:val="restart"/>
          </w:tcPr>
          <w:p w14:paraId="673C313C" w14:textId="77777777" w:rsidR="00A433E4" w:rsidRDefault="00A433E4" w:rsidP="006B37EF">
            <w:pPr>
              <w:rPr>
                <w:rFonts w:ascii="Times New Roman" w:hAnsi="Times New Roman" w:cs="Times New Roman"/>
                <w:sz w:val="20"/>
                <w:szCs w:val="20"/>
              </w:rPr>
            </w:pPr>
            <w:r w:rsidRPr="00524F22">
              <w:rPr>
                <w:rFonts w:ascii="Times New Roman" w:hAnsi="Times New Roman" w:cs="Times New Roman"/>
                <w:sz w:val="20"/>
                <w:szCs w:val="20"/>
              </w:rPr>
              <w:t xml:space="preserve">Though staff and patients varied widely in their responses, there generally appeared to be agreement that 3 payments of $25 each would be most preferable. </w:t>
            </w:r>
          </w:p>
          <w:p w14:paraId="0B39C169" w14:textId="77777777" w:rsidR="00A433E4" w:rsidRDefault="00A433E4" w:rsidP="006B37EF">
            <w:pPr>
              <w:rPr>
                <w:rFonts w:ascii="Times New Roman" w:hAnsi="Times New Roman" w:cs="Times New Roman"/>
                <w:sz w:val="20"/>
                <w:szCs w:val="20"/>
              </w:rPr>
            </w:pPr>
          </w:p>
          <w:p w14:paraId="41BDA13A" w14:textId="77777777" w:rsidR="00A433E4" w:rsidRPr="00524F22" w:rsidRDefault="00A433E4" w:rsidP="006B37EF">
            <w:pPr>
              <w:rPr>
                <w:rFonts w:ascii="Times New Roman" w:hAnsi="Times New Roman" w:cs="Times New Roman"/>
                <w:sz w:val="20"/>
                <w:szCs w:val="20"/>
              </w:rPr>
            </w:pPr>
            <w:r w:rsidRPr="00524F22">
              <w:rPr>
                <w:rFonts w:ascii="Times New Roman" w:hAnsi="Times New Roman" w:cs="Times New Roman"/>
                <w:sz w:val="20"/>
                <w:szCs w:val="20"/>
              </w:rPr>
              <w:t>Patients stressed the importance of delayed gratification with the rewards, while staff stressed that patients must be adherent to receive a reward (though a few staff members disagreed with this).</w:t>
            </w:r>
          </w:p>
          <w:p w14:paraId="22DEFDDF" w14:textId="77777777" w:rsidR="00A433E4" w:rsidRDefault="00A433E4" w:rsidP="006B37EF">
            <w:pPr>
              <w:rPr>
                <w:rFonts w:ascii="Times New Roman" w:hAnsi="Times New Roman" w:cs="Times New Roman"/>
                <w:sz w:val="20"/>
                <w:szCs w:val="20"/>
              </w:rPr>
            </w:pPr>
          </w:p>
        </w:tc>
      </w:tr>
      <w:tr w:rsidR="00A433E4" w:rsidRPr="00C976AF" w14:paraId="71939DB6" w14:textId="77777777" w:rsidTr="006B37EF">
        <w:trPr>
          <w:trHeight w:val="183"/>
        </w:trPr>
        <w:tc>
          <w:tcPr>
            <w:tcW w:w="1166" w:type="dxa"/>
            <w:vMerge/>
          </w:tcPr>
          <w:p w14:paraId="1AC45A78" w14:textId="77777777" w:rsidR="00A433E4" w:rsidRPr="00C976AF" w:rsidRDefault="00A433E4" w:rsidP="006B37EF">
            <w:pPr>
              <w:rPr>
                <w:rFonts w:ascii="Times New Roman" w:hAnsi="Times New Roman" w:cs="Times New Roman"/>
                <w:sz w:val="20"/>
                <w:szCs w:val="20"/>
              </w:rPr>
            </w:pPr>
          </w:p>
        </w:tc>
        <w:tc>
          <w:tcPr>
            <w:tcW w:w="2019" w:type="dxa"/>
          </w:tcPr>
          <w:p w14:paraId="79CF6FFA" w14:textId="77777777" w:rsidR="00A433E4" w:rsidRDefault="00A433E4" w:rsidP="006B37EF">
            <w:pPr>
              <w:rPr>
                <w:rFonts w:ascii="Times New Roman" w:hAnsi="Times New Roman" w:cs="Times New Roman"/>
                <w:sz w:val="20"/>
                <w:szCs w:val="20"/>
              </w:rPr>
            </w:pPr>
            <w:r w:rsidRPr="00C976AF">
              <w:rPr>
                <w:rFonts w:ascii="Times New Roman" w:hAnsi="Times New Roman" w:cs="Times New Roman"/>
                <w:sz w:val="20"/>
                <w:szCs w:val="20"/>
              </w:rPr>
              <w:t xml:space="preserve">Staff: </w:t>
            </w:r>
          </w:p>
          <w:p w14:paraId="2607C77A"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Contingent on adherence (10)</w:t>
            </w:r>
          </w:p>
          <w:p w14:paraId="137C5E54" w14:textId="77777777" w:rsidR="00A433E4" w:rsidRDefault="00A433E4" w:rsidP="006B37EF">
            <w:pPr>
              <w:rPr>
                <w:rFonts w:ascii="Times New Roman" w:hAnsi="Times New Roman" w:cs="Times New Roman"/>
                <w:sz w:val="20"/>
                <w:szCs w:val="20"/>
              </w:rPr>
            </w:pPr>
          </w:p>
          <w:p w14:paraId="253B692D"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Even split (9)</w:t>
            </w:r>
          </w:p>
          <w:p w14:paraId="733EA0B6" w14:textId="77777777" w:rsidR="00A433E4" w:rsidRDefault="00A433E4" w:rsidP="006B37EF">
            <w:pPr>
              <w:rPr>
                <w:rFonts w:ascii="Times New Roman" w:hAnsi="Times New Roman" w:cs="Times New Roman"/>
                <w:sz w:val="20"/>
                <w:szCs w:val="20"/>
              </w:rPr>
            </w:pPr>
          </w:p>
          <w:p w14:paraId="44A85D41"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Uneven (4)</w:t>
            </w:r>
          </w:p>
          <w:p w14:paraId="0A0E5943" w14:textId="77777777" w:rsidR="00A433E4" w:rsidRPr="00C976AF" w:rsidRDefault="00A433E4" w:rsidP="006B37EF">
            <w:pPr>
              <w:rPr>
                <w:rFonts w:ascii="Times New Roman" w:hAnsi="Times New Roman" w:cs="Times New Roman"/>
                <w:sz w:val="20"/>
                <w:szCs w:val="20"/>
              </w:rPr>
            </w:pPr>
          </w:p>
        </w:tc>
        <w:tc>
          <w:tcPr>
            <w:tcW w:w="3057" w:type="dxa"/>
          </w:tcPr>
          <w:p w14:paraId="6383203A" w14:textId="77777777" w:rsidR="00A433E4" w:rsidRDefault="00A433E4" w:rsidP="006B37EF">
            <w:pPr>
              <w:rPr>
                <w:rFonts w:ascii="Times New Roman" w:hAnsi="Times New Roman" w:cs="Times New Roman"/>
                <w:sz w:val="20"/>
                <w:szCs w:val="20"/>
              </w:rPr>
            </w:pPr>
            <w:r w:rsidRPr="00BB6A79">
              <w:rPr>
                <w:rFonts w:ascii="Times New Roman" w:hAnsi="Times New Roman" w:cs="Times New Roman"/>
                <w:sz w:val="20"/>
                <w:szCs w:val="20"/>
              </w:rPr>
              <w:t>Even</w:t>
            </w:r>
          </w:p>
          <w:p w14:paraId="38783673" w14:textId="77777777" w:rsidR="00A433E4" w:rsidRPr="00BB6A79" w:rsidRDefault="00A433E4" w:rsidP="006B37EF">
            <w:pPr>
              <w:rPr>
                <w:rFonts w:ascii="Times New Roman" w:hAnsi="Times New Roman" w:cs="Times New Roman"/>
                <w:sz w:val="20"/>
                <w:szCs w:val="20"/>
              </w:rPr>
            </w:pPr>
            <w:r w:rsidRPr="00A85010">
              <w:rPr>
                <w:rFonts w:ascii="Times New Roman" w:hAnsi="Times New Roman" w:cs="Times New Roman"/>
                <w:i/>
                <w:iCs/>
                <w:sz w:val="20"/>
                <w:szCs w:val="20"/>
              </w:rPr>
              <w:t>“not just giving the entire $75 at once” but maybe “splitting $25, $25, $25”</w:t>
            </w:r>
          </w:p>
          <w:p w14:paraId="76CDAA66" w14:textId="77777777" w:rsidR="00A433E4" w:rsidRDefault="00A433E4" w:rsidP="006B37EF">
            <w:pPr>
              <w:rPr>
                <w:rFonts w:ascii="Times New Roman" w:hAnsi="Times New Roman" w:cs="Times New Roman"/>
                <w:sz w:val="20"/>
                <w:szCs w:val="20"/>
              </w:rPr>
            </w:pPr>
          </w:p>
          <w:p w14:paraId="4B0EF5FA"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U</w:t>
            </w:r>
            <w:r w:rsidRPr="00BC50C8">
              <w:rPr>
                <w:rFonts w:ascii="Times New Roman" w:hAnsi="Times New Roman" w:cs="Times New Roman"/>
                <w:sz w:val="20"/>
                <w:szCs w:val="20"/>
              </w:rPr>
              <w:t>neven</w:t>
            </w:r>
          </w:p>
          <w:p w14:paraId="17FF5974" w14:textId="77777777" w:rsidR="00A433E4" w:rsidRPr="00BB6A79" w:rsidRDefault="00A433E4" w:rsidP="006B37EF">
            <w:pPr>
              <w:rPr>
                <w:rFonts w:ascii="Times New Roman" w:hAnsi="Times New Roman" w:cs="Times New Roman"/>
                <w:sz w:val="20"/>
                <w:szCs w:val="20"/>
              </w:rPr>
            </w:pPr>
            <w:r w:rsidRPr="00EA3D2B">
              <w:rPr>
                <w:rFonts w:ascii="Times New Roman" w:hAnsi="Times New Roman" w:cs="Times New Roman"/>
                <w:i/>
                <w:iCs/>
                <w:sz w:val="20"/>
                <w:szCs w:val="20"/>
              </w:rPr>
              <w:t>“At their halfway point . . . $50 halfway and then $25 at the end.”</w:t>
            </w:r>
          </w:p>
          <w:p w14:paraId="3A17849E" w14:textId="77777777" w:rsidR="00A433E4" w:rsidRDefault="00A433E4" w:rsidP="006B37EF">
            <w:pPr>
              <w:rPr>
                <w:rFonts w:ascii="Times New Roman" w:hAnsi="Times New Roman" w:cs="Times New Roman"/>
                <w:sz w:val="20"/>
                <w:szCs w:val="20"/>
              </w:rPr>
            </w:pPr>
          </w:p>
          <w:p w14:paraId="33477432"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A</w:t>
            </w:r>
            <w:r w:rsidRPr="00BC50C8">
              <w:rPr>
                <w:rFonts w:ascii="Times New Roman" w:hAnsi="Times New Roman" w:cs="Times New Roman"/>
                <w:sz w:val="20"/>
                <w:szCs w:val="20"/>
              </w:rPr>
              <w:t>dherence</w:t>
            </w:r>
          </w:p>
          <w:p w14:paraId="574170FD" w14:textId="77777777" w:rsidR="00A433E4" w:rsidRPr="00BB6A79" w:rsidRDefault="00A433E4" w:rsidP="006B37EF">
            <w:pPr>
              <w:rPr>
                <w:rFonts w:ascii="Times New Roman" w:hAnsi="Times New Roman" w:cs="Times New Roman"/>
                <w:sz w:val="20"/>
                <w:szCs w:val="20"/>
              </w:rPr>
            </w:pPr>
            <w:r w:rsidRPr="00EA3D2B">
              <w:rPr>
                <w:rFonts w:ascii="Times New Roman" w:hAnsi="Times New Roman" w:cs="Times New Roman"/>
                <w:i/>
                <w:iCs/>
                <w:sz w:val="20"/>
                <w:szCs w:val="20"/>
              </w:rPr>
              <w:t>“If you have missed appointments or no contact with the</w:t>
            </w:r>
          </w:p>
          <w:p w14:paraId="0498770D" w14:textId="77777777" w:rsidR="00A433E4" w:rsidRDefault="00A433E4" w:rsidP="006B37EF">
            <w:pPr>
              <w:rPr>
                <w:rFonts w:ascii="Times New Roman" w:hAnsi="Times New Roman" w:cs="Times New Roman"/>
                <w:sz w:val="20"/>
                <w:szCs w:val="20"/>
              </w:rPr>
            </w:pPr>
            <w:r w:rsidRPr="00EA3D2B">
              <w:rPr>
                <w:rFonts w:ascii="Times New Roman" w:hAnsi="Times New Roman" w:cs="Times New Roman"/>
                <w:i/>
                <w:iCs/>
                <w:sz w:val="20"/>
                <w:szCs w:val="20"/>
              </w:rPr>
              <w:t>clinic in that time frame, then your reward cycle would start over</w:t>
            </w:r>
            <w:r>
              <w:rPr>
                <w:rFonts w:ascii="Times New Roman" w:hAnsi="Times New Roman" w:cs="Times New Roman"/>
                <w:i/>
                <w:iCs/>
                <w:sz w:val="20"/>
                <w:szCs w:val="20"/>
              </w:rPr>
              <w:t>.”</w:t>
            </w:r>
          </w:p>
          <w:p w14:paraId="681BD8BB" w14:textId="77777777" w:rsidR="00A433E4" w:rsidRPr="002608CC" w:rsidRDefault="00A433E4" w:rsidP="006B37EF">
            <w:pPr>
              <w:rPr>
                <w:rFonts w:ascii="Times New Roman" w:hAnsi="Times New Roman" w:cs="Times New Roman"/>
                <w:i/>
                <w:iCs/>
                <w:sz w:val="20"/>
                <w:szCs w:val="20"/>
              </w:rPr>
            </w:pPr>
          </w:p>
        </w:tc>
        <w:tc>
          <w:tcPr>
            <w:tcW w:w="3162" w:type="dxa"/>
          </w:tcPr>
          <w:p w14:paraId="0F5661D1" w14:textId="77777777" w:rsidR="00A433E4" w:rsidRPr="00CA490B" w:rsidRDefault="00A433E4" w:rsidP="006B37EF">
            <w:pPr>
              <w:rPr>
                <w:rFonts w:ascii="Times New Roman" w:hAnsi="Times New Roman" w:cs="Times New Roman"/>
                <w:sz w:val="20"/>
                <w:szCs w:val="20"/>
              </w:rPr>
            </w:pPr>
            <w:r w:rsidRPr="00CA490B">
              <w:rPr>
                <w:rFonts w:ascii="Times New Roman" w:hAnsi="Times New Roman" w:cs="Times New Roman"/>
                <w:sz w:val="20"/>
                <w:szCs w:val="20"/>
              </w:rPr>
              <w:t xml:space="preserve">Staff were also variable in their responses regarding both the schedule of payments and the payment amounts. Like patients, they were most likely to say that 3 payments of $25 was most appropriate. They were more likely than patients to say that rewards should be split evenly versus unevenly. However, there was little consensus amongst the rest of the responses (for instance, one staff member suggested a lump sum of $75, whereas another recommended the payment be split exactly equally across all 4 visits in the patient’s first month in the program). Notably, staff were highly likely to </w:t>
            </w:r>
            <w:r w:rsidRPr="00CA490B">
              <w:rPr>
                <w:rFonts w:ascii="Times New Roman" w:hAnsi="Times New Roman" w:cs="Times New Roman"/>
                <w:sz w:val="20"/>
                <w:szCs w:val="20"/>
              </w:rPr>
              <w:lastRenderedPageBreak/>
              <w:t xml:space="preserve">emphasize that rewards should be contingent on patients’ adherence to the program. Several staff, however, felt that patients should be “given grace” if they were non-adherent. An emphatic theme that arose from this domain was that staff felt that patients should have a heavier hand in designing this program than staff should. </w:t>
            </w:r>
          </w:p>
          <w:p w14:paraId="7FF34745" w14:textId="77777777" w:rsidR="00A433E4" w:rsidRPr="00C976AF" w:rsidRDefault="00A433E4" w:rsidP="006B37EF">
            <w:pPr>
              <w:rPr>
                <w:rFonts w:ascii="Times New Roman" w:hAnsi="Times New Roman" w:cs="Times New Roman"/>
                <w:sz w:val="20"/>
                <w:szCs w:val="20"/>
              </w:rPr>
            </w:pPr>
          </w:p>
        </w:tc>
        <w:tc>
          <w:tcPr>
            <w:tcW w:w="3345" w:type="dxa"/>
            <w:vMerge/>
          </w:tcPr>
          <w:p w14:paraId="330212AF" w14:textId="77777777" w:rsidR="00A433E4" w:rsidRPr="00524F22" w:rsidRDefault="00A433E4" w:rsidP="006B37EF">
            <w:pPr>
              <w:rPr>
                <w:rFonts w:ascii="Times New Roman" w:hAnsi="Times New Roman" w:cs="Times New Roman"/>
                <w:sz w:val="20"/>
                <w:szCs w:val="20"/>
              </w:rPr>
            </w:pPr>
          </w:p>
        </w:tc>
      </w:tr>
      <w:tr w:rsidR="00A433E4" w:rsidRPr="00C976AF" w14:paraId="66F84864" w14:textId="77777777" w:rsidTr="006B37EF">
        <w:trPr>
          <w:trHeight w:val="183"/>
        </w:trPr>
        <w:tc>
          <w:tcPr>
            <w:tcW w:w="1166" w:type="dxa"/>
            <w:vMerge w:val="restart"/>
          </w:tcPr>
          <w:p w14:paraId="47163CAA" w14:textId="77777777" w:rsidR="00A433E4" w:rsidRPr="00A6083A" w:rsidRDefault="00A433E4" w:rsidP="006B37EF">
            <w:pPr>
              <w:rPr>
                <w:rFonts w:ascii="Times New Roman" w:hAnsi="Times New Roman" w:cs="Times New Roman"/>
                <w:i/>
                <w:iCs/>
                <w:sz w:val="20"/>
                <w:szCs w:val="20"/>
              </w:rPr>
            </w:pPr>
            <w:r w:rsidRPr="00A6083A">
              <w:rPr>
                <w:rFonts w:ascii="Times New Roman" w:hAnsi="Times New Roman" w:cs="Times New Roman"/>
                <w:i/>
                <w:iCs/>
                <w:sz w:val="20"/>
                <w:szCs w:val="20"/>
              </w:rPr>
              <w:t>Q: What rewards might patients like? (including rewards, prizes, and gift cards)</w:t>
            </w:r>
          </w:p>
        </w:tc>
        <w:tc>
          <w:tcPr>
            <w:tcW w:w="2019" w:type="dxa"/>
          </w:tcPr>
          <w:p w14:paraId="3B220ED0" w14:textId="77777777" w:rsidR="00A433E4" w:rsidRDefault="00A433E4" w:rsidP="006B37EF">
            <w:pPr>
              <w:rPr>
                <w:rFonts w:ascii="Times New Roman" w:hAnsi="Times New Roman" w:cs="Times New Roman"/>
                <w:sz w:val="20"/>
                <w:szCs w:val="20"/>
              </w:rPr>
            </w:pPr>
            <w:r w:rsidRPr="00C976AF">
              <w:rPr>
                <w:rFonts w:ascii="Times New Roman" w:hAnsi="Times New Roman" w:cs="Times New Roman"/>
                <w:sz w:val="20"/>
                <w:szCs w:val="20"/>
              </w:rPr>
              <w:t xml:space="preserve">Patient: </w:t>
            </w:r>
          </w:p>
          <w:p w14:paraId="249F1F3A" w14:textId="77777777" w:rsidR="00A433E4" w:rsidRDefault="00A433E4" w:rsidP="006B37EF">
            <w:pPr>
              <w:rPr>
                <w:rFonts w:ascii="Times New Roman" w:hAnsi="Times New Roman" w:cs="Times New Roman"/>
                <w:sz w:val="20"/>
                <w:szCs w:val="20"/>
              </w:rPr>
            </w:pPr>
            <w:r w:rsidRPr="008771FF">
              <w:rPr>
                <w:rFonts w:ascii="Times New Roman" w:hAnsi="Times New Roman" w:cs="Times New Roman"/>
                <w:sz w:val="20"/>
                <w:szCs w:val="20"/>
              </w:rPr>
              <w:t xml:space="preserve">Gift cards </w:t>
            </w:r>
            <w:r>
              <w:rPr>
                <w:rFonts w:ascii="Times New Roman" w:hAnsi="Times New Roman" w:cs="Times New Roman"/>
                <w:sz w:val="20"/>
                <w:szCs w:val="20"/>
              </w:rPr>
              <w:t>(35)</w:t>
            </w:r>
          </w:p>
          <w:p w14:paraId="077DA97F" w14:textId="77777777" w:rsidR="00A433E4" w:rsidRPr="008771FF" w:rsidRDefault="00A433E4" w:rsidP="006B37EF">
            <w:pPr>
              <w:rPr>
                <w:rFonts w:ascii="Times New Roman" w:hAnsi="Times New Roman" w:cs="Times New Roman"/>
                <w:sz w:val="20"/>
                <w:szCs w:val="20"/>
              </w:rPr>
            </w:pPr>
          </w:p>
          <w:p w14:paraId="7ADC342A"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Necessities (15)</w:t>
            </w:r>
          </w:p>
          <w:p w14:paraId="6CCA36F3" w14:textId="77777777" w:rsidR="00A433E4" w:rsidRDefault="00A433E4" w:rsidP="006B37EF">
            <w:pPr>
              <w:rPr>
                <w:rFonts w:ascii="Times New Roman" w:hAnsi="Times New Roman" w:cs="Times New Roman"/>
                <w:sz w:val="20"/>
                <w:szCs w:val="20"/>
              </w:rPr>
            </w:pPr>
          </w:p>
          <w:p w14:paraId="24AB06AF"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Transit (8)</w:t>
            </w:r>
          </w:p>
          <w:p w14:paraId="502C2B89" w14:textId="77777777" w:rsidR="00A433E4" w:rsidRPr="008771FF" w:rsidRDefault="00A433E4" w:rsidP="006B37EF">
            <w:pPr>
              <w:rPr>
                <w:rFonts w:ascii="Times New Roman" w:hAnsi="Times New Roman" w:cs="Times New Roman"/>
                <w:sz w:val="20"/>
                <w:szCs w:val="20"/>
              </w:rPr>
            </w:pPr>
          </w:p>
          <w:p w14:paraId="498EF6F1" w14:textId="77777777" w:rsidR="00A433E4" w:rsidRDefault="00A433E4" w:rsidP="006B37EF">
            <w:pPr>
              <w:rPr>
                <w:rFonts w:ascii="Times New Roman" w:hAnsi="Times New Roman" w:cs="Times New Roman"/>
                <w:sz w:val="20"/>
                <w:szCs w:val="20"/>
              </w:rPr>
            </w:pPr>
            <w:r w:rsidRPr="008771FF">
              <w:rPr>
                <w:rFonts w:ascii="Times New Roman" w:hAnsi="Times New Roman" w:cs="Times New Roman"/>
                <w:sz w:val="20"/>
                <w:szCs w:val="20"/>
              </w:rPr>
              <w:t>Food</w:t>
            </w:r>
            <w:r>
              <w:rPr>
                <w:rFonts w:ascii="Times New Roman" w:hAnsi="Times New Roman" w:cs="Times New Roman"/>
                <w:sz w:val="20"/>
                <w:szCs w:val="20"/>
              </w:rPr>
              <w:t xml:space="preserve"> (3)</w:t>
            </w:r>
          </w:p>
          <w:p w14:paraId="0CA46308" w14:textId="77777777" w:rsidR="00A433E4" w:rsidRPr="008771FF" w:rsidRDefault="00A433E4" w:rsidP="006B37EF">
            <w:pPr>
              <w:rPr>
                <w:rFonts w:ascii="Times New Roman" w:hAnsi="Times New Roman" w:cs="Times New Roman"/>
                <w:sz w:val="20"/>
                <w:szCs w:val="20"/>
              </w:rPr>
            </w:pPr>
          </w:p>
          <w:p w14:paraId="1977D777" w14:textId="77777777" w:rsidR="00A433E4" w:rsidRDefault="00A433E4" w:rsidP="006B37EF">
            <w:pPr>
              <w:rPr>
                <w:rFonts w:ascii="Times New Roman" w:hAnsi="Times New Roman" w:cs="Times New Roman"/>
                <w:sz w:val="20"/>
                <w:szCs w:val="20"/>
              </w:rPr>
            </w:pPr>
            <w:r w:rsidRPr="008771FF">
              <w:rPr>
                <w:rFonts w:ascii="Times New Roman" w:hAnsi="Times New Roman" w:cs="Times New Roman"/>
                <w:sz w:val="20"/>
                <w:szCs w:val="20"/>
              </w:rPr>
              <w:t xml:space="preserve">Entertainment </w:t>
            </w:r>
            <w:r>
              <w:rPr>
                <w:rFonts w:ascii="Times New Roman" w:hAnsi="Times New Roman" w:cs="Times New Roman"/>
                <w:sz w:val="20"/>
                <w:szCs w:val="20"/>
              </w:rPr>
              <w:t>(3)</w:t>
            </w:r>
          </w:p>
          <w:p w14:paraId="2591B47E" w14:textId="77777777" w:rsidR="00A433E4" w:rsidRPr="008771FF" w:rsidRDefault="00A433E4" w:rsidP="006B37EF">
            <w:pPr>
              <w:rPr>
                <w:rFonts w:ascii="Times New Roman" w:hAnsi="Times New Roman" w:cs="Times New Roman"/>
                <w:sz w:val="20"/>
                <w:szCs w:val="20"/>
              </w:rPr>
            </w:pPr>
          </w:p>
          <w:p w14:paraId="61C60B74" w14:textId="77777777" w:rsidR="00A433E4" w:rsidRPr="00C976AF" w:rsidRDefault="00A433E4" w:rsidP="006B37EF">
            <w:pPr>
              <w:rPr>
                <w:rFonts w:ascii="Times New Roman" w:hAnsi="Times New Roman" w:cs="Times New Roman"/>
                <w:sz w:val="20"/>
                <w:szCs w:val="20"/>
              </w:rPr>
            </w:pPr>
            <w:r w:rsidRPr="008771FF">
              <w:rPr>
                <w:rFonts w:ascii="Times New Roman" w:hAnsi="Times New Roman" w:cs="Times New Roman"/>
                <w:sz w:val="20"/>
                <w:szCs w:val="20"/>
              </w:rPr>
              <w:t>Money</w:t>
            </w:r>
            <w:r>
              <w:rPr>
                <w:rFonts w:ascii="Times New Roman" w:hAnsi="Times New Roman" w:cs="Times New Roman"/>
                <w:sz w:val="20"/>
                <w:szCs w:val="20"/>
              </w:rPr>
              <w:t xml:space="preserve"> (Yes: 2, No: 1)</w:t>
            </w:r>
          </w:p>
        </w:tc>
        <w:tc>
          <w:tcPr>
            <w:tcW w:w="3057" w:type="dxa"/>
          </w:tcPr>
          <w:p w14:paraId="05B25E80"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Transit/n</w:t>
            </w:r>
            <w:r w:rsidRPr="008771FF">
              <w:rPr>
                <w:rFonts w:ascii="Times New Roman" w:hAnsi="Times New Roman" w:cs="Times New Roman"/>
                <w:sz w:val="20"/>
                <w:szCs w:val="20"/>
              </w:rPr>
              <w:t>ecessities</w:t>
            </w:r>
          </w:p>
          <w:p w14:paraId="26E0038F" w14:textId="77777777" w:rsidR="00A433E4" w:rsidRPr="009E6587" w:rsidRDefault="00A433E4" w:rsidP="006B37EF">
            <w:pPr>
              <w:rPr>
                <w:rFonts w:ascii="Times New Roman" w:hAnsi="Times New Roman" w:cs="Times New Roman"/>
                <w:i/>
                <w:iCs/>
                <w:sz w:val="20"/>
                <w:szCs w:val="20"/>
              </w:rPr>
            </w:pPr>
            <w:r w:rsidRPr="009E6587">
              <w:rPr>
                <w:rFonts w:ascii="Times New Roman" w:hAnsi="Times New Roman" w:cs="Times New Roman"/>
                <w:i/>
                <w:iCs/>
                <w:sz w:val="20"/>
                <w:szCs w:val="20"/>
              </w:rPr>
              <w:t>Bus passes, which fall around the $5-10 mark. $20 gift cards [did not specify where]. Also “personal hygiene” items: toothpaste, deodorant, etc. Also “book bags” and “windbreakers” for when it gets cold or windy.</w:t>
            </w:r>
          </w:p>
          <w:p w14:paraId="7AF53B1E" w14:textId="77777777" w:rsidR="00A433E4" w:rsidRPr="008771FF" w:rsidRDefault="00A433E4" w:rsidP="006B37EF">
            <w:pPr>
              <w:rPr>
                <w:rFonts w:ascii="Times New Roman" w:hAnsi="Times New Roman" w:cs="Times New Roman"/>
                <w:sz w:val="20"/>
                <w:szCs w:val="20"/>
              </w:rPr>
            </w:pPr>
          </w:p>
          <w:p w14:paraId="2CE9FA9E" w14:textId="77777777" w:rsidR="00A433E4" w:rsidRDefault="00A433E4" w:rsidP="006B37EF">
            <w:pPr>
              <w:rPr>
                <w:rFonts w:ascii="Times New Roman" w:hAnsi="Times New Roman" w:cs="Times New Roman"/>
                <w:sz w:val="20"/>
                <w:szCs w:val="20"/>
              </w:rPr>
            </w:pPr>
            <w:r w:rsidRPr="008771FF">
              <w:rPr>
                <w:rFonts w:ascii="Times New Roman" w:hAnsi="Times New Roman" w:cs="Times New Roman"/>
                <w:sz w:val="20"/>
                <w:szCs w:val="20"/>
              </w:rPr>
              <w:t xml:space="preserve">Gift cards </w:t>
            </w:r>
          </w:p>
          <w:p w14:paraId="274037AC" w14:textId="77777777" w:rsidR="00A433E4" w:rsidRPr="004543B3" w:rsidRDefault="00A433E4" w:rsidP="006B37EF">
            <w:pPr>
              <w:rPr>
                <w:rFonts w:ascii="Times New Roman" w:hAnsi="Times New Roman" w:cs="Times New Roman"/>
                <w:i/>
                <w:iCs/>
                <w:sz w:val="20"/>
                <w:szCs w:val="20"/>
              </w:rPr>
            </w:pPr>
            <w:r w:rsidRPr="009E6587">
              <w:rPr>
                <w:rFonts w:ascii="Times New Roman" w:hAnsi="Times New Roman" w:cs="Times New Roman"/>
                <w:i/>
                <w:iCs/>
                <w:sz w:val="20"/>
                <w:szCs w:val="20"/>
              </w:rPr>
              <w:t>McDonald’s gift cards or other “food places” could be helpful, as well as necessities like socks.</w:t>
            </w:r>
          </w:p>
        </w:tc>
        <w:tc>
          <w:tcPr>
            <w:tcW w:w="3162" w:type="dxa"/>
          </w:tcPr>
          <w:p w14:paraId="65A484C5" w14:textId="77777777" w:rsidR="00A433E4" w:rsidRPr="00CA490B" w:rsidRDefault="00A433E4" w:rsidP="006B37EF">
            <w:pPr>
              <w:rPr>
                <w:rFonts w:ascii="Times New Roman" w:hAnsi="Times New Roman" w:cs="Times New Roman"/>
                <w:sz w:val="20"/>
                <w:szCs w:val="20"/>
              </w:rPr>
            </w:pPr>
            <w:r w:rsidRPr="00CA490B">
              <w:rPr>
                <w:rFonts w:ascii="Times New Roman" w:hAnsi="Times New Roman" w:cs="Times New Roman"/>
                <w:sz w:val="20"/>
                <w:szCs w:val="20"/>
              </w:rPr>
              <w:t xml:space="preserve">Patients noted numerous rewards that would be appropriate; thus, only rewards mentioned by 4 or more interviewees (1/3 of the sample) are noted here. In descending order, </w:t>
            </w:r>
            <w:r w:rsidRPr="00CA490B">
              <w:rPr>
                <w:rFonts w:ascii="Times New Roman" w:hAnsi="Times New Roman" w:cs="Times New Roman"/>
                <w:b/>
                <w:bCs/>
                <w:sz w:val="20"/>
                <w:szCs w:val="20"/>
              </w:rPr>
              <w:t xml:space="preserve">non-gift card-related </w:t>
            </w:r>
            <w:r w:rsidRPr="00CA490B">
              <w:rPr>
                <w:rFonts w:ascii="Times New Roman" w:hAnsi="Times New Roman" w:cs="Times New Roman"/>
                <w:sz w:val="20"/>
                <w:szCs w:val="20"/>
              </w:rPr>
              <w:t xml:space="preserve">rewards included: transit cards, basic clothing, hygiene supplies, food, and entertainment (such as tickets to events). Patients commonly endorsed gift cards for: WalMart, CVS/Walgreens, Target, Dunkin Donuts, McDonalds. Emphatic themes for this domain included transit support (given that this was both a recurrent and emphatic theme, it may be especially important) and basic necessities. </w:t>
            </w:r>
          </w:p>
          <w:p w14:paraId="738657C0" w14:textId="77777777" w:rsidR="00A433E4" w:rsidRPr="00C976AF" w:rsidRDefault="00A433E4" w:rsidP="006B37EF">
            <w:pPr>
              <w:rPr>
                <w:rFonts w:ascii="Times New Roman" w:hAnsi="Times New Roman" w:cs="Times New Roman"/>
                <w:sz w:val="20"/>
                <w:szCs w:val="20"/>
              </w:rPr>
            </w:pPr>
          </w:p>
        </w:tc>
        <w:tc>
          <w:tcPr>
            <w:tcW w:w="3345" w:type="dxa"/>
            <w:vMerge w:val="restart"/>
          </w:tcPr>
          <w:p w14:paraId="03E146F5" w14:textId="77777777" w:rsidR="00A433E4" w:rsidRPr="00524F22" w:rsidRDefault="00A433E4" w:rsidP="006B37EF">
            <w:pPr>
              <w:rPr>
                <w:rFonts w:ascii="Times New Roman" w:hAnsi="Times New Roman" w:cs="Times New Roman"/>
                <w:sz w:val="20"/>
                <w:szCs w:val="20"/>
              </w:rPr>
            </w:pPr>
            <w:r w:rsidRPr="00524F22">
              <w:rPr>
                <w:rFonts w:ascii="Times New Roman" w:hAnsi="Times New Roman" w:cs="Times New Roman"/>
                <w:sz w:val="20"/>
                <w:szCs w:val="20"/>
              </w:rPr>
              <w:t>Patients and staff overlapped in mentioning rewards of clothing and food. However, patients were also likely to mention hygiene and entertainment, and overwhelmingly mentioned transit support. The most common gift card ideas included Walmart, CVS/Walgreens, Target, and Dunkin Donuts.</w:t>
            </w:r>
          </w:p>
          <w:p w14:paraId="746BCF30" w14:textId="77777777" w:rsidR="00A433E4" w:rsidRPr="00524F22" w:rsidRDefault="00A433E4" w:rsidP="006B37EF">
            <w:pPr>
              <w:rPr>
                <w:rFonts w:ascii="Times New Roman" w:hAnsi="Times New Roman" w:cs="Times New Roman"/>
                <w:sz w:val="20"/>
                <w:szCs w:val="20"/>
              </w:rPr>
            </w:pPr>
          </w:p>
        </w:tc>
      </w:tr>
      <w:tr w:rsidR="00A433E4" w:rsidRPr="00C976AF" w14:paraId="42BDDBD0" w14:textId="77777777" w:rsidTr="006B37EF">
        <w:trPr>
          <w:trHeight w:val="183"/>
        </w:trPr>
        <w:tc>
          <w:tcPr>
            <w:tcW w:w="1166" w:type="dxa"/>
            <w:vMerge/>
          </w:tcPr>
          <w:p w14:paraId="5DFE0A27" w14:textId="77777777" w:rsidR="00A433E4" w:rsidRPr="00C976AF" w:rsidRDefault="00A433E4" w:rsidP="006B37EF">
            <w:pPr>
              <w:rPr>
                <w:rFonts w:ascii="Times New Roman" w:hAnsi="Times New Roman" w:cs="Times New Roman"/>
                <w:sz w:val="20"/>
                <w:szCs w:val="20"/>
              </w:rPr>
            </w:pPr>
          </w:p>
        </w:tc>
        <w:tc>
          <w:tcPr>
            <w:tcW w:w="2019" w:type="dxa"/>
          </w:tcPr>
          <w:p w14:paraId="75D87499" w14:textId="77777777" w:rsidR="00A433E4" w:rsidRDefault="00A433E4" w:rsidP="006B37EF">
            <w:pPr>
              <w:rPr>
                <w:rFonts w:ascii="Times New Roman" w:hAnsi="Times New Roman" w:cs="Times New Roman"/>
                <w:sz w:val="20"/>
                <w:szCs w:val="20"/>
              </w:rPr>
            </w:pPr>
            <w:r w:rsidRPr="00C976AF">
              <w:rPr>
                <w:rFonts w:ascii="Times New Roman" w:hAnsi="Times New Roman" w:cs="Times New Roman"/>
                <w:sz w:val="20"/>
                <w:szCs w:val="20"/>
              </w:rPr>
              <w:t xml:space="preserve">Staff: </w:t>
            </w:r>
          </w:p>
          <w:p w14:paraId="0BFE0A25"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Gift cards (21)</w:t>
            </w:r>
          </w:p>
          <w:p w14:paraId="2BD7EAF6" w14:textId="77777777" w:rsidR="00A433E4" w:rsidRPr="004543B3" w:rsidRDefault="00A433E4" w:rsidP="006B37EF">
            <w:pPr>
              <w:rPr>
                <w:rFonts w:ascii="Times New Roman" w:hAnsi="Times New Roman" w:cs="Times New Roman"/>
                <w:i/>
                <w:iCs/>
                <w:sz w:val="20"/>
                <w:szCs w:val="20"/>
              </w:rPr>
            </w:pPr>
            <w:r w:rsidRPr="004543B3">
              <w:rPr>
                <w:rFonts w:ascii="Times New Roman" w:hAnsi="Times New Roman" w:cs="Times New Roman"/>
                <w:i/>
                <w:iCs/>
                <w:sz w:val="20"/>
                <w:szCs w:val="20"/>
              </w:rPr>
              <w:t>CVS/Walgreens, Walmart, Target, Jewel-Osco, Subway, Dunkin Donuts, and Amazon.</w:t>
            </w:r>
          </w:p>
          <w:p w14:paraId="155D97B7" w14:textId="77777777" w:rsidR="00A433E4" w:rsidRDefault="00A433E4" w:rsidP="006B37EF">
            <w:pPr>
              <w:rPr>
                <w:rFonts w:ascii="Times New Roman" w:hAnsi="Times New Roman" w:cs="Times New Roman"/>
                <w:sz w:val="20"/>
                <w:szCs w:val="20"/>
              </w:rPr>
            </w:pPr>
          </w:p>
          <w:p w14:paraId="429211BC"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Prizes (10)</w:t>
            </w:r>
          </w:p>
          <w:p w14:paraId="78BF335C" w14:textId="77777777" w:rsidR="00A433E4" w:rsidRPr="004543B3" w:rsidRDefault="00A433E4" w:rsidP="006B37EF">
            <w:pPr>
              <w:rPr>
                <w:rFonts w:ascii="Times New Roman" w:hAnsi="Times New Roman" w:cs="Times New Roman"/>
                <w:i/>
                <w:iCs/>
                <w:sz w:val="20"/>
                <w:szCs w:val="20"/>
              </w:rPr>
            </w:pPr>
            <w:r w:rsidRPr="004543B3">
              <w:rPr>
                <w:rFonts w:ascii="Times New Roman" w:hAnsi="Times New Roman" w:cs="Times New Roman"/>
                <w:i/>
                <w:iCs/>
                <w:sz w:val="20"/>
                <w:szCs w:val="20"/>
              </w:rPr>
              <w:lastRenderedPageBreak/>
              <w:t>Seasonal items, food, mugs, giftbags, clothing [non-seasonal])</w:t>
            </w:r>
          </w:p>
          <w:p w14:paraId="5A2236FF" w14:textId="77777777" w:rsidR="00A433E4" w:rsidRPr="00C976AF" w:rsidRDefault="00A433E4" w:rsidP="006B37EF">
            <w:pPr>
              <w:rPr>
                <w:rFonts w:ascii="Times New Roman" w:hAnsi="Times New Roman" w:cs="Times New Roman"/>
                <w:sz w:val="20"/>
                <w:szCs w:val="20"/>
              </w:rPr>
            </w:pPr>
          </w:p>
        </w:tc>
        <w:tc>
          <w:tcPr>
            <w:tcW w:w="3057" w:type="dxa"/>
          </w:tcPr>
          <w:p w14:paraId="6DA4C819" w14:textId="77777777" w:rsidR="00A433E4" w:rsidRDefault="00A433E4" w:rsidP="006B37EF">
            <w:pPr>
              <w:rPr>
                <w:rFonts w:ascii="Times New Roman" w:hAnsi="Times New Roman" w:cs="Times New Roman"/>
                <w:sz w:val="20"/>
                <w:szCs w:val="20"/>
              </w:rPr>
            </w:pPr>
            <w:r w:rsidRPr="00BC50C8">
              <w:rPr>
                <w:rFonts w:ascii="Times New Roman" w:hAnsi="Times New Roman" w:cs="Times New Roman"/>
                <w:sz w:val="20"/>
                <w:szCs w:val="20"/>
              </w:rPr>
              <w:lastRenderedPageBreak/>
              <w:t>Gift Cards</w:t>
            </w:r>
          </w:p>
          <w:p w14:paraId="659D63C3" w14:textId="77777777" w:rsidR="00A433E4" w:rsidRPr="00EA3D2B" w:rsidRDefault="00A433E4" w:rsidP="006B37EF">
            <w:pPr>
              <w:rPr>
                <w:rFonts w:ascii="Times New Roman" w:hAnsi="Times New Roman" w:cs="Times New Roman"/>
                <w:i/>
                <w:iCs/>
                <w:sz w:val="20"/>
                <w:szCs w:val="20"/>
              </w:rPr>
            </w:pPr>
            <w:r w:rsidRPr="00EA3D2B">
              <w:rPr>
                <w:rFonts w:ascii="Times New Roman" w:hAnsi="Times New Roman" w:cs="Times New Roman"/>
                <w:i/>
                <w:iCs/>
                <w:sz w:val="20"/>
                <w:szCs w:val="20"/>
              </w:rPr>
              <w:t>“A giftcard is always nice because people can do what they want with</w:t>
            </w:r>
          </w:p>
          <w:p w14:paraId="62091345" w14:textId="77777777" w:rsidR="00A433E4" w:rsidRPr="00EA3D2B" w:rsidRDefault="00A433E4" w:rsidP="006B37EF">
            <w:pPr>
              <w:rPr>
                <w:rFonts w:ascii="Times New Roman" w:hAnsi="Times New Roman" w:cs="Times New Roman"/>
                <w:i/>
                <w:iCs/>
                <w:sz w:val="20"/>
                <w:szCs w:val="20"/>
              </w:rPr>
            </w:pPr>
            <w:r w:rsidRPr="00EA3D2B">
              <w:rPr>
                <w:rFonts w:ascii="Times New Roman" w:hAnsi="Times New Roman" w:cs="Times New Roman"/>
                <w:i/>
                <w:iCs/>
                <w:sz w:val="20"/>
                <w:szCs w:val="20"/>
              </w:rPr>
              <w:t>that ...Maybe food-related, anything people have easy access to, like a</w:t>
            </w:r>
          </w:p>
          <w:p w14:paraId="11351955" w14:textId="77777777" w:rsidR="00A433E4" w:rsidRDefault="00A433E4" w:rsidP="006B37EF">
            <w:pPr>
              <w:rPr>
                <w:rFonts w:ascii="Times New Roman" w:hAnsi="Times New Roman" w:cs="Times New Roman"/>
                <w:i/>
                <w:iCs/>
                <w:sz w:val="20"/>
                <w:szCs w:val="20"/>
              </w:rPr>
            </w:pPr>
            <w:r w:rsidRPr="00EA3D2B">
              <w:rPr>
                <w:rFonts w:ascii="Times New Roman" w:hAnsi="Times New Roman" w:cs="Times New Roman"/>
                <w:i/>
                <w:iCs/>
                <w:sz w:val="20"/>
                <w:szCs w:val="20"/>
              </w:rPr>
              <w:t>CVS...”</w:t>
            </w:r>
          </w:p>
          <w:p w14:paraId="3D198E7F" w14:textId="77777777" w:rsidR="00A433E4" w:rsidRPr="00EA3D2B" w:rsidRDefault="00A433E4" w:rsidP="006B37EF">
            <w:pPr>
              <w:rPr>
                <w:rFonts w:ascii="Times New Roman" w:hAnsi="Times New Roman" w:cs="Times New Roman"/>
                <w:i/>
                <w:iCs/>
                <w:sz w:val="20"/>
                <w:szCs w:val="20"/>
              </w:rPr>
            </w:pPr>
          </w:p>
          <w:p w14:paraId="187C75F5" w14:textId="77777777" w:rsidR="00A433E4" w:rsidRDefault="00A433E4" w:rsidP="006B37EF">
            <w:pPr>
              <w:rPr>
                <w:rFonts w:ascii="Times New Roman" w:hAnsi="Times New Roman" w:cs="Times New Roman"/>
                <w:sz w:val="20"/>
                <w:szCs w:val="20"/>
              </w:rPr>
            </w:pPr>
            <w:r w:rsidRPr="00BC50C8">
              <w:rPr>
                <w:rFonts w:ascii="Times New Roman" w:hAnsi="Times New Roman" w:cs="Times New Roman"/>
                <w:sz w:val="20"/>
                <w:szCs w:val="20"/>
              </w:rPr>
              <w:t>Seasonal items</w:t>
            </w:r>
          </w:p>
          <w:p w14:paraId="79C5E6FB" w14:textId="77777777" w:rsidR="00A433E4" w:rsidRDefault="00A433E4" w:rsidP="006B37EF">
            <w:pPr>
              <w:rPr>
                <w:rFonts w:ascii="Times New Roman" w:hAnsi="Times New Roman" w:cs="Times New Roman"/>
                <w:sz w:val="20"/>
                <w:szCs w:val="20"/>
              </w:rPr>
            </w:pPr>
          </w:p>
          <w:p w14:paraId="383B271E" w14:textId="77777777" w:rsidR="00A433E4" w:rsidRPr="00CE2183" w:rsidRDefault="00A433E4" w:rsidP="006B37EF">
            <w:pPr>
              <w:rPr>
                <w:rFonts w:ascii="Times New Roman" w:hAnsi="Times New Roman" w:cs="Times New Roman"/>
                <w:i/>
                <w:iCs/>
                <w:sz w:val="20"/>
                <w:szCs w:val="20"/>
              </w:rPr>
            </w:pPr>
            <w:r w:rsidRPr="00CE2183">
              <w:rPr>
                <w:rFonts w:ascii="Times New Roman" w:hAnsi="Times New Roman" w:cs="Times New Roman"/>
                <w:i/>
                <w:iCs/>
                <w:sz w:val="20"/>
                <w:szCs w:val="20"/>
              </w:rPr>
              <w:t xml:space="preserve">In the winter, </w:t>
            </w:r>
            <w:r>
              <w:rPr>
                <w:rFonts w:ascii="Times New Roman" w:hAnsi="Times New Roman" w:cs="Times New Roman"/>
                <w:i/>
                <w:iCs/>
                <w:sz w:val="20"/>
                <w:szCs w:val="20"/>
              </w:rPr>
              <w:t>…</w:t>
            </w:r>
            <w:r w:rsidRPr="00CE2183">
              <w:rPr>
                <w:rFonts w:ascii="Times New Roman" w:hAnsi="Times New Roman" w:cs="Times New Roman"/>
                <w:i/>
                <w:iCs/>
                <w:sz w:val="20"/>
                <w:szCs w:val="20"/>
              </w:rPr>
              <w:t xml:space="preserve"> “gloves,</w:t>
            </w:r>
          </w:p>
          <w:p w14:paraId="50586E28" w14:textId="77777777" w:rsidR="00A433E4" w:rsidRPr="00CE2183" w:rsidRDefault="00A433E4" w:rsidP="006B37EF">
            <w:pPr>
              <w:rPr>
                <w:rFonts w:ascii="Times New Roman" w:hAnsi="Times New Roman" w:cs="Times New Roman"/>
                <w:i/>
                <w:iCs/>
                <w:sz w:val="20"/>
                <w:szCs w:val="20"/>
              </w:rPr>
            </w:pPr>
            <w:r w:rsidRPr="00CE2183">
              <w:rPr>
                <w:rFonts w:ascii="Times New Roman" w:hAnsi="Times New Roman" w:cs="Times New Roman"/>
                <w:i/>
                <w:iCs/>
                <w:sz w:val="20"/>
                <w:szCs w:val="20"/>
              </w:rPr>
              <w:t>hats, socks, scarves, handwarmers.”</w:t>
            </w:r>
          </w:p>
          <w:p w14:paraId="6B86E093" w14:textId="77777777" w:rsidR="00A433E4" w:rsidRDefault="00A433E4" w:rsidP="006B37EF">
            <w:pPr>
              <w:rPr>
                <w:rFonts w:ascii="Times New Roman" w:hAnsi="Times New Roman" w:cs="Times New Roman"/>
                <w:sz w:val="20"/>
                <w:szCs w:val="20"/>
              </w:rPr>
            </w:pPr>
          </w:p>
          <w:p w14:paraId="306264C2" w14:textId="77777777" w:rsidR="00A433E4" w:rsidRDefault="00A433E4" w:rsidP="006B37EF">
            <w:pPr>
              <w:rPr>
                <w:rFonts w:ascii="Times New Roman" w:hAnsi="Times New Roman" w:cs="Times New Roman"/>
                <w:sz w:val="20"/>
                <w:szCs w:val="20"/>
              </w:rPr>
            </w:pPr>
            <w:r w:rsidRPr="00BC50C8">
              <w:rPr>
                <w:rFonts w:ascii="Times New Roman" w:hAnsi="Times New Roman" w:cs="Times New Roman"/>
                <w:sz w:val="20"/>
                <w:szCs w:val="20"/>
              </w:rPr>
              <w:t>Flexible, Practical, Accessible</w:t>
            </w:r>
          </w:p>
        </w:tc>
        <w:tc>
          <w:tcPr>
            <w:tcW w:w="3162" w:type="dxa"/>
          </w:tcPr>
          <w:p w14:paraId="49C03BF8" w14:textId="77777777" w:rsidR="00A433E4" w:rsidRPr="00C976AF" w:rsidRDefault="00A433E4" w:rsidP="006B37EF">
            <w:pPr>
              <w:rPr>
                <w:rFonts w:ascii="Times New Roman" w:hAnsi="Times New Roman" w:cs="Times New Roman"/>
                <w:sz w:val="20"/>
                <w:szCs w:val="20"/>
              </w:rPr>
            </w:pPr>
            <w:r w:rsidRPr="00CA490B">
              <w:rPr>
                <w:rFonts w:ascii="Times New Roman" w:hAnsi="Times New Roman" w:cs="Times New Roman"/>
                <w:sz w:val="20"/>
                <w:szCs w:val="20"/>
              </w:rPr>
              <w:lastRenderedPageBreak/>
              <w:t xml:space="preserve">Staff endorsed a smaller range of ideas than patients. Given this smaller range, all ideas are mentioned here. In descending order, </w:t>
            </w:r>
            <w:r w:rsidRPr="00CA490B">
              <w:rPr>
                <w:rFonts w:ascii="Times New Roman" w:hAnsi="Times New Roman" w:cs="Times New Roman"/>
                <w:b/>
                <w:bCs/>
                <w:sz w:val="20"/>
                <w:szCs w:val="20"/>
              </w:rPr>
              <w:t xml:space="preserve">non-gift card-related </w:t>
            </w:r>
            <w:r w:rsidRPr="00CA490B">
              <w:rPr>
                <w:rFonts w:ascii="Times New Roman" w:hAnsi="Times New Roman" w:cs="Times New Roman"/>
                <w:sz w:val="20"/>
                <w:szCs w:val="20"/>
              </w:rPr>
              <w:t xml:space="preserve">rewards included: seasonal rewards (e.g., mittens in the winter), gift bags, clothing (for all seasons), food, and mugs. Staff commonly </w:t>
            </w:r>
            <w:r w:rsidRPr="00CA490B">
              <w:rPr>
                <w:rFonts w:ascii="Times New Roman" w:hAnsi="Times New Roman" w:cs="Times New Roman"/>
                <w:sz w:val="20"/>
                <w:szCs w:val="20"/>
              </w:rPr>
              <w:lastRenderedPageBreak/>
              <w:t>endorsed gift cards for: CVS/Walgreens, WalMart, Target, Jewel-Osco, Subway, Dunkin Donuts, and Amazon. An emphatic theme that arose for this domain was that staff felt the reward options should be “patient-led” -- i.e., that patients should decide what rewards are available.</w:t>
            </w:r>
          </w:p>
        </w:tc>
        <w:tc>
          <w:tcPr>
            <w:tcW w:w="3345" w:type="dxa"/>
            <w:vMerge/>
          </w:tcPr>
          <w:p w14:paraId="6EC97C99" w14:textId="77777777" w:rsidR="00A433E4" w:rsidRPr="00524F22" w:rsidRDefault="00A433E4" w:rsidP="006B37EF">
            <w:pPr>
              <w:rPr>
                <w:rFonts w:ascii="Times New Roman" w:hAnsi="Times New Roman" w:cs="Times New Roman"/>
                <w:sz w:val="20"/>
                <w:szCs w:val="20"/>
              </w:rPr>
            </w:pPr>
          </w:p>
        </w:tc>
      </w:tr>
      <w:tr w:rsidR="00A433E4" w:rsidRPr="00C976AF" w14:paraId="66E10F90" w14:textId="77777777" w:rsidTr="006B37EF">
        <w:trPr>
          <w:trHeight w:val="183"/>
        </w:trPr>
        <w:tc>
          <w:tcPr>
            <w:tcW w:w="1166" w:type="dxa"/>
            <w:vMerge w:val="restart"/>
          </w:tcPr>
          <w:p w14:paraId="08A69980" w14:textId="77777777" w:rsidR="00A433E4" w:rsidRPr="00A6083A" w:rsidRDefault="00A433E4" w:rsidP="006B37EF">
            <w:pPr>
              <w:rPr>
                <w:rFonts w:ascii="Times New Roman" w:hAnsi="Times New Roman" w:cs="Times New Roman"/>
                <w:i/>
                <w:iCs/>
                <w:sz w:val="20"/>
                <w:szCs w:val="20"/>
              </w:rPr>
            </w:pPr>
            <w:r w:rsidRPr="00A6083A">
              <w:rPr>
                <w:rFonts w:ascii="Times New Roman" w:hAnsi="Times New Roman" w:cs="Times New Roman"/>
                <w:i/>
                <w:iCs/>
                <w:sz w:val="20"/>
                <w:szCs w:val="20"/>
              </w:rPr>
              <w:t>Q: How should patients get rewards?</w:t>
            </w:r>
          </w:p>
        </w:tc>
        <w:tc>
          <w:tcPr>
            <w:tcW w:w="2019" w:type="dxa"/>
          </w:tcPr>
          <w:p w14:paraId="7A5B7C4B" w14:textId="77777777" w:rsidR="00A433E4" w:rsidRDefault="00A433E4" w:rsidP="006B37EF">
            <w:pPr>
              <w:rPr>
                <w:rFonts w:ascii="Times New Roman" w:hAnsi="Times New Roman" w:cs="Times New Roman"/>
                <w:sz w:val="20"/>
                <w:szCs w:val="20"/>
              </w:rPr>
            </w:pPr>
            <w:r w:rsidRPr="00C976AF">
              <w:rPr>
                <w:rFonts w:ascii="Times New Roman" w:hAnsi="Times New Roman" w:cs="Times New Roman"/>
                <w:sz w:val="20"/>
                <w:szCs w:val="20"/>
              </w:rPr>
              <w:t xml:space="preserve">Patient: </w:t>
            </w:r>
          </w:p>
          <w:p w14:paraId="22BC3D50"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 xml:space="preserve">In-person </w:t>
            </w:r>
            <w:r w:rsidRPr="00C976AF">
              <w:rPr>
                <w:rFonts w:ascii="Times New Roman" w:hAnsi="Times New Roman" w:cs="Times New Roman"/>
                <w:sz w:val="20"/>
                <w:szCs w:val="20"/>
              </w:rPr>
              <w:t>(</w:t>
            </w:r>
            <w:r>
              <w:rPr>
                <w:rFonts w:ascii="Times New Roman" w:hAnsi="Times New Roman" w:cs="Times New Roman"/>
                <w:sz w:val="20"/>
                <w:szCs w:val="20"/>
              </w:rPr>
              <w:t>10</w:t>
            </w:r>
            <w:r w:rsidRPr="00C976AF">
              <w:rPr>
                <w:rFonts w:ascii="Times New Roman" w:hAnsi="Times New Roman" w:cs="Times New Roman"/>
                <w:sz w:val="20"/>
                <w:szCs w:val="20"/>
              </w:rPr>
              <w:t>)</w:t>
            </w:r>
          </w:p>
          <w:p w14:paraId="2A88E77A" w14:textId="77777777" w:rsidR="00A433E4" w:rsidRDefault="00A433E4" w:rsidP="006B37EF">
            <w:pPr>
              <w:rPr>
                <w:rFonts w:ascii="Times New Roman" w:hAnsi="Times New Roman" w:cs="Times New Roman"/>
                <w:sz w:val="20"/>
                <w:szCs w:val="20"/>
              </w:rPr>
            </w:pPr>
          </w:p>
          <w:p w14:paraId="6124FCC0"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Not mail</w:t>
            </w:r>
            <w:r w:rsidRPr="00C976AF">
              <w:rPr>
                <w:rFonts w:ascii="Times New Roman" w:hAnsi="Times New Roman" w:cs="Times New Roman"/>
                <w:sz w:val="20"/>
                <w:szCs w:val="20"/>
              </w:rPr>
              <w:t xml:space="preserve"> (</w:t>
            </w:r>
            <w:r>
              <w:rPr>
                <w:rFonts w:ascii="Times New Roman" w:hAnsi="Times New Roman" w:cs="Times New Roman"/>
                <w:sz w:val="20"/>
                <w:szCs w:val="20"/>
              </w:rPr>
              <w:t>4)</w:t>
            </w:r>
          </w:p>
          <w:p w14:paraId="63012BE3" w14:textId="77777777" w:rsidR="00A433E4" w:rsidRPr="004543B3" w:rsidRDefault="00A433E4" w:rsidP="006B37EF">
            <w:pPr>
              <w:rPr>
                <w:rFonts w:ascii="Times New Roman" w:hAnsi="Times New Roman" w:cs="Times New Roman"/>
                <w:i/>
                <w:iCs/>
                <w:sz w:val="20"/>
                <w:szCs w:val="20"/>
              </w:rPr>
            </w:pPr>
            <w:r>
              <w:rPr>
                <w:rFonts w:ascii="Times New Roman" w:hAnsi="Times New Roman" w:cs="Times New Roman"/>
                <w:i/>
                <w:iCs/>
                <w:sz w:val="20"/>
                <w:szCs w:val="20"/>
              </w:rPr>
              <w:t>U</w:t>
            </w:r>
            <w:r w:rsidRPr="004543B3">
              <w:rPr>
                <w:rFonts w:ascii="Times New Roman" w:hAnsi="Times New Roman" w:cs="Times New Roman"/>
                <w:i/>
                <w:iCs/>
                <w:sz w:val="20"/>
                <w:szCs w:val="20"/>
              </w:rPr>
              <w:t>nreliable address, concerns about getting lost, no way to confirm receipt, lower impact on motivation</w:t>
            </w:r>
          </w:p>
          <w:p w14:paraId="3EFD9103" w14:textId="77777777" w:rsidR="00A433E4" w:rsidRDefault="00A433E4" w:rsidP="006B37EF">
            <w:pPr>
              <w:rPr>
                <w:rFonts w:ascii="Times New Roman" w:hAnsi="Times New Roman" w:cs="Times New Roman"/>
                <w:sz w:val="20"/>
                <w:szCs w:val="20"/>
              </w:rPr>
            </w:pPr>
          </w:p>
          <w:p w14:paraId="20B0E8FF" w14:textId="77777777" w:rsidR="00A433E4" w:rsidRPr="00C976AF" w:rsidRDefault="00A433E4" w:rsidP="006B37EF">
            <w:pPr>
              <w:rPr>
                <w:rFonts w:ascii="Times New Roman" w:hAnsi="Times New Roman" w:cs="Times New Roman"/>
                <w:sz w:val="20"/>
                <w:szCs w:val="20"/>
              </w:rPr>
            </w:pPr>
          </w:p>
          <w:p w14:paraId="3DE74E5C" w14:textId="77777777" w:rsidR="00A433E4" w:rsidRPr="00C976AF" w:rsidRDefault="00A433E4" w:rsidP="006B37EF">
            <w:pPr>
              <w:rPr>
                <w:rFonts w:ascii="Times New Roman" w:hAnsi="Times New Roman" w:cs="Times New Roman"/>
                <w:sz w:val="20"/>
                <w:szCs w:val="20"/>
              </w:rPr>
            </w:pPr>
          </w:p>
        </w:tc>
        <w:tc>
          <w:tcPr>
            <w:tcW w:w="3057" w:type="dxa"/>
          </w:tcPr>
          <w:p w14:paraId="6DB60373" w14:textId="77777777" w:rsidR="00A433E4" w:rsidRPr="004543B3" w:rsidRDefault="00A433E4" w:rsidP="006B37EF">
            <w:pPr>
              <w:rPr>
                <w:rFonts w:ascii="Times New Roman" w:hAnsi="Times New Roman" w:cs="Times New Roman"/>
                <w:sz w:val="20"/>
                <w:szCs w:val="20"/>
              </w:rPr>
            </w:pPr>
            <w:r>
              <w:rPr>
                <w:rFonts w:ascii="Times New Roman" w:hAnsi="Times New Roman" w:cs="Times New Roman"/>
                <w:sz w:val="20"/>
                <w:szCs w:val="20"/>
              </w:rPr>
              <w:t>I</w:t>
            </w:r>
            <w:r w:rsidRPr="00FB09ED">
              <w:rPr>
                <w:rFonts w:ascii="Times New Roman" w:hAnsi="Times New Roman" w:cs="Times New Roman"/>
                <w:sz w:val="20"/>
                <w:szCs w:val="20"/>
              </w:rPr>
              <w:t>n person</w:t>
            </w:r>
          </w:p>
          <w:p w14:paraId="7AAF3F6C" w14:textId="77777777" w:rsidR="00A433E4" w:rsidRDefault="00A433E4" w:rsidP="006B37EF">
            <w:pPr>
              <w:rPr>
                <w:rFonts w:ascii="Times New Roman" w:hAnsi="Times New Roman" w:cs="Times New Roman"/>
                <w:sz w:val="20"/>
                <w:szCs w:val="20"/>
              </w:rPr>
            </w:pPr>
            <w:r w:rsidRPr="00FB09ED">
              <w:rPr>
                <w:rFonts w:ascii="Times New Roman" w:hAnsi="Times New Roman" w:cs="Times New Roman"/>
                <w:i/>
                <w:iCs/>
                <w:sz w:val="20"/>
                <w:szCs w:val="20"/>
              </w:rPr>
              <w:t>“Hand it to them.” That is a positive interaction between the patient and the person handing the reward out. It’s physical proof they can show their family of their treatment progress.</w:t>
            </w:r>
          </w:p>
          <w:p w14:paraId="3020FAC3" w14:textId="77777777" w:rsidR="00A433E4" w:rsidRDefault="00A433E4" w:rsidP="006B37EF">
            <w:pPr>
              <w:rPr>
                <w:rFonts w:ascii="Times New Roman" w:hAnsi="Times New Roman" w:cs="Times New Roman"/>
                <w:sz w:val="20"/>
                <w:szCs w:val="20"/>
              </w:rPr>
            </w:pPr>
          </w:p>
          <w:p w14:paraId="7C40CD4C"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N</w:t>
            </w:r>
            <w:r w:rsidRPr="00FB09ED">
              <w:rPr>
                <w:rFonts w:ascii="Times New Roman" w:hAnsi="Times New Roman" w:cs="Times New Roman"/>
                <w:sz w:val="20"/>
                <w:szCs w:val="20"/>
              </w:rPr>
              <w:t>ot via mail</w:t>
            </w:r>
          </w:p>
          <w:p w14:paraId="5D10E13B" w14:textId="77777777" w:rsidR="00A433E4" w:rsidRDefault="00A433E4" w:rsidP="006B37EF">
            <w:pPr>
              <w:rPr>
                <w:rFonts w:ascii="Times New Roman" w:hAnsi="Times New Roman" w:cs="Times New Roman"/>
                <w:sz w:val="20"/>
                <w:szCs w:val="20"/>
              </w:rPr>
            </w:pPr>
            <w:r w:rsidRPr="00FB09ED">
              <w:rPr>
                <w:rFonts w:ascii="Times New Roman" w:hAnsi="Times New Roman" w:cs="Times New Roman"/>
                <w:i/>
                <w:iCs/>
                <w:sz w:val="20"/>
                <w:szCs w:val="20"/>
              </w:rPr>
              <w:t xml:space="preserve">“Mailing it to them, there’s too many games that people play,” but “if you put it in their hands” they can’t lie and say they didn’t get it.  </w:t>
            </w:r>
          </w:p>
        </w:tc>
        <w:tc>
          <w:tcPr>
            <w:tcW w:w="3162" w:type="dxa"/>
          </w:tcPr>
          <w:p w14:paraId="6B9D81C0" w14:textId="77777777" w:rsidR="00A433E4" w:rsidRPr="00CA490B" w:rsidRDefault="00A433E4" w:rsidP="006B37EF">
            <w:pPr>
              <w:rPr>
                <w:rFonts w:ascii="Times New Roman" w:hAnsi="Times New Roman" w:cs="Times New Roman"/>
                <w:i/>
                <w:iCs/>
                <w:sz w:val="20"/>
                <w:szCs w:val="20"/>
              </w:rPr>
            </w:pPr>
            <w:r w:rsidRPr="00CA490B">
              <w:rPr>
                <w:rFonts w:ascii="Times New Roman" w:hAnsi="Times New Roman" w:cs="Times New Roman"/>
                <w:sz w:val="20"/>
                <w:szCs w:val="20"/>
              </w:rPr>
              <w:t>Overwhelmingly, patients felt that the rewards should be given in-person. In fact, the only other method of giving rewards (via mail) was only spoken about in a negative sense: given by mail, rewards may be lost; there is no way to confirm the rewards’ receipt; and interviewees may not have reliable home addresses.</w:t>
            </w:r>
          </w:p>
          <w:p w14:paraId="1487A37B" w14:textId="77777777" w:rsidR="00A433E4" w:rsidRPr="00C976AF" w:rsidRDefault="00A433E4" w:rsidP="006B37EF">
            <w:pPr>
              <w:rPr>
                <w:rFonts w:ascii="Times New Roman" w:hAnsi="Times New Roman" w:cs="Times New Roman"/>
                <w:sz w:val="20"/>
                <w:szCs w:val="20"/>
              </w:rPr>
            </w:pPr>
          </w:p>
        </w:tc>
        <w:tc>
          <w:tcPr>
            <w:tcW w:w="3345" w:type="dxa"/>
            <w:vMerge w:val="restart"/>
          </w:tcPr>
          <w:p w14:paraId="32975B8F" w14:textId="77777777" w:rsidR="00A433E4" w:rsidRPr="00524F22" w:rsidRDefault="00A433E4" w:rsidP="006B37EF">
            <w:pPr>
              <w:rPr>
                <w:rFonts w:ascii="Times New Roman" w:hAnsi="Times New Roman" w:cs="Times New Roman"/>
                <w:sz w:val="20"/>
                <w:szCs w:val="20"/>
              </w:rPr>
            </w:pPr>
            <w:r w:rsidRPr="00524F22">
              <w:rPr>
                <w:rFonts w:ascii="Times New Roman" w:hAnsi="Times New Roman" w:cs="Times New Roman"/>
                <w:sz w:val="20"/>
                <w:szCs w:val="20"/>
              </w:rPr>
              <w:t xml:space="preserve">There was clear consensus that rewards should be given in-person. Concerns about sending rewards by mail were particularly espoused. </w:t>
            </w:r>
          </w:p>
          <w:p w14:paraId="73A0476D" w14:textId="77777777" w:rsidR="00A433E4" w:rsidRPr="00524F22" w:rsidRDefault="00A433E4" w:rsidP="006B37EF">
            <w:pPr>
              <w:rPr>
                <w:rFonts w:ascii="Times New Roman" w:hAnsi="Times New Roman" w:cs="Times New Roman"/>
                <w:sz w:val="20"/>
                <w:szCs w:val="20"/>
              </w:rPr>
            </w:pPr>
          </w:p>
        </w:tc>
      </w:tr>
      <w:tr w:rsidR="00A433E4" w:rsidRPr="00C976AF" w14:paraId="4C01B901" w14:textId="77777777" w:rsidTr="006B37EF">
        <w:trPr>
          <w:trHeight w:val="183"/>
        </w:trPr>
        <w:tc>
          <w:tcPr>
            <w:tcW w:w="1166" w:type="dxa"/>
            <w:vMerge/>
          </w:tcPr>
          <w:p w14:paraId="631F07F6" w14:textId="77777777" w:rsidR="00A433E4" w:rsidRPr="00C976AF" w:rsidRDefault="00A433E4" w:rsidP="006B37EF">
            <w:pPr>
              <w:rPr>
                <w:rFonts w:ascii="Times New Roman" w:hAnsi="Times New Roman" w:cs="Times New Roman"/>
                <w:sz w:val="20"/>
                <w:szCs w:val="20"/>
              </w:rPr>
            </w:pPr>
          </w:p>
        </w:tc>
        <w:tc>
          <w:tcPr>
            <w:tcW w:w="2019" w:type="dxa"/>
          </w:tcPr>
          <w:p w14:paraId="388163DA" w14:textId="77777777" w:rsidR="00A433E4" w:rsidRDefault="00A433E4" w:rsidP="006B37EF">
            <w:pPr>
              <w:rPr>
                <w:rFonts w:ascii="Times New Roman" w:hAnsi="Times New Roman" w:cs="Times New Roman"/>
                <w:sz w:val="20"/>
                <w:szCs w:val="20"/>
              </w:rPr>
            </w:pPr>
            <w:r w:rsidRPr="00C976AF">
              <w:rPr>
                <w:rFonts w:ascii="Times New Roman" w:hAnsi="Times New Roman" w:cs="Times New Roman"/>
                <w:sz w:val="20"/>
                <w:szCs w:val="20"/>
              </w:rPr>
              <w:t xml:space="preserve">Staff: </w:t>
            </w:r>
          </w:p>
          <w:p w14:paraId="56E062DB"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In-Person (12)</w:t>
            </w:r>
          </w:p>
          <w:p w14:paraId="793D6264" w14:textId="77777777" w:rsidR="00A433E4" w:rsidRDefault="00A433E4" w:rsidP="006B37EF">
            <w:pPr>
              <w:rPr>
                <w:rFonts w:ascii="Times New Roman" w:hAnsi="Times New Roman" w:cs="Times New Roman"/>
                <w:sz w:val="20"/>
                <w:szCs w:val="20"/>
              </w:rPr>
            </w:pPr>
          </w:p>
          <w:p w14:paraId="42F499AD"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Difficulties (7)</w:t>
            </w:r>
          </w:p>
          <w:p w14:paraId="3CB86BB9" w14:textId="77777777" w:rsidR="00A433E4" w:rsidRPr="004543B3" w:rsidRDefault="00A433E4" w:rsidP="006B37EF">
            <w:pPr>
              <w:rPr>
                <w:rFonts w:ascii="Times New Roman" w:hAnsi="Times New Roman" w:cs="Times New Roman"/>
                <w:i/>
                <w:iCs/>
                <w:sz w:val="20"/>
                <w:szCs w:val="20"/>
              </w:rPr>
            </w:pPr>
            <w:r w:rsidRPr="004543B3">
              <w:rPr>
                <w:rFonts w:ascii="Times New Roman" w:hAnsi="Times New Roman" w:cs="Times New Roman"/>
                <w:i/>
                <w:iCs/>
                <w:sz w:val="20"/>
                <w:szCs w:val="20"/>
              </w:rPr>
              <w:t>people may not have phones, email address, physical address, ability to virtually interact</w:t>
            </w:r>
          </w:p>
          <w:p w14:paraId="0A0964F0" w14:textId="77777777" w:rsidR="00A433E4" w:rsidRPr="00C976AF" w:rsidRDefault="00A433E4" w:rsidP="006B37EF">
            <w:pPr>
              <w:rPr>
                <w:rFonts w:ascii="Times New Roman" w:hAnsi="Times New Roman" w:cs="Times New Roman"/>
                <w:sz w:val="20"/>
                <w:szCs w:val="20"/>
              </w:rPr>
            </w:pPr>
          </w:p>
        </w:tc>
        <w:tc>
          <w:tcPr>
            <w:tcW w:w="3057" w:type="dxa"/>
          </w:tcPr>
          <w:p w14:paraId="2571FEAA"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I</w:t>
            </w:r>
            <w:r w:rsidRPr="00BC50C8">
              <w:rPr>
                <w:rFonts w:ascii="Times New Roman" w:hAnsi="Times New Roman" w:cs="Times New Roman"/>
                <w:sz w:val="20"/>
                <w:szCs w:val="20"/>
              </w:rPr>
              <w:t>n-person</w:t>
            </w:r>
          </w:p>
          <w:p w14:paraId="2143916F" w14:textId="77777777" w:rsidR="00A433E4" w:rsidRPr="00CE2183" w:rsidRDefault="00A433E4" w:rsidP="006B37EF">
            <w:pPr>
              <w:rPr>
                <w:rFonts w:ascii="Times New Roman" w:hAnsi="Times New Roman" w:cs="Times New Roman"/>
                <w:i/>
                <w:iCs/>
                <w:sz w:val="20"/>
                <w:szCs w:val="20"/>
              </w:rPr>
            </w:pPr>
            <w:r w:rsidRPr="00CE2183">
              <w:rPr>
                <w:rFonts w:ascii="Times New Roman" w:hAnsi="Times New Roman" w:cs="Times New Roman"/>
                <w:i/>
                <w:iCs/>
                <w:sz w:val="20"/>
                <w:szCs w:val="20"/>
              </w:rPr>
              <w:t>“I think handing it to people at the visit would be the most beneficial.”</w:t>
            </w:r>
          </w:p>
          <w:p w14:paraId="382F025A" w14:textId="77777777" w:rsidR="00A433E4" w:rsidRDefault="00A433E4" w:rsidP="006B37EF">
            <w:pPr>
              <w:rPr>
                <w:rFonts w:ascii="Times New Roman" w:hAnsi="Times New Roman" w:cs="Times New Roman"/>
                <w:sz w:val="20"/>
                <w:szCs w:val="20"/>
              </w:rPr>
            </w:pPr>
          </w:p>
          <w:p w14:paraId="7E7A04EB"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D</w:t>
            </w:r>
            <w:r w:rsidRPr="00BC50C8">
              <w:rPr>
                <w:rFonts w:ascii="Times New Roman" w:hAnsi="Times New Roman" w:cs="Times New Roman"/>
                <w:sz w:val="20"/>
                <w:szCs w:val="20"/>
              </w:rPr>
              <w:t>ifficult</w:t>
            </w:r>
            <w:r>
              <w:rPr>
                <w:rFonts w:ascii="Times New Roman" w:hAnsi="Times New Roman" w:cs="Times New Roman"/>
                <w:sz w:val="20"/>
                <w:szCs w:val="20"/>
              </w:rPr>
              <w:t>ies</w:t>
            </w:r>
          </w:p>
          <w:p w14:paraId="2A1B9D7D" w14:textId="77777777" w:rsidR="00A433E4" w:rsidRDefault="00A433E4" w:rsidP="006B37EF">
            <w:pPr>
              <w:rPr>
                <w:rFonts w:ascii="Times New Roman" w:hAnsi="Times New Roman" w:cs="Times New Roman"/>
                <w:sz w:val="20"/>
                <w:szCs w:val="20"/>
              </w:rPr>
            </w:pPr>
            <w:r w:rsidRPr="00CE2183">
              <w:rPr>
                <w:rFonts w:ascii="Times New Roman" w:hAnsi="Times New Roman" w:cs="Times New Roman"/>
                <w:i/>
                <w:iCs/>
                <w:sz w:val="20"/>
                <w:szCs w:val="20"/>
              </w:rPr>
              <w:t>“It depends on access.” A lot of individuals “don’t have addresses, they could come by and get it picked up versus having it sent somewhere and having no idea it was sent.”</w:t>
            </w:r>
          </w:p>
        </w:tc>
        <w:tc>
          <w:tcPr>
            <w:tcW w:w="3162" w:type="dxa"/>
          </w:tcPr>
          <w:p w14:paraId="00759077" w14:textId="77777777" w:rsidR="00A433E4" w:rsidRPr="00CA490B" w:rsidRDefault="00A433E4" w:rsidP="006B37EF">
            <w:pPr>
              <w:rPr>
                <w:rFonts w:ascii="Times New Roman" w:hAnsi="Times New Roman" w:cs="Times New Roman"/>
                <w:i/>
                <w:iCs/>
                <w:sz w:val="20"/>
                <w:szCs w:val="20"/>
              </w:rPr>
            </w:pPr>
            <w:r w:rsidRPr="00CA490B">
              <w:rPr>
                <w:rFonts w:ascii="Times New Roman" w:hAnsi="Times New Roman" w:cs="Times New Roman"/>
                <w:sz w:val="20"/>
                <w:szCs w:val="20"/>
              </w:rPr>
              <w:t>Every single staff person felt that rewards should be given in-person, though a few also mentioned that giving options (e.g., in-person, mail, via email, etc.) might be nice. Staff mentioned numerous concerns about giving patients rewards without being in-person, including: cannot reach patients over the phone; patients do not have a reliable email or home address; and patients may not be able to virtually interact with providers/coordinators to receive a virtual gift card.</w:t>
            </w:r>
          </w:p>
          <w:p w14:paraId="3933E6B8" w14:textId="77777777" w:rsidR="00A433E4" w:rsidRPr="00C976AF" w:rsidRDefault="00A433E4" w:rsidP="006B37EF">
            <w:pPr>
              <w:rPr>
                <w:rFonts w:ascii="Times New Roman" w:hAnsi="Times New Roman" w:cs="Times New Roman"/>
                <w:sz w:val="20"/>
                <w:szCs w:val="20"/>
              </w:rPr>
            </w:pPr>
          </w:p>
        </w:tc>
        <w:tc>
          <w:tcPr>
            <w:tcW w:w="3345" w:type="dxa"/>
            <w:vMerge/>
          </w:tcPr>
          <w:p w14:paraId="1726F13F" w14:textId="77777777" w:rsidR="00A433E4" w:rsidRPr="00524F22" w:rsidRDefault="00A433E4" w:rsidP="006B37EF">
            <w:pPr>
              <w:rPr>
                <w:rFonts w:ascii="Times New Roman" w:hAnsi="Times New Roman" w:cs="Times New Roman"/>
                <w:sz w:val="20"/>
                <w:szCs w:val="20"/>
              </w:rPr>
            </w:pPr>
          </w:p>
        </w:tc>
      </w:tr>
      <w:tr w:rsidR="00A433E4" w:rsidRPr="00C976AF" w14:paraId="53878FD3" w14:textId="77777777" w:rsidTr="006B37EF">
        <w:trPr>
          <w:trHeight w:val="183"/>
        </w:trPr>
        <w:tc>
          <w:tcPr>
            <w:tcW w:w="1166" w:type="dxa"/>
            <w:vMerge w:val="restart"/>
          </w:tcPr>
          <w:p w14:paraId="79234143" w14:textId="77777777" w:rsidR="00A433E4" w:rsidRPr="00A6083A" w:rsidRDefault="00A433E4" w:rsidP="006B37EF">
            <w:pPr>
              <w:rPr>
                <w:rFonts w:ascii="Times New Roman" w:hAnsi="Times New Roman" w:cs="Times New Roman"/>
                <w:i/>
                <w:iCs/>
                <w:sz w:val="20"/>
                <w:szCs w:val="20"/>
              </w:rPr>
            </w:pPr>
            <w:r>
              <w:rPr>
                <w:rFonts w:ascii="Times New Roman" w:hAnsi="Times New Roman" w:cs="Times New Roman"/>
                <w:i/>
                <w:iCs/>
                <w:sz w:val="20"/>
                <w:szCs w:val="20"/>
              </w:rPr>
              <w:t xml:space="preserve">Q: </w:t>
            </w:r>
            <w:r w:rsidRPr="00A6083A">
              <w:rPr>
                <w:rFonts w:ascii="Times New Roman" w:hAnsi="Times New Roman" w:cs="Times New Roman"/>
                <w:i/>
                <w:iCs/>
                <w:sz w:val="20"/>
                <w:szCs w:val="20"/>
              </w:rPr>
              <w:t xml:space="preserve">What treatment goals might </w:t>
            </w:r>
            <w:r w:rsidRPr="00A6083A">
              <w:rPr>
                <w:rFonts w:ascii="Times New Roman" w:hAnsi="Times New Roman" w:cs="Times New Roman"/>
                <w:i/>
                <w:iCs/>
                <w:sz w:val="20"/>
                <w:szCs w:val="20"/>
              </w:rPr>
              <w:lastRenderedPageBreak/>
              <w:t>patients have?</w:t>
            </w:r>
          </w:p>
        </w:tc>
        <w:tc>
          <w:tcPr>
            <w:tcW w:w="2019" w:type="dxa"/>
          </w:tcPr>
          <w:p w14:paraId="588BA8BD" w14:textId="77777777" w:rsidR="00A433E4" w:rsidRDefault="00A433E4" w:rsidP="006B37EF">
            <w:pPr>
              <w:rPr>
                <w:rFonts w:ascii="Times New Roman" w:hAnsi="Times New Roman" w:cs="Times New Roman"/>
                <w:sz w:val="20"/>
                <w:szCs w:val="20"/>
              </w:rPr>
            </w:pPr>
            <w:r w:rsidRPr="00C976AF">
              <w:rPr>
                <w:rFonts w:ascii="Times New Roman" w:hAnsi="Times New Roman" w:cs="Times New Roman"/>
                <w:sz w:val="20"/>
                <w:szCs w:val="20"/>
              </w:rPr>
              <w:lastRenderedPageBreak/>
              <w:t xml:space="preserve">Patient: </w:t>
            </w:r>
          </w:p>
          <w:p w14:paraId="00D54F2E"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Personal (8)</w:t>
            </w:r>
          </w:p>
          <w:p w14:paraId="124B3623"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Educational (7),</w:t>
            </w:r>
          </w:p>
          <w:p w14:paraId="6A688673"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lastRenderedPageBreak/>
              <w:t>Occupational (6),</w:t>
            </w:r>
          </w:p>
          <w:p w14:paraId="46FAD5C9" w14:textId="77777777" w:rsidR="00A433E4" w:rsidRDefault="00A433E4" w:rsidP="006B37EF">
            <w:pPr>
              <w:rPr>
                <w:rFonts w:ascii="Times New Roman" w:hAnsi="Times New Roman" w:cs="Times New Roman"/>
                <w:sz w:val="20"/>
                <w:szCs w:val="20"/>
              </w:rPr>
            </w:pPr>
          </w:p>
          <w:p w14:paraId="1FE866AC"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Sobriety (6),</w:t>
            </w:r>
          </w:p>
          <w:p w14:paraId="31B7A87B"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Treatment (5),</w:t>
            </w:r>
          </w:p>
          <w:p w14:paraId="6DC741E9"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Meetings (5),</w:t>
            </w:r>
          </w:p>
          <w:p w14:paraId="10386F93" w14:textId="77777777" w:rsidR="00A433E4" w:rsidRDefault="00A433E4" w:rsidP="006B37EF">
            <w:pPr>
              <w:rPr>
                <w:rFonts w:ascii="Times New Roman" w:hAnsi="Times New Roman" w:cs="Times New Roman"/>
                <w:sz w:val="20"/>
                <w:szCs w:val="20"/>
              </w:rPr>
            </w:pPr>
          </w:p>
          <w:p w14:paraId="601D0B7B"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Interpersonal (4),</w:t>
            </w:r>
          </w:p>
          <w:p w14:paraId="554E468C" w14:textId="77777777" w:rsidR="00A433E4" w:rsidRPr="00C976AF" w:rsidRDefault="00A433E4" w:rsidP="006B37EF">
            <w:pPr>
              <w:rPr>
                <w:rFonts w:ascii="Times New Roman" w:hAnsi="Times New Roman" w:cs="Times New Roman"/>
                <w:sz w:val="20"/>
                <w:szCs w:val="20"/>
              </w:rPr>
            </w:pPr>
          </w:p>
        </w:tc>
        <w:tc>
          <w:tcPr>
            <w:tcW w:w="3057" w:type="dxa"/>
          </w:tcPr>
          <w:p w14:paraId="36F55309"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lastRenderedPageBreak/>
              <w:t>P</w:t>
            </w:r>
            <w:r w:rsidRPr="00C4059C">
              <w:rPr>
                <w:rFonts w:ascii="Times New Roman" w:hAnsi="Times New Roman" w:cs="Times New Roman"/>
                <w:sz w:val="20"/>
                <w:szCs w:val="20"/>
              </w:rPr>
              <w:t xml:space="preserve">ersonal responsibility </w:t>
            </w:r>
          </w:p>
          <w:p w14:paraId="7C7F4281" w14:textId="77777777" w:rsidR="00A433E4" w:rsidRDefault="00A433E4" w:rsidP="006B37EF">
            <w:pPr>
              <w:rPr>
                <w:rFonts w:ascii="Times New Roman" w:hAnsi="Times New Roman" w:cs="Times New Roman"/>
                <w:i/>
                <w:iCs/>
                <w:sz w:val="20"/>
                <w:szCs w:val="20"/>
              </w:rPr>
            </w:pPr>
            <w:r w:rsidRPr="008771FF">
              <w:rPr>
                <w:rFonts w:ascii="Times New Roman" w:hAnsi="Times New Roman" w:cs="Times New Roman"/>
                <w:i/>
                <w:iCs/>
                <w:sz w:val="20"/>
                <w:szCs w:val="20"/>
              </w:rPr>
              <w:t xml:space="preserve">(getting an ID, getting a car, making appointments, applying for </w:t>
            </w:r>
            <w:r w:rsidRPr="008771FF">
              <w:rPr>
                <w:rFonts w:ascii="Times New Roman" w:hAnsi="Times New Roman" w:cs="Times New Roman"/>
                <w:i/>
                <w:iCs/>
                <w:sz w:val="20"/>
                <w:szCs w:val="20"/>
              </w:rPr>
              <w:lastRenderedPageBreak/>
              <w:t>social security; looking for housing)</w:t>
            </w:r>
          </w:p>
          <w:p w14:paraId="39273E95" w14:textId="77777777" w:rsidR="00A433E4" w:rsidRDefault="00A433E4" w:rsidP="006B37EF">
            <w:pPr>
              <w:rPr>
                <w:rFonts w:ascii="Times New Roman" w:hAnsi="Times New Roman" w:cs="Times New Roman"/>
                <w:sz w:val="20"/>
                <w:szCs w:val="20"/>
              </w:rPr>
            </w:pPr>
          </w:p>
          <w:p w14:paraId="3198AD60"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O</w:t>
            </w:r>
            <w:r w:rsidRPr="00C4059C">
              <w:rPr>
                <w:rFonts w:ascii="Times New Roman" w:hAnsi="Times New Roman" w:cs="Times New Roman"/>
                <w:sz w:val="20"/>
                <w:szCs w:val="20"/>
              </w:rPr>
              <w:t>ccupational</w:t>
            </w:r>
            <w:r>
              <w:rPr>
                <w:rFonts w:ascii="Times New Roman" w:hAnsi="Times New Roman" w:cs="Times New Roman"/>
                <w:sz w:val="20"/>
                <w:szCs w:val="20"/>
              </w:rPr>
              <w:t>/E</w:t>
            </w:r>
            <w:r w:rsidRPr="00C4059C">
              <w:rPr>
                <w:rFonts w:ascii="Times New Roman" w:hAnsi="Times New Roman" w:cs="Times New Roman"/>
                <w:sz w:val="20"/>
                <w:szCs w:val="20"/>
              </w:rPr>
              <w:t>ducational</w:t>
            </w:r>
          </w:p>
          <w:p w14:paraId="49400E25" w14:textId="77777777" w:rsidR="00A433E4" w:rsidRPr="008771FF" w:rsidRDefault="00A433E4" w:rsidP="006B37EF">
            <w:pPr>
              <w:rPr>
                <w:rFonts w:ascii="Times New Roman" w:hAnsi="Times New Roman" w:cs="Times New Roman"/>
                <w:i/>
                <w:iCs/>
                <w:sz w:val="20"/>
                <w:szCs w:val="20"/>
              </w:rPr>
            </w:pPr>
            <w:r w:rsidRPr="008771FF">
              <w:rPr>
                <w:rFonts w:ascii="Times New Roman" w:hAnsi="Times New Roman" w:cs="Times New Roman"/>
                <w:i/>
                <w:iCs/>
                <w:sz w:val="20"/>
                <w:szCs w:val="20"/>
              </w:rPr>
              <w:t xml:space="preserve">“Sending out resumes” send photo with proof of turning in “Anything towards schooling.” </w:t>
            </w:r>
          </w:p>
          <w:p w14:paraId="396B8C37" w14:textId="77777777" w:rsidR="00A433E4" w:rsidRDefault="00A433E4" w:rsidP="006B37EF">
            <w:pPr>
              <w:rPr>
                <w:rFonts w:ascii="Times New Roman" w:hAnsi="Times New Roman" w:cs="Times New Roman"/>
                <w:sz w:val="20"/>
                <w:szCs w:val="20"/>
              </w:rPr>
            </w:pPr>
          </w:p>
          <w:p w14:paraId="6DEEED99" w14:textId="77777777" w:rsidR="00A433E4" w:rsidRPr="00CD3A25" w:rsidRDefault="00A433E4" w:rsidP="006B37EF">
            <w:pPr>
              <w:rPr>
                <w:rFonts w:ascii="Times New Roman" w:hAnsi="Times New Roman" w:cs="Times New Roman"/>
                <w:sz w:val="20"/>
                <w:szCs w:val="20"/>
              </w:rPr>
            </w:pPr>
            <w:r>
              <w:rPr>
                <w:rFonts w:ascii="Times New Roman" w:hAnsi="Times New Roman" w:cs="Times New Roman"/>
                <w:sz w:val="20"/>
                <w:szCs w:val="20"/>
              </w:rPr>
              <w:t>M</w:t>
            </w:r>
            <w:r w:rsidRPr="00C4059C">
              <w:rPr>
                <w:rFonts w:ascii="Times New Roman" w:hAnsi="Times New Roman" w:cs="Times New Roman"/>
                <w:sz w:val="20"/>
                <w:szCs w:val="20"/>
              </w:rPr>
              <w:t>aintaining sobriety</w:t>
            </w:r>
            <w:r>
              <w:rPr>
                <w:rFonts w:ascii="Times New Roman" w:hAnsi="Times New Roman" w:cs="Times New Roman"/>
                <w:sz w:val="20"/>
                <w:szCs w:val="20"/>
              </w:rPr>
              <w:t>/</w:t>
            </w:r>
            <w:r w:rsidRPr="00C4059C">
              <w:rPr>
                <w:rFonts w:ascii="Times New Roman" w:hAnsi="Times New Roman" w:cs="Times New Roman"/>
                <w:sz w:val="20"/>
                <w:szCs w:val="20"/>
              </w:rPr>
              <w:t>treatment</w:t>
            </w:r>
          </w:p>
          <w:p w14:paraId="021DFBB3" w14:textId="77777777" w:rsidR="00A433E4" w:rsidRPr="00CD3A25" w:rsidRDefault="00A433E4" w:rsidP="006B37EF">
            <w:pPr>
              <w:rPr>
                <w:rFonts w:ascii="Times New Roman" w:hAnsi="Times New Roman" w:cs="Times New Roman"/>
                <w:i/>
                <w:iCs/>
                <w:sz w:val="20"/>
                <w:szCs w:val="20"/>
              </w:rPr>
            </w:pPr>
            <w:r w:rsidRPr="00CD3A25">
              <w:rPr>
                <w:rFonts w:ascii="Times New Roman" w:hAnsi="Times New Roman" w:cs="Times New Roman"/>
                <w:i/>
                <w:iCs/>
                <w:sz w:val="20"/>
                <w:szCs w:val="20"/>
              </w:rPr>
              <w:t>“finding a sponsor,</w:t>
            </w:r>
            <w:r>
              <w:rPr>
                <w:rFonts w:ascii="Times New Roman" w:hAnsi="Times New Roman" w:cs="Times New Roman"/>
                <w:i/>
                <w:iCs/>
                <w:sz w:val="20"/>
                <w:szCs w:val="20"/>
              </w:rPr>
              <w:t xml:space="preserve"> </w:t>
            </w:r>
            <w:r w:rsidRPr="00CD3A25">
              <w:rPr>
                <w:rFonts w:ascii="Times New Roman" w:hAnsi="Times New Roman" w:cs="Times New Roman"/>
                <w:i/>
                <w:iCs/>
                <w:sz w:val="20"/>
                <w:szCs w:val="20"/>
              </w:rPr>
              <w:t>significance of having someone to call”</w:t>
            </w:r>
          </w:p>
          <w:p w14:paraId="534DB1E8" w14:textId="77777777" w:rsidR="00A433E4" w:rsidRDefault="00A433E4" w:rsidP="006B37EF">
            <w:pPr>
              <w:rPr>
                <w:rFonts w:ascii="Times New Roman" w:hAnsi="Times New Roman" w:cs="Times New Roman"/>
                <w:sz w:val="20"/>
                <w:szCs w:val="20"/>
              </w:rPr>
            </w:pPr>
          </w:p>
          <w:p w14:paraId="66AEEDBE"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I</w:t>
            </w:r>
            <w:r w:rsidRPr="00C4059C">
              <w:rPr>
                <w:rFonts w:ascii="Times New Roman" w:hAnsi="Times New Roman" w:cs="Times New Roman"/>
                <w:sz w:val="20"/>
                <w:szCs w:val="20"/>
              </w:rPr>
              <w:t xml:space="preserve">nterpersonal </w:t>
            </w:r>
          </w:p>
          <w:p w14:paraId="5FE38869" w14:textId="77777777" w:rsidR="00A433E4" w:rsidRPr="004543B3" w:rsidRDefault="00A433E4" w:rsidP="006B37EF">
            <w:pPr>
              <w:rPr>
                <w:rFonts w:ascii="Times New Roman" w:hAnsi="Times New Roman" w:cs="Times New Roman"/>
                <w:i/>
                <w:iCs/>
                <w:sz w:val="20"/>
                <w:szCs w:val="20"/>
              </w:rPr>
            </w:pPr>
            <w:r w:rsidRPr="00CD3A25">
              <w:rPr>
                <w:rFonts w:ascii="Times New Roman" w:hAnsi="Times New Roman" w:cs="Times New Roman"/>
                <w:i/>
                <w:iCs/>
                <w:sz w:val="20"/>
                <w:szCs w:val="20"/>
              </w:rPr>
              <w:t>“...relationships, getting back together, building bridges back that were burned.”</w:t>
            </w:r>
          </w:p>
        </w:tc>
        <w:tc>
          <w:tcPr>
            <w:tcW w:w="3162" w:type="dxa"/>
          </w:tcPr>
          <w:p w14:paraId="36F4FDAF" w14:textId="77777777" w:rsidR="00A433E4" w:rsidRPr="00CA490B" w:rsidRDefault="00A433E4" w:rsidP="006B37EF">
            <w:pPr>
              <w:rPr>
                <w:rFonts w:ascii="Times New Roman" w:hAnsi="Times New Roman" w:cs="Times New Roman"/>
                <w:i/>
                <w:iCs/>
                <w:sz w:val="20"/>
                <w:szCs w:val="20"/>
              </w:rPr>
            </w:pPr>
            <w:r w:rsidRPr="00CA490B">
              <w:rPr>
                <w:rFonts w:ascii="Times New Roman" w:hAnsi="Times New Roman" w:cs="Times New Roman"/>
                <w:sz w:val="20"/>
                <w:szCs w:val="20"/>
              </w:rPr>
              <w:lastRenderedPageBreak/>
              <w:t xml:space="preserve">Patients noted a broad range of goals; thus, only goals that were mentioned by at least 4 </w:t>
            </w:r>
            <w:r w:rsidRPr="00CA490B">
              <w:rPr>
                <w:rFonts w:ascii="Times New Roman" w:hAnsi="Times New Roman" w:cs="Times New Roman"/>
                <w:sz w:val="20"/>
                <w:szCs w:val="20"/>
              </w:rPr>
              <w:lastRenderedPageBreak/>
              <w:t xml:space="preserve">interviewees (1/3 of the sample) are noted here. In descending order, goals included: personal goals related to basic “life logistics” (e.g., getting an ID or applying for benefits), educational goals (e.g., GED), maintaining sobriety, adhering to treatment, finding a job, attending recovery meetings, and interpersonal goals (e.g., repairing relationships). Additionally, an emphatic theme for this domain was the goal of finding a sponsor (i.e., although this was not a recurrent theme, it was emphatic – suggesting it is important). </w:t>
            </w:r>
          </w:p>
          <w:p w14:paraId="6FB4FEBC" w14:textId="77777777" w:rsidR="00A433E4" w:rsidRPr="00C976AF" w:rsidRDefault="00A433E4" w:rsidP="006B37EF">
            <w:pPr>
              <w:rPr>
                <w:rFonts w:ascii="Times New Roman" w:hAnsi="Times New Roman" w:cs="Times New Roman"/>
                <w:sz w:val="20"/>
                <w:szCs w:val="20"/>
              </w:rPr>
            </w:pPr>
          </w:p>
        </w:tc>
        <w:tc>
          <w:tcPr>
            <w:tcW w:w="3345" w:type="dxa"/>
            <w:vMerge w:val="restart"/>
          </w:tcPr>
          <w:p w14:paraId="0D9D5C2D" w14:textId="77777777" w:rsidR="00A433E4" w:rsidRPr="00524F22" w:rsidRDefault="00A433E4" w:rsidP="006B37EF">
            <w:pPr>
              <w:rPr>
                <w:rFonts w:ascii="Times New Roman" w:hAnsi="Times New Roman" w:cs="Times New Roman"/>
                <w:sz w:val="20"/>
                <w:szCs w:val="20"/>
              </w:rPr>
            </w:pPr>
            <w:r w:rsidRPr="00524F22">
              <w:rPr>
                <w:rFonts w:ascii="Times New Roman" w:hAnsi="Times New Roman" w:cs="Times New Roman"/>
                <w:sz w:val="20"/>
                <w:szCs w:val="20"/>
              </w:rPr>
              <w:lastRenderedPageBreak/>
              <w:t xml:space="preserve">Staff and patients noted many of the same goals: jobs, education, treatment adherence, and recovery </w:t>
            </w:r>
            <w:r w:rsidRPr="00524F22">
              <w:rPr>
                <w:rFonts w:ascii="Times New Roman" w:hAnsi="Times New Roman" w:cs="Times New Roman"/>
                <w:sz w:val="20"/>
                <w:szCs w:val="20"/>
              </w:rPr>
              <w:lastRenderedPageBreak/>
              <w:t>meetings/groups. Patients uniquely mentioned interpersonal goals, while staff uniquely mentioned mental health-related goals. Unsurprisingly, staff were more heavily focused on treatment adherence.</w:t>
            </w:r>
          </w:p>
          <w:p w14:paraId="68E5D0C9" w14:textId="77777777" w:rsidR="00A433E4" w:rsidRPr="00524F22" w:rsidRDefault="00A433E4" w:rsidP="006B37EF">
            <w:pPr>
              <w:rPr>
                <w:rFonts w:ascii="Times New Roman" w:hAnsi="Times New Roman" w:cs="Times New Roman"/>
                <w:sz w:val="20"/>
                <w:szCs w:val="20"/>
              </w:rPr>
            </w:pPr>
          </w:p>
        </w:tc>
      </w:tr>
      <w:tr w:rsidR="00A433E4" w:rsidRPr="00C976AF" w14:paraId="0C1A0CDF" w14:textId="77777777" w:rsidTr="006B37EF">
        <w:trPr>
          <w:trHeight w:val="183"/>
        </w:trPr>
        <w:tc>
          <w:tcPr>
            <w:tcW w:w="1166" w:type="dxa"/>
            <w:vMerge/>
          </w:tcPr>
          <w:p w14:paraId="12A58592" w14:textId="77777777" w:rsidR="00A433E4" w:rsidRPr="00C976AF" w:rsidRDefault="00A433E4" w:rsidP="006B37EF">
            <w:pPr>
              <w:rPr>
                <w:rFonts w:ascii="Times New Roman" w:hAnsi="Times New Roman" w:cs="Times New Roman"/>
                <w:sz w:val="20"/>
                <w:szCs w:val="20"/>
              </w:rPr>
            </w:pPr>
          </w:p>
        </w:tc>
        <w:tc>
          <w:tcPr>
            <w:tcW w:w="2019" w:type="dxa"/>
          </w:tcPr>
          <w:p w14:paraId="7301E570" w14:textId="77777777" w:rsidR="00A433E4" w:rsidRDefault="00A433E4" w:rsidP="006B37EF">
            <w:pPr>
              <w:rPr>
                <w:rFonts w:ascii="Times New Roman" w:hAnsi="Times New Roman" w:cs="Times New Roman"/>
                <w:sz w:val="20"/>
                <w:szCs w:val="20"/>
              </w:rPr>
            </w:pPr>
            <w:r w:rsidRPr="00C976AF">
              <w:rPr>
                <w:rFonts w:ascii="Times New Roman" w:hAnsi="Times New Roman" w:cs="Times New Roman"/>
                <w:sz w:val="20"/>
                <w:szCs w:val="20"/>
              </w:rPr>
              <w:t xml:space="preserve">Staff: </w:t>
            </w:r>
          </w:p>
          <w:p w14:paraId="2ACBEAC2"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Treatment (10),</w:t>
            </w:r>
          </w:p>
          <w:p w14:paraId="6BF9CBB2"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Work/School (7)</w:t>
            </w:r>
          </w:p>
          <w:p w14:paraId="690866D8"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Mental health (6)</w:t>
            </w:r>
          </w:p>
          <w:p w14:paraId="025E5DFD" w14:textId="77777777" w:rsidR="00A433E4" w:rsidRPr="00C976AF" w:rsidRDefault="00A433E4" w:rsidP="006B37EF">
            <w:pPr>
              <w:rPr>
                <w:rFonts w:ascii="Times New Roman" w:hAnsi="Times New Roman" w:cs="Times New Roman"/>
                <w:sz w:val="20"/>
                <w:szCs w:val="20"/>
              </w:rPr>
            </w:pPr>
          </w:p>
        </w:tc>
        <w:tc>
          <w:tcPr>
            <w:tcW w:w="3057" w:type="dxa"/>
          </w:tcPr>
          <w:p w14:paraId="79486D80"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R</w:t>
            </w:r>
            <w:r w:rsidRPr="00BC50C8">
              <w:rPr>
                <w:rFonts w:ascii="Times New Roman" w:hAnsi="Times New Roman" w:cs="Times New Roman"/>
                <w:sz w:val="20"/>
                <w:szCs w:val="20"/>
              </w:rPr>
              <w:t>elationships</w:t>
            </w:r>
          </w:p>
          <w:p w14:paraId="6A9DC95A" w14:textId="77777777" w:rsidR="00A433E4" w:rsidRPr="00CE2183" w:rsidRDefault="00A433E4" w:rsidP="006B37EF">
            <w:pPr>
              <w:rPr>
                <w:rFonts w:ascii="Times New Roman" w:hAnsi="Times New Roman" w:cs="Times New Roman"/>
                <w:i/>
                <w:iCs/>
                <w:sz w:val="20"/>
                <w:szCs w:val="20"/>
              </w:rPr>
            </w:pPr>
            <w:r w:rsidRPr="00CE2183">
              <w:rPr>
                <w:rFonts w:ascii="Times New Roman" w:hAnsi="Times New Roman" w:cs="Times New Roman"/>
                <w:i/>
                <w:iCs/>
                <w:sz w:val="20"/>
                <w:szCs w:val="20"/>
              </w:rPr>
              <w:t>“Getting better on medication,</w:t>
            </w:r>
            <w:r>
              <w:rPr>
                <w:rFonts w:ascii="Times New Roman" w:hAnsi="Times New Roman" w:cs="Times New Roman"/>
                <w:i/>
                <w:iCs/>
                <w:sz w:val="20"/>
                <w:szCs w:val="20"/>
              </w:rPr>
              <w:t xml:space="preserve"> …</w:t>
            </w:r>
          </w:p>
          <w:p w14:paraId="42426A38" w14:textId="77777777" w:rsidR="00A433E4" w:rsidRDefault="00A433E4" w:rsidP="006B37EF">
            <w:pPr>
              <w:rPr>
                <w:rFonts w:ascii="Times New Roman" w:hAnsi="Times New Roman" w:cs="Times New Roman"/>
                <w:sz w:val="20"/>
                <w:szCs w:val="20"/>
              </w:rPr>
            </w:pPr>
            <w:r w:rsidRPr="00CE2183">
              <w:rPr>
                <w:rFonts w:ascii="Times New Roman" w:hAnsi="Times New Roman" w:cs="Times New Roman"/>
                <w:i/>
                <w:iCs/>
                <w:sz w:val="20"/>
                <w:szCs w:val="20"/>
              </w:rPr>
              <w:t>they want to function well or go back into society and get a job.”</w:t>
            </w:r>
          </w:p>
        </w:tc>
        <w:tc>
          <w:tcPr>
            <w:tcW w:w="3162" w:type="dxa"/>
          </w:tcPr>
          <w:p w14:paraId="08F1CF19" w14:textId="77777777" w:rsidR="00A433E4" w:rsidRPr="00CA490B" w:rsidRDefault="00A433E4" w:rsidP="006B37EF">
            <w:pPr>
              <w:rPr>
                <w:rFonts w:ascii="Times New Roman" w:hAnsi="Times New Roman" w:cs="Times New Roman"/>
                <w:i/>
                <w:iCs/>
                <w:sz w:val="20"/>
                <w:szCs w:val="20"/>
              </w:rPr>
            </w:pPr>
            <w:r w:rsidRPr="00CA490B">
              <w:rPr>
                <w:rFonts w:ascii="Times New Roman" w:hAnsi="Times New Roman" w:cs="Times New Roman"/>
                <w:sz w:val="20"/>
                <w:szCs w:val="20"/>
              </w:rPr>
              <w:t xml:space="preserve">Staff also noted a broad range of goals, but were focused more heavily on treatment. Here, too, only goals mentioned by at least 4 interviewees are noted. In descending order, goals included: treatment adherence, work and/or school-related goals, mental health goals (e.g., finding a therapist or coping with triggers), personal paperwork (e.g., updating an ID), and recovery group-related goals (e.g., finding a sponsor or attending NA meetings).  While only 3 staff interviewees mentioned interpersonal goals (e.g., repairing relationships), this goal was also an </w:t>
            </w:r>
            <w:r w:rsidRPr="00CA490B">
              <w:rPr>
                <w:rFonts w:ascii="Times New Roman" w:hAnsi="Times New Roman" w:cs="Times New Roman"/>
                <w:i/>
                <w:iCs/>
                <w:sz w:val="20"/>
                <w:szCs w:val="20"/>
              </w:rPr>
              <w:t xml:space="preserve">emphatic </w:t>
            </w:r>
            <w:r w:rsidRPr="00CA490B">
              <w:rPr>
                <w:rFonts w:ascii="Times New Roman" w:hAnsi="Times New Roman" w:cs="Times New Roman"/>
                <w:sz w:val="20"/>
                <w:szCs w:val="20"/>
              </w:rPr>
              <w:t xml:space="preserve">theme – suggesting that it is important to attend to. </w:t>
            </w:r>
          </w:p>
          <w:p w14:paraId="3FA2A303" w14:textId="77777777" w:rsidR="00A433E4" w:rsidRPr="00C976AF" w:rsidRDefault="00A433E4" w:rsidP="006B37EF">
            <w:pPr>
              <w:rPr>
                <w:rFonts w:ascii="Times New Roman" w:hAnsi="Times New Roman" w:cs="Times New Roman"/>
                <w:sz w:val="20"/>
                <w:szCs w:val="20"/>
              </w:rPr>
            </w:pPr>
          </w:p>
        </w:tc>
        <w:tc>
          <w:tcPr>
            <w:tcW w:w="3345" w:type="dxa"/>
            <w:vMerge/>
          </w:tcPr>
          <w:p w14:paraId="5D547504" w14:textId="77777777" w:rsidR="00A433E4" w:rsidRPr="00524F22" w:rsidRDefault="00A433E4" w:rsidP="006B37EF">
            <w:pPr>
              <w:rPr>
                <w:rFonts w:ascii="Times New Roman" w:hAnsi="Times New Roman" w:cs="Times New Roman"/>
                <w:sz w:val="20"/>
                <w:szCs w:val="20"/>
              </w:rPr>
            </w:pPr>
          </w:p>
        </w:tc>
      </w:tr>
      <w:tr w:rsidR="00A433E4" w:rsidRPr="00C976AF" w14:paraId="4C15F864" w14:textId="77777777" w:rsidTr="006B37EF">
        <w:trPr>
          <w:trHeight w:val="183"/>
        </w:trPr>
        <w:tc>
          <w:tcPr>
            <w:tcW w:w="1166" w:type="dxa"/>
            <w:vMerge w:val="restart"/>
          </w:tcPr>
          <w:p w14:paraId="5E6C887F" w14:textId="77777777" w:rsidR="00A433E4" w:rsidRPr="00A6083A" w:rsidRDefault="00A433E4" w:rsidP="006B37EF">
            <w:pPr>
              <w:rPr>
                <w:rFonts w:ascii="Times New Roman" w:hAnsi="Times New Roman" w:cs="Times New Roman"/>
                <w:i/>
                <w:iCs/>
                <w:sz w:val="20"/>
                <w:szCs w:val="20"/>
              </w:rPr>
            </w:pPr>
            <w:r w:rsidRPr="00A6083A">
              <w:rPr>
                <w:rFonts w:ascii="Times New Roman" w:hAnsi="Times New Roman" w:cs="Times New Roman"/>
                <w:i/>
                <w:iCs/>
                <w:sz w:val="20"/>
                <w:szCs w:val="20"/>
              </w:rPr>
              <w:t xml:space="preserve">Q: How can we confirm patients </w:t>
            </w:r>
            <w:r w:rsidRPr="00A6083A">
              <w:rPr>
                <w:rFonts w:ascii="Times New Roman" w:hAnsi="Times New Roman" w:cs="Times New Roman"/>
                <w:i/>
                <w:iCs/>
                <w:sz w:val="20"/>
                <w:szCs w:val="20"/>
              </w:rPr>
              <w:lastRenderedPageBreak/>
              <w:t>accomplished goals?</w:t>
            </w:r>
          </w:p>
        </w:tc>
        <w:tc>
          <w:tcPr>
            <w:tcW w:w="2019" w:type="dxa"/>
          </w:tcPr>
          <w:p w14:paraId="04BD66E7" w14:textId="77777777" w:rsidR="00A433E4" w:rsidRDefault="00A433E4" w:rsidP="006B37EF">
            <w:pPr>
              <w:rPr>
                <w:rFonts w:ascii="Times New Roman" w:hAnsi="Times New Roman" w:cs="Times New Roman"/>
                <w:sz w:val="20"/>
                <w:szCs w:val="20"/>
              </w:rPr>
            </w:pPr>
            <w:r w:rsidRPr="00C976AF">
              <w:rPr>
                <w:rFonts w:ascii="Times New Roman" w:hAnsi="Times New Roman" w:cs="Times New Roman"/>
                <w:sz w:val="20"/>
                <w:szCs w:val="20"/>
              </w:rPr>
              <w:lastRenderedPageBreak/>
              <w:t xml:space="preserve">Patient: </w:t>
            </w:r>
          </w:p>
          <w:p w14:paraId="71215B92" w14:textId="77777777" w:rsidR="00A433E4" w:rsidRDefault="00A433E4" w:rsidP="006B37EF">
            <w:pPr>
              <w:rPr>
                <w:rFonts w:ascii="Times New Roman" w:hAnsi="Times New Roman" w:cs="Times New Roman"/>
                <w:sz w:val="20"/>
                <w:szCs w:val="20"/>
              </w:rPr>
            </w:pPr>
            <w:r w:rsidRPr="002C3A09">
              <w:rPr>
                <w:rFonts w:ascii="Times New Roman" w:hAnsi="Times New Roman" w:cs="Times New Roman"/>
                <w:sz w:val="20"/>
                <w:szCs w:val="20"/>
              </w:rPr>
              <w:t>Physical proof</w:t>
            </w:r>
            <w:r>
              <w:rPr>
                <w:rFonts w:ascii="Times New Roman" w:hAnsi="Times New Roman" w:cs="Times New Roman"/>
                <w:sz w:val="20"/>
                <w:szCs w:val="20"/>
              </w:rPr>
              <w:t xml:space="preserve"> (10)</w:t>
            </w:r>
          </w:p>
          <w:p w14:paraId="27C2DDF6" w14:textId="77777777" w:rsidR="00A433E4" w:rsidRPr="004543B3" w:rsidRDefault="00A433E4" w:rsidP="006B37EF">
            <w:pPr>
              <w:rPr>
                <w:rFonts w:ascii="Times New Roman" w:hAnsi="Times New Roman" w:cs="Times New Roman"/>
                <w:i/>
                <w:iCs/>
                <w:sz w:val="20"/>
                <w:szCs w:val="20"/>
              </w:rPr>
            </w:pPr>
            <w:r w:rsidRPr="004543B3">
              <w:rPr>
                <w:rFonts w:ascii="Times New Roman" w:hAnsi="Times New Roman" w:cs="Times New Roman"/>
                <w:i/>
                <w:iCs/>
                <w:sz w:val="20"/>
                <w:szCs w:val="20"/>
              </w:rPr>
              <w:lastRenderedPageBreak/>
              <w:t xml:space="preserve">Urine sample, meeting sheet sign in, ID card, job hunting evidence </w:t>
            </w:r>
          </w:p>
          <w:p w14:paraId="79C9EBD3" w14:textId="77777777" w:rsidR="00A433E4" w:rsidRDefault="00A433E4" w:rsidP="006B37EF">
            <w:pPr>
              <w:rPr>
                <w:rFonts w:ascii="Times New Roman" w:hAnsi="Times New Roman" w:cs="Times New Roman"/>
                <w:sz w:val="20"/>
                <w:szCs w:val="20"/>
              </w:rPr>
            </w:pPr>
          </w:p>
          <w:p w14:paraId="5268E61A"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C</w:t>
            </w:r>
            <w:r w:rsidRPr="002C3A09">
              <w:rPr>
                <w:rFonts w:ascii="Times New Roman" w:hAnsi="Times New Roman" w:cs="Times New Roman"/>
                <w:sz w:val="20"/>
                <w:szCs w:val="20"/>
              </w:rPr>
              <w:t xml:space="preserve">ontact with </w:t>
            </w:r>
            <w:r>
              <w:rPr>
                <w:rFonts w:ascii="Times New Roman" w:hAnsi="Times New Roman" w:cs="Times New Roman"/>
                <w:sz w:val="20"/>
                <w:szCs w:val="20"/>
              </w:rPr>
              <w:t>Clinic (4)</w:t>
            </w:r>
          </w:p>
          <w:p w14:paraId="1D505561" w14:textId="77777777" w:rsidR="00A433E4" w:rsidRPr="00C976AF" w:rsidRDefault="00A433E4" w:rsidP="006B37EF">
            <w:pPr>
              <w:rPr>
                <w:rFonts w:ascii="Times New Roman" w:hAnsi="Times New Roman" w:cs="Times New Roman"/>
                <w:sz w:val="20"/>
                <w:szCs w:val="20"/>
              </w:rPr>
            </w:pPr>
          </w:p>
        </w:tc>
        <w:tc>
          <w:tcPr>
            <w:tcW w:w="3057" w:type="dxa"/>
          </w:tcPr>
          <w:p w14:paraId="2DE82D3A" w14:textId="77777777" w:rsidR="00A433E4" w:rsidRDefault="00A433E4" w:rsidP="006B37EF">
            <w:pPr>
              <w:rPr>
                <w:rFonts w:ascii="Times New Roman" w:hAnsi="Times New Roman" w:cs="Times New Roman"/>
                <w:sz w:val="20"/>
                <w:szCs w:val="20"/>
              </w:rPr>
            </w:pPr>
            <w:r w:rsidRPr="002C3A09">
              <w:rPr>
                <w:rFonts w:ascii="Times New Roman" w:hAnsi="Times New Roman" w:cs="Times New Roman"/>
                <w:sz w:val="20"/>
                <w:szCs w:val="20"/>
              </w:rPr>
              <w:lastRenderedPageBreak/>
              <w:t xml:space="preserve">Physical proof </w:t>
            </w:r>
          </w:p>
          <w:p w14:paraId="3F1BCC62" w14:textId="77777777" w:rsidR="00A433E4" w:rsidRPr="002C3A09" w:rsidRDefault="00A433E4" w:rsidP="006B37EF">
            <w:pPr>
              <w:rPr>
                <w:rFonts w:ascii="Times New Roman" w:hAnsi="Times New Roman" w:cs="Times New Roman"/>
                <w:sz w:val="20"/>
                <w:szCs w:val="20"/>
              </w:rPr>
            </w:pPr>
            <w:r w:rsidRPr="002C3A09">
              <w:rPr>
                <w:rFonts w:ascii="Times New Roman" w:hAnsi="Times New Roman" w:cs="Times New Roman"/>
                <w:i/>
                <w:iCs/>
                <w:sz w:val="20"/>
                <w:szCs w:val="20"/>
              </w:rPr>
              <w:t xml:space="preserve">“when I go to the doctor, I do a urine sample to make sure I’m </w:t>
            </w:r>
            <w:r w:rsidRPr="002C3A09">
              <w:rPr>
                <w:rFonts w:ascii="Times New Roman" w:hAnsi="Times New Roman" w:cs="Times New Roman"/>
                <w:i/>
                <w:iCs/>
                <w:sz w:val="20"/>
                <w:szCs w:val="20"/>
              </w:rPr>
              <w:lastRenderedPageBreak/>
              <w:t xml:space="preserve">taking suboxone…helps them know that I’m doing what I need to do” </w:t>
            </w:r>
            <w:r w:rsidRPr="002C3A09">
              <w:rPr>
                <w:rFonts w:ascii="Times New Roman" w:hAnsi="Times New Roman" w:cs="Times New Roman"/>
                <w:sz w:val="20"/>
                <w:szCs w:val="20"/>
              </w:rPr>
              <w:t xml:space="preserve"> </w:t>
            </w:r>
          </w:p>
          <w:p w14:paraId="287C9BED" w14:textId="77777777" w:rsidR="00A433E4" w:rsidRDefault="00A433E4" w:rsidP="006B37EF">
            <w:pPr>
              <w:rPr>
                <w:rFonts w:ascii="Times New Roman" w:hAnsi="Times New Roman" w:cs="Times New Roman"/>
                <w:sz w:val="20"/>
                <w:szCs w:val="20"/>
              </w:rPr>
            </w:pPr>
          </w:p>
          <w:p w14:paraId="4F76A225" w14:textId="77777777" w:rsidR="00A433E4" w:rsidRDefault="00A433E4" w:rsidP="006B37EF">
            <w:pPr>
              <w:rPr>
                <w:rFonts w:ascii="Times New Roman" w:hAnsi="Times New Roman" w:cs="Times New Roman"/>
                <w:sz w:val="20"/>
                <w:szCs w:val="20"/>
              </w:rPr>
            </w:pPr>
            <w:r w:rsidRPr="002C3A09">
              <w:rPr>
                <w:rFonts w:ascii="Times New Roman" w:hAnsi="Times New Roman" w:cs="Times New Roman"/>
                <w:sz w:val="20"/>
                <w:szCs w:val="20"/>
              </w:rPr>
              <w:t>meeting sheet sign in</w:t>
            </w:r>
          </w:p>
          <w:p w14:paraId="1537577C" w14:textId="77777777" w:rsidR="00A433E4" w:rsidRPr="002C3A09" w:rsidRDefault="00A433E4" w:rsidP="006B37EF">
            <w:pPr>
              <w:rPr>
                <w:rFonts w:ascii="Times New Roman" w:hAnsi="Times New Roman" w:cs="Times New Roman"/>
                <w:i/>
                <w:iCs/>
                <w:sz w:val="20"/>
                <w:szCs w:val="20"/>
              </w:rPr>
            </w:pPr>
            <w:r w:rsidRPr="002C3A09">
              <w:rPr>
                <w:rFonts w:ascii="Times New Roman" w:hAnsi="Times New Roman" w:cs="Times New Roman"/>
                <w:i/>
                <w:iCs/>
                <w:sz w:val="20"/>
                <w:szCs w:val="20"/>
              </w:rPr>
              <w:t xml:space="preserve">“A lot of aftercare programs require that people have something signed” </w:t>
            </w:r>
          </w:p>
          <w:p w14:paraId="0723F50F" w14:textId="77777777" w:rsidR="00A433E4" w:rsidRDefault="00A433E4" w:rsidP="006B37EF">
            <w:pPr>
              <w:rPr>
                <w:rFonts w:ascii="Times New Roman" w:hAnsi="Times New Roman" w:cs="Times New Roman"/>
                <w:sz w:val="20"/>
                <w:szCs w:val="20"/>
              </w:rPr>
            </w:pPr>
          </w:p>
          <w:p w14:paraId="097CFF18"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C</w:t>
            </w:r>
            <w:r w:rsidRPr="002C3A09">
              <w:rPr>
                <w:rFonts w:ascii="Times New Roman" w:hAnsi="Times New Roman" w:cs="Times New Roman"/>
                <w:sz w:val="20"/>
                <w:szCs w:val="20"/>
              </w:rPr>
              <w:t xml:space="preserve">ontact with </w:t>
            </w:r>
            <w:r>
              <w:rPr>
                <w:rFonts w:ascii="Times New Roman" w:hAnsi="Times New Roman" w:cs="Times New Roman"/>
                <w:sz w:val="20"/>
                <w:szCs w:val="20"/>
              </w:rPr>
              <w:t>clinic</w:t>
            </w:r>
          </w:p>
          <w:p w14:paraId="1B52E981" w14:textId="77777777" w:rsidR="00A433E4" w:rsidRPr="000E5907" w:rsidRDefault="00A433E4" w:rsidP="006B37EF">
            <w:pPr>
              <w:rPr>
                <w:rFonts w:ascii="Times New Roman" w:hAnsi="Times New Roman" w:cs="Times New Roman"/>
                <w:i/>
                <w:iCs/>
                <w:sz w:val="20"/>
                <w:szCs w:val="20"/>
              </w:rPr>
            </w:pPr>
            <w:r w:rsidRPr="000E5907">
              <w:rPr>
                <w:rFonts w:ascii="Times New Roman" w:hAnsi="Times New Roman" w:cs="Times New Roman"/>
                <w:i/>
                <w:iCs/>
                <w:sz w:val="20"/>
                <w:szCs w:val="20"/>
              </w:rPr>
              <w:t>“You would hope people</w:t>
            </w:r>
          </w:p>
          <w:p w14:paraId="56D4ACAA" w14:textId="77777777" w:rsidR="00A433E4" w:rsidRDefault="00A433E4" w:rsidP="006B37EF">
            <w:pPr>
              <w:rPr>
                <w:rFonts w:ascii="Times New Roman" w:hAnsi="Times New Roman" w:cs="Times New Roman"/>
                <w:sz w:val="20"/>
                <w:szCs w:val="20"/>
              </w:rPr>
            </w:pPr>
            <w:r w:rsidRPr="000E5907">
              <w:rPr>
                <w:rFonts w:ascii="Times New Roman" w:hAnsi="Times New Roman" w:cs="Times New Roman"/>
                <w:i/>
                <w:iCs/>
                <w:sz w:val="20"/>
                <w:szCs w:val="20"/>
              </w:rPr>
              <w:t>would just tell you that sort of stuff.”</w:t>
            </w:r>
          </w:p>
        </w:tc>
        <w:tc>
          <w:tcPr>
            <w:tcW w:w="3162" w:type="dxa"/>
          </w:tcPr>
          <w:p w14:paraId="37F0D571" w14:textId="77777777" w:rsidR="00A433E4" w:rsidRPr="00CA490B" w:rsidRDefault="00A433E4" w:rsidP="006B37EF">
            <w:pPr>
              <w:rPr>
                <w:rFonts w:ascii="Times New Roman" w:hAnsi="Times New Roman" w:cs="Times New Roman"/>
                <w:i/>
                <w:iCs/>
                <w:sz w:val="20"/>
                <w:szCs w:val="20"/>
              </w:rPr>
            </w:pPr>
            <w:r w:rsidRPr="00CA490B">
              <w:rPr>
                <w:rFonts w:ascii="Times New Roman" w:hAnsi="Times New Roman" w:cs="Times New Roman"/>
                <w:sz w:val="20"/>
                <w:szCs w:val="20"/>
              </w:rPr>
              <w:lastRenderedPageBreak/>
              <w:t xml:space="preserve">Patients largely felt that there should be physical proof involved in confirming goals. Ideas included </w:t>
            </w:r>
            <w:r w:rsidRPr="00CA490B">
              <w:rPr>
                <w:rFonts w:ascii="Times New Roman" w:hAnsi="Times New Roman" w:cs="Times New Roman"/>
                <w:sz w:val="20"/>
                <w:szCs w:val="20"/>
              </w:rPr>
              <w:lastRenderedPageBreak/>
              <w:t xml:space="preserve">urine samples, NA meeting sheet sign-ins, and job-hunting evidence (such as a hard copy of an application). A third of the interviewees also mentioned consistent contact with </w:t>
            </w:r>
            <w:r>
              <w:rPr>
                <w:rFonts w:ascii="Times New Roman" w:hAnsi="Times New Roman" w:cs="Times New Roman"/>
                <w:sz w:val="20"/>
                <w:szCs w:val="20"/>
              </w:rPr>
              <w:t>The clinic</w:t>
            </w:r>
            <w:r w:rsidRPr="00CA490B">
              <w:rPr>
                <w:rFonts w:ascii="Times New Roman" w:hAnsi="Times New Roman" w:cs="Times New Roman"/>
                <w:sz w:val="20"/>
                <w:szCs w:val="20"/>
              </w:rPr>
              <w:t xml:space="preserve"> as a means of confirmation.</w:t>
            </w:r>
          </w:p>
          <w:p w14:paraId="2D39282B" w14:textId="77777777" w:rsidR="00A433E4" w:rsidRPr="00C976AF" w:rsidRDefault="00A433E4" w:rsidP="006B37EF">
            <w:pPr>
              <w:rPr>
                <w:rFonts w:ascii="Times New Roman" w:hAnsi="Times New Roman" w:cs="Times New Roman"/>
                <w:sz w:val="20"/>
                <w:szCs w:val="20"/>
              </w:rPr>
            </w:pPr>
          </w:p>
        </w:tc>
        <w:tc>
          <w:tcPr>
            <w:tcW w:w="3345" w:type="dxa"/>
            <w:vMerge w:val="restart"/>
          </w:tcPr>
          <w:p w14:paraId="04C6C47A" w14:textId="77777777" w:rsidR="00A433E4" w:rsidRPr="00524F22" w:rsidRDefault="00A433E4" w:rsidP="006B37EF">
            <w:pPr>
              <w:rPr>
                <w:rFonts w:ascii="Times New Roman" w:hAnsi="Times New Roman" w:cs="Times New Roman"/>
                <w:sz w:val="20"/>
                <w:szCs w:val="20"/>
              </w:rPr>
            </w:pPr>
            <w:r w:rsidRPr="00524F22">
              <w:rPr>
                <w:rFonts w:ascii="Times New Roman" w:hAnsi="Times New Roman" w:cs="Times New Roman"/>
                <w:sz w:val="20"/>
                <w:szCs w:val="20"/>
              </w:rPr>
              <w:lastRenderedPageBreak/>
              <w:t xml:space="preserve">Staff and patients felt that physical proof was important in checking patients’ goals (e.g., urine samples or </w:t>
            </w:r>
            <w:r w:rsidRPr="00524F22">
              <w:rPr>
                <w:rFonts w:ascii="Times New Roman" w:hAnsi="Times New Roman" w:cs="Times New Roman"/>
                <w:sz w:val="20"/>
                <w:szCs w:val="20"/>
              </w:rPr>
              <w:lastRenderedPageBreak/>
              <w:t xml:space="preserve">copies of job applications). They also both mentioned the importance of contact with </w:t>
            </w:r>
            <w:r>
              <w:rPr>
                <w:rFonts w:ascii="Times New Roman" w:hAnsi="Times New Roman" w:cs="Times New Roman"/>
                <w:sz w:val="20"/>
                <w:szCs w:val="20"/>
              </w:rPr>
              <w:t>The clinic</w:t>
            </w:r>
            <w:r w:rsidRPr="00524F22">
              <w:rPr>
                <w:rFonts w:ascii="Times New Roman" w:hAnsi="Times New Roman" w:cs="Times New Roman"/>
                <w:sz w:val="20"/>
                <w:szCs w:val="20"/>
              </w:rPr>
              <w:t xml:space="preserve"> staff, though staff members were more likely to endorse this than patients. Interestingly, several staff members mentioned self-reporting as a way to confirm goals, but no patients mentioned this. </w:t>
            </w:r>
          </w:p>
          <w:p w14:paraId="586C4167" w14:textId="77777777" w:rsidR="00A433E4" w:rsidRPr="00524F22" w:rsidRDefault="00A433E4" w:rsidP="006B37EF">
            <w:pPr>
              <w:rPr>
                <w:rFonts w:ascii="Times New Roman" w:hAnsi="Times New Roman" w:cs="Times New Roman"/>
                <w:sz w:val="20"/>
                <w:szCs w:val="20"/>
              </w:rPr>
            </w:pPr>
          </w:p>
        </w:tc>
      </w:tr>
      <w:tr w:rsidR="00A433E4" w:rsidRPr="00C976AF" w14:paraId="7274F4FF" w14:textId="77777777" w:rsidTr="006B37EF">
        <w:trPr>
          <w:trHeight w:val="183"/>
        </w:trPr>
        <w:tc>
          <w:tcPr>
            <w:tcW w:w="1166" w:type="dxa"/>
            <w:vMerge/>
          </w:tcPr>
          <w:p w14:paraId="01E6E45B" w14:textId="77777777" w:rsidR="00A433E4" w:rsidRPr="00C976AF" w:rsidRDefault="00A433E4" w:rsidP="006B37EF">
            <w:pPr>
              <w:rPr>
                <w:rFonts w:ascii="Times New Roman" w:hAnsi="Times New Roman" w:cs="Times New Roman"/>
                <w:sz w:val="20"/>
                <w:szCs w:val="20"/>
              </w:rPr>
            </w:pPr>
          </w:p>
        </w:tc>
        <w:tc>
          <w:tcPr>
            <w:tcW w:w="2019" w:type="dxa"/>
          </w:tcPr>
          <w:p w14:paraId="11D32A3D" w14:textId="77777777" w:rsidR="00A433E4" w:rsidRDefault="00A433E4" w:rsidP="006B37EF">
            <w:pPr>
              <w:rPr>
                <w:rFonts w:ascii="Times New Roman" w:hAnsi="Times New Roman" w:cs="Times New Roman"/>
                <w:sz w:val="20"/>
                <w:szCs w:val="20"/>
              </w:rPr>
            </w:pPr>
            <w:r w:rsidRPr="00C976AF">
              <w:rPr>
                <w:rFonts w:ascii="Times New Roman" w:hAnsi="Times New Roman" w:cs="Times New Roman"/>
                <w:sz w:val="20"/>
                <w:szCs w:val="20"/>
              </w:rPr>
              <w:t xml:space="preserve">Staff: </w:t>
            </w:r>
          </w:p>
          <w:p w14:paraId="6D081BF5"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Patient-provider check-in (7)</w:t>
            </w:r>
          </w:p>
          <w:p w14:paraId="6B2586E1" w14:textId="77777777" w:rsidR="00A433E4" w:rsidRDefault="00A433E4" w:rsidP="006B37EF">
            <w:pPr>
              <w:rPr>
                <w:rFonts w:ascii="Times New Roman" w:hAnsi="Times New Roman" w:cs="Times New Roman"/>
                <w:sz w:val="20"/>
                <w:szCs w:val="20"/>
              </w:rPr>
            </w:pPr>
          </w:p>
          <w:p w14:paraId="19B44FC4"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Tangible proof (5)</w:t>
            </w:r>
          </w:p>
          <w:p w14:paraId="3564C694" w14:textId="77777777" w:rsidR="00A433E4" w:rsidRPr="0059348F" w:rsidRDefault="00A433E4" w:rsidP="006B37EF">
            <w:pPr>
              <w:rPr>
                <w:rFonts w:ascii="Times New Roman" w:hAnsi="Times New Roman" w:cs="Times New Roman"/>
                <w:i/>
                <w:iCs/>
                <w:sz w:val="20"/>
                <w:szCs w:val="20"/>
              </w:rPr>
            </w:pPr>
            <w:r w:rsidRPr="0059348F">
              <w:rPr>
                <w:rFonts w:ascii="Times New Roman" w:hAnsi="Times New Roman" w:cs="Times New Roman"/>
                <w:i/>
                <w:iCs/>
                <w:sz w:val="20"/>
                <w:szCs w:val="20"/>
              </w:rPr>
              <w:t>documents, urine sample</w:t>
            </w:r>
          </w:p>
          <w:p w14:paraId="7622F454" w14:textId="77777777" w:rsidR="00A433E4" w:rsidRDefault="00A433E4" w:rsidP="006B37EF">
            <w:pPr>
              <w:rPr>
                <w:rFonts w:ascii="Times New Roman" w:hAnsi="Times New Roman" w:cs="Times New Roman"/>
                <w:sz w:val="20"/>
                <w:szCs w:val="20"/>
              </w:rPr>
            </w:pPr>
          </w:p>
          <w:p w14:paraId="36042F2E"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Built-in procedure (5)</w:t>
            </w:r>
          </w:p>
          <w:p w14:paraId="5992CA81" w14:textId="77777777" w:rsidR="00A433E4" w:rsidRDefault="00A433E4" w:rsidP="006B37EF">
            <w:pPr>
              <w:rPr>
                <w:rFonts w:ascii="Times New Roman" w:hAnsi="Times New Roman" w:cs="Times New Roman"/>
                <w:sz w:val="20"/>
                <w:szCs w:val="20"/>
              </w:rPr>
            </w:pPr>
          </w:p>
          <w:p w14:paraId="6F6FAC0C" w14:textId="77777777" w:rsidR="00A433E4" w:rsidRPr="00C976AF" w:rsidRDefault="00A433E4" w:rsidP="006B37EF">
            <w:pPr>
              <w:rPr>
                <w:rFonts w:ascii="Times New Roman" w:hAnsi="Times New Roman" w:cs="Times New Roman"/>
                <w:sz w:val="20"/>
                <w:szCs w:val="20"/>
              </w:rPr>
            </w:pPr>
            <w:r>
              <w:rPr>
                <w:rFonts w:ascii="Times New Roman" w:hAnsi="Times New Roman" w:cs="Times New Roman"/>
                <w:sz w:val="20"/>
                <w:szCs w:val="20"/>
              </w:rPr>
              <w:t>Self-report (3)</w:t>
            </w:r>
          </w:p>
        </w:tc>
        <w:tc>
          <w:tcPr>
            <w:tcW w:w="3057" w:type="dxa"/>
          </w:tcPr>
          <w:p w14:paraId="2A284BDC" w14:textId="77777777" w:rsidR="00A433E4" w:rsidRPr="0059348F" w:rsidRDefault="00A433E4" w:rsidP="006B37EF">
            <w:pPr>
              <w:rPr>
                <w:rFonts w:ascii="Times New Roman" w:hAnsi="Times New Roman" w:cs="Times New Roman"/>
                <w:sz w:val="20"/>
                <w:szCs w:val="20"/>
              </w:rPr>
            </w:pPr>
            <w:r>
              <w:rPr>
                <w:rFonts w:ascii="Times New Roman" w:hAnsi="Times New Roman" w:cs="Times New Roman"/>
                <w:sz w:val="20"/>
                <w:szCs w:val="20"/>
              </w:rPr>
              <w:t>T</w:t>
            </w:r>
            <w:r w:rsidRPr="00BC50C8">
              <w:rPr>
                <w:rFonts w:ascii="Times New Roman" w:hAnsi="Times New Roman" w:cs="Times New Roman"/>
                <w:sz w:val="20"/>
                <w:szCs w:val="20"/>
              </w:rPr>
              <w:t xml:space="preserve">angible proof </w:t>
            </w:r>
          </w:p>
          <w:p w14:paraId="66F3085E" w14:textId="77777777" w:rsidR="00A433E4" w:rsidRPr="006C3CFE" w:rsidRDefault="00A433E4" w:rsidP="006B37EF">
            <w:pPr>
              <w:rPr>
                <w:rFonts w:ascii="Times New Roman" w:hAnsi="Times New Roman" w:cs="Times New Roman"/>
                <w:i/>
                <w:iCs/>
                <w:sz w:val="20"/>
                <w:szCs w:val="20"/>
              </w:rPr>
            </w:pPr>
            <w:r w:rsidRPr="006C3CFE">
              <w:rPr>
                <w:rFonts w:ascii="Times New Roman" w:hAnsi="Times New Roman" w:cs="Times New Roman"/>
                <w:i/>
                <w:iCs/>
                <w:sz w:val="20"/>
                <w:szCs w:val="20"/>
              </w:rPr>
              <w:t>“They’ll bring in some type of proof like ‘Here’s where I work, here’s my proof of</w:t>
            </w:r>
          </w:p>
          <w:p w14:paraId="1494E900" w14:textId="77777777" w:rsidR="00A433E4" w:rsidRPr="006C3CFE" w:rsidRDefault="00A433E4" w:rsidP="006B37EF">
            <w:pPr>
              <w:rPr>
                <w:rFonts w:ascii="Times New Roman" w:hAnsi="Times New Roman" w:cs="Times New Roman"/>
                <w:i/>
                <w:iCs/>
                <w:sz w:val="20"/>
                <w:szCs w:val="20"/>
              </w:rPr>
            </w:pPr>
            <w:r w:rsidRPr="006C3CFE">
              <w:rPr>
                <w:rFonts w:ascii="Times New Roman" w:hAnsi="Times New Roman" w:cs="Times New Roman"/>
                <w:i/>
                <w:iCs/>
                <w:sz w:val="20"/>
                <w:szCs w:val="20"/>
              </w:rPr>
              <w:t>Employment</w:t>
            </w:r>
            <w:r>
              <w:rPr>
                <w:rFonts w:ascii="Times New Roman" w:hAnsi="Times New Roman" w:cs="Times New Roman"/>
                <w:i/>
                <w:iCs/>
                <w:sz w:val="20"/>
                <w:szCs w:val="20"/>
              </w:rPr>
              <w:t>.</w:t>
            </w:r>
            <w:r w:rsidRPr="006C3CFE">
              <w:rPr>
                <w:rFonts w:ascii="Times New Roman" w:hAnsi="Times New Roman" w:cs="Times New Roman"/>
                <w:i/>
                <w:iCs/>
                <w:sz w:val="20"/>
                <w:szCs w:val="20"/>
              </w:rPr>
              <w:t>’”</w:t>
            </w:r>
          </w:p>
          <w:p w14:paraId="2FBB593A" w14:textId="77777777" w:rsidR="00A433E4" w:rsidRDefault="00A433E4" w:rsidP="006B37EF">
            <w:pPr>
              <w:rPr>
                <w:rFonts w:ascii="Times New Roman" w:hAnsi="Times New Roman" w:cs="Times New Roman"/>
                <w:sz w:val="20"/>
                <w:szCs w:val="20"/>
              </w:rPr>
            </w:pPr>
          </w:p>
          <w:p w14:paraId="415AD0B3"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P</w:t>
            </w:r>
            <w:r w:rsidRPr="00BC50C8">
              <w:rPr>
                <w:rFonts w:ascii="Times New Roman" w:hAnsi="Times New Roman" w:cs="Times New Roman"/>
                <w:sz w:val="20"/>
                <w:szCs w:val="20"/>
              </w:rPr>
              <w:t>atient-provider check in</w:t>
            </w:r>
          </w:p>
          <w:p w14:paraId="54053992" w14:textId="77777777" w:rsidR="00A433E4" w:rsidRPr="006C3CFE" w:rsidRDefault="00A433E4" w:rsidP="006B37EF">
            <w:pPr>
              <w:rPr>
                <w:rFonts w:ascii="Times New Roman" w:hAnsi="Times New Roman" w:cs="Times New Roman"/>
                <w:i/>
                <w:iCs/>
                <w:sz w:val="20"/>
                <w:szCs w:val="20"/>
              </w:rPr>
            </w:pPr>
            <w:r w:rsidRPr="006C3CFE">
              <w:rPr>
                <w:rFonts w:ascii="Times New Roman" w:hAnsi="Times New Roman" w:cs="Times New Roman"/>
                <w:i/>
                <w:iCs/>
                <w:sz w:val="20"/>
                <w:szCs w:val="20"/>
              </w:rPr>
              <w:t>“it’s really about a partnership versus measuring you... are you succeeding or failing...”</w:t>
            </w:r>
          </w:p>
          <w:p w14:paraId="677E6802" w14:textId="77777777" w:rsidR="00A433E4" w:rsidRDefault="00A433E4" w:rsidP="006B37EF">
            <w:pPr>
              <w:rPr>
                <w:rFonts w:ascii="Times New Roman" w:hAnsi="Times New Roman" w:cs="Times New Roman"/>
                <w:sz w:val="20"/>
                <w:szCs w:val="20"/>
              </w:rPr>
            </w:pPr>
          </w:p>
          <w:p w14:paraId="776909FC"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S</w:t>
            </w:r>
            <w:r w:rsidRPr="00BC50C8">
              <w:rPr>
                <w:rFonts w:ascii="Times New Roman" w:hAnsi="Times New Roman" w:cs="Times New Roman"/>
                <w:sz w:val="20"/>
                <w:szCs w:val="20"/>
              </w:rPr>
              <w:t>elf-report/honor-system</w:t>
            </w:r>
          </w:p>
          <w:p w14:paraId="13B11304" w14:textId="77777777" w:rsidR="00A433E4" w:rsidRDefault="00A433E4" w:rsidP="006B37EF">
            <w:pPr>
              <w:rPr>
                <w:rFonts w:ascii="Times New Roman" w:hAnsi="Times New Roman" w:cs="Times New Roman"/>
                <w:sz w:val="20"/>
                <w:szCs w:val="20"/>
              </w:rPr>
            </w:pPr>
            <w:r w:rsidRPr="006C3CFE">
              <w:rPr>
                <w:rFonts w:ascii="Times New Roman" w:hAnsi="Times New Roman" w:cs="Times New Roman"/>
                <w:i/>
                <w:iCs/>
                <w:sz w:val="20"/>
                <w:szCs w:val="20"/>
              </w:rPr>
              <w:t>“We just have to believe they are taking their medication”</w:t>
            </w:r>
          </w:p>
        </w:tc>
        <w:tc>
          <w:tcPr>
            <w:tcW w:w="3162" w:type="dxa"/>
          </w:tcPr>
          <w:p w14:paraId="0B334DB5" w14:textId="77777777" w:rsidR="00A433E4" w:rsidRPr="00CA490B" w:rsidRDefault="00A433E4" w:rsidP="006B37EF">
            <w:pPr>
              <w:rPr>
                <w:rFonts w:ascii="Times New Roman" w:hAnsi="Times New Roman" w:cs="Times New Roman"/>
                <w:i/>
                <w:iCs/>
                <w:sz w:val="20"/>
                <w:szCs w:val="20"/>
              </w:rPr>
            </w:pPr>
            <w:r w:rsidRPr="00CA490B">
              <w:rPr>
                <w:rFonts w:ascii="Times New Roman" w:hAnsi="Times New Roman" w:cs="Times New Roman"/>
                <w:sz w:val="20"/>
                <w:szCs w:val="20"/>
              </w:rPr>
              <w:t xml:space="preserve">Staff largely felt that patient-provider check-ins would be an acceptable means of confirming patient goals. This particular goal was also an </w:t>
            </w:r>
            <w:r w:rsidRPr="00CA490B">
              <w:rPr>
                <w:rFonts w:ascii="Times New Roman" w:hAnsi="Times New Roman" w:cs="Times New Roman"/>
                <w:i/>
                <w:iCs/>
                <w:sz w:val="20"/>
                <w:szCs w:val="20"/>
              </w:rPr>
              <w:t xml:space="preserve">emphatic </w:t>
            </w:r>
            <w:r w:rsidRPr="00CA490B">
              <w:rPr>
                <w:rFonts w:ascii="Times New Roman" w:hAnsi="Times New Roman" w:cs="Times New Roman"/>
                <w:sz w:val="20"/>
                <w:szCs w:val="20"/>
              </w:rPr>
              <w:t xml:space="preserve">theme, suggesting that it is especially important given this theme was both recurrent and emphatic. Staff also felt that hard documents (such as meeting sign-in sheets) would be appropriate. One-quarter of the sample mentioned self-reporting as a means of confirmation. An emphatic theme that arose for this question was that staff strongly felt the program should involve informed consent, ensuring that patients understand their involvement, the available rewards, the rewards schedule, etc. </w:t>
            </w:r>
          </w:p>
          <w:p w14:paraId="4A38D6A5" w14:textId="77777777" w:rsidR="00A433E4" w:rsidRPr="00C976AF" w:rsidRDefault="00A433E4" w:rsidP="006B37EF">
            <w:pPr>
              <w:rPr>
                <w:rFonts w:ascii="Times New Roman" w:hAnsi="Times New Roman" w:cs="Times New Roman"/>
                <w:sz w:val="20"/>
                <w:szCs w:val="20"/>
              </w:rPr>
            </w:pPr>
          </w:p>
        </w:tc>
        <w:tc>
          <w:tcPr>
            <w:tcW w:w="3345" w:type="dxa"/>
            <w:vMerge/>
          </w:tcPr>
          <w:p w14:paraId="018F5322" w14:textId="77777777" w:rsidR="00A433E4" w:rsidRPr="00524F22" w:rsidRDefault="00A433E4" w:rsidP="006B37EF">
            <w:pPr>
              <w:rPr>
                <w:rFonts w:ascii="Times New Roman" w:hAnsi="Times New Roman" w:cs="Times New Roman"/>
                <w:sz w:val="20"/>
                <w:szCs w:val="20"/>
              </w:rPr>
            </w:pPr>
          </w:p>
        </w:tc>
      </w:tr>
    </w:tbl>
    <w:p w14:paraId="0BE7DCF1" w14:textId="77777777" w:rsidR="00A433E4" w:rsidRDefault="00A433E4" w:rsidP="00A433E4">
      <w:pPr>
        <w:rPr>
          <w:rFonts w:ascii="Times New Roman" w:hAnsi="Times New Roman" w:cs="Times New Roman"/>
        </w:rPr>
      </w:pPr>
      <w:r>
        <w:rPr>
          <w:rFonts w:ascii="Times New Roman" w:hAnsi="Times New Roman" w:cs="Times New Roman"/>
        </w:rPr>
        <w:br w:type="page"/>
      </w:r>
    </w:p>
    <w:p w14:paraId="5913C3C5" w14:textId="77777777" w:rsidR="00A433E4" w:rsidRDefault="00A433E4" w:rsidP="00A433E4">
      <w:pPr>
        <w:rPr>
          <w:rFonts w:ascii="Times New Roman" w:hAnsi="Times New Roman" w:cs="Times New Roman"/>
        </w:rPr>
      </w:pPr>
      <w:r>
        <w:rPr>
          <w:rFonts w:ascii="Times New Roman" w:hAnsi="Times New Roman" w:cs="Times New Roman"/>
        </w:rPr>
        <w:lastRenderedPageBreak/>
        <w:t>Table 4. Staff-Only Logistics</w:t>
      </w:r>
    </w:p>
    <w:tbl>
      <w:tblPr>
        <w:tblStyle w:val="TableGrid"/>
        <w:tblW w:w="14070" w:type="dxa"/>
        <w:tblLook w:val="04A0" w:firstRow="1" w:lastRow="0" w:firstColumn="1" w:lastColumn="0" w:noHBand="0" w:noVBand="1"/>
      </w:tblPr>
      <w:tblGrid>
        <w:gridCol w:w="1914"/>
        <w:gridCol w:w="2791"/>
        <w:gridCol w:w="3489"/>
        <w:gridCol w:w="5876"/>
      </w:tblGrid>
      <w:tr w:rsidR="00A433E4" w:rsidRPr="00C976AF" w14:paraId="09289E12" w14:textId="77777777" w:rsidTr="006B37EF">
        <w:trPr>
          <w:trHeight w:val="182"/>
        </w:trPr>
        <w:tc>
          <w:tcPr>
            <w:tcW w:w="1914" w:type="dxa"/>
          </w:tcPr>
          <w:p w14:paraId="664A3B93" w14:textId="77777777" w:rsidR="00A433E4" w:rsidRPr="00C976AF" w:rsidRDefault="00A433E4" w:rsidP="006B37EF">
            <w:pPr>
              <w:rPr>
                <w:rFonts w:ascii="Times New Roman" w:hAnsi="Times New Roman" w:cs="Times New Roman"/>
                <w:sz w:val="20"/>
                <w:szCs w:val="20"/>
              </w:rPr>
            </w:pPr>
            <w:r>
              <w:rPr>
                <w:rFonts w:ascii="Times New Roman" w:hAnsi="Times New Roman" w:cs="Times New Roman"/>
                <w:sz w:val="20"/>
                <w:szCs w:val="20"/>
              </w:rPr>
              <w:t>Question:</w:t>
            </w:r>
          </w:p>
        </w:tc>
        <w:tc>
          <w:tcPr>
            <w:tcW w:w="2791" w:type="dxa"/>
          </w:tcPr>
          <w:p w14:paraId="48DC5C88" w14:textId="77777777" w:rsidR="00A433E4" w:rsidRPr="00C976AF" w:rsidRDefault="00A433E4" w:rsidP="006B37EF">
            <w:pPr>
              <w:rPr>
                <w:rFonts w:ascii="Times New Roman" w:hAnsi="Times New Roman" w:cs="Times New Roman"/>
                <w:sz w:val="20"/>
                <w:szCs w:val="20"/>
              </w:rPr>
            </w:pPr>
            <w:r>
              <w:rPr>
                <w:rFonts w:ascii="Times New Roman" w:hAnsi="Times New Roman" w:cs="Times New Roman"/>
                <w:sz w:val="20"/>
                <w:szCs w:val="20"/>
              </w:rPr>
              <w:t>Recurrent Themes (n)</w:t>
            </w:r>
          </w:p>
        </w:tc>
        <w:tc>
          <w:tcPr>
            <w:tcW w:w="3489" w:type="dxa"/>
          </w:tcPr>
          <w:p w14:paraId="48D696FC" w14:textId="77777777" w:rsidR="00A433E4" w:rsidRPr="00C976AF" w:rsidRDefault="00A433E4" w:rsidP="006B37EF">
            <w:pPr>
              <w:rPr>
                <w:rFonts w:ascii="Times New Roman" w:hAnsi="Times New Roman" w:cs="Times New Roman"/>
                <w:sz w:val="20"/>
                <w:szCs w:val="20"/>
              </w:rPr>
            </w:pPr>
            <w:r>
              <w:rPr>
                <w:rFonts w:ascii="Times New Roman" w:hAnsi="Times New Roman" w:cs="Times New Roman"/>
                <w:sz w:val="20"/>
                <w:szCs w:val="20"/>
              </w:rPr>
              <w:t>Exemplar Quotes</w:t>
            </w:r>
          </w:p>
        </w:tc>
        <w:tc>
          <w:tcPr>
            <w:tcW w:w="5876" w:type="dxa"/>
          </w:tcPr>
          <w:p w14:paraId="6B6B299F" w14:textId="77777777" w:rsidR="00A433E4" w:rsidRPr="00C976AF" w:rsidRDefault="00A433E4" w:rsidP="006B37EF">
            <w:pPr>
              <w:rPr>
                <w:rFonts w:ascii="Times New Roman" w:hAnsi="Times New Roman" w:cs="Times New Roman"/>
                <w:sz w:val="20"/>
                <w:szCs w:val="20"/>
              </w:rPr>
            </w:pPr>
            <w:r>
              <w:rPr>
                <w:rFonts w:ascii="Times New Roman" w:hAnsi="Times New Roman" w:cs="Times New Roman"/>
                <w:sz w:val="20"/>
                <w:szCs w:val="20"/>
              </w:rPr>
              <w:t xml:space="preserve">Meta-inference </w:t>
            </w:r>
          </w:p>
        </w:tc>
      </w:tr>
      <w:tr w:rsidR="00A433E4" w:rsidRPr="00C976AF" w14:paraId="4B889267" w14:textId="77777777" w:rsidTr="006B37EF">
        <w:trPr>
          <w:trHeight w:val="182"/>
        </w:trPr>
        <w:tc>
          <w:tcPr>
            <w:tcW w:w="1914" w:type="dxa"/>
          </w:tcPr>
          <w:p w14:paraId="7644BBD4" w14:textId="77777777" w:rsidR="00A433E4" w:rsidRPr="0088040F" w:rsidRDefault="00A433E4" w:rsidP="006B37EF">
            <w:pPr>
              <w:rPr>
                <w:rFonts w:ascii="Times New Roman" w:hAnsi="Times New Roman" w:cs="Times New Roman"/>
                <w:i/>
                <w:iCs/>
                <w:sz w:val="20"/>
                <w:szCs w:val="20"/>
              </w:rPr>
            </w:pPr>
            <w:r w:rsidRPr="0088040F">
              <w:rPr>
                <w:rFonts w:ascii="Times New Roman" w:hAnsi="Times New Roman" w:cs="Times New Roman"/>
                <w:i/>
                <w:iCs/>
                <w:sz w:val="20"/>
                <w:szCs w:val="20"/>
              </w:rPr>
              <w:t>Q: Best position/role to explain program?</w:t>
            </w:r>
          </w:p>
        </w:tc>
        <w:tc>
          <w:tcPr>
            <w:tcW w:w="2791" w:type="dxa"/>
          </w:tcPr>
          <w:p w14:paraId="45E6A30F"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Support Staff:</w:t>
            </w:r>
          </w:p>
          <w:p w14:paraId="3C0A57C8"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 xml:space="preserve">    Social Worker/Aide: 5</w:t>
            </w:r>
          </w:p>
          <w:p w14:paraId="73D66B9F"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 xml:space="preserve">    Case Manager: 2</w:t>
            </w:r>
          </w:p>
          <w:p w14:paraId="03EB960C"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Nursing Staff: 4</w:t>
            </w:r>
          </w:p>
          <w:p w14:paraId="7FE7F165"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Provider: 4</w:t>
            </w:r>
          </w:p>
          <w:p w14:paraId="0024A1E3"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Addiction Specialist: 4</w:t>
            </w:r>
          </w:p>
          <w:p w14:paraId="18632E0D"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Program Coordinator: 2</w:t>
            </w:r>
          </w:p>
          <w:p w14:paraId="2FEA5F20" w14:textId="77777777" w:rsidR="00A433E4" w:rsidRPr="00C976AF" w:rsidRDefault="00A433E4" w:rsidP="006B37EF">
            <w:pPr>
              <w:rPr>
                <w:rFonts w:ascii="Times New Roman" w:hAnsi="Times New Roman" w:cs="Times New Roman"/>
                <w:sz w:val="20"/>
                <w:szCs w:val="20"/>
              </w:rPr>
            </w:pPr>
          </w:p>
        </w:tc>
        <w:tc>
          <w:tcPr>
            <w:tcW w:w="3489" w:type="dxa"/>
          </w:tcPr>
          <w:p w14:paraId="4D500B86"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S</w:t>
            </w:r>
            <w:r w:rsidRPr="00F57C96">
              <w:rPr>
                <w:rFonts w:ascii="Times New Roman" w:hAnsi="Times New Roman" w:cs="Times New Roman"/>
                <w:sz w:val="20"/>
                <w:szCs w:val="20"/>
              </w:rPr>
              <w:t xml:space="preserve">ocial worker aid </w:t>
            </w:r>
          </w:p>
          <w:p w14:paraId="12D6E8E0" w14:textId="77777777" w:rsidR="00A433E4" w:rsidRPr="00F57C96" w:rsidRDefault="00A433E4" w:rsidP="006B37EF">
            <w:pPr>
              <w:rPr>
                <w:rFonts w:ascii="Times New Roman" w:hAnsi="Times New Roman" w:cs="Times New Roman"/>
                <w:sz w:val="20"/>
                <w:szCs w:val="20"/>
              </w:rPr>
            </w:pPr>
            <w:r w:rsidRPr="00F57C96">
              <w:rPr>
                <w:rFonts w:ascii="Times New Roman" w:hAnsi="Times New Roman" w:cs="Times New Roman"/>
                <w:sz w:val="20"/>
                <w:szCs w:val="20"/>
              </w:rPr>
              <w:t>“they are more helping patients with case</w:t>
            </w:r>
            <w:r w:rsidRPr="00F57C96">
              <w:rPr>
                <w:rFonts w:ascii="Times New Roman" w:hAnsi="Times New Roman" w:cs="Times New Roman"/>
                <w:sz w:val="20"/>
                <w:szCs w:val="20"/>
              </w:rPr>
              <w:br/>
              <w:t>management, they have more time”.</w:t>
            </w:r>
          </w:p>
          <w:p w14:paraId="59B0A101" w14:textId="77777777" w:rsidR="00A433E4" w:rsidRDefault="00A433E4" w:rsidP="006B37EF">
            <w:pPr>
              <w:rPr>
                <w:rFonts w:ascii="Times New Roman" w:hAnsi="Times New Roman" w:cs="Times New Roman"/>
                <w:sz w:val="20"/>
                <w:szCs w:val="20"/>
              </w:rPr>
            </w:pPr>
          </w:p>
          <w:p w14:paraId="681D9614" w14:textId="77777777" w:rsidR="00A433E4" w:rsidRPr="00C976AF" w:rsidRDefault="00A433E4" w:rsidP="006B37EF">
            <w:pPr>
              <w:rPr>
                <w:rFonts w:ascii="Times New Roman" w:hAnsi="Times New Roman" w:cs="Times New Roman"/>
                <w:sz w:val="20"/>
                <w:szCs w:val="20"/>
              </w:rPr>
            </w:pPr>
            <w:r w:rsidRPr="00F57C96">
              <w:rPr>
                <w:rFonts w:ascii="Times New Roman" w:hAnsi="Times New Roman" w:cs="Times New Roman"/>
                <w:sz w:val="20"/>
                <w:szCs w:val="20"/>
              </w:rPr>
              <w:t>“Providers already have enough on their plates</w:t>
            </w:r>
            <w:r>
              <w:rPr>
                <w:rFonts w:ascii="Times New Roman" w:hAnsi="Times New Roman" w:cs="Times New Roman"/>
                <w:sz w:val="20"/>
                <w:szCs w:val="20"/>
              </w:rPr>
              <w:t xml:space="preserve">”. </w:t>
            </w:r>
            <w:r w:rsidRPr="00F57C96">
              <w:rPr>
                <w:rFonts w:ascii="Times New Roman" w:hAnsi="Times New Roman" w:cs="Times New Roman"/>
                <w:sz w:val="20"/>
                <w:szCs w:val="20"/>
              </w:rPr>
              <w:t>Nurses and doctors already have enough on their plates</w:t>
            </w:r>
            <w:r>
              <w:rPr>
                <w:rFonts w:ascii="Times New Roman" w:hAnsi="Times New Roman" w:cs="Times New Roman"/>
                <w:sz w:val="20"/>
                <w:szCs w:val="20"/>
              </w:rPr>
              <w:t>.</w:t>
            </w:r>
          </w:p>
        </w:tc>
        <w:tc>
          <w:tcPr>
            <w:tcW w:w="5876" w:type="dxa"/>
          </w:tcPr>
          <w:p w14:paraId="52135AA0" w14:textId="77777777" w:rsidR="00A433E4" w:rsidRDefault="00A433E4" w:rsidP="006B37EF">
            <w:pPr>
              <w:rPr>
                <w:rFonts w:ascii="Times New Roman" w:hAnsi="Times New Roman" w:cs="Times New Roman"/>
                <w:sz w:val="20"/>
                <w:szCs w:val="20"/>
              </w:rPr>
            </w:pPr>
            <w:r w:rsidRPr="001E53D0">
              <w:rPr>
                <w:rFonts w:ascii="Times New Roman" w:hAnsi="Times New Roman" w:cs="Times New Roman"/>
                <w:sz w:val="20"/>
                <w:szCs w:val="20"/>
              </w:rPr>
              <w:t xml:space="preserve">Interviewees especially felt that social workers/social worker aides would be most appropriate, though others also recommended case managers, nurses, new program coordinators hired specifically for this role, or a family guidance staff person (it should be noted that two people disagreed with the idea of nurses being in this role, as they were perceived as already too busy). Though interviewees generally felt that providers should </w:t>
            </w:r>
            <w:r w:rsidRPr="001E53D0">
              <w:rPr>
                <w:rFonts w:ascii="Times New Roman" w:hAnsi="Times New Roman" w:cs="Times New Roman"/>
                <w:i/>
                <w:iCs/>
                <w:sz w:val="20"/>
                <w:szCs w:val="20"/>
              </w:rPr>
              <w:t xml:space="preserve">not </w:t>
            </w:r>
            <w:r w:rsidRPr="001E53D0">
              <w:rPr>
                <w:rFonts w:ascii="Times New Roman" w:hAnsi="Times New Roman" w:cs="Times New Roman"/>
                <w:sz w:val="20"/>
                <w:szCs w:val="20"/>
              </w:rPr>
              <w:t>be placed in this role (due to busyness, sporadic schedules, and lack of subject matter expertise), a full third of participants felt that providers should be the ones to introduce the program to patients even if they couldn't fully explain the program.</w:t>
            </w:r>
          </w:p>
        </w:tc>
      </w:tr>
      <w:tr w:rsidR="00A433E4" w:rsidRPr="00C976AF" w14:paraId="5F8A9530" w14:textId="77777777" w:rsidTr="006B37EF">
        <w:trPr>
          <w:trHeight w:val="182"/>
        </w:trPr>
        <w:tc>
          <w:tcPr>
            <w:tcW w:w="1914" w:type="dxa"/>
          </w:tcPr>
          <w:p w14:paraId="516550EF" w14:textId="77777777" w:rsidR="00A433E4" w:rsidRPr="0088040F" w:rsidRDefault="00A433E4" w:rsidP="006B37EF">
            <w:pPr>
              <w:rPr>
                <w:rFonts w:ascii="Times New Roman" w:hAnsi="Times New Roman" w:cs="Times New Roman"/>
                <w:i/>
                <w:iCs/>
                <w:sz w:val="20"/>
                <w:szCs w:val="20"/>
              </w:rPr>
            </w:pPr>
            <w:r>
              <w:rPr>
                <w:rFonts w:ascii="Times New Roman" w:hAnsi="Times New Roman" w:cs="Times New Roman"/>
                <w:i/>
                <w:iCs/>
                <w:sz w:val="20"/>
                <w:szCs w:val="20"/>
              </w:rPr>
              <w:t xml:space="preserve">Q: </w:t>
            </w:r>
            <w:r w:rsidRPr="0088040F">
              <w:rPr>
                <w:rFonts w:ascii="Times New Roman" w:hAnsi="Times New Roman" w:cs="Times New Roman"/>
                <w:i/>
                <w:iCs/>
                <w:sz w:val="20"/>
                <w:szCs w:val="20"/>
              </w:rPr>
              <w:t>Best position/role to confirm &amp; give rewards?</w:t>
            </w:r>
          </w:p>
        </w:tc>
        <w:tc>
          <w:tcPr>
            <w:tcW w:w="2791" w:type="dxa"/>
          </w:tcPr>
          <w:p w14:paraId="36DEC0A9"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Support Staff:</w:t>
            </w:r>
          </w:p>
          <w:p w14:paraId="1A91D316"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 xml:space="preserve">    Social Work/Aide: 5</w:t>
            </w:r>
          </w:p>
          <w:p w14:paraId="675BB59A"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 xml:space="preserve">    Case Manager: 2</w:t>
            </w:r>
          </w:p>
          <w:p w14:paraId="4452C124"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Program Coordinator: 2</w:t>
            </w:r>
          </w:p>
          <w:p w14:paraId="35C86702"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Providers: 2</w:t>
            </w:r>
          </w:p>
          <w:p w14:paraId="642484E7"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Combination: 3</w:t>
            </w:r>
          </w:p>
          <w:p w14:paraId="680B6F34" w14:textId="77777777" w:rsidR="00A433E4" w:rsidRDefault="00A433E4" w:rsidP="006B37EF">
            <w:pPr>
              <w:rPr>
                <w:rFonts w:ascii="Times New Roman" w:hAnsi="Times New Roman" w:cs="Times New Roman"/>
                <w:sz w:val="20"/>
                <w:szCs w:val="20"/>
              </w:rPr>
            </w:pPr>
          </w:p>
          <w:p w14:paraId="19B5FD34"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Not Providers: 3</w:t>
            </w:r>
          </w:p>
          <w:p w14:paraId="75BF6929"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Not Nurses: 2</w:t>
            </w:r>
          </w:p>
          <w:p w14:paraId="4B324FB7" w14:textId="77777777" w:rsidR="00A433E4" w:rsidRPr="00C976AF" w:rsidRDefault="00A433E4" w:rsidP="006B37EF">
            <w:pPr>
              <w:rPr>
                <w:rFonts w:ascii="Times New Roman" w:hAnsi="Times New Roman" w:cs="Times New Roman"/>
                <w:sz w:val="20"/>
                <w:szCs w:val="20"/>
              </w:rPr>
            </w:pPr>
          </w:p>
        </w:tc>
        <w:tc>
          <w:tcPr>
            <w:tcW w:w="3489" w:type="dxa"/>
          </w:tcPr>
          <w:p w14:paraId="64290934" w14:textId="77777777" w:rsidR="00A433E4" w:rsidRPr="00C976AF" w:rsidRDefault="00A433E4" w:rsidP="006B37EF">
            <w:pPr>
              <w:rPr>
                <w:rFonts w:ascii="Times New Roman" w:hAnsi="Times New Roman" w:cs="Times New Roman"/>
                <w:sz w:val="20"/>
                <w:szCs w:val="20"/>
              </w:rPr>
            </w:pPr>
            <w:r w:rsidRPr="004F61AB">
              <w:rPr>
                <w:rFonts w:ascii="Times New Roman" w:hAnsi="Times New Roman" w:cs="Times New Roman"/>
                <w:sz w:val="20"/>
                <w:szCs w:val="20"/>
              </w:rPr>
              <w:t xml:space="preserve">“Either support staff” or “whoever is </w:t>
            </w:r>
            <w:r w:rsidRPr="00A9117F">
              <w:rPr>
                <w:rFonts w:ascii="Times New Roman" w:hAnsi="Times New Roman" w:cs="Times New Roman"/>
                <w:sz w:val="20"/>
                <w:szCs w:val="20"/>
              </w:rPr>
              <w:t>overseeing this.” … “definitely not the provider…Should not be a nurse” ... but could be peer recovery person – not sure who. Feels the person should be “well-informed.” Mentioned that</w:t>
            </w:r>
            <w:r>
              <w:rPr>
                <w:rFonts w:ascii="Times New Roman" w:hAnsi="Times New Roman" w:cs="Times New Roman"/>
                <w:sz w:val="20"/>
                <w:szCs w:val="20"/>
              </w:rPr>
              <w:t xml:space="preserve"> clinic </w:t>
            </w:r>
            <w:r w:rsidRPr="00A9117F">
              <w:rPr>
                <w:rFonts w:ascii="Times New Roman" w:hAnsi="Times New Roman" w:cs="Times New Roman"/>
                <w:sz w:val="20"/>
                <w:szCs w:val="20"/>
              </w:rPr>
              <w:t>is very busy, so would need to be a dedicated member of the staff – not a part-time position.</w:t>
            </w:r>
          </w:p>
        </w:tc>
        <w:tc>
          <w:tcPr>
            <w:tcW w:w="5876" w:type="dxa"/>
          </w:tcPr>
          <w:p w14:paraId="1552F50C" w14:textId="77777777" w:rsidR="00A433E4" w:rsidRPr="001E53D0" w:rsidRDefault="00A433E4" w:rsidP="006B37EF">
            <w:pPr>
              <w:rPr>
                <w:rFonts w:ascii="Times New Roman" w:hAnsi="Times New Roman" w:cs="Times New Roman"/>
                <w:sz w:val="20"/>
                <w:szCs w:val="20"/>
              </w:rPr>
            </w:pPr>
            <w:r w:rsidRPr="001E53D0">
              <w:rPr>
                <w:rFonts w:ascii="Times New Roman" w:hAnsi="Times New Roman" w:cs="Times New Roman"/>
                <w:sz w:val="20"/>
                <w:szCs w:val="20"/>
              </w:rPr>
              <w:t xml:space="preserve">Nearly the same roles were noted here as compared to the previous question: social workers/social worker aides (the most common answer), case managers, nurses, advocates, new program coordinators, and nurses (once again, others disagreed that nurses would be a good fit for this role). Though 2 interviewees felt that providers might be a good option for this role, 3 others disagreed (and 1 interviewee was especially emphatic on this point). Three interviewees also felt that providers and support staff could work in tandem on this front, though little detail was given as to how the specifics of this would work. </w:t>
            </w:r>
          </w:p>
          <w:p w14:paraId="2A8F8914" w14:textId="77777777" w:rsidR="00A433E4" w:rsidRDefault="00A433E4" w:rsidP="006B37EF">
            <w:pPr>
              <w:rPr>
                <w:rFonts w:ascii="Times New Roman" w:hAnsi="Times New Roman" w:cs="Times New Roman"/>
                <w:sz w:val="20"/>
                <w:szCs w:val="20"/>
              </w:rPr>
            </w:pPr>
          </w:p>
        </w:tc>
      </w:tr>
      <w:tr w:rsidR="00A433E4" w:rsidRPr="00C976AF" w14:paraId="2250D1CF" w14:textId="77777777" w:rsidTr="006B37EF">
        <w:trPr>
          <w:trHeight w:val="182"/>
        </w:trPr>
        <w:tc>
          <w:tcPr>
            <w:tcW w:w="1914" w:type="dxa"/>
          </w:tcPr>
          <w:p w14:paraId="628A32DE" w14:textId="77777777" w:rsidR="00A433E4" w:rsidRPr="0088040F" w:rsidRDefault="00A433E4" w:rsidP="006B37EF">
            <w:pPr>
              <w:rPr>
                <w:rFonts w:ascii="Times New Roman" w:hAnsi="Times New Roman" w:cs="Times New Roman"/>
                <w:i/>
                <w:iCs/>
                <w:sz w:val="20"/>
                <w:szCs w:val="20"/>
              </w:rPr>
            </w:pPr>
            <w:r>
              <w:rPr>
                <w:rFonts w:ascii="Times New Roman" w:hAnsi="Times New Roman" w:cs="Times New Roman"/>
                <w:i/>
                <w:iCs/>
                <w:sz w:val="20"/>
                <w:szCs w:val="20"/>
              </w:rPr>
              <w:t xml:space="preserve">Q: </w:t>
            </w:r>
            <w:r w:rsidRPr="0088040F">
              <w:rPr>
                <w:rFonts w:ascii="Times New Roman" w:hAnsi="Times New Roman" w:cs="Times New Roman"/>
                <w:i/>
                <w:iCs/>
                <w:sz w:val="20"/>
                <w:szCs w:val="20"/>
              </w:rPr>
              <w:t>How would program fit into workflow?</w:t>
            </w:r>
          </w:p>
        </w:tc>
        <w:tc>
          <w:tcPr>
            <w:tcW w:w="2791" w:type="dxa"/>
          </w:tcPr>
          <w:p w14:paraId="6ACE6615"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New Position: 4</w:t>
            </w:r>
          </w:p>
          <w:p w14:paraId="0B2F2200"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Administration Staff: 5</w:t>
            </w:r>
          </w:p>
          <w:p w14:paraId="2A3822E8"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Support Staff: 6</w:t>
            </w:r>
          </w:p>
          <w:p w14:paraId="469FEE01"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EPIC: 3</w:t>
            </w:r>
          </w:p>
          <w:p w14:paraId="007A8066" w14:textId="77777777" w:rsidR="00A433E4" w:rsidRPr="00881AAA" w:rsidRDefault="00A433E4" w:rsidP="006B37EF">
            <w:pPr>
              <w:rPr>
                <w:rFonts w:ascii="Times New Roman" w:hAnsi="Times New Roman" w:cs="Times New Roman"/>
                <w:b/>
                <w:bCs/>
                <w:sz w:val="20"/>
                <w:szCs w:val="20"/>
              </w:rPr>
            </w:pPr>
          </w:p>
        </w:tc>
        <w:tc>
          <w:tcPr>
            <w:tcW w:w="3489" w:type="dxa"/>
          </w:tcPr>
          <w:p w14:paraId="769C68F9" w14:textId="77777777" w:rsidR="00A433E4" w:rsidRPr="00C976AF" w:rsidRDefault="00A433E4" w:rsidP="006B37EF">
            <w:pPr>
              <w:rPr>
                <w:rFonts w:ascii="Times New Roman" w:hAnsi="Times New Roman" w:cs="Times New Roman"/>
                <w:sz w:val="20"/>
                <w:szCs w:val="20"/>
              </w:rPr>
            </w:pPr>
            <w:r w:rsidRPr="00D27D37">
              <w:rPr>
                <w:rFonts w:ascii="Times New Roman" w:hAnsi="Times New Roman" w:cs="Times New Roman"/>
                <w:sz w:val="20"/>
                <w:szCs w:val="20"/>
              </w:rPr>
              <w:t>“Use Epic to tell staff which patient is in Suboxone treatment for rewards</w:t>
            </w:r>
            <w:r>
              <w:rPr>
                <w:rFonts w:ascii="Times New Roman" w:hAnsi="Times New Roman" w:cs="Times New Roman"/>
                <w:sz w:val="20"/>
                <w:szCs w:val="20"/>
              </w:rPr>
              <w:t>.</w:t>
            </w:r>
            <w:r w:rsidRPr="00D27D37">
              <w:rPr>
                <w:rFonts w:ascii="Times New Roman" w:hAnsi="Times New Roman" w:cs="Times New Roman"/>
                <w:sz w:val="20"/>
                <w:szCs w:val="20"/>
              </w:rPr>
              <w:t xml:space="preserve"> </w:t>
            </w:r>
            <w:r w:rsidRPr="00D27D37">
              <w:rPr>
                <w:rFonts w:ascii="Times New Roman" w:hAnsi="Times New Roman" w:cs="Times New Roman"/>
                <w:sz w:val="20"/>
                <w:szCs w:val="20"/>
              </w:rPr>
              <w:br/>
            </w:r>
            <w:r w:rsidRPr="00D27D37">
              <w:rPr>
                <w:rFonts w:ascii="Times New Roman" w:hAnsi="Times New Roman" w:cs="Times New Roman"/>
                <w:sz w:val="20"/>
                <w:szCs w:val="20"/>
              </w:rPr>
              <w:br/>
              <w:t>Staff steps in before or after the provider during each appointment (before or after the doctor and nurse meets with patient)</w:t>
            </w:r>
            <w:r>
              <w:rPr>
                <w:rFonts w:ascii="Times New Roman" w:hAnsi="Times New Roman" w:cs="Times New Roman"/>
                <w:sz w:val="20"/>
                <w:szCs w:val="20"/>
              </w:rPr>
              <w:t>”</w:t>
            </w:r>
          </w:p>
        </w:tc>
        <w:tc>
          <w:tcPr>
            <w:tcW w:w="5876" w:type="dxa"/>
          </w:tcPr>
          <w:p w14:paraId="697400D5" w14:textId="77777777" w:rsidR="00A433E4" w:rsidRDefault="00A433E4" w:rsidP="006B37EF">
            <w:pPr>
              <w:rPr>
                <w:rFonts w:ascii="Times New Roman" w:hAnsi="Times New Roman" w:cs="Times New Roman"/>
                <w:sz w:val="20"/>
                <w:szCs w:val="20"/>
              </w:rPr>
            </w:pPr>
            <w:r w:rsidRPr="00D11141">
              <w:rPr>
                <w:rFonts w:ascii="Times New Roman" w:hAnsi="Times New Roman" w:cs="Times New Roman"/>
                <w:sz w:val="20"/>
                <w:szCs w:val="20"/>
              </w:rPr>
              <w:t xml:space="preserve">Interviewees were relatively constrained in their responses to this question. The most common responses were that there needed to be designated staff to support the program (particularly social workers or social worker aides); that a new position would need to be created at </w:t>
            </w:r>
            <w:r>
              <w:rPr>
                <w:rFonts w:ascii="Times New Roman" w:hAnsi="Times New Roman" w:cs="Times New Roman"/>
                <w:sz w:val="20"/>
                <w:szCs w:val="20"/>
              </w:rPr>
              <w:t>The clinic</w:t>
            </w:r>
            <w:r w:rsidRPr="00D11141">
              <w:rPr>
                <w:rFonts w:ascii="Times New Roman" w:hAnsi="Times New Roman" w:cs="Times New Roman"/>
                <w:sz w:val="20"/>
                <w:szCs w:val="20"/>
              </w:rPr>
              <w:t xml:space="preserve"> to manage the program; and that administrative staff could also support the program (very little information was given as to the last point). A quarter of participants also noted that using Epic would be helpful for tracking purposes (such as Epic chat or dot phrases), though Epic is discussed much more extensively elsewhere in questions specific to the use of </w:t>
            </w:r>
            <w:r>
              <w:rPr>
                <w:rFonts w:ascii="Times New Roman" w:hAnsi="Times New Roman" w:cs="Times New Roman"/>
                <w:sz w:val="20"/>
                <w:szCs w:val="20"/>
              </w:rPr>
              <w:t>EMR</w:t>
            </w:r>
            <w:r w:rsidRPr="00D11141">
              <w:rPr>
                <w:rFonts w:ascii="Times New Roman" w:hAnsi="Times New Roman" w:cs="Times New Roman"/>
                <w:sz w:val="20"/>
                <w:szCs w:val="20"/>
              </w:rPr>
              <w:t>s.</w:t>
            </w:r>
          </w:p>
        </w:tc>
      </w:tr>
      <w:tr w:rsidR="00A433E4" w:rsidRPr="00C976AF" w14:paraId="0421120F" w14:textId="77777777" w:rsidTr="006B37EF">
        <w:trPr>
          <w:trHeight w:val="182"/>
        </w:trPr>
        <w:tc>
          <w:tcPr>
            <w:tcW w:w="1914" w:type="dxa"/>
          </w:tcPr>
          <w:p w14:paraId="118DB14B" w14:textId="77777777" w:rsidR="00A433E4" w:rsidRPr="0088040F" w:rsidRDefault="00A433E4" w:rsidP="006B37EF">
            <w:pPr>
              <w:rPr>
                <w:rFonts w:ascii="Times New Roman" w:hAnsi="Times New Roman" w:cs="Times New Roman"/>
                <w:i/>
                <w:iCs/>
                <w:sz w:val="20"/>
                <w:szCs w:val="20"/>
              </w:rPr>
            </w:pPr>
            <w:r>
              <w:rPr>
                <w:rFonts w:ascii="Times New Roman" w:hAnsi="Times New Roman" w:cs="Times New Roman"/>
                <w:i/>
                <w:iCs/>
                <w:sz w:val="20"/>
                <w:szCs w:val="20"/>
              </w:rPr>
              <w:t xml:space="preserve">Q: </w:t>
            </w:r>
            <w:r w:rsidRPr="0088040F">
              <w:rPr>
                <w:rFonts w:ascii="Times New Roman" w:hAnsi="Times New Roman" w:cs="Times New Roman"/>
                <w:i/>
                <w:iCs/>
                <w:sz w:val="20"/>
                <w:szCs w:val="20"/>
              </w:rPr>
              <w:t>Important things to ensure fit?</w:t>
            </w:r>
          </w:p>
        </w:tc>
        <w:tc>
          <w:tcPr>
            <w:tcW w:w="2791" w:type="dxa"/>
          </w:tcPr>
          <w:p w14:paraId="03D73B7A"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Clear Communication: 4</w:t>
            </w:r>
          </w:p>
          <w:p w14:paraId="731177C1"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Buy-In: 3</w:t>
            </w:r>
          </w:p>
          <w:p w14:paraId="002C2F69"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Designated Coordinator: 5</w:t>
            </w:r>
          </w:p>
          <w:p w14:paraId="3A239235" w14:textId="77777777" w:rsidR="00A433E4" w:rsidRPr="00C976AF" w:rsidRDefault="00A433E4" w:rsidP="006B37EF">
            <w:pPr>
              <w:rPr>
                <w:rFonts w:ascii="Times New Roman" w:hAnsi="Times New Roman" w:cs="Times New Roman"/>
                <w:sz w:val="20"/>
                <w:szCs w:val="20"/>
              </w:rPr>
            </w:pPr>
          </w:p>
        </w:tc>
        <w:tc>
          <w:tcPr>
            <w:tcW w:w="3489" w:type="dxa"/>
          </w:tcPr>
          <w:p w14:paraId="01ACC48A" w14:textId="77777777" w:rsidR="00A433E4" w:rsidRPr="00C976AF" w:rsidRDefault="00A433E4" w:rsidP="006B37EF">
            <w:pPr>
              <w:rPr>
                <w:rFonts w:ascii="Times New Roman" w:hAnsi="Times New Roman" w:cs="Times New Roman"/>
                <w:sz w:val="20"/>
                <w:szCs w:val="20"/>
              </w:rPr>
            </w:pPr>
            <w:r w:rsidRPr="00392DA1">
              <w:rPr>
                <w:rFonts w:ascii="Times New Roman" w:hAnsi="Times New Roman" w:cs="Times New Roman"/>
                <w:sz w:val="20"/>
                <w:szCs w:val="20"/>
              </w:rPr>
              <w:t xml:space="preserve">“Definitely be accessible and available and have a clear plan for when the patient is done with their appointment.” </w:t>
            </w:r>
          </w:p>
        </w:tc>
        <w:tc>
          <w:tcPr>
            <w:tcW w:w="5876" w:type="dxa"/>
          </w:tcPr>
          <w:p w14:paraId="5BFC965B" w14:textId="77777777" w:rsidR="00A433E4" w:rsidRDefault="00A433E4" w:rsidP="006B37EF">
            <w:pPr>
              <w:rPr>
                <w:rFonts w:ascii="Times New Roman" w:hAnsi="Times New Roman" w:cs="Times New Roman"/>
                <w:sz w:val="20"/>
                <w:szCs w:val="20"/>
              </w:rPr>
            </w:pPr>
            <w:r w:rsidRPr="00D11141">
              <w:rPr>
                <w:rFonts w:ascii="Times New Roman" w:hAnsi="Times New Roman" w:cs="Times New Roman"/>
                <w:sz w:val="20"/>
                <w:szCs w:val="20"/>
              </w:rPr>
              <w:t>Above all, interviewees felt that the program would require clear communication regarding rollout, workflow integration, and other logistics. Five interviewees also believed that the program would need a designated on-site coordinator – described as someone who was easily “accessible,” “compassionate,” and able to “build rapport” with others. Finally, a quarter of participants noted that the program would need buy-in from staff – a sentiment echoed elsewhere in the results, as well.</w:t>
            </w:r>
          </w:p>
        </w:tc>
      </w:tr>
      <w:tr w:rsidR="00A433E4" w:rsidRPr="00C976AF" w14:paraId="63157494" w14:textId="77777777" w:rsidTr="006B37EF">
        <w:trPr>
          <w:trHeight w:val="182"/>
        </w:trPr>
        <w:tc>
          <w:tcPr>
            <w:tcW w:w="1914" w:type="dxa"/>
          </w:tcPr>
          <w:p w14:paraId="03BE6A46" w14:textId="77777777" w:rsidR="00A433E4" w:rsidRPr="0088040F" w:rsidRDefault="00A433E4" w:rsidP="006B37EF">
            <w:pPr>
              <w:rPr>
                <w:rFonts w:ascii="Times New Roman" w:hAnsi="Times New Roman" w:cs="Times New Roman"/>
                <w:i/>
                <w:iCs/>
                <w:sz w:val="20"/>
                <w:szCs w:val="20"/>
              </w:rPr>
            </w:pPr>
            <w:r>
              <w:rPr>
                <w:rFonts w:ascii="Times New Roman" w:hAnsi="Times New Roman" w:cs="Times New Roman"/>
                <w:i/>
                <w:iCs/>
                <w:sz w:val="20"/>
                <w:szCs w:val="20"/>
              </w:rPr>
              <w:lastRenderedPageBreak/>
              <w:t xml:space="preserve">Q: </w:t>
            </w:r>
            <w:r w:rsidRPr="0088040F">
              <w:rPr>
                <w:rFonts w:ascii="Times New Roman" w:hAnsi="Times New Roman" w:cs="Times New Roman"/>
                <w:i/>
                <w:iCs/>
                <w:sz w:val="20"/>
                <w:szCs w:val="20"/>
              </w:rPr>
              <w:t>Places that could cause problems?</w:t>
            </w:r>
          </w:p>
        </w:tc>
        <w:tc>
          <w:tcPr>
            <w:tcW w:w="2791" w:type="dxa"/>
          </w:tcPr>
          <w:p w14:paraId="3AFFA1F9"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Slowing Down Workflow: 3</w:t>
            </w:r>
          </w:p>
          <w:p w14:paraId="7BF59D2D" w14:textId="77777777" w:rsidR="00A433E4" w:rsidRPr="00C976AF" w:rsidRDefault="00A433E4" w:rsidP="006B37EF">
            <w:pPr>
              <w:rPr>
                <w:rFonts w:ascii="Times New Roman" w:hAnsi="Times New Roman" w:cs="Times New Roman"/>
                <w:sz w:val="20"/>
                <w:szCs w:val="20"/>
              </w:rPr>
            </w:pPr>
            <w:r>
              <w:rPr>
                <w:rFonts w:ascii="Times New Roman" w:hAnsi="Times New Roman" w:cs="Times New Roman"/>
                <w:sz w:val="20"/>
                <w:szCs w:val="20"/>
              </w:rPr>
              <w:t>Limited Capacity: 5</w:t>
            </w:r>
          </w:p>
        </w:tc>
        <w:tc>
          <w:tcPr>
            <w:tcW w:w="3489" w:type="dxa"/>
          </w:tcPr>
          <w:p w14:paraId="189BD1BE" w14:textId="77777777" w:rsidR="00A433E4" w:rsidRPr="00C976AF" w:rsidRDefault="00A433E4" w:rsidP="006B37EF">
            <w:pPr>
              <w:rPr>
                <w:rFonts w:ascii="Times New Roman" w:hAnsi="Times New Roman" w:cs="Times New Roman"/>
                <w:sz w:val="20"/>
                <w:szCs w:val="20"/>
              </w:rPr>
            </w:pPr>
            <w:r w:rsidRPr="00392DA1">
              <w:rPr>
                <w:rFonts w:ascii="Times New Roman" w:hAnsi="Times New Roman" w:cs="Times New Roman"/>
                <w:sz w:val="20"/>
                <w:szCs w:val="20"/>
              </w:rPr>
              <w:t xml:space="preserve">“The only problem that I see is it may slow the nursing staff down” if it’s “really, busy. ” ...depends on “what providers are there,” and </w:t>
            </w:r>
            <w:r>
              <w:rPr>
                <w:rFonts w:ascii="Times New Roman" w:hAnsi="Times New Roman" w:cs="Times New Roman"/>
                <w:sz w:val="20"/>
                <w:szCs w:val="20"/>
              </w:rPr>
              <w:t>.. [</w:t>
            </w:r>
            <w:r w:rsidRPr="00392DA1">
              <w:rPr>
                <w:rFonts w:ascii="Times New Roman" w:hAnsi="Times New Roman" w:cs="Times New Roman"/>
                <w:sz w:val="20"/>
                <w:szCs w:val="20"/>
              </w:rPr>
              <w:t>the program] might slow the workflow down.”</w:t>
            </w:r>
          </w:p>
        </w:tc>
        <w:tc>
          <w:tcPr>
            <w:tcW w:w="5876" w:type="dxa"/>
          </w:tcPr>
          <w:p w14:paraId="2CCA2C62" w14:textId="77777777" w:rsidR="00A433E4" w:rsidRDefault="00A433E4" w:rsidP="006B37EF">
            <w:pPr>
              <w:rPr>
                <w:rFonts w:ascii="Times New Roman" w:hAnsi="Times New Roman" w:cs="Times New Roman"/>
                <w:sz w:val="20"/>
                <w:szCs w:val="20"/>
              </w:rPr>
            </w:pPr>
            <w:r w:rsidRPr="00D11141">
              <w:rPr>
                <w:rFonts w:ascii="Times New Roman" w:hAnsi="Times New Roman" w:cs="Times New Roman"/>
                <w:sz w:val="20"/>
                <w:szCs w:val="20"/>
              </w:rPr>
              <w:t xml:space="preserve">Surprisingly, participants identified few areas where the contingency management program could cause problems for </w:t>
            </w:r>
            <w:r>
              <w:rPr>
                <w:rFonts w:ascii="Times New Roman" w:hAnsi="Times New Roman" w:cs="Times New Roman"/>
                <w:sz w:val="20"/>
                <w:szCs w:val="20"/>
              </w:rPr>
              <w:t>The clinic</w:t>
            </w:r>
            <w:r w:rsidRPr="00D11141">
              <w:rPr>
                <w:rFonts w:ascii="Times New Roman" w:hAnsi="Times New Roman" w:cs="Times New Roman"/>
                <w:sz w:val="20"/>
                <w:szCs w:val="20"/>
              </w:rPr>
              <w:t xml:space="preserve">’s workflow. The two areas identified were: the program may slow down the current workflow, and </w:t>
            </w:r>
            <w:r>
              <w:rPr>
                <w:rFonts w:ascii="Times New Roman" w:hAnsi="Times New Roman" w:cs="Times New Roman"/>
                <w:sz w:val="20"/>
                <w:szCs w:val="20"/>
              </w:rPr>
              <w:t>The clinic</w:t>
            </w:r>
            <w:r w:rsidRPr="00D11141">
              <w:rPr>
                <w:rFonts w:ascii="Times New Roman" w:hAnsi="Times New Roman" w:cs="Times New Roman"/>
                <w:sz w:val="20"/>
                <w:szCs w:val="20"/>
              </w:rPr>
              <w:t xml:space="preserve"> staff may have limited capacity to work with the program due to already being busy and overworked.</w:t>
            </w:r>
          </w:p>
        </w:tc>
      </w:tr>
      <w:tr w:rsidR="00A433E4" w:rsidRPr="00C976AF" w14:paraId="5560DBD2" w14:textId="77777777" w:rsidTr="006B37EF">
        <w:trPr>
          <w:trHeight w:val="182"/>
        </w:trPr>
        <w:tc>
          <w:tcPr>
            <w:tcW w:w="1914" w:type="dxa"/>
          </w:tcPr>
          <w:p w14:paraId="49264ED2" w14:textId="77777777" w:rsidR="00A433E4" w:rsidRPr="0088040F" w:rsidRDefault="00A433E4" w:rsidP="006B37EF">
            <w:pPr>
              <w:rPr>
                <w:rFonts w:ascii="Times New Roman" w:hAnsi="Times New Roman" w:cs="Times New Roman"/>
                <w:i/>
                <w:iCs/>
                <w:sz w:val="20"/>
                <w:szCs w:val="20"/>
              </w:rPr>
            </w:pPr>
            <w:r w:rsidRPr="0088040F">
              <w:rPr>
                <w:rFonts w:ascii="Times New Roman" w:hAnsi="Times New Roman" w:cs="Times New Roman"/>
                <w:i/>
                <w:iCs/>
                <w:sz w:val="20"/>
                <w:szCs w:val="20"/>
              </w:rPr>
              <w:t xml:space="preserve">How to use EPIC to track rewards? </w:t>
            </w:r>
          </w:p>
          <w:p w14:paraId="5DAAAE32" w14:textId="77777777" w:rsidR="00A433E4" w:rsidRPr="0088040F" w:rsidRDefault="00A433E4" w:rsidP="006B37EF">
            <w:pPr>
              <w:rPr>
                <w:rFonts w:ascii="Times New Roman" w:hAnsi="Times New Roman" w:cs="Times New Roman"/>
                <w:i/>
                <w:iCs/>
                <w:sz w:val="20"/>
                <w:szCs w:val="20"/>
              </w:rPr>
            </w:pPr>
          </w:p>
          <w:p w14:paraId="77E9A12E" w14:textId="77777777" w:rsidR="00A433E4" w:rsidRDefault="00A433E4" w:rsidP="006B37EF">
            <w:pPr>
              <w:rPr>
                <w:rFonts w:ascii="Times New Roman" w:hAnsi="Times New Roman" w:cs="Times New Roman"/>
                <w:sz w:val="20"/>
                <w:szCs w:val="20"/>
              </w:rPr>
            </w:pPr>
            <w:r w:rsidRPr="0088040F">
              <w:rPr>
                <w:rFonts w:ascii="Times New Roman" w:hAnsi="Times New Roman" w:cs="Times New Roman"/>
                <w:i/>
                <w:iCs/>
                <w:sz w:val="20"/>
                <w:szCs w:val="20"/>
                <w:u w:val="single"/>
              </w:rPr>
              <w:t>Follow-Up:</w:t>
            </w:r>
            <w:r>
              <w:rPr>
                <w:rFonts w:ascii="Times New Roman" w:hAnsi="Times New Roman" w:cs="Times New Roman"/>
                <w:i/>
                <w:iCs/>
                <w:sz w:val="20"/>
                <w:szCs w:val="20"/>
              </w:rPr>
              <w:t xml:space="preserve"> </w:t>
            </w:r>
            <w:r w:rsidRPr="0088040F">
              <w:rPr>
                <w:rFonts w:ascii="Times New Roman" w:hAnsi="Times New Roman" w:cs="Times New Roman"/>
                <w:i/>
                <w:iCs/>
                <w:sz w:val="20"/>
                <w:szCs w:val="20"/>
              </w:rPr>
              <w:t>Should there be changes to notes template? Are you familiar with Care Companion?</w:t>
            </w:r>
          </w:p>
        </w:tc>
        <w:tc>
          <w:tcPr>
            <w:tcW w:w="2791" w:type="dxa"/>
          </w:tcPr>
          <w:p w14:paraId="58D96CED"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 xml:space="preserve">Leverage Existing Tools: </w:t>
            </w:r>
          </w:p>
          <w:p w14:paraId="2834ACD2"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 xml:space="preserve">   Notes: 5</w:t>
            </w:r>
          </w:p>
          <w:p w14:paraId="07D6BD46"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 xml:space="preserve">   Dot Phrases: 7</w:t>
            </w:r>
          </w:p>
          <w:p w14:paraId="5427D6C2" w14:textId="77777777" w:rsidR="00A433E4" w:rsidRDefault="00A433E4" w:rsidP="006B37EF">
            <w:pPr>
              <w:rPr>
                <w:rFonts w:ascii="Times New Roman" w:hAnsi="Times New Roman" w:cs="Times New Roman"/>
                <w:sz w:val="20"/>
                <w:szCs w:val="20"/>
              </w:rPr>
            </w:pPr>
          </w:p>
          <w:p w14:paraId="1766B063"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Lack of EPIC Expertise: 4</w:t>
            </w:r>
          </w:p>
          <w:p w14:paraId="59898C9F" w14:textId="77777777" w:rsidR="00A433E4" w:rsidRPr="00C976AF" w:rsidRDefault="00A433E4" w:rsidP="006B37EF">
            <w:pPr>
              <w:rPr>
                <w:rFonts w:ascii="Times New Roman" w:hAnsi="Times New Roman" w:cs="Times New Roman"/>
                <w:sz w:val="20"/>
                <w:szCs w:val="20"/>
              </w:rPr>
            </w:pPr>
            <w:r>
              <w:rPr>
                <w:rFonts w:ascii="Times New Roman" w:hAnsi="Times New Roman" w:cs="Times New Roman"/>
                <w:sz w:val="20"/>
                <w:szCs w:val="20"/>
              </w:rPr>
              <w:t>Effortful to do: 3</w:t>
            </w:r>
          </w:p>
        </w:tc>
        <w:tc>
          <w:tcPr>
            <w:tcW w:w="3489" w:type="dxa"/>
          </w:tcPr>
          <w:p w14:paraId="0CE4949E" w14:textId="77777777" w:rsidR="00A433E4" w:rsidRPr="00E01B4F" w:rsidRDefault="00A433E4" w:rsidP="006B37EF">
            <w:pPr>
              <w:rPr>
                <w:rFonts w:ascii="Times New Roman" w:hAnsi="Times New Roman" w:cs="Times New Roman"/>
                <w:sz w:val="20"/>
                <w:szCs w:val="20"/>
              </w:rPr>
            </w:pPr>
            <w:r w:rsidRPr="00E01B4F">
              <w:rPr>
                <w:rFonts w:ascii="Times New Roman" w:hAnsi="Times New Roman" w:cs="Times New Roman"/>
                <w:sz w:val="20"/>
                <w:szCs w:val="20"/>
              </w:rPr>
              <w:t>“I don’t know enough about EPIC to figure out how to do that”</w:t>
            </w:r>
          </w:p>
          <w:p w14:paraId="3826379B" w14:textId="77777777" w:rsidR="00A433E4" w:rsidRDefault="00A433E4" w:rsidP="006B37EF">
            <w:pPr>
              <w:rPr>
                <w:rFonts w:ascii="Times New Roman" w:hAnsi="Times New Roman" w:cs="Times New Roman"/>
                <w:sz w:val="20"/>
                <w:szCs w:val="20"/>
              </w:rPr>
            </w:pPr>
          </w:p>
          <w:p w14:paraId="2D3016B8" w14:textId="77777777" w:rsidR="00A433E4" w:rsidRPr="00C976AF" w:rsidRDefault="00A433E4" w:rsidP="006B37EF">
            <w:pPr>
              <w:rPr>
                <w:rFonts w:ascii="Times New Roman" w:hAnsi="Times New Roman" w:cs="Times New Roman"/>
                <w:sz w:val="20"/>
                <w:szCs w:val="20"/>
              </w:rPr>
            </w:pPr>
            <w:r w:rsidRPr="00254956">
              <w:rPr>
                <w:rFonts w:ascii="Times New Roman" w:hAnsi="Times New Roman" w:cs="Times New Roman"/>
                <w:sz w:val="20"/>
                <w:szCs w:val="20"/>
              </w:rPr>
              <w:t xml:space="preserve">“There’s probably some fancy functionality . . . that could make it happen” but not sure. “There probably is a flowsheet situation but I would have to defer to someone who knows EPIC more.” </w:t>
            </w:r>
          </w:p>
        </w:tc>
        <w:tc>
          <w:tcPr>
            <w:tcW w:w="5876" w:type="dxa"/>
          </w:tcPr>
          <w:p w14:paraId="28E4496B" w14:textId="77777777" w:rsidR="00A433E4" w:rsidRPr="00D11141" w:rsidRDefault="00A433E4" w:rsidP="006B37EF">
            <w:pPr>
              <w:rPr>
                <w:rFonts w:ascii="Times New Roman" w:hAnsi="Times New Roman" w:cs="Times New Roman"/>
                <w:sz w:val="20"/>
                <w:szCs w:val="20"/>
              </w:rPr>
            </w:pPr>
            <w:r w:rsidRPr="00D11141">
              <w:rPr>
                <w:rFonts w:ascii="Times New Roman" w:hAnsi="Times New Roman" w:cs="Times New Roman"/>
                <w:sz w:val="20"/>
                <w:szCs w:val="20"/>
              </w:rPr>
              <w:t xml:space="preserve">The vast majority of participants felt that existing tools in </w:t>
            </w:r>
            <w:r>
              <w:rPr>
                <w:rFonts w:ascii="Times New Roman" w:hAnsi="Times New Roman" w:cs="Times New Roman"/>
                <w:sz w:val="20"/>
                <w:szCs w:val="20"/>
              </w:rPr>
              <w:t>EMR</w:t>
            </w:r>
            <w:r w:rsidRPr="00D11141">
              <w:rPr>
                <w:rFonts w:ascii="Times New Roman" w:hAnsi="Times New Roman" w:cs="Times New Roman"/>
                <w:sz w:val="20"/>
                <w:szCs w:val="20"/>
              </w:rPr>
              <w:t xml:space="preserve">s could and should be leveraged in service of the contingency management program. The most common tools identified were tools that allow commonly used text to be more easily inserted (e.g. smart/dot-phrases) as well as notes/encounters (clinical contact). However, keyword searches and the Epic chat tool were also mentioned. Interviewees also identified a broad range of “nice-to-haves" for the </w:t>
            </w:r>
            <w:r>
              <w:rPr>
                <w:rFonts w:ascii="Times New Roman" w:hAnsi="Times New Roman" w:cs="Times New Roman"/>
                <w:sz w:val="20"/>
                <w:szCs w:val="20"/>
              </w:rPr>
              <w:t>EMR</w:t>
            </w:r>
            <w:r w:rsidRPr="00D11141">
              <w:rPr>
                <w:rFonts w:ascii="Times New Roman" w:hAnsi="Times New Roman" w:cs="Times New Roman"/>
                <w:sz w:val="20"/>
                <w:szCs w:val="20"/>
              </w:rPr>
              <w:t xml:space="preserve"> integration process, including a new staff member who could oversee electronic program tracking, a notification system for the contingency management program, a list of program enrollees, and a flowsheet/flowchart. Despite these positives, interviewees also noted that there were some anticipated difficulties with utilizing the </w:t>
            </w:r>
            <w:r>
              <w:rPr>
                <w:rFonts w:ascii="Times New Roman" w:hAnsi="Times New Roman" w:cs="Times New Roman"/>
                <w:sz w:val="20"/>
                <w:szCs w:val="20"/>
              </w:rPr>
              <w:t>EMR</w:t>
            </w:r>
            <w:r w:rsidRPr="00D11141">
              <w:rPr>
                <w:rFonts w:ascii="Times New Roman" w:hAnsi="Times New Roman" w:cs="Times New Roman"/>
                <w:sz w:val="20"/>
                <w:szCs w:val="20"/>
              </w:rPr>
              <w:t xml:space="preserve">. These included a general lack of </w:t>
            </w:r>
            <w:r>
              <w:rPr>
                <w:rFonts w:ascii="Times New Roman" w:hAnsi="Times New Roman" w:cs="Times New Roman"/>
                <w:sz w:val="20"/>
                <w:szCs w:val="20"/>
              </w:rPr>
              <w:t>EMR</w:t>
            </w:r>
            <w:r w:rsidRPr="00D11141">
              <w:rPr>
                <w:rFonts w:ascii="Times New Roman" w:hAnsi="Times New Roman" w:cs="Times New Roman"/>
                <w:sz w:val="20"/>
                <w:szCs w:val="20"/>
              </w:rPr>
              <w:t xml:space="preserve"> expertise amongst some staff members and the effort required to build the contingency management process into the system. Amongst interviewees, there was also a pervasive lack of familiarity with the Care Companion module, available on Epic.</w:t>
            </w:r>
          </w:p>
          <w:p w14:paraId="58E146AA" w14:textId="77777777" w:rsidR="00A433E4" w:rsidRDefault="00A433E4" w:rsidP="006B37EF">
            <w:pPr>
              <w:rPr>
                <w:rFonts w:ascii="Times New Roman" w:hAnsi="Times New Roman" w:cs="Times New Roman"/>
                <w:sz w:val="20"/>
                <w:szCs w:val="20"/>
              </w:rPr>
            </w:pPr>
          </w:p>
        </w:tc>
      </w:tr>
      <w:tr w:rsidR="00A433E4" w:rsidRPr="00C976AF" w14:paraId="291334CD" w14:textId="77777777" w:rsidTr="006B37EF">
        <w:trPr>
          <w:trHeight w:val="182"/>
        </w:trPr>
        <w:tc>
          <w:tcPr>
            <w:tcW w:w="1914" w:type="dxa"/>
          </w:tcPr>
          <w:p w14:paraId="7FDDEEFC" w14:textId="77777777" w:rsidR="00A433E4" w:rsidRPr="0088040F" w:rsidRDefault="00A433E4" w:rsidP="006B37EF">
            <w:pPr>
              <w:rPr>
                <w:rFonts w:ascii="Times New Roman" w:hAnsi="Times New Roman" w:cs="Times New Roman"/>
                <w:i/>
                <w:iCs/>
                <w:sz w:val="20"/>
                <w:szCs w:val="20"/>
              </w:rPr>
            </w:pPr>
            <w:r>
              <w:rPr>
                <w:rFonts w:ascii="Times New Roman" w:hAnsi="Times New Roman" w:cs="Times New Roman"/>
                <w:i/>
                <w:iCs/>
                <w:sz w:val="20"/>
                <w:szCs w:val="20"/>
              </w:rPr>
              <w:t xml:space="preserve">Q: </w:t>
            </w:r>
            <w:r w:rsidRPr="0088040F">
              <w:rPr>
                <w:rFonts w:ascii="Times New Roman" w:hAnsi="Times New Roman" w:cs="Times New Roman"/>
                <w:i/>
                <w:iCs/>
                <w:sz w:val="20"/>
                <w:szCs w:val="20"/>
              </w:rPr>
              <w:t>What would you think of using a Care Companion module to track goals and rewards in collaboration with patients?</w:t>
            </w:r>
          </w:p>
        </w:tc>
        <w:tc>
          <w:tcPr>
            <w:tcW w:w="2791" w:type="dxa"/>
          </w:tcPr>
          <w:p w14:paraId="002648BD"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Good Idea: 8</w:t>
            </w:r>
          </w:p>
          <w:p w14:paraId="57C132A1" w14:textId="77777777" w:rsidR="00A433E4" w:rsidRDefault="00A433E4" w:rsidP="006B37EF">
            <w:pPr>
              <w:rPr>
                <w:rFonts w:ascii="Times New Roman" w:hAnsi="Times New Roman" w:cs="Times New Roman"/>
                <w:sz w:val="20"/>
                <w:szCs w:val="20"/>
              </w:rPr>
            </w:pPr>
            <w:r>
              <w:rPr>
                <w:rFonts w:ascii="Times New Roman" w:hAnsi="Times New Roman" w:cs="Times New Roman"/>
                <w:sz w:val="20"/>
                <w:szCs w:val="20"/>
              </w:rPr>
              <w:t>Difficult for Patients: 5</w:t>
            </w:r>
          </w:p>
          <w:p w14:paraId="29C03EA1" w14:textId="77777777" w:rsidR="00A433E4" w:rsidRPr="00C976AF" w:rsidRDefault="00A433E4" w:rsidP="006B37EF">
            <w:pPr>
              <w:rPr>
                <w:rFonts w:ascii="Times New Roman" w:hAnsi="Times New Roman" w:cs="Times New Roman"/>
                <w:sz w:val="20"/>
                <w:szCs w:val="20"/>
              </w:rPr>
            </w:pPr>
          </w:p>
        </w:tc>
        <w:tc>
          <w:tcPr>
            <w:tcW w:w="3489" w:type="dxa"/>
          </w:tcPr>
          <w:p w14:paraId="4F2F7D2E" w14:textId="77777777" w:rsidR="00A433E4" w:rsidRPr="00C976AF" w:rsidRDefault="00A433E4" w:rsidP="006B37EF">
            <w:pPr>
              <w:rPr>
                <w:rFonts w:ascii="Times New Roman" w:hAnsi="Times New Roman" w:cs="Times New Roman"/>
                <w:sz w:val="20"/>
                <w:szCs w:val="20"/>
              </w:rPr>
            </w:pPr>
            <w:r w:rsidRPr="0043319B">
              <w:rPr>
                <w:rFonts w:ascii="Times New Roman" w:hAnsi="Times New Roman" w:cs="Times New Roman"/>
                <w:sz w:val="20"/>
                <w:szCs w:val="20"/>
              </w:rPr>
              <w:t>“I’m open to it,” but for some patients “that could definitely be a barrier” to track those things in MyChart if it was required. “I’d have to learn more about it though.”</w:t>
            </w:r>
          </w:p>
        </w:tc>
        <w:tc>
          <w:tcPr>
            <w:tcW w:w="5876" w:type="dxa"/>
          </w:tcPr>
          <w:p w14:paraId="6BE22D9E" w14:textId="77777777" w:rsidR="00A433E4" w:rsidRPr="00D11141" w:rsidRDefault="00A433E4" w:rsidP="006B37EF">
            <w:pPr>
              <w:rPr>
                <w:rFonts w:ascii="Times New Roman" w:hAnsi="Times New Roman" w:cs="Times New Roman"/>
                <w:sz w:val="20"/>
                <w:szCs w:val="20"/>
              </w:rPr>
            </w:pPr>
            <w:r w:rsidRPr="00D11141">
              <w:rPr>
                <w:rFonts w:ascii="Times New Roman" w:hAnsi="Times New Roman" w:cs="Times New Roman"/>
                <w:i/>
                <w:iCs/>
                <w:sz w:val="20"/>
                <w:szCs w:val="20"/>
              </w:rPr>
              <w:t xml:space="preserve">Could we use the Care Companion module? </w:t>
            </w:r>
            <w:r w:rsidRPr="00D11141">
              <w:rPr>
                <w:rFonts w:ascii="Times New Roman" w:hAnsi="Times New Roman" w:cs="Times New Roman"/>
                <w:iCs/>
                <w:sz w:val="20"/>
                <w:szCs w:val="20"/>
              </w:rPr>
              <w:t>The</w:t>
            </w:r>
            <w:r w:rsidRPr="00D11141">
              <w:rPr>
                <w:rFonts w:ascii="Times New Roman" w:hAnsi="Times New Roman" w:cs="Times New Roman"/>
                <w:sz w:val="20"/>
                <w:szCs w:val="20"/>
              </w:rPr>
              <w:t xml:space="preserve"> </w:t>
            </w:r>
            <w:r w:rsidRPr="00D11141">
              <w:rPr>
                <w:rFonts w:ascii="Times New Roman" w:hAnsi="Times New Roman" w:cs="Times New Roman"/>
                <w:iCs/>
                <w:sz w:val="20"/>
                <w:szCs w:val="20"/>
              </w:rPr>
              <w:t xml:space="preserve">Epic Care Companion is an extension of Epic MyChart, the patient portal, allowing for communication between provider and patient, specific “assignments” or measures to be given to patients, and overall greater patient involvement in their care. When asked, </w:t>
            </w:r>
            <w:r w:rsidRPr="00D11141">
              <w:rPr>
                <w:rFonts w:ascii="Times New Roman" w:hAnsi="Times New Roman" w:cs="Times New Roman"/>
                <w:sz w:val="20"/>
                <w:szCs w:val="20"/>
              </w:rPr>
              <w:t>8 of the 12 interviewees felt it would be a good idea to use the Care Companion module for the contingency management program. However, as noted above, relatively few individuals were familiar with the module. Additionally, nearly half the interviewees noted that the module may be difficult for patients to access themselves (if that was a planned part of the contingency management program).</w:t>
            </w:r>
          </w:p>
          <w:p w14:paraId="5EFCF36B" w14:textId="77777777" w:rsidR="00A433E4" w:rsidRDefault="00A433E4" w:rsidP="006B37EF">
            <w:pPr>
              <w:rPr>
                <w:rFonts w:ascii="Times New Roman" w:hAnsi="Times New Roman" w:cs="Times New Roman"/>
                <w:sz w:val="20"/>
                <w:szCs w:val="20"/>
              </w:rPr>
            </w:pPr>
          </w:p>
        </w:tc>
      </w:tr>
    </w:tbl>
    <w:p w14:paraId="60DD69A6" w14:textId="77777777" w:rsidR="00A433E4" w:rsidRDefault="00A433E4" w:rsidP="00A433E4">
      <w:pPr>
        <w:rPr>
          <w:rFonts w:ascii="Times New Roman" w:hAnsi="Times New Roman" w:cs="Times New Roman"/>
          <w:b/>
          <w:bCs/>
        </w:rPr>
        <w:sectPr w:rsidR="00A433E4" w:rsidSect="00A433E4">
          <w:pgSz w:w="15840" w:h="12226" w:orient="landscape"/>
          <w:pgMar w:top="1440" w:right="1440" w:bottom="1440" w:left="1440" w:header="720" w:footer="720" w:gutter="0"/>
          <w:cols w:space="720"/>
          <w:docGrid w:linePitch="360"/>
        </w:sectPr>
      </w:pPr>
    </w:p>
    <w:p w14:paraId="6CB2BB3C"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61972841"/>
      <w:docPartObj>
        <w:docPartGallery w:val="Page Numbers (Top of Page)"/>
        <w:docPartUnique/>
      </w:docPartObj>
    </w:sdtPr>
    <w:sdtContent>
      <w:p w14:paraId="292AE298" w14:textId="77777777" w:rsidR="00000000" w:rsidRDefault="00000000" w:rsidP="00B078F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D439A29" w14:textId="77777777" w:rsidR="00000000" w:rsidRDefault="00000000" w:rsidP="00763B83">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0713361"/>
      <w:docPartObj>
        <w:docPartGallery w:val="Page Numbers (Top of Page)"/>
        <w:docPartUnique/>
      </w:docPartObj>
    </w:sdtPr>
    <w:sdtEndPr>
      <w:rPr>
        <w:rStyle w:val="PageNumber"/>
        <w:rFonts w:ascii="Times New Roman" w:hAnsi="Times New Roman" w:cs="Times New Roman"/>
      </w:rPr>
    </w:sdtEndPr>
    <w:sdtContent>
      <w:p w14:paraId="618DE8B9" w14:textId="77777777" w:rsidR="00000000" w:rsidRPr="00D40929" w:rsidRDefault="00000000" w:rsidP="00B078F0">
        <w:pPr>
          <w:pStyle w:val="Header"/>
          <w:framePr w:wrap="none" w:vAnchor="text" w:hAnchor="margin" w:xAlign="right" w:y="1"/>
          <w:rPr>
            <w:rStyle w:val="PageNumber"/>
            <w:rFonts w:ascii="Times New Roman" w:hAnsi="Times New Roman" w:cs="Times New Roman"/>
          </w:rPr>
        </w:pPr>
        <w:r w:rsidRPr="00D40929">
          <w:rPr>
            <w:rStyle w:val="PageNumber"/>
            <w:rFonts w:ascii="Times New Roman" w:hAnsi="Times New Roman" w:cs="Times New Roman"/>
          </w:rPr>
          <w:fldChar w:fldCharType="begin"/>
        </w:r>
        <w:r w:rsidRPr="00D40929">
          <w:rPr>
            <w:rStyle w:val="PageNumber"/>
            <w:rFonts w:ascii="Times New Roman" w:hAnsi="Times New Roman" w:cs="Times New Roman"/>
          </w:rPr>
          <w:instrText xml:space="preserve"> PAGE </w:instrText>
        </w:r>
        <w:r w:rsidRPr="00D40929">
          <w:rPr>
            <w:rStyle w:val="PageNumber"/>
            <w:rFonts w:ascii="Times New Roman" w:hAnsi="Times New Roman" w:cs="Times New Roman"/>
          </w:rPr>
          <w:fldChar w:fldCharType="separate"/>
        </w:r>
        <w:r w:rsidRPr="00D40929">
          <w:rPr>
            <w:rStyle w:val="PageNumber"/>
            <w:rFonts w:ascii="Times New Roman" w:hAnsi="Times New Roman" w:cs="Times New Roman"/>
            <w:noProof/>
          </w:rPr>
          <w:t>1</w:t>
        </w:r>
        <w:r w:rsidRPr="00D40929">
          <w:rPr>
            <w:rStyle w:val="PageNumber"/>
            <w:rFonts w:ascii="Times New Roman" w:hAnsi="Times New Roman" w:cs="Times New Roman"/>
          </w:rPr>
          <w:fldChar w:fldCharType="end"/>
        </w:r>
      </w:p>
    </w:sdtContent>
  </w:sdt>
  <w:p w14:paraId="1C25F1C0" w14:textId="77777777" w:rsidR="00000000" w:rsidRPr="00763B83" w:rsidRDefault="00000000" w:rsidP="00763B83">
    <w:pPr>
      <w:pStyle w:val="Header"/>
      <w:ind w:right="360"/>
      <w:rPr>
        <w:b/>
      </w:rPr>
    </w:pPr>
    <w:r w:rsidRPr="008C0B24">
      <w:rPr>
        <w:rFonts w:ascii="Times New Roman" w:hAnsi="Times New Roman" w:cs="Times New Roman"/>
        <w:b/>
        <w:color w:val="000000"/>
      </w:rPr>
      <w:t>Implementing contingency management in family medicine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33E4"/>
    <w:rsid w:val="0020338F"/>
    <w:rsid w:val="002978F5"/>
    <w:rsid w:val="003852CF"/>
    <w:rsid w:val="004E780C"/>
    <w:rsid w:val="00A433E4"/>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1F932"/>
  <w15:chartTrackingRefBased/>
  <w15:docId w15:val="{B40A8933-6034-4DDF-98C4-D543D1C8C4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33E4"/>
    <w:pPr>
      <w:spacing w:after="0" w:line="240" w:lineRule="auto"/>
    </w:pPr>
    <w:rPr>
      <w:kern w:val="0"/>
      <w14:ligatures w14:val="none"/>
    </w:rPr>
  </w:style>
  <w:style w:type="paragraph" w:styleId="Heading1">
    <w:name w:val="heading 1"/>
    <w:basedOn w:val="Normal"/>
    <w:next w:val="Normal"/>
    <w:link w:val="Heading1Char"/>
    <w:uiPriority w:val="9"/>
    <w:qFormat/>
    <w:rsid w:val="00A433E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433E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433E4"/>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433E4"/>
    <w:pPr>
      <w:keepNext/>
      <w:keepLines/>
      <w:spacing w:before="80" w:after="40" w:line="278" w:lineRule="auto"/>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A433E4"/>
    <w:pPr>
      <w:keepNext/>
      <w:keepLines/>
      <w:spacing w:before="80" w:after="40" w:line="278" w:lineRule="auto"/>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A433E4"/>
    <w:pPr>
      <w:keepNext/>
      <w:keepLines/>
      <w:spacing w:before="40" w:line="278"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A433E4"/>
    <w:pPr>
      <w:keepNext/>
      <w:keepLines/>
      <w:spacing w:before="40" w:line="278"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A433E4"/>
    <w:pPr>
      <w:keepNext/>
      <w:keepLines/>
      <w:spacing w:line="278"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A433E4"/>
    <w:pPr>
      <w:keepNext/>
      <w:keepLines/>
      <w:spacing w:line="278"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33E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33E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33E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33E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33E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33E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33E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33E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33E4"/>
    <w:rPr>
      <w:rFonts w:eastAsiaTheme="majorEastAsia" w:cstheme="majorBidi"/>
      <w:color w:val="272727" w:themeColor="text1" w:themeTint="D8"/>
    </w:rPr>
  </w:style>
  <w:style w:type="paragraph" w:styleId="Title">
    <w:name w:val="Title"/>
    <w:basedOn w:val="Normal"/>
    <w:next w:val="Normal"/>
    <w:link w:val="TitleChar"/>
    <w:uiPriority w:val="10"/>
    <w:qFormat/>
    <w:rsid w:val="00A433E4"/>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A433E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33E4"/>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433E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33E4"/>
    <w:pPr>
      <w:spacing w:before="160" w:after="160" w:line="278"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A433E4"/>
    <w:rPr>
      <w:i/>
      <w:iCs/>
      <w:color w:val="404040" w:themeColor="text1" w:themeTint="BF"/>
    </w:rPr>
  </w:style>
  <w:style w:type="paragraph" w:styleId="ListParagraph">
    <w:name w:val="List Paragraph"/>
    <w:basedOn w:val="Normal"/>
    <w:uiPriority w:val="34"/>
    <w:qFormat/>
    <w:rsid w:val="00A433E4"/>
    <w:pPr>
      <w:spacing w:after="160" w:line="278" w:lineRule="auto"/>
      <w:ind w:left="720"/>
      <w:contextualSpacing/>
    </w:pPr>
    <w:rPr>
      <w:kern w:val="2"/>
      <w14:ligatures w14:val="standardContextual"/>
    </w:rPr>
  </w:style>
  <w:style w:type="character" w:styleId="IntenseEmphasis">
    <w:name w:val="Intense Emphasis"/>
    <w:basedOn w:val="DefaultParagraphFont"/>
    <w:uiPriority w:val="21"/>
    <w:qFormat/>
    <w:rsid w:val="00A433E4"/>
    <w:rPr>
      <w:i/>
      <w:iCs/>
      <w:color w:val="0F4761" w:themeColor="accent1" w:themeShade="BF"/>
    </w:rPr>
  </w:style>
  <w:style w:type="paragraph" w:styleId="IntenseQuote">
    <w:name w:val="Intense Quote"/>
    <w:basedOn w:val="Normal"/>
    <w:next w:val="Normal"/>
    <w:link w:val="IntenseQuoteChar"/>
    <w:uiPriority w:val="30"/>
    <w:qFormat/>
    <w:rsid w:val="00A433E4"/>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A433E4"/>
    <w:rPr>
      <w:i/>
      <w:iCs/>
      <w:color w:val="0F4761" w:themeColor="accent1" w:themeShade="BF"/>
    </w:rPr>
  </w:style>
  <w:style w:type="character" w:styleId="IntenseReference">
    <w:name w:val="Intense Reference"/>
    <w:basedOn w:val="DefaultParagraphFont"/>
    <w:uiPriority w:val="32"/>
    <w:qFormat/>
    <w:rsid w:val="00A433E4"/>
    <w:rPr>
      <w:b/>
      <w:bCs/>
      <w:smallCaps/>
      <w:color w:val="0F4761" w:themeColor="accent1" w:themeShade="BF"/>
      <w:spacing w:val="5"/>
    </w:rPr>
  </w:style>
  <w:style w:type="table" w:styleId="TableGrid">
    <w:name w:val="Table Grid"/>
    <w:basedOn w:val="TableNormal"/>
    <w:uiPriority w:val="39"/>
    <w:rsid w:val="00A433E4"/>
    <w:pPr>
      <w:spacing w:after="0" w:line="240" w:lineRule="auto"/>
    </w:pPr>
    <w:rPr>
      <w:kern w:val="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rsid w:val="00A433E4"/>
    <w:pPr>
      <w:tabs>
        <w:tab w:val="center" w:pos="4680"/>
        <w:tab w:val="right" w:pos="9360"/>
      </w:tabs>
    </w:pPr>
  </w:style>
  <w:style w:type="character" w:customStyle="1" w:styleId="HeaderChar">
    <w:name w:val="Header Char"/>
    <w:basedOn w:val="DefaultParagraphFont"/>
    <w:link w:val="Header"/>
    <w:uiPriority w:val="99"/>
    <w:rsid w:val="00A433E4"/>
    <w:rPr>
      <w:kern w:val="0"/>
      <w14:ligatures w14:val="none"/>
    </w:rPr>
  </w:style>
  <w:style w:type="character" w:styleId="PageNumber">
    <w:name w:val="page number"/>
    <w:basedOn w:val="DefaultParagraphFont"/>
    <w:uiPriority w:val="99"/>
    <w:semiHidden/>
    <w:unhideWhenUsed/>
    <w:rsid w:val="00A433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eader" Target="header2.xml"/><Relationship Id="rId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3650</Words>
  <Characters>20806</Characters>
  <Application>Microsoft Office Word</Application>
  <DocSecurity>0</DocSecurity>
  <Lines>173</Lines>
  <Paragraphs>48</Paragraphs>
  <ScaleCrop>false</ScaleCrop>
  <Company/>
  <LinksUpToDate>false</LinksUpToDate>
  <CharactersWithSpaces>24408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2025-04-28T14:45:00Z</dcterms:created>
  <dcterms:modified xsi:type="dcterms:W3CDTF">2025-04-28T14:45:00Z</dcterms:modified>
</cp:coreProperties>
</file>