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 w:rightChars="0"/>
        <w:jc w:val="both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spacing w:val="-3"/>
          <w:kern w:val="0"/>
          <w:sz w:val="22"/>
          <w:szCs w:val="36"/>
          <w:shd w:val="clear"/>
          <w:lang w:bidi="ar"/>
        </w:rPr>
      </w:pPr>
      <w:bookmarkStart w:id="0" w:name="OLE_LINK7"/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spacing w:val="-3"/>
          <w:kern w:val="0"/>
          <w:sz w:val="22"/>
          <w:szCs w:val="36"/>
          <w:shd w:val="clear"/>
          <w:lang w:bidi="ar"/>
        </w:rPr>
        <w:t>Additional file 1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right="0" w:rightChars="0"/>
        <w:jc w:val="center"/>
        <w:rPr>
          <w:rFonts w:hint="default" w:ascii="Times New Roman" w:hAnsi="Times New Roman" w:eastAsia="宋体" w:cs="Times New Roman"/>
          <w:spacing w:val="-3"/>
          <w:kern w:val="0"/>
          <w:sz w:val="22"/>
          <w:szCs w:val="36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-3"/>
          <w:kern w:val="0"/>
          <w:sz w:val="22"/>
          <w:szCs w:val="36"/>
          <w:shd w:val="clear"/>
          <w:lang w:val="en-US" w:eastAsia="zh-CN" w:bidi="ar"/>
        </w:rPr>
        <w:t>Tabl</w:t>
      </w:r>
      <w:r>
        <w:rPr>
          <w:rFonts w:hint="eastAsia" w:ascii="Times New Roman" w:hAnsi="Times New Roman" w:eastAsia="宋体" w:cs="Times New Roman"/>
          <w:spacing w:val="-3"/>
          <w:kern w:val="0"/>
          <w:sz w:val="22"/>
          <w:szCs w:val="36"/>
          <w:lang w:val="en-US" w:eastAsia="zh-CN" w:bidi="ar"/>
        </w:rPr>
        <w:t>e</w:t>
      </w:r>
      <w:bookmarkEnd w:id="0"/>
      <w:r>
        <w:rPr>
          <w:rFonts w:hint="eastAsia" w:ascii="Times New Roman" w:hAnsi="Times New Roman" w:eastAsia="宋体" w:cs="Times New Roman"/>
          <w:spacing w:val="-3"/>
          <w:kern w:val="0"/>
          <w:sz w:val="22"/>
          <w:szCs w:val="36"/>
          <w:lang w:val="en-US" w:eastAsia="zh-CN" w:bidi="ar"/>
        </w:rPr>
        <w:t xml:space="preserve"> 1 </w:t>
      </w:r>
      <w:r>
        <w:rPr>
          <w:rFonts w:hint="default" w:ascii="Times New Roman" w:hAnsi="Times New Roman" w:eastAsia="宋体" w:cs="Times New Roman"/>
          <w:spacing w:val="-3"/>
          <w:kern w:val="0"/>
          <w:sz w:val="22"/>
          <w:szCs w:val="36"/>
          <w:lang w:val="en-US" w:eastAsia="zh-CN" w:bidi="ar"/>
        </w:rPr>
        <w:t xml:space="preserve">The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-3"/>
          <w:kern w:val="0"/>
          <w:sz w:val="22"/>
          <w:szCs w:val="36"/>
          <w:shd w:val="clear"/>
          <w:lang w:val="en-US" w:eastAsia="zh-CN" w:bidi="ar"/>
        </w:rPr>
        <w:t>r</w:t>
      </w:r>
      <w:r>
        <w:rPr>
          <w:rFonts w:ascii="Times New Roman" w:hAnsi="Times New Roman" w:eastAsia="宋体" w:cs="Times New Roman"/>
          <w:b w:val="0"/>
          <w:bCs w:val="0"/>
          <w:i w:val="0"/>
          <w:iCs w:val="0"/>
          <w:caps w:val="0"/>
          <w:spacing w:val="-3"/>
          <w:kern w:val="0"/>
          <w:sz w:val="22"/>
          <w:szCs w:val="36"/>
          <w:shd w:val="clear"/>
          <w:lang w:bidi="ar"/>
        </w:rPr>
        <w:t xml:space="preserve">elationship between preoperative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-3"/>
          <w:kern w:val="0"/>
          <w:sz w:val="22"/>
          <w:szCs w:val="36"/>
          <w:shd w:val="clear"/>
          <w:lang w:val="en-US" w:eastAsia="zh-CN" w:bidi="ar"/>
        </w:rPr>
        <w:t xml:space="preserve">plasma </w:t>
      </w:r>
      <w:r>
        <w:rPr>
          <w:rFonts w:ascii="Times New Roman" w:hAnsi="Times New Roman" w:eastAsia="宋体" w:cs="Times New Roman"/>
          <w:b w:val="0"/>
          <w:bCs w:val="0"/>
          <w:i w:val="0"/>
          <w:iCs w:val="0"/>
          <w:caps w:val="0"/>
          <w:spacing w:val="-3"/>
          <w:kern w:val="0"/>
          <w:sz w:val="22"/>
          <w:szCs w:val="36"/>
          <w:shd w:val="clear"/>
          <w:lang w:bidi="ar"/>
        </w:rPr>
        <w:t>RIP3 level and patients' clinical manifestations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pacing w:val="-3"/>
          <w:kern w:val="0"/>
          <w:sz w:val="22"/>
          <w:szCs w:val="36"/>
          <w:shd w:val="clear"/>
          <w:lang w:val="en-US" w:eastAsia="zh-CN" w:bidi="ar"/>
        </w:rPr>
        <w:t xml:space="preserve"> (n=80)</w:t>
      </w:r>
    </w:p>
    <w:tbl>
      <w:tblPr>
        <w:tblStyle w:val="5"/>
        <w:tblW w:w="0" w:type="auto"/>
        <w:tblInd w:w="3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2"/>
        <w:gridCol w:w="2046"/>
        <w:gridCol w:w="1800"/>
        <w:gridCol w:w="1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>Yes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>No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P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10205"/>
                <w:sz w:val="22"/>
                <w:szCs w:val="22"/>
                <w:vertAlign w:val="baseline"/>
                <w:lang w:val="en-US" w:eastAsia="zh-CN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010205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instrText xml:space="preserve"> HYPERLINK "D:/Program%20Files%20(x86)/Youdao/Dict/8.9.6.0/resultui/html/index.html"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ericardial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 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instrText xml:space="preserve"> HYPERLINK "D:/Program%20Files%20(x86)/Youdao/Dict/8.9.6.0/resultui/html/index.html"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tamponade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fldChar w:fldCharType="end"/>
            </w:r>
          </w:p>
        </w:tc>
        <w:tc>
          <w:tcPr>
            <w:tcW w:w="204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980.6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153.2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918.9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187.6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>0.578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010205"/>
                <w:kern w:val="2"/>
                <w:sz w:val="22"/>
                <w:szCs w:val="22"/>
                <w:lang w:val="en-US" w:eastAsia="zh-CN" w:bidi="ar-SA"/>
              </w:rPr>
            </w:pPr>
            <w:bookmarkStart w:id="1" w:name="OLE_LINK3"/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ypotension</w:t>
            </w:r>
            <w:bookmarkEnd w:id="1"/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1117.2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195.1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910.1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180.3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10205"/>
                <w:sz w:val="22"/>
                <w:szCs w:val="22"/>
                <w:vertAlign w:val="baseline"/>
                <w:lang w:val="en-US" w:eastAsia="zh-CN"/>
              </w:rPr>
              <w:t>0.029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010205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reatinine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&gt;135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umol/L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1107.2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190.35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877.4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156.3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10205"/>
                <w:sz w:val="22"/>
                <w:szCs w:val="22"/>
                <w:vertAlign w:val="baseline"/>
                <w:lang w:val="en-US"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010205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</w:rPr>
              <w:t>alperfusion syndrome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926.5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186.7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919.3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187.2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>0.879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010205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Cerebral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m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</w:rPr>
              <w:t>alperfusion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952.8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212.9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917.6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183.7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>0.617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010205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Extremity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</w:rPr>
              <w:t>alperfusion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824.1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105.3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931.8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190.0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>0.146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010205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Renal m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alperfusion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1066.2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201.7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916.0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179.6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10205"/>
                <w:sz w:val="22"/>
                <w:szCs w:val="22"/>
                <w:vertAlign w:val="baseline"/>
                <w:lang w:val="en-US" w:eastAsia="zh-CN"/>
              </w:rPr>
              <w:t>0.098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010205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esenteric 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alperfusion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969.9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148.8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917.9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188.7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>0.550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010205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instrText xml:space="preserve"> HYPERLINK "D:/Program%20Files%20(x86)/Youdao/Dict/8.9.6.0/resultui/html/index.html"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oronary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 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alperfusion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819.3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199.4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 xml:space="preserve">924.3 </w:t>
            </w:r>
            <w:r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lang w:val="en-US" w:eastAsia="zh-CN"/>
              </w:rPr>
              <w:t xml:space="preserve"> 186.1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10205"/>
                <w:sz w:val="22"/>
                <w:szCs w:val="22"/>
                <w:vertAlign w:val="baseline"/>
                <w:lang w:val="en-US" w:eastAsia="zh-CN"/>
              </w:rPr>
              <w:t>0.334</w:t>
            </w:r>
          </w:p>
        </w:tc>
      </w:tr>
    </w:tbl>
    <w:p>
      <w:pPr>
        <w:spacing w:line="480" w:lineRule="auto"/>
        <w:ind w:firstLine="428" w:firstLineChars="200"/>
      </w:pPr>
      <w:r>
        <w:rPr>
          <w:rFonts w:hint="eastAsia" w:ascii="Times New Roman" w:hAnsi="Times New Roman" w:eastAsia="宋体" w:cs="Times New Roman"/>
          <w:spacing w:val="-3"/>
          <w:kern w:val="0"/>
          <w:sz w:val="22"/>
          <w:szCs w:val="22"/>
          <w:lang w:val="en-US" w:eastAsia="zh-CN" w:bidi="ar"/>
        </w:rPr>
        <w:t>RIP3= rec</w:t>
      </w:r>
      <w:r>
        <w:rPr>
          <w:rFonts w:hint="eastAsia" w:ascii="Times New Roman" w:hAnsi="Times New Roman" w:eastAsia="宋体" w:cs="Times New Roman"/>
          <w:color w:val="010205"/>
          <w:sz w:val="22"/>
          <w:szCs w:val="22"/>
          <w:lang w:val="en-US" w:eastAsia="zh-CN"/>
        </w:rPr>
        <w:t>eptor-interacting protein-3.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FC456D"/>
    <w:rsid w:val="39011F79"/>
    <w:rsid w:val="3BDF0297"/>
    <w:rsid w:val="6C1A1EC8"/>
    <w:rsid w:val="6E7A2A68"/>
    <w:rsid w:val="71331EA2"/>
    <w:rsid w:val="72F75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宋体" w:cs="Times New Roman"/>
      <w:b/>
      <w:kern w:val="44"/>
      <w:sz w:val="2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新宋体"/>
      <w:b/>
      <w:sz w:val="2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国栋</cp:lastModifiedBy>
  <dcterms:modified xsi:type="dcterms:W3CDTF">2021-06-17T12:41:38Z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A8DC525F5B9D47489703CBB3D1CE6DDB</vt:lpwstr>
  </property>
</Properties>
</file>