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43F" w:rsidRPr="009F104B" w:rsidRDefault="0090743F" w:rsidP="0090743F">
      <w:pPr>
        <w:pStyle w:val="Heading1"/>
        <w:spacing w:line="480" w:lineRule="auto"/>
        <w:rPr>
          <w:rFonts w:cs="Times New Roman"/>
          <w:bCs w:val="0"/>
          <w:kern w:val="2"/>
          <w:sz w:val="22"/>
          <w:szCs w:val="22"/>
        </w:rPr>
      </w:pPr>
      <w:r w:rsidRPr="009F104B">
        <w:rPr>
          <w:rFonts w:cs="Times New Roman"/>
          <w:bCs w:val="0"/>
          <w:kern w:val="2"/>
          <w:sz w:val="22"/>
          <w:szCs w:val="22"/>
        </w:rPr>
        <w:t>Supplementary information</w:t>
      </w:r>
      <w:bookmarkStart w:id="0" w:name="_GoBack"/>
      <w:bookmarkEnd w:id="0"/>
    </w:p>
    <w:p w:rsidR="0090743F" w:rsidRDefault="0090743F" w:rsidP="0090743F">
      <w:pPr>
        <w:pStyle w:val="EndNoteBibliography"/>
        <w:spacing w:line="480" w:lineRule="auto"/>
        <w:ind w:left="720" w:hanging="720"/>
        <w:jc w:val="both"/>
        <w:rPr>
          <w:rFonts w:ascii="Times New Roman" w:hAnsi="Times New Roman" w:cs="Times New Roman"/>
          <w:b/>
          <w:bCs/>
          <w:noProof w:val="0"/>
          <w:sz w:val="22"/>
        </w:rPr>
      </w:pPr>
      <w:r w:rsidRPr="009F104B">
        <w:rPr>
          <w:rFonts w:ascii="Times New Roman" w:hAnsi="Times New Roman" w:cs="Times New Roman" w:hint="eastAsia"/>
          <w:b/>
          <w:bCs/>
          <w:noProof w:val="0"/>
          <w:sz w:val="22"/>
        </w:rPr>
        <w:t>A</w:t>
      </w:r>
      <w:r w:rsidRPr="009F104B">
        <w:rPr>
          <w:rFonts w:ascii="Times New Roman" w:hAnsi="Times New Roman" w:cs="Times New Roman"/>
          <w:b/>
          <w:bCs/>
          <w:noProof w:val="0"/>
          <w:sz w:val="22"/>
        </w:rPr>
        <w:t>dditional Files 1</w:t>
      </w:r>
    </w:p>
    <w:p w:rsidR="0090743F" w:rsidRPr="000121D5" w:rsidRDefault="0090743F" w:rsidP="0090743F">
      <w:pPr>
        <w:spacing w:line="480" w:lineRule="auto"/>
        <w:jc w:val="left"/>
        <w:rPr>
          <w:rFonts w:cs="Times New Roman"/>
          <w:sz w:val="22"/>
        </w:rPr>
      </w:pPr>
      <w:r w:rsidRPr="00662617">
        <w:rPr>
          <w:rFonts w:cs="Times New Roman"/>
          <w:b/>
          <w:bCs/>
          <w:sz w:val="22"/>
        </w:rPr>
        <w:t>Table S1</w:t>
      </w:r>
      <w:r w:rsidRPr="000121D5">
        <w:rPr>
          <w:rFonts w:cs="Times New Roman"/>
          <w:sz w:val="22"/>
        </w:rPr>
        <w:t xml:space="preserve"> Primers used in this study.</w:t>
      </w:r>
    </w:p>
    <w:p w:rsidR="0090743F" w:rsidRPr="002E2364" w:rsidRDefault="0090743F" w:rsidP="0090743F">
      <w:pPr>
        <w:pStyle w:val="Caption"/>
        <w:spacing w:line="480" w:lineRule="auto"/>
        <w:rPr>
          <w:rFonts w:ascii="Times New Roman" w:hAnsi="Times New Roman" w:cs="Times New Roman"/>
          <w:sz w:val="22"/>
          <w:szCs w:val="22"/>
        </w:rPr>
      </w:pPr>
      <w:r w:rsidRPr="00662617">
        <w:rPr>
          <w:rFonts w:ascii="Times New Roman" w:hAnsi="Times New Roman" w:cs="Times New Roman"/>
          <w:b/>
          <w:bCs/>
          <w:sz w:val="22"/>
          <w:szCs w:val="22"/>
        </w:rPr>
        <w:t>Table S2</w:t>
      </w:r>
      <w:r w:rsidRPr="000121D5">
        <w:rPr>
          <w:rFonts w:ascii="Times New Roman" w:hAnsi="Times New Roman" w:cs="Times New Roman"/>
          <w:sz w:val="22"/>
          <w:szCs w:val="22"/>
        </w:rPr>
        <w:t xml:space="preserve"> Reads mapped to the reference </w:t>
      </w:r>
      <w:r w:rsidRPr="000121D5">
        <w:rPr>
          <w:rFonts w:ascii="Times New Roman" w:hAnsi="Times New Roman" w:cs="Times New Roman"/>
          <w:i/>
          <w:sz w:val="22"/>
          <w:szCs w:val="22"/>
        </w:rPr>
        <w:t xml:space="preserve">P. </w:t>
      </w:r>
      <w:proofErr w:type="spellStart"/>
      <w:r w:rsidRPr="000121D5">
        <w:rPr>
          <w:rFonts w:ascii="Times New Roman" w:hAnsi="Times New Roman" w:cs="Times New Roman"/>
          <w:i/>
          <w:sz w:val="22"/>
          <w:szCs w:val="22"/>
        </w:rPr>
        <w:t>ostreatus</w:t>
      </w:r>
      <w:proofErr w:type="spellEnd"/>
      <w:r w:rsidRPr="000121D5">
        <w:rPr>
          <w:rFonts w:ascii="Times New Roman" w:hAnsi="Times New Roman" w:cs="Times New Roman"/>
          <w:sz w:val="22"/>
          <w:szCs w:val="22"/>
        </w:rPr>
        <w:t xml:space="preserve"> CCMSSC00389 genome.</w:t>
      </w:r>
    </w:p>
    <w:p w:rsidR="0090743F" w:rsidRPr="000121D5" w:rsidRDefault="0090743F" w:rsidP="0090743F">
      <w:pPr>
        <w:spacing w:line="480" w:lineRule="auto"/>
        <w:rPr>
          <w:rFonts w:cs="Times New Roman"/>
          <w:sz w:val="22"/>
        </w:rPr>
      </w:pPr>
      <w:r w:rsidRPr="00662617">
        <w:rPr>
          <w:rFonts w:cs="Times New Roman"/>
          <w:b/>
          <w:bCs/>
          <w:sz w:val="22"/>
        </w:rPr>
        <w:t>Fig.</w:t>
      </w:r>
      <w:r w:rsidRPr="00662617">
        <w:rPr>
          <w:rFonts w:cs="Times New Roman" w:hint="eastAsia"/>
          <w:b/>
          <w:bCs/>
          <w:sz w:val="22"/>
        </w:rPr>
        <w:t xml:space="preserve"> S</w:t>
      </w:r>
      <w:r w:rsidRPr="00662617">
        <w:rPr>
          <w:rFonts w:cs="Times New Roman"/>
          <w:b/>
          <w:bCs/>
          <w:sz w:val="22"/>
        </w:rPr>
        <w:t>1</w:t>
      </w:r>
      <w:r w:rsidRPr="000121D5">
        <w:rPr>
          <w:rFonts w:cs="Times New Roman"/>
          <w:sz w:val="22"/>
        </w:rPr>
        <w:t xml:space="preserve"> Structure of the </w:t>
      </w:r>
      <w:r w:rsidRPr="000121D5">
        <w:rPr>
          <w:rFonts w:cs="Times New Roman" w:hint="eastAsia"/>
          <w:sz w:val="22"/>
        </w:rPr>
        <w:t>RNAi-</w:t>
      </w:r>
      <w:proofErr w:type="spellStart"/>
      <w:r w:rsidRPr="000121D5">
        <w:rPr>
          <w:rFonts w:cs="Times New Roman" w:hint="eastAsia"/>
          <w:i/>
          <w:iCs/>
          <w:sz w:val="22"/>
        </w:rPr>
        <w:t>aox</w:t>
      </w:r>
      <w:proofErr w:type="spellEnd"/>
      <w:r w:rsidRPr="000121D5">
        <w:rPr>
          <w:rFonts w:cs="Times New Roman"/>
          <w:sz w:val="22"/>
        </w:rPr>
        <w:t xml:space="preserve"> vector. </w:t>
      </w:r>
    </w:p>
    <w:p w:rsidR="0090743F" w:rsidRPr="000121D5" w:rsidRDefault="0090743F" w:rsidP="0090743F">
      <w:pPr>
        <w:spacing w:line="480" w:lineRule="auto"/>
        <w:ind w:left="110" w:hangingChars="50" w:hanging="110"/>
        <w:rPr>
          <w:rFonts w:cs="Times New Roman"/>
          <w:sz w:val="22"/>
        </w:rPr>
      </w:pPr>
      <w:r w:rsidRPr="00662617">
        <w:rPr>
          <w:rFonts w:cs="Times New Roman" w:hint="eastAsia"/>
          <w:b/>
          <w:bCs/>
          <w:sz w:val="22"/>
        </w:rPr>
        <w:t>Fig. S2</w:t>
      </w:r>
      <w:r w:rsidRPr="000121D5">
        <w:rPr>
          <w:rFonts w:cs="Times New Roman" w:hint="eastAsia"/>
          <w:sz w:val="22"/>
        </w:rPr>
        <w:t xml:space="preserve"> </w:t>
      </w:r>
      <w:r w:rsidRPr="000121D5">
        <w:rPr>
          <w:rFonts w:cs="Times New Roman"/>
          <w:sz w:val="22"/>
        </w:rPr>
        <w:t>Validation and selection of RNA</w:t>
      </w:r>
      <w:r w:rsidRPr="000121D5">
        <w:rPr>
          <w:rFonts w:cs="Times New Roman" w:hint="eastAsia"/>
          <w:sz w:val="22"/>
        </w:rPr>
        <w:t>i</w:t>
      </w:r>
      <w:r w:rsidRPr="000121D5">
        <w:rPr>
          <w:rFonts w:cs="Times New Roman"/>
          <w:sz w:val="22"/>
        </w:rPr>
        <w:t>-</w:t>
      </w:r>
      <w:proofErr w:type="spellStart"/>
      <w:r w:rsidRPr="000121D5">
        <w:rPr>
          <w:rFonts w:cs="Times New Roman"/>
          <w:i/>
          <w:iCs/>
          <w:sz w:val="22"/>
        </w:rPr>
        <w:t>aox</w:t>
      </w:r>
      <w:proofErr w:type="spellEnd"/>
      <w:r w:rsidRPr="000121D5">
        <w:rPr>
          <w:rFonts w:cs="Times New Roman"/>
          <w:sz w:val="22"/>
        </w:rPr>
        <w:t xml:space="preserve"> strain</w:t>
      </w:r>
      <w:r w:rsidRPr="000121D5">
        <w:rPr>
          <w:rFonts w:cs="Times New Roman" w:hint="eastAsia"/>
          <w:sz w:val="22"/>
        </w:rPr>
        <w:t xml:space="preserve">s. </w:t>
      </w:r>
      <w:r w:rsidRPr="000121D5">
        <w:rPr>
          <w:rFonts w:cs="Times New Roman"/>
          <w:sz w:val="22"/>
        </w:rPr>
        <w:t>A</w:t>
      </w:r>
      <w:r w:rsidRPr="000121D5">
        <w:rPr>
          <w:rFonts w:cs="Times New Roman" w:hint="eastAsia"/>
          <w:sz w:val="22"/>
        </w:rPr>
        <w:t>.</w:t>
      </w:r>
      <w:r w:rsidRPr="000121D5">
        <w:rPr>
          <w:rFonts w:cs="Times New Roman"/>
          <w:sz w:val="22"/>
        </w:rPr>
        <w:t xml:space="preserve"> Preliminary selection of RNA</w:t>
      </w:r>
      <w:r w:rsidRPr="000121D5">
        <w:rPr>
          <w:rFonts w:cs="Times New Roman" w:hint="eastAsia"/>
          <w:sz w:val="22"/>
        </w:rPr>
        <w:t>i-</w:t>
      </w:r>
      <w:proofErr w:type="spellStart"/>
      <w:r w:rsidRPr="000121D5">
        <w:rPr>
          <w:rFonts w:cs="Times New Roman"/>
          <w:i/>
          <w:iCs/>
          <w:sz w:val="22"/>
        </w:rPr>
        <w:t>aox</w:t>
      </w:r>
      <w:proofErr w:type="spellEnd"/>
      <w:r w:rsidRPr="000121D5">
        <w:rPr>
          <w:rFonts w:cs="Times New Roman"/>
          <w:sz w:val="22"/>
        </w:rPr>
        <w:t>-transformed strains by amplification of</w:t>
      </w:r>
      <w:r w:rsidRPr="000121D5">
        <w:rPr>
          <w:rFonts w:cs="Times New Roman" w:hint="eastAsia"/>
          <w:sz w:val="22"/>
        </w:rPr>
        <w:t xml:space="preserve"> the</w:t>
      </w:r>
      <w:r w:rsidRPr="000121D5">
        <w:rPr>
          <w:rFonts w:cs="Times New Roman"/>
          <w:sz w:val="22"/>
        </w:rPr>
        <w:t xml:space="preserve"> </w:t>
      </w:r>
      <w:proofErr w:type="spellStart"/>
      <w:r w:rsidRPr="000121D5">
        <w:rPr>
          <w:rFonts w:cs="Times New Roman"/>
          <w:i/>
          <w:iCs/>
          <w:sz w:val="22"/>
        </w:rPr>
        <w:t>hyg</w:t>
      </w:r>
      <w:proofErr w:type="spellEnd"/>
      <w:r w:rsidRPr="000121D5">
        <w:rPr>
          <w:rFonts w:cs="Times New Roman"/>
          <w:sz w:val="22"/>
        </w:rPr>
        <w:t xml:space="preserve"> gene</w:t>
      </w:r>
      <w:r w:rsidRPr="000121D5">
        <w:rPr>
          <w:rFonts w:cs="Times New Roman" w:hint="eastAsia"/>
          <w:sz w:val="22"/>
        </w:rPr>
        <w:t>. B</w:t>
      </w:r>
      <w:r w:rsidRPr="000121D5">
        <w:rPr>
          <w:rFonts w:cs="Times New Roman"/>
          <w:sz w:val="22"/>
        </w:rPr>
        <w:t>.</w:t>
      </w:r>
      <w:r w:rsidRPr="000121D5">
        <w:rPr>
          <w:rFonts w:cs="Times New Roman" w:hint="eastAsia"/>
          <w:sz w:val="22"/>
        </w:rPr>
        <w:t xml:space="preserve"> </w:t>
      </w:r>
      <w:r w:rsidRPr="000121D5">
        <w:rPr>
          <w:rFonts w:cs="Times New Roman"/>
          <w:sz w:val="22"/>
        </w:rPr>
        <w:t xml:space="preserve">qPCR analysis of the expression of </w:t>
      </w:r>
      <w:proofErr w:type="spellStart"/>
      <w:r w:rsidRPr="000121D5">
        <w:rPr>
          <w:rFonts w:cs="Times New Roman"/>
          <w:i/>
          <w:iCs/>
          <w:sz w:val="22"/>
        </w:rPr>
        <w:t>aox</w:t>
      </w:r>
      <w:proofErr w:type="spellEnd"/>
      <w:r w:rsidRPr="000121D5">
        <w:rPr>
          <w:rFonts w:cs="Times New Roman" w:hint="eastAsia"/>
          <w:i/>
          <w:iCs/>
          <w:sz w:val="22"/>
        </w:rPr>
        <w:t xml:space="preserve"> </w:t>
      </w:r>
      <w:r w:rsidRPr="000121D5">
        <w:rPr>
          <w:rFonts w:cs="Times New Roman"/>
          <w:sz w:val="22"/>
        </w:rPr>
        <w:t xml:space="preserve">in the tested strains. </w:t>
      </w:r>
    </w:p>
    <w:p w:rsidR="0090743F" w:rsidRPr="000121D5" w:rsidRDefault="0090743F" w:rsidP="0090743F">
      <w:pPr>
        <w:spacing w:line="480" w:lineRule="auto"/>
        <w:rPr>
          <w:rFonts w:cs="Times New Roman"/>
          <w:sz w:val="22"/>
        </w:rPr>
      </w:pPr>
      <w:r w:rsidRPr="00662617">
        <w:rPr>
          <w:rFonts w:cs="Times New Roman" w:hint="eastAsia"/>
          <w:b/>
          <w:bCs/>
          <w:sz w:val="22"/>
        </w:rPr>
        <w:t>Fig. S</w:t>
      </w:r>
      <w:r w:rsidRPr="00662617">
        <w:rPr>
          <w:rFonts w:cs="Times New Roman"/>
          <w:b/>
          <w:bCs/>
          <w:sz w:val="22"/>
        </w:rPr>
        <w:t>3</w:t>
      </w:r>
      <w:r w:rsidRPr="000121D5">
        <w:rPr>
          <w:rFonts w:cs="Times New Roman"/>
          <w:sz w:val="22"/>
        </w:rPr>
        <w:t xml:space="preserve"> Regulation of mycelial growth and </w:t>
      </w:r>
      <w:proofErr w:type="spellStart"/>
      <w:r w:rsidRPr="000121D5">
        <w:rPr>
          <w:rFonts w:cs="Times New Roman"/>
          <w:i/>
          <w:iCs/>
          <w:sz w:val="22"/>
        </w:rPr>
        <w:t>aox</w:t>
      </w:r>
      <w:proofErr w:type="spellEnd"/>
      <w:r w:rsidRPr="000121D5">
        <w:rPr>
          <w:rFonts w:cs="Times New Roman"/>
          <w:sz w:val="22"/>
        </w:rPr>
        <w:t xml:space="preserve"> gene expression by different concentrations of BHAM. A. Effects of different concentrations of BHAM on colony morphology. B. Effects of different concentrations of BHAM on the mycelial growth rate. C. Effects of different concentrations of BHAM on </w:t>
      </w:r>
      <w:proofErr w:type="spellStart"/>
      <w:r w:rsidRPr="000121D5">
        <w:rPr>
          <w:rFonts w:cs="Times New Roman"/>
          <w:i/>
          <w:iCs/>
          <w:sz w:val="22"/>
        </w:rPr>
        <w:t>aox</w:t>
      </w:r>
      <w:proofErr w:type="spellEnd"/>
      <w:r w:rsidRPr="000121D5">
        <w:rPr>
          <w:rFonts w:cs="Times New Roman"/>
          <w:i/>
          <w:iCs/>
          <w:sz w:val="22"/>
        </w:rPr>
        <w:t xml:space="preserve"> </w:t>
      </w:r>
      <w:r w:rsidRPr="000121D5">
        <w:rPr>
          <w:rFonts w:cs="Times New Roman"/>
          <w:sz w:val="22"/>
        </w:rPr>
        <w:t>gene expression in mycelia. The values are presented as the means ± SEs from three independent experiments. Different letters indicate signiﬁcant differences among the samples (</w:t>
      </w:r>
      <w:r w:rsidRPr="000121D5">
        <w:rPr>
          <w:rFonts w:cs="Times New Roman"/>
          <w:i/>
          <w:iCs/>
          <w:sz w:val="22"/>
        </w:rPr>
        <w:t>P</w:t>
      </w:r>
      <w:r w:rsidRPr="000121D5">
        <w:rPr>
          <w:rFonts w:cs="Times New Roman"/>
          <w:sz w:val="22"/>
        </w:rPr>
        <w:t>&lt; 0.05 according to Duncan’s test).</w:t>
      </w:r>
    </w:p>
    <w:p w:rsidR="00802CED" w:rsidRDefault="00802CED"/>
    <w:sectPr w:rsidR="00802CED" w:rsidSect="00C4653C">
      <w:footerReference w:type="default" r:id="rId4"/>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DengXian">
    <w:altName w:val="SimSu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0355166"/>
      <w:docPartObj>
        <w:docPartGallery w:val="Page Numbers (Bottom of Page)"/>
        <w:docPartUnique/>
      </w:docPartObj>
    </w:sdtPr>
    <w:sdtEndPr/>
    <w:sdtContent>
      <w:p w:rsidR="00155FBF" w:rsidRDefault="0090743F">
        <w:pPr>
          <w:pStyle w:val="Footer"/>
          <w:jc w:val="center"/>
        </w:pPr>
        <w:r>
          <w:fldChar w:fldCharType="begin"/>
        </w:r>
        <w:r>
          <w:instrText>PAGE   \* MERGEFORMAT</w:instrText>
        </w:r>
        <w:r>
          <w:fldChar w:fldCharType="separate"/>
        </w:r>
        <w:r w:rsidRPr="0090743F">
          <w:rPr>
            <w:noProof/>
            <w:lang w:val="zh-CN"/>
          </w:rPr>
          <w:t>1</w:t>
        </w:r>
        <w:r>
          <w:fldChar w:fldCharType="end"/>
        </w:r>
      </w:p>
    </w:sdtContent>
  </w:sdt>
  <w:p w:rsidR="00155FBF" w:rsidRDefault="0090743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43F"/>
    <w:rsid w:val="00802CED"/>
    <w:rsid w:val="00907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76EC01-4A6A-4F81-A219-1D9E37100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43F"/>
    <w:pPr>
      <w:widowControl w:val="0"/>
      <w:spacing w:after="0" w:line="240" w:lineRule="auto"/>
      <w:jc w:val="both"/>
    </w:pPr>
    <w:rPr>
      <w:rFonts w:ascii="Times New Roman" w:eastAsiaTheme="minorEastAsia" w:hAnsi="Times New Roman"/>
      <w:kern w:val="2"/>
      <w:sz w:val="21"/>
      <w:lang w:eastAsia="zh-CN"/>
    </w:rPr>
  </w:style>
  <w:style w:type="paragraph" w:styleId="Heading1">
    <w:name w:val="heading 1"/>
    <w:basedOn w:val="Normal"/>
    <w:next w:val="Normal"/>
    <w:link w:val="Heading1Char"/>
    <w:uiPriority w:val="9"/>
    <w:qFormat/>
    <w:rsid w:val="0090743F"/>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743F"/>
    <w:rPr>
      <w:rFonts w:ascii="Times New Roman" w:eastAsiaTheme="minorEastAsia" w:hAnsi="Times New Roman"/>
      <w:b/>
      <w:bCs/>
      <w:kern w:val="44"/>
      <w:sz w:val="44"/>
      <w:szCs w:val="44"/>
      <w:lang w:eastAsia="zh-CN"/>
    </w:rPr>
  </w:style>
  <w:style w:type="paragraph" w:styleId="Caption">
    <w:name w:val="caption"/>
    <w:basedOn w:val="Normal"/>
    <w:next w:val="Normal"/>
    <w:uiPriority w:val="35"/>
    <w:unhideWhenUsed/>
    <w:qFormat/>
    <w:rsid w:val="0090743F"/>
    <w:rPr>
      <w:rFonts w:asciiTheme="majorHAnsi" w:eastAsia="SimHei" w:hAnsiTheme="majorHAnsi" w:cstheme="majorBidi"/>
      <w:sz w:val="20"/>
      <w:szCs w:val="20"/>
    </w:rPr>
  </w:style>
  <w:style w:type="paragraph" w:styleId="Footer">
    <w:name w:val="footer"/>
    <w:basedOn w:val="Normal"/>
    <w:link w:val="FooterChar"/>
    <w:uiPriority w:val="99"/>
    <w:unhideWhenUsed/>
    <w:rsid w:val="0090743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90743F"/>
    <w:rPr>
      <w:rFonts w:ascii="Times New Roman" w:eastAsiaTheme="minorEastAsia" w:hAnsi="Times New Roman"/>
      <w:kern w:val="2"/>
      <w:sz w:val="18"/>
      <w:szCs w:val="18"/>
      <w:lang w:eastAsia="zh-CN"/>
    </w:rPr>
  </w:style>
  <w:style w:type="paragraph" w:customStyle="1" w:styleId="EndNoteBibliography">
    <w:name w:val="EndNote Bibliography"/>
    <w:basedOn w:val="Normal"/>
    <w:link w:val="EndNoteBibliography0"/>
    <w:rsid w:val="0090743F"/>
    <w:pPr>
      <w:jc w:val="left"/>
    </w:pPr>
    <w:rPr>
      <w:rFonts w:ascii="DengXian" w:eastAsia="DengXian" w:hAnsi="DengXian"/>
      <w:noProof/>
      <w:sz w:val="20"/>
    </w:rPr>
  </w:style>
  <w:style w:type="character" w:customStyle="1" w:styleId="EndNoteBibliography0">
    <w:name w:val="EndNote Bibliography 字符"/>
    <w:basedOn w:val="DefaultParagraphFont"/>
    <w:link w:val="EndNoteBibliography"/>
    <w:rsid w:val="0090743F"/>
    <w:rPr>
      <w:rFonts w:ascii="DengXian" w:eastAsia="DengXian" w:hAnsi="DengXian"/>
      <w:noProof/>
      <w:kern w:val="2"/>
      <w:sz w:val="20"/>
      <w:lang w:eastAsia="zh-CN"/>
    </w:rPr>
  </w:style>
  <w:style w:type="character" w:styleId="LineNumber">
    <w:name w:val="line number"/>
    <w:basedOn w:val="DefaultParagraphFont"/>
    <w:uiPriority w:val="99"/>
    <w:semiHidden/>
    <w:unhideWhenUsed/>
    <w:rsid w:val="009074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137</Words>
  <Characters>784</Characters>
  <Application>Microsoft Office Word</Application>
  <DocSecurity>0</DocSecurity>
  <Lines>6</Lines>
  <Paragraphs>1</Paragraphs>
  <ScaleCrop>false</ScaleCrop>
  <Company>Springer Nature</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2020-08-31T13:05:00Z</dcterms:created>
  <dcterms:modified xsi:type="dcterms:W3CDTF">2020-08-31T13:06:00Z</dcterms:modified>
</cp:coreProperties>
</file>