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93FCD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0465E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Appendix </w:t>
      </w:r>
    </w:p>
    <w:p w14:paraId="4E719288" w14:textId="77777777" w:rsidR="005B3448" w:rsidRPr="000465ED" w:rsidRDefault="005B3448" w:rsidP="005B3448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0465E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System GMM Analysis 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0"/>
        <w:gridCol w:w="1350"/>
        <w:gridCol w:w="1800"/>
        <w:gridCol w:w="1208"/>
        <w:gridCol w:w="1402"/>
      </w:tblGrid>
      <w:tr w:rsidR="005B3448" w:rsidRPr="000465ED" w14:paraId="3C333ECA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F5D4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Dependent Variable: IMPORT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0A0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D355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63B60433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CA79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Method: Panel Least Squares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7493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1982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13138E5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C0D0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Date: 03/07/25   Time: 21:56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D2F3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A4BF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0A96160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06DD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Sample (adjusted): 2001 2021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2202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471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3F63BD3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96AC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Periods included: 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32CE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DE85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CE386ED" w14:textId="77777777" w:rsidTr="00526156">
        <w:trPr>
          <w:trHeight w:val="22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1E3B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Cross-sections included: 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AE4E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CA64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BE17BD3" w14:textId="77777777" w:rsidTr="00526156">
        <w:trPr>
          <w:trHeight w:val="225"/>
        </w:trPr>
        <w:tc>
          <w:tcPr>
            <w:tcW w:w="684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BEE1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Total panel (balanced) observations: 693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BB5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0A53191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58469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98C8E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60FD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DD48F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46011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4468A26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B498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1000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A348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D024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DD16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DF6D1E8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E9CB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EC1D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F392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FBA0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F540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Prob.  </w:t>
            </w:r>
          </w:p>
        </w:tc>
      </w:tr>
      <w:tr w:rsidR="005B3448" w:rsidRPr="000465ED" w14:paraId="16629180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DF6A7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03AE5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4352E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CF92C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3F8F1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5B6A5350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48B1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8653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DED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50BF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7DF9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CD2E6FD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B16A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IMPORT(-1)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FEDE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0.894408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6F22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0.015208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50C0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58.81335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B290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0AFFC9B3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436C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EXCHANGE_RATE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632F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0.000357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93F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0.000710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00B5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0.502529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07B1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0.6155</w:t>
            </w:r>
          </w:p>
        </w:tc>
      </w:tr>
      <w:tr w:rsidR="005B3448" w:rsidRPr="000465ED" w14:paraId="17971CB9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99A7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INFLATION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88BA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-0.066559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30C4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0.047783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B65A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-1.392927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85BD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0.1641</w:t>
            </w:r>
          </w:p>
        </w:tc>
      </w:tr>
      <w:tr w:rsidR="005B3448" w:rsidRPr="000465ED" w14:paraId="33F0717E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596B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4869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11.31628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CE01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1.399270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EC9D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8.087280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15ED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12B79581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3EAD4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89CFE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F9FF0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7BA74A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1A303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A2C582E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F373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5885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CC2F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FF7C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2B31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63729B8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FE81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R-squared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71B6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0.842774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3644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Mean dependent var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C0A6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80.40746</w:t>
            </w:r>
          </w:p>
        </w:tc>
      </w:tr>
      <w:tr w:rsidR="005B3448" w:rsidRPr="000465ED" w14:paraId="28F425C6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842B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Adjusted R-squared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3921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0.842089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9282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S.D. dependent var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5E37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30.90920</w:t>
            </w:r>
          </w:p>
        </w:tc>
      </w:tr>
      <w:tr w:rsidR="005B3448" w:rsidRPr="000465ED" w14:paraId="63FB600B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9D2B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S.E. of regression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6137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12.28269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4C92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Akaike info criterion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543E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7.860014</w:t>
            </w:r>
          </w:p>
        </w:tc>
      </w:tr>
      <w:tr w:rsidR="005B3448" w:rsidRPr="000465ED" w14:paraId="44CC9A32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05F6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Sum squared resid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8273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103945.6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44E8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Schwarz criterion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6699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7.886225</w:t>
            </w:r>
          </w:p>
        </w:tc>
      </w:tr>
      <w:tr w:rsidR="005B3448" w:rsidRPr="000465ED" w14:paraId="3A28AF14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444A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Log likelihood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BC33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-2719.495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D067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Hannan-Quinn criter.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F17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7.870150</w:t>
            </w:r>
          </w:p>
        </w:tc>
      </w:tr>
      <w:tr w:rsidR="005B3448" w:rsidRPr="000465ED" w14:paraId="2F60C6A4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15FA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F-statistic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FEEF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1231.076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EB33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Durbin-Watson stat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6E7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2.037240</w:t>
            </w:r>
          </w:p>
        </w:tc>
      </w:tr>
      <w:tr w:rsidR="005B3448" w:rsidRPr="000465ED" w14:paraId="510EEC12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13B4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Prob(F-statistic)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BC10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8DFC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E35B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F14D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F9EDC86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4834D5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C3A3A5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0DE4AD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E91AF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BBBD31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C7EC431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16395888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31060CE2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50290BC6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51B58452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3BA20C04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52B3C134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5507DA3B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294BEA51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6068F9F1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36498E8F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3EEECF07" w14:textId="77777777" w:rsidR="005B3448" w:rsidRPr="000465ED" w:rsidRDefault="005B3448" w:rsidP="005B3448">
      <w:pPr>
        <w:spacing w:after="16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6A891988" w14:textId="77777777" w:rsidR="005B3448" w:rsidRPr="000465ED" w:rsidRDefault="005B3448" w:rsidP="005B3448">
      <w:pPr>
        <w:spacing w:after="16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28A55604" w14:textId="77777777" w:rsidR="005B3448" w:rsidRPr="000465ED" w:rsidRDefault="005B3448" w:rsidP="005B3448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0465E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Result of  GMM to select the best model</w:t>
      </w:r>
    </w:p>
    <w:tbl>
      <w:tblPr>
        <w:tblW w:w="8137" w:type="dxa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0"/>
        <w:gridCol w:w="1620"/>
        <w:gridCol w:w="1207"/>
        <w:gridCol w:w="1830"/>
        <w:gridCol w:w="990"/>
      </w:tblGrid>
      <w:tr w:rsidR="005B3448" w:rsidRPr="000465ED" w14:paraId="6054F28B" w14:textId="77777777" w:rsidTr="00526156">
        <w:trPr>
          <w:trHeight w:val="225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1A89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Dependent Variable: IMPORT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DEAE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A247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D7A36A6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9A32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Method: Panel Generalized Method of Moments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3DA4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6C76C726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F827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Transformation: First Differences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D6C0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FBC3505" w14:textId="77777777" w:rsidTr="00526156">
        <w:trPr>
          <w:trHeight w:val="225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2DEE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Date: 03/07/25   Time: 21:30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D7B7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6454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2EABE26" w14:textId="77777777" w:rsidTr="00526156">
        <w:trPr>
          <w:trHeight w:val="225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AC93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Sample (adjusted): 2002 2021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585D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5A8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ECCD8E5" w14:textId="77777777" w:rsidTr="00526156">
        <w:trPr>
          <w:trHeight w:val="225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D730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Periods included: 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18D8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E8B2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2F3C565" w14:textId="77777777" w:rsidTr="00526156">
        <w:trPr>
          <w:trHeight w:val="225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9837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Cross-sections included: 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6120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E523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5E27300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871E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Total panel (balanced) observations: 660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5BBC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7A06B6F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2A46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White period instrument weighting matrix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B239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71880F0" w14:textId="77777777" w:rsidTr="00526156">
        <w:trPr>
          <w:trHeight w:val="225"/>
        </w:trPr>
        <w:tc>
          <w:tcPr>
            <w:tcW w:w="81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6618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White period standard errors &amp; covariance (d.f. corrected)</w:t>
            </w:r>
          </w:p>
        </w:tc>
      </w:tr>
      <w:tr w:rsidR="005B3448" w:rsidRPr="000465ED" w14:paraId="22BA74A8" w14:textId="77777777" w:rsidTr="00526156">
        <w:trPr>
          <w:trHeight w:val="225"/>
        </w:trPr>
        <w:tc>
          <w:tcPr>
            <w:tcW w:w="81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74B8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 specification: @DYN(IMPORT,-2) GDP(-1) EXCHANGE_RATE(</w:t>
            </w:r>
          </w:p>
        </w:tc>
      </w:tr>
      <w:tr w:rsidR="005B3448" w:rsidRPr="000465ED" w14:paraId="710C0850" w14:textId="77777777" w:rsidTr="00526156">
        <w:trPr>
          <w:trHeight w:val="80"/>
        </w:trPr>
        <w:tc>
          <w:tcPr>
            <w:tcW w:w="53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A245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-1) INFLATION(-1)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169F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9DC7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0D041AAA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7D6A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Constant added to instrument list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2AC9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65559F8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7F9E4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7E7342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C87E7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A9050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31ECC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8BECDBD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96A7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63C4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47DD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699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F3F5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3A7A825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7CEA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F0A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6145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7766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6C9C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Prob.  </w:t>
            </w:r>
          </w:p>
        </w:tc>
      </w:tr>
      <w:tr w:rsidR="005B3448" w:rsidRPr="000465ED" w14:paraId="440EE22E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EA468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A117B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16A8E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5BA5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DC8CB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C677E0A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7E42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8F6D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2C9A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E2DC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F3B0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045AA2C8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B15F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IMPORT(-1)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6270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0.927055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50FC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0.022918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A973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40.45095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7D7B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1E049C9F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3815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GDP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5A04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0.875516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37E9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0.037847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B5D4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23.13290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6B25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59225634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935D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EXCHANGE_RATE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4184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-0.012290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54AF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0.005325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8DAE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-2.307962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2206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0.0213</w:t>
            </w:r>
          </w:p>
        </w:tc>
      </w:tr>
      <w:tr w:rsidR="005B3448" w:rsidRPr="000465ED" w14:paraId="46870C6B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1DE9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INFLATION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5D8B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-0.207452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E0B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0.065687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4861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-3.158199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96C9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0.0017</w:t>
            </w:r>
          </w:p>
        </w:tc>
      </w:tr>
      <w:tr w:rsidR="005B3448" w:rsidRPr="000465ED" w14:paraId="247DE214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F4524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04DC0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7A1D3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C06A1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B24E9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4F52D76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6F05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EC94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C0E1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67BA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1841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6FABC4AE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DF0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3757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Effects Specification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E39E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F834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83F7290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A5468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8F00C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1ECA4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43184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0739C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59C38C7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AC2C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FE6B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22BA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1A29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6B36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5970C892" w14:textId="77777777" w:rsidTr="00526156">
        <w:trPr>
          <w:trHeight w:val="225"/>
        </w:trPr>
        <w:tc>
          <w:tcPr>
            <w:tcW w:w="71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AE80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 fixed (first differences)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46E8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01626FA0" w14:textId="77777777" w:rsidTr="00526156">
        <w:trPr>
          <w:trHeight w:hRule="exact" w:val="90"/>
        </w:trPr>
        <w:tc>
          <w:tcPr>
            <w:tcW w:w="24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CB643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D0E11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57BE9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43695A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17B40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03A9B42" w14:textId="77777777" w:rsidTr="00526156">
        <w:trPr>
          <w:trHeight w:hRule="exact" w:val="13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1030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CE17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FFC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A617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9B75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08934945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FDF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Mean dependent var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6593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2.879891</w:t>
            </w:r>
          </w:p>
        </w:tc>
        <w:tc>
          <w:tcPr>
            <w:tcW w:w="30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9039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S.D. dependent var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CBB8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12.87311</w:t>
            </w:r>
          </w:p>
        </w:tc>
      </w:tr>
      <w:tr w:rsidR="005B3448" w:rsidRPr="000465ED" w14:paraId="2BD28899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8F0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S.E. of regression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17A1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17.26731</w:t>
            </w:r>
          </w:p>
        </w:tc>
        <w:tc>
          <w:tcPr>
            <w:tcW w:w="30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4FAC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Sum squared resid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6FE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195592.9</w:t>
            </w:r>
          </w:p>
        </w:tc>
      </w:tr>
      <w:tr w:rsidR="005B3448" w:rsidRPr="000465ED" w14:paraId="158B5C39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F185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J-statistic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5BBB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29.46194</w:t>
            </w:r>
          </w:p>
        </w:tc>
        <w:tc>
          <w:tcPr>
            <w:tcW w:w="30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01E5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Instrument rank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90A4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5B3448" w:rsidRPr="000465ED" w14:paraId="43FA2C3E" w14:textId="77777777" w:rsidTr="00526156">
        <w:trPr>
          <w:trHeight w:val="2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DACC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Prob(J-statistic)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3A3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0.441211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558F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23D9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299F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F801C3D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20C84892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3E94DEFB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703B2A22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28CC4A39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40482787" w14:textId="77777777" w:rsidR="005B3448" w:rsidRPr="000465ED" w:rsidRDefault="005B3448" w:rsidP="005B3448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2B213013" w14:textId="77777777" w:rsidR="005B3448" w:rsidRPr="000465ED" w:rsidRDefault="005B3448" w:rsidP="005B3448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0465E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Result of Lower Limit for System GMM</w:t>
      </w:r>
    </w:p>
    <w:tbl>
      <w:tblPr>
        <w:tblW w:w="8691" w:type="dxa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1530"/>
        <w:gridCol w:w="1867"/>
        <w:gridCol w:w="1867"/>
        <w:gridCol w:w="1027"/>
      </w:tblGrid>
      <w:tr w:rsidR="005B3448" w:rsidRPr="000465ED" w14:paraId="5DDBE16C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E0E1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Dependent Variable: IMPORT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486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BF03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17C1196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3CBD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Method: Panel Least Squares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FEE9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1F25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AC29D3E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B70B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Date: 03/07/25   Time: 21:16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F484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405E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F697957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7542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Sample (adjusted): 2001 2021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5178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4F72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56233F5B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0DBF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Periods included: 21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790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6193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438DDC25" w14:textId="77777777" w:rsidTr="00526156">
        <w:trPr>
          <w:trHeight w:val="225"/>
        </w:trPr>
        <w:tc>
          <w:tcPr>
            <w:tcW w:w="57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26C1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Cross-sections included: 33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A572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E12A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51ED9EE2" w14:textId="77777777" w:rsidTr="00526156">
        <w:trPr>
          <w:trHeight w:val="225"/>
        </w:trPr>
        <w:tc>
          <w:tcPr>
            <w:tcW w:w="7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449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Total panel (balanced) observations: 693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C3EB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DA9EEDE" w14:textId="77777777" w:rsidTr="00526156">
        <w:trPr>
          <w:trHeight w:hRule="exact" w:val="90"/>
        </w:trPr>
        <w:tc>
          <w:tcPr>
            <w:tcW w:w="24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F51FB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CF751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CCE97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259E2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31E85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786C172" w14:textId="77777777" w:rsidTr="00526156">
        <w:trPr>
          <w:trHeight w:hRule="exact" w:val="13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C87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1376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75C1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4808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367E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6AD93B4A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7FDD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3041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1BE0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4D9A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FC3D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Prob.  </w:t>
            </w:r>
          </w:p>
        </w:tc>
      </w:tr>
      <w:tr w:rsidR="005B3448" w:rsidRPr="000465ED" w14:paraId="1EB62900" w14:textId="77777777" w:rsidTr="00526156">
        <w:trPr>
          <w:trHeight w:hRule="exact" w:val="90"/>
        </w:trPr>
        <w:tc>
          <w:tcPr>
            <w:tcW w:w="24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C46F7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F4B2C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7C070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26D6A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06DF6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64FEDAE" w14:textId="77777777" w:rsidTr="00526156">
        <w:trPr>
          <w:trHeight w:hRule="exact" w:val="13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F94A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6B89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43E3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48BA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E041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DF30AF6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DE15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IMPORT(-1)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A71C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0.863209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B37A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0.017745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2FE7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48.64442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A3F8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042A834E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43B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EXCHANGE_RATE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A1D0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0.001272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901D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0.002154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9777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0.590510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8031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0.5551</w:t>
            </w:r>
          </w:p>
        </w:tc>
      </w:tr>
      <w:tr w:rsidR="005B3448" w:rsidRPr="000465ED" w14:paraId="29064CF3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BED4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INFLATION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AF69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-0.061961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60F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0.059807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E851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-1.036001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3FD3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0.3006</w:t>
            </w:r>
          </w:p>
        </w:tc>
      </w:tr>
      <w:tr w:rsidR="005B3448" w:rsidRPr="000465ED" w14:paraId="50D4A9E2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2C69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87CA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13.23582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9DC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1.709284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916E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7.743489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0E24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B3448" w:rsidRPr="000465ED" w14:paraId="612416BC" w14:textId="77777777" w:rsidTr="00526156">
        <w:trPr>
          <w:trHeight w:hRule="exact" w:val="90"/>
        </w:trPr>
        <w:tc>
          <w:tcPr>
            <w:tcW w:w="24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862DE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9ABDF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77AE6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69E23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17E7C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6CCB1AE" w14:textId="77777777" w:rsidTr="00526156">
        <w:trPr>
          <w:trHeight w:hRule="exact" w:val="13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908C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2BC5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1489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A14D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EED2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2461077B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9491D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69C6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Effects Specification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ADE1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77E9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684F5367" w14:textId="77777777" w:rsidTr="00526156">
        <w:trPr>
          <w:trHeight w:hRule="exact" w:val="90"/>
        </w:trPr>
        <w:tc>
          <w:tcPr>
            <w:tcW w:w="24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68C73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B0229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2AB90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08ABF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B9F09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F56DFAF" w14:textId="77777777" w:rsidTr="00526156">
        <w:trPr>
          <w:trHeight w:hRule="exact" w:val="13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F770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51A0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3A4D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82F2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539C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3845B79C" w14:textId="77777777" w:rsidTr="00526156">
        <w:trPr>
          <w:trHeight w:val="225"/>
        </w:trPr>
        <w:tc>
          <w:tcPr>
            <w:tcW w:w="7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02C9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 fixed (dummy variables)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B8BF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1D2B6DFD" w14:textId="77777777" w:rsidTr="00526156">
        <w:trPr>
          <w:trHeight w:hRule="exact" w:val="90"/>
        </w:trPr>
        <w:tc>
          <w:tcPr>
            <w:tcW w:w="24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A1A19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C096A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60C0D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D1C93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216BA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07AD3AE4" w14:textId="77777777" w:rsidTr="00526156">
        <w:trPr>
          <w:trHeight w:hRule="exact" w:val="13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73C9C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CE94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E93B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50F5E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B851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448" w:rsidRPr="000465ED" w14:paraId="7D0D2669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9029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R-squared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5127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0.847259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1BD71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Mean dependent var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D4E9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80.40746</w:t>
            </w:r>
          </w:p>
        </w:tc>
      </w:tr>
      <w:tr w:rsidR="005B3448" w:rsidRPr="000465ED" w14:paraId="1454C8EF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77A6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Adjusted R-squared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F05B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0.839122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A86DB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S.D. dependent var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46FD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30.90920</w:t>
            </w:r>
          </w:p>
        </w:tc>
      </w:tr>
      <w:tr w:rsidR="005B3448" w:rsidRPr="000465ED" w14:paraId="2A46603B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D2350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S.E. of regression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0672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12.39757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28B73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Akaike info criterion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CA8D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7.923428</w:t>
            </w:r>
          </w:p>
        </w:tc>
      </w:tr>
      <w:tr w:rsidR="005B3448" w:rsidRPr="000465ED" w14:paraId="56829807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67147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Sum squared resid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49352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100980.7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4AB8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Schwarz criterion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4FB8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8.159326</w:t>
            </w:r>
          </w:p>
        </w:tc>
      </w:tr>
      <w:tr w:rsidR="005B3448" w:rsidRPr="000465ED" w14:paraId="3C02452A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F158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Log likelihood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A368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-2709.468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AF2B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Hannan-Quinn criter.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E6B9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8.014659</w:t>
            </w:r>
          </w:p>
        </w:tc>
      </w:tr>
      <w:tr w:rsidR="005B3448" w:rsidRPr="000465ED" w14:paraId="50F01A6E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436C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60D98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104.1254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43486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Durbin-Watson stat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FA3EA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2.034807</w:t>
            </w:r>
          </w:p>
        </w:tc>
      </w:tr>
      <w:tr w:rsidR="005B3448" w:rsidRPr="000465ED" w14:paraId="177D5726" w14:textId="77777777" w:rsidTr="00526156">
        <w:trPr>
          <w:trHeight w:val="22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2C04F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Prob(F-statistic)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86215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</w:rPr>
              <w:t>0.000000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768C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AF654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8C729" w14:textId="77777777" w:rsidR="005B3448" w:rsidRPr="000465ED" w:rsidRDefault="005B3448" w:rsidP="00526156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E850BD2" w14:textId="77777777" w:rsidR="005B3448" w:rsidRPr="000465ED" w:rsidRDefault="005B3448" w:rsidP="005B3448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i/>
          <w:iCs/>
          <w:noProof/>
          <w:sz w:val="24"/>
          <w:szCs w:val="24"/>
        </w:rPr>
      </w:pPr>
    </w:p>
    <w:p w14:paraId="112347EA" w14:textId="77777777" w:rsidR="005B3448" w:rsidRPr="000465ED" w:rsidRDefault="005B3448" w:rsidP="005B3448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i/>
          <w:iCs/>
          <w:noProof/>
          <w:sz w:val="24"/>
          <w:szCs w:val="24"/>
        </w:rPr>
      </w:pPr>
    </w:p>
    <w:p w14:paraId="118AA092" w14:textId="77777777" w:rsidR="005B3448" w:rsidRPr="000465ED" w:rsidRDefault="005B3448" w:rsidP="005B3448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i/>
          <w:iCs/>
          <w:noProof/>
          <w:sz w:val="24"/>
          <w:szCs w:val="24"/>
        </w:rPr>
      </w:pPr>
    </w:p>
    <w:p w14:paraId="0E3EBC3C" w14:textId="77777777" w:rsidR="005B3448" w:rsidRPr="000465ED" w:rsidRDefault="005B3448" w:rsidP="005B3448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i/>
          <w:iCs/>
          <w:noProof/>
          <w:sz w:val="24"/>
          <w:szCs w:val="24"/>
        </w:rPr>
      </w:pPr>
    </w:p>
    <w:p w14:paraId="17C8104F" w14:textId="77777777" w:rsidR="005B3448" w:rsidRPr="000465ED" w:rsidRDefault="005B3448" w:rsidP="005B344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iCs/>
          <w:noProof/>
          <w:sz w:val="24"/>
          <w:szCs w:val="24"/>
        </w:rPr>
      </w:pPr>
      <w:r w:rsidRPr="000465ED">
        <w:rPr>
          <w:rFonts w:ascii="Times New Roman" w:hAnsi="Times New Roman" w:cs="Times New Roman"/>
          <w:b/>
          <w:iCs/>
          <w:noProof/>
          <w:sz w:val="24"/>
          <w:szCs w:val="24"/>
        </w:rPr>
        <w:t>List Of Countries Included In The Analysis</w:t>
      </w:r>
    </w:p>
    <w:tbl>
      <w:tblPr>
        <w:tblW w:w="5128" w:type="dxa"/>
        <w:tblInd w:w="93" w:type="dxa"/>
        <w:tblLook w:val="04A0" w:firstRow="1" w:lastRow="0" w:firstColumn="1" w:lastColumn="0" w:noHBand="0" w:noVBand="1"/>
      </w:tblPr>
      <w:tblGrid>
        <w:gridCol w:w="1545"/>
        <w:gridCol w:w="3330"/>
        <w:gridCol w:w="253"/>
      </w:tblGrid>
      <w:tr w:rsidR="005B3448" w:rsidRPr="000465ED" w14:paraId="70D9CE70" w14:textId="77777777" w:rsidTr="00526156">
        <w:trPr>
          <w:trHeight w:val="31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574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S/n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2710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Countries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718B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0AB5AAD8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A2EF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9B97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Angola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D7EE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697C642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CABA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92C7F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Benin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BF67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0DBA6BB3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A4C5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0EC0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Botswana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DF3F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2D906D5A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769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3A0D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Burkina Faso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CB3C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29AB5275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E42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401A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Burundi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E50F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40CB6E55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1C7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990E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Cabo Verde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A52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52BAC4ED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905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3A4E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Cameroon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BC19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023CECD0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9AA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E6DC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Central African Republic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4DA1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149E958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9A7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A157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Chad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71AD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5B5ED2C4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933B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3C76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Congo, Rep.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68C9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889F7E7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8AD5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30138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Cote d'Ivoire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9423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5CB1924F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8360E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8876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Equatorial Guinea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D46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6AA7EE02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D15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EA7D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Ethiopia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A3FD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1A8C40B9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BF68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DC36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Gabon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DEE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7C50DD8A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AAAA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EABE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Gambia, The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2A3B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49D81BD6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FB9B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488B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Ghana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D12B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5E509914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C9F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FD4A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Guinea-Bissau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D873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51F33626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8448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AD34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Kenya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5EB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182B89FB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2BF7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8C9A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Lesotho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E31D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6FDEB676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2FBC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190F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Madagascar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4585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09039667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AC115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21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11FB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Mali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8B6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12643A58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AD8E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0D02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Mauritius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D93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46AE3332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FA04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4033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Niger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A8B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290A117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EBBE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6A50D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Nigeria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B313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05429C7F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CA3E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9306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Rwanda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399A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241368CD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558D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02E0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Sao Tome and Principe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207F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25235241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50F3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47E8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Senegal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49A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29D94600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3F22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EC0B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Seychelles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4308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9E29924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3B67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AA3F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 Africa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05D6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324249CF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CEF9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5F895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Tanzania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2299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4282202A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585A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397A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Togo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F3C8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6A18184B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C34D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24DB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Uganda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D52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B3448" w:rsidRPr="000465ED" w14:paraId="4473B0AC" w14:textId="77777777" w:rsidTr="00526156">
        <w:trPr>
          <w:trHeight w:val="30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F620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6ED4A" w14:textId="77777777" w:rsidR="005B3448" w:rsidRPr="000465ED" w:rsidRDefault="005B3448" w:rsidP="005261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465E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Zambia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E42F" w14:textId="77777777" w:rsidR="005B3448" w:rsidRPr="000465ED" w:rsidRDefault="005B3448" w:rsidP="00526156">
            <w:pPr>
              <w:spacing w:after="0" w:line="36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</w:tbl>
    <w:p w14:paraId="71F60DCE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9D6926"/>
    <w:multiLevelType w:val="hybridMultilevel"/>
    <w:tmpl w:val="EA1A84F4"/>
    <w:lvl w:ilvl="0" w:tplc="26DE5C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4389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448"/>
    <w:rsid w:val="00235F39"/>
    <w:rsid w:val="0038214D"/>
    <w:rsid w:val="005B3448"/>
    <w:rsid w:val="006C676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C99A8"/>
  <w15:chartTrackingRefBased/>
  <w15:docId w15:val="{61F5C9C6-A3C2-4DCB-87C3-4E80E9B0F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448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4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4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4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4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4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4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4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4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4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4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4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4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4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4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4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4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4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4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4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4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4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4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4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4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534</Words>
  <Characters>3049</Characters>
  <Application>Microsoft Office Word</Application>
  <DocSecurity>0</DocSecurity>
  <Lines>25</Lines>
  <Paragraphs>7</Paragraphs>
  <ScaleCrop>false</ScaleCrop>
  <Company>Springer Nature</Company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2025-04-01T08:24:00Z</dcterms:created>
  <dcterms:modified xsi:type="dcterms:W3CDTF">2025-04-01T08:24:00Z</dcterms:modified>
</cp:coreProperties>
</file>