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55CA4B5" w14:textId="77777777" w:rsidR="006C1A3B" w:rsidRDefault="006C1A3B" w:rsidP="006C1A3B">
      <w:pPr>
        <w:pStyle w:val="TAMainText"/>
        <w:jc w:val="center"/>
      </w:pPr>
      <w:r>
        <w:object w:dxaOrig="12304" w:dyaOrig="6158" w14:anchorId="678646F2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15pt;height:265pt" o:ole="" filled="t">
            <v:imagedata r:id="rId4" o:title=""/>
          </v:shape>
          <o:OLEObject Type="Embed" ProgID="ChemDraw.Document.6.0" ShapeID="_x0000_i1025" DrawAspect="Content" ObjectID="_1805531579" r:id="rId5">
            <o:FieldCodes>\* MERGEFORMAT</o:FieldCodes>
          </o:OLEObject>
        </w:object>
      </w:r>
    </w:p>
    <w:p w14:paraId="6E2771B8" w14:textId="77777777" w:rsidR="006C1A3B" w:rsidRDefault="006C1A3B" w:rsidP="006C1A3B">
      <w:pPr>
        <w:pStyle w:val="SchemeCaption"/>
        <w:spacing w:beforeLines="50" w:before="120" w:afterLines="50" w:after="120" w:line="360" w:lineRule="auto"/>
        <w:rPr>
          <w:rFonts w:ascii="Times New Roman" w:eastAsia="SimSun" w:hAnsi="Times New Roman"/>
          <w:b/>
          <w:sz w:val="18"/>
          <w:szCs w:val="18"/>
          <w:lang w:val="en-US" w:eastAsia="zh-CN"/>
        </w:rPr>
      </w:pPr>
      <w:r>
        <w:rPr>
          <w:rFonts w:ascii="Times New Roman" w:hAnsi="Times New Roman"/>
          <w:b/>
          <w:sz w:val="18"/>
          <w:szCs w:val="18"/>
          <w:lang w:val="en-US"/>
        </w:rPr>
        <w:t>Table 1. Investigation of the reaction conditions</w:t>
      </w:r>
      <w:r>
        <w:rPr>
          <w:rFonts w:ascii="Times New Roman" w:hAnsi="Times New Roman"/>
          <w:b/>
          <w:bCs/>
          <w:sz w:val="18"/>
          <w:szCs w:val="21"/>
          <w:vertAlign w:val="superscript"/>
        </w:rPr>
        <w:t>a</w:t>
      </w:r>
      <w:r>
        <w:rPr>
          <w:rFonts w:ascii="Times New Roman" w:hAnsi="Times New Roman"/>
          <w:b/>
          <w:sz w:val="18"/>
          <w:szCs w:val="18"/>
          <w:lang w:val="en-US"/>
        </w:rPr>
        <w:t>.</w:t>
      </w:r>
      <w:r>
        <w:rPr>
          <w:rFonts w:ascii="Times New Roman" w:hAnsi="Times New Roman"/>
          <w:b/>
          <w:sz w:val="18"/>
          <w:szCs w:val="21"/>
          <w:lang w:val="en-US"/>
        </w:rPr>
        <w:t xml:space="preserve"> </w:t>
      </w:r>
      <w:r>
        <w:rPr>
          <w:rFonts w:ascii="Times New Roman" w:hAnsi="Times New Roman"/>
          <w:sz w:val="18"/>
          <w:szCs w:val="21"/>
          <w:vertAlign w:val="superscript"/>
        </w:rPr>
        <w:t>a</w:t>
      </w:r>
      <w:r>
        <w:t xml:space="preserve"> </w:t>
      </w:r>
      <w:r>
        <w:rPr>
          <w:rFonts w:ascii="Times New Roman" w:hAnsi="Times New Roman"/>
          <w:sz w:val="18"/>
          <w:szCs w:val="21"/>
        </w:rPr>
        <w:t xml:space="preserve">Standard conditions: platinum plate anode, platinum plate cathode (15 mm x 15 mm x 0.3 mm), constant current = </w:t>
      </w:r>
      <w:r>
        <w:rPr>
          <w:rFonts w:ascii="Times New Roman" w:eastAsia="SimSun" w:hAnsi="Times New Roman" w:hint="eastAsia"/>
          <w:sz w:val="18"/>
          <w:szCs w:val="21"/>
          <w:lang w:val="en-US" w:eastAsia="zh-CN"/>
        </w:rPr>
        <w:t>12</w:t>
      </w:r>
      <w:r>
        <w:rPr>
          <w:rFonts w:ascii="Times New Roman" w:hAnsi="Times New Roman"/>
          <w:sz w:val="18"/>
          <w:szCs w:val="21"/>
        </w:rPr>
        <w:t xml:space="preserve"> mA, </w:t>
      </w:r>
      <w:r>
        <w:rPr>
          <w:rFonts w:ascii="Times New Roman" w:hAnsi="Times New Roman"/>
          <w:b/>
          <w:bCs/>
          <w:sz w:val="18"/>
          <w:szCs w:val="21"/>
        </w:rPr>
        <w:t>1a</w:t>
      </w:r>
      <w:r>
        <w:rPr>
          <w:rFonts w:ascii="Times New Roman" w:hAnsi="Times New Roman"/>
          <w:sz w:val="18"/>
          <w:szCs w:val="21"/>
        </w:rPr>
        <w:t xml:space="preserve"> (0.</w:t>
      </w:r>
      <w:r>
        <w:rPr>
          <w:rFonts w:ascii="Times New Roman" w:eastAsia="SimSun" w:hAnsi="Times New Roman" w:hint="eastAsia"/>
          <w:sz w:val="18"/>
          <w:szCs w:val="21"/>
          <w:lang w:val="en-US" w:eastAsia="zh-CN"/>
        </w:rPr>
        <w:t>2</w:t>
      </w:r>
      <w:r>
        <w:rPr>
          <w:rFonts w:ascii="Times New Roman" w:hAnsi="Times New Roman"/>
          <w:sz w:val="18"/>
          <w:szCs w:val="21"/>
        </w:rPr>
        <w:t xml:space="preserve"> mmol), </w:t>
      </w:r>
      <w:r>
        <w:rPr>
          <w:rFonts w:ascii="Times New Roman" w:hAnsi="Times New Roman"/>
          <w:b/>
          <w:bCs/>
          <w:sz w:val="18"/>
          <w:szCs w:val="21"/>
        </w:rPr>
        <w:t>2a</w:t>
      </w:r>
      <w:r>
        <w:rPr>
          <w:rFonts w:ascii="Times New Roman" w:hAnsi="Times New Roman"/>
          <w:sz w:val="18"/>
          <w:szCs w:val="21"/>
        </w:rPr>
        <w:t xml:space="preserve"> (</w:t>
      </w:r>
      <w:r>
        <w:rPr>
          <w:rFonts w:ascii="Times New Roman" w:eastAsia="SimSun" w:hAnsi="Times New Roman" w:hint="eastAsia"/>
          <w:sz w:val="18"/>
          <w:szCs w:val="21"/>
          <w:lang w:val="en-US" w:eastAsia="zh-CN"/>
        </w:rPr>
        <w:t>2</w:t>
      </w:r>
      <w:r>
        <w:rPr>
          <w:rFonts w:ascii="Times New Roman" w:hAnsi="Times New Roman"/>
          <w:sz w:val="18"/>
          <w:szCs w:val="21"/>
        </w:rPr>
        <w:t xml:space="preserve"> equiv.), </w:t>
      </w:r>
      <w:r>
        <w:rPr>
          <w:rFonts w:ascii="Times New Roman" w:hAnsi="Times New Roman"/>
          <w:i/>
          <w:iCs/>
          <w:sz w:val="18"/>
          <w:szCs w:val="21"/>
          <w:vertAlign w:val="superscript"/>
        </w:rPr>
        <w:t>n</w:t>
      </w:r>
      <w:r>
        <w:rPr>
          <w:rFonts w:ascii="Times New Roman" w:hAnsi="Times New Roman"/>
          <w:sz w:val="18"/>
          <w:szCs w:val="21"/>
        </w:rPr>
        <w:t>Bu</w:t>
      </w:r>
      <w:r>
        <w:rPr>
          <w:rFonts w:ascii="Times New Roman" w:hAnsi="Times New Roman"/>
          <w:sz w:val="18"/>
          <w:szCs w:val="21"/>
          <w:vertAlign w:val="subscript"/>
        </w:rPr>
        <w:t>4</w:t>
      </w:r>
      <w:r>
        <w:rPr>
          <w:rFonts w:ascii="Times New Roman" w:hAnsi="Times New Roman"/>
          <w:sz w:val="18"/>
          <w:szCs w:val="21"/>
        </w:rPr>
        <w:t>NB</w:t>
      </w:r>
      <w:r>
        <w:rPr>
          <w:rFonts w:ascii="Times New Roman" w:eastAsia="SimSun" w:hAnsi="Times New Roman" w:hint="eastAsia"/>
          <w:sz w:val="18"/>
          <w:szCs w:val="21"/>
          <w:lang w:val="en-US" w:eastAsia="zh-CN"/>
        </w:rPr>
        <w:t>r</w:t>
      </w:r>
      <w:r>
        <w:rPr>
          <w:rFonts w:ascii="Times New Roman" w:hAnsi="Times New Roman"/>
          <w:sz w:val="18"/>
          <w:szCs w:val="21"/>
        </w:rPr>
        <w:t xml:space="preserve"> (</w:t>
      </w:r>
      <w:r>
        <w:rPr>
          <w:rFonts w:ascii="Times New Roman" w:eastAsia="SimSun" w:hAnsi="Times New Roman" w:hint="eastAsia"/>
          <w:sz w:val="18"/>
          <w:szCs w:val="21"/>
          <w:lang w:val="en-US" w:eastAsia="zh-CN"/>
        </w:rPr>
        <w:t>1</w:t>
      </w:r>
      <w:r>
        <w:rPr>
          <w:rFonts w:ascii="Times New Roman" w:hAnsi="Times New Roman"/>
          <w:sz w:val="18"/>
          <w:szCs w:val="21"/>
        </w:rPr>
        <w:t xml:space="preserve"> equiv.),</w:t>
      </w:r>
      <w:r>
        <w:rPr>
          <w:rFonts w:ascii="Times New Roman" w:eastAsia="SimSun" w:hAnsi="Times New Roman" w:hint="eastAsia"/>
          <w:sz w:val="18"/>
          <w:szCs w:val="21"/>
          <w:lang w:val="en-US" w:eastAsia="zh-CN"/>
        </w:rPr>
        <w:t xml:space="preserve"> </w:t>
      </w:r>
      <w:bookmarkStart w:id="0" w:name="OLE_LINK1"/>
      <w:r>
        <w:rPr>
          <w:rFonts w:ascii="Times New Roman" w:hAnsi="Times New Roman" w:hint="eastAsia"/>
          <w:sz w:val="18"/>
          <w:szCs w:val="21"/>
        </w:rPr>
        <w:t>NiBr</w:t>
      </w:r>
      <w:r>
        <w:rPr>
          <w:rFonts w:ascii="Times New Roman" w:hAnsi="Times New Roman" w:hint="eastAsia"/>
          <w:sz w:val="18"/>
          <w:szCs w:val="21"/>
          <w:vertAlign w:val="subscript"/>
        </w:rPr>
        <w:t>2</w:t>
      </w:r>
      <w:r>
        <w:rPr>
          <w:rFonts w:ascii="Times New Roman" w:hAnsi="Times New Roman" w:hint="eastAsia"/>
          <w:sz w:val="18"/>
          <w:szCs w:val="21"/>
        </w:rPr>
        <w:t>•</w:t>
      </w:r>
      <w:r>
        <w:rPr>
          <w:rFonts w:ascii="Times New Roman" w:hAnsi="Times New Roman" w:hint="eastAsia"/>
          <w:sz w:val="18"/>
          <w:szCs w:val="21"/>
        </w:rPr>
        <w:t>diglyme</w:t>
      </w:r>
      <w:bookmarkEnd w:id="0"/>
      <w:r>
        <w:rPr>
          <w:rFonts w:ascii="Times New Roman" w:hAnsi="Times New Roman" w:hint="eastAsia"/>
          <w:sz w:val="18"/>
          <w:szCs w:val="21"/>
        </w:rPr>
        <w:t xml:space="preserve"> (20 mol%)</w:t>
      </w:r>
      <w:r>
        <w:rPr>
          <w:rFonts w:ascii="Times New Roman" w:eastAsia="SimSun" w:hAnsi="Times New Roman" w:hint="eastAsia"/>
          <w:sz w:val="18"/>
          <w:szCs w:val="21"/>
          <w:lang w:val="en-US" w:eastAsia="zh-CN"/>
        </w:rPr>
        <w:t>,</w:t>
      </w:r>
      <w:r>
        <w:rPr>
          <w:rFonts w:ascii="Times New Roman" w:hAnsi="Times New Roman"/>
          <w:sz w:val="18"/>
          <w:szCs w:val="21"/>
        </w:rPr>
        <w:t xml:space="preserve"> 6 mL MeCN, </w:t>
      </w:r>
      <w:r>
        <w:rPr>
          <w:rFonts w:ascii="Times New Roman" w:eastAsia="SimSun" w:hAnsi="Times New Roman" w:hint="eastAsia"/>
          <w:sz w:val="18"/>
          <w:szCs w:val="21"/>
          <w:lang w:val="en-US" w:eastAsia="zh-CN"/>
        </w:rPr>
        <w:t>1 mL CHCl</w:t>
      </w:r>
      <w:r>
        <w:rPr>
          <w:rFonts w:ascii="Times New Roman" w:eastAsia="SimSun" w:hAnsi="Times New Roman" w:hint="eastAsia"/>
          <w:sz w:val="18"/>
          <w:szCs w:val="21"/>
          <w:vertAlign w:val="subscript"/>
          <w:lang w:val="en-US" w:eastAsia="zh-CN"/>
        </w:rPr>
        <w:t xml:space="preserve">3, </w:t>
      </w:r>
      <w:r>
        <w:rPr>
          <w:rFonts w:ascii="Times New Roman" w:hAnsi="Times New Roman"/>
          <w:sz w:val="18"/>
          <w:szCs w:val="21"/>
        </w:rPr>
        <w:t xml:space="preserve">undivided cell, </w:t>
      </w:r>
      <w:r>
        <w:rPr>
          <w:rFonts w:ascii="Times New Roman" w:eastAsia="SimSun" w:hAnsi="Times New Roman" w:hint="eastAsia"/>
          <w:sz w:val="18"/>
          <w:szCs w:val="21"/>
          <w:lang w:val="en-US" w:eastAsia="zh-CN"/>
        </w:rPr>
        <w:t>2.5 h</w:t>
      </w:r>
      <w:r>
        <w:rPr>
          <w:rFonts w:ascii="Times New Roman" w:hAnsi="Times New Roman"/>
          <w:sz w:val="18"/>
          <w:szCs w:val="21"/>
        </w:rPr>
        <w:t xml:space="preserve">. Isolated yields were shown. </w:t>
      </w:r>
      <w:r>
        <w:rPr>
          <w:rFonts w:ascii="Times New Roman" w:eastAsia="SimSun" w:hAnsi="Times New Roman" w:hint="eastAsia"/>
          <w:sz w:val="18"/>
          <w:szCs w:val="21"/>
          <w:lang w:val="en-US" w:eastAsia="zh-CN"/>
        </w:rPr>
        <w:t xml:space="preserve">Condition (1) : </w:t>
      </w:r>
      <w:r>
        <w:rPr>
          <w:rFonts w:ascii="Times New Roman" w:hAnsi="Times New Roman"/>
          <w:sz w:val="18"/>
          <w:szCs w:val="18"/>
          <w:lang w:eastAsia="zh-CN"/>
        </w:rPr>
        <w:t>C (Cloth) | Fe (-)</w:t>
      </w:r>
      <w:r>
        <w:rPr>
          <w:rFonts w:ascii="Times New Roman" w:hAnsi="Times New Roman" w:hint="eastAsia"/>
          <w:sz w:val="18"/>
          <w:szCs w:val="18"/>
          <w:lang w:val="en-US" w:eastAsia="zh-CN"/>
        </w:rPr>
        <w:t xml:space="preserve">, </w:t>
      </w:r>
      <w:r>
        <w:rPr>
          <w:rFonts w:ascii="Times New Roman" w:hAnsi="Times New Roman"/>
          <w:sz w:val="18"/>
          <w:szCs w:val="18"/>
          <w:lang w:eastAsia="zh-CN"/>
        </w:rPr>
        <w:t xml:space="preserve">3 mA, </w:t>
      </w:r>
      <w:r>
        <w:rPr>
          <w:rFonts w:ascii="Times New Roman" w:hAnsi="Times New Roman"/>
          <w:sz w:val="18"/>
          <w:szCs w:val="18"/>
          <w:vertAlign w:val="superscript"/>
          <w:lang w:eastAsia="zh-CN"/>
        </w:rPr>
        <w:t>n</w:t>
      </w:r>
      <w:r>
        <w:rPr>
          <w:rFonts w:ascii="Times New Roman" w:hAnsi="Times New Roman"/>
          <w:sz w:val="18"/>
          <w:szCs w:val="18"/>
          <w:lang w:eastAsia="zh-CN"/>
        </w:rPr>
        <w:t>Bu</w:t>
      </w:r>
      <w:r>
        <w:rPr>
          <w:rFonts w:ascii="Times New Roman" w:hAnsi="Times New Roman"/>
          <w:sz w:val="18"/>
          <w:szCs w:val="18"/>
          <w:vertAlign w:val="subscript"/>
          <w:lang w:eastAsia="zh-CN"/>
        </w:rPr>
        <w:t>4</w:t>
      </w:r>
      <w:r>
        <w:rPr>
          <w:rFonts w:ascii="Times New Roman" w:hAnsi="Times New Roman"/>
          <w:sz w:val="18"/>
          <w:szCs w:val="18"/>
          <w:lang w:eastAsia="zh-CN"/>
        </w:rPr>
        <w:t>NBF</w:t>
      </w:r>
      <w:r>
        <w:rPr>
          <w:rFonts w:ascii="Times New Roman" w:hAnsi="Times New Roman"/>
          <w:sz w:val="18"/>
          <w:szCs w:val="18"/>
          <w:vertAlign w:val="subscript"/>
          <w:lang w:eastAsia="zh-CN"/>
        </w:rPr>
        <w:t>4</w:t>
      </w:r>
      <w:r>
        <w:rPr>
          <w:rFonts w:ascii="Times New Roman" w:hAnsi="Times New Roman" w:hint="eastAsia"/>
          <w:sz w:val="18"/>
          <w:szCs w:val="18"/>
          <w:vertAlign w:val="subscript"/>
          <w:lang w:val="en-US" w:eastAsia="zh-CN"/>
        </w:rPr>
        <w:t xml:space="preserve"> </w:t>
      </w:r>
      <w:r>
        <w:rPr>
          <w:rFonts w:ascii="Times New Roman" w:hAnsi="Times New Roman"/>
          <w:sz w:val="18"/>
          <w:szCs w:val="18"/>
          <w:lang w:eastAsia="zh-CN"/>
        </w:rPr>
        <w:t>, CH</w:t>
      </w:r>
      <w:r>
        <w:rPr>
          <w:rFonts w:ascii="Times New Roman" w:hAnsi="Times New Roman"/>
          <w:sz w:val="18"/>
          <w:szCs w:val="18"/>
          <w:vertAlign w:val="subscript"/>
          <w:lang w:eastAsia="zh-CN"/>
        </w:rPr>
        <w:t>3</w:t>
      </w:r>
      <w:r>
        <w:rPr>
          <w:rFonts w:ascii="Times New Roman" w:hAnsi="Times New Roman"/>
          <w:sz w:val="18"/>
          <w:szCs w:val="18"/>
          <w:lang w:eastAsia="zh-CN"/>
        </w:rPr>
        <w:t>CN, rt</w:t>
      </w:r>
      <w:r>
        <w:rPr>
          <w:rFonts w:ascii="Times New Roman" w:hAnsi="Times New Roman" w:hint="eastAsia"/>
          <w:sz w:val="18"/>
          <w:szCs w:val="18"/>
          <w:lang w:val="en-US" w:eastAsia="zh-CN"/>
        </w:rPr>
        <w:t xml:space="preserve"> </w:t>
      </w:r>
      <w:r>
        <w:rPr>
          <w:rFonts w:ascii="Times New Roman" w:hAnsi="Times New Roman"/>
          <w:sz w:val="18"/>
          <w:szCs w:val="18"/>
          <w:lang w:eastAsia="zh-CN"/>
        </w:rPr>
        <w:t>, 5 h</w:t>
      </w:r>
      <w:r>
        <w:rPr>
          <w:rFonts w:ascii="Times New Roman" w:hAnsi="Times New Roman" w:hint="eastAsia"/>
          <w:sz w:val="18"/>
          <w:szCs w:val="18"/>
          <w:lang w:val="en-US" w:eastAsia="zh-CN"/>
        </w:rPr>
        <w:t>.</w:t>
      </w:r>
      <w:r>
        <w:rPr>
          <w:rFonts w:ascii="Times New Roman" w:eastAsia="DengXian" w:hAnsi="Times New Roman" w:hint="eastAsia"/>
          <w:sz w:val="18"/>
          <w:szCs w:val="18"/>
          <w:lang w:val="en-US" w:eastAsia="zh-CN"/>
        </w:rPr>
        <w:t xml:space="preserve"> </w:t>
      </w:r>
      <w:r>
        <w:rPr>
          <w:rFonts w:ascii="Times New Roman" w:eastAsia="SimSun" w:hAnsi="Times New Roman" w:hint="eastAsia"/>
          <w:sz w:val="18"/>
          <w:szCs w:val="21"/>
          <w:lang w:val="en-US" w:eastAsia="zh-CN"/>
        </w:rPr>
        <w:t xml:space="preserve">Condition (2) : </w:t>
      </w:r>
      <w:r>
        <w:rPr>
          <w:rFonts w:ascii="Times New Roman" w:hAnsi="Times New Roman"/>
          <w:sz w:val="18"/>
          <w:szCs w:val="18"/>
          <w:lang w:eastAsia="zh-CN"/>
        </w:rPr>
        <w:t>Pt | Pt, 5 mA, NH</w:t>
      </w:r>
      <w:r>
        <w:rPr>
          <w:rFonts w:ascii="Times New Roman" w:hAnsi="Times New Roman"/>
          <w:sz w:val="18"/>
          <w:szCs w:val="18"/>
          <w:vertAlign w:val="subscript"/>
          <w:lang w:eastAsia="zh-CN"/>
        </w:rPr>
        <w:t>4</w:t>
      </w:r>
      <w:r>
        <w:rPr>
          <w:rFonts w:ascii="Times New Roman" w:hAnsi="Times New Roman"/>
          <w:sz w:val="18"/>
          <w:szCs w:val="18"/>
          <w:lang w:eastAsia="zh-CN"/>
        </w:rPr>
        <w:t>I (20 mol%), NH</w:t>
      </w:r>
      <w:r>
        <w:rPr>
          <w:rFonts w:ascii="Times New Roman" w:hAnsi="Times New Roman"/>
          <w:sz w:val="18"/>
          <w:szCs w:val="18"/>
          <w:vertAlign w:val="subscript"/>
          <w:lang w:eastAsia="zh-CN"/>
        </w:rPr>
        <w:t>4</w:t>
      </w:r>
      <w:r>
        <w:rPr>
          <w:rFonts w:ascii="Times New Roman" w:hAnsi="Times New Roman"/>
          <w:sz w:val="18"/>
          <w:szCs w:val="18"/>
          <w:lang w:eastAsia="zh-CN"/>
        </w:rPr>
        <w:t>BF</w:t>
      </w:r>
      <w:r>
        <w:rPr>
          <w:rFonts w:ascii="Times New Roman" w:hAnsi="Times New Roman"/>
          <w:sz w:val="18"/>
          <w:szCs w:val="18"/>
          <w:vertAlign w:val="subscript"/>
          <w:lang w:eastAsia="zh-CN"/>
        </w:rPr>
        <w:t>4</w:t>
      </w:r>
      <w:r>
        <w:rPr>
          <w:rFonts w:ascii="Times New Roman" w:hAnsi="Times New Roman"/>
          <w:sz w:val="18"/>
          <w:szCs w:val="18"/>
          <w:lang w:eastAsia="zh-CN"/>
        </w:rPr>
        <w:t>, rt, 6 h, CH</w:t>
      </w:r>
      <w:r>
        <w:rPr>
          <w:rFonts w:ascii="Times New Roman" w:hAnsi="Times New Roman"/>
          <w:sz w:val="18"/>
          <w:szCs w:val="18"/>
          <w:vertAlign w:val="subscript"/>
          <w:lang w:eastAsia="zh-CN"/>
        </w:rPr>
        <w:t>3</w:t>
      </w:r>
      <w:r>
        <w:rPr>
          <w:rFonts w:ascii="Times New Roman" w:hAnsi="Times New Roman"/>
          <w:sz w:val="18"/>
          <w:szCs w:val="18"/>
          <w:lang w:eastAsia="zh-CN"/>
        </w:rPr>
        <w:t>CN</w:t>
      </w:r>
      <w:r>
        <w:rPr>
          <w:rFonts w:ascii="Times New Roman" w:hAnsi="Times New Roman" w:hint="eastAsia"/>
          <w:sz w:val="18"/>
          <w:szCs w:val="18"/>
          <w:lang w:val="en-US" w:eastAsia="zh-CN"/>
        </w:rPr>
        <w:t>.</w:t>
      </w:r>
    </w:p>
    <w:p w14:paraId="112D9F3C" w14:textId="6CFAF3F4" w:rsidR="006C1A3B" w:rsidRDefault="006C1A3B">
      <w:r>
        <w:br w:type="page"/>
      </w:r>
    </w:p>
    <w:p w14:paraId="623347E8" w14:textId="77777777" w:rsidR="006C1A3B" w:rsidRDefault="006C1A3B" w:rsidP="006C1A3B">
      <w:pPr>
        <w:spacing w:line="360" w:lineRule="auto"/>
        <w:jc w:val="center"/>
        <w:rPr>
          <w:lang w:val="de-DE"/>
        </w:rPr>
      </w:pPr>
      <w:r>
        <w:object w:dxaOrig="16561" w:dyaOrig="21568" w14:anchorId="1C2568D4">
          <v:shape id="Object 28" o:spid="_x0000_i1027" type="#_x0000_t75" style="width:533.5pt;height:702pt;mso-position-horizontal-relative:page;mso-position-vertical-relative:page" o:ole="">
            <v:fill o:detectmouseclick="t"/>
            <v:imagedata r:id="rId6" o:title="" cropbottom="-397f" cropleft="-189f" cropright="-660f"/>
          </v:shape>
          <o:OLEObject Type="Embed" ProgID="ChemDraw.Document.6.0" ShapeID="Object 28" DrawAspect="Content" ObjectID="_1805531580" r:id="rId7"/>
        </w:object>
      </w:r>
    </w:p>
    <w:p w14:paraId="645A86A4" w14:textId="77777777" w:rsidR="006C1A3B" w:rsidRDefault="006C1A3B" w:rsidP="006C1A3B">
      <w:pPr>
        <w:pStyle w:val="P1"/>
        <w:snapToGrid w:val="0"/>
        <w:spacing w:beforeLines="50" w:before="120" w:afterLines="150" w:after="360" w:line="360" w:lineRule="auto"/>
        <w:rPr>
          <w:rFonts w:ascii="Times New Roman" w:eastAsia="DengXian" w:hAnsi="Times New Roman"/>
          <w:sz w:val="18"/>
          <w:szCs w:val="18"/>
          <w:lang w:eastAsia="zh-CN"/>
        </w:rPr>
      </w:pPr>
      <w:r>
        <w:rPr>
          <w:rFonts w:ascii="Times New Roman" w:hAnsi="Times New Roman"/>
          <w:b/>
          <w:sz w:val="18"/>
          <w:szCs w:val="21"/>
        </w:rPr>
        <w:lastRenderedPageBreak/>
        <w:t>Table</w:t>
      </w:r>
      <w:r>
        <w:rPr>
          <w:rFonts w:ascii="Times New Roman" w:hAnsi="Times New Roman" w:hint="eastAsia"/>
          <w:b/>
          <w:sz w:val="18"/>
          <w:szCs w:val="21"/>
        </w:rPr>
        <w:t xml:space="preserve"> </w:t>
      </w:r>
      <w:r>
        <w:rPr>
          <w:rFonts w:ascii="Times New Roman" w:hAnsi="Times New Roman"/>
          <w:b/>
          <w:sz w:val="18"/>
          <w:szCs w:val="21"/>
        </w:rPr>
        <w:t xml:space="preserve">2. Scope of </w:t>
      </w:r>
      <w:r>
        <w:rPr>
          <w:rFonts w:ascii="Times New Roman" w:eastAsia="DengXian" w:hAnsi="Times New Roman" w:hint="eastAsia"/>
          <w:b/>
          <w:sz w:val="18"/>
          <w:szCs w:val="21"/>
          <w:lang w:eastAsia="zh-CN"/>
        </w:rPr>
        <w:t>c</w:t>
      </w:r>
      <w:r>
        <w:rPr>
          <w:rFonts w:ascii="Times New Roman" w:hAnsi="Times New Roman"/>
          <w:b/>
          <w:sz w:val="18"/>
          <w:szCs w:val="21"/>
        </w:rPr>
        <w:t>ysteine-</w:t>
      </w:r>
      <w:r>
        <w:rPr>
          <w:rFonts w:ascii="Times New Roman" w:eastAsia="DengXian" w:hAnsi="Times New Roman" w:hint="eastAsia"/>
          <w:b/>
          <w:sz w:val="18"/>
          <w:szCs w:val="21"/>
          <w:lang w:eastAsia="zh-CN"/>
        </w:rPr>
        <w:t>c</w:t>
      </w:r>
      <w:r>
        <w:rPr>
          <w:rFonts w:ascii="Times New Roman" w:hAnsi="Times New Roman"/>
          <w:b/>
          <w:sz w:val="18"/>
          <w:szCs w:val="21"/>
        </w:rPr>
        <w:t xml:space="preserve">ontaining </w:t>
      </w:r>
      <w:r>
        <w:rPr>
          <w:rFonts w:ascii="Times New Roman" w:eastAsia="DengXian" w:hAnsi="Times New Roman" w:hint="eastAsia"/>
          <w:b/>
          <w:sz w:val="18"/>
          <w:szCs w:val="21"/>
          <w:lang w:eastAsia="zh-CN"/>
        </w:rPr>
        <w:t>p</w:t>
      </w:r>
      <w:r>
        <w:rPr>
          <w:rFonts w:ascii="Times New Roman" w:hAnsi="Times New Roman"/>
          <w:b/>
          <w:sz w:val="18"/>
          <w:szCs w:val="21"/>
        </w:rPr>
        <w:t>eptides</w:t>
      </w:r>
      <w:r>
        <w:rPr>
          <w:rFonts w:ascii="Times New Roman" w:hAnsi="Times New Roman"/>
          <w:b/>
          <w:sz w:val="18"/>
          <w:szCs w:val="21"/>
          <w:vertAlign w:val="superscript"/>
        </w:rPr>
        <w:t xml:space="preserve"> </w:t>
      </w:r>
      <w:r>
        <w:rPr>
          <w:rFonts w:ascii="Times New Roman" w:eastAsia="SimSun" w:hAnsi="Times New Roman" w:hint="eastAsia"/>
          <w:b/>
          <w:sz w:val="18"/>
          <w:szCs w:val="21"/>
          <w:lang w:eastAsia="zh-CN"/>
        </w:rPr>
        <w:t>and</w:t>
      </w:r>
      <w:r>
        <w:t xml:space="preserve"> </w:t>
      </w:r>
      <w:r>
        <w:rPr>
          <w:rFonts w:ascii="Times New Roman" w:hAnsi="Times New Roman"/>
          <w:b/>
          <w:sz w:val="18"/>
          <w:szCs w:val="21"/>
        </w:rPr>
        <w:t>enamines</w:t>
      </w:r>
      <w:r>
        <w:rPr>
          <w:rFonts w:ascii="Times New Roman" w:eastAsia="DengXian" w:hAnsi="Times New Roman" w:hint="eastAsia"/>
          <w:b/>
          <w:sz w:val="18"/>
          <w:szCs w:val="21"/>
          <w:lang w:eastAsia="zh-CN"/>
        </w:rPr>
        <w:t xml:space="preserve"> and </w:t>
      </w:r>
      <w:r>
        <w:rPr>
          <w:rFonts w:ascii="Times New Roman" w:hAnsi="Times New Roman"/>
          <w:b/>
          <w:sz w:val="18"/>
          <w:szCs w:val="21"/>
        </w:rPr>
        <w:t>azoles</w:t>
      </w:r>
      <w:r>
        <w:rPr>
          <w:rFonts w:ascii="Times New Roman" w:hAnsi="Times New Roman"/>
          <w:b/>
          <w:sz w:val="18"/>
          <w:szCs w:val="21"/>
          <w:vertAlign w:val="superscript"/>
        </w:rPr>
        <w:t>a</w:t>
      </w:r>
      <w:r>
        <w:rPr>
          <w:rFonts w:ascii="Times New Roman" w:hAnsi="Times New Roman"/>
          <w:b/>
          <w:sz w:val="18"/>
          <w:szCs w:val="21"/>
        </w:rPr>
        <w:t>.</w:t>
      </w:r>
      <w:r>
        <w:rPr>
          <w:rFonts w:ascii="Times New Roman" w:hAnsi="Times New Roman"/>
          <w:b/>
          <w:sz w:val="18"/>
          <w:szCs w:val="18"/>
        </w:rPr>
        <w:t xml:space="preserve"> </w:t>
      </w:r>
      <w:r>
        <w:rPr>
          <w:rFonts w:ascii="Times New Roman" w:hAnsi="Times New Roman"/>
          <w:sz w:val="18"/>
          <w:szCs w:val="18"/>
          <w:vertAlign w:val="superscript"/>
          <w:lang w:val="de-DE"/>
        </w:rPr>
        <w:t xml:space="preserve">a </w:t>
      </w:r>
      <w:r>
        <w:rPr>
          <w:rFonts w:ascii="Times New Roman" w:hAnsi="Times New Roman"/>
          <w:sz w:val="18"/>
          <w:szCs w:val="18"/>
        </w:rPr>
        <w:t xml:space="preserve">Standard conditions as shown in Table 1. </w:t>
      </w:r>
      <w:r>
        <w:rPr>
          <w:rFonts w:ascii="Times New Roman" w:hAnsi="Times New Roman"/>
          <w:sz w:val="18"/>
          <w:szCs w:val="18"/>
          <w:vertAlign w:val="superscript"/>
        </w:rPr>
        <w:t xml:space="preserve">b </w:t>
      </w:r>
      <w:r>
        <w:rPr>
          <w:rFonts w:ascii="Times New Roman" w:hAnsi="Times New Roman"/>
          <w:sz w:val="18"/>
          <w:szCs w:val="18"/>
        </w:rPr>
        <w:t xml:space="preserve">Reaction conditions: </w:t>
      </w:r>
      <w:r>
        <w:rPr>
          <w:rFonts w:ascii="Times New Roman" w:hAnsi="Times New Roman"/>
          <w:sz w:val="18"/>
          <w:szCs w:val="21"/>
        </w:rPr>
        <w:t xml:space="preserve">platinum plate anode, platinum plate cathode (15 mm x 15 mm x 0.3 mm), constant current = </w:t>
      </w:r>
      <w:r>
        <w:rPr>
          <w:rFonts w:ascii="Times New Roman" w:eastAsia="SimSun" w:hAnsi="Times New Roman" w:hint="eastAsia"/>
          <w:sz w:val="18"/>
          <w:szCs w:val="21"/>
          <w:lang w:eastAsia="zh-CN"/>
        </w:rPr>
        <w:t>4</w:t>
      </w:r>
      <w:r>
        <w:rPr>
          <w:rFonts w:ascii="Times New Roman" w:hAnsi="Times New Roman"/>
          <w:sz w:val="18"/>
          <w:szCs w:val="21"/>
        </w:rPr>
        <w:t xml:space="preserve"> mA,</w:t>
      </w:r>
      <w:r>
        <w:rPr>
          <w:rFonts w:ascii="Times New Roman" w:eastAsia="SimSun" w:hAnsi="Times New Roman" w:hint="eastAsia"/>
          <w:sz w:val="18"/>
          <w:szCs w:val="21"/>
          <w:lang w:eastAsia="zh-CN"/>
        </w:rPr>
        <w:t xml:space="preserve"> </w:t>
      </w:r>
      <w:r>
        <w:rPr>
          <w:rFonts w:ascii="Times New Roman" w:eastAsia="SimSun" w:hAnsi="Times New Roman"/>
          <w:sz w:val="18"/>
          <w:szCs w:val="18"/>
        </w:rPr>
        <w:t>polypeptides</w:t>
      </w:r>
      <w:r>
        <w:rPr>
          <w:rFonts w:ascii="Times New Roman" w:eastAsia="SimSun" w:hAnsi="Times New Roman" w:hint="eastAsia"/>
          <w:sz w:val="18"/>
          <w:szCs w:val="18"/>
          <w:lang w:eastAsia="zh-CN"/>
        </w:rPr>
        <w:t xml:space="preserve"> (0.01 mmol), </w:t>
      </w:r>
      <w:r>
        <w:rPr>
          <w:rFonts w:ascii="Times New Roman" w:hAnsi="Times New Roman"/>
          <w:b/>
          <w:bCs/>
          <w:sz w:val="18"/>
          <w:szCs w:val="21"/>
        </w:rPr>
        <w:t>2a</w:t>
      </w:r>
      <w:r>
        <w:rPr>
          <w:rFonts w:ascii="Times New Roman" w:hAnsi="Times New Roman"/>
          <w:sz w:val="18"/>
          <w:szCs w:val="21"/>
        </w:rPr>
        <w:t xml:space="preserve"> (</w:t>
      </w:r>
      <w:r>
        <w:rPr>
          <w:rFonts w:ascii="Times New Roman" w:eastAsia="SimSun" w:hAnsi="Times New Roman" w:hint="eastAsia"/>
          <w:sz w:val="18"/>
          <w:szCs w:val="21"/>
          <w:lang w:eastAsia="zh-CN"/>
        </w:rPr>
        <w:t>2 equiv.</w:t>
      </w:r>
      <w:r>
        <w:rPr>
          <w:rFonts w:ascii="Times New Roman" w:hAnsi="Times New Roman"/>
          <w:sz w:val="18"/>
          <w:szCs w:val="21"/>
        </w:rPr>
        <w:t xml:space="preserve">), </w:t>
      </w:r>
      <w:r>
        <w:rPr>
          <w:rFonts w:ascii="Times New Roman" w:hAnsi="Times New Roman"/>
          <w:i/>
          <w:iCs/>
          <w:sz w:val="18"/>
          <w:szCs w:val="21"/>
          <w:vertAlign w:val="superscript"/>
        </w:rPr>
        <w:t>n</w:t>
      </w:r>
      <w:r>
        <w:rPr>
          <w:rFonts w:ascii="Times New Roman" w:hAnsi="Times New Roman"/>
          <w:sz w:val="18"/>
          <w:szCs w:val="21"/>
        </w:rPr>
        <w:t>Bu</w:t>
      </w:r>
      <w:r>
        <w:rPr>
          <w:rFonts w:ascii="Times New Roman" w:hAnsi="Times New Roman"/>
          <w:sz w:val="18"/>
          <w:szCs w:val="21"/>
          <w:vertAlign w:val="subscript"/>
        </w:rPr>
        <w:t>4</w:t>
      </w:r>
      <w:r>
        <w:rPr>
          <w:rFonts w:ascii="Times New Roman" w:hAnsi="Times New Roman"/>
          <w:sz w:val="18"/>
          <w:szCs w:val="21"/>
        </w:rPr>
        <w:t>NB</w:t>
      </w:r>
      <w:r>
        <w:rPr>
          <w:rFonts w:ascii="Times New Roman" w:eastAsia="SimSun" w:hAnsi="Times New Roman" w:hint="eastAsia"/>
          <w:sz w:val="18"/>
          <w:szCs w:val="21"/>
          <w:lang w:eastAsia="zh-CN"/>
        </w:rPr>
        <w:t>r</w:t>
      </w:r>
      <w:r>
        <w:rPr>
          <w:rFonts w:ascii="Times New Roman" w:hAnsi="Times New Roman"/>
          <w:sz w:val="18"/>
          <w:szCs w:val="21"/>
        </w:rPr>
        <w:t xml:space="preserve"> (</w:t>
      </w:r>
      <w:r>
        <w:rPr>
          <w:rFonts w:ascii="Times New Roman" w:eastAsia="SimSun" w:hAnsi="Times New Roman" w:hint="eastAsia"/>
          <w:sz w:val="18"/>
          <w:szCs w:val="21"/>
          <w:lang w:eastAsia="zh-CN"/>
        </w:rPr>
        <w:t>2 equiv.</w:t>
      </w:r>
      <w:r>
        <w:rPr>
          <w:rFonts w:ascii="Times New Roman" w:hAnsi="Times New Roman"/>
          <w:sz w:val="18"/>
          <w:szCs w:val="21"/>
        </w:rPr>
        <w:t>),</w:t>
      </w:r>
      <w:r>
        <w:rPr>
          <w:rFonts w:ascii="Times New Roman" w:eastAsia="SimSun" w:hAnsi="Times New Roman" w:hint="eastAsia"/>
          <w:sz w:val="18"/>
          <w:szCs w:val="21"/>
          <w:lang w:eastAsia="zh-CN"/>
        </w:rPr>
        <w:t xml:space="preserve"> </w:t>
      </w:r>
      <w:r>
        <w:rPr>
          <w:rFonts w:ascii="Times New Roman" w:hAnsi="Times New Roman" w:hint="eastAsia"/>
          <w:sz w:val="18"/>
          <w:szCs w:val="21"/>
        </w:rPr>
        <w:t>NiBr</w:t>
      </w:r>
      <w:r>
        <w:rPr>
          <w:rFonts w:ascii="Times New Roman" w:hAnsi="Times New Roman" w:hint="eastAsia"/>
          <w:sz w:val="18"/>
          <w:szCs w:val="21"/>
          <w:vertAlign w:val="subscript"/>
        </w:rPr>
        <w:t>2</w:t>
      </w:r>
      <w:r>
        <w:rPr>
          <w:rFonts w:ascii="Times New Roman" w:hAnsi="Times New Roman" w:hint="eastAsia"/>
          <w:sz w:val="18"/>
          <w:szCs w:val="21"/>
        </w:rPr>
        <w:t>•</w:t>
      </w:r>
      <w:r>
        <w:rPr>
          <w:rFonts w:ascii="Times New Roman" w:hAnsi="Times New Roman" w:hint="eastAsia"/>
          <w:sz w:val="18"/>
          <w:szCs w:val="21"/>
        </w:rPr>
        <w:t>diglyme (</w:t>
      </w:r>
      <w:r>
        <w:rPr>
          <w:rFonts w:ascii="Times New Roman" w:eastAsia="SimSun" w:hAnsi="Times New Roman" w:hint="eastAsia"/>
          <w:sz w:val="18"/>
          <w:szCs w:val="21"/>
          <w:lang w:eastAsia="zh-CN"/>
        </w:rPr>
        <w:t>20 mol%</w:t>
      </w:r>
      <w:r>
        <w:rPr>
          <w:rFonts w:ascii="Times New Roman" w:hAnsi="Times New Roman" w:hint="eastAsia"/>
          <w:sz w:val="18"/>
          <w:szCs w:val="21"/>
        </w:rPr>
        <w:t>)</w:t>
      </w:r>
      <w:r>
        <w:rPr>
          <w:rFonts w:ascii="Times New Roman" w:eastAsia="SimSun" w:hAnsi="Times New Roman" w:hint="eastAsia"/>
          <w:sz w:val="18"/>
          <w:szCs w:val="21"/>
          <w:lang w:eastAsia="zh-CN"/>
        </w:rPr>
        <w:t xml:space="preserve">, </w:t>
      </w:r>
      <w:r>
        <w:rPr>
          <w:rFonts w:ascii="Times New Roman" w:hAnsi="Times New Roman"/>
          <w:sz w:val="18"/>
          <w:szCs w:val="21"/>
        </w:rPr>
        <w:t>MeCN</w:t>
      </w:r>
      <w:r>
        <w:rPr>
          <w:rFonts w:ascii="Times New Roman" w:eastAsia="SimSun" w:hAnsi="Times New Roman" w:hint="eastAsia"/>
          <w:sz w:val="18"/>
          <w:szCs w:val="21"/>
          <w:lang w:eastAsia="zh-CN"/>
        </w:rPr>
        <w:t xml:space="preserve"> (6 mL)</w:t>
      </w:r>
      <w:r>
        <w:rPr>
          <w:rFonts w:ascii="Times New Roman" w:hAnsi="Times New Roman"/>
          <w:sz w:val="18"/>
          <w:szCs w:val="21"/>
        </w:rPr>
        <w:t>,</w:t>
      </w:r>
      <w:r>
        <w:rPr>
          <w:rFonts w:ascii="Times New Roman" w:eastAsia="SimSun" w:hAnsi="Times New Roman" w:hint="eastAsia"/>
          <w:sz w:val="18"/>
          <w:szCs w:val="21"/>
          <w:lang w:eastAsia="zh-CN"/>
        </w:rPr>
        <w:t xml:space="preserve"> CHCl</w:t>
      </w:r>
      <w:r>
        <w:rPr>
          <w:rFonts w:ascii="Times New Roman" w:eastAsia="SimSun" w:hAnsi="Times New Roman" w:hint="eastAsia"/>
          <w:sz w:val="18"/>
          <w:szCs w:val="21"/>
          <w:vertAlign w:val="subscript"/>
          <w:lang w:eastAsia="zh-CN"/>
        </w:rPr>
        <w:t xml:space="preserve">3 </w:t>
      </w:r>
      <w:r>
        <w:rPr>
          <w:rFonts w:ascii="Times New Roman" w:eastAsia="SimSun" w:hAnsi="Times New Roman" w:hint="eastAsia"/>
          <w:sz w:val="18"/>
          <w:szCs w:val="21"/>
          <w:lang w:eastAsia="zh-CN"/>
        </w:rPr>
        <w:t>(1 mL)</w:t>
      </w:r>
      <w:r>
        <w:rPr>
          <w:rFonts w:ascii="Times New Roman" w:eastAsia="SimSun" w:hAnsi="Times New Roman" w:hint="eastAsia"/>
          <w:sz w:val="18"/>
          <w:szCs w:val="21"/>
          <w:vertAlign w:val="subscript"/>
          <w:lang w:eastAsia="zh-CN"/>
        </w:rPr>
        <w:t xml:space="preserve">, </w:t>
      </w:r>
      <w:r>
        <w:rPr>
          <w:rFonts w:ascii="Times New Roman" w:hAnsi="Times New Roman"/>
          <w:sz w:val="18"/>
          <w:szCs w:val="21"/>
        </w:rPr>
        <w:t>undivided cell,</w:t>
      </w:r>
      <w:r>
        <w:rPr>
          <w:rFonts w:ascii="Times New Roman" w:eastAsia="SimSun" w:hAnsi="Times New Roman" w:hint="eastAsia"/>
          <w:sz w:val="18"/>
          <w:szCs w:val="21"/>
          <w:lang w:eastAsia="zh-CN"/>
        </w:rPr>
        <w:t xml:space="preserve"> </w:t>
      </w:r>
      <w:r>
        <w:rPr>
          <w:rFonts w:ascii="Times New Roman" w:hAnsi="Times New Roman"/>
          <w:sz w:val="18"/>
          <w:szCs w:val="18"/>
        </w:rPr>
        <w:t>room temperature,</w:t>
      </w:r>
      <w:r>
        <w:rPr>
          <w:rFonts w:ascii="Times New Roman" w:eastAsia="SimSun" w:hAnsi="Times New Roman" w:hint="eastAsia"/>
          <w:sz w:val="18"/>
          <w:szCs w:val="18"/>
          <w:lang w:eastAsia="zh-CN"/>
        </w:rPr>
        <w:t xml:space="preserve"> 15</w:t>
      </w:r>
      <w:r>
        <w:rPr>
          <w:rFonts w:ascii="Times New Roman" w:hAnsi="Times New Roman"/>
          <w:sz w:val="18"/>
          <w:szCs w:val="18"/>
        </w:rPr>
        <w:t xml:space="preserve"> min. Conversion of products are shown, as determined</w:t>
      </w:r>
      <w:r>
        <w:rPr>
          <w:rFonts w:ascii="Times New Roman" w:eastAsia="SimSun" w:hAnsi="Times New Roman" w:hint="eastAsia"/>
          <w:sz w:val="18"/>
          <w:szCs w:val="18"/>
          <w:lang w:eastAsia="zh-CN"/>
        </w:rPr>
        <w:t xml:space="preserve"> </w:t>
      </w:r>
      <w:r>
        <w:rPr>
          <w:rFonts w:ascii="Times New Roman" w:hAnsi="Times New Roman"/>
          <w:sz w:val="18"/>
          <w:szCs w:val="18"/>
        </w:rPr>
        <w:t>by HPLC.</w:t>
      </w:r>
    </w:p>
    <w:p w14:paraId="726DCE2D" w14:textId="77777777" w:rsidR="00F553FF" w:rsidRDefault="00F553FF"/>
    <w:sectPr w:rsidR="00F553F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C1A3B"/>
    <w:rsid w:val="003C2EF4"/>
    <w:rsid w:val="006C1A3B"/>
    <w:rsid w:val="00B74216"/>
    <w:rsid w:val="00CF65B5"/>
    <w:rsid w:val="00D62F8C"/>
    <w:rsid w:val="00F553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F1AD51"/>
  <w15:chartTrackingRefBased/>
  <w15:docId w15:val="{BD923B4B-931F-4E17-8B58-DC908A3336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C1A3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C1A3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C1A3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C1A3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C1A3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C1A3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C1A3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C1A3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C1A3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C1A3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C1A3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C1A3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C1A3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C1A3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C1A3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C1A3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C1A3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C1A3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C1A3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C1A3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C1A3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C1A3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C1A3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C1A3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C1A3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C1A3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C1A3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C1A3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C1A3B"/>
    <w:rPr>
      <w:b/>
      <w:bCs/>
      <w:smallCaps/>
      <w:color w:val="0F4761" w:themeColor="accent1" w:themeShade="BF"/>
      <w:spacing w:val="5"/>
    </w:rPr>
  </w:style>
  <w:style w:type="paragraph" w:customStyle="1" w:styleId="SchemeCaption">
    <w:name w:val="SchemeCaption"/>
    <w:basedOn w:val="Normal"/>
    <w:rsid w:val="006C1A3B"/>
    <w:pPr>
      <w:spacing w:before="230" w:after="460" w:line="180" w:lineRule="exact"/>
      <w:jc w:val="both"/>
    </w:pPr>
    <w:rPr>
      <w:rFonts w:ascii="Arial" w:eastAsia="MS Mincho" w:hAnsi="Arial" w:cs="Times New Roman"/>
      <w:kern w:val="0"/>
      <w:sz w:val="14"/>
      <w:szCs w:val="14"/>
      <w:lang w:val="en-GB" w:eastAsia="ja-JP"/>
      <w14:ligatures w14:val="none"/>
    </w:rPr>
  </w:style>
  <w:style w:type="paragraph" w:customStyle="1" w:styleId="TAMainText">
    <w:name w:val="TA_Main_Text"/>
    <w:basedOn w:val="Normal"/>
    <w:rsid w:val="006C1A3B"/>
    <w:pPr>
      <w:spacing w:after="0" w:line="360" w:lineRule="auto"/>
    </w:pPr>
    <w:rPr>
      <w:rFonts w:ascii="Times New Roman" w:eastAsia="SimSun" w:hAnsi="Times New Roman" w:cs="Times New Roman"/>
      <w:color w:val="000000"/>
      <w:sz w:val="21"/>
      <w:szCs w:val="21"/>
      <w:lang w:eastAsia="zh-CN"/>
      <w14:ligatures w14:val="none"/>
    </w:rPr>
  </w:style>
  <w:style w:type="paragraph" w:customStyle="1" w:styleId="P1">
    <w:name w:val="P1"/>
    <w:basedOn w:val="Normal"/>
    <w:link w:val="P1Char"/>
    <w:qFormat/>
    <w:rsid w:val="006C1A3B"/>
    <w:pPr>
      <w:spacing w:after="0" w:line="225" w:lineRule="exact"/>
      <w:jc w:val="both"/>
    </w:pPr>
    <w:rPr>
      <w:rFonts w:ascii="Arial" w:eastAsia="MS Mincho" w:hAnsi="Arial" w:cs="Times New Roman"/>
      <w:kern w:val="0"/>
      <w:sz w:val="17"/>
      <w:szCs w:val="24"/>
      <w:lang w:eastAsia="ja-JP"/>
      <w14:ligatures w14:val="none"/>
    </w:rPr>
  </w:style>
  <w:style w:type="character" w:customStyle="1" w:styleId="P1Char">
    <w:name w:val="P1 Char"/>
    <w:link w:val="P1"/>
    <w:rsid w:val="006C1A3B"/>
    <w:rPr>
      <w:rFonts w:ascii="Arial" w:eastAsia="MS Mincho" w:hAnsi="Arial" w:cs="Times New Roman"/>
      <w:kern w:val="0"/>
      <w:sz w:val="17"/>
      <w:szCs w:val="24"/>
      <w:lang w:eastAsia="ja-JP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oleObject" Target="embeddings/oleObject2.bin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5" Type="http://schemas.openxmlformats.org/officeDocument/2006/relationships/oleObject" Target="embeddings/oleObject1.bin"/><Relationship Id="rId4" Type="http://schemas.openxmlformats.org/officeDocument/2006/relationships/image" Target="media/image1.emf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148</Words>
  <Characters>847</Characters>
  <Application>Microsoft Office Word</Application>
  <DocSecurity>0</DocSecurity>
  <Lines>7</Lines>
  <Paragraphs>1</Paragraphs>
  <ScaleCrop>false</ScaleCrop>
  <Company>Springer Nature</Company>
  <LinksUpToDate>false</LinksUpToDate>
  <CharactersWithSpaces>994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1</cp:revision>
  <dcterms:created xsi:type="dcterms:W3CDTF">2025-04-07T06:15:00Z</dcterms:created>
  <dcterms:modified xsi:type="dcterms:W3CDTF">2025-04-07T06:16:00Z</dcterms:modified>
</cp:coreProperties>
</file>