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D2" w:rsidRPr="00305DC4" w:rsidRDefault="003521D2" w:rsidP="003521D2">
      <w:pPr>
        <w:spacing w:line="360" w:lineRule="auto"/>
        <w:jc w:val="left"/>
        <w:rPr>
          <w:rFonts w:cs="Times New Roman"/>
          <w:szCs w:val="24"/>
        </w:rPr>
      </w:pPr>
      <w:r w:rsidRPr="00305DC4">
        <w:rPr>
          <w:rFonts w:cs="Times New Roman"/>
          <w:szCs w:val="24"/>
        </w:rPr>
        <w:t xml:space="preserve">Table </w:t>
      </w:r>
      <w:r w:rsidRPr="00305DC4">
        <w:rPr>
          <w:rFonts w:cs="Times New Roman"/>
          <w:noProof/>
          <w:szCs w:val="24"/>
        </w:rPr>
        <w:t>1:</w:t>
      </w:r>
      <w:r w:rsidRPr="00305DC4">
        <w:rPr>
          <w:rFonts w:cs="Times New Roman"/>
          <w:szCs w:val="24"/>
        </w:rPr>
        <w:t xml:space="preserve"> Distribution of specific histologic diagnosis </w:t>
      </w:r>
      <w:r>
        <w:rPr>
          <w:rFonts w:cs="Times New Roman"/>
          <w:szCs w:val="24"/>
        </w:rPr>
        <w:t xml:space="preserve">of bone tumors </w:t>
      </w:r>
      <w:r w:rsidR="00E4257C">
        <w:rPr>
          <w:rFonts w:cs="Times New Roman"/>
          <w:szCs w:val="24"/>
        </w:rPr>
        <w:t xml:space="preserve">by sex </w:t>
      </w:r>
      <w:r w:rsidR="001D1C2F">
        <w:rPr>
          <w:rFonts w:cs="Times New Roman"/>
          <w:szCs w:val="24"/>
        </w:rPr>
        <w:t>(n=173)</w:t>
      </w:r>
    </w:p>
    <w:tbl>
      <w:tblPr>
        <w:tblStyle w:val="LightList-Accent4"/>
        <w:tblW w:w="9606" w:type="dxa"/>
        <w:tblLayout w:type="fixed"/>
        <w:tblLook w:val="0000" w:firstRow="0" w:lastRow="0" w:firstColumn="0" w:lastColumn="0" w:noHBand="0" w:noVBand="0"/>
      </w:tblPr>
      <w:tblGrid>
        <w:gridCol w:w="2963"/>
        <w:gridCol w:w="2248"/>
        <w:gridCol w:w="2552"/>
        <w:gridCol w:w="1843"/>
      </w:tblGrid>
      <w:tr w:rsidR="00F973A9" w:rsidRPr="00305DC4" w:rsidTr="00F97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vMerge w:val="restart"/>
            <w:tcBorders>
              <w:right w:val="single" w:sz="4" w:space="0" w:color="auto"/>
            </w:tcBorders>
          </w:tcPr>
          <w:p w:rsidR="00F973A9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cs="Times New Roman"/>
                <w:color w:val="000000"/>
                <w:szCs w:val="24"/>
              </w:rPr>
            </w:pPr>
          </w:p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Histologic diagnosis</w:t>
            </w:r>
          </w:p>
        </w:tc>
        <w:tc>
          <w:tcPr>
            <w:tcW w:w="6643" w:type="dxa"/>
            <w:gridSpan w:val="3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Sex</w:t>
            </w:r>
          </w:p>
        </w:tc>
      </w:tr>
      <w:tr w:rsidR="00F973A9" w:rsidRPr="00305DC4" w:rsidTr="00F973A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vMerge/>
            <w:tcBorders>
              <w:righ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shd w:val="clear" w:color="auto" w:fill="auto"/>
          </w:tcPr>
          <w:p w:rsidR="00F973A9" w:rsidRPr="00EA5367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FFFF" w:themeColor="background1"/>
                <w:szCs w:val="24"/>
              </w:rPr>
            </w:pPr>
            <w:r w:rsidRPr="00EA5367">
              <w:rPr>
                <w:rFonts w:cs="Times New Roman"/>
                <w:color w:val="000000"/>
                <w:szCs w:val="24"/>
              </w:rPr>
              <w:t>Female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Male</w:t>
            </w:r>
          </w:p>
        </w:tc>
        <w:tc>
          <w:tcPr>
            <w:tcW w:w="1843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Total</w:t>
            </w:r>
          </w:p>
        </w:tc>
      </w:tr>
      <w:tr w:rsidR="00E65FD0" w:rsidRPr="00305DC4" w:rsidTr="00CB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vMerge/>
            <w:tcBorders>
              <w:right w:val="single" w:sz="4" w:space="0" w:color="auto"/>
            </w:tcBorders>
          </w:tcPr>
          <w:p w:rsidR="00E65FD0" w:rsidRPr="00305DC4" w:rsidRDefault="00E65FD0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</w:tcPr>
          <w:p w:rsidR="00E65FD0" w:rsidRPr="00305DC4" w:rsidRDefault="00E65FD0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 (</w:t>
            </w:r>
            <w:r w:rsidRPr="00305DC4">
              <w:rPr>
                <w:rFonts w:cs="Times New Roman"/>
                <w:color w:val="000000"/>
                <w:szCs w:val="24"/>
              </w:rPr>
              <w:t>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E65FD0" w:rsidRPr="00305DC4" w:rsidRDefault="00E65FD0" w:rsidP="00E65FD0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N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E65FD0" w:rsidRPr="00305DC4" w:rsidRDefault="00E65FD0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N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(</w:t>
            </w:r>
            <w:r w:rsidRPr="00305DC4">
              <w:rPr>
                <w:rFonts w:cs="Times New Roman"/>
                <w:color w:val="000000"/>
                <w:szCs w:val="24"/>
              </w:rPr>
              <w:t xml:space="preserve"> %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</w:tr>
      <w:tr w:rsidR="00F973A9" w:rsidRPr="00305DC4" w:rsidTr="00E65FD0">
        <w:trPr>
          <w:trHeight w:hRule="exact" w:val="6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ABC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33.3%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E65FD0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2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66.7%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3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</w:t>
            </w:r>
            <w:r w:rsidR="00E65FD0">
              <w:rPr>
                <w:rFonts w:cs="Times New Roman"/>
                <w:color w:val="000000"/>
                <w:szCs w:val="24"/>
              </w:rPr>
              <w:t>%)</w:t>
            </w:r>
          </w:p>
        </w:tc>
      </w:tr>
      <w:tr w:rsidR="00F973A9" w:rsidRPr="00305DC4" w:rsidTr="00CB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Conventional chondrosarcoma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0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0.0%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E65FD0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4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4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</w:t>
            </w:r>
            <w:r w:rsidR="00E65FD0">
              <w:rPr>
                <w:rFonts w:cs="Times New Roman"/>
                <w:color w:val="000000"/>
                <w:szCs w:val="24"/>
              </w:rPr>
              <w:t>%)</w:t>
            </w:r>
          </w:p>
        </w:tc>
      </w:tr>
      <w:tr w:rsidR="00F973A9" w:rsidRPr="00305DC4" w:rsidTr="00CB32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Cavernous hemangioma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2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66.7%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E65FD0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33.3%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3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</w:t>
            </w:r>
            <w:r w:rsidR="00E65FD0">
              <w:rPr>
                <w:rFonts w:cs="Times New Roman"/>
                <w:color w:val="000000"/>
                <w:szCs w:val="24"/>
              </w:rPr>
              <w:t>%)</w:t>
            </w:r>
          </w:p>
        </w:tc>
      </w:tr>
      <w:tr w:rsidR="00F973A9" w:rsidRPr="00305DC4" w:rsidTr="00CB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Chondroblastoma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2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66.7%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E65FD0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33.3%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3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</w:t>
            </w:r>
            <w:r w:rsidR="00E65FD0">
              <w:rPr>
                <w:rFonts w:cs="Times New Roman"/>
                <w:color w:val="000000"/>
                <w:szCs w:val="24"/>
              </w:rPr>
              <w:t>%)</w:t>
            </w:r>
          </w:p>
        </w:tc>
      </w:tr>
      <w:tr w:rsidR="00F973A9" w:rsidRPr="00305DC4" w:rsidTr="00E65FD0">
        <w:trPr>
          <w:trHeight w:hRule="exact" w:val="5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Chondroma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0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0.0%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E65FD0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2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2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</w:t>
            </w:r>
            <w:r w:rsidR="00E65FD0">
              <w:rPr>
                <w:rFonts w:cs="Times New Roman"/>
                <w:color w:val="000000"/>
                <w:szCs w:val="24"/>
              </w:rPr>
              <w:t>%)</w:t>
            </w:r>
          </w:p>
        </w:tc>
      </w:tr>
      <w:tr w:rsidR="00F973A9" w:rsidRPr="00305DC4" w:rsidTr="00E65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Synovial chondromatosis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0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0.0%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E65FD0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</w:t>
            </w:r>
            <w:r w:rsidR="00E65FD0">
              <w:rPr>
                <w:rFonts w:cs="Times New Roman"/>
                <w:color w:val="000000"/>
                <w:szCs w:val="24"/>
              </w:rPr>
              <w:t>%)</w:t>
            </w:r>
          </w:p>
        </w:tc>
      </w:tr>
      <w:tr w:rsidR="00F973A9" w:rsidRPr="00305DC4" w:rsidTr="00E65FD0">
        <w:trPr>
          <w:trHeight w:hRule="exact" w:val="5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Chondromyxoid fibroma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2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E65FD0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0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2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</w:t>
            </w:r>
            <w:r w:rsidR="00E65FD0">
              <w:rPr>
                <w:rFonts w:cs="Times New Roman"/>
                <w:color w:val="000000"/>
                <w:szCs w:val="24"/>
              </w:rPr>
              <w:t>%)</w:t>
            </w:r>
          </w:p>
        </w:tc>
      </w:tr>
      <w:tr w:rsidR="00F973A9" w:rsidRPr="00305DC4" w:rsidTr="00E65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Chordoma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E65FD0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0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</w:t>
            </w:r>
            <w:r w:rsidR="00E65FD0">
              <w:rPr>
                <w:rFonts w:cs="Times New Roman"/>
                <w:color w:val="000000"/>
                <w:szCs w:val="24"/>
              </w:rPr>
              <w:t>%)</w:t>
            </w:r>
          </w:p>
        </w:tc>
      </w:tr>
      <w:tr w:rsidR="00F973A9" w:rsidRPr="00305DC4" w:rsidTr="00CB32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Conventional osteosarcoma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230.0%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E65FD0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28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70.0%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40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</w:t>
            </w:r>
            <w:r w:rsidR="00E65FD0">
              <w:rPr>
                <w:rFonts w:cs="Times New Roman"/>
                <w:color w:val="000000"/>
                <w:szCs w:val="24"/>
              </w:rPr>
              <w:t>%)</w:t>
            </w:r>
          </w:p>
        </w:tc>
      </w:tr>
      <w:tr w:rsidR="00F973A9" w:rsidRPr="00305DC4" w:rsidTr="00E65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DFB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0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0.0%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E65FD0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</w:t>
            </w:r>
            <w:r w:rsidR="00E65FD0">
              <w:rPr>
                <w:rFonts w:cs="Times New Roman"/>
                <w:color w:val="000000"/>
                <w:szCs w:val="24"/>
              </w:rPr>
              <w:t>%)</w:t>
            </w:r>
          </w:p>
        </w:tc>
      </w:tr>
      <w:tr w:rsidR="00F973A9" w:rsidRPr="00305DC4" w:rsidTr="00CB32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Enchondroma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25.0%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E65FD0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3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75.0%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4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</w:t>
            </w:r>
            <w:r w:rsidR="00E65FD0">
              <w:rPr>
                <w:rFonts w:cs="Times New Roman"/>
                <w:color w:val="000000"/>
                <w:szCs w:val="24"/>
              </w:rPr>
              <w:t>%)</w:t>
            </w:r>
          </w:p>
        </w:tc>
      </w:tr>
      <w:tr w:rsidR="00F973A9" w:rsidRPr="00305DC4" w:rsidTr="00CB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lastRenderedPageBreak/>
              <w:t>Ewing sarcoma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5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29.4%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E65FD0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12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70.6%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17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</w:t>
            </w:r>
            <w:r w:rsidR="00E65FD0">
              <w:rPr>
                <w:rFonts w:cs="Times New Roman"/>
                <w:color w:val="000000"/>
                <w:szCs w:val="24"/>
              </w:rPr>
              <w:t>%)</w:t>
            </w:r>
          </w:p>
        </w:tc>
      </w:tr>
      <w:tr w:rsidR="00F973A9" w:rsidRPr="00305DC4" w:rsidTr="00CB32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Fibrous dysplasia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10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62.5%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E65FD0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6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37.5%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16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</w:t>
            </w:r>
            <w:r w:rsidR="00E65FD0">
              <w:rPr>
                <w:rFonts w:cs="Times New Roman"/>
                <w:color w:val="000000"/>
                <w:szCs w:val="24"/>
              </w:rPr>
              <w:t>%)</w:t>
            </w:r>
          </w:p>
        </w:tc>
      </w:tr>
      <w:tr w:rsidR="00F973A9" w:rsidRPr="00305DC4" w:rsidTr="00CB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GCT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8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57.1%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E65FD0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6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42.9%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14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</w:t>
            </w:r>
            <w:r w:rsidR="00E65FD0">
              <w:rPr>
                <w:rFonts w:cs="Times New Roman"/>
                <w:color w:val="000000"/>
                <w:szCs w:val="24"/>
              </w:rPr>
              <w:t>%)</w:t>
            </w:r>
          </w:p>
        </w:tc>
      </w:tr>
      <w:tr w:rsidR="00F973A9" w:rsidRPr="00305DC4" w:rsidTr="00E65FD0">
        <w:trPr>
          <w:trHeight w:hRule="exact" w:val="8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Intraosseous-lymphangioma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E65FD0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0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</w:t>
            </w:r>
            <w:r w:rsidR="00E65FD0">
              <w:rPr>
                <w:rFonts w:cs="Times New Roman"/>
                <w:color w:val="000000"/>
                <w:szCs w:val="24"/>
              </w:rPr>
              <w:t>%)</w:t>
            </w:r>
          </w:p>
        </w:tc>
      </w:tr>
      <w:tr w:rsidR="00F973A9" w:rsidRPr="00305DC4" w:rsidTr="00CB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Low grade central osteosarcoma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E65FD0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0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</w:t>
            </w:r>
            <w:r w:rsidR="00E65FD0">
              <w:rPr>
                <w:rFonts w:cs="Times New Roman"/>
                <w:color w:val="000000"/>
                <w:szCs w:val="24"/>
              </w:rPr>
              <w:t>%)</w:t>
            </w:r>
          </w:p>
        </w:tc>
      </w:tr>
      <w:tr w:rsidR="00F973A9" w:rsidRPr="00305DC4" w:rsidTr="00CB32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Mesenchymal Chondrosarcoma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33.3%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F973A9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2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E65FD0">
              <w:rPr>
                <w:rFonts w:cs="Times New Roman"/>
                <w:color w:val="000000"/>
                <w:szCs w:val="24"/>
              </w:rPr>
              <w:t>(</w:t>
            </w:r>
            <w:r w:rsidRPr="00305DC4">
              <w:rPr>
                <w:rFonts w:cs="Times New Roman"/>
                <w:color w:val="000000"/>
                <w:szCs w:val="24"/>
              </w:rPr>
              <w:t>66.7%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3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</w:t>
            </w:r>
            <w:r w:rsidR="00E65FD0">
              <w:rPr>
                <w:rFonts w:cs="Times New Roman"/>
                <w:color w:val="000000"/>
                <w:szCs w:val="24"/>
              </w:rPr>
              <w:t>%)</w:t>
            </w:r>
          </w:p>
        </w:tc>
      </w:tr>
      <w:tr w:rsidR="00F973A9" w:rsidRPr="00305DC4" w:rsidTr="00CB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Ossifying fibroma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14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77.8%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E65FD0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4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22.2%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18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</w:t>
            </w:r>
            <w:r w:rsidR="00E65FD0">
              <w:rPr>
                <w:rFonts w:cs="Times New Roman"/>
                <w:color w:val="000000"/>
                <w:szCs w:val="24"/>
              </w:rPr>
              <w:t>%)</w:t>
            </w:r>
          </w:p>
        </w:tc>
      </w:tr>
      <w:tr w:rsidR="00F973A9" w:rsidRPr="00305DC4" w:rsidTr="00CB32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Osteiod osteoma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50.0%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E65FD0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50.0%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2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</w:tr>
      <w:tr w:rsidR="00F973A9" w:rsidRPr="00305DC4" w:rsidTr="00CB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Osteoblastoma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0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0.0%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</w:tr>
      <w:tr w:rsidR="00F973A9" w:rsidRPr="00305DC4" w:rsidTr="00CB32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Osteochondroma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9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33.3%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E65FD0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18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6</w:t>
            </w:r>
            <w:r w:rsidR="00E65FD0">
              <w:rPr>
                <w:rFonts w:cs="Times New Roman"/>
                <w:color w:val="000000"/>
                <w:szCs w:val="24"/>
              </w:rPr>
              <w:t xml:space="preserve"> </w:t>
            </w:r>
            <w:r w:rsidRPr="00305DC4">
              <w:rPr>
                <w:rFonts w:cs="Times New Roman"/>
                <w:color w:val="000000"/>
                <w:szCs w:val="24"/>
              </w:rPr>
              <w:t>6.7%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27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</w:tr>
      <w:tr w:rsidR="00F973A9" w:rsidRPr="00305DC4" w:rsidTr="00CB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Osteofibrous dysplasia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>(</w:t>
            </w:r>
            <w:r w:rsidRPr="00305DC4">
              <w:rPr>
                <w:rFonts w:cs="Times New Roman"/>
                <w:color w:val="000000"/>
                <w:szCs w:val="24"/>
              </w:rPr>
              <w:t>100.0%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0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</w:tr>
      <w:tr w:rsidR="00F973A9" w:rsidRPr="00305DC4" w:rsidTr="00CB32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Osteoma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4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80.0%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20.0%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5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</w:tr>
      <w:tr w:rsidR="00F973A9" w:rsidRPr="00305DC4" w:rsidTr="00CB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Simple bone cyst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0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0.0%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</w:tr>
      <w:tr w:rsidR="00F973A9" w:rsidRPr="00305DC4" w:rsidTr="00CB3286">
        <w:trPr>
          <w:trHeight w:hRule="exact"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Subungual exostosis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0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</w:tr>
      <w:tr w:rsidR="00F973A9" w:rsidRPr="00305DC4" w:rsidTr="00CB3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3" w:type="dxa"/>
            <w:tcBorders>
              <w:left w:val="single" w:sz="4" w:space="0" w:color="auto"/>
            </w:tcBorders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Telangiectatic osteosarcoma</w:t>
            </w:r>
          </w:p>
        </w:tc>
        <w:tc>
          <w:tcPr>
            <w:tcW w:w="2248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0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0.0%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:rsidR="00F973A9" w:rsidRPr="00305DC4" w:rsidRDefault="00F973A9" w:rsidP="003521D2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843" w:type="dxa"/>
          </w:tcPr>
          <w:p w:rsidR="00F973A9" w:rsidRPr="00305DC4" w:rsidRDefault="00F973A9" w:rsidP="00CB3286">
            <w:pPr>
              <w:widowControl w:val="0"/>
              <w:autoSpaceDE w:val="0"/>
              <w:autoSpaceDN w:val="0"/>
              <w:adjustRightInd w:val="0"/>
              <w:spacing w:line="360" w:lineRule="auto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  <w:r w:rsidRPr="00305DC4">
              <w:rPr>
                <w:rFonts w:cs="Times New Roman"/>
                <w:color w:val="000000"/>
                <w:szCs w:val="24"/>
              </w:rPr>
              <w:t>1</w:t>
            </w:r>
            <w:r w:rsidR="00E65FD0">
              <w:rPr>
                <w:rFonts w:cs="Times New Roman"/>
                <w:color w:val="000000"/>
                <w:szCs w:val="24"/>
              </w:rPr>
              <w:t xml:space="preserve"> (</w:t>
            </w:r>
            <w:r w:rsidRPr="00305DC4">
              <w:rPr>
                <w:rFonts w:cs="Times New Roman"/>
                <w:color w:val="000000"/>
                <w:szCs w:val="24"/>
              </w:rPr>
              <w:t>100.0%</w:t>
            </w:r>
            <w:r w:rsidR="00E65FD0">
              <w:rPr>
                <w:rFonts w:cs="Times New Roman"/>
                <w:color w:val="000000"/>
                <w:szCs w:val="24"/>
              </w:rPr>
              <w:t>)</w:t>
            </w:r>
          </w:p>
        </w:tc>
      </w:tr>
    </w:tbl>
    <w:p w:rsidR="003521D2" w:rsidRPr="000E08C2" w:rsidRDefault="003521D2" w:rsidP="003521D2">
      <w:pPr>
        <w:spacing w:line="360" w:lineRule="auto"/>
        <w:jc w:val="left"/>
        <w:rPr>
          <w:rFonts w:cs="Times New Roman"/>
          <w:szCs w:val="24"/>
        </w:rPr>
      </w:pPr>
      <w:r w:rsidRPr="000E08C2">
        <w:rPr>
          <w:rFonts w:eastAsiaTheme="minorEastAsia" w:cs="Times New Roman"/>
          <w:color w:val="000000"/>
          <w:szCs w:val="24"/>
        </w:rPr>
        <w:t>ABC</w:t>
      </w:r>
      <w:r>
        <w:rPr>
          <w:rFonts w:eastAsiaTheme="minorEastAsia" w:cs="Times New Roman"/>
          <w:color w:val="000000"/>
          <w:szCs w:val="24"/>
        </w:rPr>
        <w:t>,</w:t>
      </w:r>
      <w:r w:rsidRPr="00EA5367">
        <w:rPr>
          <w:rFonts w:cs="Times New Roman"/>
          <w:szCs w:val="24"/>
        </w:rPr>
        <w:t xml:space="preserve"> </w:t>
      </w:r>
      <w:r w:rsidRPr="00305DC4">
        <w:rPr>
          <w:rFonts w:cs="Times New Roman"/>
          <w:szCs w:val="24"/>
        </w:rPr>
        <w:t>Aneurysmal Bone Cyst</w:t>
      </w:r>
      <w:r>
        <w:rPr>
          <w:rFonts w:cs="Times New Roman"/>
          <w:szCs w:val="24"/>
        </w:rPr>
        <w:t>;</w:t>
      </w:r>
      <w:r w:rsidRPr="000E08C2">
        <w:rPr>
          <w:rFonts w:eastAsiaTheme="minorEastAsia" w:cs="Times New Roman"/>
          <w:color w:val="000000"/>
          <w:szCs w:val="24"/>
        </w:rPr>
        <w:t xml:space="preserve"> DFB</w:t>
      </w:r>
      <w:r>
        <w:rPr>
          <w:rFonts w:eastAsiaTheme="minorEastAsia" w:cs="Times New Roman"/>
          <w:color w:val="000000"/>
          <w:szCs w:val="24"/>
        </w:rPr>
        <w:t xml:space="preserve">, </w:t>
      </w:r>
      <w:r w:rsidRPr="000E08C2">
        <w:rPr>
          <w:rFonts w:cs="Times New Roman"/>
          <w:szCs w:val="24"/>
        </w:rPr>
        <w:t>Desmoplastic Fibroblastoma of Bone</w:t>
      </w:r>
      <w:r>
        <w:rPr>
          <w:rFonts w:cs="Times New Roman"/>
          <w:szCs w:val="24"/>
        </w:rPr>
        <w:t>;</w:t>
      </w:r>
      <w:r w:rsidRPr="000E08C2">
        <w:rPr>
          <w:rFonts w:eastAsiaTheme="minorEastAsia" w:cs="Times New Roman"/>
          <w:color w:val="000000"/>
          <w:szCs w:val="24"/>
        </w:rPr>
        <w:t xml:space="preserve"> GCT</w:t>
      </w:r>
      <w:r>
        <w:rPr>
          <w:rFonts w:eastAsiaTheme="minorEastAsia" w:cs="Times New Roman"/>
          <w:color w:val="000000"/>
          <w:szCs w:val="24"/>
        </w:rPr>
        <w:t xml:space="preserve">, </w:t>
      </w:r>
      <w:r w:rsidRPr="00305DC4">
        <w:rPr>
          <w:rFonts w:cs="Times New Roman"/>
          <w:szCs w:val="24"/>
        </w:rPr>
        <w:t>Giant Cell Tumor</w:t>
      </w:r>
    </w:p>
    <w:p w:rsidR="00E4257C" w:rsidRPr="001D1C2F" w:rsidRDefault="00E4257C" w:rsidP="00E4257C">
      <w:pPr>
        <w:pStyle w:val="Caption"/>
        <w:keepNext/>
        <w:jc w:val="left"/>
        <w:rPr>
          <w:rFonts w:cs="Times New Roman"/>
          <w:b w:val="0"/>
          <w:bCs w:val="0"/>
          <w:color w:val="auto"/>
          <w:sz w:val="24"/>
          <w:szCs w:val="24"/>
        </w:rPr>
      </w:pPr>
      <w:r>
        <w:br w:type="page"/>
      </w:r>
      <w:r w:rsidRPr="001D1C2F">
        <w:rPr>
          <w:rFonts w:cs="Times New Roman"/>
          <w:b w:val="0"/>
          <w:bCs w:val="0"/>
          <w:color w:val="auto"/>
          <w:sz w:val="24"/>
          <w:szCs w:val="24"/>
        </w:rPr>
        <w:lastRenderedPageBreak/>
        <w:t xml:space="preserve">Table 2: Distribution of bone tumors by age range </w:t>
      </w:r>
      <w:r w:rsidR="001D1C2F" w:rsidRPr="001D1C2F">
        <w:rPr>
          <w:rFonts w:cs="Times New Roman"/>
          <w:b w:val="0"/>
          <w:bCs w:val="0"/>
          <w:color w:val="auto"/>
          <w:sz w:val="24"/>
          <w:szCs w:val="24"/>
        </w:rPr>
        <w:t>(n=173)</w:t>
      </w:r>
    </w:p>
    <w:tbl>
      <w:tblPr>
        <w:tblStyle w:val="LightList-Accent4"/>
        <w:tblW w:w="13858" w:type="dxa"/>
        <w:tblLayout w:type="fixed"/>
        <w:tblLook w:val="0000" w:firstRow="0" w:lastRow="0" w:firstColumn="0" w:lastColumn="0" w:noHBand="0" w:noVBand="0"/>
      </w:tblPr>
      <w:tblGrid>
        <w:gridCol w:w="2496"/>
        <w:gridCol w:w="1440"/>
        <w:gridCol w:w="1417"/>
        <w:gridCol w:w="1559"/>
        <w:gridCol w:w="1560"/>
        <w:gridCol w:w="1701"/>
        <w:gridCol w:w="1842"/>
        <w:gridCol w:w="1843"/>
      </w:tblGrid>
      <w:tr w:rsidR="001D1C2F" w:rsidRPr="001D1C2F" w:rsidTr="0020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257C" w:rsidRPr="001D1C2F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szCs w:val="24"/>
              </w:rPr>
            </w:pPr>
            <w:r w:rsidRPr="001D1C2F">
              <w:rPr>
                <w:rFonts w:eastAsiaTheme="minorEastAsia" w:cs="Times New Roman"/>
                <w:szCs w:val="24"/>
              </w:rPr>
              <w:t>Histologic diagnosis</w:t>
            </w:r>
          </w:p>
        </w:tc>
        <w:tc>
          <w:tcPr>
            <w:tcW w:w="951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4257C" w:rsidRPr="001D1C2F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szCs w:val="24"/>
              </w:rPr>
            </w:pPr>
            <w:r w:rsidRPr="001D1C2F">
              <w:rPr>
                <w:rFonts w:eastAsiaTheme="minorEastAsia" w:cs="Times New Roman"/>
                <w:szCs w:val="24"/>
              </w:rPr>
              <w:t>Age in years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257C" w:rsidRPr="001D1C2F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szCs w:val="24"/>
              </w:rPr>
            </w:pPr>
            <w:r w:rsidRPr="001D1C2F">
              <w:rPr>
                <w:rFonts w:eastAsiaTheme="minorEastAsia" w:cs="Times New Roman"/>
                <w:szCs w:val="24"/>
              </w:rPr>
              <w:t>Total</w:t>
            </w:r>
            <w:r w:rsidR="001D1C2F">
              <w:rPr>
                <w:rFonts w:eastAsiaTheme="minorEastAsia" w:cs="Times New Roman"/>
                <w:szCs w:val="24"/>
              </w:rPr>
              <w:t xml:space="preserve"> no of cases</w:t>
            </w:r>
          </w:p>
        </w:tc>
      </w:tr>
      <w:tr w:rsidR="00E4257C" w:rsidRPr="000E08C2" w:rsidTr="0020101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10-19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20-29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30-39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40-49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50+</w:t>
            </w:r>
          </w:p>
        </w:tc>
        <w:tc>
          <w:tcPr>
            <w:tcW w:w="1843" w:type="dxa"/>
            <w:vMerge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</w:p>
        </w:tc>
      </w:tr>
      <w:tr w:rsidR="00E4257C" w:rsidRPr="000E08C2" w:rsidTr="0020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ABC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2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(66.6%)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(33.3%)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3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Cavernous hemangioma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(33.3%)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2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(66.6%)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3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Chondroblastoma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2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(66.6%)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201015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b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>(0%)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(33.3%)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3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Chondroma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2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2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Synovial chondromatosis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559" w:type="dxa"/>
            <w:shd w:val="clear" w:color="auto" w:fill="auto"/>
          </w:tcPr>
          <w:p w:rsidR="00E4257C" w:rsidRPr="00201015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b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>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Chondromyxoid fibroma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>(50%)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(50%)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2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Chordoma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Conventional chondrosarcoma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(25%)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(25%)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(25%)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(25%)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4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Conventional osteosarcoma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(2.5%)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23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(57.5%)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(25%)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(2.5%)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2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3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(7.5%)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40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DFB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201015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>
              <w:rPr>
                <w:rFonts w:eastAsiaTheme="minorEastAsia" w:cs="Times New Roman"/>
                <w:color w:val="000000"/>
                <w:szCs w:val="24"/>
              </w:rPr>
              <w:t>0 (0%)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Enchondroma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3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(75%)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(25%)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4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Ewing sarcoma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(5.9%)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(58.8%)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5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(29.4%)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(5.9%)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17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Fibrous dysplasia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2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(12.5%)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7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(43.8%)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7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(43.8%)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16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GCT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2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(14.3%)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5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(35.7%)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4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(28.6%)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3</w:t>
            </w:r>
            <w:r w:rsidR="00201015">
              <w:rPr>
                <w:rFonts w:eastAsiaTheme="minorEastAsia" w:cs="Times New Roman"/>
                <w:color w:val="000000"/>
                <w:szCs w:val="24"/>
              </w:rPr>
              <w:t xml:space="preserve"> (21.4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>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14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Lymphangioma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Low grade central osteosarcoma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 xml:space="preserve">Mesenchymal </w:t>
            </w:r>
            <w:r w:rsidRPr="000E08C2">
              <w:rPr>
                <w:rFonts w:eastAsiaTheme="minorEastAsia" w:cs="Times New Roman"/>
                <w:color w:val="000000"/>
                <w:szCs w:val="24"/>
              </w:rPr>
              <w:lastRenderedPageBreak/>
              <w:t>chondrosarcoma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lastRenderedPageBreak/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3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3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lastRenderedPageBreak/>
              <w:t>Ossifying fibroma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3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(16.7%)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5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(27.8%)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4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(22.2%)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4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(22.2%)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(5.6%)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(5.6%)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18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Osteiod osteoma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(50%)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(50%)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2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Osteoblastoma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Osteochondroma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(3.7%)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(40.7%)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(40.7%)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3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(11.1%)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(3.7%)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27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Osteofibrous dysplasia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Osteoma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2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(40%)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3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(60%)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5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Simple bone cyst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Subungual exostosis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  <w:tr w:rsidR="00E4257C" w:rsidRPr="000E08C2" w:rsidTr="0020101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tcBorders>
              <w:left w:val="single" w:sz="4" w:space="0" w:color="auto"/>
            </w:tcBorders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Telangiectatic  osteosarcoma</w:t>
            </w:r>
          </w:p>
        </w:tc>
        <w:tc>
          <w:tcPr>
            <w:tcW w:w="144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  <w:tc>
          <w:tcPr>
            <w:tcW w:w="1559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701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0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(0%)</w:t>
            </w:r>
          </w:p>
        </w:tc>
        <w:tc>
          <w:tcPr>
            <w:tcW w:w="1843" w:type="dxa"/>
            <w:shd w:val="clear" w:color="auto" w:fill="auto"/>
          </w:tcPr>
          <w:p w:rsidR="00E4257C" w:rsidRPr="000E08C2" w:rsidRDefault="00E4257C" w:rsidP="00F55D4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/>
                <w:szCs w:val="24"/>
              </w:rPr>
            </w:pPr>
            <w:r w:rsidRPr="000E08C2">
              <w:rPr>
                <w:rFonts w:eastAsiaTheme="minorEastAsia" w:cs="Times New Roman"/>
                <w:color w:val="000000"/>
                <w:szCs w:val="24"/>
              </w:rPr>
              <w:t>1</w:t>
            </w:r>
            <w:r w:rsidR="002E6564">
              <w:rPr>
                <w:rFonts w:eastAsiaTheme="minorEastAsia" w:cs="Times New Roman"/>
                <w:color w:val="000000"/>
                <w:szCs w:val="24"/>
              </w:rPr>
              <w:t xml:space="preserve"> (100%)</w:t>
            </w:r>
          </w:p>
        </w:tc>
      </w:tr>
    </w:tbl>
    <w:p w:rsidR="00E4257C" w:rsidRPr="000E08C2" w:rsidRDefault="00E4257C" w:rsidP="00E4257C">
      <w:pPr>
        <w:jc w:val="left"/>
        <w:rPr>
          <w:rFonts w:cs="Times New Roman"/>
          <w:szCs w:val="24"/>
        </w:rPr>
      </w:pPr>
      <w:r w:rsidRPr="000E08C2">
        <w:rPr>
          <w:rFonts w:eastAsiaTheme="minorEastAsia" w:cs="Times New Roman"/>
          <w:color w:val="000000"/>
          <w:szCs w:val="24"/>
        </w:rPr>
        <w:t>ABC</w:t>
      </w:r>
      <w:r>
        <w:rPr>
          <w:rFonts w:eastAsiaTheme="minorEastAsia" w:cs="Times New Roman"/>
          <w:color w:val="000000"/>
          <w:szCs w:val="24"/>
        </w:rPr>
        <w:t>,</w:t>
      </w:r>
      <w:r w:rsidRPr="00EA5367">
        <w:rPr>
          <w:rFonts w:cs="Times New Roman"/>
          <w:szCs w:val="24"/>
        </w:rPr>
        <w:t xml:space="preserve"> </w:t>
      </w:r>
      <w:r w:rsidRPr="00305DC4">
        <w:rPr>
          <w:rFonts w:cs="Times New Roman"/>
          <w:szCs w:val="24"/>
        </w:rPr>
        <w:t>Aneurysmal Bone Cyst</w:t>
      </w:r>
      <w:r>
        <w:rPr>
          <w:rFonts w:cs="Times New Roman"/>
          <w:szCs w:val="24"/>
        </w:rPr>
        <w:t>;</w:t>
      </w:r>
      <w:r w:rsidRPr="000E08C2">
        <w:rPr>
          <w:rFonts w:eastAsiaTheme="minorEastAsia" w:cs="Times New Roman"/>
          <w:color w:val="000000"/>
          <w:szCs w:val="24"/>
        </w:rPr>
        <w:t xml:space="preserve"> DFB</w:t>
      </w:r>
      <w:r>
        <w:rPr>
          <w:rFonts w:eastAsiaTheme="minorEastAsia" w:cs="Times New Roman"/>
          <w:color w:val="000000"/>
          <w:szCs w:val="24"/>
        </w:rPr>
        <w:t xml:space="preserve">, </w:t>
      </w:r>
      <w:r w:rsidRPr="000E08C2">
        <w:rPr>
          <w:rFonts w:cs="Times New Roman"/>
          <w:szCs w:val="24"/>
        </w:rPr>
        <w:t>Desmoplastic Fibroblastoma of Bone</w:t>
      </w:r>
      <w:r>
        <w:rPr>
          <w:rFonts w:cs="Times New Roman"/>
          <w:szCs w:val="24"/>
        </w:rPr>
        <w:t>;</w:t>
      </w:r>
      <w:r w:rsidRPr="000E08C2">
        <w:rPr>
          <w:rFonts w:eastAsiaTheme="minorEastAsia" w:cs="Times New Roman"/>
          <w:color w:val="000000"/>
          <w:szCs w:val="24"/>
        </w:rPr>
        <w:t xml:space="preserve"> GCT</w:t>
      </w:r>
      <w:r>
        <w:rPr>
          <w:rFonts w:eastAsiaTheme="minorEastAsia" w:cs="Times New Roman"/>
          <w:color w:val="000000"/>
          <w:szCs w:val="24"/>
        </w:rPr>
        <w:t xml:space="preserve">, </w:t>
      </w:r>
      <w:r w:rsidRPr="00305DC4">
        <w:rPr>
          <w:rFonts w:cs="Times New Roman"/>
          <w:szCs w:val="24"/>
        </w:rPr>
        <w:t>Giant Cell Tumor</w:t>
      </w:r>
    </w:p>
    <w:p w:rsidR="009E36BF" w:rsidRDefault="009E36BF">
      <w:pPr>
        <w:jc w:val="left"/>
        <w:rPr>
          <w:b/>
          <w:bCs/>
          <w:color w:val="4F81BD" w:themeColor="accent1"/>
          <w:sz w:val="18"/>
          <w:szCs w:val="18"/>
        </w:rPr>
      </w:pPr>
      <w:r>
        <w:br w:type="page"/>
      </w:r>
    </w:p>
    <w:p w:rsidR="009E36BF" w:rsidRDefault="009E36BF" w:rsidP="009E36BF">
      <w:pPr>
        <w:spacing w:after="0"/>
        <w:rPr>
          <w:rFonts w:cs="Times New Roman"/>
          <w:b/>
        </w:rPr>
      </w:pPr>
      <w:r w:rsidRPr="00006793">
        <w:rPr>
          <w:rFonts w:cs="Times New Roman"/>
          <w:b/>
        </w:rPr>
        <w:lastRenderedPageBreak/>
        <w:t>Table 3</w:t>
      </w:r>
      <w:r>
        <w:rPr>
          <w:rFonts w:cs="Times New Roman"/>
          <w:b/>
        </w:rPr>
        <w:t>: D</w:t>
      </w:r>
      <w:r w:rsidRPr="00006793">
        <w:rPr>
          <w:rFonts w:cs="Times New Roman"/>
          <w:b/>
        </w:rPr>
        <w:t>istribution based on histologic differentiation (n=173)</w:t>
      </w:r>
    </w:p>
    <w:p w:rsidR="009E36BF" w:rsidRPr="00006793" w:rsidRDefault="009E36BF" w:rsidP="009E36BF">
      <w:pPr>
        <w:spacing w:after="0"/>
        <w:rPr>
          <w:rFonts w:cs="Times New Roman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4111"/>
        <w:gridCol w:w="1701"/>
      </w:tblGrid>
      <w:tr w:rsidR="009E36BF" w:rsidRPr="00006793" w:rsidTr="00182BB8">
        <w:trPr>
          <w:trHeight w:val="1131"/>
        </w:trPr>
        <w:tc>
          <w:tcPr>
            <w:tcW w:w="3652" w:type="dxa"/>
          </w:tcPr>
          <w:p w:rsidR="009E36BF" w:rsidRPr="00006793" w:rsidRDefault="009E36BF" w:rsidP="00182BB8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</w:t>
            </w:r>
            <w:r w:rsidRPr="00006793">
              <w:rPr>
                <w:rFonts w:cs="Times New Roman"/>
                <w:szCs w:val="24"/>
              </w:rPr>
              <w:t>istologic differentiation</w:t>
            </w:r>
            <w:r>
              <w:rPr>
                <w:rFonts w:cs="Times New Roman"/>
                <w:szCs w:val="24"/>
              </w:rPr>
              <w:t xml:space="preserve"> groups</w:t>
            </w:r>
          </w:p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(</w:t>
            </w:r>
            <w:r>
              <w:rPr>
                <w:rFonts w:cs="Times New Roman"/>
                <w:szCs w:val="24"/>
              </w:rPr>
              <w:t>no</w:t>
            </w:r>
            <w:r w:rsidRPr="00006793">
              <w:rPr>
                <w:rFonts w:cs="Times New Roman"/>
                <w:szCs w:val="24"/>
              </w:rPr>
              <w:t xml:space="preserve"> of cases, </w:t>
            </w:r>
            <w:r w:rsidR="00182BB8">
              <w:rPr>
                <w:rFonts w:cs="Times New Roman"/>
                <w:szCs w:val="24"/>
              </w:rPr>
              <w:t>(</w:t>
            </w:r>
            <w:r w:rsidRPr="00006793">
              <w:rPr>
                <w:rFonts w:cs="Times New Roman"/>
                <w:szCs w:val="24"/>
              </w:rPr>
              <w:t>% from total</w:t>
            </w:r>
            <w:r w:rsidR="00182BB8">
              <w:rPr>
                <w:rFonts w:cs="Times New Roman"/>
                <w:szCs w:val="24"/>
              </w:rPr>
              <w:t>)</w:t>
            </w:r>
            <w:r w:rsidRPr="00006793">
              <w:rPr>
                <w:rFonts w:cs="Times New Roman"/>
                <w:szCs w:val="24"/>
              </w:rPr>
              <w:t>)</w:t>
            </w: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Specific tumors in the group</w:t>
            </w:r>
          </w:p>
        </w:tc>
        <w:tc>
          <w:tcPr>
            <w:tcW w:w="1701" w:type="dxa"/>
          </w:tcPr>
          <w:p w:rsidR="009E36BF" w:rsidRPr="00006793" w:rsidRDefault="009E36BF" w:rsidP="00182BB8">
            <w:pPr>
              <w:jc w:val="left"/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Number (%</w:t>
            </w:r>
            <w:r w:rsidR="00182BB8">
              <w:rPr>
                <w:rFonts w:cs="Times New Roman"/>
                <w:szCs w:val="24"/>
              </w:rPr>
              <w:t>)</w:t>
            </w:r>
            <w:r w:rsidRPr="00006793">
              <w:rPr>
                <w:rFonts w:cs="Times New Roman"/>
                <w:szCs w:val="24"/>
              </w:rPr>
              <w:t xml:space="preserve"> in the group)</w:t>
            </w:r>
          </w:p>
        </w:tc>
      </w:tr>
      <w:tr w:rsidR="009E36BF" w:rsidRPr="00006793" w:rsidTr="00182BB8">
        <w:trPr>
          <w:trHeight w:val="70"/>
        </w:trPr>
        <w:tc>
          <w:tcPr>
            <w:tcW w:w="3652" w:type="dxa"/>
            <w:vMerge w:val="restart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Bone-forming tumors</w:t>
            </w:r>
          </w:p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(50, </w:t>
            </w:r>
            <w:r w:rsidR="00182BB8">
              <w:rPr>
                <w:rFonts w:cs="Times New Roman"/>
                <w:szCs w:val="24"/>
              </w:rPr>
              <w:t>(</w:t>
            </w:r>
            <w:r w:rsidRPr="00006793">
              <w:rPr>
                <w:rFonts w:cs="Times New Roman"/>
                <w:szCs w:val="24"/>
              </w:rPr>
              <w:t>28.9%)</w:t>
            </w:r>
            <w:r w:rsidR="00182BB8">
              <w:rPr>
                <w:rFonts w:cs="Times New Roman"/>
                <w:szCs w:val="24"/>
              </w:rPr>
              <w:t>)</w:t>
            </w: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Conventional Osteosarcoma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40</w:t>
            </w:r>
            <w:r w:rsidR="00E65FD0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(80%)</w:t>
            </w:r>
          </w:p>
        </w:tc>
      </w:tr>
      <w:tr w:rsidR="009E36BF" w:rsidRPr="00006793" w:rsidTr="00182BB8">
        <w:trPr>
          <w:trHeight w:val="67"/>
        </w:trPr>
        <w:tc>
          <w:tcPr>
            <w:tcW w:w="3652" w:type="dxa"/>
            <w:vMerge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Osteoma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5</w:t>
            </w:r>
            <w:r w:rsidR="00182BB8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(10%)</w:t>
            </w:r>
          </w:p>
        </w:tc>
      </w:tr>
      <w:tr w:rsidR="009E36BF" w:rsidRPr="00006793" w:rsidTr="00182BB8">
        <w:trPr>
          <w:trHeight w:val="67"/>
        </w:trPr>
        <w:tc>
          <w:tcPr>
            <w:tcW w:w="3652" w:type="dxa"/>
            <w:vMerge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Osteoid Osteoma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2</w:t>
            </w:r>
            <w:r w:rsidR="00E65FD0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(4%)</w:t>
            </w:r>
          </w:p>
        </w:tc>
      </w:tr>
      <w:tr w:rsidR="009E36BF" w:rsidRPr="00006793" w:rsidTr="00182BB8">
        <w:trPr>
          <w:trHeight w:val="67"/>
        </w:trPr>
        <w:tc>
          <w:tcPr>
            <w:tcW w:w="3652" w:type="dxa"/>
            <w:vMerge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Telangiectatic Osteosarcoma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1</w:t>
            </w:r>
            <w:r w:rsidR="00E65FD0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(2%)</w:t>
            </w:r>
          </w:p>
        </w:tc>
      </w:tr>
      <w:tr w:rsidR="009E36BF" w:rsidRPr="00006793" w:rsidTr="00182BB8">
        <w:trPr>
          <w:trHeight w:val="67"/>
        </w:trPr>
        <w:tc>
          <w:tcPr>
            <w:tcW w:w="3652" w:type="dxa"/>
            <w:vMerge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9E36BF" w:rsidRPr="00006793" w:rsidRDefault="009E36BF" w:rsidP="00182BB8">
            <w:pPr>
              <w:jc w:val="left"/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Low Grade Central Osteosarcoma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1</w:t>
            </w:r>
            <w:r w:rsidR="00182BB8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(2%)</w:t>
            </w:r>
          </w:p>
        </w:tc>
      </w:tr>
      <w:tr w:rsidR="009E36BF" w:rsidRPr="00006793" w:rsidTr="00182BB8">
        <w:trPr>
          <w:trHeight w:val="67"/>
        </w:trPr>
        <w:tc>
          <w:tcPr>
            <w:tcW w:w="3652" w:type="dxa"/>
            <w:vMerge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Osteoblastoma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1</w:t>
            </w:r>
            <w:r w:rsidR="00182BB8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(2%)</w:t>
            </w:r>
          </w:p>
        </w:tc>
      </w:tr>
      <w:tr w:rsidR="009E36BF" w:rsidRPr="00006793" w:rsidTr="00182BB8">
        <w:trPr>
          <w:trHeight w:val="45"/>
        </w:trPr>
        <w:tc>
          <w:tcPr>
            <w:tcW w:w="3652" w:type="dxa"/>
            <w:vMerge w:val="restart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Cartilage forming tumors</w:t>
            </w:r>
          </w:p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(47,</w:t>
            </w:r>
            <w:r>
              <w:rPr>
                <w:rFonts w:cs="Times New Roman"/>
                <w:szCs w:val="24"/>
              </w:rPr>
              <w:t xml:space="preserve"> </w:t>
            </w:r>
            <w:r w:rsidR="00182BB8">
              <w:rPr>
                <w:rFonts w:cs="Times New Roman"/>
                <w:szCs w:val="24"/>
              </w:rPr>
              <w:t>(</w:t>
            </w:r>
            <w:r w:rsidRPr="00006793">
              <w:rPr>
                <w:rFonts w:cs="Times New Roman"/>
                <w:szCs w:val="24"/>
              </w:rPr>
              <w:t>27.2%)</w:t>
            </w:r>
            <w:r w:rsidR="00182BB8">
              <w:rPr>
                <w:rFonts w:cs="Times New Roman"/>
                <w:szCs w:val="24"/>
              </w:rPr>
              <w:t>)</w:t>
            </w: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Osteochondroma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27</w:t>
            </w:r>
            <w:r w:rsidR="00182BB8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(57.4%)</w:t>
            </w:r>
          </w:p>
        </w:tc>
      </w:tr>
      <w:tr w:rsidR="009E36BF" w:rsidRPr="00006793" w:rsidTr="00182BB8">
        <w:trPr>
          <w:trHeight w:val="45"/>
        </w:trPr>
        <w:tc>
          <w:tcPr>
            <w:tcW w:w="3652" w:type="dxa"/>
            <w:vMerge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Conventional Chondrosarcoma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4</w:t>
            </w:r>
            <w:r w:rsidR="00182BB8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(8.5%)</w:t>
            </w:r>
          </w:p>
        </w:tc>
      </w:tr>
      <w:tr w:rsidR="009E36BF" w:rsidRPr="00006793" w:rsidTr="00182BB8">
        <w:trPr>
          <w:trHeight w:val="45"/>
        </w:trPr>
        <w:tc>
          <w:tcPr>
            <w:tcW w:w="3652" w:type="dxa"/>
            <w:vMerge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Enchondroma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4</w:t>
            </w:r>
            <w:r w:rsidR="00182BB8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(8.5%)</w:t>
            </w:r>
          </w:p>
        </w:tc>
      </w:tr>
      <w:tr w:rsidR="009E36BF" w:rsidRPr="00006793" w:rsidTr="00182BB8">
        <w:trPr>
          <w:trHeight w:val="45"/>
        </w:trPr>
        <w:tc>
          <w:tcPr>
            <w:tcW w:w="3652" w:type="dxa"/>
            <w:vMerge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Mesenchymal Chondrosarcoma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3</w:t>
            </w:r>
            <w:r w:rsidR="00182BB8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(6.8%)</w:t>
            </w:r>
          </w:p>
        </w:tc>
      </w:tr>
      <w:tr w:rsidR="009E36BF" w:rsidRPr="00006793" w:rsidTr="00182BB8">
        <w:trPr>
          <w:trHeight w:val="45"/>
        </w:trPr>
        <w:tc>
          <w:tcPr>
            <w:tcW w:w="3652" w:type="dxa"/>
            <w:vMerge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Chondroblastoma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3</w:t>
            </w:r>
            <w:r w:rsidR="00182BB8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(6.8%)</w:t>
            </w:r>
          </w:p>
        </w:tc>
      </w:tr>
      <w:tr w:rsidR="009E36BF" w:rsidRPr="00006793" w:rsidTr="00182BB8">
        <w:trPr>
          <w:trHeight w:val="45"/>
        </w:trPr>
        <w:tc>
          <w:tcPr>
            <w:tcW w:w="3652" w:type="dxa"/>
            <w:vMerge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Chondroma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2</w:t>
            </w:r>
            <w:r w:rsidR="00182BB8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(4.3%)</w:t>
            </w:r>
          </w:p>
        </w:tc>
      </w:tr>
      <w:tr w:rsidR="009E36BF" w:rsidRPr="00006793" w:rsidTr="00182BB8">
        <w:trPr>
          <w:trHeight w:val="45"/>
        </w:trPr>
        <w:tc>
          <w:tcPr>
            <w:tcW w:w="3652" w:type="dxa"/>
            <w:vMerge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Chondromyxoid Fibroma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2</w:t>
            </w:r>
            <w:r w:rsidR="00182BB8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(4.3%)</w:t>
            </w:r>
          </w:p>
        </w:tc>
      </w:tr>
      <w:tr w:rsidR="009E36BF" w:rsidRPr="00006793" w:rsidTr="00182BB8">
        <w:trPr>
          <w:trHeight w:val="45"/>
        </w:trPr>
        <w:tc>
          <w:tcPr>
            <w:tcW w:w="3652" w:type="dxa"/>
            <w:vMerge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Synovial Chondromatosis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1</w:t>
            </w:r>
            <w:r w:rsidR="00182BB8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(2.1%)</w:t>
            </w:r>
          </w:p>
        </w:tc>
      </w:tr>
      <w:tr w:rsidR="009E36BF" w:rsidRPr="00006793" w:rsidTr="00182BB8">
        <w:trPr>
          <w:trHeight w:val="45"/>
        </w:trPr>
        <w:tc>
          <w:tcPr>
            <w:tcW w:w="3652" w:type="dxa"/>
            <w:vMerge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Subungual Exostoses 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1</w:t>
            </w:r>
            <w:r w:rsidR="00182BB8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(2.1%)</w:t>
            </w:r>
          </w:p>
        </w:tc>
      </w:tr>
      <w:tr w:rsidR="009E36BF" w:rsidRPr="00006793" w:rsidTr="00182BB8">
        <w:trPr>
          <w:trHeight w:val="404"/>
        </w:trPr>
        <w:tc>
          <w:tcPr>
            <w:tcW w:w="3652" w:type="dxa"/>
            <w:vMerge w:val="restart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Osteoclastic giant cell-rich tumors </w:t>
            </w:r>
          </w:p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(17,</w:t>
            </w:r>
            <w:r>
              <w:rPr>
                <w:rFonts w:cs="Times New Roman"/>
                <w:szCs w:val="24"/>
              </w:rPr>
              <w:t xml:space="preserve"> </w:t>
            </w:r>
            <w:r w:rsidR="00182BB8">
              <w:rPr>
                <w:rFonts w:cs="Times New Roman"/>
                <w:szCs w:val="24"/>
              </w:rPr>
              <w:t>(</w:t>
            </w:r>
            <w:r w:rsidRPr="00006793">
              <w:rPr>
                <w:rFonts w:cs="Times New Roman"/>
                <w:szCs w:val="24"/>
              </w:rPr>
              <w:t>9.8%)</w:t>
            </w:r>
            <w:r w:rsidR="00182BB8">
              <w:rPr>
                <w:rFonts w:cs="Times New Roman"/>
                <w:szCs w:val="24"/>
              </w:rPr>
              <w:t>)</w:t>
            </w: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GCT of bone 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14</w:t>
            </w:r>
            <w:r w:rsidR="00182BB8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(82.3%)</w:t>
            </w:r>
          </w:p>
        </w:tc>
      </w:tr>
      <w:tr w:rsidR="009E36BF" w:rsidRPr="00006793" w:rsidTr="00182BB8">
        <w:trPr>
          <w:trHeight w:val="404"/>
        </w:trPr>
        <w:tc>
          <w:tcPr>
            <w:tcW w:w="3652" w:type="dxa"/>
            <w:vMerge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ABC 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3</w:t>
            </w:r>
            <w:r w:rsidR="00182BB8">
              <w:rPr>
                <w:rFonts w:cs="Times New Roman"/>
                <w:szCs w:val="24"/>
              </w:rPr>
              <w:t xml:space="preserve"> </w:t>
            </w:r>
            <w:r w:rsidR="00810419">
              <w:rPr>
                <w:rFonts w:cs="Times New Roman"/>
                <w:szCs w:val="24"/>
              </w:rPr>
              <w:t>(17.6%)</w:t>
            </w:r>
          </w:p>
        </w:tc>
      </w:tr>
      <w:tr w:rsidR="009E36BF" w:rsidRPr="00006793" w:rsidTr="00182BB8">
        <w:trPr>
          <w:trHeight w:val="202"/>
        </w:trPr>
        <w:tc>
          <w:tcPr>
            <w:tcW w:w="3652" w:type="dxa"/>
            <w:vMerge w:val="restart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Vascular tumors</w:t>
            </w:r>
          </w:p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(4,</w:t>
            </w:r>
            <w:r>
              <w:rPr>
                <w:rFonts w:cs="Times New Roman"/>
                <w:szCs w:val="24"/>
              </w:rPr>
              <w:t xml:space="preserve"> </w:t>
            </w:r>
            <w:r w:rsidR="00182BB8">
              <w:rPr>
                <w:rFonts w:cs="Times New Roman"/>
                <w:szCs w:val="24"/>
              </w:rPr>
              <w:t>(</w:t>
            </w:r>
            <w:r w:rsidRPr="00006793">
              <w:rPr>
                <w:rFonts w:cs="Times New Roman"/>
                <w:szCs w:val="24"/>
              </w:rPr>
              <w:t>2.3%)</w:t>
            </w:r>
            <w:r w:rsidR="00182BB8">
              <w:rPr>
                <w:rFonts w:cs="Times New Roman"/>
                <w:szCs w:val="24"/>
              </w:rPr>
              <w:t>)</w:t>
            </w: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Cavernous hemangioma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3 (75%)</w:t>
            </w:r>
          </w:p>
        </w:tc>
      </w:tr>
      <w:tr w:rsidR="009E36BF" w:rsidRPr="00006793" w:rsidTr="00182BB8">
        <w:trPr>
          <w:trHeight w:val="201"/>
        </w:trPr>
        <w:tc>
          <w:tcPr>
            <w:tcW w:w="3652" w:type="dxa"/>
            <w:vMerge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Intraosseous lymphangioma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1</w:t>
            </w:r>
            <w:r w:rsidR="00182BB8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(25%)</w:t>
            </w:r>
          </w:p>
        </w:tc>
      </w:tr>
      <w:tr w:rsidR="009E36BF" w:rsidRPr="00006793" w:rsidTr="00182BB8">
        <w:trPr>
          <w:trHeight w:val="59"/>
        </w:trPr>
        <w:tc>
          <w:tcPr>
            <w:tcW w:w="3652" w:type="dxa"/>
            <w:vMerge w:val="restart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Other mesenchymal tumors</w:t>
            </w:r>
          </w:p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(55,</w:t>
            </w:r>
            <w:r>
              <w:rPr>
                <w:rFonts w:cs="Times New Roman"/>
                <w:szCs w:val="24"/>
              </w:rPr>
              <w:t xml:space="preserve"> </w:t>
            </w:r>
            <w:r w:rsidR="00182BB8">
              <w:rPr>
                <w:rFonts w:cs="Times New Roman"/>
                <w:szCs w:val="24"/>
              </w:rPr>
              <w:t>(</w:t>
            </w:r>
            <w:r w:rsidRPr="00006793">
              <w:rPr>
                <w:rFonts w:cs="Times New Roman"/>
                <w:szCs w:val="24"/>
              </w:rPr>
              <w:t>31.8%)</w:t>
            </w:r>
            <w:r w:rsidR="00182BB8">
              <w:rPr>
                <w:rFonts w:cs="Times New Roman"/>
                <w:szCs w:val="24"/>
              </w:rPr>
              <w:t>)</w:t>
            </w: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Ossifying fibroma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18 (32.7%).</w:t>
            </w:r>
          </w:p>
        </w:tc>
      </w:tr>
      <w:tr w:rsidR="009E36BF" w:rsidRPr="00006793" w:rsidTr="00182BB8">
        <w:trPr>
          <w:trHeight w:val="57"/>
        </w:trPr>
        <w:tc>
          <w:tcPr>
            <w:tcW w:w="3652" w:type="dxa"/>
            <w:vMerge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Ewing sarcoma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17</w:t>
            </w:r>
            <w:r w:rsidR="00182BB8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(30.95%)</w:t>
            </w:r>
          </w:p>
        </w:tc>
      </w:tr>
      <w:tr w:rsidR="009E36BF" w:rsidRPr="00006793" w:rsidTr="00182BB8">
        <w:trPr>
          <w:trHeight w:val="57"/>
        </w:trPr>
        <w:tc>
          <w:tcPr>
            <w:tcW w:w="3652" w:type="dxa"/>
            <w:vMerge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Fibrous dysplasia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16</w:t>
            </w:r>
            <w:r w:rsidR="00182BB8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(29.0%)</w:t>
            </w:r>
          </w:p>
        </w:tc>
      </w:tr>
      <w:tr w:rsidR="009E36BF" w:rsidRPr="00006793" w:rsidTr="00182BB8">
        <w:trPr>
          <w:trHeight w:val="57"/>
        </w:trPr>
        <w:tc>
          <w:tcPr>
            <w:tcW w:w="3652" w:type="dxa"/>
            <w:vMerge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DFB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1</w:t>
            </w:r>
            <w:r w:rsidR="00182BB8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(1.8%)</w:t>
            </w:r>
          </w:p>
        </w:tc>
      </w:tr>
      <w:tr w:rsidR="009E36BF" w:rsidRPr="00006793" w:rsidTr="00182BB8">
        <w:trPr>
          <w:trHeight w:val="57"/>
        </w:trPr>
        <w:tc>
          <w:tcPr>
            <w:tcW w:w="3652" w:type="dxa"/>
            <w:vMerge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Osteofibrous dysplasia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1</w:t>
            </w:r>
            <w:r w:rsidR="00182BB8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(1.8%)</w:t>
            </w:r>
          </w:p>
        </w:tc>
      </w:tr>
      <w:tr w:rsidR="009E36BF" w:rsidRPr="00006793" w:rsidTr="00182BB8">
        <w:trPr>
          <w:trHeight w:val="57"/>
        </w:trPr>
        <w:tc>
          <w:tcPr>
            <w:tcW w:w="3652" w:type="dxa"/>
            <w:vMerge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Chordoma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1</w:t>
            </w:r>
            <w:r w:rsidR="00182BB8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(1.8%)</w:t>
            </w:r>
          </w:p>
        </w:tc>
      </w:tr>
      <w:tr w:rsidR="009E36BF" w:rsidRPr="00006793" w:rsidTr="00182BB8">
        <w:trPr>
          <w:trHeight w:val="57"/>
        </w:trPr>
        <w:tc>
          <w:tcPr>
            <w:tcW w:w="3652" w:type="dxa"/>
            <w:vMerge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 xml:space="preserve">Simple bone cyst  </w:t>
            </w:r>
          </w:p>
        </w:tc>
        <w:tc>
          <w:tcPr>
            <w:tcW w:w="1701" w:type="dxa"/>
          </w:tcPr>
          <w:p w:rsidR="009E36BF" w:rsidRPr="00006793" w:rsidRDefault="009E36BF" w:rsidP="00F55D4E">
            <w:pPr>
              <w:rPr>
                <w:rFonts w:cs="Times New Roman"/>
                <w:szCs w:val="24"/>
              </w:rPr>
            </w:pPr>
            <w:r w:rsidRPr="00006793">
              <w:rPr>
                <w:rFonts w:cs="Times New Roman"/>
                <w:szCs w:val="24"/>
              </w:rPr>
              <w:t>1</w:t>
            </w:r>
            <w:r w:rsidR="00182BB8">
              <w:rPr>
                <w:rFonts w:cs="Times New Roman"/>
                <w:szCs w:val="24"/>
              </w:rPr>
              <w:t xml:space="preserve"> </w:t>
            </w:r>
            <w:r w:rsidRPr="00006793">
              <w:rPr>
                <w:rFonts w:cs="Times New Roman"/>
                <w:szCs w:val="24"/>
              </w:rPr>
              <w:t>(1.8%)</w:t>
            </w:r>
          </w:p>
        </w:tc>
      </w:tr>
    </w:tbl>
    <w:p w:rsidR="009E36BF" w:rsidRPr="00006793" w:rsidRDefault="009E36BF" w:rsidP="009E36BF">
      <w:pPr>
        <w:spacing w:line="360" w:lineRule="auto"/>
        <w:jc w:val="left"/>
        <w:rPr>
          <w:rFonts w:cs="Times New Roman"/>
          <w:szCs w:val="24"/>
        </w:rPr>
      </w:pPr>
      <w:r w:rsidRPr="00006793">
        <w:rPr>
          <w:rFonts w:eastAsiaTheme="minorEastAsia" w:cs="Times New Roman"/>
          <w:color w:val="000000"/>
          <w:szCs w:val="24"/>
        </w:rPr>
        <w:t xml:space="preserve">GCT, </w:t>
      </w:r>
      <w:r w:rsidRPr="00006793">
        <w:rPr>
          <w:rFonts w:cs="Times New Roman"/>
          <w:szCs w:val="24"/>
        </w:rPr>
        <w:t xml:space="preserve">Giant Cell Tumor; </w:t>
      </w:r>
      <w:r w:rsidRPr="00006793">
        <w:rPr>
          <w:rFonts w:eastAsiaTheme="minorEastAsia" w:cs="Times New Roman"/>
          <w:color w:val="000000"/>
          <w:szCs w:val="24"/>
        </w:rPr>
        <w:t>ABC,</w:t>
      </w:r>
      <w:r w:rsidRPr="00006793">
        <w:rPr>
          <w:rFonts w:cs="Times New Roman"/>
          <w:szCs w:val="24"/>
        </w:rPr>
        <w:t xml:space="preserve"> Aneurysmal Bone Cyst;</w:t>
      </w:r>
      <w:r w:rsidRPr="00006793">
        <w:rPr>
          <w:rFonts w:eastAsiaTheme="minorEastAsia" w:cs="Times New Roman"/>
          <w:color w:val="000000"/>
          <w:szCs w:val="24"/>
        </w:rPr>
        <w:t xml:space="preserve"> DFB, </w:t>
      </w:r>
      <w:r w:rsidRPr="00006793">
        <w:rPr>
          <w:rFonts w:cs="Times New Roman"/>
          <w:szCs w:val="24"/>
        </w:rPr>
        <w:t>Desmoplastic Fibroblastoma of Bone</w:t>
      </w:r>
    </w:p>
    <w:p w:rsidR="00E4257C" w:rsidRPr="00305DC4" w:rsidRDefault="00E4257C" w:rsidP="00E4257C">
      <w:pPr>
        <w:pStyle w:val="Caption"/>
        <w:keepNext/>
        <w:ind w:left="-288"/>
        <w:jc w:val="left"/>
        <w:rPr>
          <w:rFonts w:cs="Times New Roman"/>
          <w:sz w:val="24"/>
          <w:szCs w:val="24"/>
        </w:rPr>
      </w:pPr>
      <w:r>
        <w:br w:type="page"/>
      </w:r>
      <w:bookmarkStart w:id="0" w:name="_Toc160894888"/>
      <w:r w:rsidRPr="001D1C2F">
        <w:rPr>
          <w:rFonts w:cs="Times New Roman"/>
          <w:b w:val="0"/>
          <w:bCs w:val="0"/>
          <w:color w:val="auto"/>
          <w:sz w:val="24"/>
          <w:szCs w:val="24"/>
        </w:rPr>
        <w:lastRenderedPageBreak/>
        <w:t xml:space="preserve">Table </w:t>
      </w:r>
      <w:r w:rsidR="001D1C2F" w:rsidRPr="001D1C2F">
        <w:rPr>
          <w:rFonts w:cs="Times New Roman"/>
          <w:b w:val="0"/>
          <w:bCs w:val="0"/>
          <w:color w:val="auto"/>
          <w:sz w:val="24"/>
          <w:szCs w:val="24"/>
        </w:rPr>
        <w:t>4</w:t>
      </w:r>
      <w:r w:rsidRPr="001D1C2F">
        <w:rPr>
          <w:rFonts w:cs="Times New Roman"/>
          <w:b w:val="0"/>
          <w:bCs w:val="0"/>
          <w:color w:val="auto"/>
          <w:sz w:val="24"/>
          <w:szCs w:val="24"/>
        </w:rPr>
        <w:t>: Distribution of cartilage forming and osteoclastic giant cell rich tumors by anatomic site</w:t>
      </w:r>
      <w:bookmarkEnd w:id="0"/>
      <w:r w:rsidRPr="001D1C2F">
        <w:rPr>
          <w:rFonts w:cs="Times New Roman"/>
          <w:b w:val="0"/>
          <w:bCs w:val="0"/>
          <w:color w:val="auto"/>
          <w:sz w:val="24"/>
          <w:szCs w:val="24"/>
        </w:rPr>
        <w:t>s</w:t>
      </w:r>
      <w:r w:rsidR="009A3C95">
        <w:rPr>
          <w:rFonts w:cs="Times New Roman"/>
          <w:b w:val="0"/>
          <w:bCs w:val="0"/>
          <w:color w:val="auto"/>
          <w:sz w:val="24"/>
          <w:szCs w:val="24"/>
        </w:rPr>
        <w:t xml:space="preserve"> (n=64</w:t>
      </w:r>
      <w:r w:rsidR="001D1C2F" w:rsidRPr="001D1C2F">
        <w:rPr>
          <w:rFonts w:cs="Times New Roman"/>
          <w:b w:val="0"/>
          <w:bCs w:val="0"/>
          <w:color w:val="auto"/>
          <w:sz w:val="24"/>
          <w:szCs w:val="24"/>
        </w:rPr>
        <w:t>)</w:t>
      </w:r>
    </w:p>
    <w:tbl>
      <w:tblPr>
        <w:tblStyle w:val="LightList-Accent42"/>
        <w:tblW w:w="15449" w:type="dxa"/>
        <w:tblInd w:w="-882" w:type="dxa"/>
        <w:tblLayout w:type="fixed"/>
        <w:tblLook w:val="0000" w:firstRow="0" w:lastRow="0" w:firstColumn="0" w:lastColumn="0" w:noHBand="0" w:noVBand="0"/>
      </w:tblPr>
      <w:tblGrid>
        <w:gridCol w:w="1188"/>
        <w:gridCol w:w="2212"/>
        <w:gridCol w:w="1418"/>
        <w:gridCol w:w="1275"/>
        <w:gridCol w:w="1276"/>
        <w:gridCol w:w="1276"/>
        <w:gridCol w:w="1276"/>
        <w:gridCol w:w="1417"/>
        <w:gridCol w:w="1276"/>
        <w:gridCol w:w="1559"/>
        <w:gridCol w:w="1276"/>
      </w:tblGrid>
      <w:tr w:rsidR="00E4257C" w:rsidRPr="00305DC4" w:rsidTr="00CC7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257C" w:rsidRDefault="00E4257C" w:rsidP="00F55D4E">
            <w:pPr>
              <w:spacing w:line="320" w:lineRule="atLeast"/>
              <w:ind w:right="60"/>
              <w:jc w:val="center"/>
              <w:rPr>
                <w:rFonts w:cs="Times New Roman"/>
                <w:szCs w:val="24"/>
              </w:rPr>
            </w:pPr>
          </w:p>
          <w:p w:rsidR="00E4257C" w:rsidRPr="00305DC4" w:rsidRDefault="00E4257C" w:rsidP="00F55D4E">
            <w:pPr>
              <w:spacing w:line="320" w:lineRule="atLeast"/>
              <w:ind w:right="60"/>
              <w:jc w:val="center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Histologic diagnosis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8" w:space="0" w:color="8064A2" w:themeColor="accent4"/>
            </w:tcBorders>
            <w:shd w:val="clear" w:color="auto" w:fill="auto"/>
          </w:tcPr>
          <w:p w:rsidR="00E4257C" w:rsidRPr="00305DC4" w:rsidRDefault="00E4257C" w:rsidP="00F55D4E">
            <w:pPr>
              <w:spacing w:line="320" w:lineRule="atLeast"/>
              <w:ind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Anatomic site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257C" w:rsidRPr="00305DC4" w:rsidRDefault="00E4257C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Total</w:t>
            </w:r>
            <w:r w:rsidR="001D1C2F">
              <w:rPr>
                <w:rFonts w:cs="Times New Roman"/>
                <w:szCs w:val="24"/>
              </w:rPr>
              <w:t xml:space="preserve"> no of cases</w:t>
            </w:r>
          </w:p>
        </w:tc>
      </w:tr>
      <w:tr w:rsidR="00CC721B" w:rsidRPr="00305DC4" w:rsidTr="00CC721B">
        <w:trPr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0" w:type="dxa"/>
            <w:gridSpan w:val="2"/>
            <w:vMerge/>
            <w:shd w:val="clear" w:color="auto" w:fill="auto"/>
          </w:tcPr>
          <w:p w:rsidR="00E4257C" w:rsidRPr="00305DC4" w:rsidRDefault="00E4257C" w:rsidP="00F55D4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8064A2" w:themeColor="accent4"/>
            </w:tcBorders>
            <w:shd w:val="clear" w:color="auto" w:fill="auto"/>
          </w:tcPr>
          <w:p w:rsidR="00E4257C" w:rsidRPr="00305DC4" w:rsidRDefault="00E4257C" w:rsidP="00F55D4E">
            <w:pPr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C721B">
              <w:rPr>
                <w:rFonts w:cs="Times New Roman"/>
                <w:sz w:val="22"/>
                <w:szCs w:val="24"/>
              </w:rPr>
              <w:t>Craniofacial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:rsidR="00E4257C" w:rsidRPr="00A86DC5" w:rsidRDefault="00E4257C" w:rsidP="00F55D4E">
            <w:pPr>
              <w:ind w:right="60"/>
              <w:jc w:val="left"/>
              <w:rPr>
                <w:rFonts w:cs="Times New Roman"/>
                <w:szCs w:val="24"/>
                <w:vertAlign w:val="superscript"/>
              </w:rPr>
            </w:pPr>
            <w:r w:rsidRPr="00305DC4">
              <w:rPr>
                <w:rFonts w:cs="Times New Roman"/>
                <w:szCs w:val="24"/>
              </w:rPr>
              <w:t xml:space="preserve">Hip and </w:t>
            </w:r>
            <w:proofErr w:type="spellStart"/>
            <w:r w:rsidRPr="00305DC4">
              <w:rPr>
                <w:rFonts w:cs="Times New Roman"/>
                <w:szCs w:val="24"/>
              </w:rPr>
              <w:t>pelvis</w:t>
            </w:r>
            <w:r>
              <w:rPr>
                <w:rFonts w:cs="Times New Roman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4257C" w:rsidRPr="00305DC4" w:rsidRDefault="00E4257C" w:rsidP="00F55D4E">
            <w:pPr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Jaw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E4257C" w:rsidRPr="00A86DC5" w:rsidRDefault="00E4257C" w:rsidP="00F55D4E">
            <w:pPr>
              <w:ind w:right="60"/>
              <w:jc w:val="left"/>
              <w:rPr>
                <w:rFonts w:cs="Times New Roman"/>
                <w:szCs w:val="24"/>
                <w:vertAlign w:val="superscript"/>
              </w:rPr>
            </w:pPr>
            <w:proofErr w:type="spellStart"/>
            <w:r w:rsidRPr="00305DC4">
              <w:rPr>
                <w:rFonts w:cs="Times New Roman"/>
                <w:szCs w:val="24"/>
              </w:rPr>
              <w:t>Knee</w:t>
            </w:r>
            <w:r>
              <w:rPr>
                <w:rFonts w:cs="Times New Roman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4257C" w:rsidRPr="00305DC4" w:rsidRDefault="00E4257C" w:rsidP="00F55D4E">
            <w:pPr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Lower limb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4257C" w:rsidRPr="00A86DC5" w:rsidRDefault="00E4257C" w:rsidP="00F55D4E">
            <w:pPr>
              <w:ind w:right="60"/>
              <w:jc w:val="left"/>
              <w:rPr>
                <w:rFonts w:cs="Times New Roman"/>
                <w:szCs w:val="24"/>
                <w:vertAlign w:val="superscript"/>
              </w:rPr>
            </w:pPr>
            <w:proofErr w:type="spellStart"/>
            <w:r w:rsidRPr="00305DC4">
              <w:rPr>
                <w:rFonts w:cs="Times New Roman"/>
                <w:szCs w:val="24"/>
              </w:rPr>
              <w:t>Shoulder</w:t>
            </w:r>
            <w:r>
              <w:rPr>
                <w:rFonts w:cs="Times New Roman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4257C" w:rsidRPr="00A86DC5" w:rsidRDefault="00E4257C" w:rsidP="00F55D4E">
            <w:pPr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vertAlign w:val="superscript"/>
              </w:rPr>
            </w:pPr>
            <w:proofErr w:type="spellStart"/>
            <w:r w:rsidRPr="00305DC4">
              <w:rPr>
                <w:rFonts w:cs="Times New Roman"/>
                <w:szCs w:val="24"/>
              </w:rPr>
              <w:t>Trunk</w:t>
            </w:r>
            <w:r>
              <w:rPr>
                <w:rFonts w:cs="Times New Roman"/>
                <w:szCs w:val="24"/>
                <w:vertAlign w:val="superscript"/>
              </w:rPr>
              <w:t>d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E4257C" w:rsidRPr="00305DC4" w:rsidRDefault="00E4257C" w:rsidP="00F55D4E">
            <w:pPr>
              <w:ind w:right="6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Upper limb</w:t>
            </w:r>
          </w:p>
        </w:tc>
        <w:tc>
          <w:tcPr>
            <w:tcW w:w="1276" w:type="dxa"/>
            <w:vMerge/>
            <w:shd w:val="clear" w:color="auto" w:fill="auto"/>
          </w:tcPr>
          <w:p w:rsidR="00E4257C" w:rsidRPr="00305DC4" w:rsidRDefault="00E4257C" w:rsidP="00F55D4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CC721B" w:rsidRPr="00305DC4" w:rsidTr="00CC7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vMerge w:val="restart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Cartilage forming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Conventional chondrosarcoma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1</w:t>
            </w:r>
            <w:r w:rsidR="00CB3286">
              <w:rPr>
                <w:rFonts w:cs="Times New Roman"/>
                <w:szCs w:val="24"/>
              </w:rPr>
              <w:t xml:space="preserve"> (25%)</w:t>
            </w:r>
          </w:p>
        </w:tc>
        <w:tc>
          <w:tcPr>
            <w:tcW w:w="1275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2</w:t>
            </w:r>
            <w:r w:rsidR="00CB3286">
              <w:rPr>
                <w:rFonts w:cs="Times New Roman"/>
                <w:szCs w:val="24"/>
              </w:rPr>
              <w:t xml:space="preserve"> (50%)</w:t>
            </w:r>
          </w:p>
        </w:tc>
        <w:tc>
          <w:tcPr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1</w:t>
            </w:r>
            <w:r w:rsidR="00CB3286">
              <w:rPr>
                <w:rFonts w:cs="Times New Roman"/>
                <w:szCs w:val="24"/>
              </w:rPr>
              <w:t xml:space="preserve"> (25%)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417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559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4</w:t>
            </w:r>
            <w:r w:rsidR="00CB3286">
              <w:rPr>
                <w:rFonts w:cs="Times New Roman"/>
                <w:szCs w:val="24"/>
              </w:rPr>
              <w:t xml:space="preserve"> (100%)</w:t>
            </w:r>
          </w:p>
        </w:tc>
      </w:tr>
      <w:tr w:rsidR="00CC721B" w:rsidRPr="00305DC4" w:rsidTr="00CC721B">
        <w:trPr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vMerge/>
            <w:shd w:val="clear" w:color="auto" w:fill="auto"/>
          </w:tcPr>
          <w:p w:rsidR="00F55D4E" w:rsidRPr="00305DC4" w:rsidRDefault="00F55D4E" w:rsidP="00F55D4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Chondroblastoma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5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1</w:t>
            </w:r>
            <w:r w:rsidR="00CB3286">
              <w:rPr>
                <w:rFonts w:cs="Times New Roman"/>
                <w:szCs w:val="24"/>
              </w:rPr>
              <w:t xml:space="preserve"> (33.3%)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417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1</w:t>
            </w:r>
            <w:r w:rsidR="00CB3286">
              <w:rPr>
                <w:rFonts w:cs="Times New Roman"/>
                <w:szCs w:val="24"/>
              </w:rPr>
              <w:t xml:space="preserve"> (33.3%)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559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1</w:t>
            </w:r>
            <w:r w:rsidR="00CB3286">
              <w:rPr>
                <w:rFonts w:cs="Times New Roman"/>
                <w:szCs w:val="24"/>
              </w:rPr>
              <w:t xml:space="preserve"> (33.3%)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3</w:t>
            </w:r>
            <w:r w:rsidR="00CB3286">
              <w:rPr>
                <w:rFonts w:cs="Times New Roman"/>
                <w:szCs w:val="24"/>
              </w:rPr>
              <w:t xml:space="preserve"> (100%)</w:t>
            </w:r>
          </w:p>
        </w:tc>
      </w:tr>
      <w:tr w:rsidR="00CC721B" w:rsidRPr="00305DC4" w:rsidTr="00CC7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vMerge/>
            <w:shd w:val="clear" w:color="auto" w:fill="auto"/>
          </w:tcPr>
          <w:p w:rsidR="00F55D4E" w:rsidRPr="00305DC4" w:rsidRDefault="00F55D4E" w:rsidP="00F55D4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Chondroma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5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1</w:t>
            </w:r>
            <w:r w:rsidR="00CB3286">
              <w:rPr>
                <w:rFonts w:cs="Times New Roman"/>
                <w:szCs w:val="24"/>
              </w:rPr>
              <w:t xml:space="preserve"> (50%)</w:t>
            </w:r>
          </w:p>
        </w:tc>
        <w:tc>
          <w:tcPr>
            <w:tcW w:w="1417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559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1</w:t>
            </w:r>
            <w:r w:rsidR="00CB3286">
              <w:rPr>
                <w:rFonts w:cs="Times New Roman"/>
                <w:szCs w:val="24"/>
              </w:rPr>
              <w:t xml:space="preserve"> (50%)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2</w:t>
            </w:r>
            <w:r w:rsidR="00CB3286">
              <w:rPr>
                <w:rFonts w:cs="Times New Roman"/>
                <w:szCs w:val="24"/>
              </w:rPr>
              <w:t xml:space="preserve"> (100%)</w:t>
            </w:r>
          </w:p>
        </w:tc>
      </w:tr>
      <w:tr w:rsidR="00CC721B" w:rsidRPr="00305DC4" w:rsidTr="00CC721B">
        <w:trPr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vMerge/>
            <w:shd w:val="clear" w:color="auto" w:fill="auto"/>
          </w:tcPr>
          <w:p w:rsidR="00F55D4E" w:rsidRPr="00305DC4" w:rsidRDefault="00F55D4E" w:rsidP="00F55D4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Synovial chondromatosis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5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1</w:t>
            </w:r>
            <w:r w:rsidR="00CB3286">
              <w:rPr>
                <w:rFonts w:cs="Times New Roman"/>
                <w:szCs w:val="24"/>
              </w:rPr>
              <w:t xml:space="preserve"> (100%)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417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559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1</w:t>
            </w:r>
            <w:r w:rsidR="00CB3286">
              <w:rPr>
                <w:rFonts w:cs="Times New Roman"/>
                <w:szCs w:val="24"/>
              </w:rPr>
              <w:t xml:space="preserve"> (100%)</w:t>
            </w:r>
          </w:p>
        </w:tc>
      </w:tr>
      <w:tr w:rsidR="00CC721B" w:rsidRPr="00305DC4" w:rsidTr="00CC7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vMerge/>
            <w:shd w:val="clear" w:color="auto" w:fill="auto"/>
          </w:tcPr>
          <w:p w:rsidR="00F55D4E" w:rsidRPr="00305DC4" w:rsidRDefault="00F55D4E" w:rsidP="00F55D4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Cho</w:t>
            </w:r>
            <w:bookmarkStart w:id="1" w:name="_GoBack"/>
            <w:bookmarkEnd w:id="1"/>
            <w:r w:rsidRPr="00305DC4">
              <w:rPr>
                <w:rFonts w:cs="Times New Roman"/>
                <w:szCs w:val="24"/>
              </w:rPr>
              <w:t>ndromyxoid fibroma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5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1</w:t>
            </w:r>
            <w:r w:rsidR="00CB3286">
              <w:rPr>
                <w:rFonts w:cs="Times New Roman"/>
                <w:szCs w:val="24"/>
              </w:rPr>
              <w:t xml:space="preserve"> (50%)</w:t>
            </w:r>
          </w:p>
        </w:tc>
        <w:tc>
          <w:tcPr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1</w:t>
            </w:r>
            <w:r w:rsidR="00CB3286">
              <w:rPr>
                <w:rFonts w:cs="Times New Roman"/>
                <w:szCs w:val="24"/>
              </w:rPr>
              <w:t xml:space="preserve"> (50%)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417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559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2</w:t>
            </w:r>
            <w:r w:rsidR="00CB3286">
              <w:rPr>
                <w:rFonts w:cs="Times New Roman"/>
                <w:szCs w:val="24"/>
              </w:rPr>
              <w:t xml:space="preserve"> (100%)</w:t>
            </w:r>
          </w:p>
        </w:tc>
      </w:tr>
      <w:tr w:rsidR="00CC721B" w:rsidRPr="00305DC4" w:rsidTr="00CC721B">
        <w:trPr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vMerge/>
            <w:shd w:val="clear" w:color="auto" w:fill="auto"/>
          </w:tcPr>
          <w:p w:rsidR="00F55D4E" w:rsidRPr="00305DC4" w:rsidRDefault="00F55D4E" w:rsidP="00F55D4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Enchondroma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5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1</w:t>
            </w:r>
            <w:r w:rsidR="00CB3286">
              <w:rPr>
                <w:rFonts w:cs="Times New Roman"/>
                <w:szCs w:val="24"/>
              </w:rPr>
              <w:t xml:space="preserve"> (25%)</w:t>
            </w:r>
          </w:p>
        </w:tc>
        <w:tc>
          <w:tcPr>
            <w:tcW w:w="1417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559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3</w:t>
            </w:r>
            <w:r w:rsidR="00CB3286">
              <w:rPr>
                <w:rFonts w:cs="Times New Roman"/>
                <w:szCs w:val="24"/>
              </w:rPr>
              <w:t xml:space="preserve"> (75%)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4</w:t>
            </w:r>
            <w:r w:rsidR="00CB3286">
              <w:rPr>
                <w:rFonts w:cs="Times New Roman"/>
                <w:szCs w:val="24"/>
              </w:rPr>
              <w:t xml:space="preserve"> (100%)</w:t>
            </w:r>
          </w:p>
        </w:tc>
      </w:tr>
      <w:tr w:rsidR="00CC721B" w:rsidRPr="00305DC4" w:rsidTr="00CC7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vMerge/>
            <w:shd w:val="clear" w:color="auto" w:fill="auto"/>
          </w:tcPr>
          <w:p w:rsidR="00F55D4E" w:rsidRPr="00305DC4" w:rsidRDefault="00F55D4E" w:rsidP="00F55D4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Mesenchymal chondrosarcoma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5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3</w:t>
            </w:r>
            <w:r w:rsidR="00CB3286">
              <w:rPr>
                <w:rFonts w:cs="Times New Roman"/>
                <w:szCs w:val="24"/>
              </w:rPr>
              <w:t xml:space="preserve"> (100%)</w:t>
            </w:r>
          </w:p>
        </w:tc>
        <w:tc>
          <w:tcPr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417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559" w:type="dxa"/>
            <w:shd w:val="clear" w:color="auto" w:fill="auto"/>
          </w:tcPr>
          <w:p w:rsidR="00F55D4E" w:rsidRPr="00CB3286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3</w:t>
            </w:r>
            <w:r w:rsidR="00CB3286">
              <w:rPr>
                <w:rFonts w:cs="Times New Roman"/>
                <w:szCs w:val="24"/>
              </w:rPr>
              <w:t xml:space="preserve"> (100%)</w:t>
            </w:r>
          </w:p>
        </w:tc>
      </w:tr>
      <w:tr w:rsidR="00CC721B" w:rsidRPr="00305DC4" w:rsidTr="00CC721B">
        <w:trPr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vMerge/>
            <w:shd w:val="clear" w:color="auto" w:fill="auto"/>
          </w:tcPr>
          <w:p w:rsidR="00F55D4E" w:rsidRPr="00305DC4" w:rsidRDefault="00F55D4E" w:rsidP="00F55D4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Osteochondroma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1</w:t>
            </w:r>
            <w:r w:rsidR="00191AE6">
              <w:rPr>
                <w:rFonts w:cs="Times New Roman"/>
                <w:szCs w:val="24"/>
              </w:rPr>
              <w:t xml:space="preserve"> (3.7%)</w:t>
            </w:r>
          </w:p>
        </w:tc>
        <w:tc>
          <w:tcPr>
            <w:tcW w:w="1275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4</w:t>
            </w:r>
            <w:r w:rsidR="00191AE6">
              <w:rPr>
                <w:rFonts w:cs="Times New Roman"/>
                <w:szCs w:val="24"/>
              </w:rPr>
              <w:t xml:space="preserve"> (14.8%)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9</w:t>
            </w:r>
            <w:r w:rsidR="00191AE6">
              <w:rPr>
                <w:rFonts w:cs="Times New Roman"/>
                <w:szCs w:val="24"/>
              </w:rPr>
              <w:t xml:space="preserve"> (33.3%)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6</w:t>
            </w:r>
            <w:r w:rsidR="00191AE6">
              <w:rPr>
                <w:rFonts w:cs="Times New Roman"/>
                <w:szCs w:val="24"/>
              </w:rPr>
              <w:t xml:space="preserve"> (22.2%)</w:t>
            </w:r>
          </w:p>
        </w:tc>
        <w:tc>
          <w:tcPr>
            <w:tcW w:w="1417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3</w:t>
            </w:r>
            <w:r w:rsidR="00191AE6">
              <w:rPr>
                <w:rFonts w:cs="Times New Roman"/>
                <w:szCs w:val="24"/>
              </w:rPr>
              <w:t xml:space="preserve"> (11.1%)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1</w:t>
            </w:r>
            <w:r w:rsidR="00191AE6">
              <w:rPr>
                <w:rFonts w:cs="Times New Roman"/>
                <w:szCs w:val="24"/>
              </w:rPr>
              <w:t xml:space="preserve"> (3.7%)</w:t>
            </w:r>
          </w:p>
        </w:tc>
        <w:tc>
          <w:tcPr>
            <w:tcW w:w="1559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3</w:t>
            </w:r>
            <w:r w:rsidR="00191AE6">
              <w:rPr>
                <w:rFonts w:cs="Times New Roman"/>
                <w:szCs w:val="24"/>
              </w:rPr>
              <w:t xml:space="preserve"> (11.1%)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27</w:t>
            </w:r>
            <w:r w:rsidR="00CB3286">
              <w:rPr>
                <w:rFonts w:cs="Times New Roman"/>
                <w:szCs w:val="24"/>
              </w:rPr>
              <w:t xml:space="preserve"> (100%)</w:t>
            </w:r>
          </w:p>
        </w:tc>
      </w:tr>
      <w:tr w:rsidR="00CC721B" w:rsidRPr="00305DC4" w:rsidTr="00CC7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vMerge/>
            <w:shd w:val="clear" w:color="auto" w:fill="auto"/>
          </w:tcPr>
          <w:p w:rsidR="00F55D4E" w:rsidRPr="00305DC4" w:rsidRDefault="00F55D4E" w:rsidP="00F55D4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Subungual exostosis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5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417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559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1</w:t>
            </w:r>
            <w:r w:rsidR="00CB3286">
              <w:rPr>
                <w:rFonts w:cs="Times New Roman"/>
                <w:szCs w:val="24"/>
              </w:rPr>
              <w:t xml:space="preserve"> (100%)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1</w:t>
            </w:r>
            <w:r w:rsidR="00CB3286">
              <w:rPr>
                <w:rFonts w:cs="Times New Roman"/>
                <w:szCs w:val="24"/>
              </w:rPr>
              <w:t xml:space="preserve"> (100%)</w:t>
            </w:r>
          </w:p>
        </w:tc>
      </w:tr>
      <w:tr w:rsidR="00CC721B" w:rsidRPr="00305DC4" w:rsidTr="00CC721B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OGCR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ABC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5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1</w:t>
            </w:r>
            <w:r w:rsidR="00191AE6">
              <w:rPr>
                <w:rFonts w:cs="Times New Roman"/>
                <w:szCs w:val="24"/>
              </w:rPr>
              <w:t xml:space="preserve"> (33.3%)</w:t>
            </w:r>
          </w:p>
        </w:tc>
        <w:tc>
          <w:tcPr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1</w:t>
            </w:r>
            <w:r w:rsidR="00191AE6">
              <w:rPr>
                <w:rFonts w:cs="Times New Roman"/>
                <w:szCs w:val="24"/>
              </w:rPr>
              <w:t xml:space="preserve"> (33.3%)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1</w:t>
            </w:r>
            <w:r w:rsidR="00191AE6">
              <w:rPr>
                <w:rFonts w:cs="Times New Roman"/>
                <w:szCs w:val="24"/>
              </w:rPr>
              <w:t xml:space="preserve"> (33.3%)</w:t>
            </w:r>
          </w:p>
        </w:tc>
        <w:tc>
          <w:tcPr>
            <w:tcW w:w="1417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559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3</w:t>
            </w:r>
            <w:r w:rsidR="00CB3286">
              <w:rPr>
                <w:rFonts w:cs="Times New Roman"/>
                <w:szCs w:val="24"/>
              </w:rPr>
              <w:t xml:space="preserve"> (100%)</w:t>
            </w:r>
          </w:p>
        </w:tc>
      </w:tr>
      <w:tr w:rsidR="00CC721B" w:rsidRPr="00305DC4" w:rsidTr="00CC7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vMerge/>
            <w:shd w:val="clear" w:color="auto" w:fill="auto"/>
          </w:tcPr>
          <w:p w:rsidR="00F55D4E" w:rsidRPr="00305DC4" w:rsidRDefault="00F55D4E" w:rsidP="00F55D4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GCT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5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0</w:t>
            </w:r>
            <w:r w:rsidR="00191AE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6</w:t>
            </w:r>
            <w:r w:rsidR="00191AE6">
              <w:rPr>
                <w:rFonts w:cs="Times New Roman"/>
                <w:szCs w:val="24"/>
              </w:rPr>
              <w:t xml:space="preserve"> (42.9%)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2</w:t>
            </w:r>
            <w:r w:rsidR="00191AE6">
              <w:rPr>
                <w:rFonts w:cs="Times New Roman"/>
                <w:szCs w:val="24"/>
              </w:rPr>
              <w:t xml:space="preserve"> (14.3%)</w:t>
            </w:r>
          </w:p>
        </w:tc>
        <w:tc>
          <w:tcPr>
            <w:tcW w:w="1417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1</w:t>
            </w:r>
            <w:r w:rsidR="00191AE6">
              <w:rPr>
                <w:rFonts w:cs="Times New Roman"/>
                <w:szCs w:val="24"/>
              </w:rPr>
              <w:t xml:space="preserve"> (7.1%)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CB3286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559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5</w:t>
            </w:r>
            <w:r w:rsidR="00191AE6">
              <w:rPr>
                <w:rFonts w:cs="Times New Roman"/>
                <w:szCs w:val="24"/>
              </w:rPr>
              <w:t xml:space="preserve"> (35.7%)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F55D4E" w:rsidRPr="00305DC4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305DC4">
              <w:rPr>
                <w:rFonts w:cs="Times New Roman"/>
                <w:szCs w:val="24"/>
              </w:rPr>
              <w:t>14</w:t>
            </w:r>
            <w:r w:rsidR="00CB3286">
              <w:rPr>
                <w:rFonts w:cs="Times New Roman"/>
                <w:szCs w:val="24"/>
              </w:rPr>
              <w:t xml:space="preserve"> (100%)</w:t>
            </w:r>
          </w:p>
        </w:tc>
      </w:tr>
    </w:tbl>
    <w:p w:rsidR="00E4257C" w:rsidRPr="00305DC4" w:rsidRDefault="00E4257C" w:rsidP="00E4257C">
      <w:pPr>
        <w:spacing w:line="320" w:lineRule="atLeast"/>
        <w:ind w:right="60"/>
        <w:jc w:val="left"/>
        <w:rPr>
          <w:rFonts w:cs="Times New Roman"/>
          <w:szCs w:val="24"/>
        </w:rPr>
      </w:pPr>
      <w:r w:rsidRPr="00305DC4">
        <w:rPr>
          <w:rFonts w:cs="Times New Roman"/>
          <w:szCs w:val="24"/>
        </w:rPr>
        <w:t>OGCR</w:t>
      </w:r>
      <w:r>
        <w:rPr>
          <w:rFonts w:cs="Times New Roman"/>
          <w:szCs w:val="24"/>
        </w:rPr>
        <w:t xml:space="preserve">- </w:t>
      </w:r>
      <w:proofErr w:type="spellStart"/>
      <w:r w:rsidRPr="00305DC4">
        <w:rPr>
          <w:rFonts w:cs="Times New Roman"/>
          <w:szCs w:val="24"/>
        </w:rPr>
        <w:t>Osteoclastic</w:t>
      </w:r>
      <w:proofErr w:type="spellEnd"/>
      <w:r w:rsidRPr="00305DC4">
        <w:rPr>
          <w:rFonts w:cs="Times New Roman"/>
          <w:szCs w:val="24"/>
        </w:rPr>
        <w:t xml:space="preserve"> giant cell rich</w:t>
      </w:r>
      <w:r>
        <w:rPr>
          <w:rFonts w:cs="Times New Roman"/>
          <w:szCs w:val="24"/>
        </w:rPr>
        <w:t xml:space="preserve">; </w:t>
      </w:r>
      <w:r w:rsidRPr="00305DC4">
        <w:rPr>
          <w:rFonts w:cs="Times New Roman"/>
          <w:szCs w:val="24"/>
        </w:rPr>
        <w:t>ABC</w:t>
      </w:r>
      <w:proofErr w:type="gramStart"/>
      <w:r>
        <w:rPr>
          <w:rFonts w:cs="Times New Roman"/>
          <w:szCs w:val="24"/>
        </w:rPr>
        <w:t>,;</w:t>
      </w:r>
      <w:proofErr w:type="gramEnd"/>
      <w:r>
        <w:rPr>
          <w:rFonts w:cs="Times New Roman"/>
          <w:szCs w:val="24"/>
        </w:rPr>
        <w:t xml:space="preserve"> </w:t>
      </w:r>
      <w:r w:rsidRPr="00305DC4">
        <w:rPr>
          <w:rFonts w:cs="Times New Roman"/>
          <w:szCs w:val="24"/>
        </w:rPr>
        <w:t>GCT</w:t>
      </w:r>
      <w:r>
        <w:rPr>
          <w:rFonts w:cs="Times New Roman"/>
          <w:szCs w:val="24"/>
        </w:rPr>
        <w:t xml:space="preserve">,; </w:t>
      </w:r>
      <w:proofErr w:type="spellStart"/>
      <w:r w:rsidRPr="000E08C2">
        <w:rPr>
          <w:rFonts w:cs="Times New Roman"/>
          <w:szCs w:val="24"/>
          <w:vertAlign w:val="superscript"/>
        </w:rPr>
        <w:t>a</w:t>
      </w:r>
      <w:r w:rsidRPr="000E08C2">
        <w:rPr>
          <w:rFonts w:cs="Times New Roman"/>
          <w:szCs w:val="24"/>
        </w:rPr>
        <w:t>Hip</w:t>
      </w:r>
      <w:proofErr w:type="spellEnd"/>
      <w:r w:rsidRPr="000E08C2">
        <w:rPr>
          <w:rFonts w:cs="Times New Roman"/>
          <w:szCs w:val="24"/>
        </w:rPr>
        <w:t xml:space="preserve"> and pelvis include pelvic bones and proximal femur; </w:t>
      </w:r>
      <w:proofErr w:type="spellStart"/>
      <w:r w:rsidRPr="000E08C2">
        <w:rPr>
          <w:rFonts w:cs="Times New Roman"/>
          <w:szCs w:val="24"/>
          <w:vertAlign w:val="superscript"/>
        </w:rPr>
        <w:t>b</w:t>
      </w:r>
      <w:r w:rsidRPr="000E08C2">
        <w:rPr>
          <w:rFonts w:cs="Times New Roman"/>
          <w:szCs w:val="24"/>
        </w:rPr>
        <w:t>Knee</w:t>
      </w:r>
      <w:proofErr w:type="spellEnd"/>
      <w:r w:rsidRPr="000E08C2">
        <w:rPr>
          <w:rFonts w:cs="Times New Roman"/>
          <w:szCs w:val="24"/>
        </w:rPr>
        <w:t xml:space="preserve"> includes distal femur, proximal tibia and proximal fibula; </w:t>
      </w:r>
      <w:proofErr w:type="spellStart"/>
      <w:r w:rsidRPr="000E08C2">
        <w:rPr>
          <w:rFonts w:cs="Times New Roman"/>
          <w:szCs w:val="24"/>
          <w:vertAlign w:val="superscript"/>
        </w:rPr>
        <w:t>c</w:t>
      </w:r>
      <w:r w:rsidRPr="000E08C2">
        <w:rPr>
          <w:rFonts w:cs="Times New Roman"/>
          <w:szCs w:val="24"/>
        </w:rPr>
        <w:t>Shoulder</w:t>
      </w:r>
      <w:proofErr w:type="spellEnd"/>
      <w:r w:rsidRPr="000E08C2">
        <w:rPr>
          <w:rFonts w:cs="Times New Roman"/>
          <w:szCs w:val="24"/>
        </w:rPr>
        <w:t xml:space="preserve"> includes proximal </w:t>
      </w:r>
      <w:proofErr w:type="spellStart"/>
      <w:r w:rsidRPr="000E08C2">
        <w:rPr>
          <w:rFonts w:cs="Times New Roman"/>
          <w:szCs w:val="24"/>
        </w:rPr>
        <w:t>humerus</w:t>
      </w:r>
      <w:proofErr w:type="spellEnd"/>
      <w:r w:rsidRPr="000E08C2">
        <w:rPr>
          <w:rFonts w:cs="Times New Roman"/>
          <w:szCs w:val="24"/>
        </w:rPr>
        <w:t xml:space="preserve">, clavicle and scapula; </w:t>
      </w:r>
      <w:proofErr w:type="spellStart"/>
      <w:r w:rsidRPr="000E08C2">
        <w:rPr>
          <w:rFonts w:cs="Times New Roman"/>
          <w:szCs w:val="24"/>
          <w:vertAlign w:val="superscript"/>
        </w:rPr>
        <w:t>d</w:t>
      </w:r>
      <w:r w:rsidRPr="000E08C2">
        <w:rPr>
          <w:rFonts w:cs="Times New Roman"/>
          <w:szCs w:val="24"/>
        </w:rPr>
        <w:t>Trunk</w:t>
      </w:r>
      <w:proofErr w:type="spellEnd"/>
      <w:r w:rsidRPr="000E08C2">
        <w:rPr>
          <w:rFonts w:cs="Times New Roman"/>
          <w:szCs w:val="24"/>
        </w:rPr>
        <w:t xml:space="preserve"> includes vertebrae, ribs, sternum</w:t>
      </w:r>
    </w:p>
    <w:p w:rsidR="00E4257C" w:rsidRDefault="00E4257C">
      <w:pPr>
        <w:jc w:val="left"/>
      </w:pPr>
    </w:p>
    <w:p w:rsidR="00E4257C" w:rsidRPr="001D1C2F" w:rsidRDefault="00E4257C" w:rsidP="001D1C2F">
      <w:pPr>
        <w:pStyle w:val="Caption"/>
        <w:keepNext/>
        <w:ind w:left="-288"/>
        <w:jc w:val="left"/>
        <w:rPr>
          <w:rFonts w:cs="Times New Roman"/>
          <w:b w:val="0"/>
          <w:bCs w:val="0"/>
          <w:color w:val="auto"/>
          <w:sz w:val="24"/>
          <w:szCs w:val="24"/>
        </w:rPr>
      </w:pPr>
      <w:bookmarkStart w:id="2" w:name="_Toc160894889"/>
      <w:r w:rsidRPr="001D1C2F">
        <w:rPr>
          <w:rFonts w:cs="Times New Roman"/>
          <w:b w:val="0"/>
          <w:bCs w:val="0"/>
          <w:color w:val="auto"/>
          <w:sz w:val="24"/>
          <w:szCs w:val="24"/>
        </w:rPr>
        <w:lastRenderedPageBreak/>
        <w:t xml:space="preserve">Table </w:t>
      </w:r>
      <w:r w:rsidR="001D1C2F" w:rsidRPr="001D1C2F">
        <w:rPr>
          <w:rFonts w:cs="Times New Roman"/>
          <w:b w:val="0"/>
          <w:bCs w:val="0"/>
          <w:color w:val="auto"/>
          <w:sz w:val="24"/>
          <w:szCs w:val="24"/>
        </w:rPr>
        <w:t>5</w:t>
      </w:r>
      <w:r w:rsidRPr="001D1C2F">
        <w:rPr>
          <w:rFonts w:cs="Times New Roman"/>
          <w:b w:val="0"/>
          <w:bCs w:val="0"/>
          <w:color w:val="auto"/>
          <w:sz w:val="24"/>
          <w:szCs w:val="24"/>
        </w:rPr>
        <w:t>: Distribution of the bone forming, vascular and other</w:t>
      </w:r>
      <w:r w:rsidR="00A47307" w:rsidRPr="001D1C2F">
        <w:rPr>
          <w:rFonts w:cs="Times New Roman"/>
          <w:b w:val="0"/>
          <w:bCs w:val="0"/>
          <w:color w:val="auto"/>
          <w:sz w:val="24"/>
          <w:szCs w:val="24"/>
        </w:rPr>
        <w:t xml:space="preserve"> bone tumors</w:t>
      </w:r>
      <w:r w:rsidRPr="001D1C2F">
        <w:rPr>
          <w:rFonts w:cs="Times New Roman"/>
          <w:b w:val="0"/>
          <w:bCs w:val="0"/>
          <w:color w:val="auto"/>
          <w:sz w:val="24"/>
          <w:szCs w:val="24"/>
        </w:rPr>
        <w:t xml:space="preserve"> by anatomic site</w:t>
      </w:r>
      <w:bookmarkEnd w:id="2"/>
      <w:r w:rsidR="00A47307" w:rsidRPr="001D1C2F">
        <w:rPr>
          <w:rFonts w:cs="Times New Roman"/>
          <w:b w:val="0"/>
          <w:bCs w:val="0"/>
          <w:color w:val="auto"/>
          <w:sz w:val="24"/>
          <w:szCs w:val="24"/>
        </w:rPr>
        <w:t>s</w:t>
      </w:r>
      <w:r w:rsidR="009A3C95">
        <w:rPr>
          <w:rFonts w:cs="Times New Roman"/>
          <w:b w:val="0"/>
          <w:bCs w:val="0"/>
          <w:color w:val="auto"/>
          <w:sz w:val="24"/>
          <w:szCs w:val="24"/>
        </w:rPr>
        <w:t xml:space="preserve"> (n=109</w:t>
      </w:r>
      <w:r w:rsidR="001D1C2F" w:rsidRPr="001D1C2F">
        <w:rPr>
          <w:rFonts w:cs="Times New Roman"/>
          <w:b w:val="0"/>
          <w:bCs w:val="0"/>
          <w:color w:val="auto"/>
          <w:sz w:val="24"/>
          <w:szCs w:val="24"/>
        </w:rPr>
        <w:t>)</w:t>
      </w:r>
    </w:p>
    <w:tbl>
      <w:tblPr>
        <w:tblStyle w:val="LightList-Accent42"/>
        <w:tblW w:w="15591" w:type="dxa"/>
        <w:tblInd w:w="-882" w:type="dxa"/>
        <w:tblLayout w:type="fixed"/>
        <w:tblLook w:val="0000" w:firstRow="0" w:lastRow="0" w:firstColumn="0" w:lastColumn="0" w:noHBand="0" w:noVBand="0"/>
      </w:tblPr>
      <w:tblGrid>
        <w:gridCol w:w="1132"/>
        <w:gridCol w:w="2410"/>
        <w:gridCol w:w="1417"/>
        <w:gridCol w:w="1276"/>
        <w:gridCol w:w="1134"/>
        <w:gridCol w:w="1134"/>
        <w:gridCol w:w="1276"/>
        <w:gridCol w:w="1417"/>
        <w:gridCol w:w="1418"/>
        <w:gridCol w:w="1276"/>
        <w:gridCol w:w="1701"/>
      </w:tblGrid>
      <w:tr w:rsidR="00E4257C" w:rsidRPr="000E08C2" w:rsidTr="009A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4257C" w:rsidRPr="000E08C2" w:rsidRDefault="00E4257C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Histologic diagnosis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8" w:space="0" w:color="8064A2" w:themeColor="accent4"/>
            </w:tcBorders>
          </w:tcPr>
          <w:p w:rsidR="00E4257C" w:rsidRPr="000E08C2" w:rsidRDefault="00E4257C" w:rsidP="00F55D4E">
            <w:pPr>
              <w:spacing w:line="320" w:lineRule="atLeast"/>
              <w:ind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Anatomic site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 w:val="restart"/>
            <w:tcBorders>
              <w:top w:val="single" w:sz="4" w:space="0" w:color="auto"/>
            </w:tcBorders>
          </w:tcPr>
          <w:p w:rsidR="00E4257C" w:rsidRPr="000E08C2" w:rsidRDefault="00E4257C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Total</w:t>
            </w:r>
            <w:r w:rsidR="001D1C2F">
              <w:rPr>
                <w:rFonts w:cs="Times New Roman"/>
                <w:szCs w:val="24"/>
              </w:rPr>
              <w:t xml:space="preserve"> no of cases </w:t>
            </w:r>
          </w:p>
        </w:tc>
      </w:tr>
      <w:tr w:rsidR="00E4257C" w:rsidRPr="000E08C2" w:rsidTr="009A3C95">
        <w:trPr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gridSpan w:val="2"/>
            <w:vMerge/>
          </w:tcPr>
          <w:p w:rsidR="00E4257C" w:rsidRPr="000E08C2" w:rsidRDefault="00E4257C" w:rsidP="00F55D4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8064A2" w:themeColor="accent4"/>
            </w:tcBorders>
          </w:tcPr>
          <w:p w:rsidR="00E4257C" w:rsidRPr="000E08C2" w:rsidRDefault="00E4257C" w:rsidP="00F55D4E">
            <w:pPr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A3C95">
              <w:rPr>
                <w:rFonts w:cs="Times New Roman"/>
                <w:sz w:val="22"/>
                <w:szCs w:val="24"/>
              </w:rPr>
              <w:t>Craniofacial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E4257C" w:rsidRPr="000E08C2" w:rsidRDefault="00E4257C" w:rsidP="00F55D4E">
            <w:pPr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 xml:space="preserve">Hip and </w:t>
            </w:r>
            <w:proofErr w:type="spellStart"/>
            <w:r w:rsidRPr="000E08C2">
              <w:rPr>
                <w:rFonts w:cs="Times New Roman"/>
                <w:szCs w:val="24"/>
              </w:rPr>
              <w:t>pelvis</w:t>
            </w:r>
            <w:r w:rsidRPr="000E08C2">
              <w:rPr>
                <w:rFonts w:cs="Times New Roman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134" w:type="dxa"/>
          </w:tcPr>
          <w:p w:rsidR="00E4257C" w:rsidRPr="000E08C2" w:rsidRDefault="00E4257C" w:rsidP="00F55D4E">
            <w:pPr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Jaw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E4257C" w:rsidRPr="000E08C2" w:rsidRDefault="00E4257C" w:rsidP="00F55D4E">
            <w:pPr>
              <w:ind w:right="60"/>
              <w:jc w:val="left"/>
              <w:rPr>
                <w:rFonts w:cs="Times New Roman"/>
                <w:szCs w:val="24"/>
                <w:vertAlign w:val="superscript"/>
              </w:rPr>
            </w:pPr>
            <w:proofErr w:type="spellStart"/>
            <w:r w:rsidRPr="000E08C2">
              <w:rPr>
                <w:rFonts w:cs="Times New Roman"/>
                <w:szCs w:val="24"/>
              </w:rPr>
              <w:t>Knee</w:t>
            </w:r>
            <w:r w:rsidRPr="000E08C2">
              <w:rPr>
                <w:rFonts w:cs="Times New Roman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1276" w:type="dxa"/>
          </w:tcPr>
          <w:p w:rsidR="00E4257C" w:rsidRPr="000E08C2" w:rsidRDefault="00E4257C" w:rsidP="00F55D4E">
            <w:pPr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Lower limb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E4257C" w:rsidRPr="000E08C2" w:rsidRDefault="00E4257C" w:rsidP="00F55D4E">
            <w:pPr>
              <w:ind w:right="60"/>
              <w:jc w:val="left"/>
              <w:rPr>
                <w:rFonts w:cs="Times New Roman"/>
                <w:szCs w:val="24"/>
              </w:rPr>
            </w:pPr>
            <w:proofErr w:type="spellStart"/>
            <w:r w:rsidRPr="000E08C2">
              <w:rPr>
                <w:rFonts w:cs="Times New Roman"/>
                <w:szCs w:val="24"/>
              </w:rPr>
              <w:t>Shoulder</w:t>
            </w:r>
            <w:r w:rsidRPr="000E08C2">
              <w:rPr>
                <w:rFonts w:cs="Times New Roman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1418" w:type="dxa"/>
          </w:tcPr>
          <w:p w:rsidR="00E4257C" w:rsidRPr="000E08C2" w:rsidRDefault="00E4257C" w:rsidP="00F55D4E">
            <w:pPr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 w:rsidRPr="000E08C2">
              <w:rPr>
                <w:rFonts w:cs="Times New Roman"/>
                <w:szCs w:val="24"/>
              </w:rPr>
              <w:t>Trunk</w:t>
            </w:r>
            <w:r w:rsidRPr="000E08C2">
              <w:rPr>
                <w:rFonts w:cs="Times New Roman"/>
                <w:szCs w:val="24"/>
                <w:vertAlign w:val="superscript"/>
              </w:rPr>
              <w:t>d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E4257C" w:rsidRPr="000E08C2" w:rsidRDefault="00E4257C" w:rsidP="00F55D4E">
            <w:pPr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Upper limb</w:t>
            </w:r>
          </w:p>
        </w:tc>
        <w:tc>
          <w:tcPr>
            <w:tcW w:w="1701" w:type="dxa"/>
            <w:vMerge/>
          </w:tcPr>
          <w:p w:rsidR="00E4257C" w:rsidRPr="000E08C2" w:rsidRDefault="00E4257C" w:rsidP="00F55D4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A3C95" w:rsidRPr="000E08C2" w:rsidTr="009A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vMerge w:val="restart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Bone forming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55D4E" w:rsidRPr="00F55D4E" w:rsidRDefault="00F55D4E" w:rsidP="00F55D4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5D4E">
              <w:t>Conventional osteosarcoma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4</w:t>
            </w:r>
            <w:r w:rsidR="009A3C95">
              <w:rPr>
                <w:rFonts w:cs="Times New Roman"/>
                <w:szCs w:val="24"/>
              </w:rPr>
              <w:t xml:space="preserve"> (10%)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3</w:t>
            </w:r>
            <w:r w:rsidR="009A3C95">
              <w:rPr>
                <w:rFonts w:cs="Times New Roman"/>
                <w:szCs w:val="24"/>
              </w:rPr>
              <w:t xml:space="preserve"> (7.5%)</w:t>
            </w:r>
          </w:p>
        </w:tc>
        <w:tc>
          <w:tcPr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24</w:t>
            </w:r>
            <w:r w:rsidR="009A3C95">
              <w:rPr>
                <w:rFonts w:cs="Times New Roman"/>
                <w:szCs w:val="24"/>
              </w:rPr>
              <w:t xml:space="preserve"> (60%)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3</w:t>
            </w:r>
            <w:r w:rsidR="009A3C95">
              <w:rPr>
                <w:rFonts w:cs="Times New Roman"/>
                <w:szCs w:val="24"/>
              </w:rPr>
              <w:t xml:space="preserve"> (7.5%)</w:t>
            </w:r>
          </w:p>
        </w:tc>
        <w:tc>
          <w:tcPr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4</w:t>
            </w:r>
            <w:r w:rsidR="009A3C95">
              <w:rPr>
                <w:rFonts w:cs="Times New Roman"/>
                <w:szCs w:val="24"/>
              </w:rPr>
              <w:t xml:space="preserve"> (10%)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2</w:t>
            </w:r>
            <w:r w:rsidR="009A3C95">
              <w:rPr>
                <w:rFonts w:cs="Times New Roman"/>
                <w:szCs w:val="24"/>
              </w:rPr>
              <w:t xml:space="preserve"> (5%)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40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</w:tr>
      <w:tr w:rsidR="00F55D4E" w:rsidRPr="000E08C2" w:rsidTr="009A3C95">
        <w:trPr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vMerge/>
          </w:tcPr>
          <w:p w:rsidR="00F55D4E" w:rsidRPr="000E08C2" w:rsidRDefault="00F55D4E" w:rsidP="00F55D4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55D4E" w:rsidRPr="00F55D4E" w:rsidRDefault="00F55D4E" w:rsidP="00F55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5D4E">
              <w:t>Low grade central osteosarcoma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</w:tr>
      <w:tr w:rsidR="00F55D4E" w:rsidRPr="000E08C2" w:rsidTr="009A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vMerge/>
          </w:tcPr>
          <w:p w:rsidR="00F55D4E" w:rsidRPr="000E08C2" w:rsidRDefault="00F55D4E" w:rsidP="00F55D4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55D4E" w:rsidRPr="00F55D4E" w:rsidRDefault="00F55D4E" w:rsidP="00F55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5D4E">
              <w:t>Osteiod osteoma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</w:t>
            </w:r>
            <w:r w:rsidR="00810419">
              <w:rPr>
                <w:rFonts w:cs="Times New Roman"/>
                <w:szCs w:val="24"/>
              </w:rPr>
              <w:t xml:space="preserve"> (50%)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</w:t>
            </w:r>
            <w:r w:rsidR="00810419">
              <w:rPr>
                <w:rFonts w:cs="Times New Roman"/>
                <w:szCs w:val="24"/>
              </w:rPr>
              <w:t xml:space="preserve"> (50%)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2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</w:tr>
      <w:tr w:rsidR="00F55D4E" w:rsidRPr="000E08C2" w:rsidTr="009A3C95">
        <w:trPr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vMerge/>
          </w:tcPr>
          <w:p w:rsidR="00F55D4E" w:rsidRPr="000E08C2" w:rsidRDefault="00F55D4E" w:rsidP="00F55D4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55D4E" w:rsidRPr="00F55D4E" w:rsidRDefault="00F55D4E" w:rsidP="00F55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5D4E">
              <w:t>Osteoblastoma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</w:tr>
      <w:tr w:rsidR="00F55D4E" w:rsidRPr="000E08C2" w:rsidTr="009A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vMerge/>
          </w:tcPr>
          <w:p w:rsidR="00F55D4E" w:rsidRPr="000E08C2" w:rsidRDefault="00F55D4E" w:rsidP="00F55D4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55D4E" w:rsidRPr="00F55D4E" w:rsidRDefault="00F55D4E" w:rsidP="00F55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5D4E">
              <w:t>Osteoma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</w:t>
            </w:r>
            <w:r w:rsidR="009A3C95">
              <w:rPr>
                <w:rFonts w:cs="Times New Roman"/>
                <w:szCs w:val="24"/>
              </w:rPr>
              <w:t xml:space="preserve"> (20%)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4</w:t>
            </w:r>
            <w:r w:rsidR="009A3C95">
              <w:rPr>
                <w:rFonts w:cs="Times New Roman"/>
                <w:szCs w:val="24"/>
              </w:rPr>
              <w:t xml:space="preserve"> (80%)</w:t>
            </w:r>
          </w:p>
        </w:tc>
        <w:tc>
          <w:tcPr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5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</w:tr>
      <w:tr w:rsidR="00F55D4E" w:rsidRPr="000E08C2" w:rsidTr="009A3C95">
        <w:trPr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vMerge/>
          </w:tcPr>
          <w:p w:rsidR="00F55D4E" w:rsidRPr="000E08C2" w:rsidRDefault="00F55D4E" w:rsidP="00F55D4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55D4E" w:rsidRPr="00F55D4E" w:rsidRDefault="00F55D4E" w:rsidP="00F55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5D4E">
              <w:t>Telangiectatic osteosarcoma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</w:tr>
      <w:tr w:rsidR="00F55D4E" w:rsidRPr="000E08C2" w:rsidTr="009A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vMerge w:val="restart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Others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F55D4E" w:rsidRPr="00F55D4E" w:rsidRDefault="00F55D4E" w:rsidP="00F55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5D4E">
              <w:t>Chordoma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single" w:sz="4" w:space="0" w:color="auto"/>
            </w:tcBorders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</w:tr>
      <w:tr w:rsidR="00F55D4E" w:rsidRPr="000E08C2" w:rsidTr="009A3C95">
        <w:trPr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vMerge/>
          </w:tcPr>
          <w:p w:rsidR="00F55D4E" w:rsidRPr="000E08C2" w:rsidRDefault="00F55D4E" w:rsidP="00F55D4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4E" w:rsidRPr="00F55D4E" w:rsidRDefault="00F55D4E" w:rsidP="00F55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5D4E">
              <w:t>DFB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single" w:sz="4" w:space="0" w:color="auto"/>
            </w:tcBorders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</w:tr>
      <w:tr w:rsidR="00F55D4E" w:rsidRPr="000E08C2" w:rsidTr="009A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vMerge/>
          </w:tcPr>
          <w:p w:rsidR="00F55D4E" w:rsidRPr="000E08C2" w:rsidRDefault="00F55D4E" w:rsidP="00F55D4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55D4E" w:rsidRPr="00F55D4E" w:rsidRDefault="00F55D4E" w:rsidP="00F55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5D4E">
              <w:t>Ewing sarcoma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3</w:t>
            </w:r>
            <w:r w:rsidR="009A3C95">
              <w:rPr>
                <w:rFonts w:cs="Times New Roman"/>
                <w:szCs w:val="24"/>
              </w:rPr>
              <w:t xml:space="preserve"> (17.6%)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7</w:t>
            </w:r>
            <w:r w:rsidR="009A3C95">
              <w:rPr>
                <w:rFonts w:cs="Times New Roman"/>
                <w:szCs w:val="24"/>
              </w:rPr>
              <w:t xml:space="preserve"> (41.2%)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2</w:t>
            </w:r>
            <w:r w:rsidR="009A3C95">
              <w:rPr>
                <w:rFonts w:cs="Times New Roman"/>
                <w:szCs w:val="24"/>
              </w:rPr>
              <w:t xml:space="preserve"> (11.8%)</w:t>
            </w:r>
          </w:p>
        </w:tc>
        <w:tc>
          <w:tcPr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</w:t>
            </w:r>
            <w:r w:rsidR="009A3C95">
              <w:rPr>
                <w:rFonts w:cs="Times New Roman"/>
                <w:szCs w:val="24"/>
              </w:rPr>
              <w:t xml:space="preserve"> (5.9%)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4</w:t>
            </w:r>
            <w:r w:rsidR="009A3C95">
              <w:rPr>
                <w:rFonts w:cs="Times New Roman"/>
                <w:szCs w:val="24"/>
              </w:rPr>
              <w:t xml:space="preserve"> (23.5%)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17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</w:tr>
      <w:tr w:rsidR="00F55D4E" w:rsidRPr="000E08C2" w:rsidTr="009A3C95">
        <w:trPr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vMerge/>
          </w:tcPr>
          <w:p w:rsidR="00F55D4E" w:rsidRPr="000E08C2" w:rsidRDefault="00F55D4E" w:rsidP="00F55D4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55D4E" w:rsidRPr="00F55D4E" w:rsidRDefault="00F55D4E" w:rsidP="00F55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5D4E">
              <w:t>Fibrous dysplasia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6</w:t>
            </w:r>
            <w:r w:rsidR="00810419">
              <w:rPr>
                <w:rFonts w:cs="Times New Roman"/>
                <w:szCs w:val="24"/>
              </w:rPr>
              <w:t xml:space="preserve"> (37.5%)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9</w:t>
            </w:r>
            <w:r w:rsidR="00810419">
              <w:rPr>
                <w:rFonts w:cs="Times New Roman"/>
                <w:szCs w:val="24"/>
              </w:rPr>
              <w:t xml:space="preserve"> (56.3%)</w:t>
            </w:r>
          </w:p>
        </w:tc>
        <w:tc>
          <w:tcPr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</w:t>
            </w:r>
            <w:r w:rsidR="00810419">
              <w:rPr>
                <w:rFonts w:cs="Times New Roman"/>
                <w:szCs w:val="24"/>
              </w:rPr>
              <w:t xml:space="preserve"> (6.3%)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16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</w:tr>
      <w:tr w:rsidR="00F55D4E" w:rsidRPr="000E08C2" w:rsidTr="009A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vMerge/>
          </w:tcPr>
          <w:p w:rsidR="00F55D4E" w:rsidRPr="000E08C2" w:rsidRDefault="00F55D4E" w:rsidP="00F55D4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55D4E" w:rsidRPr="00F55D4E" w:rsidRDefault="00F55D4E" w:rsidP="00F55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5D4E">
              <w:t>Ossifying fibroma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6</w:t>
            </w:r>
            <w:r w:rsidR="00810419">
              <w:rPr>
                <w:rFonts w:cs="Times New Roman"/>
                <w:szCs w:val="24"/>
              </w:rPr>
              <w:t xml:space="preserve"> (33.3%)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12</w:t>
            </w:r>
            <w:r w:rsidR="00810419">
              <w:rPr>
                <w:rFonts w:cs="Times New Roman"/>
                <w:szCs w:val="24"/>
              </w:rPr>
              <w:t xml:space="preserve"> (66.7%)</w:t>
            </w:r>
          </w:p>
        </w:tc>
        <w:tc>
          <w:tcPr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18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</w:tr>
      <w:tr w:rsidR="00F55D4E" w:rsidRPr="000E08C2" w:rsidTr="009A3C95">
        <w:trPr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vMerge/>
          </w:tcPr>
          <w:p w:rsidR="00F55D4E" w:rsidRPr="000E08C2" w:rsidRDefault="00F55D4E" w:rsidP="00F55D4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55D4E" w:rsidRPr="00F55D4E" w:rsidRDefault="00F55D4E" w:rsidP="00F55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5D4E">
              <w:t>Osteofibrous dysplasia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  <w:tc>
          <w:tcPr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</w:tr>
      <w:tr w:rsidR="00F55D4E" w:rsidRPr="000E08C2" w:rsidTr="009A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vMerge/>
          </w:tcPr>
          <w:p w:rsidR="00F55D4E" w:rsidRPr="000E08C2" w:rsidRDefault="00F55D4E" w:rsidP="00F55D4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55D4E" w:rsidRPr="00F55D4E" w:rsidRDefault="00F55D4E" w:rsidP="00F55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5D4E">
              <w:t>Simple bone cyst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134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417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55D4E" w:rsidRPr="000E08C2" w:rsidRDefault="00F55D4E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</w:tr>
      <w:tr w:rsidR="00E4257C" w:rsidRPr="000E08C2" w:rsidTr="009A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vMerge w:val="restart"/>
          </w:tcPr>
          <w:p w:rsidR="00E4257C" w:rsidRPr="000E08C2" w:rsidRDefault="00E4257C" w:rsidP="00F55D4E">
            <w:pPr>
              <w:spacing w:line="400" w:lineRule="atLeast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Vascular</w:t>
            </w:r>
          </w:p>
        </w:tc>
        <w:tc>
          <w:tcPr>
            <w:tcW w:w="2410" w:type="dxa"/>
          </w:tcPr>
          <w:p w:rsidR="00E4257C" w:rsidRPr="000E08C2" w:rsidRDefault="00E4257C" w:rsidP="00F55D4E">
            <w:pPr>
              <w:spacing w:line="40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Cavernous hemangioma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E4257C" w:rsidRPr="000E08C2" w:rsidRDefault="00E4257C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2</w:t>
            </w:r>
            <w:r w:rsidR="00810419">
              <w:rPr>
                <w:rFonts w:cs="Times New Roman"/>
                <w:szCs w:val="24"/>
              </w:rPr>
              <w:t xml:space="preserve"> (66.7%)</w:t>
            </w:r>
          </w:p>
        </w:tc>
        <w:tc>
          <w:tcPr>
            <w:tcW w:w="1276" w:type="dxa"/>
          </w:tcPr>
          <w:p w:rsidR="00E4257C" w:rsidRPr="000E08C2" w:rsidRDefault="00E4257C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E4257C" w:rsidRPr="000E08C2" w:rsidRDefault="00E4257C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134" w:type="dxa"/>
          </w:tcPr>
          <w:p w:rsidR="00E4257C" w:rsidRPr="000E08C2" w:rsidRDefault="00E4257C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E4257C" w:rsidRPr="000E08C2" w:rsidRDefault="00E4257C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417" w:type="dxa"/>
          </w:tcPr>
          <w:p w:rsidR="00E4257C" w:rsidRPr="000E08C2" w:rsidRDefault="00E4257C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E4257C" w:rsidRPr="000E08C2" w:rsidRDefault="00E4257C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E4257C" w:rsidRPr="000E08C2" w:rsidRDefault="00E4257C" w:rsidP="00F55D4E">
            <w:pPr>
              <w:spacing w:line="320" w:lineRule="atLeast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</w:t>
            </w:r>
            <w:r w:rsidR="00810419">
              <w:rPr>
                <w:rFonts w:cs="Times New Roman"/>
                <w:szCs w:val="24"/>
              </w:rPr>
              <w:t xml:space="preserve"> (33.3%)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E4257C" w:rsidRPr="000E08C2" w:rsidRDefault="00E4257C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3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</w:tr>
      <w:tr w:rsidR="00E4257C" w:rsidRPr="000E08C2" w:rsidTr="009A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vMerge/>
          </w:tcPr>
          <w:p w:rsidR="00E4257C" w:rsidRPr="000E08C2" w:rsidRDefault="00E4257C" w:rsidP="00F55D4E">
            <w:pPr>
              <w:spacing w:line="400" w:lineRule="atLeas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</w:tcPr>
          <w:p w:rsidR="00E4257C" w:rsidRPr="000E08C2" w:rsidRDefault="00E4257C" w:rsidP="00F55D4E">
            <w:pPr>
              <w:spacing w:line="40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Lymphangioma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E4257C" w:rsidRPr="000E08C2" w:rsidRDefault="00E4257C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E4257C" w:rsidRPr="000E08C2" w:rsidRDefault="00E4257C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E4257C" w:rsidRPr="000E08C2" w:rsidRDefault="00E4257C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134" w:type="dxa"/>
          </w:tcPr>
          <w:p w:rsidR="00E4257C" w:rsidRPr="000E08C2" w:rsidRDefault="00E4257C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9A3C95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E4257C" w:rsidRPr="000E08C2" w:rsidRDefault="00E4257C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417" w:type="dxa"/>
          </w:tcPr>
          <w:p w:rsidR="00E4257C" w:rsidRPr="000E08C2" w:rsidRDefault="00E4257C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E4257C" w:rsidRPr="000E08C2" w:rsidRDefault="00E4257C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E4257C" w:rsidRPr="000E08C2" w:rsidRDefault="00E4257C" w:rsidP="00F55D4E">
            <w:pPr>
              <w:spacing w:line="320" w:lineRule="atLeast"/>
              <w:ind w:right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0</w:t>
            </w:r>
            <w:r w:rsidR="00810419">
              <w:rPr>
                <w:rFonts w:cs="Times New Roman"/>
                <w:szCs w:val="24"/>
              </w:rPr>
              <w:t xml:space="preserve">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E4257C" w:rsidRPr="000E08C2" w:rsidRDefault="00E4257C" w:rsidP="00F55D4E">
            <w:pPr>
              <w:spacing w:line="320" w:lineRule="atLeast"/>
              <w:ind w:right="60"/>
              <w:jc w:val="left"/>
              <w:rPr>
                <w:rFonts w:cs="Times New Roman"/>
                <w:szCs w:val="24"/>
              </w:rPr>
            </w:pPr>
            <w:r w:rsidRPr="000E08C2">
              <w:rPr>
                <w:rFonts w:cs="Times New Roman"/>
                <w:szCs w:val="24"/>
              </w:rPr>
              <w:t>1</w:t>
            </w:r>
            <w:r w:rsidR="00810419">
              <w:rPr>
                <w:rFonts w:cs="Times New Roman"/>
                <w:szCs w:val="24"/>
              </w:rPr>
              <w:t xml:space="preserve"> (100%)</w:t>
            </w:r>
          </w:p>
        </w:tc>
      </w:tr>
    </w:tbl>
    <w:p w:rsidR="00E4257C" w:rsidRPr="000E08C2" w:rsidRDefault="00E4257C" w:rsidP="00E4257C">
      <w:pPr>
        <w:ind w:left="-864"/>
        <w:jc w:val="left"/>
        <w:rPr>
          <w:rFonts w:cs="Times New Roman"/>
          <w:szCs w:val="24"/>
        </w:rPr>
      </w:pPr>
      <w:r w:rsidRPr="000E08C2">
        <w:rPr>
          <w:rFonts w:cs="Times New Roman"/>
          <w:szCs w:val="24"/>
        </w:rPr>
        <w:t xml:space="preserve">DFB, </w:t>
      </w:r>
      <w:proofErr w:type="spellStart"/>
      <w:r w:rsidRPr="000E08C2">
        <w:rPr>
          <w:rFonts w:cs="Times New Roman"/>
          <w:szCs w:val="24"/>
        </w:rPr>
        <w:t>Desmoplastic</w:t>
      </w:r>
      <w:proofErr w:type="spellEnd"/>
      <w:r w:rsidRPr="000E08C2">
        <w:rPr>
          <w:rFonts w:cs="Times New Roman"/>
          <w:szCs w:val="24"/>
        </w:rPr>
        <w:t xml:space="preserve"> </w:t>
      </w:r>
      <w:proofErr w:type="spellStart"/>
      <w:r w:rsidRPr="000E08C2">
        <w:rPr>
          <w:rFonts w:cs="Times New Roman"/>
          <w:szCs w:val="24"/>
        </w:rPr>
        <w:t>Fibroblastoma</w:t>
      </w:r>
      <w:proofErr w:type="spellEnd"/>
      <w:r w:rsidRPr="000E08C2">
        <w:rPr>
          <w:rFonts w:cs="Times New Roman"/>
          <w:szCs w:val="24"/>
        </w:rPr>
        <w:t xml:space="preserve"> of Bone; </w:t>
      </w:r>
      <w:proofErr w:type="spellStart"/>
      <w:r w:rsidRPr="000E08C2">
        <w:rPr>
          <w:rFonts w:cs="Times New Roman"/>
          <w:szCs w:val="24"/>
          <w:vertAlign w:val="superscript"/>
        </w:rPr>
        <w:t>a</w:t>
      </w:r>
      <w:r w:rsidRPr="000E08C2">
        <w:rPr>
          <w:rFonts w:cs="Times New Roman"/>
          <w:szCs w:val="24"/>
        </w:rPr>
        <w:t>Hip</w:t>
      </w:r>
      <w:proofErr w:type="spellEnd"/>
      <w:r w:rsidRPr="000E08C2">
        <w:rPr>
          <w:rFonts w:cs="Times New Roman"/>
          <w:szCs w:val="24"/>
        </w:rPr>
        <w:t xml:space="preserve"> and pelvis include pelvic bones and proximal femur; </w:t>
      </w:r>
      <w:proofErr w:type="spellStart"/>
      <w:r w:rsidRPr="000E08C2">
        <w:rPr>
          <w:rFonts w:cs="Times New Roman"/>
          <w:szCs w:val="24"/>
          <w:vertAlign w:val="superscript"/>
        </w:rPr>
        <w:t>b</w:t>
      </w:r>
      <w:r w:rsidRPr="000E08C2">
        <w:rPr>
          <w:rFonts w:cs="Times New Roman"/>
          <w:szCs w:val="24"/>
        </w:rPr>
        <w:t>Knee</w:t>
      </w:r>
      <w:proofErr w:type="spellEnd"/>
      <w:r w:rsidRPr="000E08C2">
        <w:rPr>
          <w:rFonts w:cs="Times New Roman"/>
          <w:szCs w:val="24"/>
        </w:rPr>
        <w:t xml:space="preserve"> includes distal femur, proximal tibia and proximal fibula; </w:t>
      </w:r>
      <w:proofErr w:type="spellStart"/>
      <w:r w:rsidRPr="000E08C2">
        <w:rPr>
          <w:rFonts w:cs="Times New Roman"/>
          <w:szCs w:val="24"/>
          <w:vertAlign w:val="superscript"/>
        </w:rPr>
        <w:t>c</w:t>
      </w:r>
      <w:r w:rsidRPr="000E08C2">
        <w:rPr>
          <w:rFonts w:cs="Times New Roman"/>
          <w:szCs w:val="24"/>
        </w:rPr>
        <w:t>Shoulder</w:t>
      </w:r>
      <w:proofErr w:type="spellEnd"/>
      <w:r w:rsidRPr="000E08C2">
        <w:rPr>
          <w:rFonts w:cs="Times New Roman"/>
          <w:szCs w:val="24"/>
        </w:rPr>
        <w:t xml:space="preserve"> includes proximal </w:t>
      </w:r>
      <w:proofErr w:type="spellStart"/>
      <w:r w:rsidRPr="000E08C2">
        <w:rPr>
          <w:rFonts w:cs="Times New Roman"/>
          <w:szCs w:val="24"/>
        </w:rPr>
        <w:t>humerus</w:t>
      </w:r>
      <w:proofErr w:type="spellEnd"/>
      <w:r w:rsidRPr="000E08C2">
        <w:rPr>
          <w:rFonts w:cs="Times New Roman"/>
          <w:szCs w:val="24"/>
        </w:rPr>
        <w:t xml:space="preserve">, clavicle and scapula; </w:t>
      </w:r>
      <w:proofErr w:type="spellStart"/>
      <w:r w:rsidRPr="000E08C2">
        <w:rPr>
          <w:rFonts w:cs="Times New Roman"/>
          <w:szCs w:val="24"/>
          <w:vertAlign w:val="superscript"/>
        </w:rPr>
        <w:t>d</w:t>
      </w:r>
      <w:r w:rsidRPr="000E08C2">
        <w:rPr>
          <w:rFonts w:cs="Times New Roman"/>
          <w:szCs w:val="24"/>
        </w:rPr>
        <w:t>Trunk</w:t>
      </w:r>
      <w:proofErr w:type="spellEnd"/>
      <w:r w:rsidRPr="000E08C2">
        <w:rPr>
          <w:rFonts w:cs="Times New Roman"/>
          <w:szCs w:val="24"/>
        </w:rPr>
        <w:t xml:space="preserve"> includes vertebrae, ribs, sternum</w:t>
      </w:r>
    </w:p>
    <w:p w:rsidR="00A67217" w:rsidRDefault="00A67217">
      <w:pPr>
        <w:jc w:val="left"/>
      </w:pPr>
    </w:p>
    <w:p w:rsidR="00E4257C" w:rsidRDefault="00E4257C">
      <w:pPr>
        <w:jc w:val="left"/>
      </w:pPr>
      <w:r>
        <w:br w:type="page"/>
      </w:r>
    </w:p>
    <w:p w:rsidR="00E4257C" w:rsidRDefault="00E4257C">
      <w:pPr>
        <w:jc w:val="left"/>
      </w:pPr>
    </w:p>
    <w:p w:rsidR="00E4257C" w:rsidRPr="00305DC4" w:rsidRDefault="00E4257C" w:rsidP="00E4257C">
      <w:pPr>
        <w:tabs>
          <w:tab w:val="left" w:pos="8385"/>
        </w:tabs>
        <w:spacing w:line="360" w:lineRule="auto"/>
        <w:jc w:val="left"/>
        <w:rPr>
          <w:rFonts w:cs="Times New Roman"/>
          <w:szCs w:val="24"/>
        </w:rPr>
      </w:pPr>
    </w:p>
    <w:p w:rsidR="00E4257C" w:rsidRPr="00F55D4E" w:rsidRDefault="00E4257C" w:rsidP="00F55D4E">
      <w:bookmarkStart w:id="3" w:name="_Toc160894890"/>
      <w:r w:rsidRPr="00F55D4E">
        <w:t xml:space="preserve">Table </w:t>
      </w:r>
      <w:r w:rsidR="00146C03">
        <w:t>6</w:t>
      </w:r>
      <w:r w:rsidRPr="00F55D4E">
        <w:t>:</w:t>
      </w:r>
      <w:r w:rsidR="005C52A7">
        <w:t xml:space="preserve"> </w:t>
      </w:r>
      <w:r w:rsidR="005C52A7" w:rsidRPr="005C52A7">
        <w:t>Bivariate</w:t>
      </w:r>
      <w:r w:rsidR="005C52A7">
        <w:t xml:space="preserve"> and</w:t>
      </w:r>
      <w:r w:rsidR="00A67217">
        <w:t xml:space="preserve"> </w:t>
      </w:r>
      <w:r w:rsidR="007D3076" w:rsidRPr="00F55D4E">
        <w:t xml:space="preserve">Multivariate </w:t>
      </w:r>
      <w:r w:rsidRPr="00F55D4E">
        <w:t xml:space="preserve">logistic regression </w:t>
      </w:r>
      <w:r w:rsidR="005C52A7">
        <w:t>analysis</w:t>
      </w:r>
      <w:r w:rsidRPr="00F55D4E">
        <w:t xml:space="preserve"> of factor</w:t>
      </w:r>
      <w:r w:rsidR="005C52A7">
        <w:t>s</w:t>
      </w:r>
      <w:r w:rsidRPr="00F55D4E">
        <w:t xml:space="preserve"> associated with malignant biological nature of bone tumor</w:t>
      </w:r>
      <w:bookmarkEnd w:id="3"/>
      <w:r w:rsidRPr="00F55D4E">
        <w:t>s</w:t>
      </w:r>
    </w:p>
    <w:tbl>
      <w:tblPr>
        <w:tblStyle w:val="TableGrid2"/>
        <w:tblW w:w="1240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801"/>
        <w:gridCol w:w="1596"/>
        <w:gridCol w:w="1783"/>
        <w:gridCol w:w="1701"/>
        <w:gridCol w:w="2835"/>
        <w:gridCol w:w="2693"/>
      </w:tblGrid>
      <w:tr w:rsidR="00E4257C" w:rsidRPr="00F55D4E" w:rsidTr="00F55D4E">
        <w:trPr>
          <w:trHeight w:val="410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Variables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center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Categories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center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Biological nature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Crude Odds ratio (95% CI)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Adjusted Odds ratio (95% CI)</w:t>
            </w:r>
          </w:p>
        </w:tc>
      </w:tr>
      <w:tr w:rsidR="00E4257C" w:rsidRPr="00F55D4E" w:rsidTr="00F55D4E">
        <w:trPr>
          <w:trHeight w:val="705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57C" w:rsidRPr="00F55D4E" w:rsidRDefault="00E4257C" w:rsidP="00F55D4E">
            <w:pPr>
              <w:spacing w:line="36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57C" w:rsidRPr="00F55D4E" w:rsidRDefault="00E4257C" w:rsidP="00F55D4E">
            <w:pPr>
              <w:spacing w:line="36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Non-malignant</w:t>
            </w:r>
          </w:p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Malignant</w:t>
            </w:r>
          </w:p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N (%)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57C" w:rsidRPr="00F55D4E" w:rsidRDefault="00E4257C" w:rsidP="00F55D4E">
            <w:pPr>
              <w:spacing w:line="36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57C" w:rsidRPr="00F55D4E" w:rsidRDefault="00E4257C" w:rsidP="00F55D4E">
            <w:pPr>
              <w:spacing w:line="360" w:lineRule="auto"/>
              <w:jc w:val="left"/>
              <w:rPr>
                <w:rFonts w:eastAsia="Calibri"/>
                <w:szCs w:val="24"/>
              </w:rPr>
            </w:pPr>
          </w:p>
        </w:tc>
      </w:tr>
      <w:tr w:rsidR="00E4257C" w:rsidRPr="00F55D4E" w:rsidTr="00F55D4E">
        <w:trPr>
          <w:trHeight w:val="443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</w:p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Age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0-19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43</w:t>
            </w:r>
            <w:r w:rsidR="005C52A7">
              <w:rPr>
                <w:rFonts w:eastAsia="Calibri"/>
                <w:szCs w:val="24"/>
              </w:rPr>
              <w:t xml:space="preserve"> </w:t>
            </w:r>
            <w:r w:rsidRPr="00F55D4E">
              <w:rPr>
                <w:rFonts w:eastAsia="Calibri"/>
                <w:szCs w:val="24"/>
              </w:rPr>
              <w:t>(40.6%)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36</w:t>
            </w:r>
            <w:r w:rsidR="005C52A7">
              <w:rPr>
                <w:rFonts w:eastAsia="Calibri"/>
                <w:szCs w:val="24"/>
              </w:rPr>
              <w:t xml:space="preserve"> </w:t>
            </w:r>
            <w:r w:rsidRPr="00F55D4E">
              <w:rPr>
                <w:rFonts w:eastAsia="Calibri"/>
                <w:szCs w:val="24"/>
              </w:rPr>
              <w:t>(53.7%)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1.09</w:t>
            </w:r>
            <w:r w:rsidR="005C52A7">
              <w:rPr>
                <w:rFonts w:eastAsia="Calibri"/>
                <w:szCs w:val="24"/>
              </w:rPr>
              <w:t xml:space="preserve"> </w:t>
            </w:r>
            <w:r w:rsidRPr="00F55D4E">
              <w:rPr>
                <w:rFonts w:eastAsia="Calibri"/>
                <w:szCs w:val="24"/>
              </w:rPr>
              <w:t>(0.43-2.77)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0.36</w:t>
            </w:r>
            <w:r w:rsidR="005C52A7">
              <w:rPr>
                <w:rFonts w:eastAsia="Calibri"/>
                <w:szCs w:val="24"/>
              </w:rPr>
              <w:t xml:space="preserve"> </w:t>
            </w:r>
            <w:r w:rsidRPr="00F55D4E">
              <w:rPr>
                <w:rFonts w:eastAsia="Calibri"/>
                <w:szCs w:val="24"/>
              </w:rPr>
              <w:t>(0.10-1.70)</w:t>
            </w:r>
          </w:p>
        </w:tc>
      </w:tr>
      <w:tr w:rsidR="00E4257C" w:rsidRPr="00F55D4E" w:rsidTr="00F55D4E">
        <w:trPr>
          <w:trHeight w:val="266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57C" w:rsidRPr="00F55D4E" w:rsidRDefault="00E4257C" w:rsidP="00F55D4E">
            <w:pPr>
              <w:spacing w:line="36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20-49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50</w:t>
            </w:r>
            <w:r w:rsidR="005C52A7">
              <w:rPr>
                <w:rFonts w:eastAsia="Calibri"/>
                <w:szCs w:val="24"/>
              </w:rPr>
              <w:t xml:space="preserve"> </w:t>
            </w:r>
            <w:r w:rsidRPr="00F55D4E">
              <w:rPr>
                <w:rFonts w:eastAsia="Calibri"/>
                <w:szCs w:val="24"/>
              </w:rPr>
              <w:t>(47.2%)</w:t>
            </w:r>
            <w:r w:rsidRPr="00F55D4E">
              <w:rPr>
                <w:rFonts w:eastAsia="Calibri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21</w:t>
            </w:r>
            <w:r w:rsidR="005C52A7">
              <w:rPr>
                <w:rFonts w:eastAsia="Calibri"/>
                <w:szCs w:val="24"/>
              </w:rPr>
              <w:t xml:space="preserve"> </w:t>
            </w:r>
            <w:r w:rsidRPr="00F55D4E">
              <w:rPr>
                <w:rFonts w:eastAsia="Calibri"/>
                <w:szCs w:val="24"/>
              </w:rPr>
              <w:t>(31.3%)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0.55</w:t>
            </w:r>
            <w:r w:rsidR="005C52A7">
              <w:rPr>
                <w:rFonts w:eastAsia="Calibri"/>
                <w:szCs w:val="24"/>
              </w:rPr>
              <w:t xml:space="preserve"> </w:t>
            </w:r>
            <w:r w:rsidRPr="00F55D4E">
              <w:rPr>
                <w:rFonts w:eastAsia="Calibri"/>
                <w:szCs w:val="24"/>
              </w:rPr>
              <w:t>(0.21-1.44)*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0.19</w:t>
            </w:r>
            <w:r w:rsidR="005C52A7">
              <w:rPr>
                <w:rFonts w:eastAsia="Calibri"/>
                <w:szCs w:val="24"/>
              </w:rPr>
              <w:t xml:space="preserve"> </w:t>
            </w:r>
            <w:r w:rsidRPr="00F55D4E">
              <w:rPr>
                <w:rFonts w:eastAsia="Calibri"/>
                <w:szCs w:val="24"/>
              </w:rPr>
              <w:t>(0.05-0.78)**</w:t>
            </w:r>
          </w:p>
        </w:tc>
      </w:tr>
      <w:tr w:rsidR="00E4257C" w:rsidRPr="00F55D4E" w:rsidTr="00F55D4E">
        <w:trPr>
          <w:trHeight w:val="375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57C" w:rsidRPr="00F55D4E" w:rsidRDefault="00E4257C" w:rsidP="00F55D4E">
            <w:pPr>
              <w:spacing w:line="36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&gt;50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13</w:t>
            </w:r>
            <w:r w:rsidR="005C52A7">
              <w:rPr>
                <w:rFonts w:eastAsia="Calibri"/>
                <w:szCs w:val="24"/>
              </w:rPr>
              <w:t xml:space="preserve"> </w:t>
            </w:r>
            <w:r w:rsidRPr="00F55D4E">
              <w:rPr>
                <w:rFonts w:eastAsia="Calibri"/>
                <w:szCs w:val="24"/>
              </w:rPr>
              <w:t>(12.3%)</w:t>
            </w:r>
            <w:r w:rsidRPr="00F55D4E">
              <w:rPr>
                <w:rFonts w:eastAsia="Calibri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10</w:t>
            </w:r>
            <w:r w:rsidR="005C52A7">
              <w:rPr>
                <w:rFonts w:eastAsia="Calibri"/>
                <w:szCs w:val="24"/>
              </w:rPr>
              <w:t xml:space="preserve"> </w:t>
            </w:r>
            <w:r w:rsidRPr="00F55D4E">
              <w:rPr>
                <w:rFonts w:eastAsia="Calibri"/>
                <w:szCs w:val="24"/>
              </w:rPr>
              <w:t>(14.9%)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R</w:t>
            </w:r>
          </w:p>
        </w:tc>
      </w:tr>
      <w:tr w:rsidR="00E4257C" w:rsidRPr="00F55D4E" w:rsidTr="00F55D4E">
        <w:trPr>
          <w:trHeight w:val="392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ind w:left="108"/>
              <w:jc w:val="center"/>
              <w:rPr>
                <w:rFonts w:eastAsia="Calibri"/>
                <w:szCs w:val="24"/>
              </w:rPr>
            </w:pPr>
          </w:p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ind w:left="108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Sex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Male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49</w:t>
            </w:r>
            <w:r w:rsidR="005C52A7">
              <w:rPr>
                <w:rFonts w:eastAsia="Calibri"/>
                <w:szCs w:val="24"/>
              </w:rPr>
              <w:t xml:space="preserve"> </w:t>
            </w:r>
            <w:r w:rsidRPr="00F55D4E">
              <w:rPr>
                <w:rFonts w:eastAsia="Calibri"/>
                <w:szCs w:val="24"/>
              </w:rPr>
              <w:t>(46.2%)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spacing w:before="240"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47</w:t>
            </w:r>
            <w:r w:rsidR="005C52A7">
              <w:rPr>
                <w:rFonts w:eastAsia="Calibri"/>
                <w:szCs w:val="24"/>
              </w:rPr>
              <w:t xml:space="preserve"> </w:t>
            </w:r>
            <w:r w:rsidRPr="00F55D4E">
              <w:rPr>
                <w:rFonts w:eastAsia="Calibri"/>
                <w:szCs w:val="24"/>
              </w:rPr>
              <w:t>(29.9%)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2.73</w:t>
            </w:r>
            <w:r w:rsidR="005C52A7">
              <w:rPr>
                <w:rFonts w:eastAsia="Calibri"/>
                <w:szCs w:val="24"/>
              </w:rPr>
              <w:t xml:space="preserve"> </w:t>
            </w:r>
            <w:r w:rsidRPr="00F55D4E">
              <w:rPr>
                <w:rFonts w:eastAsia="Calibri"/>
                <w:szCs w:val="24"/>
              </w:rPr>
              <w:t>(1.43-5.23)*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3.81</w:t>
            </w:r>
            <w:r w:rsidR="005C52A7">
              <w:rPr>
                <w:rFonts w:eastAsia="Calibri"/>
                <w:szCs w:val="24"/>
              </w:rPr>
              <w:t xml:space="preserve"> </w:t>
            </w:r>
            <w:r w:rsidRPr="00F55D4E">
              <w:rPr>
                <w:rFonts w:eastAsia="Calibri"/>
                <w:szCs w:val="24"/>
              </w:rPr>
              <w:t>(1.49-9.73)**</w:t>
            </w:r>
          </w:p>
        </w:tc>
      </w:tr>
      <w:tr w:rsidR="00E4257C" w:rsidRPr="00F55D4E" w:rsidTr="00F55D4E">
        <w:trPr>
          <w:trHeight w:val="532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57C" w:rsidRPr="00F55D4E" w:rsidRDefault="00E4257C" w:rsidP="00F55D4E">
            <w:pPr>
              <w:spacing w:line="36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Female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57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53.8%)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20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70.1%)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R</w:t>
            </w:r>
          </w:p>
        </w:tc>
      </w:tr>
      <w:tr w:rsidR="00E4257C" w:rsidRPr="00F55D4E" w:rsidTr="00F55D4E">
        <w:trPr>
          <w:trHeight w:val="529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ind w:left="108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Duration of  clinical symptoms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0-6 months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15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14.2%)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30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44.8%)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33.50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10.25-109.46)*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7E" w:rsidRDefault="0068287E" w:rsidP="0068287E">
            <w:r>
              <w:t>43.09 (</w:t>
            </w:r>
            <w:r>
              <w:t>38.72-47.38)</w:t>
            </w:r>
          </w:p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**</w:t>
            </w:r>
          </w:p>
        </w:tc>
      </w:tr>
      <w:tr w:rsidR="00E4257C" w:rsidRPr="00F55D4E" w:rsidTr="00F55D4E">
        <w:trPr>
          <w:trHeight w:val="266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57C" w:rsidRPr="00F55D4E" w:rsidRDefault="00E4257C" w:rsidP="00F55D4E">
            <w:pPr>
              <w:spacing w:line="36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7-12 months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24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22.6%)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33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49.3%)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23.00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7.38-71.84)*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03" w:rsidRDefault="00146C03" w:rsidP="00146C03">
            <w:pPr>
              <w:rPr>
                <w:rFonts w:ascii="Ebrima" w:hAnsi="Ebrima" w:cs="SimSun"/>
              </w:rPr>
            </w:pPr>
            <w:r>
              <w:t>36.20 (</w:t>
            </w:r>
            <w:r>
              <w:t>32.73-41.37)</w:t>
            </w:r>
          </w:p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**</w:t>
            </w:r>
          </w:p>
        </w:tc>
      </w:tr>
      <w:tr w:rsidR="00E4257C" w:rsidRPr="00F55D4E" w:rsidTr="00F55D4E">
        <w:trPr>
          <w:trHeight w:val="256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57C" w:rsidRPr="00F55D4E" w:rsidRDefault="00E4257C" w:rsidP="00F55D4E">
            <w:pPr>
              <w:spacing w:line="36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&gt;12month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67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63.2%)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4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6.0%)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R</w:t>
            </w:r>
          </w:p>
        </w:tc>
      </w:tr>
      <w:tr w:rsidR="00E4257C" w:rsidRPr="00F55D4E" w:rsidTr="00F55D4E">
        <w:trPr>
          <w:trHeight w:val="391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Site of the tumor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Craniofacial bone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17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16.0%)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1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1.5%)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0.15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0.02-1.37)*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0.06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0.00-1.04)</w:t>
            </w:r>
          </w:p>
        </w:tc>
      </w:tr>
      <w:tr w:rsidR="00E4257C" w:rsidRPr="00F55D4E" w:rsidTr="00F55D4E">
        <w:trPr>
          <w:trHeight w:val="273"/>
        </w:trPr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57C" w:rsidRPr="00F55D4E" w:rsidRDefault="00E4257C" w:rsidP="00F55D4E">
            <w:pPr>
              <w:spacing w:line="36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Hip and pelvis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5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4.7%)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7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10.4%)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3.50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0.79-15.50)*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2.10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0.32-13.92)</w:t>
            </w:r>
          </w:p>
        </w:tc>
      </w:tr>
      <w:tr w:rsidR="00E4257C" w:rsidRPr="00F55D4E" w:rsidTr="00F55D4E">
        <w:trPr>
          <w:trHeight w:val="392"/>
        </w:trPr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57C" w:rsidRPr="00F55D4E" w:rsidRDefault="00E4257C" w:rsidP="00F55D4E">
            <w:pPr>
              <w:spacing w:line="36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Knee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21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19.8%)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33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49.6%)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3.93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1.32-11.73)*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2.13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0.54-8.41)</w:t>
            </w:r>
          </w:p>
        </w:tc>
      </w:tr>
      <w:tr w:rsidR="00E4257C" w:rsidRPr="00F55D4E" w:rsidTr="00F55D4E">
        <w:trPr>
          <w:trHeight w:val="392"/>
        </w:trPr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7C" w:rsidRPr="00F55D4E" w:rsidRDefault="00E4257C" w:rsidP="00F55D4E">
            <w:pPr>
              <w:spacing w:line="36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Shoulder girdle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6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5.7%)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6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9.0%)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2.50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0.57-10.93)*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2.28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0.340-15.39)</w:t>
            </w:r>
          </w:p>
        </w:tc>
      </w:tr>
      <w:tr w:rsidR="00E4257C" w:rsidRPr="00F55D4E" w:rsidTr="00F55D4E">
        <w:trPr>
          <w:trHeight w:val="392"/>
        </w:trPr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7C" w:rsidRPr="00F55D4E" w:rsidRDefault="00E4257C" w:rsidP="00F55D4E">
            <w:pPr>
              <w:spacing w:line="36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Upper extremity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15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14.2%)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6</w:t>
            </w:r>
            <w:r w:rsidR="005C52A7">
              <w:rPr>
                <w:rFonts w:eastAsia="Calibri"/>
                <w:szCs w:val="24"/>
              </w:rPr>
              <w:t xml:space="preserve"> (</w:t>
            </w:r>
            <w:r w:rsidRPr="00F55D4E">
              <w:rPr>
                <w:rFonts w:eastAsia="Calibri"/>
                <w:szCs w:val="24"/>
              </w:rPr>
              <w:t>9.0)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7C" w:rsidRPr="00F55D4E" w:rsidRDefault="00E4257C" w:rsidP="00F55D4E">
            <w:pPr>
              <w:keepNext/>
              <w:tabs>
                <w:tab w:val="left" w:pos="8385"/>
              </w:tabs>
              <w:spacing w:line="360" w:lineRule="auto"/>
              <w:jc w:val="left"/>
              <w:rPr>
                <w:rFonts w:eastAsia="Calibri"/>
                <w:szCs w:val="24"/>
              </w:rPr>
            </w:pPr>
            <w:r w:rsidRPr="00F55D4E">
              <w:rPr>
                <w:rFonts w:eastAsia="Calibri"/>
                <w:szCs w:val="24"/>
              </w:rPr>
              <w:t>R</w:t>
            </w:r>
          </w:p>
        </w:tc>
      </w:tr>
    </w:tbl>
    <w:p w:rsidR="00E4257C" w:rsidRPr="00305DC4" w:rsidRDefault="00E4257C" w:rsidP="00E4257C">
      <w:pPr>
        <w:tabs>
          <w:tab w:val="left" w:pos="8385"/>
        </w:tabs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*</w:t>
      </w:r>
      <w:r w:rsidRPr="00305DC4">
        <w:rPr>
          <w:rFonts w:cs="Times New Roman"/>
          <w:szCs w:val="24"/>
        </w:rPr>
        <w:t>Si</w:t>
      </w:r>
      <w:r>
        <w:rPr>
          <w:rFonts w:cs="Times New Roman"/>
          <w:szCs w:val="24"/>
        </w:rPr>
        <w:t>gnificant association at P&lt;0.25; **</w:t>
      </w:r>
      <w:r w:rsidRPr="00305DC4">
        <w:rPr>
          <w:rFonts w:cs="Times New Roman"/>
          <w:szCs w:val="24"/>
        </w:rPr>
        <w:t>significant association at P&lt;0.05</w:t>
      </w:r>
      <w:r w:rsidR="00430CCA">
        <w:rPr>
          <w:rFonts w:cs="Times New Roman"/>
          <w:szCs w:val="24"/>
        </w:rPr>
        <w:t xml:space="preserve">; R, Reference category </w:t>
      </w:r>
    </w:p>
    <w:p w:rsidR="00087ABA" w:rsidRDefault="00087ABA" w:rsidP="003521D2">
      <w:pPr>
        <w:spacing w:line="360" w:lineRule="auto"/>
      </w:pPr>
    </w:p>
    <w:sectPr w:rsidR="00087ABA" w:rsidSect="00E425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2E"/>
    <w:rsid w:val="00087ABA"/>
    <w:rsid w:val="00146C03"/>
    <w:rsid w:val="00182BB8"/>
    <w:rsid w:val="00191AE6"/>
    <w:rsid w:val="001D1C2F"/>
    <w:rsid w:val="00201015"/>
    <w:rsid w:val="002E6564"/>
    <w:rsid w:val="002F0F93"/>
    <w:rsid w:val="00315B2E"/>
    <w:rsid w:val="003521D2"/>
    <w:rsid w:val="00430CCA"/>
    <w:rsid w:val="005C52A7"/>
    <w:rsid w:val="0068287E"/>
    <w:rsid w:val="00735D93"/>
    <w:rsid w:val="007D3076"/>
    <w:rsid w:val="00810419"/>
    <w:rsid w:val="008407F9"/>
    <w:rsid w:val="0086106D"/>
    <w:rsid w:val="009A3C95"/>
    <w:rsid w:val="009E36BF"/>
    <w:rsid w:val="00A47307"/>
    <w:rsid w:val="00A60821"/>
    <w:rsid w:val="00A67217"/>
    <w:rsid w:val="00CB3286"/>
    <w:rsid w:val="00CC721B"/>
    <w:rsid w:val="00E4257C"/>
    <w:rsid w:val="00E65FD0"/>
    <w:rsid w:val="00F55D4E"/>
    <w:rsid w:val="00F9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1D2"/>
    <w:pPr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4">
    <w:name w:val="Light List Accent 4"/>
    <w:basedOn w:val="TableNormal"/>
    <w:uiPriority w:val="61"/>
    <w:rsid w:val="003521D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4257C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qFormat/>
    <w:rsid w:val="00E4257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42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42">
    <w:name w:val="Light List - Accent 42"/>
    <w:basedOn w:val="TableNormal"/>
    <w:next w:val="LightList-Accent4"/>
    <w:uiPriority w:val="61"/>
    <w:rsid w:val="00E425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1D2"/>
    <w:pPr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4">
    <w:name w:val="Light List Accent 4"/>
    <w:basedOn w:val="TableNormal"/>
    <w:uiPriority w:val="61"/>
    <w:rsid w:val="003521D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4257C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qFormat/>
    <w:rsid w:val="00E4257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42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42">
    <w:name w:val="Light List - Accent 42"/>
    <w:basedOn w:val="TableNormal"/>
    <w:next w:val="LightList-Accent4"/>
    <w:uiPriority w:val="61"/>
    <w:rsid w:val="00E425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dcterms:created xsi:type="dcterms:W3CDTF">2025-03-28T10:43:00Z</dcterms:created>
  <dcterms:modified xsi:type="dcterms:W3CDTF">2025-03-28T10:43:00Z</dcterms:modified>
</cp:coreProperties>
</file>