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B0A160" w14:textId="77777777" w:rsidR="00393BAB" w:rsidRDefault="00393BAB" w:rsidP="005229E5">
      <w:pPr>
        <w:rPr>
          <w:sz w:val="36"/>
          <w:szCs w:val="36"/>
        </w:rPr>
      </w:pPr>
    </w:p>
    <w:p w14:paraId="31C337D1" w14:textId="77777777" w:rsidR="00D04BCF" w:rsidRPr="003B40E6" w:rsidRDefault="00BB2D2A" w:rsidP="00FA1481">
      <w:pPr>
        <w:jc w:val="center"/>
        <w:rPr>
          <w:sz w:val="36"/>
          <w:szCs w:val="36"/>
        </w:rPr>
      </w:pPr>
      <w:r>
        <w:rPr>
          <w:sz w:val="36"/>
          <w:szCs w:val="36"/>
        </w:rPr>
        <w:t>Supplementary Materials</w:t>
      </w:r>
      <w:r w:rsidR="009743A9">
        <w:rPr>
          <w:sz w:val="36"/>
          <w:szCs w:val="36"/>
        </w:rPr>
        <w:t xml:space="preserve"> for</w:t>
      </w:r>
    </w:p>
    <w:p w14:paraId="29411C5A" w14:textId="77777777" w:rsidR="005001AC" w:rsidRDefault="005001AC"/>
    <w:p w14:paraId="339B31F7" w14:textId="712A0E9E" w:rsidR="00015F74" w:rsidRPr="005229E5" w:rsidRDefault="00BE78C0" w:rsidP="00BE78C0">
      <w:pPr>
        <w:jc w:val="center"/>
        <w:rPr>
          <w:b/>
          <w:bCs/>
          <w:sz w:val="40"/>
          <w:szCs w:val="40"/>
        </w:rPr>
      </w:pPr>
      <w:r w:rsidRPr="005229E5">
        <w:rPr>
          <w:b/>
          <w:bCs/>
          <w:sz w:val="36"/>
          <w:szCs w:val="28"/>
          <w:shd w:val="clear" w:color="auto" w:fill="FFFFFF"/>
        </w:rPr>
        <w:t>Invadopodia enable cooperative invasion and metastasis of breast cancer cells</w:t>
      </w:r>
    </w:p>
    <w:p w14:paraId="011C75D3" w14:textId="66B86E6D" w:rsidR="00BE78C0" w:rsidRDefault="00BE78C0" w:rsidP="00BE78C0">
      <w:pPr>
        <w:pStyle w:val="Teaser"/>
        <w:spacing w:before="0"/>
        <w:ind w:left="720"/>
        <w:jc w:val="center"/>
        <w:rPr>
          <w:color w:val="000000" w:themeColor="text1"/>
          <w:lang w:val="fr-FR"/>
        </w:rPr>
      </w:pPr>
      <w:r w:rsidRPr="00BE78C0">
        <w:rPr>
          <w:color w:val="000000" w:themeColor="text1"/>
          <w:lang w:val="fr-FR"/>
        </w:rPr>
        <w:t xml:space="preserve">L. Perrin, B. </w:t>
      </w:r>
      <w:proofErr w:type="spellStart"/>
      <w:r w:rsidRPr="00BE78C0">
        <w:rPr>
          <w:color w:val="000000" w:themeColor="text1"/>
          <w:lang w:val="fr-FR"/>
        </w:rPr>
        <w:t>Bayarmagnai</w:t>
      </w:r>
      <w:proofErr w:type="spellEnd"/>
      <w:r w:rsidRPr="00BE78C0">
        <w:rPr>
          <w:color w:val="000000" w:themeColor="text1"/>
          <w:lang w:val="fr-FR"/>
        </w:rPr>
        <w:t>,</w:t>
      </w:r>
      <w:r w:rsidRPr="00BE78C0">
        <w:rPr>
          <w:color w:val="000000" w:themeColor="text1"/>
          <w:vertAlign w:val="superscript"/>
          <w:lang w:val="fr-FR"/>
        </w:rPr>
        <w:t xml:space="preserve"> </w:t>
      </w:r>
      <w:r w:rsidRPr="00BE78C0">
        <w:rPr>
          <w:color w:val="000000" w:themeColor="text1"/>
          <w:lang w:val="fr-FR"/>
        </w:rPr>
        <w:t xml:space="preserve">E. </w:t>
      </w:r>
      <w:proofErr w:type="spellStart"/>
      <w:r w:rsidRPr="00BE78C0">
        <w:rPr>
          <w:color w:val="000000" w:themeColor="text1"/>
          <w:lang w:val="fr-FR"/>
        </w:rPr>
        <w:t>Tüzel</w:t>
      </w:r>
      <w:proofErr w:type="spellEnd"/>
      <w:r w:rsidRPr="00BE78C0">
        <w:rPr>
          <w:color w:val="000000" w:themeColor="text1"/>
          <w:lang w:val="fr-FR"/>
        </w:rPr>
        <w:t>, B. Gligorijevic</w:t>
      </w:r>
      <w:r>
        <w:rPr>
          <w:color w:val="000000" w:themeColor="text1"/>
          <w:lang w:val="fr-FR"/>
        </w:rPr>
        <w:t>*</w:t>
      </w:r>
    </w:p>
    <w:p w14:paraId="0648E06D" w14:textId="77777777" w:rsidR="000F0DCE" w:rsidRPr="00BE78C0" w:rsidRDefault="000F0DCE" w:rsidP="00BE78C0">
      <w:pPr>
        <w:jc w:val="center"/>
        <w:rPr>
          <w:szCs w:val="24"/>
          <w:lang w:val="fr-FR"/>
        </w:rPr>
      </w:pPr>
    </w:p>
    <w:p w14:paraId="34D67477" w14:textId="3689593D" w:rsidR="004779CB" w:rsidRPr="005229E5" w:rsidRDefault="00533910" w:rsidP="00BE78C0">
      <w:pPr>
        <w:jc w:val="center"/>
        <w:rPr>
          <w:szCs w:val="24"/>
        </w:rPr>
      </w:pPr>
      <w:r w:rsidRPr="005229E5">
        <w:rPr>
          <w:szCs w:val="24"/>
        </w:rPr>
        <w:t>*</w:t>
      </w:r>
      <w:r w:rsidR="00E4519A" w:rsidRPr="005229E5">
        <w:rPr>
          <w:szCs w:val="24"/>
        </w:rPr>
        <w:t>Correspond</w:t>
      </w:r>
      <w:r w:rsidRPr="005229E5">
        <w:rPr>
          <w:szCs w:val="24"/>
        </w:rPr>
        <w:t>ing author</w:t>
      </w:r>
      <w:r w:rsidR="00392402" w:rsidRPr="005229E5">
        <w:rPr>
          <w:szCs w:val="24"/>
        </w:rPr>
        <w:t>. Email</w:t>
      </w:r>
      <w:r w:rsidR="004779CB" w:rsidRPr="005229E5">
        <w:rPr>
          <w:szCs w:val="24"/>
        </w:rPr>
        <w:t>:</w:t>
      </w:r>
      <w:r w:rsidR="00BC3E04" w:rsidRPr="005229E5">
        <w:rPr>
          <w:szCs w:val="24"/>
        </w:rPr>
        <w:t xml:space="preserve"> </w:t>
      </w:r>
      <w:hyperlink r:id="rId10" w:history="1">
        <w:r w:rsidR="00A067C3" w:rsidRPr="005229E5">
          <w:rPr>
            <w:rStyle w:val="Hyperlink"/>
            <w:szCs w:val="24"/>
          </w:rPr>
          <w:t>bojana.gligorijevic@temple.edu</w:t>
        </w:r>
      </w:hyperlink>
    </w:p>
    <w:p w14:paraId="103A153A" w14:textId="77777777" w:rsidR="00A067C3" w:rsidRPr="00ED2CBE" w:rsidRDefault="00A067C3" w:rsidP="00BE78C0">
      <w:pPr>
        <w:jc w:val="center"/>
        <w:rPr>
          <w:sz w:val="20"/>
        </w:rPr>
      </w:pPr>
    </w:p>
    <w:p w14:paraId="050BA42C" w14:textId="77777777" w:rsidR="00ED2CBE" w:rsidRDefault="00ED2CBE" w:rsidP="00BE78C0">
      <w:pPr>
        <w:pStyle w:val="PubInfo"/>
      </w:pPr>
    </w:p>
    <w:p w14:paraId="71939F02" w14:textId="77777777" w:rsidR="00533910" w:rsidRPr="00EE59BE" w:rsidRDefault="00533910" w:rsidP="00533910">
      <w:pPr>
        <w:jc w:val="center"/>
      </w:pPr>
    </w:p>
    <w:p w14:paraId="3A1047ED" w14:textId="77777777" w:rsidR="00533910" w:rsidRDefault="00533910" w:rsidP="005001AC">
      <w:pPr>
        <w:jc w:val="center"/>
        <w:rPr>
          <w:szCs w:val="24"/>
        </w:rPr>
      </w:pPr>
    </w:p>
    <w:p w14:paraId="5BBBF32C" w14:textId="77777777" w:rsidR="00015F74" w:rsidRDefault="00015F74">
      <w:pPr>
        <w:rPr>
          <w:b/>
        </w:rPr>
      </w:pPr>
    </w:p>
    <w:p w14:paraId="546CBFCA" w14:textId="77777777" w:rsidR="002C030F" w:rsidRPr="00262D72" w:rsidRDefault="009743A9">
      <w:pPr>
        <w:rPr>
          <w:b/>
        </w:rPr>
      </w:pPr>
      <w:r>
        <w:rPr>
          <w:b/>
        </w:rPr>
        <w:t xml:space="preserve">This PDF file </w:t>
      </w:r>
      <w:r w:rsidR="002C030F" w:rsidRPr="00262D72">
        <w:rPr>
          <w:b/>
        </w:rPr>
        <w:t>includes:</w:t>
      </w:r>
    </w:p>
    <w:p w14:paraId="7FC81517" w14:textId="475B98D8" w:rsidR="002C030F" w:rsidRDefault="002C030F" w:rsidP="00262D72">
      <w:pPr>
        <w:ind w:left="720"/>
      </w:pPr>
      <w:r>
        <w:t>Fig</w:t>
      </w:r>
      <w:r w:rsidR="00A3403B">
        <w:t xml:space="preserve">s. </w:t>
      </w:r>
      <w:r>
        <w:t>S1</w:t>
      </w:r>
      <w:r w:rsidR="00A3403B">
        <w:t xml:space="preserve"> to </w:t>
      </w:r>
      <w:r>
        <w:t>S</w:t>
      </w:r>
      <w:r w:rsidR="00DC2495">
        <w:t>9</w:t>
      </w:r>
    </w:p>
    <w:p w14:paraId="39DE064C" w14:textId="5E1CEFFF" w:rsidR="002C030F" w:rsidRDefault="002C030F" w:rsidP="00262D72">
      <w:pPr>
        <w:ind w:left="720"/>
      </w:pPr>
      <w:r>
        <w:t>Table S1</w:t>
      </w:r>
    </w:p>
    <w:p w14:paraId="4B448789" w14:textId="77777777" w:rsidR="002C030F" w:rsidRDefault="002C030F"/>
    <w:p w14:paraId="1F1080B1" w14:textId="64A22570" w:rsidR="00065EBD" w:rsidRPr="00B57F00" w:rsidRDefault="002C030F" w:rsidP="00015F74">
      <w:r w:rsidRPr="00262D72">
        <w:rPr>
          <w:b/>
        </w:rPr>
        <w:t>Other Sup</w:t>
      </w:r>
      <w:r w:rsidR="00B77B2A">
        <w:rPr>
          <w:b/>
        </w:rPr>
        <w:t>p</w:t>
      </w:r>
      <w:r w:rsidR="00BB2D2A">
        <w:rPr>
          <w:b/>
        </w:rPr>
        <w:t>lementary</w:t>
      </w:r>
      <w:r w:rsidRPr="00262D72">
        <w:rPr>
          <w:b/>
        </w:rPr>
        <w:t xml:space="preserve"> Material</w:t>
      </w:r>
      <w:r w:rsidR="00BB2D2A">
        <w:rPr>
          <w:b/>
        </w:rPr>
        <w:t>s</w:t>
      </w:r>
      <w:r w:rsidRPr="00262D72">
        <w:rPr>
          <w:b/>
        </w:rPr>
        <w:t xml:space="preserve"> </w:t>
      </w:r>
      <w:r w:rsidR="009743A9">
        <w:rPr>
          <w:b/>
        </w:rPr>
        <w:t xml:space="preserve">for this manuscript </w:t>
      </w:r>
      <w:r w:rsidRPr="00262D72">
        <w:rPr>
          <w:b/>
        </w:rPr>
        <w:t>include the following</w:t>
      </w:r>
      <w:r w:rsidR="00B57F00">
        <w:rPr>
          <w:b/>
        </w:rPr>
        <w:t xml:space="preserve">: </w:t>
      </w:r>
    </w:p>
    <w:p w14:paraId="7F6E0C41" w14:textId="6A687131" w:rsidR="00355362" w:rsidRDefault="00065EBD" w:rsidP="0059422F">
      <w:pPr>
        <w:ind w:left="720"/>
      </w:pPr>
      <w:r>
        <w:t>Movie</w:t>
      </w:r>
      <w:r w:rsidR="000F0DCE">
        <w:t>s</w:t>
      </w:r>
      <w:r>
        <w:t xml:space="preserve"> S1 to S</w:t>
      </w:r>
      <w:r w:rsidR="007B3D08">
        <w:t>10</w:t>
      </w:r>
      <w:bookmarkStart w:id="0" w:name="Tables"/>
      <w:bookmarkStart w:id="1" w:name="MaterialsMethods"/>
      <w:bookmarkEnd w:id="0"/>
      <w:bookmarkEnd w:id="1"/>
    </w:p>
    <w:p w14:paraId="56F29DC2" w14:textId="77777777" w:rsidR="008218C4" w:rsidRDefault="008218C4" w:rsidP="009A5287">
      <w:pPr>
        <w:pStyle w:val="SMText"/>
        <w:ind w:firstLine="0"/>
      </w:pPr>
    </w:p>
    <w:p w14:paraId="03C7A100" w14:textId="77777777" w:rsidR="00A8582E" w:rsidRDefault="00A8582E">
      <w:pPr>
        <w:rPr>
          <w:b/>
          <w:bCs/>
          <w:kern w:val="32"/>
          <w:szCs w:val="24"/>
        </w:rPr>
      </w:pPr>
      <w:r>
        <w:br w:type="page"/>
      </w:r>
    </w:p>
    <w:p w14:paraId="10AF9DBB" w14:textId="61DEA4D7" w:rsidR="005229E5" w:rsidRDefault="007B3D08" w:rsidP="005229E5">
      <w:pPr>
        <w:jc w:val="both"/>
        <w:rPr>
          <w:b/>
          <w:bCs/>
        </w:rPr>
      </w:pPr>
      <w:r w:rsidRPr="0011031C"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9F706CB" wp14:editId="07CA538F">
            <wp:simplePos x="0" y="0"/>
            <wp:positionH relativeFrom="page">
              <wp:posOffset>908050</wp:posOffset>
            </wp:positionH>
            <wp:positionV relativeFrom="page">
              <wp:posOffset>1167765</wp:posOffset>
            </wp:positionV>
            <wp:extent cx="5943600" cy="1255395"/>
            <wp:effectExtent l="0" t="0" r="0" b="190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F1_CrystalVioletMitoC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E92" w:rsidRPr="0011031C">
        <w:rPr>
          <w:b/>
          <w:bCs/>
        </w:rPr>
        <w:t>Fig</w:t>
      </w:r>
      <w:r w:rsidR="005229E5">
        <w:rPr>
          <w:b/>
          <w:bCs/>
        </w:rPr>
        <w:t>ure</w:t>
      </w:r>
      <w:r w:rsidR="00361E92" w:rsidRPr="0011031C">
        <w:rPr>
          <w:b/>
          <w:bCs/>
        </w:rPr>
        <w:t xml:space="preserve"> S1</w:t>
      </w:r>
    </w:p>
    <w:p w14:paraId="69093DBA" w14:textId="77777777" w:rsidR="005229E5" w:rsidRDefault="005229E5" w:rsidP="005229E5">
      <w:pPr>
        <w:jc w:val="both"/>
        <w:rPr>
          <w:b/>
          <w:bCs/>
        </w:rPr>
      </w:pPr>
    </w:p>
    <w:p w14:paraId="2AD205DD" w14:textId="3653B880" w:rsidR="009A5287" w:rsidRPr="005229E5" w:rsidRDefault="007411A1" w:rsidP="005229E5">
      <w:pPr>
        <w:jc w:val="both"/>
        <w:rPr>
          <w:b/>
          <w:bCs/>
          <w:kern w:val="32"/>
          <w:szCs w:val="24"/>
        </w:rPr>
      </w:pPr>
      <w:r w:rsidRPr="005229E5">
        <w:rPr>
          <w:b/>
          <w:bCs/>
        </w:rPr>
        <w:t>Fig</w:t>
      </w:r>
      <w:r w:rsidR="005229E5">
        <w:rPr>
          <w:b/>
          <w:bCs/>
        </w:rPr>
        <w:t>ure</w:t>
      </w:r>
      <w:r w:rsidRPr="005229E5">
        <w:rPr>
          <w:b/>
          <w:bCs/>
        </w:rPr>
        <w:t xml:space="preserve"> S1.</w:t>
      </w:r>
      <w:r w:rsidR="00236B7C">
        <w:t xml:space="preserve"> </w:t>
      </w:r>
      <w:r w:rsidR="00A8582E" w:rsidRPr="00FE5A58">
        <w:t>(</w:t>
      </w:r>
      <w:r w:rsidR="00A8582E" w:rsidRPr="005229E5">
        <w:rPr>
          <w:b/>
          <w:bCs/>
        </w:rPr>
        <w:t>A</w:t>
      </w:r>
      <w:r w:rsidR="00A8582E" w:rsidRPr="0011031C">
        <w:t>)</w:t>
      </w:r>
      <w:r w:rsidR="00AF758F" w:rsidRPr="0011031C">
        <w:t xml:space="preserve"> </w:t>
      </w:r>
      <w:r w:rsidR="00A8582E" w:rsidRPr="0011031C">
        <w:t xml:space="preserve">Visualization of crystal violet staining of 4T1 cells after 2 days of treatment with DMSO (top wells) or mitomycin C (Mito C, bottom wells). 3 independent experiments were conducted. </w:t>
      </w:r>
      <w:r w:rsidR="00A8582E" w:rsidRPr="00236B7C">
        <w:t>(</w:t>
      </w:r>
      <w:r w:rsidR="00A8582E" w:rsidRPr="005229E5">
        <w:rPr>
          <w:b/>
          <w:bCs/>
        </w:rPr>
        <w:t>B</w:t>
      </w:r>
      <w:r w:rsidR="00A8582E" w:rsidRPr="00FE5A58">
        <w:t>)</w:t>
      </w:r>
      <w:r w:rsidR="00A8582E" w:rsidRPr="0011031C">
        <w:t xml:space="preserve"> Quantification of the optical density </w:t>
      </w:r>
      <w:r w:rsidR="00361E92" w:rsidRPr="0011031C">
        <w:t xml:space="preserve">(OD) </w:t>
      </w:r>
      <w:r w:rsidR="00A8582E" w:rsidRPr="0011031C">
        <w:t>measured at 570 nm, which results from solubilized crystal violet in 4T1 cells from (</w:t>
      </w:r>
      <w:r w:rsidR="00A8582E" w:rsidRPr="00925E86">
        <w:t>A).</w:t>
      </w:r>
      <w:r w:rsidR="00A8582E" w:rsidRPr="00925E86">
        <w:rPr>
          <w:i/>
          <w:iCs/>
        </w:rPr>
        <w:t xml:space="preserve"> P</w:t>
      </w:r>
      <w:r w:rsidR="00A8582E" w:rsidRPr="00925E86">
        <w:t>=2.5</w:t>
      </w:r>
      <w:r w:rsidR="00E77E62" w:rsidRPr="00925E86">
        <w:t>4x10</w:t>
      </w:r>
      <w:r w:rsidR="00A8582E" w:rsidRPr="00925E86">
        <w:rPr>
          <w:vertAlign w:val="superscript"/>
        </w:rPr>
        <w:t>-12</w:t>
      </w:r>
      <w:r w:rsidR="00A8582E" w:rsidRPr="00925E86">
        <w:t xml:space="preserve"> was obtained by the t-test. Data are represented as boxplots with median (line), 25th/75th percentiles</w:t>
      </w:r>
      <w:r w:rsidR="00A8582E" w:rsidRPr="0011031C">
        <w:t xml:space="preserve"> (boxes) and maximum/minimum (whiskers). Statistical significance was defined as *p&lt;0.05, **p&lt;0.01 and ***p&lt;0.001.</w:t>
      </w:r>
      <w:r w:rsidR="00A8582E" w:rsidRPr="0011031C">
        <w:rPr>
          <w:color w:val="000000" w:themeColor="text1"/>
        </w:rPr>
        <w:t xml:space="preserve"> </w:t>
      </w:r>
    </w:p>
    <w:p w14:paraId="4B1C1C27" w14:textId="77777777" w:rsidR="00A8582E" w:rsidRDefault="00A8582E" w:rsidP="00AF758F">
      <w:pPr>
        <w:jc w:val="both"/>
        <w:rPr>
          <w:b/>
          <w:bCs/>
          <w:kern w:val="32"/>
          <w:szCs w:val="24"/>
        </w:rPr>
      </w:pPr>
      <w:r>
        <w:br w:type="page"/>
      </w:r>
    </w:p>
    <w:p w14:paraId="6826E429" w14:textId="77777777" w:rsidR="005229E5" w:rsidRDefault="00236B7C" w:rsidP="005229E5">
      <w:r>
        <w:rPr>
          <w:noProof/>
        </w:rPr>
        <w:drawing>
          <wp:anchor distT="0" distB="0" distL="114300" distR="114300" simplePos="0" relativeHeight="251660288" behindDoc="0" locked="0" layoutInCell="1" allowOverlap="1" wp14:anchorId="5B54C4B2" wp14:editId="1F2FC161">
            <wp:simplePos x="0" y="0"/>
            <wp:positionH relativeFrom="page">
              <wp:posOffset>933450</wp:posOffset>
            </wp:positionH>
            <wp:positionV relativeFrom="page">
              <wp:posOffset>1231265</wp:posOffset>
            </wp:positionV>
            <wp:extent cx="5943600" cy="2281666"/>
            <wp:effectExtent l="0" t="0" r="0" b="444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Fig2_Cad-v2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1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9E5" w:rsidRPr="005229E5">
        <w:rPr>
          <w:b/>
          <w:bCs/>
        </w:rPr>
        <w:t>Fig</w:t>
      </w:r>
      <w:r w:rsidR="005229E5">
        <w:rPr>
          <w:b/>
          <w:bCs/>
        </w:rPr>
        <w:t>ure</w:t>
      </w:r>
      <w:r w:rsidR="005229E5" w:rsidRPr="005229E5">
        <w:rPr>
          <w:b/>
          <w:bCs/>
        </w:rPr>
        <w:t xml:space="preserve"> S</w:t>
      </w:r>
      <w:r w:rsidR="005229E5">
        <w:rPr>
          <w:b/>
          <w:bCs/>
        </w:rPr>
        <w:t>2</w:t>
      </w:r>
    </w:p>
    <w:p w14:paraId="5E2FAA7B" w14:textId="77777777" w:rsidR="005229E5" w:rsidRDefault="005229E5" w:rsidP="005229E5"/>
    <w:p w14:paraId="6F6513F3" w14:textId="7D440A7F" w:rsidR="00A8582E" w:rsidRPr="005229E5" w:rsidRDefault="005229E5" w:rsidP="005229E5">
      <w:pPr>
        <w:jc w:val="both"/>
        <w:rPr>
          <w:b/>
          <w:bCs/>
          <w:kern w:val="32"/>
          <w:szCs w:val="24"/>
        </w:rPr>
      </w:pPr>
      <w:r w:rsidRPr="005229E5">
        <w:rPr>
          <w:b/>
          <w:bCs/>
        </w:rPr>
        <w:t>Fig</w:t>
      </w:r>
      <w:r>
        <w:rPr>
          <w:b/>
          <w:bCs/>
        </w:rPr>
        <w:t>ure</w:t>
      </w:r>
      <w:r w:rsidRPr="005229E5">
        <w:rPr>
          <w:b/>
          <w:bCs/>
        </w:rPr>
        <w:t xml:space="preserve"> S</w:t>
      </w:r>
      <w:r>
        <w:rPr>
          <w:b/>
          <w:bCs/>
        </w:rPr>
        <w:t>2</w:t>
      </w:r>
      <w:r w:rsidR="008218C4">
        <w:t>.</w:t>
      </w:r>
      <w:r w:rsidR="00236B7C">
        <w:t xml:space="preserve"> </w:t>
      </w:r>
      <w:r w:rsidR="00A8582E" w:rsidRPr="00FE5A58">
        <w:t>(</w:t>
      </w:r>
      <w:r w:rsidR="00A8582E" w:rsidRPr="005229E5">
        <w:rPr>
          <w:b/>
          <w:bCs/>
        </w:rPr>
        <w:t>A</w:t>
      </w:r>
      <w:r w:rsidR="00A8582E" w:rsidRPr="0011031C">
        <w:t xml:space="preserve">) Western blot analysis of E/N-cadherin (E/N-cad) and vimentin (vim) expression levels in 4T1 and 67NR cells. β-actin is used as a loading control. </w:t>
      </w:r>
      <w:r w:rsidR="00A8582E" w:rsidRPr="00236B7C">
        <w:t>(</w:t>
      </w:r>
      <w:r w:rsidR="00A8582E" w:rsidRPr="005229E5">
        <w:rPr>
          <w:b/>
          <w:bCs/>
        </w:rPr>
        <w:t>B</w:t>
      </w:r>
      <w:r w:rsidR="00A8582E" w:rsidRPr="0044737A">
        <w:t>)</w:t>
      </w:r>
      <w:r w:rsidR="00A8582E" w:rsidRPr="0011031C">
        <w:t xml:space="preserve"> Representative micrographs (maximum projection) of 4T1 and 67NR spheroids grown in a 3D collagen I matrix for 2 days, immunolabeled for E/N-cadherin (green) and with labeled nuclei (DAPI, blue). Scale bars: 100 µm. </w:t>
      </w:r>
      <w:r w:rsidR="00A8582E" w:rsidRPr="00236B7C">
        <w:t>(</w:t>
      </w:r>
      <w:r w:rsidR="00A8582E" w:rsidRPr="005229E5">
        <w:rPr>
          <w:b/>
          <w:bCs/>
        </w:rPr>
        <w:t>C</w:t>
      </w:r>
      <w:r w:rsidR="00A8582E" w:rsidRPr="0044737A">
        <w:t>)</w:t>
      </w:r>
      <w:r w:rsidR="00A8582E" w:rsidRPr="0011031C">
        <w:t xml:space="preserve"> Representative micrographs of a 4T1 strand 2 days after the spheroid was embedded in a 3D collagen I matrix. The spheroid was immunolabeled for E-cadherin (E-cad, green), and F-actin (phalloidin, magenta) and nuclei (DAPI, blue) were stained. Bottom panels show the relative E-cadherin (E-cad, green) an F-actin (magenta) signals along the solid (leader cell-follower cell (L-F) junction) and dashed (follower cell-follower cell (F-F) junction) yellow lines. Scale bar: 20 µm. </w:t>
      </w:r>
      <w:r w:rsidR="00A8582E" w:rsidRPr="00236B7C">
        <w:t>(</w:t>
      </w:r>
      <w:r w:rsidR="00A8582E" w:rsidRPr="005229E5">
        <w:rPr>
          <w:b/>
          <w:bCs/>
        </w:rPr>
        <w:t>D</w:t>
      </w:r>
      <w:r w:rsidR="00A8582E" w:rsidRPr="0044737A">
        <w:t>)</w:t>
      </w:r>
      <w:r w:rsidR="00A8582E" w:rsidRPr="0011031C">
        <w:t xml:space="preserve"> Quantification of the E-cadherin signal at L-L and F-F cell junctions from (</w:t>
      </w:r>
      <w:r w:rsidR="00A8582E" w:rsidRPr="007E0D4A">
        <w:t>C</w:t>
      </w:r>
      <w:r w:rsidR="00A8582E" w:rsidRPr="0011031C">
        <w:t xml:space="preserve">), as the signal ratio at the junction over cytosol. </w:t>
      </w:r>
      <w:r w:rsidR="00A8582E" w:rsidRPr="007E0D4A">
        <w:rPr>
          <w:i/>
          <w:iCs/>
        </w:rPr>
        <w:t>P</w:t>
      </w:r>
      <w:r w:rsidR="00A8582E" w:rsidRPr="007E0D4A">
        <w:t>=0.30</w:t>
      </w:r>
      <w:r w:rsidR="007E0D4A" w:rsidRPr="007E0D4A">
        <w:t>9</w:t>
      </w:r>
      <w:r w:rsidR="00A8582E" w:rsidRPr="0011031C">
        <w:t xml:space="preserve"> was obtained by the Wilcoxon rank sum test. Data are represented as boxplots with median (line), 25th/75th percentiles (boxes) and maximum/minimum (whiskers). Statistical significance was defined as *p&lt;0.05, **p&lt;0.01 and ***p&lt;0.001.</w:t>
      </w:r>
      <w:r w:rsidR="00A8582E" w:rsidRPr="0011031C">
        <w:rPr>
          <w:color w:val="000000" w:themeColor="text1"/>
        </w:rPr>
        <w:t xml:space="preserve"> </w:t>
      </w:r>
    </w:p>
    <w:p w14:paraId="25783F71" w14:textId="77777777" w:rsidR="00A8582E" w:rsidRDefault="00A8582E">
      <w:pPr>
        <w:rPr>
          <w:b/>
          <w:bCs/>
          <w:kern w:val="32"/>
          <w:szCs w:val="24"/>
        </w:rPr>
      </w:pPr>
      <w:r>
        <w:br w:type="page"/>
      </w:r>
    </w:p>
    <w:p w14:paraId="0FF6E589" w14:textId="692060C1" w:rsidR="00A8582E" w:rsidRDefault="00236B7C">
      <w:pPr>
        <w:rPr>
          <w:b/>
          <w:bCs/>
          <w:kern w:val="32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63182FC" wp14:editId="42094DE0">
            <wp:simplePos x="0" y="0"/>
            <wp:positionH relativeFrom="page">
              <wp:posOffset>914400</wp:posOffset>
            </wp:positionH>
            <wp:positionV relativeFrom="page">
              <wp:posOffset>1161415</wp:posOffset>
            </wp:positionV>
            <wp:extent cx="5532120" cy="789432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Fig3_AllSpheroids_v1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9E5" w:rsidRPr="005229E5">
        <w:rPr>
          <w:b/>
          <w:bCs/>
        </w:rPr>
        <w:t>Fig</w:t>
      </w:r>
      <w:r w:rsidR="005229E5">
        <w:rPr>
          <w:b/>
          <w:bCs/>
        </w:rPr>
        <w:t>ure</w:t>
      </w:r>
      <w:r w:rsidR="005229E5" w:rsidRPr="005229E5">
        <w:rPr>
          <w:b/>
          <w:bCs/>
        </w:rPr>
        <w:t xml:space="preserve"> S</w:t>
      </w:r>
      <w:r w:rsidR="005229E5">
        <w:rPr>
          <w:b/>
          <w:bCs/>
        </w:rPr>
        <w:t>3</w:t>
      </w:r>
      <w:r w:rsidR="00A8582E">
        <w:br w:type="page"/>
      </w:r>
    </w:p>
    <w:p w14:paraId="576B83E0" w14:textId="098ED976" w:rsidR="00A8582E" w:rsidRPr="0011031C" w:rsidRDefault="005229E5" w:rsidP="003B07B2">
      <w:pPr>
        <w:pStyle w:val="SMHeading"/>
        <w:jc w:val="both"/>
        <w:rPr>
          <w:b w:val="0"/>
          <w:bCs w:val="0"/>
        </w:rPr>
      </w:pPr>
      <w:r w:rsidRPr="005229E5">
        <w:t>Figure S</w:t>
      </w:r>
      <w:r w:rsidRPr="005229E5">
        <w:t>3</w:t>
      </w:r>
      <w:r w:rsidR="008218C4">
        <w:t>.</w:t>
      </w:r>
      <w:r w:rsidR="00236B7C">
        <w:t xml:space="preserve"> </w:t>
      </w:r>
      <w:r w:rsidR="00A8582E" w:rsidRPr="00236B7C">
        <w:t>(A)</w:t>
      </w:r>
      <w:r w:rsidR="00A8582E" w:rsidRPr="0011031C">
        <w:rPr>
          <w:b w:val="0"/>
          <w:bCs w:val="0"/>
        </w:rPr>
        <w:t xml:space="preserve"> Representative micrographs (median slice) of 4T1-mScarlet:67NR-GFP mixed spheroid grown in a 3D collagen I matrix for 4 days. Mixed spheroids were made with varying ratios of 4T1-mScarlet (magenta) to 67NR-GFP (green) cells, as indicated. Scale bars: 100 µm. </w:t>
      </w:r>
      <w:r w:rsidR="00A8582E" w:rsidRPr="00236B7C">
        <w:t>(</w:t>
      </w:r>
      <w:r w:rsidR="00A8582E" w:rsidRPr="00314A43">
        <w:t>B)</w:t>
      </w:r>
      <w:r w:rsidR="00A8582E" w:rsidRPr="0011031C">
        <w:rPr>
          <w:b w:val="0"/>
          <w:bCs w:val="0"/>
        </w:rPr>
        <w:t xml:space="preserve"> Quantification of the percent area occupied by 4T1-mScarlet (4T1-mScar, magenta bars) and 67NR-GFP (green bars) cells in the mixed spheroids from (A). Data are represented as a stacked bar graph with mean and standard error. </w:t>
      </w:r>
      <w:r w:rsidR="00A8582E" w:rsidRPr="00236B7C">
        <w:t>(</w:t>
      </w:r>
      <w:r w:rsidR="00A8582E" w:rsidRPr="00314A43">
        <w:t>C)</w:t>
      </w:r>
      <w:r w:rsidR="00A8582E" w:rsidRPr="0011031C">
        <w:rPr>
          <w:b w:val="0"/>
          <w:bCs w:val="0"/>
        </w:rPr>
        <w:t xml:space="preserve"> Micrographs (median slice) of all mixed spheroids used in Fig. 2B and 2D. Scale bars: 100 µm. </w:t>
      </w:r>
      <w:r w:rsidR="00A8582E" w:rsidRPr="00236B7C">
        <w:t>(</w:t>
      </w:r>
      <w:r w:rsidR="00A8582E" w:rsidRPr="00314A43">
        <w:t>D)</w:t>
      </w:r>
      <w:r w:rsidR="00A8582E" w:rsidRPr="0011031C">
        <w:rPr>
          <w:b w:val="0"/>
          <w:bCs w:val="0"/>
        </w:rPr>
        <w:t xml:space="preserve"> Relative coordinates of 4T1-mScarlet (4T1-mScar, magenta crosses) and 67NR-GFP (green crosses) cells from all mixed spheroids presented in (A) and </w:t>
      </w:r>
      <w:r w:rsidR="00236B7C">
        <w:rPr>
          <w:b w:val="0"/>
          <w:bCs w:val="0"/>
        </w:rPr>
        <w:t>F</w:t>
      </w:r>
      <w:r w:rsidR="00A8582E" w:rsidRPr="0011031C">
        <w:rPr>
          <w:b w:val="0"/>
          <w:bCs w:val="0"/>
        </w:rPr>
        <w:t xml:space="preserve">ig. S3C, including cells in invasion strands. </w:t>
      </w:r>
      <w:r w:rsidR="00A8582E" w:rsidRPr="00236B7C">
        <w:t>(</w:t>
      </w:r>
      <w:r w:rsidR="00A8582E" w:rsidRPr="00314A43">
        <w:t>E)</w:t>
      </w:r>
      <w:r w:rsidR="00A8582E" w:rsidRPr="0011031C">
        <w:rPr>
          <w:b w:val="0"/>
          <w:bCs w:val="0"/>
        </w:rPr>
        <w:t xml:space="preserve"> Quantification of the </w:t>
      </w:r>
      <w:r w:rsidR="00314A43">
        <w:rPr>
          <w:b w:val="0"/>
          <w:bCs w:val="0"/>
        </w:rPr>
        <w:t>D</w:t>
      </w:r>
      <w:r w:rsidR="00A8582E" w:rsidRPr="0011031C">
        <w:rPr>
          <w:b w:val="0"/>
          <w:bCs w:val="0"/>
        </w:rPr>
        <w:t xml:space="preserve">istance </w:t>
      </w:r>
      <w:r w:rsidR="00314A43">
        <w:rPr>
          <w:b w:val="0"/>
          <w:bCs w:val="0"/>
        </w:rPr>
        <w:t>I</w:t>
      </w:r>
      <w:r w:rsidR="00A8582E" w:rsidRPr="0011031C">
        <w:rPr>
          <w:b w:val="0"/>
          <w:bCs w:val="0"/>
        </w:rPr>
        <w:t>ndex (DI</w:t>
      </w:r>
      <w:r w:rsidR="00314A43">
        <w:rPr>
          <w:b w:val="0"/>
          <w:bCs w:val="0"/>
        </w:rPr>
        <w:t xml:space="preserve">; </w:t>
      </w:r>
      <w:r w:rsidR="00A16FC4">
        <w:rPr>
          <w:b w:val="0"/>
          <w:bCs w:val="0"/>
        </w:rPr>
        <w:t xml:space="preserve">relative distance of each cell to the spheroid center, </w:t>
      </w:r>
      <w:r w:rsidR="00314A43">
        <w:rPr>
          <w:b w:val="0"/>
          <w:bCs w:val="0"/>
        </w:rPr>
        <w:t>see Materials and Methods</w:t>
      </w:r>
      <w:r w:rsidR="00A8582E" w:rsidRPr="0011031C">
        <w:rPr>
          <w:b w:val="0"/>
          <w:bCs w:val="0"/>
        </w:rPr>
        <w:t xml:space="preserve">) for 4T1-mScarlet (4T1-mScar, magenta boxes) and 67NR-GFP (green boxes) cells from spheroid 1 in experiment 1 from (C). Data are represented as boxplots with median (line), 25th/75th percentiles (boxes) and maximum/minimum (whiskers). </w:t>
      </w:r>
      <w:r w:rsidR="00A8582E" w:rsidRPr="00236B7C">
        <w:t>(</w:t>
      </w:r>
      <w:r w:rsidR="00A8582E" w:rsidRPr="00314A43">
        <w:t>F)</w:t>
      </w:r>
      <w:r w:rsidR="00A8582E" w:rsidRPr="0011031C">
        <w:rPr>
          <w:b w:val="0"/>
          <w:bCs w:val="0"/>
        </w:rPr>
        <w:t xml:space="preserve"> Representative micrographs (maximum projection) of a mixed spheroid, with a 1 to 50 ratio of 4T1-mScarlet (magenta) to 67NR-GFP (green) cells, grown in a 3D collagen I matrix and imaged daily. This spheroid corresponds to Fig. 2A. </w:t>
      </w:r>
      <w:r w:rsidR="00236B7C">
        <w:rPr>
          <w:b w:val="0"/>
          <w:bCs w:val="0"/>
        </w:rPr>
        <w:t>“</w:t>
      </w:r>
      <w:r w:rsidR="00A8582E" w:rsidRPr="0011031C">
        <w:rPr>
          <w:b w:val="0"/>
          <w:bCs w:val="0"/>
        </w:rPr>
        <w:t>Day 1</w:t>
      </w:r>
      <w:r w:rsidR="00236B7C">
        <w:rPr>
          <w:b w:val="0"/>
          <w:bCs w:val="0"/>
        </w:rPr>
        <w:t>”</w:t>
      </w:r>
      <w:r w:rsidR="00A8582E" w:rsidRPr="0011031C">
        <w:rPr>
          <w:b w:val="0"/>
          <w:bCs w:val="0"/>
        </w:rPr>
        <w:t xml:space="preserve"> indicate</w:t>
      </w:r>
      <w:r w:rsidR="00236B7C">
        <w:rPr>
          <w:b w:val="0"/>
          <w:bCs w:val="0"/>
        </w:rPr>
        <w:t>s</w:t>
      </w:r>
      <w:r w:rsidR="00A8582E" w:rsidRPr="0011031C">
        <w:rPr>
          <w:b w:val="0"/>
          <w:bCs w:val="0"/>
        </w:rPr>
        <w:t xml:space="preserve"> </w:t>
      </w:r>
      <w:r w:rsidR="00236B7C">
        <w:rPr>
          <w:b w:val="0"/>
          <w:bCs w:val="0"/>
        </w:rPr>
        <w:t xml:space="preserve">the </w:t>
      </w:r>
      <w:r w:rsidR="00A8582E" w:rsidRPr="0011031C">
        <w:rPr>
          <w:b w:val="0"/>
          <w:bCs w:val="0"/>
        </w:rPr>
        <w:t>day 1 post embedding. Scale bar: 100 µm. Data are represented as boxplots with median (line), 25th/75th percentiles (boxes) and maximum/minimum (whiskers).</w:t>
      </w:r>
    </w:p>
    <w:p w14:paraId="6B2AAC7C" w14:textId="52AF0E6D" w:rsidR="00A8582E" w:rsidRPr="00A8582E" w:rsidRDefault="00A8582E" w:rsidP="00A8582E">
      <w:pPr>
        <w:jc w:val="both"/>
        <w:rPr>
          <w:b/>
          <w:bCs/>
        </w:rPr>
      </w:pPr>
    </w:p>
    <w:p w14:paraId="4E2B0F3C" w14:textId="77777777" w:rsidR="00A8582E" w:rsidRDefault="00A8582E">
      <w:pPr>
        <w:rPr>
          <w:b/>
          <w:bCs/>
          <w:kern w:val="32"/>
          <w:szCs w:val="24"/>
        </w:rPr>
      </w:pPr>
      <w:r>
        <w:br w:type="page"/>
      </w:r>
    </w:p>
    <w:p w14:paraId="0DBA400B" w14:textId="33A0463B" w:rsidR="00A8582E" w:rsidRDefault="005229E5">
      <w:pPr>
        <w:rPr>
          <w:b/>
          <w:bCs/>
          <w:kern w:val="32"/>
          <w:szCs w:val="24"/>
        </w:rPr>
      </w:pPr>
      <w:r w:rsidRPr="005229E5">
        <w:rPr>
          <w:b/>
          <w:bCs/>
        </w:rPr>
        <w:t>Fig</w:t>
      </w:r>
      <w:r>
        <w:rPr>
          <w:b/>
          <w:bCs/>
        </w:rPr>
        <w:t>ure</w:t>
      </w:r>
      <w:r w:rsidRPr="005229E5">
        <w:rPr>
          <w:b/>
          <w:bCs/>
        </w:rPr>
        <w:t xml:space="preserve"> S</w:t>
      </w:r>
      <w:r>
        <w:rPr>
          <w:b/>
          <w:bCs/>
        </w:rPr>
        <w:t>4</w:t>
      </w:r>
      <w:r w:rsidR="009056F6">
        <w:rPr>
          <w:noProof/>
        </w:rPr>
        <w:drawing>
          <wp:inline distT="0" distB="0" distL="0" distR="0" wp14:anchorId="1E5DFAB5" wp14:editId="7672EA0F">
            <wp:extent cx="5875343" cy="5401310"/>
            <wp:effectExtent l="0" t="0" r="0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192" cy="540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82E">
        <w:br w:type="page"/>
      </w:r>
    </w:p>
    <w:p w14:paraId="23718031" w14:textId="222EECED" w:rsidR="00A8582E" w:rsidRPr="0011031C" w:rsidRDefault="00A8582E" w:rsidP="003B07B2">
      <w:pPr>
        <w:pStyle w:val="SMHeading"/>
        <w:jc w:val="both"/>
        <w:rPr>
          <w:b w:val="0"/>
          <w:bCs w:val="0"/>
        </w:rPr>
      </w:pPr>
      <w:r w:rsidRPr="00355362">
        <w:t>Fig</w:t>
      </w:r>
      <w:r w:rsidR="005229E5">
        <w:t>ure</w:t>
      </w:r>
      <w:r w:rsidRPr="00355362">
        <w:t xml:space="preserve"> S</w:t>
      </w:r>
      <w:r>
        <w:t xml:space="preserve">4. </w:t>
      </w:r>
      <w:r w:rsidRPr="0011031C">
        <w:t>(A)</w:t>
      </w:r>
      <w:r w:rsidRPr="0011031C">
        <w:rPr>
          <w:b w:val="0"/>
          <w:bCs w:val="0"/>
        </w:rPr>
        <w:t xml:space="preserve"> Quantification of the percentage of cells that switched compartments (from edge to core or </w:t>
      </w:r>
      <w:r w:rsidRPr="0011031C">
        <w:rPr>
          <w:b w:val="0"/>
          <w:bCs w:val="0"/>
          <w:i/>
          <w:iCs/>
        </w:rPr>
        <w:t>vice versa</w:t>
      </w:r>
      <w:r w:rsidRPr="0011031C">
        <w:rPr>
          <w:b w:val="0"/>
          <w:bCs w:val="0"/>
        </w:rPr>
        <w:t>) for 4T1-mScarlet (4T1-mScar, magenta boxes) and 67NR-GFP (green boxes) cells from Fig. 2H.</w:t>
      </w:r>
      <w:r w:rsidR="00BB1B1C" w:rsidRPr="0011031C">
        <w:rPr>
          <w:b w:val="0"/>
          <w:bCs w:val="0"/>
        </w:rPr>
        <w:t xml:space="preserve"> </w:t>
      </w:r>
      <w:r w:rsidR="00BB1B1C" w:rsidRPr="0011031C">
        <w:t>(B)</w:t>
      </w:r>
      <w:r w:rsidR="00BB1B1C" w:rsidRPr="0011031C">
        <w:rPr>
          <w:b w:val="0"/>
          <w:bCs w:val="0"/>
        </w:rPr>
        <w:t xml:space="preserve"> </w:t>
      </w:r>
      <w:r w:rsidR="003C1F2A" w:rsidRPr="0011031C">
        <w:rPr>
          <w:b w:val="0"/>
          <w:bCs w:val="0"/>
        </w:rPr>
        <w:t>M</w:t>
      </w:r>
      <w:r w:rsidR="00BB1B1C" w:rsidRPr="0011031C">
        <w:rPr>
          <w:b w:val="0"/>
          <w:bCs w:val="0"/>
        </w:rPr>
        <w:t>ean square displacement</w:t>
      </w:r>
      <w:r w:rsidR="0056005E" w:rsidRPr="0011031C">
        <w:rPr>
          <w:b w:val="0"/>
          <w:bCs w:val="0"/>
        </w:rPr>
        <w:t>s</w:t>
      </w:r>
      <w:r w:rsidR="00BB1B1C" w:rsidRPr="0011031C">
        <w:rPr>
          <w:b w:val="0"/>
          <w:bCs w:val="0"/>
        </w:rPr>
        <w:t xml:space="preserve"> (MSD</w:t>
      </w:r>
      <w:r w:rsidR="0056005E" w:rsidRPr="0011031C">
        <w:rPr>
          <w:b w:val="0"/>
          <w:bCs w:val="0"/>
        </w:rPr>
        <w:t>s</w:t>
      </w:r>
      <w:r w:rsidR="00BB1B1C" w:rsidRPr="0011031C">
        <w:rPr>
          <w:b w:val="0"/>
          <w:bCs w:val="0"/>
        </w:rPr>
        <w:t>) for 4T1-mScarlet (4T1-mScar, magenta lines) and 67NR-GFP (green lines) cells from Fig. 2H. MSDs were calculated in the radial (left panels) and angular (right panels) directions</w:t>
      </w:r>
      <w:r w:rsidR="0056005E" w:rsidRPr="0011031C">
        <w:rPr>
          <w:b w:val="0"/>
          <w:bCs w:val="0"/>
        </w:rPr>
        <w:t xml:space="preserve"> of the polar coordinate system</w:t>
      </w:r>
      <w:r w:rsidR="00BB1B1C" w:rsidRPr="0011031C">
        <w:rPr>
          <w:b w:val="0"/>
          <w:bCs w:val="0"/>
        </w:rPr>
        <w:t>, for edge (solid lines) and core (dashed lines) cells in spheroids treated with DMSO (top panels) and GM6001 (bottom panels)</w:t>
      </w:r>
      <w:r w:rsidR="0056005E" w:rsidRPr="0011031C">
        <w:rPr>
          <w:b w:val="0"/>
          <w:bCs w:val="0"/>
        </w:rPr>
        <w:t>, respectively.</w:t>
      </w:r>
      <w:r w:rsidRPr="0011031C">
        <w:rPr>
          <w:b w:val="0"/>
          <w:bCs w:val="0"/>
        </w:rPr>
        <w:t xml:space="preserve"> </w:t>
      </w:r>
      <w:r w:rsidR="00BB1B1C" w:rsidRPr="0011031C">
        <w:t>(C)</w:t>
      </w:r>
      <w:r w:rsidR="00BB1B1C" w:rsidRPr="0011031C">
        <w:rPr>
          <w:b w:val="0"/>
          <w:bCs w:val="0"/>
        </w:rPr>
        <w:t xml:space="preserve"> </w:t>
      </w:r>
      <w:r w:rsidR="00835A78" w:rsidRPr="0011031C">
        <w:rPr>
          <w:b w:val="0"/>
          <w:bCs w:val="0"/>
        </w:rPr>
        <w:t>Slope (</w:t>
      </w:r>
      <w:r w:rsidR="003C1F2A" w:rsidRPr="0011031C">
        <w:rPr>
          <w:b w:val="0"/>
          <w:bCs w:val="0"/>
        </w:rPr>
        <w:t>α</w:t>
      </w:r>
      <w:r w:rsidR="0056005E" w:rsidRPr="0011031C">
        <w:rPr>
          <w:b w:val="0"/>
          <w:bCs w:val="0"/>
          <w:vertAlign w:val="subscript"/>
        </w:rPr>
        <w:t>r,</w:t>
      </w:r>
      <w:r w:rsidR="0056005E" w:rsidRPr="0011031C">
        <w:rPr>
          <w:b w:val="0"/>
          <w:bCs w:val="0"/>
          <w:vertAlign w:val="subscript"/>
        </w:rPr>
        <w:sym w:font="Symbol" w:char="F066"/>
      </w:r>
      <w:r w:rsidR="00835A78" w:rsidRPr="0011031C">
        <w:rPr>
          <w:b w:val="0"/>
          <w:bCs w:val="0"/>
        </w:rPr>
        <w:t>), intercept (</w:t>
      </w:r>
      <w:proofErr w:type="spellStart"/>
      <w:r w:rsidR="003C1F2A" w:rsidRPr="0011031C">
        <w:rPr>
          <w:b w:val="0"/>
          <w:bCs w:val="0"/>
        </w:rPr>
        <w:t>Г</w:t>
      </w:r>
      <w:r w:rsidR="0056005E" w:rsidRPr="0011031C">
        <w:rPr>
          <w:b w:val="0"/>
          <w:bCs w:val="0"/>
          <w:vertAlign w:val="subscript"/>
        </w:rPr>
        <w:t>r</w:t>
      </w:r>
      <w:proofErr w:type="spellEnd"/>
      <w:r w:rsidR="0056005E" w:rsidRPr="0011031C">
        <w:rPr>
          <w:b w:val="0"/>
          <w:bCs w:val="0"/>
          <w:vertAlign w:val="subscript"/>
        </w:rPr>
        <w:t>,</w:t>
      </w:r>
      <w:r w:rsidR="0056005E" w:rsidRPr="0011031C">
        <w:rPr>
          <w:b w:val="0"/>
          <w:bCs w:val="0"/>
          <w:vertAlign w:val="subscript"/>
        </w:rPr>
        <w:sym w:font="Symbol" w:char="F066"/>
      </w:r>
      <w:r w:rsidR="00835A78" w:rsidRPr="0011031C">
        <w:rPr>
          <w:b w:val="0"/>
          <w:bCs w:val="0"/>
        </w:rPr>
        <w:t xml:space="preserve">) and R </w:t>
      </w:r>
      <w:r w:rsidR="0056005E" w:rsidRPr="0011031C">
        <w:rPr>
          <w:b w:val="0"/>
          <w:bCs w:val="0"/>
        </w:rPr>
        <w:t xml:space="preserve">(goodness of fit) </w:t>
      </w:r>
      <w:r w:rsidR="00835A78" w:rsidRPr="0011031C">
        <w:rPr>
          <w:b w:val="0"/>
          <w:bCs w:val="0"/>
        </w:rPr>
        <w:t xml:space="preserve">values for the </w:t>
      </w:r>
      <w:r w:rsidR="001A3DA2" w:rsidRPr="0011031C">
        <w:rPr>
          <w:b w:val="0"/>
          <w:bCs w:val="0"/>
        </w:rPr>
        <w:t xml:space="preserve">power law fit to </w:t>
      </w:r>
      <w:r w:rsidR="0056005E" w:rsidRPr="0011031C">
        <w:rPr>
          <w:b w:val="0"/>
          <w:bCs w:val="0"/>
        </w:rPr>
        <w:t xml:space="preserve">the </w:t>
      </w:r>
      <w:r w:rsidR="001A3DA2" w:rsidRPr="0011031C">
        <w:rPr>
          <w:b w:val="0"/>
          <w:bCs w:val="0"/>
        </w:rPr>
        <w:t>MSD data</w:t>
      </w:r>
      <w:r w:rsidR="00835A78" w:rsidRPr="0011031C">
        <w:rPr>
          <w:b w:val="0"/>
          <w:bCs w:val="0"/>
        </w:rPr>
        <w:t xml:space="preserve"> fits from (</w:t>
      </w:r>
      <w:r w:rsidR="00835A78" w:rsidRPr="00FC444E">
        <w:t>B</w:t>
      </w:r>
      <w:r w:rsidR="00835A78" w:rsidRPr="0011031C">
        <w:rPr>
          <w:b w:val="0"/>
          <w:bCs w:val="0"/>
        </w:rPr>
        <w:t>).</w:t>
      </w:r>
      <w:r w:rsidR="001A3DA2" w:rsidRPr="0011031C">
        <w:rPr>
          <w:b w:val="0"/>
          <w:bCs w:val="0"/>
        </w:rPr>
        <w:t xml:space="preserve"> See </w:t>
      </w:r>
      <w:r w:rsidR="00A76A5E">
        <w:rPr>
          <w:b w:val="0"/>
          <w:bCs w:val="0"/>
        </w:rPr>
        <w:t>M</w:t>
      </w:r>
      <w:r w:rsidR="001A3DA2" w:rsidRPr="0011031C">
        <w:rPr>
          <w:b w:val="0"/>
          <w:bCs w:val="0"/>
        </w:rPr>
        <w:t xml:space="preserve">aterials and </w:t>
      </w:r>
      <w:r w:rsidR="00A76A5E">
        <w:rPr>
          <w:b w:val="0"/>
          <w:bCs w:val="0"/>
        </w:rPr>
        <w:t>M</w:t>
      </w:r>
      <w:r w:rsidR="001A3DA2" w:rsidRPr="0011031C">
        <w:rPr>
          <w:b w:val="0"/>
          <w:bCs w:val="0"/>
        </w:rPr>
        <w:t>ethods</w:t>
      </w:r>
      <w:r w:rsidR="0056005E">
        <w:rPr>
          <w:b w:val="0"/>
          <w:bCs w:val="0"/>
        </w:rPr>
        <w:t xml:space="preserve"> for details</w:t>
      </w:r>
      <w:r w:rsidR="001A3DA2" w:rsidRPr="0011031C">
        <w:rPr>
          <w:b w:val="0"/>
          <w:bCs w:val="0"/>
        </w:rPr>
        <w:t xml:space="preserve">. </w:t>
      </w:r>
      <w:r w:rsidR="00B65794" w:rsidRPr="0011031C">
        <w:rPr>
          <w:b w:val="0"/>
          <w:bCs w:val="0"/>
        </w:rPr>
        <w:t xml:space="preserve">Values for DMSO-treated spheroids are in black and for GM6001-treated spheroids in red. </w:t>
      </w:r>
      <w:r w:rsidR="00835A78" w:rsidRPr="0011031C">
        <w:t>(</w:t>
      </w:r>
      <w:r w:rsidR="00B65794" w:rsidRPr="0011031C">
        <w:t>D</w:t>
      </w:r>
      <w:r w:rsidR="00835A78" w:rsidRPr="0011031C">
        <w:t>)</w:t>
      </w:r>
      <w:r w:rsidR="00835A78" w:rsidRPr="0011031C">
        <w:rPr>
          <w:b w:val="0"/>
          <w:bCs w:val="0"/>
        </w:rPr>
        <w:t xml:space="preserve"> </w:t>
      </w:r>
      <w:r w:rsidR="00C73692" w:rsidRPr="0011031C">
        <w:rPr>
          <w:b w:val="0"/>
          <w:bCs w:val="0"/>
        </w:rPr>
        <w:t xml:space="preserve">Effective diffusion coefficient </w:t>
      </w:r>
      <w:r w:rsidR="00A76A5E">
        <w:rPr>
          <w:b w:val="0"/>
          <w:bCs w:val="0"/>
        </w:rPr>
        <w:t xml:space="preserve">in the radial direction (see Materials and Methods for details) </w:t>
      </w:r>
      <w:r w:rsidR="00C73692" w:rsidRPr="0011031C">
        <w:rPr>
          <w:b w:val="0"/>
          <w:bCs w:val="0"/>
        </w:rPr>
        <w:t>calculated at 3 h based on the values from (</w:t>
      </w:r>
      <w:r w:rsidR="00B65794" w:rsidRPr="00FC444E">
        <w:t>B</w:t>
      </w:r>
      <w:r w:rsidR="00C73692" w:rsidRPr="0011031C">
        <w:rPr>
          <w:b w:val="0"/>
          <w:bCs w:val="0"/>
        </w:rPr>
        <w:t>).</w:t>
      </w:r>
      <w:r w:rsidR="00835A78" w:rsidRPr="0011031C">
        <w:rPr>
          <w:b w:val="0"/>
          <w:bCs w:val="0"/>
        </w:rPr>
        <w:t xml:space="preserve"> </w:t>
      </w:r>
      <w:r w:rsidR="00B65794" w:rsidRPr="0011031C">
        <w:rPr>
          <w:b w:val="0"/>
          <w:bCs w:val="0"/>
        </w:rPr>
        <w:t xml:space="preserve">Values for DMSO-treated spheroids are in black and for GM6001-treated spheroids in red. </w:t>
      </w:r>
      <w:r w:rsidRPr="0011031C">
        <w:t>(</w:t>
      </w:r>
      <w:r w:rsidR="007B3D08" w:rsidRPr="0011031C">
        <w:t>E</w:t>
      </w:r>
      <w:r w:rsidRPr="0011031C">
        <w:t>)</w:t>
      </w:r>
      <w:r w:rsidRPr="0011031C">
        <w:rPr>
          <w:b w:val="0"/>
          <w:bCs w:val="0"/>
        </w:rPr>
        <w:t xml:space="preserve"> Quantification of the percentage of spheroid growth over the course of 4 days from Fig. 2A and Fig. 2E</w:t>
      </w:r>
      <w:r w:rsidRPr="00D219C1">
        <w:rPr>
          <w:b w:val="0"/>
          <w:bCs w:val="0"/>
        </w:rPr>
        <w:t xml:space="preserve">. Spheroids were treated from day 0 with a pan-MMP inhibitor (GM6001) or DMSO control. </w:t>
      </w:r>
      <w:r w:rsidRPr="00D219C1">
        <w:rPr>
          <w:b w:val="0"/>
          <w:bCs w:val="0"/>
          <w:i/>
          <w:iCs/>
        </w:rPr>
        <w:t>P</w:t>
      </w:r>
      <w:r w:rsidRPr="00D219C1">
        <w:rPr>
          <w:b w:val="0"/>
          <w:bCs w:val="0"/>
        </w:rPr>
        <w:t>=0.109 was obtained by the two-sample t-test. All data are represented as</w:t>
      </w:r>
      <w:r w:rsidR="00B65794" w:rsidRPr="00D219C1">
        <w:rPr>
          <w:b w:val="0"/>
          <w:bCs w:val="0"/>
        </w:rPr>
        <w:t xml:space="preserve"> line graphs or</w:t>
      </w:r>
      <w:r w:rsidRPr="00D219C1">
        <w:rPr>
          <w:b w:val="0"/>
          <w:bCs w:val="0"/>
        </w:rPr>
        <w:t xml:space="preserve"> boxplots with median (line), 25th/75th percentiles (boxes) and maximum/minimum (whiskers). Statistical significance</w:t>
      </w:r>
      <w:r w:rsidRPr="0011031C">
        <w:rPr>
          <w:b w:val="0"/>
          <w:bCs w:val="0"/>
        </w:rPr>
        <w:t xml:space="preserve"> was defined as *p&lt;0.05, **p&lt;0.01 and ***p&lt;0.001.</w:t>
      </w:r>
      <w:r w:rsidRPr="0011031C">
        <w:rPr>
          <w:b w:val="0"/>
          <w:bCs w:val="0"/>
          <w:color w:val="000000" w:themeColor="text1"/>
        </w:rPr>
        <w:t xml:space="preserve"> </w:t>
      </w:r>
    </w:p>
    <w:p w14:paraId="6DA21345" w14:textId="77777777" w:rsidR="00A8582E" w:rsidRDefault="00A8582E">
      <w:pPr>
        <w:rPr>
          <w:b/>
          <w:bCs/>
          <w:kern w:val="32"/>
          <w:szCs w:val="24"/>
        </w:rPr>
      </w:pPr>
      <w:r>
        <w:br w:type="page"/>
      </w:r>
    </w:p>
    <w:p w14:paraId="1BC740DB" w14:textId="40A3BDE2" w:rsidR="000E28EE" w:rsidRDefault="00A76A5E">
      <w:pPr>
        <w:rPr>
          <w:b/>
          <w:bCs/>
        </w:rPr>
      </w:pPr>
      <w:r w:rsidRPr="003271E1">
        <w:rPr>
          <w:b/>
          <w:bCs/>
        </w:rPr>
        <w:t>Fig</w:t>
      </w:r>
      <w:r w:rsidR="005229E5">
        <w:rPr>
          <w:b/>
          <w:bCs/>
        </w:rPr>
        <w:t>ure</w:t>
      </w:r>
      <w:r w:rsidRPr="003271E1">
        <w:rPr>
          <w:b/>
          <w:bCs/>
        </w:rPr>
        <w:t xml:space="preserve"> S</w:t>
      </w:r>
      <w:r>
        <w:rPr>
          <w:b/>
          <w:bCs/>
        </w:rPr>
        <w:t>5</w:t>
      </w:r>
    </w:p>
    <w:p w14:paraId="7357BC35" w14:textId="7ED88683" w:rsidR="005229E5" w:rsidRDefault="00BE0AF7" w:rsidP="005229E5">
      <w:r>
        <w:rPr>
          <w:noProof/>
        </w:rPr>
        <w:drawing>
          <wp:inline distT="0" distB="0" distL="0" distR="0" wp14:anchorId="5C058D14" wp14:editId="5518730F">
            <wp:extent cx="5943600" cy="431419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DB1A8" w14:textId="5387F781" w:rsidR="00281897" w:rsidRDefault="005229E5" w:rsidP="005229E5">
      <w:pPr>
        <w:jc w:val="both"/>
        <w:rPr>
          <w:b/>
          <w:bCs/>
          <w:kern w:val="32"/>
          <w:szCs w:val="24"/>
        </w:rPr>
      </w:pPr>
      <w:r w:rsidRPr="005229E5">
        <w:rPr>
          <w:b/>
          <w:bCs/>
        </w:rPr>
        <w:t>Fig</w:t>
      </w:r>
      <w:r>
        <w:rPr>
          <w:b/>
          <w:bCs/>
        </w:rPr>
        <w:t>ure</w:t>
      </w:r>
      <w:r w:rsidRPr="005229E5">
        <w:rPr>
          <w:b/>
          <w:bCs/>
        </w:rPr>
        <w:t xml:space="preserve"> S</w:t>
      </w:r>
      <w:r>
        <w:rPr>
          <w:b/>
          <w:bCs/>
        </w:rPr>
        <w:t xml:space="preserve">5. </w:t>
      </w:r>
      <w:r w:rsidR="007B3D08" w:rsidRPr="00FC444E">
        <w:t>(</w:t>
      </w:r>
      <w:r w:rsidR="007B3D08" w:rsidRPr="005229E5">
        <w:rPr>
          <w:b/>
          <w:bCs/>
        </w:rPr>
        <w:t>A</w:t>
      </w:r>
      <w:r w:rsidR="007B3D08" w:rsidRPr="00FC444E">
        <w:t xml:space="preserve">) Quantification of the spheroid area at day 3 post embedding in a 3D collagen I or agarose matrix, from Fig. 2A and Fig. 3A. </w:t>
      </w:r>
      <w:r w:rsidR="007B3D08" w:rsidRPr="00FC444E">
        <w:rPr>
          <w:i/>
          <w:iCs/>
        </w:rPr>
        <w:t>P</w:t>
      </w:r>
      <w:r w:rsidR="007B3D08" w:rsidRPr="00FC444E">
        <w:t>=0.46</w:t>
      </w:r>
      <w:r w:rsidR="00FC444E" w:rsidRPr="00FC444E">
        <w:t>7</w:t>
      </w:r>
      <w:r w:rsidR="007B3D08" w:rsidRPr="00FC444E">
        <w:t xml:space="preserve"> was obtained by the Welch two-sample t-test.</w:t>
      </w:r>
      <w:r w:rsidR="00A43F53" w:rsidRPr="00FC444E">
        <w:t xml:space="preserve"> (</w:t>
      </w:r>
      <w:r w:rsidR="00A43F53" w:rsidRPr="005229E5">
        <w:rPr>
          <w:b/>
          <w:bCs/>
        </w:rPr>
        <w:t>B</w:t>
      </w:r>
      <w:r w:rsidR="00A43F53" w:rsidRPr="00FC444E">
        <w:t xml:space="preserve">) Mean square displacements (MSDs) for 4T1-mScarlet (4T1-mScar, magenta lines) and 67NR-GFP (green lines) cells from Fig. </w:t>
      </w:r>
      <w:r w:rsidR="000D28EE" w:rsidRPr="00FC444E">
        <w:t>3C</w:t>
      </w:r>
      <w:r w:rsidR="00A43F53" w:rsidRPr="00FC444E">
        <w:t xml:space="preserve">. MSDs were calculated in the radial (left </w:t>
      </w:r>
      <w:r w:rsidR="000D28EE" w:rsidRPr="00FC444E">
        <w:t xml:space="preserve">top </w:t>
      </w:r>
      <w:r w:rsidR="00A43F53" w:rsidRPr="00FC444E">
        <w:t xml:space="preserve">panel) and angular (right </w:t>
      </w:r>
      <w:r w:rsidR="000D28EE" w:rsidRPr="00FC444E">
        <w:t xml:space="preserve">top </w:t>
      </w:r>
      <w:r w:rsidR="00A43F53" w:rsidRPr="00FC444E">
        <w:t xml:space="preserve">panel) directions of the polar coordinate system, for edge (solid lines) and core (dashed lines) cells in spheroids </w:t>
      </w:r>
      <w:r w:rsidR="000D28EE" w:rsidRPr="00FC444E">
        <w:t>embedded in agarose</w:t>
      </w:r>
      <w:r w:rsidR="00A43F53" w:rsidRPr="00FC444E">
        <w:t>.</w:t>
      </w:r>
      <w:r w:rsidR="000D28EE" w:rsidRPr="00FC444E">
        <w:t xml:space="preserve"> The bottom panels </w:t>
      </w:r>
      <w:r w:rsidR="007E6293" w:rsidRPr="00FC444E">
        <w:t xml:space="preserve">correspond to the log-log plots of the top panels, indicating the fundamentally different mechanisms of transport, </w:t>
      </w:r>
      <w:r w:rsidR="007E6293" w:rsidRPr="00FC444E">
        <w:rPr>
          <w:i/>
          <w:iCs/>
        </w:rPr>
        <w:t>i.e.</w:t>
      </w:r>
      <w:r w:rsidR="007E6293" w:rsidRPr="00FC444E">
        <w:t xml:space="preserve"> sub-diffusive for α&lt;1, diffusive for α=1, and super-diffusive for α&gt;1. Solid lines serve as guides to the eye, indicating the average slopes (α values) corresponding to these different motility modalities. </w:t>
      </w:r>
      <w:r w:rsidR="00A43F53" w:rsidRPr="00FC444E">
        <w:t>(</w:t>
      </w:r>
      <w:r w:rsidR="00A43F53" w:rsidRPr="005229E5">
        <w:rPr>
          <w:b/>
          <w:bCs/>
        </w:rPr>
        <w:t>C</w:t>
      </w:r>
      <w:r w:rsidR="00A43F53" w:rsidRPr="00FC444E">
        <w:t>) Slope (α</w:t>
      </w:r>
      <w:r w:rsidR="00A43F53" w:rsidRPr="00FC444E">
        <w:rPr>
          <w:vertAlign w:val="subscript"/>
        </w:rPr>
        <w:t>r,</w:t>
      </w:r>
      <w:r w:rsidR="00A43F53" w:rsidRPr="00FC444E">
        <w:rPr>
          <w:vertAlign w:val="subscript"/>
        </w:rPr>
        <w:sym w:font="Symbol" w:char="F066"/>
      </w:r>
      <w:r w:rsidR="00A43F53" w:rsidRPr="00FC444E">
        <w:t>), intercept (</w:t>
      </w:r>
      <w:proofErr w:type="spellStart"/>
      <w:r w:rsidR="00A43F53" w:rsidRPr="00FC444E">
        <w:t>Г</w:t>
      </w:r>
      <w:r w:rsidR="00A43F53" w:rsidRPr="00FC444E">
        <w:rPr>
          <w:vertAlign w:val="subscript"/>
        </w:rPr>
        <w:t>r</w:t>
      </w:r>
      <w:proofErr w:type="spellEnd"/>
      <w:r w:rsidR="00A43F53" w:rsidRPr="00FC444E">
        <w:rPr>
          <w:vertAlign w:val="subscript"/>
        </w:rPr>
        <w:t>,</w:t>
      </w:r>
      <w:r w:rsidR="00A43F53" w:rsidRPr="00FC444E">
        <w:rPr>
          <w:vertAlign w:val="subscript"/>
        </w:rPr>
        <w:sym w:font="Symbol" w:char="F066"/>
      </w:r>
      <w:r w:rsidR="00A43F53" w:rsidRPr="00FC444E">
        <w:t>) and R (goodness of fit) values for the power law fit to the MSD data fits from (B). See Materials and Methods for details. (</w:t>
      </w:r>
      <w:r w:rsidR="00A43F53" w:rsidRPr="005229E5">
        <w:rPr>
          <w:b/>
          <w:bCs/>
        </w:rPr>
        <w:t>D</w:t>
      </w:r>
      <w:r w:rsidR="00A43F53" w:rsidRPr="00FC444E">
        <w:t xml:space="preserve">) Effective diffusion coefficient in the radial direction (see Materials and Methods for details) calculated at 3 h based on the values from (B). </w:t>
      </w:r>
      <w:r w:rsidR="00A8582E" w:rsidRPr="00FC444E">
        <w:t>(</w:t>
      </w:r>
      <w:r w:rsidR="007B3D08" w:rsidRPr="005229E5">
        <w:rPr>
          <w:b/>
          <w:bCs/>
        </w:rPr>
        <w:t>E</w:t>
      </w:r>
      <w:r w:rsidR="00A8582E" w:rsidRPr="00FC444E">
        <w:t>) Western blot analysis of FAK expression level in 4T1-mScarlet (4T1-mScar) and 67NR-GFP cells. β-actin is used as a loading control. (</w:t>
      </w:r>
      <w:r w:rsidR="007B3D08" w:rsidRPr="005229E5">
        <w:rPr>
          <w:b/>
          <w:bCs/>
        </w:rPr>
        <w:t>F</w:t>
      </w:r>
      <w:r w:rsidR="00A8582E" w:rsidRPr="00FC444E">
        <w:t>) Representative micrographs of cells at 0 h (left panel) and 24 h (right panel) post plating. 4T1-mScarlet (4T1, magenta) and 67NR-GFP (67NR, green) cells were plated on gelatin at a 1:1 ratio. Scale bar: 50 µm. (</w:t>
      </w:r>
      <w:r w:rsidR="007B3D08" w:rsidRPr="005229E5">
        <w:rPr>
          <w:b/>
          <w:bCs/>
        </w:rPr>
        <w:t>G</w:t>
      </w:r>
      <w:r w:rsidR="00A8582E" w:rsidRPr="00FC444E">
        <w:t>) Quantification of the percentage of homotypic contacts from (</w:t>
      </w:r>
      <w:r w:rsidR="007B3D08" w:rsidRPr="00FC444E">
        <w:t>F</w:t>
      </w:r>
      <w:r w:rsidR="00A8582E" w:rsidRPr="00FC444E">
        <w:t xml:space="preserve">). </w:t>
      </w:r>
      <w:r w:rsidR="00A8582E" w:rsidRPr="00FC444E">
        <w:rPr>
          <w:i/>
          <w:iCs/>
        </w:rPr>
        <w:t>P</w:t>
      </w:r>
      <w:r w:rsidR="00A8582E" w:rsidRPr="00FC444E">
        <w:t>=0.236 was obtained by the Welch two-sample t-test. All data are represented as boxplots with median (line), 25th/75th percentiles (boxes) and maximum/minimum (whiskers). Statistical significance was defined as *p&lt;0.05, **p&lt;0.01 and ***p&lt;0.001.</w:t>
      </w:r>
      <w:r w:rsidR="00A8582E" w:rsidRPr="00FC444E">
        <w:rPr>
          <w:color w:val="000000" w:themeColor="text1"/>
        </w:rPr>
        <w:t xml:space="preserve"> </w:t>
      </w:r>
      <w:r w:rsidR="00281897">
        <w:br w:type="page"/>
      </w:r>
    </w:p>
    <w:p w14:paraId="242A8FA7" w14:textId="77777777" w:rsidR="005229E5" w:rsidRDefault="00A43F53" w:rsidP="005229E5">
      <w:r>
        <w:rPr>
          <w:noProof/>
        </w:rPr>
        <w:drawing>
          <wp:anchor distT="0" distB="0" distL="114300" distR="114300" simplePos="0" relativeHeight="251664384" behindDoc="0" locked="0" layoutInCell="1" allowOverlap="1" wp14:anchorId="65F21334" wp14:editId="163B0523">
            <wp:simplePos x="0" y="0"/>
            <wp:positionH relativeFrom="page">
              <wp:posOffset>882650</wp:posOffset>
            </wp:positionH>
            <wp:positionV relativeFrom="page">
              <wp:posOffset>1155065</wp:posOffset>
            </wp:positionV>
            <wp:extent cx="5943600" cy="212153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Fig6_Added&amp;CM_v7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71E1">
        <w:rPr>
          <w:b/>
          <w:bCs/>
        </w:rPr>
        <w:t>Fig</w:t>
      </w:r>
      <w:r w:rsidR="005229E5">
        <w:rPr>
          <w:b/>
          <w:bCs/>
        </w:rPr>
        <w:t>ure</w:t>
      </w:r>
      <w:r w:rsidRPr="003271E1">
        <w:rPr>
          <w:b/>
          <w:bCs/>
        </w:rPr>
        <w:t xml:space="preserve"> S</w:t>
      </w:r>
      <w:r>
        <w:rPr>
          <w:b/>
          <w:bCs/>
        </w:rPr>
        <w:t>6</w:t>
      </w:r>
    </w:p>
    <w:p w14:paraId="16BBAF73" w14:textId="77777777" w:rsidR="005229E5" w:rsidRDefault="005229E5" w:rsidP="005229E5"/>
    <w:p w14:paraId="0A46CE4A" w14:textId="369CFA18" w:rsidR="00281897" w:rsidRPr="005229E5" w:rsidRDefault="005229E5" w:rsidP="005229E5">
      <w:pPr>
        <w:jc w:val="both"/>
        <w:rPr>
          <w:b/>
          <w:bCs/>
          <w:kern w:val="32"/>
          <w:szCs w:val="24"/>
        </w:rPr>
      </w:pPr>
      <w:r w:rsidRPr="005229E5">
        <w:rPr>
          <w:b/>
          <w:bCs/>
        </w:rPr>
        <w:t>Fig</w:t>
      </w:r>
      <w:r>
        <w:rPr>
          <w:b/>
          <w:bCs/>
        </w:rPr>
        <w:t>ure</w:t>
      </w:r>
      <w:r w:rsidRPr="005229E5">
        <w:rPr>
          <w:b/>
          <w:bCs/>
        </w:rPr>
        <w:t xml:space="preserve"> S</w:t>
      </w:r>
      <w:r>
        <w:rPr>
          <w:b/>
          <w:bCs/>
        </w:rPr>
        <w:t>6.</w:t>
      </w:r>
      <w:r w:rsidR="00A8582E">
        <w:t xml:space="preserve"> </w:t>
      </w:r>
      <w:r w:rsidR="00281897" w:rsidRPr="0011031C">
        <w:t>(</w:t>
      </w:r>
      <w:r w:rsidR="00281897" w:rsidRPr="005229E5">
        <w:rPr>
          <w:b/>
          <w:bCs/>
        </w:rPr>
        <w:t>A</w:t>
      </w:r>
      <w:r w:rsidR="00281897" w:rsidRPr="0011031C">
        <w:t>)</w:t>
      </w:r>
      <w:r w:rsidR="00281897" w:rsidRPr="00E451B1">
        <w:t xml:space="preserve"> Representative micrographs (maximum projection) of mixed 4T1-mScarlet and 67NR-GFP spheroids (M) or spheroids of 67NR-GFP cells with 4T1-mScarlet cells added in the collagen (A). Mixed spheroids were made at a 1 to 50 ratio of 4T1-mScarlet to 67NR-GFP cells. Spheroids were grown in a 3D collagen I matrix for 6 days. Spheroids were treated from day 0 with a pan-MMP inhibitor (GM6001, right panels) or DMSO control (left panels). Scale bars: 100 µm. </w:t>
      </w:r>
      <w:r w:rsidR="00281897" w:rsidRPr="00A43F53">
        <w:t>(</w:t>
      </w:r>
      <w:r w:rsidR="00281897" w:rsidRPr="005229E5">
        <w:rPr>
          <w:b/>
          <w:bCs/>
        </w:rPr>
        <w:t>B</w:t>
      </w:r>
      <w:r w:rsidR="00281897" w:rsidRPr="00A43F53">
        <w:t>)</w:t>
      </w:r>
      <w:r w:rsidR="00281897" w:rsidRPr="00E451B1">
        <w:t xml:space="preserve"> Quantification of the number of strands </w:t>
      </w:r>
      <w:r w:rsidR="00281897" w:rsidRPr="00C02770">
        <w:t xml:space="preserve">containing 67NR cells (67NR+) per spheroid from (A). The red empty symbols indicate zero values. </w:t>
      </w:r>
      <w:r w:rsidR="00281897" w:rsidRPr="00C02770">
        <w:rPr>
          <w:i/>
          <w:iCs/>
        </w:rPr>
        <w:t>P</w:t>
      </w:r>
      <w:r w:rsidR="00281897" w:rsidRPr="00C02770">
        <w:t>=0.67</w:t>
      </w:r>
      <w:r w:rsidR="00C02770" w:rsidRPr="00C02770">
        <w:t>1</w:t>
      </w:r>
      <w:r w:rsidR="00281897" w:rsidRPr="00C02770">
        <w:t xml:space="preserve"> was obtained by the t-test and </w:t>
      </w:r>
      <w:r w:rsidR="00281897" w:rsidRPr="00C02770">
        <w:rPr>
          <w:i/>
          <w:iCs/>
        </w:rPr>
        <w:t>P</w:t>
      </w:r>
      <w:r w:rsidR="00281897" w:rsidRPr="00C02770">
        <w:t>=8.9</w:t>
      </w:r>
      <w:r w:rsidR="00C02770" w:rsidRPr="00C02770">
        <w:t>0x10</w:t>
      </w:r>
      <w:r w:rsidR="00C02770" w:rsidRPr="00C02770">
        <w:rPr>
          <w:vertAlign w:val="superscript"/>
        </w:rPr>
        <w:t>-</w:t>
      </w:r>
      <w:r w:rsidR="00281897" w:rsidRPr="00C02770">
        <w:rPr>
          <w:vertAlign w:val="superscript"/>
        </w:rPr>
        <w:t>6</w:t>
      </w:r>
      <w:r w:rsidR="00281897" w:rsidRPr="00C02770">
        <w:t xml:space="preserve"> was obtained by the Wilcoxon rank sum test. (</w:t>
      </w:r>
      <w:r w:rsidR="00281897" w:rsidRPr="005229E5">
        <w:rPr>
          <w:b/>
          <w:bCs/>
        </w:rPr>
        <w:t>C</w:t>
      </w:r>
      <w:r w:rsidR="00281897" w:rsidRPr="00C02770">
        <w:t>) Representative micrographs (maximum projection) of 67NR-GFP spheroids treated with regular medium (R) or conditioned medium (CM) from 4T1-mScarlet cells grown on gelatin. Nuclei (DAPI, cyan) and F-actin (phalloidin, white) were stained. Scale bars: 100 µm. (</w:t>
      </w:r>
      <w:r w:rsidR="00281897" w:rsidRPr="005229E5">
        <w:rPr>
          <w:b/>
          <w:bCs/>
        </w:rPr>
        <w:t>D</w:t>
      </w:r>
      <w:r w:rsidR="00281897" w:rsidRPr="00C02770">
        <w:t xml:space="preserve">) Quantification of the number of strands containing 67NR cells (67NR+) per spheroid from (C). </w:t>
      </w:r>
      <w:r w:rsidR="00281897" w:rsidRPr="00C02770">
        <w:rPr>
          <w:i/>
          <w:iCs/>
        </w:rPr>
        <w:t>P</w:t>
      </w:r>
      <w:r w:rsidR="00281897" w:rsidRPr="00C02770">
        <w:t>=0.218 was obtained by the Wilcoxon rank sum test. (</w:t>
      </w:r>
      <w:r w:rsidR="00281897" w:rsidRPr="005229E5">
        <w:rPr>
          <w:b/>
          <w:bCs/>
        </w:rPr>
        <w:t>E</w:t>
      </w:r>
      <w:r w:rsidR="00281897" w:rsidRPr="00C02770">
        <w:t>) Representative micrographs (single focal plane) of a strand from a mixed 4T1-mScarlet and 67NR-GFP spheroids. Collagen (white) was labeled</w:t>
      </w:r>
      <w:r w:rsidR="00281897" w:rsidRPr="00E451B1">
        <w:t>. Scale bar: 50 µm.</w:t>
      </w:r>
      <w:r w:rsidR="00281897" w:rsidRPr="00E451B1">
        <w:rPr>
          <w:i/>
          <w:iCs/>
        </w:rPr>
        <w:t xml:space="preserve"> </w:t>
      </w:r>
      <w:r w:rsidR="00281897" w:rsidRPr="00E451B1">
        <w:t>All data are represented as boxplots with median (line), 25th/75th percentiles (boxes) and maximum/minimum (whiskers). Statistical significance was defined as *p&lt;0.05, **p&lt;0.01 and ***p&lt;0.001.</w:t>
      </w:r>
      <w:r w:rsidR="00281897" w:rsidRPr="00E451B1">
        <w:rPr>
          <w:color w:val="000000" w:themeColor="text1"/>
        </w:rPr>
        <w:t xml:space="preserve"> Additional information on the metrics and statistics can be found in the Table S1.</w:t>
      </w:r>
    </w:p>
    <w:p w14:paraId="7659FB23" w14:textId="77777777" w:rsidR="00281897" w:rsidRDefault="00281897" w:rsidP="00281897"/>
    <w:p w14:paraId="506ADB74" w14:textId="77777777" w:rsidR="00281897" w:rsidRDefault="00281897">
      <w:pPr>
        <w:rPr>
          <w:b/>
          <w:bCs/>
          <w:kern w:val="32"/>
          <w:szCs w:val="24"/>
        </w:rPr>
      </w:pPr>
      <w:r>
        <w:br w:type="page"/>
      </w:r>
    </w:p>
    <w:p w14:paraId="73C4AA41" w14:textId="77777777" w:rsidR="005229E5" w:rsidRDefault="008563FD" w:rsidP="005229E5">
      <w:r w:rsidRPr="003271E1">
        <w:rPr>
          <w:b/>
          <w:bCs/>
        </w:rPr>
        <w:t>Fig</w:t>
      </w:r>
      <w:r w:rsidR="005229E5">
        <w:rPr>
          <w:b/>
          <w:bCs/>
        </w:rPr>
        <w:t>ure</w:t>
      </w:r>
      <w:r w:rsidRPr="003271E1">
        <w:rPr>
          <w:b/>
          <w:bCs/>
        </w:rPr>
        <w:t xml:space="preserve"> S</w:t>
      </w:r>
      <w:r w:rsidR="00E14AAA">
        <w:rPr>
          <w:noProof/>
        </w:rPr>
        <w:drawing>
          <wp:anchor distT="0" distB="0" distL="114300" distR="114300" simplePos="0" relativeHeight="251665408" behindDoc="0" locked="0" layoutInCell="1" allowOverlap="1" wp14:anchorId="58FAE0BA" wp14:editId="4036F0A4">
            <wp:simplePos x="0" y="0"/>
            <wp:positionH relativeFrom="page">
              <wp:posOffset>822960</wp:posOffset>
            </wp:positionH>
            <wp:positionV relativeFrom="page">
              <wp:posOffset>1410970</wp:posOffset>
            </wp:positionV>
            <wp:extent cx="5943600" cy="1933980"/>
            <wp:effectExtent l="0" t="0" r="0" b="952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Fig7_Heterotypic_v1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7</w:t>
      </w:r>
    </w:p>
    <w:p w14:paraId="3EF82BA4" w14:textId="77777777" w:rsidR="005229E5" w:rsidRDefault="005229E5" w:rsidP="005229E5"/>
    <w:p w14:paraId="4481CAC6" w14:textId="77777777" w:rsidR="005229E5" w:rsidRDefault="005229E5" w:rsidP="005229E5"/>
    <w:p w14:paraId="24D594A1" w14:textId="619CD08C" w:rsidR="00281897" w:rsidRPr="005229E5" w:rsidRDefault="005229E5" w:rsidP="005229E5">
      <w:pPr>
        <w:jc w:val="both"/>
        <w:rPr>
          <w:b/>
          <w:bCs/>
          <w:kern w:val="32"/>
          <w:szCs w:val="24"/>
        </w:rPr>
      </w:pPr>
      <w:r w:rsidRPr="005229E5">
        <w:rPr>
          <w:b/>
          <w:bCs/>
        </w:rPr>
        <w:t>Fig</w:t>
      </w:r>
      <w:r>
        <w:rPr>
          <w:b/>
          <w:bCs/>
        </w:rPr>
        <w:t>ure</w:t>
      </w:r>
      <w:r w:rsidRPr="005229E5">
        <w:rPr>
          <w:b/>
          <w:bCs/>
        </w:rPr>
        <w:t xml:space="preserve"> S</w:t>
      </w:r>
      <w:r>
        <w:rPr>
          <w:b/>
          <w:bCs/>
        </w:rPr>
        <w:t>7.</w:t>
      </w:r>
      <w:r w:rsidR="00281897">
        <w:t xml:space="preserve"> </w:t>
      </w:r>
      <w:r w:rsidR="00281897" w:rsidRPr="0011031C">
        <w:t>(</w:t>
      </w:r>
      <w:r w:rsidR="00281897" w:rsidRPr="005229E5">
        <w:rPr>
          <w:b/>
          <w:bCs/>
        </w:rPr>
        <w:t>A</w:t>
      </w:r>
      <w:r w:rsidR="00281897" w:rsidRPr="0011031C">
        <w:t>)</w:t>
      </w:r>
      <w:r w:rsidR="00281897" w:rsidRPr="00E451B1">
        <w:t xml:space="preserve"> Representative micrographs of 4T1-mScarlet and 67NR-GFP cells in 2D, immunolabeled for E/N-cadherin (yellow/cyan). The insets show a 2X zoom-in of the boxed areas 1-3. Scale bar: 20 µm. </w:t>
      </w:r>
      <w:r w:rsidR="00281897" w:rsidRPr="008563FD">
        <w:t>(</w:t>
      </w:r>
      <w:r w:rsidR="00281897" w:rsidRPr="005229E5">
        <w:rPr>
          <w:b/>
          <w:bCs/>
        </w:rPr>
        <w:t>B</w:t>
      </w:r>
      <w:r w:rsidR="00281897" w:rsidRPr="008563FD">
        <w:t xml:space="preserve">) </w:t>
      </w:r>
      <w:r w:rsidR="00281897" w:rsidRPr="00E451B1">
        <w:t xml:space="preserve">Relative E/N-cadherin (solid/dashed line) signals along the lines in the insets 1-3 from (A). </w:t>
      </w:r>
      <w:r w:rsidR="00281897" w:rsidRPr="008563FD">
        <w:t>(</w:t>
      </w:r>
      <w:r w:rsidR="00281897" w:rsidRPr="005229E5">
        <w:rPr>
          <w:b/>
          <w:bCs/>
        </w:rPr>
        <w:t>C</w:t>
      </w:r>
      <w:r w:rsidR="00281897" w:rsidRPr="008563FD">
        <w:t>)</w:t>
      </w:r>
      <w:r w:rsidR="00281897" w:rsidRPr="00E451B1">
        <w:t xml:space="preserve"> Quantification of the junction over cytosol E/N-cadherin signal for homotypic and heterotypic junctions from (B</w:t>
      </w:r>
      <w:r w:rsidR="00281897" w:rsidRPr="00C02770">
        <w:t>).</w:t>
      </w:r>
      <w:r w:rsidR="00281897" w:rsidRPr="00C02770">
        <w:rPr>
          <w:i/>
          <w:iCs/>
        </w:rPr>
        <w:t xml:space="preserve"> P=</w:t>
      </w:r>
      <w:r w:rsidR="00281897" w:rsidRPr="00C02770">
        <w:t>0.626, &lt;2.</w:t>
      </w:r>
      <w:r w:rsidR="00C02770" w:rsidRPr="00C02770">
        <w:t>20x10</w:t>
      </w:r>
      <w:r w:rsidR="00C02770" w:rsidRPr="00C02770">
        <w:rPr>
          <w:vertAlign w:val="superscript"/>
        </w:rPr>
        <w:t>-</w:t>
      </w:r>
      <w:r w:rsidR="00281897" w:rsidRPr="00C02770">
        <w:rPr>
          <w:vertAlign w:val="superscript"/>
        </w:rPr>
        <w:t>16</w:t>
      </w:r>
      <w:r w:rsidR="00281897" w:rsidRPr="00C02770">
        <w:t xml:space="preserve"> and 4.00</w:t>
      </w:r>
      <w:r w:rsidR="00C02770" w:rsidRPr="00C02770">
        <w:t>x10</w:t>
      </w:r>
      <w:r w:rsidR="00C02770" w:rsidRPr="00C02770">
        <w:rPr>
          <w:vertAlign w:val="superscript"/>
        </w:rPr>
        <w:t>-1</w:t>
      </w:r>
      <w:r w:rsidR="00281897" w:rsidRPr="00C02770">
        <w:rPr>
          <w:vertAlign w:val="superscript"/>
        </w:rPr>
        <w:t>4</w:t>
      </w:r>
      <w:r w:rsidR="00281897" w:rsidRPr="00C02770">
        <w:t xml:space="preserve"> were obtained by the Wilcoxon rank sum test. All data are represented as boxplots with median</w:t>
      </w:r>
      <w:r w:rsidR="00281897" w:rsidRPr="00E451B1">
        <w:t xml:space="preserve"> (line), 25th/75th percentiles (boxes) and maximum/minimum (whiskers). Statistical significance was defined as *p&lt;0.05, **p&lt;0.01 and ***p&lt;0.001.</w:t>
      </w:r>
      <w:r w:rsidR="00281897" w:rsidRPr="00E451B1">
        <w:rPr>
          <w:color w:val="000000" w:themeColor="text1"/>
        </w:rPr>
        <w:t xml:space="preserve"> Additional information on the metrics and statistics can be found in the Table S1.</w:t>
      </w:r>
    </w:p>
    <w:p w14:paraId="420460D5" w14:textId="77777777" w:rsidR="00281897" w:rsidRDefault="00281897">
      <w:pPr>
        <w:rPr>
          <w:b/>
          <w:bCs/>
          <w:kern w:val="32"/>
          <w:szCs w:val="24"/>
        </w:rPr>
      </w:pPr>
      <w:r>
        <w:br w:type="page"/>
      </w:r>
    </w:p>
    <w:p w14:paraId="689B84AC" w14:textId="77777777" w:rsidR="005229E5" w:rsidRDefault="008563FD" w:rsidP="005229E5">
      <w:r>
        <w:rPr>
          <w:noProof/>
        </w:rPr>
        <w:drawing>
          <wp:anchor distT="0" distB="0" distL="114300" distR="114300" simplePos="0" relativeHeight="251666432" behindDoc="0" locked="0" layoutInCell="1" allowOverlap="1" wp14:anchorId="3C713124" wp14:editId="24FA6882">
            <wp:simplePos x="0" y="0"/>
            <wp:positionH relativeFrom="margin">
              <wp:posOffset>0</wp:posOffset>
            </wp:positionH>
            <wp:positionV relativeFrom="page">
              <wp:posOffset>1123315</wp:posOffset>
            </wp:positionV>
            <wp:extent cx="4330700" cy="5329555"/>
            <wp:effectExtent l="0" t="0" r="0" b="444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Fig8_231s_v1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532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1E1">
        <w:rPr>
          <w:b/>
          <w:bCs/>
        </w:rPr>
        <w:t>Fig</w:t>
      </w:r>
      <w:r w:rsidR="005229E5">
        <w:rPr>
          <w:b/>
          <w:bCs/>
        </w:rPr>
        <w:t>ure</w:t>
      </w:r>
      <w:r w:rsidRPr="003271E1">
        <w:rPr>
          <w:b/>
          <w:bCs/>
        </w:rPr>
        <w:t xml:space="preserve"> S</w:t>
      </w:r>
      <w:r>
        <w:rPr>
          <w:b/>
          <w:bCs/>
        </w:rPr>
        <w:t>8</w:t>
      </w:r>
      <w:r>
        <w:rPr>
          <w:noProof/>
        </w:rPr>
        <w:t xml:space="preserve"> </w:t>
      </w:r>
    </w:p>
    <w:p w14:paraId="25332603" w14:textId="77777777" w:rsidR="005229E5" w:rsidRDefault="005229E5" w:rsidP="005229E5"/>
    <w:p w14:paraId="04533180" w14:textId="21F984D5" w:rsidR="00281897" w:rsidRPr="005229E5" w:rsidRDefault="00281897" w:rsidP="005229E5">
      <w:pPr>
        <w:jc w:val="both"/>
        <w:rPr>
          <w:b/>
          <w:bCs/>
          <w:kern w:val="32"/>
          <w:szCs w:val="24"/>
        </w:rPr>
      </w:pPr>
      <w:r w:rsidRPr="005229E5">
        <w:rPr>
          <w:b/>
          <w:bCs/>
        </w:rPr>
        <w:t>Fig</w:t>
      </w:r>
      <w:r w:rsidR="005229E5" w:rsidRPr="005229E5">
        <w:rPr>
          <w:b/>
          <w:bCs/>
        </w:rPr>
        <w:t>ure</w:t>
      </w:r>
      <w:r w:rsidRPr="005229E5">
        <w:rPr>
          <w:b/>
          <w:bCs/>
        </w:rPr>
        <w:t xml:space="preserve"> S8</w:t>
      </w:r>
      <w:r>
        <w:t xml:space="preserve">. </w:t>
      </w:r>
      <w:r w:rsidRPr="0011031C">
        <w:t>(</w:t>
      </w:r>
      <w:r w:rsidRPr="005229E5">
        <w:rPr>
          <w:b/>
          <w:bCs/>
        </w:rPr>
        <w:t>A</w:t>
      </w:r>
      <w:r w:rsidRPr="0011031C">
        <w:t>)</w:t>
      </w:r>
      <w:r w:rsidRPr="00E451B1">
        <w:t xml:space="preserve"> Western blot analysis of Tks5 and cortactin expression levels in MDA-MB-231-mScarlet-shCTL (Scar-CTL) and MDA-MB-231-Dendra2-hTks5 KD (D2-KD) cells. β-actin is used as a loading control. </w:t>
      </w:r>
      <w:r w:rsidRPr="008563FD">
        <w:t>(</w:t>
      </w:r>
      <w:r w:rsidRPr="005229E5">
        <w:rPr>
          <w:b/>
          <w:bCs/>
        </w:rPr>
        <w:t>B</w:t>
      </w:r>
      <w:r w:rsidRPr="008563FD">
        <w:t>)</w:t>
      </w:r>
      <w:r w:rsidRPr="00E451B1">
        <w:t xml:space="preserve"> Representative micrographs of gelatin degradation for MDA-MB-231-mScarlet-shCTL (Scar-CTL, top panel) and MDA-MB-231-Dendra2-hTks5 KD (D2-KD, bottom panel) cells 18 h after plating. The insets show a 2X zoom-in of the boxed area and arrowheads indicate representative degradation holes. Scale bars: 20 µm. </w:t>
      </w:r>
      <w:r w:rsidRPr="008563FD">
        <w:t>(</w:t>
      </w:r>
      <w:r w:rsidRPr="005229E5">
        <w:rPr>
          <w:b/>
          <w:bCs/>
        </w:rPr>
        <w:t>C</w:t>
      </w:r>
      <w:r w:rsidRPr="008563FD">
        <w:t>)</w:t>
      </w:r>
      <w:r w:rsidRPr="00E451B1">
        <w:t xml:space="preserve"> Quantification of the degradation area per cell for MDA-MB-231-mScarlet-shCTL (Scar-CTL) and MDA-MB-231-Dendra2-hTks5 KD (D2-KD) cells from (B). </w:t>
      </w:r>
      <w:r w:rsidRPr="009E6899">
        <w:rPr>
          <w:i/>
          <w:iCs/>
        </w:rPr>
        <w:t>P</w:t>
      </w:r>
      <w:r w:rsidRPr="009E6899">
        <w:t>&lt;2.2</w:t>
      </w:r>
      <w:r w:rsidR="009E6899" w:rsidRPr="009E6899">
        <w:t>0</w:t>
      </w:r>
      <w:r w:rsidR="009E6899" w:rsidRPr="009E6899">
        <w:rPr>
          <w:color w:val="000000" w:themeColor="text1"/>
          <w:sz w:val="22"/>
          <w:szCs w:val="22"/>
        </w:rPr>
        <w:t>x10</w:t>
      </w:r>
      <w:r w:rsidR="009E6899" w:rsidRPr="009E6899">
        <w:rPr>
          <w:color w:val="000000" w:themeColor="text1"/>
          <w:sz w:val="22"/>
          <w:szCs w:val="22"/>
          <w:vertAlign w:val="superscript"/>
        </w:rPr>
        <w:t>-16</w:t>
      </w:r>
      <w:r w:rsidR="009E6899">
        <w:rPr>
          <w:color w:val="000000" w:themeColor="text1"/>
          <w:sz w:val="22"/>
          <w:szCs w:val="22"/>
        </w:rPr>
        <w:t xml:space="preserve"> </w:t>
      </w:r>
      <w:r w:rsidRPr="009E6899">
        <w:t>was</w:t>
      </w:r>
      <w:r w:rsidRPr="00E451B1">
        <w:t xml:space="preserve"> obtained by the Wilcoxon rank sum test. </w:t>
      </w:r>
      <w:r w:rsidRPr="008563FD">
        <w:t>(</w:t>
      </w:r>
      <w:r w:rsidRPr="005229E5">
        <w:rPr>
          <w:b/>
          <w:bCs/>
        </w:rPr>
        <w:t>D</w:t>
      </w:r>
      <w:r w:rsidRPr="008563FD">
        <w:t>)</w:t>
      </w:r>
      <w:r w:rsidRPr="00E451B1">
        <w:t xml:space="preserve"> Representative micrographs (maximum projection) of spheroids made of a single or mixed MDA-MB-231-mScarlet-shCTL (Scar-CTL) and MDA-MB-231-Dendra2-hTks5 KD (D2-KD) cell line, grown in a 3D collagen I matrix for 3 days. Mixed spheroids were made at a 1 to 1 ratio. Scale bars: 100 µm. </w:t>
      </w:r>
      <w:r w:rsidRPr="008563FD">
        <w:t>(</w:t>
      </w:r>
      <w:r w:rsidRPr="005229E5">
        <w:rPr>
          <w:b/>
          <w:bCs/>
        </w:rPr>
        <w:t>E-G</w:t>
      </w:r>
      <w:r w:rsidRPr="008563FD">
        <w:t xml:space="preserve">) </w:t>
      </w:r>
      <w:r w:rsidRPr="00E451B1">
        <w:t>Quantification of the number of strands per spheroid (E), the number of strands containing MDA-MB-231-Dendra2-hTks5 KD cells (KD+) per spheroid (F) and the percentage of strands led by MDA-MB-231-mScarlet-shCTL (CTL) or MDA-MB-231-Dendra2-hTks5 KD (KD) cells (G) for single or mixed spheroids from (D). The red empty symbols indicate zero values. All data are represented as boxplots with median (line), 25th/75th percentiles (boxes) and maximum/minimum (whiskers). Statistical significance was defined as *p&lt;0.05, **p&lt;0.01 and ***p&lt;0.001.</w:t>
      </w:r>
      <w:r w:rsidRPr="00E451B1">
        <w:rPr>
          <w:color w:val="000000" w:themeColor="text1"/>
        </w:rPr>
        <w:t xml:space="preserve"> Additional information on the metrics and statistics can be found in the Table S1.</w:t>
      </w:r>
    </w:p>
    <w:p w14:paraId="76331D74" w14:textId="77777777" w:rsidR="00281897" w:rsidRDefault="00281897" w:rsidP="00281897"/>
    <w:p w14:paraId="618D5D98" w14:textId="77777777" w:rsidR="00281897" w:rsidRDefault="00281897">
      <w:pPr>
        <w:rPr>
          <w:b/>
          <w:bCs/>
          <w:kern w:val="32"/>
          <w:szCs w:val="24"/>
        </w:rPr>
      </w:pPr>
      <w:r>
        <w:br w:type="page"/>
      </w:r>
    </w:p>
    <w:p w14:paraId="246CB261" w14:textId="77777777" w:rsidR="005229E5" w:rsidRDefault="008563FD" w:rsidP="005229E5">
      <w:r>
        <w:rPr>
          <w:noProof/>
        </w:rPr>
        <w:drawing>
          <wp:anchor distT="0" distB="0" distL="114300" distR="114300" simplePos="0" relativeHeight="251667456" behindDoc="0" locked="0" layoutInCell="1" allowOverlap="1" wp14:anchorId="6E31F226" wp14:editId="10B55F2D">
            <wp:simplePos x="0" y="0"/>
            <wp:positionH relativeFrom="margin">
              <wp:posOffset>0</wp:posOffset>
            </wp:positionH>
            <wp:positionV relativeFrom="page">
              <wp:posOffset>1131570</wp:posOffset>
            </wp:positionV>
            <wp:extent cx="4269740" cy="4406265"/>
            <wp:effectExtent l="0" t="0" r="0" b="63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Fig9_InvadopodiaCellSorting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740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1E1">
        <w:rPr>
          <w:b/>
          <w:bCs/>
        </w:rPr>
        <w:t>Fig</w:t>
      </w:r>
      <w:r w:rsidR="005229E5">
        <w:rPr>
          <w:b/>
          <w:bCs/>
        </w:rPr>
        <w:t>ure</w:t>
      </w:r>
      <w:r w:rsidRPr="003271E1">
        <w:rPr>
          <w:b/>
          <w:bCs/>
        </w:rPr>
        <w:t xml:space="preserve"> S</w:t>
      </w:r>
      <w:r>
        <w:rPr>
          <w:b/>
          <w:bCs/>
        </w:rPr>
        <w:t>9</w:t>
      </w:r>
      <w:r>
        <w:rPr>
          <w:noProof/>
        </w:rPr>
        <w:t xml:space="preserve"> </w:t>
      </w:r>
    </w:p>
    <w:p w14:paraId="2657C4E9" w14:textId="77777777" w:rsidR="005229E5" w:rsidRDefault="005229E5" w:rsidP="005229E5"/>
    <w:p w14:paraId="0ACD5A0B" w14:textId="67C03396" w:rsidR="00281897" w:rsidRPr="005229E5" w:rsidRDefault="00281897" w:rsidP="005229E5">
      <w:pPr>
        <w:jc w:val="both"/>
        <w:rPr>
          <w:b/>
          <w:bCs/>
          <w:kern w:val="32"/>
          <w:szCs w:val="24"/>
        </w:rPr>
      </w:pPr>
      <w:r w:rsidRPr="005229E5">
        <w:rPr>
          <w:b/>
          <w:bCs/>
        </w:rPr>
        <w:t>Fig</w:t>
      </w:r>
      <w:r w:rsidR="005229E5" w:rsidRPr="005229E5">
        <w:rPr>
          <w:b/>
          <w:bCs/>
        </w:rPr>
        <w:t>ure</w:t>
      </w:r>
      <w:r w:rsidRPr="005229E5">
        <w:rPr>
          <w:b/>
          <w:bCs/>
        </w:rPr>
        <w:t xml:space="preserve"> S9.</w:t>
      </w:r>
      <w:r>
        <w:t xml:space="preserve"> </w:t>
      </w:r>
      <w:r w:rsidRPr="0011031C">
        <w:t>(</w:t>
      </w:r>
      <w:r w:rsidRPr="005229E5">
        <w:rPr>
          <w:b/>
          <w:bCs/>
        </w:rPr>
        <w:t>A</w:t>
      </w:r>
      <w:r w:rsidRPr="0011031C">
        <w:t>)</w:t>
      </w:r>
      <w:r w:rsidRPr="00E451B1">
        <w:t xml:space="preserve"> Quantification of the </w:t>
      </w:r>
      <w:r w:rsidR="0044737A">
        <w:t>D</w:t>
      </w:r>
      <w:r w:rsidRPr="00E451B1">
        <w:t xml:space="preserve">istance </w:t>
      </w:r>
      <w:r w:rsidR="0044737A">
        <w:t>I</w:t>
      </w:r>
      <w:r w:rsidRPr="00E451B1">
        <w:t>ndex (DI</w:t>
      </w:r>
      <w:r w:rsidR="0044737A">
        <w:t xml:space="preserve">; relative distance of each cell to the spheroid center, </w:t>
      </w:r>
      <w:r w:rsidR="0044737A" w:rsidRPr="00D671DC">
        <w:t>see Materials and Methods)</w:t>
      </w:r>
      <w:r w:rsidRPr="00D671DC">
        <w:t xml:space="preserve">) for 4T1-CTL (white box) and 4T1-KD (magenta box) cells from Fig. 5D. </w:t>
      </w:r>
      <w:r w:rsidRPr="00D671DC">
        <w:rPr>
          <w:i/>
          <w:iCs/>
        </w:rPr>
        <w:t>P=</w:t>
      </w:r>
      <w:r w:rsidRPr="00D671DC">
        <w:t>0.16</w:t>
      </w:r>
      <w:r w:rsidR="00D671DC" w:rsidRPr="00D671DC">
        <w:t>1</w:t>
      </w:r>
      <w:r w:rsidRPr="00D671DC">
        <w:t xml:space="preserve"> was obtained by the Wilcoxon rank sum test. (</w:t>
      </w:r>
      <w:r w:rsidRPr="005229E5">
        <w:rPr>
          <w:b/>
          <w:bCs/>
        </w:rPr>
        <w:t>B</w:t>
      </w:r>
      <w:r w:rsidRPr="00D671DC">
        <w:t xml:space="preserve">) Quantification of the </w:t>
      </w:r>
      <w:r w:rsidR="00B855CE" w:rsidRPr="00D671DC">
        <w:t>D</w:t>
      </w:r>
      <w:r w:rsidRPr="00D671DC">
        <w:t xml:space="preserve">istance </w:t>
      </w:r>
      <w:r w:rsidR="00B855CE" w:rsidRPr="00D671DC">
        <w:t>I</w:t>
      </w:r>
      <w:r w:rsidRPr="00D671DC">
        <w:t xml:space="preserve">ndex (DI) for 4T1-KD (magenta box) and 67NR-GFP (green box) cells from Fig. 5H. </w:t>
      </w:r>
      <w:r w:rsidRPr="00D671DC">
        <w:rPr>
          <w:i/>
          <w:iCs/>
        </w:rPr>
        <w:t>P</w:t>
      </w:r>
      <w:r w:rsidRPr="00D671DC">
        <w:rPr>
          <w:iCs/>
        </w:rPr>
        <w:t>&lt;</w:t>
      </w:r>
      <w:r w:rsidRPr="00D671DC">
        <w:t>2.2</w:t>
      </w:r>
      <w:r w:rsidR="00D671DC" w:rsidRPr="00D671DC">
        <w:t>0</w:t>
      </w:r>
      <w:r w:rsidR="00641B2B" w:rsidRPr="00D671DC">
        <w:t>x10</w:t>
      </w:r>
      <w:r w:rsidRPr="00D671DC">
        <w:rPr>
          <w:vertAlign w:val="superscript"/>
        </w:rPr>
        <w:t>-16</w:t>
      </w:r>
      <w:r w:rsidRPr="00D671DC">
        <w:t xml:space="preserve"> was obtained by the Wilcoxon rank sum test. (</w:t>
      </w:r>
      <w:r w:rsidRPr="005229E5">
        <w:rPr>
          <w:b/>
          <w:bCs/>
        </w:rPr>
        <w:t>C</w:t>
      </w:r>
      <w:r w:rsidRPr="00D671DC">
        <w:t xml:space="preserve">) Quantification of the percent wound closure for 4T1-CTL (white boxes) and 4T1-KD (magenta boxes) cells over time. </w:t>
      </w:r>
      <w:r w:rsidRPr="00D671DC">
        <w:rPr>
          <w:i/>
          <w:iCs/>
        </w:rPr>
        <w:t>P</w:t>
      </w:r>
      <w:r w:rsidRPr="00D671DC">
        <w:t>=0.97</w:t>
      </w:r>
      <w:r w:rsidR="00D671DC" w:rsidRPr="00D671DC">
        <w:t>3</w:t>
      </w:r>
      <w:r w:rsidRPr="00D671DC">
        <w:t xml:space="preserve"> was obtained by the Wilcoxon rank sum test, 0.977 was obtained by the </w:t>
      </w:r>
      <w:r w:rsidR="00B855CE" w:rsidRPr="00D671DC">
        <w:t>two-sample</w:t>
      </w:r>
      <w:r w:rsidRPr="00D671DC">
        <w:t xml:space="preserve"> t-test and 0.92</w:t>
      </w:r>
      <w:r w:rsidR="00D671DC" w:rsidRPr="00D671DC">
        <w:t>5</w:t>
      </w:r>
      <w:r w:rsidRPr="00D671DC">
        <w:t xml:space="preserve"> was obtained by the Wilcoxon rank sum test. (</w:t>
      </w:r>
      <w:r w:rsidRPr="005229E5">
        <w:rPr>
          <w:b/>
          <w:bCs/>
        </w:rPr>
        <w:t>D</w:t>
      </w:r>
      <w:r w:rsidRPr="00D671DC">
        <w:t>) Quantification of the contact angle</w:t>
      </w:r>
      <w:r w:rsidRPr="00D671DC">
        <w:rPr>
          <w:rFonts w:ascii="Symbol" w:hAnsi="Symbol"/>
        </w:rPr>
        <w:t></w:t>
      </w:r>
      <w:r w:rsidRPr="00D671DC">
        <w:rPr>
          <w:rFonts w:ascii="Symbol" w:hAnsi="Symbol"/>
        </w:rPr>
        <w:t></w:t>
      </w:r>
      <w:r w:rsidRPr="00D671DC">
        <w:rPr>
          <w:rFonts w:ascii="Symbol" w:hAnsi="Symbol"/>
        </w:rPr>
        <w:t></w:t>
      </w:r>
      <w:r w:rsidRPr="00D671DC">
        <w:t xml:space="preserve">between 4T1-CTL (white boxes) or 4T1-KD (magenta boxes) cells and poly-L-lysine (PLL) or gelatin, 5 h post plating. </w:t>
      </w:r>
      <w:r w:rsidRPr="00D671DC">
        <w:rPr>
          <w:i/>
          <w:iCs/>
        </w:rPr>
        <w:t>P</w:t>
      </w:r>
      <w:r w:rsidRPr="00D671DC">
        <w:t>=0.057</w:t>
      </w:r>
      <w:r w:rsidR="00D671DC" w:rsidRPr="00D671DC">
        <w:t>8</w:t>
      </w:r>
      <w:r w:rsidRPr="00D671DC">
        <w:t xml:space="preserve"> was obtained by the Wilcoxon rank sum test and 0.36</w:t>
      </w:r>
      <w:r w:rsidR="00D671DC" w:rsidRPr="00D671DC">
        <w:t>6</w:t>
      </w:r>
      <w:r w:rsidRPr="00D671DC">
        <w:t xml:space="preserve"> was obtained by the </w:t>
      </w:r>
      <w:r w:rsidR="00B855CE" w:rsidRPr="00D671DC">
        <w:t>two-sample</w:t>
      </w:r>
      <w:r w:rsidRPr="00D671DC">
        <w:t xml:space="preserve"> t-test. (</w:t>
      </w:r>
      <w:r w:rsidRPr="005229E5">
        <w:rPr>
          <w:b/>
          <w:bCs/>
        </w:rPr>
        <w:t>E</w:t>
      </w:r>
      <w:r w:rsidRPr="00D671DC">
        <w:t>) Representative micrographs (median slice) of a mixed spheroid made of 4T1-mScarlet and 4T1 cells, grown in a 3D collagen I matrix for 1 day. Mixed spheroids were made at a 1 to 1 ratio. Scale bar: 100 µm. (</w:t>
      </w:r>
      <w:r w:rsidRPr="005229E5">
        <w:rPr>
          <w:b/>
          <w:bCs/>
        </w:rPr>
        <w:t>F</w:t>
      </w:r>
      <w:r w:rsidRPr="00D671DC">
        <w:t xml:space="preserve">) Quantification of the </w:t>
      </w:r>
      <w:r w:rsidR="00B855CE" w:rsidRPr="00D671DC">
        <w:t>D</w:t>
      </w:r>
      <w:r w:rsidRPr="00D671DC">
        <w:t xml:space="preserve">istance </w:t>
      </w:r>
      <w:r w:rsidR="00B855CE" w:rsidRPr="00D671DC">
        <w:t>I</w:t>
      </w:r>
      <w:r w:rsidRPr="00D671DC">
        <w:t xml:space="preserve">ndex (DI) for 4T1-mScarlet (magenta box) and 4T1 (white box) cells from (E). </w:t>
      </w:r>
      <w:r w:rsidRPr="00D671DC">
        <w:rPr>
          <w:i/>
          <w:iCs/>
        </w:rPr>
        <w:t>P</w:t>
      </w:r>
      <w:r w:rsidRPr="00D671DC">
        <w:rPr>
          <w:iCs/>
        </w:rPr>
        <w:t>=0.069</w:t>
      </w:r>
      <w:r w:rsidR="00D671DC" w:rsidRPr="00D671DC">
        <w:rPr>
          <w:iCs/>
        </w:rPr>
        <w:t>8</w:t>
      </w:r>
      <w:r w:rsidRPr="00D671DC">
        <w:t xml:space="preserve"> was obtained by the Wilcoxon rank sum test. Data are represented as boxplots with median (line), 25th/75th percentiles</w:t>
      </w:r>
      <w:r w:rsidRPr="00E451B1">
        <w:t xml:space="preserve"> (boxes) and maximum/minimum (whiskers). Statistical significance was defined as *p&lt;0.05, **p&lt;0.01 and ***p&lt;0.001.</w:t>
      </w:r>
      <w:r w:rsidRPr="00E451B1">
        <w:rPr>
          <w:color w:val="000000" w:themeColor="text1"/>
        </w:rPr>
        <w:t xml:space="preserve"> Additional information on the metrics and statistics can be found in the Table S1.</w:t>
      </w:r>
    </w:p>
    <w:p w14:paraId="6EC1E141" w14:textId="03040CC0" w:rsidR="00281897" w:rsidRDefault="00281897" w:rsidP="00281897">
      <w:pPr>
        <w:pStyle w:val="DoiInfo"/>
      </w:pPr>
      <w:r>
        <w:rPr>
          <w:b/>
        </w:rPr>
        <w:br w:type="page"/>
      </w:r>
    </w:p>
    <w:p w14:paraId="6758B203" w14:textId="149717D0" w:rsidR="00DC2495" w:rsidRPr="0011031C" w:rsidRDefault="00015F74" w:rsidP="00E77E62">
      <w:pPr>
        <w:pStyle w:val="SMHeading"/>
      </w:pPr>
      <w:r>
        <w:t>Table S1.</w:t>
      </w:r>
      <w:r w:rsidR="00B855CE">
        <w:t xml:space="preserve"> </w:t>
      </w:r>
      <w:r w:rsidR="00281897">
        <w:t>Summary of the experimental variables measured in this study</w:t>
      </w:r>
      <w:r w:rsidR="00F504B4">
        <w:t>.</w:t>
      </w:r>
      <w:r w:rsidR="00B855CE">
        <w:t xml:space="preserve"> </w:t>
      </w:r>
      <w:r w:rsidR="00DC2495" w:rsidRPr="00E77E62">
        <w:rPr>
          <w:b w:val="0"/>
          <w:bCs w:val="0"/>
        </w:rPr>
        <w:t>FOV, field of view; SEM, standard error of the mean</w:t>
      </w:r>
      <w:r w:rsidR="00B855CE">
        <w:rPr>
          <w:b w:val="0"/>
          <w:bCs w:val="0"/>
        </w:rPr>
        <w:t xml:space="preserve">. </w:t>
      </w:r>
    </w:p>
    <w:p w14:paraId="5B1A78EE" w14:textId="6B0105E2" w:rsidR="00281897" w:rsidRDefault="00281897">
      <w:pPr>
        <w:rPr>
          <w:b/>
          <w:bCs/>
          <w:kern w:val="32"/>
          <w:szCs w:val="24"/>
        </w:rPr>
      </w:pPr>
    </w:p>
    <w:tbl>
      <w:tblPr>
        <w:tblStyle w:val="TableGrid"/>
        <w:tblpPr w:leftFromText="180" w:rightFromText="180" w:vertAnchor="page" w:horzAnchor="margin" w:tblpXSpec="center" w:tblpY="2575"/>
        <w:tblW w:w="0" w:type="auto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506"/>
        <w:gridCol w:w="569"/>
        <w:gridCol w:w="731"/>
        <w:gridCol w:w="553"/>
        <w:gridCol w:w="1713"/>
        <w:gridCol w:w="953"/>
        <w:gridCol w:w="1166"/>
        <w:gridCol w:w="1340"/>
        <w:gridCol w:w="819"/>
      </w:tblGrid>
      <w:tr w:rsidR="005614AC" w14:paraId="614C9196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5D077DE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Variable (unit)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375BDC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56FDE08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Median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649C144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52C1E0B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p-value (test)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72D5F9C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Data</w:t>
            </w:r>
          </w:p>
          <w:p w14:paraId="15DB734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point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1EE31323" w14:textId="6BD3E33F" w:rsidR="00281897" w:rsidRDefault="005B1D56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 </w:t>
            </w:r>
            <w:r w:rsidR="00281897">
              <w:rPr>
                <w:sz w:val="22"/>
                <w:szCs w:val="22"/>
              </w:rPr>
              <w:t>data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861E81B" w14:textId="21213D09" w:rsidR="00281897" w:rsidRDefault="005B1D56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 </w:t>
            </w:r>
            <w:r w:rsidR="00281897">
              <w:rPr>
                <w:sz w:val="22"/>
                <w:szCs w:val="22"/>
              </w:rPr>
              <w:t>independent experiments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F1204B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Related figure</w:t>
            </w:r>
          </w:p>
        </w:tc>
      </w:tr>
      <w:tr w:rsidR="00281897" w14:paraId="5440C122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A19E8" w14:textId="77777777" w:rsidR="00281897" w:rsidRDefault="00281897" w:rsidP="00FD26DD">
            <w:pPr>
              <w:ind w:right="90"/>
              <w:rPr>
                <w:b/>
                <w:bCs/>
                <w:sz w:val="22"/>
                <w:szCs w:val="22"/>
              </w:rPr>
            </w:pPr>
            <w:r w:rsidRPr="00F737AD">
              <w:rPr>
                <w:b/>
                <w:bCs/>
                <w:sz w:val="22"/>
                <w:szCs w:val="22"/>
              </w:rPr>
              <w:t>Spheroid area (x 10</w:t>
            </w:r>
            <w:r w:rsidRPr="00F737AD">
              <w:rPr>
                <w:b/>
                <w:bCs/>
                <w:sz w:val="22"/>
                <w:szCs w:val="22"/>
                <w:vertAlign w:val="superscript"/>
              </w:rPr>
              <w:t xml:space="preserve">4 </w:t>
            </w:r>
            <w:r w:rsidRPr="00F737AD">
              <w:rPr>
                <w:b/>
                <w:bCs/>
                <w:sz w:val="22"/>
                <w:szCs w:val="22"/>
              </w:rPr>
              <w:t>µm</w:t>
            </w:r>
            <w:r w:rsidRPr="00F737AD">
              <w:rPr>
                <w:b/>
                <w:bCs/>
                <w:sz w:val="22"/>
                <w:szCs w:val="22"/>
                <w:vertAlign w:val="superscript"/>
              </w:rPr>
              <w:t>2</w:t>
            </w:r>
            <w:r w:rsidRPr="00F737AD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5614AC" w14:paraId="7B1D33B2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E05C0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4T1-DMSO day 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F6CC5" w14:textId="1246A638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F737AD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9</w:t>
            </w:r>
            <w:r w:rsidR="00747B0E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C8920" w14:textId="58F23750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5614AC">
              <w:rPr>
                <w:sz w:val="22"/>
                <w:szCs w:val="22"/>
              </w:rPr>
              <w:t>.3</w:t>
            </w:r>
            <w:r w:rsidR="00747B0E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55603" w14:textId="3A52301F" w:rsidR="00281897" w:rsidRDefault="005614AC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</w:t>
            </w:r>
            <w:r w:rsidR="00281897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16C3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1132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8C09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06F1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38FB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1A</w:t>
            </w:r>
          </w:p>
        </w:tc>
      </w:tr>
      <w:tr w:rsidR="005614AC" w14:paraId="18564BE3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53A29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4T1-DMSO day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51289" w14:textId="5299771C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5614AC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4CADE" w14:textId="49E68A6B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5614AC">
              <w:rPr>
                <w:sz w:val="22"/>
                <w:szCs w:val="22"/>
              </w:rPr>
              <w:t>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769DB" w14:textId="44CB910C" w:rsidR="00281897" w:rsidRDefault="005614AC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4F423" w14:textId="58905338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0.00058</w:t>
            </w:r>
            <w:r w:rsidR="005614AC">
              <w:rPr>
                <w:sz w:val="22"/>
                <w:szCs w:val="22"/>
              </w:rPr>
              <w:t>1</w:t>
            </w:r>
          </w:p>
          <w:p w14:paraId="0766CD0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(t-test,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4C8C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86E5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CC6F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A75CE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2B62A0C3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9F418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4T1-GM6001 day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61223" w14:textId="626351D5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5614AC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2A540" w14:textId="5919CA8A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5614AC">
              <w:rPr>
                <w:sz w:val="22"/>
                <w:szCs w:val="22"/>
              </w:rPr>
              <w:t>.</w:t>
            </w:r>
            <w:r w:rsidR="00747B0E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A6E9A" w14:textId="7DC314D9" w:rsidR="00281897" w:rsidRDefault="005614AC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1E89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0.000123</w:t>
            </w:r>
          </w:p>
          <w:p w14:paraId="42B45F6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(t-test,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D43B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AC38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AFC6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22C19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164D915D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E1EFA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4T1-MitoC day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710E4" w14:textId="3A44AF0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="005614AC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00441" w14:textId="0B9A1744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5614AC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FDAC1" w14:textId="4F9CEEDE" w:rsidR="00281897" w:rsidRDefault="005614AC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7C6E0" w14:textId="33D572AC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0.125</w:t>
            </w:r>
          </w:p>
          <w:p w14:paraId="1395520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(t-test,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87C8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E4AC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7277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27134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4F977EE2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E5C7A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67NR-DMSO day 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E76EE" w14:textId="6FA1F6D2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5614AC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</w:t>
            </w:r>
            <w:r w:rsidR="00747B0E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574A9" w14:textId="4D7BF9EE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5614AC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</w:t>
            </w:r>
            <w:r w:rsidR="00747B0E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935F7" w14:textId="60A44AE8" w:rsidR="00281897" w:rsidRDefault="005614AC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7EB8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410C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4A7F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C8A5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5179B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5D4950A7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B7B52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67NR-DMSO day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6BCC0" w14:textId="41CFB8D2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5614AC">
              <w:rPr>
                <w:sz w:val="22"/>
                <w:szCs w:val="22"/>
              </w:rPr>
              <w:t>.</w:t>
            </w:r>
            <w:r w:rsidR="00747B0E">
              <w:rPr>
                <w:sz w:val="22"/>
                <w:szCs w:val="22"/>
              </w:rPr>
              <w:t>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3E1ED" w14:textId="28300B96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5614AC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4</w:t>
            </w:r>
            <w:r w:rsidR="00747B0E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F1938" w14:textId="62A4B40E" w:rsidR="00281897" w:rsidRDefault="005614AC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71DD5" w14:textId="06A82619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0.057</w:t>
            </w:r>
            <w:r w:rsidR="005614AC">
              <w:rPr>
                <w:sz w:val="22"/>
                <w:szCs w:val="22"/>
              </w:rPr>
              <w:t>1</w:t>
            </w:r>
          </w:p>
          <w:p w14:paraId="38205FD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(t-test,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91C0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46A5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F8D5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E8D23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281897" w14:paraId="294074AE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807CF" w14:textId="77777777" w:rsidR="00281897" w:rsidRDefault="00281897" w:rsidP="00FD26D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Degradation area (µm</w:t>
            </w:r>
            <w:r>
              <w:rPr>
                <w:b/>
                <w:bCs/>
                <w:sz w:val="22"/>
                <w:szCs w:val="22"/>
                <w:vertAlign w:val="superscript"/>
              </w:rPr>
              <w:t>2</w:t>
            </w:r>
            <w:r>
              <w:rPr>
                <w:b/>
                <w:bCs/>
                <w:sz w:val="22"/>
                <w:szCs w:val="22"/>
              </w:rPr>
              <w:t>/cell)</w:t>
            </w:r>
          </w:p>
        </w:tc>
      </w:tr>
      <w:tr w:rsidR="005614AC" w14:paraId="4721A5CF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900F1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5ED33" w14:textId="04BF13BA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</w:t>
            </w:r>
            <w:r w:rsidR="005614AC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99A9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C5D43" w14:textId="34DFBBC3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294F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A192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3E14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75C0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1771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1F</w:t>
            </w:r>
          </w:p>
        </w:tc>
      </w:tr>
      <w:tr w:rsidR="005614AC" w14:paraId="0A7B2B40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2DFD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67NR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2660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08DB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A167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C199C" w14:textId="46349B12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&lt;4.40</w:t>
            </w:r>
            <w:r w:rsidR="005614AC">
              <w:rPr>
                <w:color w:val="000000"/>
                <w:sz w:val="22"/>
                <w:szCs w:val="22"/>
              </w:rPr>
              <w:t>x10</w:t>
            </w:r>
            <w:r w:rsidRPr="005614AC">
              <w:rPr>
                <w:color w:val="000000"/>
                <w:sz w:val="22"/>
                <w:szCs w:val="22"/>
                <w:vertAlign w:val="superscript"/>
              </w:rPr>
              <w:t>-16</w:t>
            </w:r>
          </w:p>
          <w:p w14:paraId="107F5BB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 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EB13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01DE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8323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B1A43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281897" w:rsidRPr="00902E19" w14:paraId="7E0229A3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6DE7D" w14:textId="77777777" w:rsidR="00281897" w:rsidRPr="00902E19" w:rsidRDefault="00281897" w:rsidP="00FD26DD">
            <w:pPr>
              <w:rPr>
                <w:b/>
                <w:bCs/>
                <w:sz w:val="22"/>
                <w:szCs w:val="22"/>
              </w:rPr>
            </w:pPr>
            <w:r w:rsidRPr="00902E19">
              <w:rPr>
                <w:b/>
                <w:bCs/>
                <w:sz w:val="22"/>
                <w:szCs w:val="22"/>
              </w:rPr>
              <w:t>Instantaneous speed (µm/min)</w:t>
            </w:r>
          </w:p>
        </w:tc>
      </w:tr>
      <w:tr w:rsidR="005614AC" w:rsidRPr="00902E19" w14:paraId="34058971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45651" w14:textId="77777777" w:rsidR="00281897" w:rsidRPr="00902E19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 w:rsidRPr="00902E19">
              <w:rPr>
                <w:color w:val="000000"/>
                <w:sz w:val="22"/>
                <w:szCs w:val="22"/>
              </w:rPr>
              <w:t>4T1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01DE5" w14:textId="77777777" w:rsidR="00281897" w:rsidRPr="00902E19" w:rsidRDefault="00281897" w:rsidP="00FD26DD">
            <w:pPr>
              <w:jc w:val="center"/>
              <w:rPr>
                <w:sz w:val="22"/>
                <w:szCs w:val="22"/>
              </w:rPr>
            </w:pPr>
            <w:r w:rsidRPr="00902E19">
              <w:rPr>
                <w:sz w:val="22"/>
                <w:szCs w:val="22"/>
              </w:rPr>
              <w:t>0.41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7A412" w14:textId="77777777" w:rsidR="00281897" w:rsidRPr="00902E19" w:rsidRDefault="00281897" w:rsidP="00FD26DD">
            <w:pPr>
              <w:jc w:val="center"/>
              <w:rPr>
                <w:sz w:val="22"/>
                <w:szCs w:val="22"/>
              </w:rPr>
            </w:pPr>
            <w:r w:rsidRPr="00902E19">
              <w:rPr>
                <w:sz w:val="22"/>
                <w:szCs w:val="22"/>
              </w:rPr>
              <w:t>0.4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E2420" w14:textId="77777777" w:rsidR="00281897" w:rsidRPr="00902E19" w:rsidRDefault="00281897" w:rsidP="00FD26DD">
            <w:pPr>
              <w:jc w:val="center"/>
              <w:rPr>
                <w:sz w:val="22"/>
                <w:szCs w:val="22"/>
              </w:rPr>
            </w:pPr>
            <w:r w:rsidRPr="00902E19">
              <w:rPr>
                <w:sz w:val="22"/>
                <w:szCs w:val="22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CB472" w14:textId="77777777" w:rsidR="00281897" w:rsidRPr="00902E19" w:rsidRDefault="00281897" w:rsidP="00FD26DD">
            <w:pPr>
              <w:jc w:val="center"/>
              <w:rPr>
                <w:sz w:val="22"/>
                <w:szCs w:val="22"/>
              </w:rPr>
            </w:pPr>
            <w:r w:rsidRPr="00902E19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34492" w14:textId="77777777" w:rsidR="00281897" w:rsidRPr="00902E19" w:rsidRDefault="00281897" w:rsidP="00FD26DD">
            <w:pPr>
              <w:jc w:val="center"/>
              <w:rPr>
                <w:sz w:val="22"/>
                <w:szCs w:val="22"/>
              </w:rPr>
            </w:pPr>
            <w:r w:rsidRPr="00902E19"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A4FA3" w14:textId="77777777" w:rsidR="00281897" w:rsidRPr="00902E19" w:rsidRDefault="00281897" w:rsidP="00FD26DD">
            <w:pPr>
              <w:jc w:val="center"/>
              <w:rPr>
                <w:sz w:val="22"/>
                <w:szCs w:val="22"/>
              </w:rPr>
            </w:pPr>
            <w:r w:rsidRPr="00902E19">
              <w:rPr>
                <w:sz w:val="22"/>
                <w:szCs w:val="22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DD558" w14:textId="77777777" w:rsidR="00281897" w:rsidRPr="00902E19" w:rsidRDefault="00281897" w:rsidP="00FD26DD">
            <w:pPr>
              <w:jc w:val="center"/>
              <w:rPr>
                <w:sz w:val="22"/>
                <w:szCs w:val="22"/>
              </w:rPr>
            </w:pPr>
            <w:r w:rsidRPr="00902E19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E3C21" w14:textId="77777777" w:rsidR="00281897" w:rsidRPr="00902E19" w:rsidRDefault="00281897" w:rsidP="00FD26DD">
            <w:pPr>
              <w:jc w:val="center"/>
              <w:rPr>
                <w:sz w:val="22"/>
                <w:szCs w:val="22"/>
              </w:rPr>
            </w:pPr>
            <w:r w:rsidRPr="00902E19">
              <w:rPr>
                <w:sz w:val="22"/>
                <w:szCs w:val="22"/>
              </w:rPr>
              <w:t>1K</w:t>
            </w:r>
          </w:p>
        </w:tc>
      </w:tr>
      <w:tr w:rsidR="005614AC" w:rsidRPr="00902E19" w14:paraId="784C4413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68A84" w14:textId="77777777" w:rsidR="00281897" w:rsidRPr="00902E19" w:rsidRDefault="00281897" w:rsidP="00FD26DD">
            <w:pPr>
              <w:jc w:val="center"/>
              <w:rPr>
                <w:sz w:val="22"/>
                <w:szCs w:val="22"/>
              </w:rPr>
            </w:pPr>
            <w:r w:rsidRPr="00902E19">
              <w:rPr>
                <w:sz w:val="22"/>
                <w:szCs w:val="22"/>
              </w:rPr>
              <w:t>67NR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CDB53" w14:textId="77777777" w:rsidR="00281897" w:rsidRPr="00902E19" w:rsidRDefault="00281897" w:rsidP="00FD26DD">
            <w:pPr>
              <w:jc w:val="center"/>
              <w:rPr>
                <w:sz w:val="22"/>
                <w:szCs w:val="22"/>
              </w:rPr>
            </w:pPr>
            <w:r w:rsidRPr="00902E19">
              <w:rPr>
                <w:sz w:val="22"/>
                <w:szCs w:val="22"/>
              </w:rPr>
              <w:t>0.64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6ABCF" w14:textId="7662C006" w:rsidR="00281897" w:rsidRPr="00902E19" w:rsidRDefault="00281897" w:rsidP="00FD26DD">
            <w:pPr>
              <w:jc w:val="center"/>
              <w:rPr>
                <w:sz w:val="22"/>
                <w:szCs w:val="22"/>
              </w:rPr>
            </w:pPr>
            <w:r w:rsidRPr="00902E19">
              <w:rPr>
                <w:sz w:val="22"/>
                <w:szCs w:val="22"/>
              </w:rPr>
              <w:t>0.</w:t>
            </w:r>
            <w:r w:rsidR="005614AC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A07EE" w14:textId="77777777" w:rsidR="00281897" w:rsidRPr="00902E19" w:rsidRDefault="00281897" w:rsidP="00FD26DD">
            <w:pPr>
              <w:jc w:val="center"/>
              <w:rPr>
                <w:sz w:val="22"/>
                <w:szCs w:val="22"/>
              </w:rPr>
            </w:pPr>
            <w:r w:rsidRPr="00902E19">
              <w:rPr>
                <w:sz w:val="22"/>
                <w:szCs w:val="22"/>
              </w:rPr>
              <w:t>0.02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F063B" w14:textId="414592A0" w:rsidR="00281897" w:rsidRPr="00902E19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 w:rsidRPr="00902E19">
              <w:rPr>
                <w:color w:val="000000"/>
                <w:sz w:val="22"/>
                <w:szCs w:val="22"/>
              </w:rPr>
              <w:t>1.1</w:t>
            </w:r>
            <w:r w:rsidR="005614AC">
              <w:rPr>
                <w:color w:val="000000"/>
                <w:sz w:val="22"/>
                <w:szCs w:val="22"/>
              </w:rPr>
              <w:t>7x10</w:t>
            </w:r>
            <w:r w:rsidR="005614AC" w:rsidRPr="005614AC">
              <w:rPr>
                <w:color w:val="000000"/>
                <w:sz w:val="22"/>
                <w:szCs w:val="22"/>
                <w:vertAlign w:val="superscript"/>
              </w:rPr>
              <w:t>-1</w:t>
            </w:r>
            <w:r w:rsidR="005614AC">
              <w:rPr>
                <w:color w:val="000000"/>
                <w:sz w:val="22"/>
                <w:szCs w:val="22"/>
                <w:vertAlign w:val="superscript"/>
              </w:rPr>
              <w:t>3</w:t>
            </w:r>
          </w:p>
          <w:p w14:paraId="4D4EFE4B" w14:textId="77777777" w:rsidR="00281897" w:rsidRPr="00902E19" w:rsidRDefault="00281897" w:rsidP="00FD26DD">
            <w:pPr>
              <w:jc w:val="center"/>
              <w:rPr>
                <w:sz w:val="22"/>
                <w:szCs w:val="22"/>
              </w:rPr>
            </w:pPr>
            <w:r w:rsidRPr="00902E19">
              <w:rPr>
                <w:sz w:val="22"/>
                <w:szCs w:val="22"/>
              </w:rPr>
              <w:t>(Wilcoxon rank sum 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E5C8F" w14:textId="77777777" w:rsidR="00281897" w:rsidRPr="00902E19" w:rsidRDefault="00281897" w:rsidP="00FD26DD">
            <w:pPr>
              <w:jc w:val="center"/>
              <w:rPr>
                <w:sz w:val="22"/>
                <w:szCs w:val="22"/>
              </w:rPr>
            </w:pPr>
            <w:r w:rsidRPr="00902E19"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1C793" w14:textId="77777777" w:rsidR="00281897" w:rsidRPr="00902E19" w:rsidRDefault="00281897" w:rsidP="00FD26DD">
            <w:pPr>
              <w:jc w:val="center"/>
              <w:rPr>
                <w:sz w:val="22"/>
                <w:szCs w:val="22"/>
              </w:rPr>
            </w:pPr>
            <w:r w:rsidRPr="00902E19">
              <w:rPr>
                <w:sz w:val="22"/>
                <w:szCs w:val="22"/>
              </w:rPr>
              <w:t>104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1FBEA" w14:textId="77777777" w:rsidR="00281897" w:rsidRPr="00902E19" w:rsidRDefault="00281897" w:rsidP="00FD26DD">
            <w:pPr>
              <w:jc w:val="center"/>
              <w:rPr>
                <w:sz w:val="22"/>
                <w:szCs w:val="22"/>
              </w:rPr>
            </w:pPr>
            <w:r w:rsidRPr="00902E19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A0B9C" w14:textId="77777777" w:rsidR="00281897" w:rsidRPr="00902E19" w:rsidRDefault="00281897" w:rsidP="00FD26DD">
            <w:pPr>
              <w:rPr>
                <w:sz w:val="22"/>
                <w:szCs w:val="22"/>
              </w:rPr>
            </w:pPr>
          </w:p>
        </w:tc>
      </w:tr>
      <w:tr w:rsidR="00281897" w:rsidRPr="00902E19" w14:paraId="44A8BE63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C7607" w14:textId="77777777" w:rsidR="00281897" w:rsidRPr="00902E19" w:rsidRDefault="00281897" w:rsidP="00FD26DD">
            <w:pPr>
              <w:rPr>
                <w:b/>
                <w:bCs/>
                <w:sz w:val="22"/>
                <w:szCs w:val="22"/>
              </w:rPr>
            </w:pPr>
            <w:r w:rsidRPr="00902E19">
              <w:rPr>
                <w:b/>
                <w:bCs/>
                <w:sz w:val="22"/>
                <w:szCs w:val="22"/>
              </w:rPr>
              <w:t>Persistence</w:t>
            </w:r>
          </w:p>
        </w:tc>
      </w:tr>
      <w:tr w:rsidR="005614AC" w:rsidRPr="00902E19" w14:paraId="6F7306C2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CBF9F" w14:textId="77777777" w:rsidR="00281897" w:rsidRPr="00902E19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 w:rsidRPr="00902E19">
              <w:rPr>
                <w:color w:val="000000"/>
                <w:sz w:val="22"/>
                <w:szCs w:val="22"/>
              </w:rPr>
              <w:t>4T1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00091" w14:textId="77777777" w:rsidR="00281897" w:rsidRPr="00902E19" w:rsidRDefault="00281897" w:rsidP="00FD26DD">
            <w:pPr>
              <w:jc w:val="center"/>
              <w:rPr>
                <w:sz w:val="22"/>
                <w:szCs w:val="22"/>
              </w:rPr>
            </w:pPr>
            <w:r w:rsidRPr="00902E19">
              <w:rPr>
                <w:sz w:val="22"/>
                <w:szCs w:val="22"/>
              </w:rPr>
              <w:t>0.74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2914A" w14:textId="77777777" w:rsidR="00281897" w:rsidRPr="00902E19" w:rsidRDefault="00281897" w:rsidP="00FD26DD">
            <w:pPr>
              <w:jc w:val="center"/>
              <w:rPr>
                <w:sz w:val="22"/>
                <w:szCs w:val="22"/>
              </w:rPr>
            </w:pPr>
            <w:r w:rsidRPr="00902E19">
              <w:rPr>
                <w:sz w:val="22"/>
                <w:szCs w:val="22"/>
              </w:rPr>
              <w:t>0.76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CC32F" w14:textId="77777777" w:rsidR="00281897" w:rsidRPr="00902E19" w:rsidRDefault="00281897" w:rsidP="00FD26DD">
            <w:pPr>
              <w:jc w:val="center"/>
              <w:rPr>
                <w:sz w:val="22"/>
                <w:szCs w:val="22"/>
              </w:rPr>
            </w:pPr>
            <w:r w:rsidRPr="00902E19">
              <w:rPr>
                <w:sz w:val="22"/>
                <w:szCs w:val="22"/>
              </w:rPr>
              <w:t>0.02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8D34B" w14:textId="77777777" w:rsidR="00281897" w:rsidRPr="00902E19" w:rsidRDefault="00281897" w:rsidP="00FD26DD">
            <w:pPr>
              <w:jc w:val="center"/>
              <w:rPr>
                <w:sz w:val="22"/>
                <w:szCs w:val="22"/>
              </w:rPr>
            </w:pPr>
            <w:r w:rsidRPr="00902E19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EA968" w14:textId="77777777" w:rsidR="00281897" w:rsidRPr="00902E19" w:rsidRDefault="00281897" w:rsidP="00FD26DD">
            <w:pPr>
              <w:jc w:val="center"/>
              <w:rPr>
                <w:sz w:val="22"/>
                <w:szCs w:val="22"/>
              </w:rPr>
            </w:pPr>
            <w:r w:rsidRPr="00902E19"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5C75B" w14:textId="77777777" w:rsidR="00281897" w:rsidRPr="00902E19" w:rsidRDefault="00281897" w:rsidP="00FD26DD">
            <w:pPr>
              <w:jc w:val="center"/>
              <w:rPr>
                <w:sz w:val="22"/>
                <w:szCs w:val="22"/>
              </w:rPr>
            </w:pPr>
            <w:r w:rsidRPr="00902E19">
              <w:rPr>
                <w:sz w:val="22"/>
                <w:szCs w:val="22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DE052" w14:textId="77777777" w:rsidR="00281897" w:rsidRPr="00902E19" w:rsidRDefault="00281897" w:rsidP="00FD26DD">
            <w:pPr>
              <w:jc w:val="center"/>
              <w:rPr>
                <w:sz w:val="22"/>
                <w:szCs w:val="22"/>
              </w:rPr>
            </w:pPr>
            <w:r w:rsidRPr="00902E19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3AA24" w14:textId="77777777" w:rsidR="00281897" w:rsidRPr="00902E19" w:rsidRDefault="00281897" w:rsidP="00FD26DD">
            <w:pPr>
              <w:jc w:val="center"/>
              <w:rPr>
                <w:sz w:val="22"/>
                <w:szCs w:val="22"/>
              </w:rPr>
            </w:pPr>
            <w:r w:rsidRPr="00902E19">
              <w:rPr>
                <w:sz w:val="22"/>
                <w:szCs w:val="22"/>
              </w:rPr>
              <w:t>1L</w:t>
            </w:r>
          </w:p>
        </w:tc>
      </w:tr>
      <w:tr w:rsidR="005614AC" w14:paraId="77E74357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73EF5" w14:textId="77777777" w:rsidR="00281897" w:rsidRPr="00902E19" w:rsidRDefault="00281897" w:rsidP="00FD26DD">
            <w:pPr>
              <w:jc w:val="center"/>
              <w:rPr>
                <w:sz w:val="22"/>
                <w:szCs w:val="22"/>
              </w:rPr>
            </w:pPr>
            <w:r w:rsidRPr="00902E19">
              <w:rPr>
                <w:sz w:val="22"/>
                <w:szCs w:val="22"/>
              </w:rPr>
              <w:t>67NR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707DC" w14:textId="77777777" w:rsidR="00281897" w:rsidRPr="00902E19" w:rsidRDefault="00281897" w:rsidP="00FD26DD">
            <w:pPr>
              <w:jc w:val="center"/>
              <w:rPr>
                <w:sz w:val="22"/>
                <w:szCs w:val="22"/>
              </w:rPr>
            </w:pPr>
            <w:r w:rsidRPr="00902E19">
              <w:rPr>
                <w:sz w:val="22"/>
                <w:szCs w:val="22"/>
              </w:rPr>
              <w:t>0.46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54802" w14:textId="77777777" w:rsidR="00281897" w:rsidRPr="00902E19" w:rsidRDefault="00281897" w:rsidP="00FD26DD">
            <w:pPr>
              <w:jc w:val="center"/>
              <w:rPr>
                <w:sz w:val="22"/>
                <w:szCs w:val="22"/>
              </w:rPr>
            </w:pPr>
            <w:r w:rsidRPr="00902E19">
              <w:rPr>
                <w:sz w:val="22"/>
                <w:szCs w:val="22"/>
              </w:rPr>
              <w:t>0.44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83A57" w14:textId="77777777" w:rsidR="00281897" w:rsidRPr="00902E19" w:rsidRDefault="00281897" w:rsidP="00FD26DD">
            <w:pPr>
              <w:jc w:val="center"/>
              <w:rPr>
                <w:sz w:val="22"/>
                <w:szCs w:val="22"/>
              </w:rPr>
            </w:pPr>
            <w:r w:rsidRPr="00902E19">
              <w:rPr>
                <w:sz w:val="22"/>
                <w:szCs w:val="22"/>
              </w:rPr>
              <w:t>0.02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2C544" w14:textId="5520019E" w:rsidR="00281897" w:rsidRPr="00902E19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 w:rsidRPr="00902E19">
              <w:rPr>
                <w:color w:val="000000"/>
                <w:sz w:val="22"/>
                <w:szCs w:val="22"/>
              </w:rPr>
              <w:t>&lt;2.</w:t>
            </w:r>
            <w:r w:rsidR="005614AC">
              <w:rPr>
                <w:color w:val="000000"/>
                <w:sz w:val="22"/>
                <w:szCs w:val="22"/>
              </w:rPr>
              <w:t>20x10</w:t>
            </w:r>
            <w:r w:rsidR="005614AC" w:rsidRPr="005614AC">
              <w:rPr>
                <w:color w:val="000000"/>
                <w:sz w:val="22"/>
                <w:szCs w:val="22"/>
                <w:vertAlign w:val="superscript"/>
              </w:rPr>
              <w:t>-16</w:t>
            </w:r>
          </w:p>
          <w:p w14:paraId="3D369B3F" w14:textId="77777777" w:rsidR="00281897" w:rsidRPr="00902E19" w:rsidRDefault="00281897" w:rsidP="00FD26DD">
            <w:pPr>
              <w:jc w:val="center"/>
              <w:rPr>
                <w:sz w:val="22"/>
                <w:szCs w:val="22"/>
              </w:rPr>
            </w:pPr>
            <w:r w:rsidRPr="00902E19">
              <w:rPr>
                <w:sz w:val="22"/>
                <w:szCs w:val="22"/>
              </w:rPr>
              <w:t>(Wilcoxon rank sum 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E8CAF" w14:textId="77777777" w:rsidR="00281897" w:rsidRPr="00902E19" w:rsidRDefault="00281897" w:rsidP="00FD26DD">
            <w:pPr>
              <w:jc w:val="center"/>
              <w:rPr>
                <w:sz w:val="22"/>
                <w:szCs w:val="22"/>
              </w:rPr>
            </w:pPr>
            <w:r w:rsidRPr="00902E19"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81CBF" w14:textId="77777777" w:rsidR="00281897" w:rsidRPr="00902E19" w:rsidRDefault="00281897" w:rsidP="00FD26DD">
            <w:pPr>
              <w:jc w:val="center"/>
              <w:rPr>
                <w:sz w:val="22"/>
                <w:szCs w:val="22"/>
              </w:rPr>
            </w:pPr>
            <w:r w:rsidRPr="00902E19">
              <w:rPr>
                <w:sz w:val="22"/>
                <w:szCs w:val="22"/>
              </w:rPr>
              <w:t>104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398F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 w:rsidRPr="00902E19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F08F4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281897" w14:paraId="2F8E9089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F647A" w14:textId="77777777" w:rsidR="00281897" w:rsidRDefault="00281897" w:rsidP="00FD26DD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Relative optical density at 570 nm</w:t>
            </w:r>
          </w:p>
        </w:tc>
      </w:tr>
      <w:tr w:rsidR="005614AC" w14:paraId="151D9B73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BA71F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DMSO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71172" w14:textId="163A1799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47B0E">
              <w:rPr>
                <w:sz w:val="22"/>
                <w:szCs w:val="22"/>
              </w:rPr>
              <w:t>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543A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1B75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32B4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FC56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55B1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3295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5AEB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S1B</w:t>
            </w:r>
          </w:p>
        </w:tc>
      </w:tr>
      <w:tr w:rsidR="005614AC" w14:paraId="05EBFEE8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137F6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Mitomycin 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CA025" w14:textId="0D77D121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8AC1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EE9E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07DA3" w14:textId="29E62F45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2.5</w:t>
            </w:r>
            <w:r w:rsidR="00E77E62">
              <w:rPr>
                <w:color w:val="000000"/>
                <w:sz w:val="22"/>
                <w:szCs w:val="22"/>
              </w:rPr>
              <w:t>4x10</w:t>
            </w:r>
            <w:r w:rsidRPr="00E77E62">
              <w:rPr>
                <w:color w:val="000000"/>
                <w:sz w:val="22"/>
                <w:szCs w:val="22"/>
                <w:vertAlign w:val="superscript"/>
              </w:rPr>
              <w:t>-12</w:t>
            </w:r>
          </w:p>
          <w:p w14:paraId="6480C8E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(t-test,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92FD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C719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D9F3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0FAA2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642F16" w14:paraId="44F32D5D" w14:textId="77777777" w:rsidTr="00B2674E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4B415C9D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Variable (unit)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58AD81E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5A91ABA6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Median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172D45A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4D493A64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p-value (test)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D51E2ED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Data</w:t>
            </w:r>
          </w:p>
          <w:p w14:paraId="197B5459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point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B5FA14A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 data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EBB6E40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 independent experiments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478142F9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Related figure</w:t>
            </w:r>
          </w:p>
        </w:tc>
      </w:tr>
      <w:tr w:rsidR="00281897" w14:paraId="6C273306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ECCE4" w14:textId="77777777" w:rsidR="00281897" w:rsidRDefault="00281897" w:rsidP="00FD26DD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E-cadherin signal (junction/cytosol relative gray value)</w:t>
            </w:r>
          </w:p>
        </w:tc>
      </w:tr>
      <w:tr w:rsidR="005614AC" w14:paraId="73526C45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D521C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Leader-Follower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3C96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3187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F4E9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71F9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3E62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Line profile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1618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  <w:p w14:paraId="52A6449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(14 strands, 5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22D9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B164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S2D</w:t>
            </w:r>
          </w:p>
        </w:tc>
      </w:tr>
      <w:tr w:rsidR="005614AC" w14:paraId="7BB6B55B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08209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Follower-Follower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96D8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CDC1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35F35" w14:textId="52957764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</w:t>
            </w:r>
            <w:r w:rsidR="007E0D4A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81E5D" w14:textId="129908B9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</w:t>
            </w:r>
            <w:r w:rsidR="007E0D4A">
              <w:rPr>
                <w:sz w:val="22"/>
                <w:szCs w:val="22"/>
              </w:rPr>
              <w:t>9</w:t>
            </w:r>
          </w:p>
          <w:p w14:paraId="3D81B2C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 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4195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Line profile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DF0E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  <w:p w14:paraId="264FD23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(14 strands, 5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165D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C0633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281897" w14:paraId="76A9CB80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85461" w14:textId="77777777" w:rsidR="00281897" w:rsidRDefault="00281897" w:rsidP="00FD26D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Distance index (distance cell to spheroid center/spheroid semi major axis)</w:t>
            </w:r>
          </w:p>
        </w:tc>
      </w:tr>
      <w:tr w:rsidR="005614AC" w14:paraId="5FE6BC08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0EB87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4T1-mScarlet-Day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887F7" w14:textId="10FD69A2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</w:t>
            </w:r>
            <w:r w:rsidR="00067BAC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4D43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D1DE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06F4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89F5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6F76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177</w:t>
            </w:r>
          </w:p>
          <w:p w14:paraId="531DCF8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(8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E84C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84B8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2D</w:t>
            </w:r>
          </w:p>
        </w:tc>
      </w:tr>
      <w:tr w:rsidR="005614AC" w14:paraId="04616FBE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86316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67NR-GFP-Day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E173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D52C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C6B6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0946C" w14:textId="28B121A9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0.77</w:t>
            </w:r>
            <w:r w:rsidR="00067BAC">
              <w:rPr>
                <w:sz w:val="22"/>
                <w:szCs w:val="22"/>
              </w:rPr>
              <w:t>5</w:t>
            </w:r>
          </w:p>
          <w:p w14:paraId="5B3ADCC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5C86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674D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168</w:t>
            </w:r>
          </w:p>
          <w:p w14:paraId="2DCCDFA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(8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BEB9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90FD7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79763B8A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88E30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4T1-mScarlet-Day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389D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B3AF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120D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5CA8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7382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29A0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</w:t>
            </w:r>
          </w:p>
          <w:p w14:paraId="0EFB87D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(8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6E44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1235B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03104180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70309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67NR-GFP-Day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C4B4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1E3C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C071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9917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0.0983</w:t>
            </w:r>
          </w:p>
          <w:p w14:paraId="5B4E696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 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E993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7C18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</w:t>
            </w:r>
          </w:p>
          <w:p w14:paraId="5C88DC0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(8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E771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AEF03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6F797633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D8546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4T1-mScarlet-Day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E83A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CA6F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ECFD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7363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83CD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2F8E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287</w:t>
            </w:r>
          </w:p>
          <w:p w14:paraId="2594301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(8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6427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0B416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2161DEF7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863F0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67NR-GFP-Day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EA6C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03FA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61DE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681B5" w14:textId="3BB2A8D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1.32</w:t>
            </w:r>
            <w:r w:rsidR="00067BAC">
              <w:rPr>
                <w:sz w:val="22"/>
                <w:szCs w:val="22"/>
              </w:rPr>
              <w:t>x10</w:t>
            </w:r>
            <w:r w:rsidR="00067BAC" w:rsidRPr="00067BAC">
              <w:rPr>
                <w:sz w:val="22"/>
                <w:szCs w:val="22"/>
                <w:vertAlign w:val="superscript"/>
              </w:rPr>
              <w:t>-</w:t>
            </w:r>
            <w:r w:rsidRPr="00067BAC">
              <w:rPr>
                <w:sz w:val="22"/>
                <w:szCs w:val="22"/>
                <w:vertAlign w:val="superscript"/>
              </w:rPr>
              <w:t>14</w:t>
            </w:r>
          </w:p>
          <w:p w14:paraId="2F1AE59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 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63D1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2DC3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183</w:t>
            </w:r>
          </w:p>
          <w:p w14:paraId="3A873F0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(8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93AC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15C62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536F5480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36885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4T1-mScarlet-Day 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D986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C51F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1C44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2C2A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3A1F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889B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</w:t>
            </w:r>
          </w:p>
          <w:p w14:paraId="0A292D2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(8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5A63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6EB58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3C160FAE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9A1EA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67NR-GFP-Day 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5920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018D9" w14:textId="64CA2D69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</w:t>
            </w:r>
            <w:r w:rsidR="00067BAC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5EB6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600C6" w14:textId="572E2956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&lt;2.2</w:t>
            </w:r>
            <w:r w:rsidR="00067BAC">
              <w:rPr>
                <w:sz w:val="22"/>
                <w:szCs w:val="22"/>
              </w:rPr>
              <w:t>0 x10</w:t>
            </w:r>
            <w:r w:rsidR="00067BAC" w:rsidRPr="00067BAC">
              <w:rPr>
                <w:sz w:val="22"/>
                <w:szCs w:val="22"/>
                <w:vertAlign w:val="superscript"/>
              </w:rPr>
              <w:t>-1</w:t>
            </w:r>
            <w:r w:rsidR="00067BAC">
              <w:rPr>
                <w:sz w:val="22"/>
                <w:szCs w:val="22"/>
                <w:vertAlign w:val="superscript"/>
              </w:rPr>
              <w:t>6</w:t>
            </w:r>
          </w:p>
          <w:p w14:paraId="7A08AB1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 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827E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FE30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</w:t>
            </w:r>
          </w:p>
          <w:p w14:paraId="36F60F3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(8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1776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DC75C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281897" w14:paraId="65A07195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45869" w14:textId="77777777" w:rsidR="00281897" w:rsidRDefault="00281897" w:rsidP="00FD26D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Distance index (distance cell to spheroid center/spheroid semi major axis)</w:t>
            </w:r>
          </w:p>
        </w:tc>
      </w:tr>
      <w:tr w:rsidR="005614AC" w14:paraId="368B2987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25F3B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4T1-mScarlet-Day 3-Y27632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C4F2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624A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9C49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769C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12B5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7953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298</w:t>
            </w:r>
          </w:p>
          <w:p w14:paraId="1EE47A8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(11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D908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EF5D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2F</w:t>
            </w:r>
          </w:p>
        </w:tc>
      </w:tr>
      <w:tr w:rsidR="005614AC" w14:paraId="7317DF06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4FEC1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67NR-GFP-Day 3-Y27632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DFC5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77C3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50A3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4ED32" w14:textId="20F4B02C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0.569</w:t>
            </w:r>
          </w:p>
          <w:p w14:paraId="6DCC402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5D95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0531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418</w:t>
            </w:r>
          </w:p>
          <w:p w14:paraId="7CF0B42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(11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C46D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74827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37DFAE50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3E7BB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4T1-mScarlet-Day 4-Y27632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DE93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7EB2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5BFD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C7DA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E645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D09B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239</w:t>
            </w:r>
          </w:p>
          <w:p w14:paraId="1C79CE3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(8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860F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C5617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642F16" w14:paraId="0EBD1015" w14:textId="77777777" w:rsidTr="00B2674E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8D38B79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Variable (unit)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569A5D6C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7AFEE879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Median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0296DE8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706A322C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p-value (test)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3513BA78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Data</w:t>
            </w:r>
          </w:p>
          <w:p w14:paraId="50E56A6E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point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C30D9D4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 data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492141A7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 independent experiments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1BE080E2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Related figure</w:t>
            </w:r>
          </w:p>
        </w:tc>
      </w:tr>
      <w:tr w:rsidR="005614AC" w14:paraId="32358543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EF394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67NR-GFP-Day 4-Y27632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3374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D6A3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00FA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54D83" w14:textId="18EEB422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0.92</w:t>
            </w:r>
            <w:r w:rsidR="00067BAC">
              <w:rPr>
                <w:sz w:val="22"/>
                <w:szCs w:val="22"/>
              </w:rPr>
              <w:t>9</w:t>
            </w:r>
          </w:p>
          <w:p w14:paraId="58AB7E3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700B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25CE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302</w:t>
            </w:r>
          </w:p>
          <w:p w14:paraId="53337C4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(8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4D3E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2A374" w14:textId="622D5843" w:rsidR="00281897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2F</w:t>
            </w:r>
          </w:p>
        </w:tc>
      </w:tr>
      <w:tr w:rsidR="005614AC" w14:paraId="6B6B8E5D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63960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4T1-mScarlet-Day 3-GM6001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3F025" w14:textId="18813E3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</w:t>
            </w:r>
            <w:r w:rsidR="00067BAC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06DD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3C0D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A6EE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E13A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49ED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304</w:t>
            </w:r>
          </w:p>
          <w:p w14:paraId="710DD51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(10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609C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14F49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3F0550BB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186E4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67NR-GFP-Day 3- GM6001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08B1B" w14:textId="313C90DC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</w:t>
            </w:r>
            <w:r w:rsidR="00067BAC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5601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3ADD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1E5E2" w14:textId="1308F1AD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0.282</w:t>
            </w:r>
          </w:p>
          <w:p w14:paraId="2ACCC67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6F2B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A196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290</w:t>
            </w:r>
          </w:p>
          <w:p w14:paraId="1FACF30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(10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474B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E5F27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78C0F3EB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6EF8C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4T1-mScarlet-Day 4-GM6001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0B0FE" w14:textId="7B8E0955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</w:t>
            </w:r>
            <w:r w:rsidR="00067BAC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2BFA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FA9D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4333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E8E9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1121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303</w:t>
            </w:r>
          </w:p>
          <w:p w14:paraId="5700EBE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(10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5EEA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072CD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35120B76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A6939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67NR-GFP-Day 4-GM6001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3641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3523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5167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BA5F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0.428</w:t>
            </w:r>
          </w:p>
          <w:p w14:paraId="4D6A497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26E6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1E9B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418</w:t>
            </w:r>
          </w:p>
          <w:p w14:paraId="038EEC5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(11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D9E0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40C8B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281897" w14:paraId="2CEA5CC2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E74FA" w14:textId="77777777" w:rsidR="00281897" w:rsidRDefault="00281897" w:rsidP="00FD26DD">
            <w:pPr>
              <w:rPr>
                <w:b/>
                <w:bCs/>
                <w:sz w:val="22"/>
                <w:szCs w:val="22"/>
              </w:rPr>
            </w:pPr>
            <w:r>
              <w:rPr>
                <w:rFonts w:ascii="Symbol" w:hAnsi="Symbol"/>
                <w:b/>
                <w:bCs/>
                <w:sz w:val="22"/>
                <w:szCs w:val="22"/>
              </w:rPr>
              <w:t></w:t>
            </w:r>
            <w:r>
              <w:rPr>
                <w:rFonts w:ascii="Symbol" w:hAnsi="Symbol"/>
                <w:b/>
                <w:bCs/>
                <w:sz w:val="22"/>
                <w:szCs w:val="22"/>
              </w:rPr>
              <w:t></w:t>
            </w:r>
            <w:r>
              <w:rPr>
                <w:b/>
                <w:bCs/>
                <w:sz w:val="22"/>
                <w:szCs w:val="22"/>
              </w:rPr>
              <w:t>distance index (distance index for the cell’s last position - distance index for the cell’s first position)</w:t>
            </w:r>
          </w:p>
        </w:tc>
      </w:tr>
      <w:tr w:rsidR="005614AC" w14:paraId="7B71E6C4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55252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4T1-mScarlet-Edge-DMSO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3F77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89A3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12CF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6B24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34B7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36BC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478</w:t>
            </w:r>
          </w:p>
          <w:p w14:paraId="29EB614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(6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FB76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C101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2I</w:t>
            </w:r>
          </w:p>
        </w:tc>
      </w:tr>
      <w:tr w:rsidR="005614AC" w14:paraId="35FCC25A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EF832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4T1-mScarlet-Core-DMSO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46DE7" w14:textId="71CA36A9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92BA8" w14:textId="747BB838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CA5B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E6DF1" w14:textId="340AE96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0.020</w:t>
            </w:r>
            <w:r w:rsidR="00067BAC">
              <w:rPr>
                <w:sz w:val="22"/>
                <w:szCs w:val="22"/>
              </w:rPr>
              <w:t>4</w:t>
            </w:r>
          </w:p>
          <w:p w14:paraId="397C982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7108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2C40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</w:t>
            </w:r>
          </w:p>
          <w:p w14:paraId="4FD6C2B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(6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8CA9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0A9BE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386BBCDE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8D8ED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67NR-GFP-Edge-DMSO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6DAF6" w14:textId="759FE5C1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AC13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26CF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BE6E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4E55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FC6E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719</w:t>
            </w:r>
          </w:p>
          <w:p w14:paraId="69CF370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(6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F177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33101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30AE36B6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971C2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67NR-GFP-Core-DMSO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DE289" w14:textId="123E20C4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8916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F5BD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3E45B" w14:textId="18EB7F2B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0.74</w:t>
            </w:r>
            <w:r w:rsidR="00067BAC">
              <w:rPr>
                <w:sz w:val="22"/>
                <w:szCs w:val="22"/>
              </w:rPr>
              <w:t>7</w:t>
            </w:r>
          </w:p>
          <w:p w14:paraId="5DFC644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 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0D7B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1012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</w:t>
            </w:r>
          </w:p>
          <w:p w14:paraId="1715A49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(6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8C90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572B4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281897" w14:paraId="0DEE32B7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5BD5C" w14:textId="77777777" w:rsidR="00281897" w:rsidRDefault="00281897" w:rsidP="00FD26DD">
            <w:pPr>
              <w:rPr>
                <w:b/>
                <w:bCs/>
                <w:sz w:val="22"/>
                <w:szCs w:val="22"/>
              </w:rPr>
            </w:pPr>
            <w:r>
              <w:rPr>
                <w:rFonts w:ascii="Symbol" w:hAnsi="Symbol"/>
                <w:b/>
                <w:bCs/>
                <w:sz w:val="22"/>
                <w:szCs w:val="22"/>
              </w:rPr>
              <w:t></w:t>
            </w:r>
            <w:r>
              <w:rPr>
                <w:rFonts w:ascii="Symbol" w:hAnsi="Symbol"/>
                <w:b/>
                <w:bCs/>
                <w:sz w:val="22"/>
                <w:szCs w:val="22"/>
              </w:rPr>
              <w:t></w:t>
            </w:r>
            <w:r>
              <w:rPr>
                <w:b/>
                <w:bCs/>
                <w:sz w:val="22"/>
                <w:szCs w:val="22"/>
              </w:rPr>
              <w:t>distance index (distance index for the cell’s last position - distance index for the cell’s first position)</w:t>
            </w:r>
          </w:p>
        </w:tc>
      </w:tr>
      <w:tr w:rsidR="005614AC" w14:paraId="1BAA53C1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C441E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4T1-mScarlet-Edge-GM6001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DD7C4" w14:textId="273E99C3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B3BC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0A59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CA3F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9F63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6A4F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181</w:t>
            </w:r>
          </w:p>
          <w:p w14:paraId="5C14936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(4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74B7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7739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2I</w:t>
            </w:r>
          </w:p>
        </w:tc>
      </w:tr>
      <w:tr w:rsidR="005614AC" w14:paraId="662ABA58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BDC2A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4T1-mScarlet-Core-GM6001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A3B4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1151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30EB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74F2D" w14:textId="5276889A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0.84</w:t>
            </w:r>
            <w:r w:rsidR="00067BAC">
              <w:rPr>
                <w:sz w:val="22"/>
                <w:szCs w:val="22"/>
              </w:rPr>
              <w:t>4</w:t>
            </w:r>
          </w:p>
          <w:p w14:paraId="1375580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DCBF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7C0D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143</w:t>
            </w:r>
          </w:p>
          <w:p w14:paraId="46BEC63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(4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6DCF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88172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7FB2C131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BAA32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67NR-GFP-Edge-GM6001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D0D0A" w14:textId="279D88CF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A206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A259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0528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B65A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88D1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227</w:t>
            </w:r>
          </w:p>
          <w:p w14:paraId="6E2A87B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(4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4A2A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115EB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4650278A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A7981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67NR-GFP-Core-GM6001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3F15A" w14:textId="54DA5E75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</w:t>
            </w:r>
            <w:r w:rsidR="00067BAC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ED8F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682A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005DB" w14:textId="0F2BDAA9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0.10</w:t>
            </w:r>
            <w:r w:rsidR="00067BAC">
              <w:rPr>
                <w:sz w:val="22"/>
                <w:szCs w:val="22"/>
              </w:rPr>
              <w:t>7</w:t>
            </w:r>
          </w:p>
          <w:p w14:paraId="6A5D88A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 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1918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85D0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</w:t>
            </w:r>
          </w:p>
          <w:p w14:paraId="6025BAD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(4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DE07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9E417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642F16" w14:paraId="2438159E" w14:textId="77777777" w:rsidTr="00B2674E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ED7081D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Variable (unit)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A5F0446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7A33ACB2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Median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B751C81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46D353CF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p-value (test)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344308F6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Data</w:t>
            </w:r>
          </w:p>
          <w:p w14:paraId="0ABB9A44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point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5A19CE76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 data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B1261B4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 independent experiments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7B3B1240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Related figure</w:t>
            </w:r>
          </w:p>
        </w:tc>
      </w:tr>
      <w:tr w:rsidR="00281897" w14:paraId="68C5476A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9A32A" w14:textId="77777777" w:rsidR="00281897" w:rsidRDefault="00281897" w:rsidP="00FD26D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Distance index (distance spheroid center to cell/spheroid semi major axis)</w:t>
            </w:r>
          </w:p>
        </w:tc>
      </w:tr>
      <w:tr w:rsidR="005614AC" w14:paraId="6EAB747B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1A072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4T1-mScarlet -Day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527A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0183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D3C2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8DBD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77C4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6DB0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286</w:t>
            </w:r>
          </w:p>
          <w:p w14:paraId="67CE4AD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(10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A71D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D8EC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3B</w:t>
            </w:r>
          </w:p>
        </w:tc>
      </w:tr>
      <w:tr w:rsidR="005614AC" w14:paraId="7600B3E4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08D1E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67NR-GFP-Day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28A3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E5E4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3263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D6804" w14:textId="44F41BF0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0.322</w:t>
            </w:r>
          </w:p>
          <w:p w14:paraId="37AC341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 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78A5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2C44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</w:t>
            </w:r>
          </w:p>
          <w:p w14:paraId="210FE89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(10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B208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AD66C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7260B9D9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216AF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4T1-mScarlet -Day 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CFDE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682C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4EF8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5EE0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9502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5625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287</w:t>
            </w:r>
          </w:p>
          <w:p w14:paraId="6BAB03A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(12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7887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B07A3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6ECB557E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6BE89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67NR-GFP-Day 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8354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FF44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A1BF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05921" w14:textId="4EE90BDF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0.99</w:t>
            </w:r>
            <w:r w:rsidR="00067BAC">
              <w:rPr>
                <w:sz w:val="22"/>
                <w:szCs w:val="22"/>
              </w:rPr>
              <w:t>9</w:t>
            </w:r>
          </w:p>
          <w:p w14:paraId="633824D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 test, one-sided)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B6FB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92D6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342</w:t>
            </w:r>
          </w:p>
          <w:p w14:paraId="50C06AC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(12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CB59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E901C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281897" w14:paraId="3374D1F5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BA77B" w14:textId="77777777" w:rsidR="00281897" w:rsidRDefault="00281897" w:rsidP="00FD26DD">
            <w:pPr>
              <w:rPr>
                <w:b/>
                <w:bCs/>
                <w:sz w:val="22"/>
                <w:szCs w:val="22"/>
              </w:rPr>
            </w:pPr>
            <w:r>
              <w:rPr>
                <w:rFonts w:ascii="Symbol" w:hAnsi="Symbol"/>
                <w:b/>
                <w:bCs/>
                <w:sz w:val="22"/>
                <w:szCs w:val="22"/>
              </w:rPr>
              <w:t></w:t>
            </w:r>
            <w:r>
              <w:rPr>
                <w:rFonts w:ascii="Symbol" w:hAnsi="Symbol"/>
                <w:b/>
                <w:bCs/>
                <w:sz w:val="22"/>
                <w:szCs w:val="22"/>
              </w:rPr>
              <w:t></w:t>
            </w:r>
            <w:r>
              <w:rPr>
                <w:b/>
                <w:bCs/>
                <w:sz w:val="22"/>
                <w:szCs w:val="22"/>
              </w:rPr>
              <w:t>distance index (distance index for the cell’s last position - distance index for the cell’s first position)</w:t>
            </w:r>
          </w:p>
        </w:tc>
      </w:tr>
      <w:tr w:rsidR="005614AC" w14:paraId="7CBF09E2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7674B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4T1-mScarlet-Edge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26011" w14:textId="45FF4A76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C5260" w14:textId="70179A2A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</w:t>
            </w:r>
            <w:r w:rsidR="00EB098C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123C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6BA0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C4B0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64DB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</w:t>
            </w:r>
          </w:p>
          <w:p w14:paraId="3C61267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(6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DCF7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DDEF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3D</w:t>
            </w:r>
          </w:p>
        </w:tc>
      </w:tr>
      <w:tr w:rsidR="005614AC" w14:paraId="71193497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B1BBC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4T1-mScarlet-Core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3E63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3D3E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50B6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42B84" w14:textId="69DD875D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</w:t>
            </w:r>
            <w:r w:rsidR="00EB098C">
              <w:rPr>
                <w:sz w:val="22"/>
                <w:szCs w:val="22"/>
              </w:rPr>
              <w:t>750</w:t>
            </w:r>
          </w:p>
          <w:p w14:paraId="69E6356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B911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96BE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253</w:t>
            </w:r>
          </w:p>
          <w:p w14:paraId="404C78B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(6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1015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D4B29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281897" w14:paraId="72EF5AD2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376BE" w14:textId="3F04C2A3" w:rsidR="00281897" w:rsidRDefault="00281897" w:rsidP="00FD26D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% </w:t>
            </w:r>
            <w:r w:rsidR="00EB098C">
              <w:rPr>
                <w:b/>
                <w:bCs/>
                <w:sz w:val="22"/>
                <w:szCs w:val="22"/>
              </w:rPr>
              <w:t>Cell</w:t>
            </w:r>
            <w:r>
              <w:rPr>
                <w:b/>
                <w:bCs/>
                <w:sz w:val="22"/>
                <w:szCs w:val="22"/>
              </w:rPr>
              <w:t xml:space="preserve"> type on PLL</w:t>
            </w:r>
          </w:p>
        </w:tc>
      </w:tr>
      <w:tr w:rsidR="005614AC" w14:paraId="06E38233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C179C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4T1-mScarlet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2961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5933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DF6D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400C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ECE9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8AA8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3134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7458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3F</w:t>
            </w:r>
          </w:p>
        </w:tc>
      </w:tr>
      <w:tr w:rsidR="005614AC" w14:paraId="01C77E51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68171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67NR-GFP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0BE9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84.31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D82D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81.76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0A0C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5FBF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0199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3383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02E7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41932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281897" w14:paraId="512B6C67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59329" w14:textId="77777777" w:rsidR="00281897" w:rsidRDefault="00281897" w:rsidP="00FD26D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Contact angle </w:t>
            </w:r>
            <w:r>
              <w:rPr>
                <w:rFonts w:ascii="Symbol" w:hAnsi="Symbol"/>
                <w:b/>
                <w:bCs/>
                <w:sz w:val="22"/>
                <w:szCs w:val="22"/>
              </w:rPr>
              <w:t></w:t>
            </w:r>
          </w:p>
        </w:tc>
      </w:tr>
      <w:tr w:rsidR="005614AC" w14:paraId="4611A072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A9A77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4T1-mScarlet-PLL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4820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76.32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DF6C0" w14:textId="15CE9D0A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00F45" w14:textId="351E5205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6BD0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DC1A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A176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0A30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C4BB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3H</w:t>
            </w:r>
          </w:p>
        </w:tc>
      </w:tr>
      <w:tr w:rsidR="005614AC" w14:paraId="732D0C05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4FDA5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67NR-GFP-PLL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380AD" w14:textId="6EB52EC6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112.</w:t>
            </w:r>
            <w:r w:rsidR="001E4F9F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C4F9A" w14:textId="0FDB3533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1E4F9F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6B03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3360C" w14:textId="360D52C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1.25</w:t>
            </w:r>
            <w:r w:rsidR="00EB098C">
              <w:rPr>
                <w:sz w:val="22"/>
                <w:szCs w:val="22"/>
              </w:rPr>
              <w:t>x10</w:t>
            </w:r>
            <w:r w:rsidRPr="00EB098C">
              <w:rPr>
                <w:sz w:val="22"/>
                <w:szCs w:val="22"/>
                <w:vertAlign w:val="superscript"/>
              </w:rPr>
              <w:t>-9</w:t>
            </w:r>
          </w:p>
          <w:p w14:paraId="66CD652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 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EF14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BBFD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A41E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E8B90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5A839342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30DA2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4T1-mScarlet-Gelatin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ED665" w14:textId="2F02950C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104.</w:t>
            </w:r>
            <w:r w:rsidR="001E4F9F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3B2AA" w14:textId="2BED91A3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1E4F9F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9F2A8" w14:textId="36565609" w:rsidR="00281897" w:rsidRDefault="00EB098C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EFB23" w14:textId="3D6BD07A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4.13</w:t>
            </w:r>
            <w:r w:rsidR="00EB098C">
              <w:rPr>
                <w:sz w:val="22"/>
                <w:szCs w:val="22"/>
              </w:rPr>
              <w:t>x10</w:t>
            </w:r>
            <w:r w:rsidRPr="00EB098C">
              <w:rPr>
                <w:sz w:val="22"/>
                <w:szCs w:val="22"/>
                <w:vertAlign w:val="superscript"/>
              </w:rPr>
              <w:t>-10</w:t>
            </w:r>
          </w:p>
          <w:p w14:paraId="19953AF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 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3F9F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A13B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3EF4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085A3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4F31C930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52B0A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67NR-GFP-Gelatin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0CCDD" w14:textId="7B49A691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107.</w:t>
            </w:r>
            <w:r w:rsidR="001E4F9F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016E6" w14:textId="0BF7A5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B3C83" w14:textId="2C78F09B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D47F5" w14:textId="09CF45A0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0.057</w:t>
            </w:r>
            <w:r w:rsidR="00EB098C">
              <w:rPr>
                <w:sz w:val="22"/>
                <w:szCs w:val="22"/>
              </w:rPr>
              <w:t>1</w:t>
            </w:r>
          </w:p>
          <w:p w14:paraId="504E37B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(Wilcoxon rank sum test, two-sided, </w:t>
            </w:r>
            <w:r>
              <w:rPr>
                <w:i/>
                <w:sz w:val="22"/>
                <w:szCs w:val="22"/>
              </w:rPr>
              <w:t xml:space="preserve">vs. </w:t>
            </w:r>
            <w:r>
              <w:rPr>
                <w:color w:val="000000"/>
                <w:sz w:val="22"/>
                <w:szCs w:val="22"/>
              </w:rPr>
              <w:t>67NR-GFP-PLL</w:t>
            </w:r>
            <w:r>
              <w:rPr>
                <w:sz w:val="22"/>
                <w:szCs w:val="22"/>
              </w:rPr>
              <w:t>)</w:t>
            </w:r>
          </w:p>
          <w:p w14:paraId="63BCBD79" w14:textId="7104E00F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0.56</w:t>
            </w:r>
            <w:r w:rsidR="00EB098C">
              <w:rPr>
                <w:sz w:val="22"/>
                <w:szCs w:val="22"/>
              </w:rPr>
              <w:t>3</w:t>
            </w:r>
          </w:p>
          <w:p w14:paraId="5ABDC22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(Wilcoxon rank sum test, two-sided, </w:t>
            </w:r>
            <w:r>
              <w:rPr>
                <w:i/>
                <w:sz w:val="22"/>
                <w:szCs w:val="22"/>
              </w:rPr>
              <w:t xml:space="preserve">vs. </w:t>
            </w:r>
            <w:r>
              <w:rPr>
                <w:color w:val="000000"/>
                <w:sz w:val="22"/>
                <w:szCs w:val="22"/>
              </w:rPr>
              <w:t>4T1-mScarlet-Gelatin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EC51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BB22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FA31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FB5E4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642F16" w14:paraId="7D83B0A3" w14:textId="77777777" w:rsidTr="00B2674E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16A20553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Variable (unit)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60B2FA19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4D316CB8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Median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7C24AE4D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63FA98C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p-value (test)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73583726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Data</w:t>
            </w:r>
          </w:p>
          <w:p w14:paraId="1A489E19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point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6EE5F122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 data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6608D35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 independent experiments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4115D470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Related figure</w:t>
            </w:r>
          </w:p>
        </w:tc>
      </w:tr>
      <w:tr w:rsidR="00676082" w:rsidRPr="00676082" w14:paraId="78FD7048" w14:textId="77777777" w:rsidTr="0038195C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20C45" w14:textId="6B021821" w:rsidR="00676082" w:rsidRPr="008304BF" w:rsidRDefault="008304BF" w:rsidP="00676082">
            <w:pPr>
              <w:rPr>
                <w:b/>
                <w:bCs/>
                <w:sz w:val="22"/>
                <w:szCs w:val="22"/>
              </w:rPr>
            </w:pPr>
            <w:r w:rsidRPr="008304BF">
              <w:rPr>
                <w:b/>
                <w:bCs/>
                <w:sz w:val="22"/>
                <w:szCs w:val="22"/>
              </w:rPr>
              <w:t xml:space="preserve">% </w:t>
            </w:r>
            <w:r w:rsidR="00D219C1" w:rsidRPr="008304BF">
              <w:rPr>
                <w:b/>
                <w:bCs/>
                <w:sz w:val="22"/>
                <w:szCs w:val="22"/>
              </w:rPr>
              <w:t>Cells</w:t>
            </w:r>
            <w:r w:rsidRPr="008304BF">
              <w:rPr>
                <w:b/>
                <w:bCs/>
                <w:sz w:val="22"/>
                <w:szCs w:val="22"/>
              </w:rPr>
              <w:t xml:space="preserve"> switched compartment</w:t>
            </w:r>
          </w:p>
        </w:tc>
      </w:tr>
      <w:tr w:rsidR="005614AC" w:rsidRPr="000C7489" w14:paraId="76859B31" w14:textId="77777777" w:rsidTr="00812257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0214E" w14:textId="77777777" w:rsidR="008304BF" w:rsidRPr="000C7489" w:rsidRDefault="008304BF" w:rsidP="008304BF">
            <w:pPr>
              <w:jc w:val="center"/>
              <w:rPr>
                <w:color w:val="000000"/>
                <w:sz w:val="22"/>
                <w:szCs w:val="22"/>
              </w:rPr>
            </w:pPr>
            <w:r w:rsidRPr="000C7489">
              <w:rPr>
                <w:color w:val="000000"/>
                <w:sz w:val="22"/>
                <w:szCs w:val="22"/>
              </w:rPr>
              <w:t>67NR-GFP | Edge to 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AA539" w14:textId="23A3A9D3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  <w:r w:rsidRPr="000C7489">
              <w:rPr>
                <w:sz w:val="22"/>
                <w:szCs w:val="22"/>
              </w:rPr>
              <w:t>0.64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1472A" w14:textId="710A3093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  <w:r w:rsidRPr="000C7489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3C65C" w14:textId="397FA5D8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  <w:r w:rsidRPr="000C7489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1207B" w14:textId="3E94F567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  <w:r w:rsidRPr="000C7489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7D305" w14:textId="64A86B7B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  <w:r w:rsidRPr="000C7489"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8540C" w14:textId="77777777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  <w:r w:rsidRPr="000C7489">
              <w:rPr>
                <w:sz w:val="22"/>
                <w:szCs w:val="22"/>
              </w:rPr>
              <w:t>478</w:t>
            </w:r>
          </w:p>
          <w:p w14:paraId="4FF73378" w14:textId="3B3D3896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  <w:r w:rsidRPr="000C7489">
              <w:rPr>
                <w:sz w:val="22"/>
                <w:szCs w:val="22"/>
              </w:rPr>
              <w:t>(6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E5577" w14:textId="30E1A0CC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  <w:r w:rsidRPr="000C7489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A18C06" w14:textId="6C2A3690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  <w:r w:rsidRPr="000C7489">
              <w:rPr>
                <w:sz w:val="22"/>
                <w:szCs w:val="22"/>
              </w:rPr>
              <w:t>S4A</w:t>
            </w:r>
          </w:p>
        </w:tc>
      </w:tr>
      <w:tr w:rsidR="005614AC" w:rsidRPr="000C7489" w14:paraId="0422A8F4" w14:textId="77777777" w:rsidTr="00812257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811AF" w14:textId="49266E4C" w:rsidR="008304BF" w:rsidRPr="000C7489" w:rsidRDefault="008304BF" w:rsidP="008304BF">
            <w:pPr>
              <w:jc w:val="center"/>
              <w:rPr>
                <w:color w:val="000000"/>
                <w:sz w:val="22"/>
                <w:szCs w:val="22"/>
              </w:rPr>
            </w:pPr>
            <w:r w:rsidRPr="000C7489">
              <w:rPr>
                <w:color w:val="000000"/>
                <w:sz w:val="22"/>
                <w:szCs w:val="22"/>
              </w:rPr>
              <w:t>67NR-GFP | Core to edge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B523F" w14:textId="16E349C3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  <w:r w:rsidRPr="000C7489">
              <w:rPr>
                <w:sz w:val="22"/>
                <w:szCs w:val="22"/>
              </w:rPr>
              <w:t>0.36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F1566" w14:textId="3CED6E5F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  <w:r w:rsidRPr="000C7489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4D414" w14:textId="2AD6D5E1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  <w:r w:rsidRPr="000C7489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6C50F" w14:textId="0DBDDB04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  <w:r w:rsidRPr="000C7489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2A2F2" w14:textId="4EB98DBB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  <w:r w:rsidRPr="000C7489"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C1E63" w14:textId="77777777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  <w:r w:rsidRPr="000C7489">
              <w:rPr>
                <w:sz w:val="22"/>
                <w:szCs w:val="22"/>
              </w:rPr>
              <w:t>107</w:t>
            </w:r>
          </w:p>
          <w:p w14:paraId="4BE1F73A" w14:textId="14F67FA1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  <w:r w:rsidRPr="000C7489">
              <w:rPr>
                <w:sz w:val="22"/>
                <w:szCs w:val="22"/>
              </w:rPr>
              <w:t>(6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659B1" w14:textId="2150D1FB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  <w:r w:rsidRPr="000C7489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3BAB2C" w14:textId="2E30DD15" w:rsidR="008304BF" w:rsidRPr="000C7489" w:rsidRDefault="008304BF" w:rsidP="00812257">
            <w:pPr>
              <w:jc w:val="center"/>
              <w:rPr>
                <w:sz w:val="22"/>
                <w:szCs w:val="22"/>
              </w:rPr>
            </w:pPr>
          </w:p>
        </w:tc>
      </w:tr>
      <w:tr w:rsidR="005614AC" w:rsidRPr="000C7489" w14:paraId="1C73A1F2" w14:textId="77777777" w:rsidTr="00812257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39729" w14:textId="77777777" w:rsidR="008304BF" w:rsidRPr="000C7489" w:rsidRDefault="008304BF" w:rsidP="008304BF">
            <w:pPr>
              <w:jc w:val="center"/>
              <w:rPr>
                <w:color w:val="000000"/>
                <w:sz w:val="22"/>
                <w:szCs w:val="22"/>
              </w:rPr>
            </w:pPr>
            <w:r w:rsidRPr="000C7489">
              <w:rPr>
                <w:color w:val="000000"/>
                <w:sz w:val="22"/>
                <w:szCs w:val="22"/>
              </w:rPr>
              <w:t>4T1-mScar | Edge to 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ACFFE" w14:textId="0BF9A6AC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  <w:r w:rsidRPr="000C7489">
              <w:rPr>
                <w:sz w:val="22"/>
                <w:szCs w:val="22"/>
              </w:rPr>
              <w:t>0.11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A23C8" w14:textId="0AECC730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  <w:r w:rsidRPr="000C7489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B87B3" w14:textId="3F5489DB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  <w:r w:rsidRPr="000C7489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1A1EA" w14:textId="77777777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  <w:r w:rsidRPr="000C7489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D5737" w14:textId="09C976E6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  <w:r w:rsidRPr="000C7489"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178A8" w14:textId="77777777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  <w:r w:rsidRPr="000C7489">
              <w:rPr>
                <w:sz w:val="22"/>
                <w:szCs w:val="22"/>
              </w:rPr>
              <w:t>719</w:t>
            </w:r>
          </w:p>
          <w:p w14:paraId="6A179E36" w14:textId="456E9069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  <w:r w:rsidRPr="000C7489">
              <w:rPr>
                <w:sz w:val="22"/>
                <w:szCs w:val="22"/>
              </w:rPr>
              <w:t>(6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D7787" w14:textId="45451811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  <w:r w:rsidRPr="000C7489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07F3DD3" w14:textId="6FE3919F" w:rsidR="008304BF" w:rsidRPr="000C7489" w:rsidRDefault="008304BF" w:rsidP="00812257">
            <w:pPr>
              <w:jc w:val="center"/>
              <w:rPr>
                <w:sz w:val="22"/>
                <w:szCs w:val="22"/>
              </w:rPr>
            </w:pPr>
          </w:p>
        </w:tc>
      </w:tr>
      <w:tr w:rsidR="005614AC" w:rsidRPr="00676082" w14:paraId="2A5F378E" w14:textId="77777777" w:rsidTr="00812257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86FAC" w14:textId="3C2E2463" w:rsidR="008304BF" w:rsidRPr="000C7489" w:rsidRDefault="008304BF" w:rsidP="008304BF">
            <w:pPr>
              <w:jc w:val="center"/>
              <w:rPr>
                <w:color w:val="000000"/>
                <w:sz w:val="22"/>
                <w:szCs w:val="22"/>
              </w:rPr>
            </w:pPr>
            <w:r w:rsidRPr="000C7489">
              <w:rPr>
                <w:color w:val="000000"/>
                <w:sz w:val="22"/>
                <w:szCs w:val="22"/>
              </w:rPr>
              <w:t>4T1-mScar |  Core to edge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0DA27" w14:textId="3611E971" w:rsidR="008304BF" w:rsidRPr="000C7489" w:rsidRDefault="00D219C1" w:rsidP="00830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8304BF" w:rsidRPr="000C7489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DB447" w14:textId="436D633C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  <w:r w:rsidRPr="000C7489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9E4C7" w14:textId="1A241B8B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  <w:r w:rsidRPr="000C7489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A9018" w14:textId="77777777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  <w:r w:rsidRPr="000C7489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6AE7B" w14:textId="713A4570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  <w:r w:rsidRPr="000C7489"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D5D8B" w14:textId="77777777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  <w:r w:rsidRPr="000C7489">
              <w:rPr>
                <w:sz w:val="22"/>
                <w:szCs w:val="22"/>
              </w:rPr>
              <w:t>350</w:t>
            </w:r>
          </w:p>
          <w:p w14:paraId="0DA05C49" w14:textId="66EA5C82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  <w:r w:rsidRPr="000C7489">
              <w:rPr>
                <w:sz w:val="22"/>
                <w:szCs w:val="22"/>
              </w:rPr>
              <w:t>(6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10774" w14:textId="3EB8A88A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  <w:r w:rsidRPr="000C7489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7CA0E" w14:textId="255666EA" w:rsidR="008304BF" w:rsidRPr="000C7489" w:rsidRDefault="008304BF" w:rsidP="008304BF">
            <w:pPr>
              <w:jc w:val="center"/>
              <w:rPr>
                <w:sz w:val="22"/>
                <w:szCs w:val="22"/>
              </w:rPr>
            </w:pPr>
          </w:p>
        </w:tc>
      </w:tr>
      <w:tr w:rsidR="00281897" w14:paraId="535A6FFF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01CB7" w14:textId="0379541E" w:rsidR="00281897" w:rsidRDefault="00281897" w:rsidP="00FD26D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% </w:t>
            </w:r>
            <w:r w:rsidR="00E5221C"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>pheroid growth</w:t>
            </w:r>
          </w:p>
        </w:tc>
      </w:tr>
      <w:tr w:rsidR="005614AC" w14:paraId="26B83D48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76978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DMSO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606A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83.86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9D0E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69.15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08D34" w14:textId="5947EBC8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EB098C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5E8D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18D7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CEB8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4064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113FB" w14:textId="109AA61E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S4</w:t>
            </w:r>
            <w:r w:rsidR="000C7489">
              <w:rPr>
                <w:sz w:val="22"/>
                <w:szCs w:val="22"/>
              </w:rPr>
              <w:t>E</w:t>
            </w:r>
          </w:p>
        </w:tc>
      </w:tr>
      <w:tr w:rsidR="005614AC" w14:paraId="4E3486D9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3B65F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GM6001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80B5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65.06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8D91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68.77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DD758" w14:textId="5D9F71FC" w:rsidR="00281897" w:rsidRDefault="00EB098C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B3271" w14:textId="619F1643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0.109</w:t>
            </w:r>
          </w:p>
          <w:p w14:paraId="46EB136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(Two sample t-test,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46E7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DFA5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87BF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7C52F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281897" w14:paraId="5DD53EC2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60687" w14:textId="77777777" w:rsidR="00281897" w:rsidRDefault="00281897" w:rsidP="00FD26D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Spheroid area (x10</w:t>
            </w:r>
            <w:r>
              <w:rPr>
                <w:b/>
                <w:bCs/>
                <w:sz w:val="22"/>
                <w:szCs w:val="22"/>
                <w:vertAlign w:val="superscript"/>
              </w:rPr>
              <w:t>4</w:t>
            </w:r>
            <w:r>
              <w:rPr>
                <w:b/>
                <w:bCs/>
                <w:sz w:val="22"/>
                <w:szCs w:val="22"/>
              </w:rPr>
              <w:t xml:space="preserve"> µm²)</w:t>
            </w:r>
          </w:p>
        </w:tc>
      </w:tr>
      <w:tr w:rsidR="005614AC" w14:paraId="2332987E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590E3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Collagen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42A5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8DED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A91E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C786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2E7D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4412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525A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355E2" w14:textId="7481763F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="000C7489">
              <w:rPr>
                <w:sz w:val="22"/>
                <w:szCs w:val="22"/>
              </w:rPr>
              <w:t>5A</w:t>
            </w:r>
          </w:p>
        </w:tc>
      </w:tr>
      <w:tr w:rsidR="005614AC" w14:paraId="5DF65947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0E7FF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Agarose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113C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F9F1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7163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CF6AF" w14:textId="056E0D49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0.46</w:t>
            </w:r>
            <w:r w:rsidR="00FC444E">
              <w:rPr>
                <w:color w:val="000000"/>
                <w:sz w:val="22"/>
                <w:szCs w:val="22"/>
              </w:rPr>
              <w:t>7</w:t>
            </w:r>
          </w:p>
          <w:p w14:paraId="56C046D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(Welch two sample t-test,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B0AA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Cell-cell contact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3E93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953 (18 FOVs)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64F8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4B2A5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281897" w14:paraId="00AC30DE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BEF67" w14:textId="029F98CA" w:rsidR="00281897" w:rsidRDefault="00281897" w:rsidP="00FD26D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% </w:t>
            </w:r>
            <w:r w:rsidR="00FC444E">
              <w:rPr>
                <w:b/>
                <w:bCs/>
                <w:sz w:val="22"/>
                <w:szCs w:val="22"/>
              </w:rPr>
              <w:t>H</w:t>
            </w:r>
            <w:r>
              <w:rPr>
                <w:b/>
                <w:bCs/>
                <w:sz w:val="22"/>
                <w:szCs w:val="22"/>
              </w:rPr>
              <w:t>omotypic contacts</w:t>
            </w:r>
          </w:p>
        </w:tc>
      </w:tr>
      <w:tr w:rsidR="005614AC" w14:paraId="6FC47DD4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B5E15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 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536A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61.97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D8C1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63.33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5154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DBEA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7C43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Cell-cell contact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E562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 (18 FOVs)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B110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8CF45" w14:textId="7F46D75B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S5</w:t>
            </w:r>
            <w:r w:rsidR="00B65794">
              <w:rPr>
                <w:sz w:val="22"/>
                <w:szCs w:val="22"/>
              </w:rPr>
              <w:t>G</w:t>
            </w:r>
          </w:p>
        </w:tc>
      </w:tr>
      <w:tr w:rsidR="005614AC" w14:paraId="5ECF63A8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C2034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 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C643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CD54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58.82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F4CC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1406A" w14:textId="288F903F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0.23</w:t>
            </w:r>
            <w:r w:rsidR="00FC444E">
              <w:rPr>
                <w:color w:val="000000"/>
                <w:sz w:val="22"/>
                <w:szCs w:val="22"/>
              </w:rPr>
              <w:t>6</w:t>
            </w:r>
          </w:p>
          <w:p w14:paraId="48C0FF5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(Welch two sample t-test,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0AED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Cell-cell contact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FEF6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953 (18 FOVs)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F397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BC91E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281897" w14:paraId="07975CA2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F031D" w14:textId="77777777" w:rsidR="00281897" w:rsidRDefault="00281897" w:rsidP="00FD26DD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 strands/spheroid</w:t>
            </w:r>
          </w:p>
        </w:tc>
      </w:tr>
      <w:tr w:rsidR="005614AC" w14:paraId="267B7E46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9784F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4T1-mScarlet-DMSO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9572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12E9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50BE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68DD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C1A5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A6BA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15B9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3428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4B</w:t>
            </w:r>
          </w:p>
        </w:tc>
      </w:tr>
      <w:tr w:rsidR="005614AC" w14:paraId="3F7A7482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7FF5F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67NR-GFP-DMSO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CC557" w14:textId="36938A1E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</w:t>
            </w:r>
            <w:r w:rsidR="001E4F9F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B6EA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1B50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B4AC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17DC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2227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00DE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7AB6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512A84A3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46848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Mix-DMSO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16FD2" w14:textId="5DAB42CA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</w:t>
            </w:r>
            <w:r w:rsidR="00EB098C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B80B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5B383" w14:textId="2C967BF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489EC" w14:textId="0617F12D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</w:t>
            </w:r>
            <w:r w:rsidR="00EB098C">
              <w:rPr>
                <w:sz w:val="22"/>
                <w:szCs w:val="22"/>
              </w:rPr>
              <w:t>0</w:t>
            </w:r>
            <w:r w:rsidR="00EB098C">
              <w:t>x10</w:t>
            </w:r>
            <w:r w:rsidR="00EB098C" w:rsidRPr="00FD2EB6">
              <w:rPr>
                <w:vertAlign w:val="superscript"/>
              </w:rPr>
              <w:t>-7</w:t>
            </w:r>
          </w:p>
          <w:p w14:paraId="770BFAB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 test, two-sided 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D884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30C1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40D4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E0961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4EADC322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F361B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Mix-GM6001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BA24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DF41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9A57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EA0C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AA92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7A26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EC2A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D7993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642F16" w14:paraId="4BAE626B" w14:textId="77777777" w:rsidTr="00B2674E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401C6942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Variable (unit)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1CFECF30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765F1F7A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Median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3A47909E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6683DCA1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p-value (test)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6BB40785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Data</w:t>
            </w:r>
          </w:p>
          <w:p w14:paraId="74915CE5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point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7A5A678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 data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78F00502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 independent experiments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AFD1F81" w14:textId="77777777" w:rsidR="00642F16" w:rsidRDefault="00642F16" w:rsidP="00642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Related figure</w:t>
            </w:r>
          </w:p>
        </w:tc>
      </w:tr>
      <w:tr w:rsidR="00281897" w14:paraId="299C0F70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3DB2C" w14:textId="77777777" w:rsidR="00281897" w:rsidRDefault="00281897" w:rsidP="00FD26DD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 67NR+ strands/spheroid</w:t>
            </w:r>
          </w:p>
        </w:tc>
      </w:tr>
      <w:tr w:rsidR="005614AC" w14:paraId="78844F86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8F741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67NR-GFP-DMSO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261F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5030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28D52" w14:textId="3DC1530B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</w:t>
            </w:r>
            <w:r w:rsidR="001E4F9F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451D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470C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7940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6B58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F900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4C</w:t>
            </w:r>
          </w:p>
        </w:tc>
      </w:tr>
      <w:tr w:rsidR="005614AC" w14:paraId="173FBA8D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BCDBB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Mix-DMSO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030C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B7AA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D8CB8" w14:textId="49116B89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EB098C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C5B44" w14:textId="514D3804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9.86</w:t>
            </w:r>
            <w:r w:rsidR="00EB098C">
              <w:rPr>
                <w:sz w:val="22"/>
                <w:szCs w:val="22"/>
              </w:rPr>
              <w:t>x10</w:t>
            </w:r>
            <w:r w:rsidR="00EB098C" w:rsidRPr="00EB098C">
              <w:rPr>
                <w:sz w:val="22"/>
                <w:szCs w:val="22"/>
                <w:vertAlign w:val="superscript"/>
              </w:rPr>
              <w:t>-</w:t>
            </w:r>
            <w:r w:rsidRPr="00EB098C">
              <w:rPr>
                <w:sz w:val="22"/>
                <w:szCs w:val="22"/>
                <w:vertAlign w:val="superscript"/>
              </w:rPr>
              <w:t>6</w:t>
            </w:r>
          </w:p>
          <w:p w14:paraId="3FD6134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 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D460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47B3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7024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F6B2F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43E8005F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469D9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Mix-GM6001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D6D4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5B5D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D549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3F9B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F531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39E5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ECC5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22A28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281897" w14:paraId="10F8DC68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30D0F" w14:textId="687C85D3" w:rsidR="00281897" w:rsidRDefault="00281897" w:rsidP="00FD26D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% </w:t>
            </w:r>
            <w:r w:rsidR="00EB098C">
              <w:rPr>
                <w:b/>
                <w:bCs/>
                <w:sz w:val="22"/>
                <w:szCs w:val="22"/>
              </w:rPr>
              <w:t>Strands</w:t>
            </w:r>
            <w:r>
              <w:rPr>
                <w:b/>
                <w:bCs/>
                <w:sz w:val="22"/>
                <w:szCs w:val="22"/>
              </w:rPr>
              <w:t xml:space="preserve"> led by cell type/spheroid</w:t>
            </w:r>
          </w:p>
        </w:tc>
      </w:tr>
      <w:tr w:rsidR="005614AC" w14:paraId="76F29062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C4119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4T1-mScarlet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A223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96.58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F726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555E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E43E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F066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553F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30D8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C173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4D</w:t>
            </w:r>
          </w:p>
        </w:tc>
      </w:tr>
      <w:tr w:rsidR="005614AC" w14:paraId="407BD8FF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9FAC8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67NR-GFP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6BC2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DC4F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92D3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769E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65FC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4B97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D081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B403A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281897" w14:paraId="4861A642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08600" w14:textId="77777777" w:rsidR="00281897" w:rsidRDefault="00281897" w:rsidP="00FD26D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Distance index (distance spheroid center to cell/spheroid semi major axis) – Strands excluded</w:t>
            </w:r>
          </w:p>
        </w:tc>
      </w:tr>
      <w:tr w:rsidR="005614AC" w14:paraId="7F0D713B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42045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4T1-mScarlet-DMSO-Day 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6DF4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10D2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1460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8B71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3BAF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7E9D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610</w:t>
            </w:r>
          </w:p>
          <w:p w14:paraId="24120C8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(21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899A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C3F8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4G</w:t>
            </w:r>
          </w:p>
        </w:tc>
      </w:tr>
      <w:tr w:rsidR="005614AC" w14:paraId="7230AD8A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DF32C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67NR-GFP-DMSO-Day 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6B9E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5868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63C0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912A2" w14:textId="5702C30A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&lt;2.2</w:t>
            </w:r>
            <w:r w:rsidR="00EB098C">
              <w:rPr>
                <w:sz w:val="22"/>
                <w:szCs w:val="22"/>
              </w:rPr>
              <w:t>0</w:t>
            </w:r>
            <w:r w:rsidR="00EB098C">
              <w:t xml:space="preserve"> x10</w:t>
            </w:r>
            <w:r w:rsidR="00EB098C" w:rsidRPr="00FD2EB6">
              <w:rPr>
                <w:vertAlign w:val="superscript"/>
              </w:rPr>
              <w:t>-</w:t>
            </w:r>
            <w:r w:rsidR="00EB098C">
              <w:rPr>
                <w:vertAlign w:val="superscript"/>
              </w:rPr>
              <w:t>16</w:t>
            </w:r>
          </w:p>
          <w:p w14:paraId="5BFCBF1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 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AF6C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AC11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391</w:t>
            </w:r>
          </w:p>
          <w:p w14:paraId="046F103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(21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DB49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50D6B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7BECB5A5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E8815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4T1-mScarlet-GM6001-Day 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77EB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4502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49C3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91FC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5DC0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7E41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790</w:t>
            </w:r>
          </w:p>
          <w:p w14:paraId="5AC652D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(17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5186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65C39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5D1DCB2D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16AF6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67NR-GFP-GM6001-Day 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1282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D156A" w14:textId="5F8C0EA2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</w:t>
            </w:r>
            <w:r w:rsidR="00EB098C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B496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C5368" w14:textId="08E6D74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0.066</w:t>
            </w:r>
            <w:r w:rsidR="00EB098C">
              <w:rPr>
                <w:sz w:val="22"/>
                <w:szCs w:val="22"/>
              </w:rPr>
              <w:t>5</w:t>
            </w:r>
          </w:p>
          <w:p w14:paraId="04A885D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 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3406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A8B3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787</w:t>
            </w:r>
          </w:p>
          <w:p w14:paraId="596B374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(17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4CCD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39F29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281897" w14:paraId="69DD5FEB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85623" w14:textId="77777777" w:rsidR="00281897" w:rsidRDefault="00281897" w:rsidP="00FD26D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Distance index (distance spheroid center to cell/spheroid semi major axis) – Strands included</w:t>
            </w:r>
          </w:p>
        </w:tc>
      </w:tr>
      <w:tr w:rsidR="005614AC" w14:paraId="264B4070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5A717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4T1-mScarlet-DMSO-Day 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80CB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C05D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A037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4DDB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A0F9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40AF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940</w:t>
            </w:r>
          </w:p>
          <w:p w14:paraId="09655EA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(21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DEE7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2EA8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4G</w:t>
            </w:r>
          </w:p>
        </w:tc>
      </w:tr>
      <w:tr w:rsidR="005614AC" w14:paraId="664197F5" w14:textId="77777777" w:rsidTr="007B3D85">
        <w:trPr>
          <w:trHeight w:val="133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3DFE8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67NR-GFP-DMSO-Day 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18B3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799B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0292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71E00" w14:textId="3AAFB902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&lt;</w:t>
            </w:r>
            <w:r w:rsidR="00EB098C">
              <w:t>2.20x10</w:t>
            </w:r>
            <w:r w:rsidR="00EB098C" w:rsidRPr="00FD2EB6">
              <w:rPr>
                <w:vertAlign w:val="superscript"/>
              </w:rPr>
              <w:t>-</w:t>
            </w:r>
            <w:r w:rsidR="00EB098C">
              <w:rPr>
                <w:vertAlign w:val="superscript"/>
              </w:rPr>
              <w:t>16</w:t>
            </w:r>
          </w:p>
          <w:p w14:paraId="3546AA4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 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E920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4C72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540</w:t>
            </w:r>
          </w:p>
          <w:p w14:paraId="22C9B87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(21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703D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A97E3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7B3D85" w14:paraId="132F38F1" w14:textId="77777777" w:rsidTr="00B2674E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1D9BF7D6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Variable (unit)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37F95CD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50A290C5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Median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798B15B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7D8B718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p-value (test)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1FF4CEB1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Data</w:t>
            </w:r>
          </w:p>
          <w:p w14:paraId="0DAA0DE8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point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4FE43A33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 data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19983DC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 independent experiments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79642D6A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Related figure</w:t>
            </w:r>
          </w:p>
        </w:tc>
      </w:tr>
      <w:tr w:rsidR="00281897" w14:paraId="3C098FC5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F908E" w14:textId="77777777" w:rsidR="00281897" w:rsidRDefault="00281897" w:rsidP="00FD26DD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 67NR+ strand/spheroid</w:t>
            </w:r>
          </w:p>
        </w:tc>
      </w:tr>
      <w:tr w:rsidR="005614AC" w14:paraId="3B211708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D5FE4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Mix-DMSO-GFP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49A2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B7CDA" w14:textId="36BE1DC1" w:rsidR="00281897" w:rsidRDefault="00C02770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17C22" w14:textId="6618AB0C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C0277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3DC0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CAA7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3B03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B9E1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CEB7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S6B</w:t>
            </w:r>
          </w:p>
        </w:tc>
      </w:tr>
      <w:tr w:rsidR="005614AC" w14:paraId="41155EB3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D6498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  <w:lang w:val="fr-FR"/>
              </w:rPr>
            </w:pPr>
            <w:r>
              <w:rPr>
                <w:color w:val="000000"/>
                <w:sz w:val="22"/>
                <w:szCs w:val="22"/>
                <w:lang w:val="fr-FR"/>
              </w:rPr>
              <w:t>67NR-GFP + 4T1-mScarlet-DMSO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9217E" w14:textId="60CF7CE6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6A56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551D1" w14:textId="3C5DFAEC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C0277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08522" w14:textId="09605632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0.67</w:t>
            </w:r>
            <w:r w:rsidR="00C02770">
              <w:rPr>
                <w:sz w:val="22"/>
                <w:szCs w:val="22"/>
              </w:rPr>
              <w:t>1</w:t>
            </w:r>
          </w:p>
          <w:p w14:paraId="1EB04AC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(t-test,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0D36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B424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B783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E98B6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51436AB0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ED809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Mix-GM6001-GFP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2B76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28DB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347C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63E7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64D0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575B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27A9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710FD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0285CB22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0C54B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  <w:lang w:val="fr-FR"/>
              </w:rPr>
            </w:pPr>
            <w:r>
              <w:rPr>
                <w:color w:val="000000"/>
                <w:sz w:val="22"/>
                <w:szCs w:val="22"/>
                <w:lang w:val="fr-FR"/>
              </w:rPr>
              <w:t>67NR-GFP + 4T1-mScarlet-GM6001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DA28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16F3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5283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58519" w14:textId="06A74B02" w:rsidR="00281897" w:rsidRDefault="00281897" w:rsidP="00FD26D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8.90</w:t>
            </w:r>
            <w:r w:rsidR="00C02770">
              <w:rPr>
                <w:color w:val="000000" w:themeColor="text1"/>
                <w:sz w:val="22"/>
                <w:szCs w:val="22"/>
              </w:rPr>
              <w:t>x10</w:t>
            </w:r>
            <w:r w:rsidR="00C02770" w:rsidRPr="00C02770">
              <w:rPr>
                <w:color w:val="000000" w:themeColor="text1"/>
                <w:sz w:val="22"/>
                <w:szCs w:val="22"/>
                <w:vertAlign w:val="superscript"/>
              </w:rPr>
              <w:t>-</w:t>
            </w:r>
            <w:r w:rsidRPr="00C02770">
              <w:rPr>
                <w:color w:val="000000" w:themeColor="text1"/>
                <w:sz w:val="22"/>
                <w:szCs w:val="22"/>
                <w:vertAlign w:val="superscript"/>
              </w:rPr>
              <w:t>6</w:t>
            </w:r>
          </w:p>
          <w:p w14:paraId="4DD0013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(Wilcoxon rank sum test, two-sided, </w:t>
            </w:r>
            <w:r>
              <w:rPr>
                <w:i/>
                <w:color w:val="000000" w:themeColor="text1"/>
                <w:sz w:val="22"/>
                <w:szCs w:val="22"/>
              </w:rPr>
              <w:t>vs.</w:t>
            </w:r>
            <w:r>
              <w:rPr>
                <w:color w:val="000000" w:themeColor="text1"/>
                <w:sz w:val="22"/>
                <w:szCs w:val="22"/>
              </w:rPr>
              <w:t xml:space="preserve"> DMSO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BCC5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AD6E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3700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E8089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281897" w14:paraId="4D62C529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E9624" w14:textId="77777777" w:rsidR="00281897" w:rsidRDefault="00281897" w:rsidP="00FD26DD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 67NR+ strand/spheroid</w:t>
            </w:r>
          </w:p>
        </w:tc>
      </w:tr>
      <w:tr w:rsidR="005614AC" w14:paraId="532B854D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29DD2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67NR-GFP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D58A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EF6E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3D07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1546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0A25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13ED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4D0B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8E59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S6D</w:t>
            </w:r>
          </w:p>
        </w:tc>
      </w:tr>
      <w:tr w:rsidR="005614AC" w14:paraId="142B7288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5B975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67NR-GFP + CM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8993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AB96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7B03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0C56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0.218</w:t>
            </w:r>
          </w:p>
          <w:p w14:paraId="20B14DC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 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13A2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013B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0A2B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EA3B6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281897" w14:paraId="5A14CBDF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59728" w14:textId="77777777" w:rsidR="00281897" w:rsidRDefault="00281897" w:rsidP="00FD26D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Cadherin signal (junction/cytosol)</w:t>
            </w:r>
          </w:p>
        </w:tc>
      </w:tr>
      <w:tr w:rsidR="005614AC" w14:paraId="42AF75F9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E0AE4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Heterotypic-Ecad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4C7B5" w14:textId="50619D48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C0277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E66C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911E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13E5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22F1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Line profile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5F6F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  <w:p w14:paraId="76618CD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(21 FOVs)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43B9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FE27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S7C</w:t>
            </w:r>
          </w:p>
        </w:tc>
      </w:tr>
      <w:tr w:rsidR="005614AC" w14:paraId="7D704677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DB8C8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Heterotypic-</w:t>
            </w:r>
            <w:proofErr w:type="spellStart"/>
            <w:r>
              <w:rPr>
                <w:color w:val="000000"/>
                <w:sz w:val="22"/>
                <w:szCs w:val="22"/>
              </w:rPr>
              <w:t>Ncad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6BD01" w14:textId="76BE8B74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D9BDE" w14:textId="5491543E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1589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02A2A" w14:textId="0D3E7C35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0.626</w:t>
            </w:r>
          </w:p>
          <w:p w14:paraId="309E659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 test, one-sided)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C7E5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Line profile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7AEB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  <w:p w14:paraId="6D75830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(21 FOVs)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0B5B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88918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2F45FCA5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C4109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4T1-Homotypic-Ecad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7CF36" w14:textId="7E6EABB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51565" w14:textId="52BABCB2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 w:rsidR="00C02770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2A82B" w14:textId="648FE91D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</w:t>
            </w:r>
            <w:r w:rsidR="00C02770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A69B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6612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Line profile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90C0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  <w:p w14:paraId="23A0192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(21 FOVs)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0C8A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D8075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11284F2B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A0E40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4T1-Homotypic-Ncad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16B9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95E7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ACB1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CDCA2" w14:textId="4CCE7CC1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&lt;2.</w:t>
            </w:r>
            <w:r w:rsidR="00C02770">
              <w:rPr>
                <w:sz w:val="22"/>
                <w:szCs w:val="22"/>
              </w:rPr>
              <w:t>20</w:t>
            </w:r>
            <w:r w:rsidR="00C02770">
              <w:rPr>
                <w:color w:val="000000" w:themeColor="text1"/>
                <w:sz w:val="22"/>
                <w:szCs w:val="22"/>
              </w:rPr>
              <w:t xml:space="preserve"> x10</w:t>
            </w:r>
            <w:r w:rsidR="00C02770" w:rsidRPr="00C02770">
              <w:rPr>
                <w:color w:val="000000" w:themeColor="text1"/>
                <w:sz w:val="22"/>
                <w:szCs w:val="22"/>
                <w:vertAlign w:val="superscript"/>
              </w:rPr>
              <w:t>-6</w:t>
            </w:r>
          </w:p>
          <w:p w14:paraId="0AB9190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 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2FEA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Line profile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F70C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  <w:p w14:paraId="7FC774A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(21 FOVs)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371D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2A45D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14AE5A2B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1CDC2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67NR-Homotypic-Ecad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F5A99" w14:textId="4BDBA55A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3989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1C02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6910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7B8F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Line profile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F2D9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  <w:p w14:paraId="5CA43E7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(21 FOVs)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C26F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F376F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6D12A83B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5E9FA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67NR-Homotypic-Ncad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E0B29" w14:textId="2A63DFE6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 w:rsidR="00C02770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F211A" w14:textId="6C47EAD8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 w:rsidR="00C02770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5A9EE" w14:textId="7FEEF51E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4CDE1" w14:textId="34AF7E42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4.00</w:t>
            </w:r>
            <w:r w:rsidR="00C02770">
              <w:rPr>
                <w:color w:val="000000" w:themeColor="text1"/>
                <w:sz w:val="22"/>
                <w:szCs w:val="22"/>
              </w:rPr>
              <w:t>x10</w:t>
            </w:r>
            <w:r w:rsidR="00C02770" w:rsidRPr="00C02770">
              <w:rPr>
                <w:color w:val="000000" w:themeColor="text1"/>
                <w:sz w:val="22"/>
                <w:szCs w:val="22"/>
                <w:vertAlign w:val="superscript"/>
              </w:rPr>
              <w:t>-</w:t>
            </w:r>
            <w:r w:rsidR="00C02770">
              <w:rPr>
                <w:color w:val="000000" w:themeColor="text1"/>
                <w:sz w:val="22"/>
                <w:szCs w:val="22"/>
                <w:vertAlign w:val="superscript"/>
              </w:rPr>
              <w:t>14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(Wilcoxon rank sum test, one-sided)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AEFF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Line profile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52F5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  <w:p w14:paraId="644647E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(21 FOVs)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0D88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ED589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281897" w14:paraId="70CEEBFE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CD9DD" w14:textId="77777777" w:rsidR="00281897" w:rsidRDefault="00281897" w:rsidP="00FD26D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Degradation area (µm</w:t>
            </w:r>
            <w:r>
              <w:rPr>
                <w:b/>
                <w:bCs/>
                <w:sz w:val="22"/>
                <w:szCs w:val="22"/>
                <w:vertAlign w:val="superscript"/>
              </w:rPr>
              <w:t>2</w:t>
            </w:r>
            <w:r>
              <w:rPr>
                <w:b/>
                <w:bCs/>
                <w:sz w:val="22"/>
                <w:szCs w:val="22"/>
              </w:rPr>
              <w:t>/cell)</w:t>
            </w:r>
          </w:p>
        </w:tc>
      </w:tr>
      <w:tr w:rsidR="005614AC" w14:paraId="6C06BDC3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06117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4T1-CTL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985E6" w14:textId="75DBBB8D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29A8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EFBF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430A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B6A4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9306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3075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D23E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5C</w:t>
            </w:r>
          </w:p>
        </w:tc>
      </w:tr>
      <w:tr w:rsidR="005614AC" w14:paraId="31214831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ADD3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4T1-KD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69A0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F8D6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F9AB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FBF44" w14:textId="7440D296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7.24</w:t>
            </w:r>
            <w:r w:rsidR="00FB3B90">
              <w:t>x10</w:t>
            </w:r>
            <w:r w:rsidR="00FB3B90" w:rsidRPr="00FD2EB6">
              <w:rPr>
                <w:vertAlign w:val="superscript"/>
              </w:rPr>
              <w:t>-</w:t>
            </w:r>
            <w:r w:rsidR="00FB3B90">
              <w:rPr>
                <w:vertAlign w:val="superscript"/>
              </w:rPr>
              <w:t>14</w:t>
            </w:r>
          </w:p>
          <w:p w14:paraId="3A196A8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 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9445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FA26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56F4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AE35D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7B3D85" w14:paraId="16094913" w14:textId="77777777" w:rsidTr="00B2674E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6F7F70B3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Variable (unit)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7136770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E73DE7A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Median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E2A96EF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12ED1389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p-value (test)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C1337E7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Data</w:t>
            </w:r>
          </w:p>
          <w:p w14:paraId="7854572E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point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56A17DBD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 data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C61A995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 independent experiments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19B37E84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Related figure</w:t>
            </w:r>
          </w:p>
        </w:tc>
      </w:tr>
      <w:tr w:rsidR="00281897" w14:paraId="4ECE3175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B5EBC" w14:textId="77777777" w:rsidR="00281897" w:rsidRDefault="00281897" w:rsidP="00FD26DD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 strands/spheroid</w:t>
            </w:r>
          </w:p>
        </w:tc>
      </w:tr>
      <w:tr w:rsidR="005614AC" w14:paraId="7C240D5E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C2334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4T1-CTL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F6998" w14:textId="4714682A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2AEA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4277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B13C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212A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18ED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0CA1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55FA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5E</w:t>
            </w:r>
          </w:p>
        </w:tc>
      </w:tr>
      <w:tr w:rsidR="005614AC" w14:paraId="591E21AD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1BEB8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4T1-KD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E5E27" w14:textId="4CA9AB0D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ED8A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B753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D5977" w14:textId="2561D75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&lt;2.2</w:t>
            </w:r>
            <w:r w:rsidR="00FB3B90">
              <w:rPr>
                <w:sz w:val="22"/>
                <w:szCs w:val="22"/>
              </w:rPr>
              <w:t>0</w:t>
            </w:r>
            <w:r w:rsidR="00FB3B90">
              <w:t>x10</w:t>
            </w:r>
            <w:r w:rsidR="00FB3B90" w:rsidRPr="007F61F2">
              <w:rPr>
                <w:vertAlign w:val="superscript"/>
              </w:rPr>
              <w:t>-1</w:t>
            </w:r>
            <w:r w:rsidR="00FB3B90">
              <w:rPr>
                <w:vertAlign w:val="superscript"/>
              </w:rPr>
              <w:t>6</w:t>
            </w:r>
          </w:p>
          <w:p w14:paraId="4E0DD57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(t-test,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308A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FC10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C81D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D9808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3E9B1AB7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EE195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Mix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0F50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42C8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C6ED0" w14:textId="74ECDBEF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3F781" w14:textId="26FA44FC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7.26</w:t>
            </w:r>
            <w:r w:rsidR="00FB3B90">
              <w:rPr>
                <w:sz w:val="22"/>
                <w:szCs w:val="22"/>
              </w:rPr>
              <w:t>x10</w:t>
            </w:r>
            <w:r w:rsidR="00FB3B90" w:rsidRPr="00FB3B90">
              <w:rPr>
                <w:sz w:val="22"/>
                <w:szCs w:val="22"/>
                <w:vertAlign w:val="superscript"/>
              </w:rPr>
              <w:t>-</w:t>
            </w:r>
            <w:r w:rsidRPr="00FB3B90">
              <w:rPr>
                <w:sz w:val="22"/>
                <w:szCs w:val="22"/>
                <w:vertAlign w:val="superscript"/>
              </w:rPr>
              <w:t>7</w:t>
            </w:r>
          </w:p>
          <w:p w14:paraId="643AF6D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(Welch two-sample t-test, two-sided, </w:t>
            </w:r>
            <w:r>
              <w:rPr>
                <w:i/>
                <w:sz w:val="22"/>
                <w:szCs w:val="22"/>
              </w:rPr>
              <w:t>vs.</w:t>
            </w:r>
            <w:r>
              <w:rPr>
                <w:sz w:val="22"/>
                <w:szCs w:val="22"/>
              </w:rPr>
              <w:t xml:space="preserve"> 4T1-KD)</w:t>
            </w:r>
          </w:p>
          <w:p w14:paraId="451B796E" w14:textId="6A3530B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0.380</w:t>
            </w:r>
          </w:p>
          <w:p w14:paraId="4A0E521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(Welch two-sample t-test, two-sided, </w:t>
            </w:r>
            <w:r>
              <w:rPr>
                <w:i/>
                <w:sz w:val="22"/>
                <w:szCs w:val="22"/>
              </w:rPr>
              <w:t>vs.</w:t>
            </w:r>
            <w:r>
              <w:rPr>
                <w:sz w:val="22"/>
                <w:szCs w:val="22"/>
              </w:rPr>
              <w:t xml:space="preserve"> 4T1-CTL)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F3F9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7C03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63D4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975DA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281897" w14:paraId="02A218C4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CB53F" w14:textId="77777777" w:rsidR="00281897" w:rsidRDefault="00281897" w:rsidP="00FD26DD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 KD+ strands/spheroid</w:t>
            </w:r>
          </w:p>
        </w:tc>
      </w:tr>
      <w:tr w:rsidR="005614AC" w14:paraId="5DF726FE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CD9BE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4T1-KD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A0CE4" w14:textId="78E51104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 w:rsidR="00FB3B9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D608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C920D" w14:textId="74B7318E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</w:t>
            </w:r>
            <w:r w:rsidR="00FB3B90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BDE5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E168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358B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F413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6BC6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5F</w:t>
            </w:r>
          </w:p>
        </w:tc>
      </w:tr>
      <w:tr w:rsidR="005614AC" w14:paraId="4556DA29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FBB1B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Mix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9FD09" w14:textId="14E65CC0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E4F9F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D106B" w14:textId="6E14C6C5" w:rsidR="00281897" w:rsidRDefault="00FB3B90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BC40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BC411" w14:textId="0DD7E721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8.4</w:t>
            </w:r>
            <w:r w:rsidR="00FB3B90">
              <w:rPr>
                <w:sz w:val="22"/>
                <w:szCs w:val="22"/>
              </w:rPr>
              <w:t>9</w:t>
            </w:r>
            <w:r w:rsidR="00FB3B90">
              <w:t>x10</w:t>
            </w:r>
            <w:r w:rsidR="00FB3B90" w:rsidRPr="007F61F2">
              <w:rPr>
                <w:vertAlign w:val="superscript"/>
              </w:rPr>
              <w:t>-</w:t>
            </w:r>
            <w:r w:rsidR="00FB3B90">
              <w:rPr>
                <w:vertAlign w:val="superscript"/>
              </w:rPr>
              <w:t>7</w:t>
            </w:r>
          </w:p>
          <w:p w14:paraId="7CBD884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(Welch two sample t-test,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11BC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3660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CFD7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5AF67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281897" w14:paraId="772EA1C1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C2545" w14:textId="5D9DDD99" w:rsidR="00281897" w:rsidRDefault="00281897" w:rsidP="00FD26D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% </w:t>
            </w:r>
            <w:r w:rsidR="00BE0AF7">
              <w:rPr>
                <w:b/>
                <w:bCs/>
                <w:sz w:val="22"/>
                <w:szCs w:val="22"/>
              </w:rPr>
              <w:t>Strands</w:t>
            </w:r>
            <w:r>
              <w:rPr>
                <w:b/>
                <w:bCs/>
                <w:sz w:val="22"/>
                <w:szCs w:val="22"/>
              </w:rPr>
              <w:t xml:space="preserve"> led by cell type/spheroid</w:t>
            </w:r>
          </w:p>
        </w:tc>
      </w:tr>
      <w:tr w:rsidR="005614AC" w14:paraId="2DCC38FB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05336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4T1-CTL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52040" w14:textId="6480F269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304B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9265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1B2F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BD79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AB39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88BB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58A0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5G</w:t>
            </w:r>
          </w:p>
        </w:tc>
      </w:tr>
      <w:tr w:rsidR="005614AC" w14:paraId="71AE6007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2CF40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4T1-KD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58A7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DC44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EE75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D42B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4CE4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A604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D09A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8B898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281897" w14:paraId="2484852C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6F151" w14:textId="77777777" w:rsidR="00281897" w:rsidRDefault="00281897" w:rsidP="00FD26DD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 strands/spheroid</w:t>
            </w:r>
          </w:p>
        </w:tc>
      </w:tr>
      <w:tr w:rsidR="005614AC" w14:paraId="70FAE84F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5AD2C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WT-Mix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12FB4" w14:textId="6B0C296B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</w:t>
            </w:r>
            <w:r w:rsidR="001E4F9F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FC12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1571F" w14:textId="4C9DD9FE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8205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CBE6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0923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60EF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7E78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5I</w:t>
            </w:r>
          </w:p>
        </w:tc>
      </w:tr>
      <w:tr w:rsidR="005614AC" w14:paraId="489670AA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F01AD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KD-Mix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0481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AE9C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688E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FB095" w14:textId="247D1723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3.36</w:t>
            </w:r>
            <w:r w:rsidR="00FB3B90">
              <w:t>x10</w:t>
            </w:r>
            <w:r w:rsidR="00FB3B90" w:rsidRPr="007F61F2">
              <w:rPr>
                <w:vertAlign w:val="superscript"/>
              </w:rPr>
              <w:t>-</w:t>
            </w:r>
            <w:r w:rsidR="00FB3B90">
              <w:rPr>
                <w:vertAlign w:val="superscript"/>
              </w:rPr>
              <w:t>6</w:t>
            </w:r>
          </w:p>
          <w:p w14:paraId="11061EB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 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5437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A4F8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8B37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9F7DB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676082" w:rsidRPr="00ED3312" w14:paraId="6BB017C1" w14:textId="77777777" w:rsidTr="0038195C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B5DF4" w14:textId="7B7FC8B5" w:rsidR="00676082" w:rsidRPr="00ED3312" w:rsidRDefault="00ED3312" w:rsidP="0067608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 colonies/cm²</w:t>
            </w:r>
          </w:p>
        </w:tc>
      </w:tr>
      <w:tr w:rsidR="005614AC" w:rsidRPr="00ED3312" w14:paraId="1E979C05" w14:textId="77777777" w:rsidTr="002A4C6A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C3734" w14:textId="76EA83FE" w:rsidR="00ED3312" w:rsidRPr="00ED3312" w:rsidRDefault="00ED3312" w:rsidP="0067608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EBBE7" w14:textId="3B3AD19D" w:rsidR="00ED3312" w:rsidRPr="00ED3312" w:rsidRDefault="00ED3312" w:rsidP="00676082">
            <w:pPr>
              <w:jc w:val="center"/>
              <w:rPr>
                <w:sz w:val="22"/>
                <w:szCs w:val="22"/>
              </w:rPr>
            </w:pPr>
            <w:r w:rsidRPr="00ED3312">
              <w:rPr>
                <w:sz w:val="22"/>
                <w:szCs w:val="22"/>
              </w:rPr>
              <w:t>2</w:t>
            </w:r>
            <w:r w:rsidR="001E4F9F">
              <w:rPr>
                <w:sz w:val="22"/>
                <w:szCs w:val="22"/>
              </w:rPr>
              <w:t>.</w:t>
            </w:r>
            <w:r w:rsidRPr="00ED3312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B69FC" w14:textId="5C4FAC37" w:rsidR="00ED3312" w:rsidRPr="00ED3312" w:rsidRDefault="00D213A7" w:rsidP="006760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D8C97" w14:textId="05222D7A" w:rsidR="00ED3312" w:rsidRPr="00ED3312" w:rsidRDefault="00D213A7" w:rsidP="006760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FB3B90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73E7F" w14:textId="77777777" w:rsidR="00ED3312" w:rsidRPr="00ED3312" w:rsidRDefault="00ED3312" w:rsidP="00676082">
            <w:pPr>
              <w:jc w:val="center"/>
              <w:rPr>
                <w:sz w:val="22"/>
                <w:szCs w:val="22"/>
              </w:rPr>
            </w:pPr>
            <w:r w:rsidRPr="00ED331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5461C" w14:textId="6392073D" w:rsidR="00ED3312" w:rsidRPr="00ED3312" w:rsidRDefault="00D213A7" w:rsidP="006760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F6DF4" w14:textId="75ABBDD7" w:rsidR="00ED3312" w:rsidRPr="00ED3312" w:rsidRDefault="00D213A7" w:rsidP="006760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9CB95" w14:textId="496E641B" w:rsidR="00ED3312" w:rsidRPr="00ED3312" w:rsidRDefault="00ED3312" w:rsidP="006760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393F7D6" w14:textId="23FE25B0" w:rsidR="00ED3312" w:rsidRPr="00ED3312" w:rsidRDefault="00ED3312" w:rsidP="00676082">
            <w:pPr>
              <w:jc w:val="center"/>
              <w:rPr>
                <w:sz w:val="22"/>
                <w:szCs w:val="22"/>
              </w:rPr>
            </w:pPr>
            <w:r w:rsidRPr="00ED3312">
              <w:rPr>
                <w:sz w:val="22"/>
                <w:szCs w:val="22"/>
              </w:rPr>
              <w:t>5J</w:t>
            </w:r>
          </w:p>
        </w:tc>
      </w:tr>
      <w:tr w:rsidR="005614AC" w14:paraId="173ECA33" w14:textId="77777777" w:rsidTr="002A4C6A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3F758" w14:textId="77777777" w:rsidR="00ED3312" w:rsidRPr="00ED3312" w:rsidRDefault="00ED3312" w:rsidP="00ED3312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67NR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4AABB" w14:textId="589ECDC0" w:rsidR="00ED3312" w:rsidRPr="00ED3312" w:rsidRDefault="00ED3312" w:rsidP="00ED3312">
            <w:pPr>
              <w:jc w:val="center"/>
              <w:rPr>
                <w:sz w:val="22"/>
                <w:szCs w:val="22"/>
              </w:rPr>
            </w:pPr>
            <w:r w:rsidRPr="00ED3312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6B7E1" w14:textId="5F482746" w:rsidR="00ED3312" w:rsidRPr="00ED3312" w:rsidRDefault="00ED3312" w:rsidP="00ED3312">
            <w:pPr>
              <w:jc w:val="center"/>
              <w:rPr>
                <w:sz w:val="22"/>
                <w:szCs w:val="22"/>
              </w:rPr>
            </w:pPr>
            <w:r w:rsidRPr="00ED3312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8F472" w14:textId="6E17912D" w:rsidR="00ED3312" w:rsidRPr="00ED3312" w:rsidRDefault="00ED3312" w:rsidP="00ED3312">
            <w:pPr>
              <w:jc w:val="center"/>
              <w:rPr>
                <w:sz w:val="22"/>
                <w:szCs w:val="22"/>
              </w:rPr>
            </w:pPr>
            <w:r w:rsidRPr="00ED3312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6C515" w14:textId="20674C6A" w:rsidR="00ED3312" w:rsidRPr="00ED3312" w:rsidRDefault="00ED3312" w:rsidP="00ED331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  <w:r w:rsidR="00FB3B90">
              <w:rPr>
                <w:color w:val="000000"/>
                <w:sz w:val="22"/>
                <w:szCs w:val="22"/>
              </w:rPr>
              <w:t>0</w:t>
            </w:r>
            <w:r w:rsidR="000E28EE">
              <w:rPr>
                <w:color w:val="000000"/>
                <w:sz w:val="22"/>
                <w:szCs w:val="22"/>
              </w:rPr>
              <w:t>4</w:t>
            </w:r>
          </w:p>
          <w:p w14:paraId="04B3804A" w14:textId="77777777" w:rsidR="00ED3312" w:rsidRPr="00ED3312" w:rsidRDefault="00ED3312" w:rsidP="00ED3312">
            <w:pPr>
              <w:jc w:val="center"/>
              <w:rPr>
                <w:sz w:val="22"/>
                <w:szCs w:val="22"/>
              </w:rPr>
            </w:pPr>
            <w:r w:rsidRPr="00ED3312">
              <w:rPr>
                <w:sz w:val="22"/>
                <w:szCs w:val="22"/>
              </w:rPr>
              <w:t>(Wilcoxon rank sum 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D3932" w14:textId="5AFD27D7" w:rsidR="00ED3312" w:rsidRPr="00ED3312" w:rsidRDefault="00ED3312" w:rsidP="00ED33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83AB6" w14:textId="64AE165D" w:rsidR="00ED3312" w:rsidRPr="00ED3312" w:rsidRDefault="00D213A7" w:rsidP="00ED33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12239" w14:textId="1E9E73CF" w:rsidR="00ED3312" w:rsidRDefault="00ED3312" w:rsidP="00ED33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95AB0D6" w14:textId="77777777" w:rsidR="00ED3312" w:rsidRDefault="00ED3312" w:rsidP="00ED3312">
            <w:pPr>
              <w:rPr>
                <w:sz w:val="22"/>
                <w:szCs w:val="22"/>
              </w:rPr>
            </w:pPr>
          </w:p>
        </w:tc>
      </w:tr>
      <w:tr w:rsidR="007B3D85" w14:paraId="35B65E69" w14:textId="77777777" w:rsidTr="00B2674E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7D451D70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Variable (unit)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5F875316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658B6781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Median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300EAB03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3DC36230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p-value (test)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B9AABF3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Data</w:t>
            </w:r>
          </w:p>
          <w:p w14:paraId="47C33AF4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point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7B98CE4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 data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145ED009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 independent experiments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145FAE82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Related figure</w:t>
            </w:r>
          </w:p>
        </w:tc>
      </w:tr>
      <w:tr w:rsidR="005614AC" w14:paraId="7AF19D47" w14:textId="77777777" w:rsidTr="002A4C6A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FD2CE" w14:textId="582A7C47" w:rsidR="00ED3312" w:rsidRPr="00ED3312" w:rsidRDefault="00ED3312" w:rsidP="00ED3312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4T1-CTL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6FF3A" w14:textId="48406E3A" w:rsidR="00ED3312" w:rsidRPr="00ED3312" w:rsidRDefault="00D213A7" w:rsidP="00ED33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A3E78" w14:textId="6EEAB257" w:rsidR="00ED3312" w:rsidRPr="00ED3312" w:rsidRDefault="00D213A7" w:rsidP="00ED33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 w:rsidR="001E4F9F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B58BD" w14:textId="021FBFB6" w:rsidR="00ED3312" w:rsidRPr="00ED3312" w:rsidRDefault="00D213A7" w:rsidP="00ED33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FB3B90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A65F6" w14:textId="6C1481EB" w:rsidR="00ED3312" w:rsidRPr="00ED3312" w:rsidRDefault="004C2CC0" w:rsidP="00ED3312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67578" w14:textId="6D931F85" w:rsidR="00ED3312" w:rsidRPr="00ED3312" w:rsidRDefault="00D213A7" w:rsidP="00ED33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55409" w14:textId="0A1D70F4" w:rsidR="00ED3312" w:rsidRPr="00ED3312" w:rsidRDefault="00D213A7" w:rsidP="00ED33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5B623" w14:textId="36909DED" w:rsidR="00ED3312" w:rsidRDefault="00ED3312" w:rsidP="00ED33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C92086" w14:textId="2193C363" w:rsidR="00ED3312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5J</w:t>
            </w:r>
          </w:p>
        </w:tc>
      </w:tr>
      <w:tr w:rsidR="005614AC" w14:paraId="66A9ACA2" w14:textId="77777777" w:rsidTr="002A4C6A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B9C83" w14:textId="704659C9" w:rsidR="00ED3312" w:rsidRPr="00ED3312" w:rsidRDefault="00ED3312" w:rsidP="00ED3312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4T1-KD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020D5" w14:textId="343B530D" w:rsidR="00ED3312" w:rsidRPr="00ED3312" w:rsidRDefault="00ED3312" w:rsidP="00ED3312">
            <w:pPr>
              <w:jc w:val="center"/>
              <w:rPr>
                <w:sz w:val="22"/>
                <w:szCs w:val="22"/>
              </w:rPr>
            </w:pPr>
            <w:r w:rsidRPr="00ED3312">
              <w:rPr>
                <w:sz w:val="22"/>
                <w:szCs w:val="22"/>
              </w:rPr>
              <w:t>0.</w:t>
            </w:r>
            <w:r w:rsidR="00D213A7">
              <w:rPr>
                <w:sz w:val="22"/>
                <w:szCs w:val="22"/>
              </w:rPr>
              <w:t>0</w:t>
            </w:r>
            <w:r w:rsidR="001E4F9F">
              <w:rPr>
                <w:sz w:val="22"/>
                <w:szCs w:val="22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88404" w14:textId="0ABEE1B2" w:rsidR="00ED3312" w:rsidRPr="00ED3312" w:rsidRDefault="00ED3312" w:rsidP="00ED3312">
            <w:pPr>
              <w:jc w:val="center"/>
              <w:rPr>
                <w:sz w:val="22"/>
                <w:szCs w:val="22"/>
              </w:rPr>
            </w:pPr>
            <w:r w:rsidRPr="00ED3312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D5203" w14:textId="62EDF090" w:rsidR="00ED3312" w:rsidRPr="00ED3312" w:rsidRDefault="00ED3312" w:rsidP="00ED3312">
            <w:pPr>
              <w:jc w:val="center"/>
              <w:rPr>
                <w:sz w:val="22"/>
                <w:szCs w:val="22"/>
              </w:rPr>
            </w:pPr>
            <w:r w:rsidRPr="00ED3312">
              <w:rPr>
                <w:sz w:val="22"/>
                <w:szCs w:val="22"/>
              </w:rPr>
              <w:t>0.0</w:t>
            </w:r>
            <w:r w:rsidR="00D213A7">
              <w:rPr>
                <w:sz w:val="22"/>
                <w:szCs w:val="22"/>
              </w:rPr>
              <w:t>3</w:t>
            </w:r>
            <w:r w:rsidR="001E4F9F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01EA5" w14:textId="4FA24355" w:rsidR="00ED3312" w:rsidRPr="00ED3312" w:rsidRDefault="004C2CC0" w:rsidP="00ED331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</w:t>
            </w:r>
            <w:r w:rsidR="000E28EE">
              <w:rPr>
                <w:color w:val="000000"/>
                <w:sz w:val="22"/>
                <w:szCs w:val="22"/>
              </w:rPr>
              <w:t>23</w:t>
            </w:r>
          </w:p>
          <w:p w14:paraId="12748CD1" w14:textId="77777777" w:rsidR="00ED3312" w:rsidRPr="00ED3312" w:rsidRDefault="00ED3312" w:rsidP="00ED3312">
            <w:pPr>
              <w:jc w:val="center"/>
              <w:rPr>
                <w:sz w:val="22"/>
                <w:szCs w:val="22"/>
              </w:rPr>
            </w:pPr>
            <w:r w:rsidRPr="00ED3312">
              <w:rPr>
                <w:sz w:val="22"/>
                <w:szCs w:val="22"/>
              </w:rPr>
              <w:t>(Wilcoxon rank sum 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ADE8F" w14:textId="1F72DCD8" w:rsidR="00ED3312" w:rsidRPr="00ED3312" w:rsidRDefault="00D213A7" w:rsidP="00ED33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8C300" w14:textId="0A714257" w:rsidR="00ED3312" w:rsidRPr="00ED3312" w:rsidRDefault="00D213A7" w:rsidP="00ED33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DD9E7" w14:textId="64F6FA09" w:rsidR="00ED3312" w:rsidRDefault="00ED3312" w:rsidP="00ED33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24D32FC" w14:textId="77777777" w:rsidR="00ED3312" w:rsidRDefault="00ED3312" w:rsidP="00ED3312">
            <w:pPr>
              <w:rPr>
                <w:sz w:val="22"/>
                <w:szCs w:val="22"/>
              </w:rPr>
            </w:pPr>
          </w:p>
        </w:tc>
      </w:tr>
      <w:tr w:rsidR="00D213A7" w:rsidRPr="005B1D56" w14:paraId="37AE6DA2" w14:textId="77777777" w:rsidTr="00790C02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A2808" w14:textId="4F9541E1" w:rsidR="00D213A7" w:rsidRPr="00D213A7" w:rsidRDefault="00D213A7" w:rsidP="00D213A7">
            <w:pPr>
              <w:rPr>
                <w:b/>
                <w:bCs/>
                <w:sz w:val="22"/>
                <w:szCs w:val="22"/>
                <w:lang w:val="fr-FR"/>
              </w:rPr>
            </w:pPr>
            <w:r w:rsidRPr="00D213A7">
              <w:rPr>
                <w:b/>
                <w:bCs/>
                <w:sz w:val="22"/>
                <w:szCs w:val="22"/>
                <w:lang w:val="fr-FR"/>
              </w:rPr>
              <w:t>Relative N colonies (</w:t>
            </w:r>
            <w:proofErr w:type="spellStart"/>
            <w:r w:rsidRPr="00D213A7">
              <w:rPr>
                <w:b/>
                <w:bCs/>
                <w:sz w:val="22"/>
                <w:szCs w:val="22"/>
                <w:lang w:val="fr-FR"/>
              </w:rPr>
              <w:t>non-met</w:t>
            </w:r>
            <w:proofErr w:type="spellEnd"/>
            <w:r w:rsidRPr="00D213A7">
              <w:rPr>
                <w:b/>
                <w:bCs/>
                <w:sz w:val="22"/>
                <w:szCs w:val="22"/>
                <w:lang w:val="fr-FR"/>
              </w:rPr>
              <w:t>/</w:t>
            </w:r>
            <w:r>
              <w:rPr>
                <w:b/>
                <w:bCs/>
                <w:sz w:val="22"/>
                <w:szCs w:val="22"/>
                <w:lang w:val="fr-FR"/>
              </w:rPr>
              <w:t>met)</w:t>
            </w:r>
          </w:p>
        </w:tc>
      </w:tr>
      <w:tr w:rsidR="005614AC" w14:paraId="6E63FDC0" w14:textId="77777777" w:rsidTr="002A4C6A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0C0D0" w14:textId="6208ED17" w:rsidR="00D213A7" w:rsidRPr="00ED3312" w:rsidRDefault="00D213A7" w:rsidP="00D213A7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 + 67NR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19CA4" w14:textId="052B5276" w:rsidR="00D213A7" w:rsidRPr="00ED3312" w:rsidRDefault="00D213A7" w:rsidP="00D213A7">
            <w:pPr>
              <w:jc w:val="center"/>
              <w:rPr>
                <w:sz w:val="22"/>
                <w:szCs w:val="22"/>
              </w:rPr>
            </w:pPr>
            <w:r w:rsidRPr="00ED3312">
              <w:rPr>
                <w:sz w:val="22"/>
                <w:szCs w:val="22"/>
              </w:rPr>
              <w:t>0.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31871" w14:textId="6FEDE51B" w:rsidR="00D213A7" w:rsidRPr="00ED3312" w:rsidRDefault="00D213A7" w:rsidP="00D213A7">
            <w:pPr>
              <w:jc w:val="center"/>
              <w:rPr>
                <w:sz w:val="22"/>
                <w:szCs w:val="22"/>
              </w:rPr>
            </w:pPr>
            <w:r w:rsidRPr="00ED3312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D913A" w14:textId="09799CA1" w:rsidR="00D213A7" w:rsidRPr="00ED3312" w:rsidRDefault="00D213A7" w:rsidP="00D213A7">
            <w:pPr>
              <w:jc w:val="center"/>
              <w:rPr>
                <w:sz w:val="22"/>
                <w:szCs w:val="22"/>
              </w:rPr>
            </w:pPr>
            <w:r w:rsidRPr="00ED3312">
              <w:rPr>
                <w:sz w:val="22"/>
                <w:szCs w:val="22"/>
              </w:rPr>
              <w:t>0.0</w:t>
            </w:r>
            <w:r w:rsidR="004C2CC0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9400D" w14:textId="131C5A48" w:rsidR="00D213A7" w:rsidRPr="00ED3312" w:rsidRDefault="00D213A7" w:rsidP="00D213A7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B2C41" w14:textId="51458D04" w:rsidR="00D213A7" w:rsidRPr="00ED3312" w:rsidRDefault="00D213A7" w:rsidP="00D213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DAB6E" w14:textId="19C6E799" w:rsidR="00D213A7" w:rsidRPr="00ED3312" w:rsidRDefault="00D213A7" w:rsidP="00D213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6716E" w14:textId="10C1AA07" w:rsidR="00D213A7" w:rsidRDefault="00D213A7" w:rsidP="00D213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1AA53F7" w14:textId="108D3509" w:rsidR="00D213A7" w:rsidRDefault="00D213A7" w:rsidP="00D213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5J</w:t>
            </w:r>
          </w:p>
        </w:tc>
      </w:tr>
      <w:tr w:rsidR="005614AC" w14:paraId="213B2E6D" w14:textId="77777777" w:rsidTr="002A4C6A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A927C" w14:textId="56C3A200" w:rsidR="00D213A7" w:rsidRPr="00ED3312" w:rsidRDefault="00D213A7" w:rsidP="00D213A7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 + 4T1-KD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24987" w14:textId="502BAA7A" w:rsidR="00D213A7" w:rsidRPr="00ED3312" w:rsidRDefault="00D213A7" w:rsidP="00D213A7">
            <w:pPr>
              <w:jc w:val="center"/>
              <w:rPr>
                <w:sz w:val="22"/>
                <w:szCs w:val="22"/>
              </w:rPr>
            </w:pPr>
            <w:r w:rsidRPr="00ED3312">
              <w:rPr>
                <w:sz w:val="22"/>
                <w:szCs w:val="22"/>
              </w:rPr>
              <w:t>0.</w:t>
            </w:r>
            <w:r w:rsidR="00FB3B90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BBFE0" w14:textId="190D5E1A" w:rsidR="00D213A7" w:rsidRPr="00ED3312" w:rsidRDefault="00D213A7" w:rsidP="00D213A7">
            <w:pPr>
              <w:jc w:val="center"/>
              <w:rPr>
                <w:sz w:val="22"/>
                <w:szCs w:val="22"/>
              </w:rPr>
            </w:pPr>
            <w:r w:rsidRPr="00ED3312">
              <w:rPr>
                <w:sz w:val="22"/>
                <w:szCs w:val="22"/>
              </w:rPr>
              <w:t>0.</w:t>
            </w:r>
            <w:r>
              <w:rPr>
                <w:sz w:val="22"/>
                <w:szCs w:val="22"/>
              </w:rPr>
              <w:t>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CA335" w14:textId="17F9B8ED" w:rsidR="00D213A7" w:rsidRPr="00ED3312" w:rsidRDefault="00D213A7" w:rsidP="00D213A7">
            <w:pPr>
              <w:jc w:val="center"/>
              <w:rPr>
                <w:sz w:val="22"/>
                <w:szCs w:val="22"/>
              </w:rPr>
            </w:pPr>
            <w:r w:rsidRPr="00ED3312">
              <w:rPr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6FF8A" w14:textId="7D0E06E4" w:rsidR="004C2CC0" w:rsidRDefault="004C2CC0" w:rsidP="004C2CC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D213A7" w:rsidRPr="00ED3312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</w:t>
            </w:r>
            <w:r w:rsidR="00D213A7" w:rsidRPr="00ED3312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5</w:t>
            </w:r>
            <w:r w:rsidR="00FB3B90">
              <w:rPr>
                <w:color w:val="000000"/>
                <w:sz w:val="22"/>
                <w:szCs w:val="22"/>
              </w:rPr>
              <w:t>0</w:t>
            </w:r>
          </w:p>
          <w:p w14:paraId="3568A3D1" w14:textId="6D9DD666" w:rsidR="00D213A7" w:rsidRPr="00ED3312" w:rsidRDefault="00D213A7" w:rsidP="004C2CC0">
            <w:pPr>
              <w:jc w:val="center"/>
              <w:rPr>
                <w:sz w:val="22"/>
                <w:szCs w:val="22"/>
              </w:rPr>
            </w:pPr>
            <w:r w:rsidRPr="00ED3312">
              <w:rPr>
                <w:sz w:val="22"/>
                <w:szCs w:val="22"/>
              </w:rPr>
              <w:t>(Wilcoxon rank sum 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1665D" w14:textId="48DE7522" w:rsidR="00D213A7" w:rsidRPr="00ED3312" w:rsidRDefault="00D213A7" w:rsidP="00D213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0C4AB" w14:textId="310FBC70" w:rsidR="00D213A7" w:rsidRPr="00ED3312" w:rsidRDefault="00D213A7" w:rsidP="00D213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5A785" w14:textId="745BB19F" w:rsidR="00D213A7" w:rsidRDefault="00D213A7" w:rsidP="00D213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5185329" w14:textId="77777777" w:rsidR="00D213A7" w:rsidRDefault="00D213A7" w:rsidP="00D213A7">
            <w:pPr>
              <w:rPr>
                <w:sz w:val="22"/>
                <w:szCs w:val="22"/>
              </w:rPr>
            </w:pPr>
          </w:p>
        </w:tc>
      </w:tr>
      <w:tr w:rsidR="005614AC" w14:paraId="1A776FEF" w14:textId="77777777" w:rsidTr="002A4C6A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92609" w14:textId="4546062C" w:rsidR="00D213A7" w:rsidRPr="00ED3312" w:rsidRDefault="00D213A7" w:rsidP="00D213A7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4T1-CTL + 4T1-KD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50647" w14:textId="3637DBD8" w:rsidR="00D213A7" w:rsidRPr="00ED3312" w:rsidRDefault="00D213A7" w:rsidP="00D213A7">
            <w:pPr>
              <w:jc w:val="center"/>
              <w:rPr>
                <w:sz w:val="22"/>
                <w:szCs w:val="22"/>
              </w:rPr>
            </w:pPr>
            <w:r w:rsidRPr="00ED3312">
              <w:rPr>
                <w:sz w:val="22"/>
                <w:szCs w:val="22"/>
              </w:rPr>
              <w:t>0.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EB7EB" w14:textId="3AD532A3" w:rsidR="00D213A7" w:rsidRPr="00ED3312" w:rsidRDefault="00D213A7" w:rsidP="00D213A7">
            <w:pPr>
              <w:jc w:val="center"/>
              <w:rPr>
                <w:sz w:val="22"/>
                <w:szCs w:val="22"/>
              </w:rPr>
            </w:pPr>
            <w:r w:rsidRPr="00ED3312">
              <w:rPr>
                <w:sz w:val="22"/>
                <w:szCs w:val="22"/>
              </w:rPr>
              <w:t>0.</w:t>
            </w:r>
            <w:r>
              <w:rPr>
                <w:sz w:val="22"/>
                <w:szCs w:val="22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2A251" w14:textId="62380C33" w:rsidR="00D213A7" w:rsidRPr="00ED3312" w:rsidRDefault="00D213A7" w:rsidP="00D213A7">
            <w:pPr>
              <w:jc w:val="center"/>
              <w:rPr>
                <w:sz w:val="22"/>
                <w:szCs w:val="22"/>
              </w:rPr>
            </w:pPr>
            <w:r w:rsidRPr="00ED3312">
              <w:rPr>
                <w:sz w:val="22"/>
                <w:szCs w:val="22"/>
              </w:rPr>
              <w:t>0.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9BF23" w14:textId="5A22E8FE" w:rsidR="00D213A7" w:rsidRPr="00ED3312" w:rsidRDefault="004C2CC0" w:rsidP="00D213A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D213A7" w:rsidRPr="00ED3312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0</w:t>
            </w:r>
            <w:r w:rsidR="00D213A7" w:rsidRPr="00ED3312">
              <w:rPr>
                <w:color w:val="000000"/>
                <w:sz w:val="22"/>
                <w:szCs w:val="22"/>
              </w:rPr>
              <w:t>26</w:t>
            </w:r>
            <w:r w:rsidR="000E28EE">
              <w:rPr>
                <w:color w:val="000000"/>
                <w:sz w:val="22"/>
                <w:szCs w:val="22"/>
              </w:rPr>
              <w:t>2</w:t>
            </w:r>
          </w:p>
          <w:p w14:paraId="5CF68704" w14:textId="4AB62293" w:rsidR="00D213A7" w:rsidRPr="00ED3312" w:rsidRDefault="00D213A7" w:rsidP="00D213A7">
            <w:pPr>
              <w:jc w:val="center"/>
              <w:rPr>
                <w:sz w:val="22"/>
                <w:szCs w:val="22"/>
              </w:rPr>
            </w:pPr>
            <w:r w:rsidRPr="00ED3312">
              <w:rPr>
                <w:sz w:val="22"/>
                <w:szCs w:val="22"/>
              </w:rPr>
              <w:t xml:space="preserve">(Wilcoxon rank sum test, </w:t>
            </w:r>
            <w:r w:rsidR="004C2CC0">
              <w:rPr>
                <w:sz w:val="22"/>
                <w:szCs w:val="22"/>
              </w:rPr>
              <w:t>one</w:t>
            </w:r>
            <w:r w:rsidRPr="00ED3312">
              <w:rPr>
                <w:sz w:val="22"/>
                <w:szCs w:val="22"/>
              </w:rPr>
              <w:t>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69478" w14:textId="5B4D50EA" w:rsidR="00D213A7" w:rsidRPr="00ED3312" w:rsidRDefault="00D213A7" w:rsidP="00D213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AAEA4" w14:textId="42DAF9EC" w:rsidR="00D213A7" w:rsidRPr="00ED3312" w:rsidRDefault="00D213A7" w:rsidP="00D213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A848C" w14:textId="08BB1612" w:rsidR="00D213A7" w:rsidRDefault="00D213A7" w:rsidP="00D213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BC6D4" w14:textId="77777777" w:rsidR="00D213A7" w:rsidRDefault="00D213A7" w:rsidP="00D213A7">
            <w:pPr>
              <w:rPr>
                <w:sz w:val="22"/>
                <w:szCs w:val="22"/>
              </w:rPr>
            </w:pPr>
          </w:p>
        </w:tc>
      </w:tr>
      <w:tr w:rsidR="00281897" w14:paraId="454CEBFB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CF702" w14:textId="77777777" w:rsidR="00281897" w:rsidRDefault="00281897" w:rsidP="00FD26D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Degradation area (µm</w:t>
            </w:r>
            <w:r>
              <w:rPr>
                <w:b/>
                <w:bCs/>
                <w:sz w:val="22"/>
                <w:szCs w:val="22"/>
                <w:vertAlign w:val="superscript"/>
              </w:rPr>
              <w:t>2</w:t>
            </w:r>
            <w:r>
              <w:rPr>
                <w:b/>
                <w:bCs/>
                <w:sz w:val="22"/>
                <w:szCs w:val="22"/>
              </w:rPr>
              <w:t>/cell)</w:t>
            </w:r>
          </w:p>
        </w:tc>
      </w:tr>
      <w:tr w:rsidR="005614AC" w14:paraId="6576BC88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5D75F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MDA-MB-231-mScar-CTL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43387" w14:textId="799A8713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9779E" w14:textId="13A5CA85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EBD5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3AF3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6AD2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4E1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7CCB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5269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S8C</w:t>
            </w:r>
          </w:p>
        </w:tc>
      </w:tr>
      <w:tr w:rsidR="005614AC" w14:paraId="764D80FD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B9E6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MDA-MB-231-D2-KD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8859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A108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9E6A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1C6E4" w14:textId="2AEA3333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&lt;2.2</w:t>
            </w:r>
            <w:r w:rsidR="00D671DC">
              <w:rPr>
                <w:color w:val="000000"/>
                <w:sz w:val="22"/>
                <w:szCs w:val="22"/>
              </w:rPr>
              <w:t>0</w:t>
            </w:r>
            <w:r w:rsidR="00D671DC">
              <w:rPr>
                <w:color w:val="000000" w:themeColor="text1"/>
                <w:sz w:val="22"/>
                <w:szCs w:val="22"/>
              </w:rPr>
              <w:t>x10</w:t>
            </w:r>
            <w:r w:rsidR="00D671DC" w:rsidRPr="00C02770">
              <w:rPr>
                <w:color w:val="000000" w:themeColor="text1"/>
                <w:sz w:val="22"/>
                <w:szCs w:val="22"/>
                <w:vertAlign w:val="superscript"/>
              </w:rPr>
              <w:t>-</w:t>
            </w:r>
            <w:r w:rsidR="00D671DC">
              <w:rPr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="00D671DC" w:rsidRPr="00C02770">
              <w:rPr>
                <w:color w:val="000000" w:themeColor="text1"/>
                <w:sz w:val="22"/>
                <w:szCs w:val="22"/>
                <w:vertAlign w:val="superscript"/>
              </w:rPr>
              <w:t>6</w:t>
            </w:r>
          </w:p>
          <w:p w14:paraId="73C8043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 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5FD9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EFE8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62A2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BCFBE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281897" w14:paraId="2588ED94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A695E" w14:textId="77777777" w:rsidR="00281897" w:rsidRDefault="00281897" w:rsidP="00FD26DD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 strands/spheroid</w:t>
            </w:r>
          </w:p>
        </w:tc>
      </w:tr>
      <w:tr w:rsidR="005614AC" w14:paraId="26802C61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F039C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MDA-MB-231-mScarlet-shCTL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A3E0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A81E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5B829" w14:textId="39C047B2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D671DC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6B67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1D3B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3AB9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B45E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4AA2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S8E</w:t>
            </w:r>
          </w:p>
        </w:tc>
      </w:tr>
      <w:tr w:rsidR="005614AC" w14:paraId="00E063CA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33E09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MDA-MB-231-Dendra2-KD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FACF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B8DC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B8D9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2F84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C68C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C8D1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D42F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E9329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76D24DD5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0F255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Mix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D785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DFE76" w14:textId="3C95135D" w:rsidR="00281897" w:rsidRDefault="00D671DC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7EDCE" w14:textId="208B4C8F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AB1E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7E25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3851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4A60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1637B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281897" w14:paraId="23515C47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0D0A6" w14:textId="77777777" w:rsidR="00281897" w:rsidRDefault="00281897" w:rsidP="00FD26DD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 KD+ strands/spheroid</w:t>
            </w:r>
          </w:p>
        </w:tc>
      </w:tr>
      <w:tr w:rsidR="005614AC" w14:paraId="1002754D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DDFE5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MDA-MB-231-Dendra2-KD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30E5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9D14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EB86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5545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21A7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D7D2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61C2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3C53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S8F</w:t>
            </w:r>
          </w:p>
        </w:tc>
      </w:tr>
      <w:tr w:rsidR="005614AC" w14:paraId="3DA0B0BB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AD108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Mix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1F36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2910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37E22" w14:textId="1B04DC13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AB31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58A4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637C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6CEC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7309C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281897" w14:paraId="5E6E79A7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8CA87" w14:textId="08EE9FB3" w:rsidR="00281897" w:rsidRDefault="00281897" w:rsidP="00FD26D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% </w:t>
            </w:r>
            <w:r w:rsidR="005B1D56">
              <w:rPr>
                <w:b/>
                <w:bCs/>
                <w:sz w:val="22"/>
                <w:szCs w:val="22"/>
              </w:rPr>
              <w:t>Strands</w:t>
            </w:r>
            <w:r>
              <w:rPr>
                <w:b/>
                <w:bCs/>
                <w:sz w:val="22"/>
                <w:szCs w:val="22"/>
              </w:rPr>
              <w:t xml:space="preserve"> led by cell type/spheroid</w:t>
            </w:r>
          </w:p>
        </w:tc>
      </w:tr>
      <w:tr w:rsidR="005614AC" w14:paraId="416670C2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DE8FD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MDA-MB-231-mScarlet-shCTL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00C47" w14:textId="4D29758E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96.</w:t>
            </w:r>
            <w:r w:rsidR="00D671DC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3B58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76BD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1A7C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E0A0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3AA1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16F1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F1E9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S8G</w:t>
            </w:r>
          </w:p>
        </w:tc>
      </w:tr>
      <w:tr w:rsidR="005614AC" w14:paraId="19A00E63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0A8C2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MDA-MB-231-Dendra2-KD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6CBA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EBF5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E92D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42B1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58A8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Spheroid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095A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A8A2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3BE15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7B3D85" w14:paraId="41BF7332" w14:textId="77777777" w:rsidTr="00B2674E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3CBB8215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Variable (unit)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07A46A9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6DF56B80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Median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7B2A10D9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17D54A3F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p-value (test)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6C8E1EA3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Data</w:t>
            </w:r>
          </w:p>
          <w:p w14:paraId="233A458F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point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D8B399F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 data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312E44DB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 independent experiments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571452F5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Related figure</w:t>
            </w:r>
          </w:p>
        </w:tc>
      </w:tr>
      <w:tr w:rsidR="00281897" w14:paraId="47C5A915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4AEE1" w14:textId="77777777" w:rsidR="00281897" w:rsidRDefault="00281897" w:rsidP="00FD26D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Distance index (distance spheroid center to cell/spheroid semi major axis)</w:t>
            </w:r>
          </w:p>
        </w:tc>
      </w:tr>
      <w:tr w:rsidR="005614AC" w14:paraId="490D5F9D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45F14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4T1-CTL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02A9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E3EF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2635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A0A1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246D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44CD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484</w:t>
            </w:r>
          </w:p>
          <w:p w14:paraId="0494D0C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(10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A927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1210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S9A</w:t>
            </w:r>
          </w:p>
        </w:tc>
      </w:tr>
      <w:tr w:rsidR="005614AC" w14:paraId="1736B1D8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9E1DB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4T1-KD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A548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A250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A360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6CFBB" w14:textId="3038EDBD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0.16</w:t>
            </w:r>
            <w:r w:rsidR="00D671DC">
              <w:rPr>
                <w:sz w:val="22"/>
                <w:szCs w:val="22"/>
              </w:rPr>
              <w:t>1</w:t>
            </w:r>
          </w:p>
          <w:p w14:paraId="064C0D1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 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E916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E08A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503</w:t>
            </w:r>
          </w:p>
          <w:p w14:paraId="2ADE7A0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(10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D5C4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AE16C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281897" w14:paraId="58FB6A50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17B7E" w14:textId="77777777" w:rsidR="00281897" w:rsidRDefault="00281897" w:rsidP="00FD26D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Distance index (distance spheroid center to cell/spheroid semi major axis)</w:t>
            </w:r>
          </w:p>
        </w:tc>
      </w:tr>
      <w:tr w:rsidR="005614AC" w14:paraId="09C4CDC7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A5B3A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4T1-KD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A839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6B7D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8266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5E8B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E00F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7AB9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572</w:t>
            </w:r>
          </w:p>
          <w:p w14:paraId="383EB1F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(13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E696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FA83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S9B</w:t>
            </w:r>
          </w:p>
        </w:tc>
      </w:tr>
      <w:tr w:rsidR="005614AC" w14:paraId="47B71104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6FA92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67NR-GFP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7A47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DDCA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7921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C73DD" w14:textId="510D0D1F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&lt;2.2</w:t>
            </w:r>
            <w:r w:rsidR="00D671DC">
              <w:rPr>
                <w:sz w:val="22"/>
                <w:szCs w:val="22"/>
              </w:rPr>
              <w:t>0x10</w:t>
            </w:r>
            <w:r w:rsidR="00D671DC" w:rsidRPr="00D671DC">
              <w:rPr>
                <w:sz w:val="22"/>
                <w:szCs w:val="22"/>
                <w:vertAlign w:val="superscript"/>
              </w:rPr>
              <w:t>-</w:t>
            </w:r>
            <w:r w:rsidRPr="00D671DC">
              <w:rPr>
                <w:sz w:val="22"/>
                <w:szCs w:val="22"/>
                <w:vertAlign w:val="superscript"/>
              </w:rPr>
              <w:t>16</w:t>
            </w:r>
          </w:p>
          <w:p w14:paraId="3445DAA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 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0F0F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9CA9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419</w:t>
            </w:r>
          </w:p>
          <w:p w14:paraId="772EC59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(13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E586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1D2F7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281897" w14:paraId="13FCE76C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4A4A3" w14:textId="388293C1" w:rsidR="00281897" w:rsidRDefault="00281897" w:rsidP="00FD26D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% </w:t>
            </w:r>
            <w:r w:rsidR="00D671DC">
              <w:rPr>
                <w:b/>
                <w:bCs/>
                <w:sz w:val="22"/>
                <w:szCs w:val="22"/>
              </w:rPr>
              <w:t>Wound</w:t>
            </w:r>
            <w:r>
              <w:rPr>
                <w:b/>
                <w:bCs/>
                <w:sz w:val="22"/>
                <w:szCs w:val="22"/>
              </w:rPr>
              <w:t xml:space="preserve"> closure</w:t>
            </w:r>
          </w:p>
        </w:tc>
      </w:tr>
      <w:tr w:rsidR="005614AC" w14:paraId="6331FCA5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6C46B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4T1-CTL-12 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A20D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A2455" w14:textId="38693453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09717" w14:textId="276490D9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 w:rsidR="00D671DC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1086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C0FF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E3C1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  <w:p w14:paraId="6D434C3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(11 wells)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0A7D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48BB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S9C</w:t>
            </w:r>
          </w:p>
        </w:tc>
      </w:tr>
      <w:tr w:rsidR="005614AC" w14:paraId="38EE832F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6331D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4T1-KD-12 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3ABF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8E0B2" w14:textId="4EACF1A2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0EED2" w14:textId="58158AB4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6C62F" w14:textId="693A5A80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0.97</w:t>
            </w:r>
            <w:r w:rsidR="00D671DC">
              <w:rPr>
                <w:sz w:val="22"/>
                <w:szCs w:val="22"/>
              </w:rPr>
              <w:t>3</w:t>
            </w:r>
          </w:p>
          <w:p w14:paraId="014DAF0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 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04AA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BC6F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  <w:p w14:paraId="4C8D248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(10 wells)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FE82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ACD9B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57582F4B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B6DAE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4T1-CTL-24 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B6A4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58.36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80260" w14:textId="52A01C3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FF0A4" w14:textId="4D770C3B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FC6A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3DC7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E849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  <w:p w14:paraId="7562A01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(11 wells)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4E53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9DB20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45B5F5C6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B33D3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4T1-KD-24 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00ED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60.37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69BEF" w14:textId="50A2D596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8F864" w14:textId="213B4C01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 w:rsidR="00D671DC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DE2A0" w14:textId="7EAEBF95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0.977</w:t>
            </w:r>
          </w:p>
          <w:p w14:paraId="474C0D3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(Two sample t-test,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3987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D3B3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  <w:p w14:paraId="22757DF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(10 wells)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EC73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DA2AA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2240600C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29899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4T1-CTL-48 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5267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99.38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1408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555B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5D25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3991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5E63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  <w:p w14:paraId="76EECA5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(11 wells)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5421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49E0F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3F5A1627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1617C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4T1-KD-48 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5A39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97.94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0E37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42F3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52887" w14:textId="61BDC57E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0.92</w:t>
            </w:r>
            <w:r w:rsidR="00D671DC">
              <w:rPr>
                <w:sz w:val="22"/>
                <w:szCs w:val="22"/>
              </w:rPr>
              <w:t>5</w:t>
            </w:r>
          </w:p>
          <w:p w14:paraId="0830961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 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9C78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8F04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  <w:p w14:paraId="33D6599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(10 wells)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6C2B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8419D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281897" w14:paraId="5F2C2631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0A237" w14:textId="77777777" w:rsidR="00281897" w:rsidRDefault="00281897" w:rsidP="00FD26D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Contact angle </w:t>
            </w:r>
            <w:r>
              <w:rPr>
                <w:rFonts w:ascii="Symbol" w:hAnsi="Symbol"/>
                <w:b/>
                <w:bCs/>
                <w:sz w:val="22"/>
                <w:szCs w:val="22"/>
              </w:rPr>
              <w:t></w:t>
            </w:r>
          </w:p>
        </w:tc>
      </w:tr>
      <w:tr w:rsidR="005614AC" w14:paraId="26704796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21CB6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4T1-CTL-PLL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45613" w14:textId="161CD4A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</w:t>
            </w:r>
            <w:r w:rsidR="00D671DC">
              <w:rPr>
                <w:sz w:val="22"/>
                <w:szCs w:val="22"/>
              </w:rPr>
              <w:t>.2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6D63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86.84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4E879" w14:textId="1A40AF2E" w:rsidR="00281897" w:rsidRDefault="00D671DC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76AC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7779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45B1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641E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B845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S9D</w:t>
            </w:r>
          </w:p>
        </w:tc>
      </w:tr>
      <w:tr w:rsidR="005614AC" w14:paraId="16E72BD4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6FA64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4T1-KD-PLL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0B14F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87.27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EFB8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94.71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3CC4D" w14:textId="4D78CBAA" w:rsidR="00281897" w:rsidRDefault="00D671DC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15541" w14:textId="248B1289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0.057</w:t>
            </w:r>
            <w:r w:rsidR="00D671DC">
              <w:rPr>
                <w:sz w:val="22"/>
                <w:szCs w:val="22"/>
              </w:rPr>
              <w:t>8</w:t>
            </w:r>
          </w:p>
          <w:p w14:paraId="468069B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 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3854A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D477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C7DE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795B5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5C2FA8F5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92D39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4T1-CTL-Gelatin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8A8F1" w14:textId="4C0A38DD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124.</w:t>
            </w:r>
            <w:r w:rsidR="00683986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5F919" w14:textId="77691A49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123.</w:t>
            </w:r>
            <w:r w:rsidR="00683986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1FBDE" w14:textId="62770F3B" w:rsidR="00281897" w:rsidRDefault="00D671DC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8279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3078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46058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0E08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20BE8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5614AC" w14:paraId="39CADFB9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1AB80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4T1-KD-Gelatin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D27F0" w14:textId="4A374476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="00683986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  <w:r w:rsidR="00683986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2053E" w14:textId="0271EB6F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123.</w:t>
            </w:r>
            <w:r w:rsidR="00683986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FFA4F" w14:textId="13C340F6" w:rsidR="00281897" w:rsidRDefault="00D671DC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279ED" w14:textId="04475A85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0.36</w:t>
            </w:r>
            <w:r w:rsidR="00D671DC">
              <w:rPr>
                <w:sz w:val="22"/>
                <w:szCs w:val="22"/>
              </w:rPr>
              <w:t>6</w:t>
            </w:r>
          </w:p>
          <w:p w14:paraId="280C28A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(Two sample t-test,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15BC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B90F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5A80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AF879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  <w:tr w:rsidR="007B3D85" w14:paraId="5DACF8AE" w14:textId="77777777" w:rsidTr="00B2674E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68B3181C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Variable (unit)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39B0C6EF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4DCC93B8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Median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3C4BCBF7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42DC9F91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p-value (test)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4E2598A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Data</w:t>
            </w:r>
          </w:p>
          <w:p w14:paraId="1A91D123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point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6710E28F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 data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DD086A8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 independent experiments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13CA946E" w14:textId="77777777" w:rsidR="007B3D85" w:rsidRDefault="007B3D85" w:rsidP="007B3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Related figure</w:t>
            </w:r>
          </w:p>
        </w:tc>
      </w:tr>
      <w:tr w:rsidR="00281897" w14:paraId="03EF3A0A" w14:textId="77777777" w:rsidTr="00FD26DD">
        <w:trPr>
          <w:trHeight w:val="432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584AA" w14:textId="77777777" w:rsidR="00281897" w:rsidRDefault="00281897" w:rsidP="00FD26D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Distance index (distance spheroid center to cell/spheroid semi major axis)</w:t>
            </w:r>
          </w:p>
        </w:tc>
      </w:tr>
      <w:tr w:rsidR="005614AC" w14:paraId="74A418E8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241AA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4T1-mScarlet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DDAC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F74E4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40BD3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64B9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E7A3C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400E0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299</w:t>
            </w:r>
          </w:p>
          <w:p w14:paraId="7D726A3D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(9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29056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7F58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S9F</w:t>
            </w:r>
          </w:p>
        </w:tc>
      </w:tr>
      <w:tr w:rsidR="005614AC" w14:paraId="7117E097" w14:textId="77777777" w:rsidTr="00FD26DD">
        <w:trPr>
          <w:trHeight w:val="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C71B1" w14:textId="77777777" w:rsidR="00281897" w:rsidRDefault="00281897" w:rsidP="00FD26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2856B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525D9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9D6B7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EFF01" w14:textId="72382F42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0.069</w:t>
            </w:r>
            <w:r w:rsidR="00D671DC">
              <w:rPr>
                <w:sz w:val="22"/>
                <w:szCs w:val="22"/>
              </w:rPr>
              <w:t>8</w:t>
            </w:r>
          </w:p>
          <w:p w14:paraId="21C978A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(Wilcoxon rank sum test, two-sided)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61D05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422CE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280</w:t>
            </w:r>
          </w:p>
          <w:p w14:paraId="29281872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(9 spheroids)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E9E91" w14:textId="77777777" w:rsidR="00281897" w:rsidRDefault="00281897" w:rsidP="00FD2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5C94A" w14:textId="77777777" w:rsidR="00281897" w:rsidRDefault="00281897" w:rsidP="00FD26DD">
            <w:pPr>
              <w:rPr>
                <w:sz w:val="22"/>
                <w:szCs w:val="22"/>
              </w:rPr>
            </w:pPr>
          </w:p>
        </w:tc>
      </w:tr>
    </w:tbl>
    <w:p w14:paraId="39A885A1" w14:textId="77777777" w:rsidR="0059422F" w:rsidRDefault="0059422F">
      <w:pPr>
        <w:rPr>
          <w:b/>
          <w:bCs/>
          <w:kern w:val="32"/>
          <w:szCs w:val="24"/>
        </w:rPr>
      </w:pPr>
      <w:r>
        <w:br w:type="page"/>
      </w:r>
    </w:p>
    <w:p w14:paraId="6357F49C" w14:textId="544D6F02" w:rsidR="00112C5B" w:rsidRPr="00355362" w:rsidRDefault="00112C5B" w:rsidP="00B9440A">
      <w:pPr>
        <w:pStyle w:val="SMHeading"/>
      </w:pPr>
      <w:r w:rsidRPr="00355362">
        <w:t>Movie S1</w:t>
      </w:r>
      <w:r w:rsidR="008218C4">
        <w:t>.</w:t>
      </w:r>
    </w:p>
    <w:p w14:paraId="3722F78A" w14:textId="76C1FAAB" w:rsidR="00281897" w:rsidRDefault="00B30E37" w:rsidP="003B07B2">
      <w:pPr>
        <w:jc w:val="both"/>
        <w:rPr>
          <w:bCs/>
        </w:rPr>
      </w:pPr>
      <w:r>
        <w:t xml:space="preserve">Time lapse of a </w:t>
      </w:r>
      <w:r w:rsidR="00281897">
        <w:t>4T1</w:t>
      </w:r>
      <w:r>
        <w:t xml:space="preserve"> (top panel) and a 67NR (bottom panel)</w:t>
      </w:r>
      <w:r w:rsidR="00281897">
        <w:t xml:space="preserve"> monolayer in the </w:t>
      </w:r>
      <w:r>
        <w:t>scratch</w:t>
      </w:r>
      <w:r w:rsidR="00281897">
        <w:t xml:space="preserve"> assay.</w:t>
      </w:r>
      <w:r>
        <w:t xml:space="preserve"> </w:t>
      </w:r>
      <w:r w:rsidR="00281897">
        <w:t xml:space="preserve">Time is in </w:t>
      </w:r>
      <w:proofErr w:type="spellStart"/>
      <w:r w:rsidR="00281897">
        <w:t>hh:mm</w:t>
      </w:r>
      <w:proofErr w:type="spellEnd"/>
      <w:r w:rsidR="00281897">
        <w:t xml:space="preserve">. </w:t>
      </w:r>
      <w:r w:rsidR="00281897">
        <w:rPr>
          <w:bCs/>
        </w:rPr>
        <w:t xml:space="preserve">Scale bar: </w:t>
      </w:r>
      <w:r>
        <w:rPr>
          <w:bCs/>
        </w:rPr>
        <w:t>1</w:t>
      </w:r>
      <w:r w:rsidR="00281897">
        <w:rPr>
          <w:bCs/>
        </w:rPr>
        <w:t>00 µm.</w:t>
      </w:r>
    </w:p>
    <w:p w14:paraId="537F4B10" w14:textId="77777777" w:rsidR="00281897" w:rsidRDefault="00281897" w:rsidP="00281897"/>
    <w:p w14:paraId="64942F9C" w14:textId="77777777" w:rsidR="00B30E37" w:rsidRPr="00B30E37" w:rsidRDefault="00281897" w:rsidP="00281897">
      <w:pPr>
        <w:rPr>
          <w:b/>
        </w:rPr>
      </w:pPr>
      <w:r w:rsidRPr="00B30E37">
        <w:rPr>
          <w:b/>
        </w:rPr>
        <w:t>Movie S</w:t>
      </w:r>
      <w:r w:rsidR="00B30E37" w:rsidRPr="00B30E37">
        <w:rPr>
          <w:b/>
        </w:rPr>
        <w:t>2</w:t>
      </w:r>
      <w:r w:rsidRPr="00B30E37">
        <w:rPr>
          <w:b/>
        </w:rPr>
        <w:t>.</w:t>
      </w:r>
    </w:p>
    <w:p w14:paraId="2768E85D" w14:textId="7D05DA49" w:rsidR="00281897" w:rsidRDefault="00281897" w:rsidP="003B07B2">
      <w:pPr>
        <w:jc w:val="both"/>
      </w:pPr>
      <w:r>
        <w:rPr>
          <w:bCs/>
        </w:rPr>
        <w:t>Confocal z stack of a mixed 4T1-mScarlet (magenta) and 67NR-GFP (green) spheroid grown in a 3D collagen I matrix for 3 days. Scale bar: 100 µm.</w:t>
      </w:r>
    </w:p>
    <w:p w14:paraId="7EA706D5" w14:textId="77777777" w:rsidR="00281897" w:rsidRDefault="00281897" w:rsidP="00281897"/>
    <w:p w14:paraId="62609EA3" w14:textId="77777777" w:rsidR="00B30E37" w:rsidRPr="00B30E37" w:rsidRDefault="00281897" w:rsidP="00281897">
      <w:pPr>
        <w:rPr>
          <w:b/>
        </w:rPr>
      </w:pPr>
      <w:r w:rsidRPr="00B30E37">
        <w:rPr>
          <w:b/>
        </w:rPr>
        <w:t>Movie S</w:t>
      </w:r>
      <w:r w:rsidR="00B30E37" w:rsidRPr="00B30E37">
        <w:rPr>
          <w:b/>
        </w:rPr>
        <w:t>3</w:t>
      </w:r>
      <w:r w:rsidRPr="00B30E37">
        <w:rPr>
          <w:b/>
        </w:rPr>
        <w:t xml:space="preserve">. </w:t>
      </w:r>
    </w:p>
    <w:p w14:paraId="68BE0B6B" w14:textId="4E51832B" w:rsidR="00281897" w:rsidRDefault="00B30E37" w:rsidP="003B07B2">
      <w:pPr>
        <w:jc w:val="both"/>
      </w:pPr>
      <w:r>
        <w:t xml:space="preserve">Time lapse of </w:t>
      </w:r>
      <w:r w:rsidR="00281897">
        <w:rPr>
          <w:bCs/>
        </w:rPr>
        <w:t xml:space="preserve">4T1-mScarlet cells in a mixed spheroid embedded in collagen I. </w:t>
      </w:r>
      <w:r w:rsidR="00281897">
        <w:t xml:space="preserve">Spheroids were treated from day 0 with DMSO control. </w:t>
      </w:r>
      <w:r w:rsidR="00281897">
        <w:rPr>
          <w:bCs/>
        </w:rPr>
        <w:t xml:space="preserve">67NR-GFP cells are not shown to ease visualization. The left panel shows all </w:t>
      </w:r>
      <w:r w:rsidR="00281897">
        <w:t>trajectories</w:t>
      </w:r>
      <w:r w:rsidR="00281897">
        <w:rPr>
          <w:bCs/>
        </w:rPr>
        <w:t xml:space="preserve">, the middle panel </w:t>
      </w:r>
      <w:r>
        <w:rPr>
          <w:bCs/>
        </w:rPr>
        <w:t xml:space="preserve">shows </w:t>
      </w:r>
      <w:r w:rsidR="00281897">
        <w:rPr>
          <w:bCs/>
        </w:rPr>
        <w:t>a</w:t>
      </w:r>
      <w:r>
        <w:rPr>
          <w:bCs/>
        </w:rPr>
        <w:t xml:space="preserve"> representative</w:t>
      </w:r>
      <w:r w:rsidR="00281897">
        <w:rPr>
          <w:bCs/>
        </w:rPr>
        <w:t xml:space="preserve"> core </w:t>
      </w:r>
      <w:r w:rsidR="00281897">
        <w:t>trajectory</w:t>
      </w:r>
      <w:r w:rsidR="00050735">
        <w:t xml:space="preserve"> (from edge to core)</w:t>
      </w:r>
      <w:r w:rsidR="00281897">
        <w:rPr>
          <w:bCs/>
        </w:rPr>
        <w:t xml:space="preserve"> and the right panel </w:t>
      </w:r>
      <w:r>
        <w:rPr>
          <w:bCs/>
        </w:rPr>
        <w:t xml:space="preserve">shows </w:t>
      </w:r>
      <w:r w:rsidR="00281897">
        <w:rPr>
          <w:bCs/>
        </w:rPr>
        <w:t>a</w:t>
      </w:r>
      <w:r>
        <w:rPr>
          <w:bCs/>
        </w:rPr>
        <w:t xml:space="preserve"> representative</w:t>
      </w:r>
      <w:r w:rsidR="00281897">
        <w:rPr>
          <w:bCs/>
        </w:rPr>
        <w:t xml:space="preserve"> edge </w:t>
      </w:r>
      <w:r w:rsidR="00281897">
        <w:t>trajectory</w:t>
      </w:r>
      <w:r w:rsidR="00050735">
        <w:t xml:space="preserve"> (from edge to edge)</w:t>
      </w:r>
      <w:r w:rsidR="00281897">
        <w:rPr>
          <w:bCs/>
        </w:rPr>
        <w:t xml:space="preserve">. </w:t>
      </w:r>
      <w:r w:rsidR="00281897">
        <w:t xml:space="preserve">Time is in </w:t>
      </w:r>
      <w:proofErr w:type="spellStart"/>
      <w:r w:rsidR="00281897">
        <w:t>hh:mm</w:t>
      </w:r>
      <w:proofErr w:type="spellEnd"/>
      <w:r w:rsidR="00281897">
        <w:t xml:space="preserve">. </w:t>
      </w:r>
      <w:r w:rsidR="00281897">
        <w:rPr>
          <w:bCs/>
        </w:rPr>
        <w:t>Scale bar: 100 µm.</w:t>
      </w:r>
    </w:p>
    <w:p w14:paraId="5DC8F364" w14:textId="77777777" w:rsidR="00281897" w:rsidRDefault="00281897" w:rsidP="00281897"/>
    <w:p w14:paraId="4894840D" w14:textId="77777777" w:rsidR="00B30E37" w:rsidRPr="00B30E37" w:rsidRDefault="00281897" w:rsidP="00281897">
      <w:pPr>
        <w:rPr>
          <w:b/>
        </w:rPr>
      </w:pPr>
      <w:r w:rsidRPr="00B30E37">
        <w:rPr>
          <w:b/>
        </w:rPr>
        <w:t>Movie S</w:t>
      </w:r>
      <w:r w:rsidR="00B30E37" w:rsidRPr="00B30E37">
        <w:rPr>
          <w:b/>
        </w:rPr>
        <w:t>4</w:t>
      </w:r>
      <w:r w:rsidRPr="00B30E37">
        <w:rPr>
          <w:b/>
        </w:rPr>
        <w:t>.</w:t>
      </w:r>
    </w:p>
    <w:p w14:paraId="012E3646" w14:textId="32175A29" w:rsidR="00281897" w:rsidRDefault="00B30E37" w:rsidP="003B07B2">
      <w:pPr>
        <w:jc w:val="both"/>
      </w:pPr>
      <w:r>
        <w:t xml:space="preserve">Time lapse of </w:t>
      </w:r>
      <w:r w:rsidR="00281897">
        <w:rPr>
          <w:bCs/>
        </w:rPr>
        <w:t xml:space="preserve">67NR-GFP cells in a mixed spheroid embedded in collagen I. </w:t>
      </w:r>
      <w:r w:rsidR="00281897">
        <w:t xml:space="preserve">Spheroids were treated from day 0 with DMSO control. </w:t>
      </w:r>
      <w:r w:rsidR="00281897">
        <w:rPr>
          <w:bCs/>
        </w:rPr>
        <w:t xml:space="preserve">4T1-mScarlet cells are not shown to ease visualization. </w:t>
      </w:r>
      <w:r>
        <w:rPr>
          <w:bCs/>
        </w:rPr>
        <w:t xml:space="preserve">The left panel shows all </w:t>
      </w:r>
      <w:r>
        <w:t>trajectories</w:t>
      </w:r>
      <w:r>
        <w:rPr>
          <w:bCs/>
        </w:rPr>
        <w:t xml:space="preserve">, the middle panel shows a representative core </w:t>
      </w:r>
      <w:r>
        <w:t>trajectory</w:t>
      </w:r>
      <w:r>
        <w:rPr>
          <w:bCs/>
        </w:rPr>
        <w:t xml:space="preserve"> </w:t>
      </w:r>
      <w:r w:rsidR="00050735">
        <w:t xml:space="preserve">(from core to edge) </w:t>
      </w:r>
      <w:r>
        <w:rPr>
          <w:bCs/>
        </w:rPr>
        <w:t xml:space="preserve">and the right panel shows a representative edge </w:t>
      </w:r>
      <w:r>
        <w:t>trajectory</w:t>
      </w:r>
      <w:r w:rsidR="00050735">
        <w:t xml:space="preserve"> (from edge to edge)</w:t>
      </w:r>
      <w:r w:rsidR="00281897">
        <w:rPr>
          <w:bCs/>
        </w:rPr>
        <w:t xml:space="preserve">. </w:t>
      </w:r>
      <w:r w:rsidR="00281897">
        <w:t xml:space="preserve">Time is in </w:t>
      </w:r>
      <w:proofErr w:type="spellStart"/>
      <w:r w:rsidR="00281897">
        <w:t>hh:mm</w:t>
      </w:r>
      <w:proofErr w:type="spellEnd"/>
      <w:r w:rsidR="00281897">
        <w:t xml:space="preserve">. </w:t>
      </w:r>
      <w:r w:rsidR="00281897">
        <w:rPr>
          <w:bCs/>
        </w:rPr>
        <w:t>Scale bar: 100 µm.</w:t>
      </w:r>
    </w:p>
    <w:p w14:paraId="64E4C0F8" w14:textId="77777777" w:rsidR="00281897" w:rsidRDefault="00281897" w:rsidP="00281897"/>
    <w:p w14:paraId="1857AE9D" w14:textId="199D294F" w:rsidR="00050735" w:rsidRDefault="00281897" w:rsidP="00281897">
      <w:pPr>
        <w:rPr>
          <w:b/>
        </w:rPr>
      </w:pPr>
      <w:r w:rsidRPr="00050735">
        <w:rPr>
          <w:b/>
        </w:rPr>
        <w:t>Movie S</w:t>
      </w:r>
      <w:r w:rsidR="00050735" w:rsidRPr="00050735">
        <w:rPr>
          <w:b/>
        </w:rPr>
        <w:t>5</w:t>
      </w:r>
      <w:r w:rsidRPr="00050735">
        <w:rPr>
          <w:b/>
        </w:rPr>
        <w:t>.</w:t>
      </w:r>
    </w:p>
    <w:p w14:paraId="565CB264" w14:textId="2CD0FCBA" w:rsidR="00050735" w:rsidRDefault="00050735" w:rsidP="003B07B2">
      <w:pPr>
        <w:jc w:val="both"/>
      </w:pPr>
      <w:r>
        <w:t xml:space="preserve">Time lapse of </w:t>
      </w:r>
      <w:r>
        <w:rPr>
          <w:bCs/>
        </w:rPr>
        <w:t xml:space="preserve">4T1-mScarlet cells in a mixed spheroid embedded in collagen I. </w:t>
      </w:r>
      <w:r>
        <w:t xml:space="preserve">Spheroids were treated from day 0 with GM6001. </w:t>
      </w:r>
      <w:r>
        <w:rPr>
          <w:bCs/>
        </w:rPr>
        <w:t xml:space="preserve">67NR-GFP cells are not shown to ease visualization. The left panel shows edge </w:t>
      </w:r>
      <w:r>
        <w:t>trajectories</w:t>
      </w:r>
      <w:r>
        <w:rPr>
          <w:bCs/>
        </w:rPr>
        <w:t xml:space="preserve"> and the right panel shows edge </w:t>
      </w:r>
      <w:r>
        <w:t>trajectories</w:t>
      </w:r>
      <w:r>
        <w:rPr>
          <w:bCs/>
        </w:rPr>
        <w:t xml:space="preserve">. </w:t>
      </w:r>
      <w:r>
        <w:t xml:space="preserve">Time is in </w:t>
      </w:r>
      <w:proofErr w:type="spellStart"/>
      <w:r>
        <w:t>hh:mm</w:t>
      </w:r>
      <w:proofErr w:type="spellEnd"/>
      <w:r>
        <w:t xml:space="preserve">. </w:t>
      </w:r>
      <w:r>
        <w:rPr>
          <w:bCs/>
        </w:rPr>
        <w:t>Scale bar: 100 µm.</w:t>
      </w:r>
    </w:p>
    <w:p w14:paraId="3D468B59" w14:textId="1CB4243A" w:rsidR="00050735" w:rsidRDefault="00050735" w:rsidP="00281897">
      <w:pPr>
        <w:rPr>
          <w:b/>
        </w:rPr>
      </w:pPr>
    </w:p>
    <w:p w14:paraId="02BDA4CB" w14:textId="17B37543" w:rsidR="0073036D" w:rsidRDefault="0073036D" w:rsidP="0073036D">
      <w:pPr>
        <w:rPr>
          <w:b/>
        </w:rPr>
      </w:pPr>
      <w:r w:rsidRPr="00050735">
        <w:rPr>
          <w:b/>
        </w:rPr>
        <w:t>Movie S</w:t>
      </w:r>
      <w:r>
        <w:rPr>
          <w:b/>
        </w:rPr>
        <w:t>6</w:t>
      </w:r>
      <w:r w:rsidRPr="00050735">
        <w:rPr>
          <w:b/>
        </w:rPr>
        <w:t>.</w:t>
      </w:r>
    </w:p>
    <w:p w14:paraId="4067BB04" w14:textId="0366A4CB" w:rsidR="0073036D" w:rsidRDefault="0073036D" w:rsidP="003B07B2">
      <w:pPr>
        <w:jc w:val="both"/>
      </w:pPr>
      <w:r>
        <w:t xml:space="preserve">Time lapse of </w:t>
      </w:r>
      <w:r>
        <w:rPr>
          <w:bCs/>
        </w:rPr>
        <w:t xml:space="preserve">67NR-GFP cells in a mixed spheroid embedded in collagen I. </w:t>
      </w:r>
      <w:r>
        <w:t xml:space="preserve">Spheroids were treated from day 0 with GM6001. </w:t>
      </w:r>
      <w:r>
        <w:rPr>
          <w:bCs/>
        </w:rPr>
        <w:t xml:space="preserve">4T1-mScarlet cells are not shown to ease visualization. The left panel shows edge </w:t>
      </w:r>
      <w:r>
        <w:t>trajectories</w:t>
      </w:r>
      <w:r>
        <w:rPr>
          <w:bCs/>
        </w:rPr>
        <w:t xml:space="preserve"> and the right panel shows edge </w:t>
      </w:r>
      <w:r>
        <w:t>trajectories</w:t>
      </w:r>
      <w:r>
        <w:rPr>
          <w:bCs/>
        </w:rPr>
        <w:t xml:space="preserve">. </w:t>
      </w:r>
      <w:r>
        <w:t xml:space="preserve">Time is in </w:t>
      </w:r>
      <w:proofErr w:type="spellStart"/>
      <w:r>
        <w:t>hh:mm</w:t>
      </w:r>
      <w:proofErr w:type="spellEnd"/>
      <w:r>
        <w:t xml:space="preserve">. </w:t>
      </w:r>
      <w:r>
        <w:rPr>
          <w:bCs/>
        </w:rPr>
        <w:t>Scale bar: 100 µm.</w:t>
      </w:r>
    </w:p>
    <w:p w14:paraId="45DE7865" w14:textId="687C470E" w:rsidR="0073036D" w:rsidRDefault="0073036D" w:rsidP="00281897">
      <w:pPr>
        <w:rPr>
          <w:b/>
        </w:rPr>
      </w:pPr>
    </w:p>
    <w:p w14:paraId="3928D19E" w14:textId="54680939" w:rsidR="0073036D" w:rsidRDefault="0073036D" w:rsidP="0073036D">
      <w:pPr>
        <w:rPr>
          <w:b/>
        </w:rPr>
      </w:pPr>
      <w:r w:rsidRPr="00050735">
        <w:rPr>
          <w:b/>
        </w:rPr>
        <w:t>Movie S</w:t>
      </w:r>
      <w:r>
        <w:rPr>
          <w:b/>
        </w:rPr>
        <w:t>7</w:t>
      </w:r>
      <w:r w:rsidRPr="00050735">
        <w:rPr>
          <w:b/>
        </w:rPr>
        <w:t>.</w:t>
      </w:r>
    </w:p>
    <w:p w14:paraId="36CBC402" w14:textId="13DA7A47" w:rsidR="00281897" w:rsidRDefault="00050735" w:rsidP="003B07B2">
      <w:pPr>
        <w:jc w:val="both"/>
      </w:pPr>
      <w:r>
        <w:t xml:space="preserve">Time lapse of </w:t>
      </w:r>
      <w:r w:rsidR="00281897">
        <w:rPr>
          <w:bCs/>
        </w:rPr>
        <w:t>4T1-mScarlet cells in a mixed spheroid embedded in agarose. 67NR-GFP cells are not shown to ease visualization. R</w:t>
      </w:r>
      <w:r w:rsidR="00281897">
        <w:t>epresentative trajectories are shown</w:t>
      </w:r>
      <w:r w:rsidR="00281897">
        <w:rPr>
          <w:bCs/>
        </w:rPr>
        <w:t>.</w:t>
      </w:r>
      <w:r w:rsidR="00281897">
        <w:t xml:space="preserve"> Time is in </w:t>
      </w:r>
      <w:proofErr w:type="spellStart"/>
      <w:r w:rsidR="00281897">
        <w:t>hh:mm</w:t>
      </w:r>
      <w:proofErr w:type="spellEnd"/>
      <w:r w:rsidR="00281897">
        <w:t xml:space="preserve">. </w:t>
      </w:r>
      <w:r w:rsidR="00281897">
        <w:rPr>
          <w:bCs/>
        </w:rPr>
        <w:t>Scale bar: 100 µm.</w:t>
      </w:r>
    </w:p>
    <w:p w14:paraId="5F2C10CA" w14:textId="77777777" w:rsidR="00410C13" w:rsidRDefault="00410C13" w:rsidP="00410C13">
      <w:pPr>
        <w:rPr>
          <w:b/>
        </w:rPr>
      </w:pPr>
    </w:p>
    <w:p w14:paraId="1C34718E" w14:textId="133ABE71" w:rsidR="00410C13" w:rsidRDefault="00410C13" w:rsidP="00410C13">
      <w:pPr>
        <w:rPr>
          <w:b/>
        </w:rPr>
      </w:pPr>
      <w:r w:rsidRPr="00050735">
        <w:rPr>
          <w:b/>
        </w:rPr>
        <w:t>Movie S</w:t>
      </w:r>
      <w:r>
        <w:rPr>
          <w:b/>
        </w:rPr>
        <w:t>8</w:t>
      </w:r>
      <w:r w:rsidRPr="00050735">
        <w:rPr>
          <w:b/>
        </w:rPr>
        <w:t>.</w:t>
      </w:r>
    </w:p>
    <w:p w14:paraId="22F51BB2" w14:textId="7580A91E" w:rsidR="00410C13" w:rsidRDefault="00410C13" w:rsidP="003B07B2">
      <w:pPr>
        <w:jc w:val="both"/>
      </w:pPr>
      <w:r>
        <w:t xml:space="preserve">Time lapse of </w:t>
      </w:r>
      <w:r>
        <w:rPr>
          <w:bCs/>
        </w:rPr>
        <w:t>4T1-mScarlet cells in a mixed spheroid embedded in agarose. 67NR-GFP cells are not shown to ease visualization. R</w:t>
      </w:r>
      <w:r>
        <w:t>epresentative edge trajectories are shown to illustrate the inward movement of cells</w:t>
      </w:r>
      <w:r>
        <w:rPr>
          <w:bCs/>
        </w:rPr>
        <w:t>.</w:t>
      </w:r>
      <w:r>
        <w:t xml:space="preserve"> Time is in </w:t>
      </w:r>
      <w:proofErr w:type="spellStart"/>
      <w:r>
        <w:t>hh:mm</w:t>
      </w:r>
      <w:proofErr w:type="spellEnd"/>
      <w:r>
        <w:t xml:space="preserve">. </w:t>
      </w:r>
      <w:r>
        <w:rPr>
          <w:bCs/>
        </w:rPr>
        <w:t>Scale bar: 100 µm.</w:t>
      </w:r>
    </w:p>
    <w:p w14:paraId="422B64D5" w14:textId="77777777" w:rsidR="00281897" w:rsidRDefault="00281897" w:rsidP="00281897">
      <w:pPr>
        <w:rPr>
          <w:bCs/>
        </w:rPr>
      </w:pPr>
    </w:p>
    <w:p w14:paraId="74DAAC2A" w14:textId="77777777" w:rsidR="008B1430" w:rsidRDefault="008B1430" w:rsidP="00281897">
      <w:pPr>
        <w:rPr>
          <w:b/>
        </w:rPr>
      </w:pPr>
    </w:p>
    <w:p w14:paraId="5396841D" w14:textId="77777777" w:rsidR="008B1430" w:rsidRDefault="008B1430" w:rsidP="00281897">
      <w:pPr>
        <w:rPr>
          <w:b/>
        </w:rPr>
      </w:pPr>
    </w:p>
    <w:p w14:paraId="1E635C7E" w14:textId="040BCBCF" w:rsidR="00410C13" w:rsidRPr="00410C13" w:rsidRDefault="00281897" w:rsidP="00281897">
      <w:pPr>
        <w:rPr>
          <w:b/>
        </w:rPr>
      </w:pPr>
      <w:r w:rsidRPr="00410C13">
        <w:rPr>
          <w:b/>
        </w:rPr>
        <w:t>Movie S</w:t>
      </w:r>
      <w:r w:rsidR="00410C13" w:rsidRPr="00410C13">
        <w:rPr>
          <w:b/>
        </w:rPr>
        <w:t>9</w:t>
      </w:r>
      <w:r w:rsidRPr="00410C13">
        <w:rPr>
          <w:b/>
        </w:rPr>
        <w:t>.</w:t>
      </w:r>
    </w:p>
    <w:p w14:paraId="15C80CA2" w14:textId="2BC6F74F" w:rsidR="00281897" w:rsidRDefault="00410C13" w:rsidP="003B07B2">
      <w:pPr>
        <w:jc w:val="both"/>
      </w:pPr>
      <w:r>
        <w:t xml:space="preserve">Time lapse of </w:t>
      </w:r>
      <w:r w:rsidR="00281897">
        <w:rPr>
          <w:bCs/>
        </w:rPr>
        <w:t>4T1-mScarlet cells in a mixed spheroid embedded in agarose. 67NR-GFP cells are not shown to ease visualization. A r</w:t>
      </w:r>
      <w:r w:rsidR="00281897">
        <w:t>epresentative core trajectory is shown to illustrate a cell reaching then leaving the edge compartment</w:t>
      </w:r>
      <w:r w:rsidR="00281897">
        <w:rPr>
          <w:bCs/>
        </w:rPr>
        <w:t>.</w:t>
      </w:r>
      <w:r w:rsidR="00281897">
        <w:t xml:space="preserve"> Time is in </w:t>
      </w:r>
      <w:proofErr w:type="spellStart"/>
      <w:r w:rsidR="00281897">
        <w:t>hh:mm</w:t>
      </w:r>
      <w:proofErr w:type="spellEnd"/>
      <w:r w:rsidR="00281897">
        <w:t xml:space="preserve">. </w:t>
      </w:r>
      <w:r w:rsidR="00281897">
        <w:rPr>
          <w:bCs/>
        </w:rPr>
        <w:t>Scale bar: 100 µm.</w:t>
      </w:r>
    </w:p>
    <w:p w14:paraId="1D1C184C" w14:textId="77777777" w:rsidR="00902E19" w:rsidRPr="00902E19" w:rsidRDefault="00281897" w:rsidP="00281897">
      <w:pPr>
        <w:rPr>
          <w:b/>
        </w:rPr>
      </w:pPr>
      <w:r>
        <w:br/>
      </w:r>
      <w:r w:rsidRPr="00902E19">
        <w:rPr>
          <w:b/>
        </w:rPr>
        <w:t>Movie S</w:t>
      </w:r>
      <w:r w:rsidR="00902E19" w:rsidRPr="00902E19">
        <w:rPr>
          <w:b/>
        </w:rPr>
        <w:t>10.</w:t>
      </w:r>
    </w:p>
    <w:p w14:paraId="35213436" w14:textId="31D00F75" w:rsidR="00281897" w:rsidRPr="00902E19" w:rsidRDefault="00902E19" w:rsidP="003B07B2">
      <w:pPr>
        <w:jc w:val="both"/>
        <w:rPr>
          <w:bCs/>
        </w:rPr>
      </w:pPr>
      <w:r>
        <w:t xml:space="preserve">Time lapse of </w:t>
      </w:r>
      <w:r w:rsidR="00281897">
        <w:rPr>
          <w:bCs/>
        </w:rPr>
        <w:t>4T1-mScarlet (gray) cells at the</w:t>
      </w:r>
      <w:r w:rsidR="00281897">
        <w:t xml:space="preserve"> gelatin/poly-L-lysine interface (red line). A cell that crossed the interface and migrated back to the gelatin layer is indicated with a yellow arrowhead. Time is in </w:t>
      </w:r>
      <w:proofErr w:type="spellStart"/>
      <w:r w:rsidR="00281897">
        <w:t>hh:mm</w:t>
      </w:r>
      <w:proofErr w:type="spellEnd"/>
      <w:r w:rsidR="00281897">
        <w:t xml:space="preserve">. </w:t>
      </w:r>
      <w:r w:rsidR="00281897">
        <w:rPr>
          <w:bCs/>
        </w:rPr>
        <w:t>Scale bar: 50 µm.</w:t>
      </w:r>
    </w:p>
    <w:sectPr w:rsidR="00281897" w:rsidRPr="00902E19" w:rsidSect="00E853D5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8488AB" w14:textId="77777777" w:rsidR="00706F16" w:rsidRDefault="00706F16">
      <w:r>
        <w:separator/>
      </w:r>
    </w:p>
  </w:endnote>
  <w:endnote w:type="continuationSeparator" w:id="0">
    <w:p w14:paraId="4B61CE7F" w14:textId="77777777" w:rsidR="00706F16" w:rsidRDefault="00706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"/>
    <w:panose1 w:val="02000500000000000000"/>
    <w:charset w:val="00"/>
    <w:family w:val="auto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Regular">
    <w:altName w:val="Cambria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lissMedium">
    <w:altName w:val="Cambria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lissBold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58EA3E" w14:textId="4578D50D" w:rsidR="00F125EE" w:rsidRDefault="0011419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14AAA">
      <w:rPr>
        <w:noProof/>
      </w:rPr>
      <w:t>30</w:t>
    </w:r>
    <w:r>
      <w:fldChar w:fldCharType="end"/>
    </w:r>
  </w:p>
  <w:p w14:paraId="211F3547" w14:textId="77777777" w:rsidR="00F125EE" w:rsidRDefault="00F125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E082E8" w14:textId="77777777" w:rsidR="00706F16" w:rsidRDefault="00706F16">
      <w:r>
        <w:separator/>
      </w:r>
    </w:p>
  </w:footnote>
  <w:footnote w:type="continuationSeparator" w:id="0">
    <w:p w14:paraId="6FA45CD3" w14:textId="77777777" w:rsidR="00706F16" w:rsidRDefault="00706F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01F95" w14:textId="77777777" w:rsidR="003A2FD8" w:rsidRPr="005001AC" w:rsidRDefault="003A2FD8" w:rsidP="005001AC">
    <w:pPr>
      <w:jc w:val="right"/>
      <w:rPr>
        <w:sz w:val="20"/>
      </w:rPr>
    </w:pPr>
  </w:p>
  <w:p w14:paraId="3CD866EE" w14:textId="77777777" w:rsidR="003A2FD8" w:rsidRDefault="003A2F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BA8898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463D88"/>
    <w:multiLevelType w:val="hybridMultilevel"/>
    <w:tmpl w:val="67500252"/>
    <w:lvl w:ilvl="0" w:tplc="B14AE052">
      <w:start w:val="1"/>
      <w:numFmt w:val="upperLetter"/>
      <w:lvlText w:val="(%1)"/>
      <w:lvlJc w:val="left"/>
      <w:pPr>
        <w:ind w:left="1808" w:hanging="39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111622C7"/>
    <w:multiLevelType w:val="hybridMultilevel"/>
    <w:tmpl w:val="ADECAC9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5E69A7"/>
    <w:multiLevelType w:val="hybridMultilevel"/>
    <w:tmpl w:val="DC5434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A577F10"/>
    <w:multiLevelType w:val="hybridMultilevel"/>
    <w:tmpl w:val="DC14AD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AFB29D4"/>
    <w:multiLevelType w:val="hybridMultilevel"/>
    <w:tmpl w:val="AFE0A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2C55F0"/>
    <w:multiLevelType w:val="hybridMultilevel"/>
    <w:tmpl w:val="1B36310C"/>
    <w:lvl w:ilvl="0" w:tplc="944C8D16"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13"/>
  </w:num>
  <w:num w:numId="12">
    <w:abstractNumId w:val="16"/>
  </w:num>
  <w:num w:numId="13">
    <w:abstractNumId w:val="14"/>
  </w:num>
  <w:num w:numId="14">
    <w:abstractNumId w:val="12"/>
  </w:num>
  <w:num w:numId="15">
    <w:abstractNumId w:val="15"/>
  </w:num>
  <w:num w:numId="16">
    <w:abstractNumId w:val="0"/>
  </w:num>
  <w:num w:numId="17">
    <w:abstractNumId w:val="1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proofState w:spelling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06D76"/>
    <w:rsid w:val="00015F74"/>
    <w:rsid w:val="00046A80"/>
    <w:rsid w:val="00050735"/>
    <w:rsid w:val="00065EBD"/>
    <w:rsid w:val="00066D0C"/>
    <w:rsid w:val="00067BAC"/>
    <w:rsid w:val="00083B44"/>
    <w:rsid w:val="000850DC"/>
    <w:rsid w:val="000C07BF"/>
    <w:rsid w:val="000C2771"/>
    <w:rsid w:val="000C7489"/>
    <w:rsid w:val="000D2858"/>
    <w:rsid w:val="000D28EE"/>
    <w:rsid w:val="000D46F4"/>
    <w:rsid w:val="000E28EE"/>
    <w:rsid w:val="000F0DCE"/>
    <w:rsid w:val="000F6BE3"/>
    <w:rsid w:val="0011031C"/>
    <w:rsid w:val="00112C5B"/>
    <w:rsid w:val="00114193"/>
    <w:rsid w:val="00115A38"/>
    <w:rsid w:val="0011687B"/>
    <w:rsid w:val="001213A2"/>
    <w:rsid w:val="00124F82"/>
    <w:rsid w:val="001311A5"/>
    <w:rsid w:val="0016337A"/>
    <w:rsid w:val="00164269"/>
    <w:rsid w:val="001A1BDE"/>
    <w:rsid w:val="001A3DA2"/>
    <w:rsid w:val="001C79E9"/>
    <w:rsid w:val="001E4F9F"/>
    <w:rsid w:val="001F0876"/>
    <w:rsid w:val="001F167C"/>
    <w:rsid w:val="001F5E91"/>
    <w:rsid w:val="002077B9"/>
    <w:rsid w:val="00236B7C"/>
    <w:rsid w:val="00262D72"/>
    <w:rsid w:val="00281897"/>
    <w:rsid w:val="00287643"/>
    <w:rsid w:val="00294FBB"/>
    <w:rsid w:val="002C030F"/>
    <w:rsid w:val="002F0FB6"/>
    <w:rsid w:val="00314A43"/>
    <w:rsid w:val="0031671A"/>
    <w:rsid w:val="00327218"/>
    <w:rsid w:val="00331D75"/>
    <w:rsid w:val="00355362"/>
    <w:rsid w:val="00361A96"/>
    <w:rsid w:val="00361E92"/>
    <w:rsid w:val="00363E44"/>
    <w:rsid w:val="003659A8"/>
    <w:rsid w:val="003669F9"/>
    <w:rsid w:val="00392402"/>
    <w:rsid w:val="00393BAB"/>
    <w:rsid w:val="00395E86"/>
    <w:rsid w:val="003A2FD8"/>
    <w:rsid w:val="003B07B2"/>
    <w:rsid w:val="003B35D5"/>
    <w:rsid w:val="003B40E6"/>
    <w:rsid w:val="003C1F2A"/>
    <w:rsid w:val="003E74FB"/>
    <w:rsid w:val="003F5904"/>
    <w:rsid w:val="003F6E14"/>
    <w:rsid w:val="00405336"/>
    <w:rsid w:val="00410C13"/>
    <w:rsid w:val="00435ABE"/>
    <w:rsid w:val="0044737A"/>
    <w:rsid w:val="004571D5"/>
    <w:rsid w:val="00461D81"/>
    <w:rsid w:val="0046356B"/>
    <w:rsid w:val="00477182"/>
    <w:rsid w:val="004779CB"/>
    <w:rsid w:val="004A6F57"/>
    <w:rsid w:val="004C2CC0"/>
    <w:rsid w:val="004E1443"/>
    <w:rsid w:val="004E42D8"/>
    <w:rsid w:val="004E7BA2"/>
    <w:rsid w:val="004F6D8A"/>
    <w:rsid w:val="004F7EDF"/>
    <w:rsid w:val="005001AC"/>
    <w:rsid w:val="005229E5"/>
    <w:rsid w:val="00527D71"/>
    <w:rsid w:val="00533910"/>
    <w:rsid w:val="005520A8"/>
    <w:rsid w:val="0056005E"/>
    <w:rsid w:val="005607DD"/>
    <w:rsid w:val="005614AC"/>
    <w:rsid w:val="0059422F"/>
    <w:rsid w:val="005A558C"/>
    <w:rsid w:val="005B1D56"/>
    <w:rsid w:val="005B58C5"/>
    <w:rsid w:val="005E28F8"/>
    <w:rsid w:val="005E6513"/>
    <w:rsid w:val="0060285E"/>
    <w:rsid w:val="00607E8E"/>
    <w:rsid w:val="006100F2"/>
    <w:rsid w:val="00632CA3"/>
    <w:rsid w:val="00641B2B"/>
    <w:rsid w:val="00642F16"/>
    <w:rsid w:val="00651114"/>
    <w:rsid w:val="00664560"/>
    <w:rsid w:val="00670299"/>
    <w:rsid w:val="00676082"/>
    <w:rsid w:val="00677794"/>
    <w:rsid w:val="00683986"/>
    <w:rsid w:val="00691985"/>
    <w:rsid w:val="00697611"/>
    <w:rsid w:val="006A1B64"/>
    <w:rsid w:val="006C6838"/>
    <w:rsid w:val="006F25B3"/>
    <w:rsid w:val="00706F16"/>
    <w:rsid w:val="007108F5"/>
    <w:rsid w:val="00713E5B"/>
    <w:rsid w:val="00725D21"/>
    <w:rsid w:val="0073036D"/>
    <w:rsid w:val="007402FC"/>
    <w:rsid w:val="007411A1"/>
    <w:rsid w:val="00747B0E"/>
    <w:rsid w:val="00793072"/>
    <w:rsid w:val="007B3D08"/>
    <w:rsid w:val="007B3D85"/>
    <w:rsid w:val="007E0D4A"/>
    <w:rsid w:val="007E2786"/>
    <w:rsid w:val="007E6293"/>
    <w:rsid w:val="00807D35"/>
    <w:rsid w:val="008218C4"/>
    <w:rsid w:val="008304BF"/>
    <w:rsid w:val="00835A78"/>
    <w:rsid w:val="008563FD"/>
    <w:rsid w:val="00867A98"/>
    <w:rsid w:val="00870867"/>
    <w:rsid w:val="00885C9B"/>
    <w:rsid w:val="008B1430"/>
    <w:rsid w:val="008C4444"/>
    <w:rsid w:val="008D5D2A"/>
    <w:rsid w:val="008E2AEF"/>
    <w:rsid w:val="00902E19"/>
    <w:rsid w:val="009056F6"/>
    <w:rsid w:val="00914B63"/>
    <w:rsid w:val="00925E86"/>
    <w:rsid w:val="009354F3"/>
    <w:rsid w:val="009447DC"/>
    <w:rsid w:val="00945471"/>
    <w:rsid w:val="00950234"/>
    <w:rsid w:val="00950C3B"/>
    <w:rsid w:val="00961BA5"/>
    <w:rsid w:val="009743A9"/>
    <w:rsid w:val="009A5287"/>
    <w:rsid w:val="009A5869"/>
    <w:rsid w:val="009A7C5F"/>
    <w:rsid w:val="009B2AC5"/>
    <w:rsid w:val="009B7984"/>
    <w:rsid w:val="009E0DEF"/>
    <w:rsid w:val="009E6899"/>
    <w:rsid w:val="009F4BED"/>
    <w:rsid w:val="009F7D93"/>
    <w:rsid w:val="00A02E0C"/>
    <w:rsid w:val="00A067C3"/>
    <w:rsid w:val="00A16FC4"/>
    <w:rsid w:val="00A231A7"/>
    <w:rsid w:val="00A3403B"/>
    <w:rsid w:val="00A43F53"/>
    <w:rsid w:val="00A51A12"/>
    <w:rsid w:val="00A53A78"/>
    <w:rsid w:val="00A627D4"/>
    <w:rsid w:val="00A74DA2"/>
    <w:rsid w:val="00A76A5E"/>
    <w:rsid w:val="00A77632"/>
    <w:rsid w:val="00A8582E"/>
    <w:rsid w:val="00AB399E"/>
    <w:rsid w:val="00AC59D0"/>
    <w:rsid w:val="00AD16B1"/>
    <w:rsid w:val="00AD499C"/>
    <w:rsid w:val="00AE27E3"/>
    <w:rsid w:val="00AF758F"/>
    <w:rsid w:val="00B30E37"/>
    <w:rsid w:val="00B36869"/>
    <w:rsid w:val="00B43B31"/>
    <w:rsid w:val="00B47CFA"/>
    <w:rsid w:val="00B57F00"/>
    <w:rsid w:val="00B63245"/>
    <w:rsid w:val="00B65794"/>
    <w:rsid w:val="00B77B2A"/>
    <w:rsid w:val="00B82C22"/>
    <w:rsid w:val="00B855CE"/>
    <w:rsid w:val="00B93DBA"/>
    <w:rsid w:val="00B9440A"/>
    <w:rsid w:val="00BB1B1C"/>
    <w:rsid w:val="00BB2D2A"/>
    <w:rsid w:val="00BC290E"/>
    <w:rsid w:val="00BC3E04"/>
    <w:rsid w:val="00BD11E8"/>
    <w:rsid w:val="00BD58CF"/>
    <w:rsid w:val="00BE0AF7"/>
    <w:rsid w:val="00BE78C0"/>
    <w:rsid w:val="00BF0C92"/>
    <w:rsid w:val="00C02770"/>
    <w:rsid w:val="00C04CC1"/>
    <w:rsid w:val="00C4096C"/>
    <w:rsid w:val="00C50C6D"/>
    <w:rsid w:val="00C600D9"/>
    <w:rsid w:val="00C73692"/>
    <w:rsid w:val="00C92B22"/>
    <w:rsid w:val="00CC1384"/>
    <w:rsid w:val="00CD04AC"/>
    <w:rsid w:val="00CD3720"/>
    <w:rsid w:val="00CF1848"/>
    <w:rsid w:val="00CF5C2F"/>
    <w:rsid w:val="00D04BCF"/>
    <w:rsid w:val="00D11A56"/>
    <w:rsid w:val="00D143D9"/>
    <w:rsid w:val="00D213A7"/>
    <w:rsid w:val="00D219C1"/>
    <w:rsid w:val="00D30C95"/>
    <w:rsid w:val="00D51C15"/>
    <w:rsid w:val="00D5511B"/>
    <w:rsid w:val="00D671DC"/>
    <w:rsid w:val="00D766F1"/>
    <w:rsid w:val="00DB570A"/>
    <w:rsid w:val="00DC2495"/>
    <w:rsid w:val="00DD2E17"/>
    <w:rsid w:val="00E12561"/>
    <w:rsid w:val="00E14AAA"/>
    <w:rsid w:val="00E257C8"/>
    <w:rsid w:val="00E40A10"/>
    <w:rsid w:val="00E41512"/>
    <w:rsid w:val="00E44DF5"/>
    <w:rsid w:val="00E4519A"/>
    <w:rsid w:val="00E451B1"/>
    <w:rsid w:val="00E5221C"/>
    <w:rsid w:val="00E77E62"/>
    <w:rsid w:val="00E853D5"/>
    <w:rsid w:val="00E9773B"/>
    <w:rsid w:val="00EA6206"/>
    <w:rsid w:val="00EA6F42"/>
    <w:rsid w:val="00EB098C"/>
    <w:rsid w:val="00EC13A3"/>
    <w:rsid w:val="00EC4DD6"/>
    <w:rsid w:val="00EC7C85"/>
    <w:rsid w:val="00ED2CBE"/>
    <w:rsid w:val="00ED3312"/>
    <w:rsid w:val="00F125EE"/>
    <w:rsid w:val="00F12E98"/>
    <w:rsid w:val="00F22029"/>
    <w:rsid w:val="00F504B4"/>
    <w:rsid w:val="00F515FB"/>
    <w:rsid w:val="00F630EA"/>
    <w:rsid w:val="00F7007E"/>
    <w:rsid w:val="00F7122A"/>
    <w:rsid w:val="00F73193"/>
    <w:rsid w:val="00F737AD"/>
    <w:rsid w:val="00F74F95"/>
    <w:rsid w:val="00F80705"/>
    <w:rsid w:val="00FA1481"/>
    <w:rsid w:val="00FA19A7"/>
    <w:rsid w:val="00FB1F2D"/>
    <w:rsid w:val="00FB3B90"/>
    <w:rsid w:val="00FC444E"/>
    <w:rsid w:val="00FE5A58"/>
    <w:rsid w:val="00FF04E3"/>
    <w:rsid w:val="4959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597622"/>
  <w15:docId w15:val="{EAC22EA6-1BB9-493A-BA9A-8FFD465DA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uiPriority w:val="99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uiPriority w:val="99"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F04E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uiPriority w:val="99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uiPriority w:val="99"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04E3"/>
    <w:rPr>
      <w:sz w:val="24"/>
    </w:rPr>
  </w:style>
  <w:style w:type="paragraph" w:styleId="FootnoteText">
    <w:name w:val="footnote text"/>
    <w:basedOn w:val="Normal"/>
    <w:link w:val="FootnoteTextChar"/>
    <w:uiPriority w:val="99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F04E3"/>
  </w:style>
  <w:style w:type="paragraph" w:styleId="Header">
    <w:name w:val="header"/>
    <w:basedOn w:val="Normal"/>
    <w:link w:val="HeaderChar"/>
    <w:uiPriority w:val="99"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rsid w:val="007402FC"/>
    <w:rPr>
      <w:color w:val="0000FF"/>
      <w:u w:val="single"/>
    </w:rPr>
  </w:style>
  <w:style w:type="character" w:styleId="FollowedHyperlink">
    <w:name w:val="FollowedHyperlink"/>
    <w:unhideWhenUsed/>
    <w:rsid w:val="00793072"/>
    <w:rPr>
      <w:color w:val="800080"/>
      <w:u w:val="single"/>
    </w:rPr>
  </w:style>
  <w:style w:type="character" w:styleId="CommentReference">
    <w:name w:val="annotation reference"/>
    <w:uiPriority w:val="99"/>
    <w:unhideWhenUsed/>
    <w:rsid w:val="00793072"/>
    <w:rPr>
      <w:sz w:val="16"/>
      <w:szCs w:val="16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8218C4"/>
    <w:rPr>
      <w:color w:val="808080"/>
      <w:shd w:val="clear" w:color="auto" w:fill="E6E6E6"/>
    </w:rPr>
  </w:style>
  <w:style w:type="paragraph" w:customStyle="1" w:styleId="PubInfo">
    <w:name w:val="PubInfo"/>
    <w:basedOn w:val="Normal"/>
    <w:qFormat/>
    <w:rsid w:val="00533910"/>
    <w:pPr>
      <w:suppressAutoHyphens/>
      <w:jc w:val="center"/>
    </w:pPr>
    <w:rPr>
      <w:sz w:val="20"/>
      <w:lang w:eastAsia="ar-SA"/>
    </w:rPr>
  </w:style>
  <w:style w:type="paragraph" w:customStyle="1" w:styleId="DoiInfo">
    <w:name w:val="DoiInfo"/>
    <w:basedOn w:val="Normal"/>
    <w:qFormat/>
    <w:rsid w:val="00533910"/>
    <w:pPr>
      <w:suppressAutoHyphens/>
      <w:jc w:val="center"/>
    </w:pPr>
    <w:rPr>
      <w:sz w:val="20"/>
      <w:lang w:eastAsia="ar-SA"/>
    </w:rPr>
  </w:style>
  <w:style w:type="paragraph" w:customStyle="1" w:styleId="Acknowledgement">
    <w:name w:val="Acknowledgement"/>
    <w:basedOn w:val="Normal"/>
    <w:uiPriority w:val="99"/>
    <w:rsid w:val="00A8582E"/>
    <w:pPr>
      <w:spacing w:before="120"/>
      <w:ind w:left="720" w:hanging="720"/>
    </w:pPr>
    <w:rPr>
      <w:szCs w:val="24"/>
    </w:rPr>
  </w:style>
  <w:style w:type="paragraph" w:customStyle="1" w:styleId="BaseText">
    <w:name w:val="Base_Text"/>
    <w:uiPriority w:val="99"/>
    <w:rsid w:val="00281897"/>
    <w:pPr>
      <w:spacing w:before="120"/>
    </w:pPr>
    <w:rPr>
      <w:sz w:val="24"/>
      <w:szCs w:val="24"/>
    </w:rPr>
  </w:style>
  <w:style w:type="paragraph" w:customStyle="1" w:styleId="1stparatext">
    <w:name w:val="1st para text"/>
    <w:basedOn w:val="BaseText"/>
    <w:uiPriority w:val="99"/>
    <w:rsid w:val="00281897"/>
  </w:style>
  <w:style w:type="paragraph" w:customStyle="1" w:styleId="BaseHeading">
    <w:name w:val="Base_Heading"/>
    <w:uiPriority w:val="99"/>
    <w:rsid w:val="00281897"/>
    <w:pPr>
      <w:keepNext/>
      <w:spacing w:before="240"/>
      <w:outlineLvl w:val="0"/>
    </w:pPr>
    <w:rPr>
      <w:kern w:val="28"/>
      <w:sz w:val="28"/>
      <w:szCs w:val="28"/>
    </w:rPr>
  </w:style>
  <w:style w:type="paragraph" w:customStyle="1" w:styleId="AbstractHead">
    <w:name w:val="Abstract Head"/>
    <w:basedOn w:val="BaseHeading"/>
    <w:uiPriority w:val="99"/>
    <w:rsid w:val="00281897"/>
  </w:style>
  <w:style w:type="paragraph" w:customStyle="1" w:styleId="AbstractSummary">
    <w:name w:val="Abstract/Summary"/>
    <w:basedOn w:val="BaseText"/>
    <w:uiPriority w:val="99"/>
    <w:rsid w:val="00281897"/>
  </w:style>
  <w:style w:type="paragraph" w:customStyle="1" w:styleId="Referencesandnotes">
    <w:name w:val="References and notes"/>
    <w:basedOn w:val="BaseText"/>
    <w:uiPriority w:val="99"/>
    <w:rsid w:val="00281897"/>
    <w:pPr>
      <w:ind w:left="720" w:hanging="720"/>
    </w:pPr>
  </w:style>
  <w:style w:type="paragraph" w:customStyle="1" w:styleId="Subhead">
    <w:name w:val="Subhead"/>
    <w:basedOn w:val="BaseHeading"/>
    <w:uiPriority w:val="99"/>
    <w:rsid w:val="00281897"/>
    <w:rPr>
      <w:b/>
      <w:bCs/>
      <w:sz w:val="24"/>
      <w:szCs w:val="24"/>
    </w:rPr>
  </w:style>
  <w:style w:type="paragraph" w:customStyle="1" w:styleId="AppendixHead">
    <w:name w:val="AppendixHead"/>
    <w:basedOn w:val="Subhead"/>
    <w:uiPriority w:val="99"/>
    <w:rsid w:val="00281897"/>
  </w:style>
  <w:style w:type="paragraph" w:customStyle="1" w:styleId="AppendixSubhead">
    <w:name w:val="AppendixSubhead"/>
    <w:basedOn w:val="Subhead"/>
    <w:uiPriority w:val="99"/>
    <w:rsid w:val="00281897"/>
  </w:style>
  <w:style w:type="paragraph" w:customStyle="1" w:styleId="Articletype">
    <w:name w:val="Article type"/>
    <w:basedOn w:val="BaseText"/>
    <w:uiPriority w:val="99"/>
    <w:rsid w:val="00281897"/>
  </w:style>
  <w:style w:type="character" w:customStyle="1" w:styleId="aubase">
    <w:name w:val="au_base"/>
    <w:rsid w:val="00281897"/>
    <w:rPr>
      <w:sz w:val="24"/>
    </w:rPr>
  </w:style>
  <w:style w:type="character" w:customStyle="1" w:styleId="aucollab">
    <w:name w:val="au_collab"/>
    <w:rsid w:val="00281897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rsid w:val="00281897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rsid w:val="00281897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rsid w:val="00281897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rsid w:val="00281897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rsid w:val="00281897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uiPriority w:val="99"/>
    <w:rsid w:val="00281897"/>
    <w:pPr>
      <w:spacing w:before="480"/>
    </w:pPr>
  </w:style>
  <w:style w:type="paragraph" w:customStyle="1" w:styleId="Footnote">
    <w:name w:val="Footnote"/>
    <w:basedOn w:val="BaseText"/>
    <w:uiPriority w:val="99"/>
    <w:rsid w:val="00281897"/>
  </w:style>
  <w:style w:type="paragraph" w:customStyle="1" w:styleId="AuthorFootnote">
    <w:name w:val="AuthorFootnote"/>
    <w:basedOn w:val="Footnote"/>
    <w:uiPriority w:val="99"/>
    <w:rsid w:val="00281897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uiPriority w:val="99"/>
    <w:rsid w:val="00281897"/>
    <w:pPr>
      <w:spacing w:after="360"/>
      <w:jc w:val="center"/>
    </w:pPr>
  </w:style>
  <w:style w:type="character" w:customStyle="1" w:styleId="bibarticle">
    <w:name w:val="bib_article"/>
    <w:rsid w:val="00281897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281897"/>
    <w:rPr>
      <w:sz w:val="24"/>
    </w:rPr>
  </w:style>
  <w:style w:type="character" w:customStyle="1" w:styleId="bibcomment">
    <w:name w:val="bib_comment"/>
    <w:rsid w:val="00281897"/>
    <w:rPr>
      <w:sz w:val="24"/>
    </w:rPr>
  </w:style>
  <w:style w:type="character" w:customStyle="1" w:styleId="bibdeg">
    <w:name w:val="bib_deg"/>
    <w:rsid w:val="00281897"/>
    <w:rPr>
      <w:sz w:val="24"/>
    </w:rPr>
  </w:style>
  <w:style w:type="character" w:customStyle="1" w:styleId="bibdoi">
    <w:name w:val="bib_doi"/>
    <w:rsid w:val="00281897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rsid w:val="00281897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rsid w:val="00281897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rsid w:val="00281897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rsid w:val="00281897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rsid w:val="00281897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rsid w:val="00281897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rsid w:val="00281897"/>
    <w:rPr>
      <w:sz w:val="24"/>
    </w:rPr>
  </w:style>
  <w:style w:type="character" w:customStyle="1" w:styleId="bibnumber">
    <w:name w:val="bib_number"/>
    <w:rsid w:val="00281897"/>
    <w:rPr>
      <w:sz w:val="24"/>
    </w:rPr>
  </w:style>
  <w:style w:type="character" w:customStyle="1" w:styleId="biborganization">
    <w:name w:val="bib_organization"/>
    <w:rsid w:val="00281897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rsid w:val="00281897"/>
    <w:rPr>
      <w:sz w:val="24"/>
    </w:rPr>
  </w:style>
  <w:style w:type="character" w:customStyle="1" w:styleId="bibsuppl">
    <w:name w:val="bib_suppl"/>
    <w:rsid w:val="00281897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rsid w:val="00281897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rsid w:val="00281897"/>
    <w:rPr>
      <w:sz w:val="24"/>
    </w:rPr>
  </w:style>
  <w:style w:type="character" w:customStyle="1" w:styleId="biburl">
    <w:name w:val="bib_url"/>
    <w:rsid w:val="00281897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rsid w:val="00281897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rsid w:val="00281897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uiPriority w:val="99"/>
    <w:rsid w:val="00281897"/>
  </w:style>
  <w:style w:type="paragraph" w:customStyle="1" w:styleId="BookInformation">
    <w:name w:val="BookInformation"/>
    <w:basedOn w:val="BaseText"/>
    <w:uiPriority w:val="99"/>
    <w:rsid w:val="00281897"/>
  </w:style>
  <w:style w:type="paragraph" w:customStyle="1" w:styleId="Level2Head">
    <w:name w:val="Level 2 Head"/>
    <w:basedOn w:val="BaseHeading"/>
    <w:uiPriority w:val="99"/>
    <w:rsid w:val="00281897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uiPriority w:val="99"/>
    <w:rsid w:val="00281897"/>
    <w:pPr>
      <w:shd w:val="clear" w:color="auto" w:fill="E6E6E6"/>
    </w:pPr>
  </w:style>
  <w:style w:type="paragraph" w:customStyle="1" w:styleId="BoxListUnnumbered">
    <w:name w:val="BoxListUnnumbered"/>
    <w:basedOn w:val="BaseText"/>
    <w:uiPriority w:val="99"/>
    <w:rsid w:val="00281897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uiPriority w:val="99"/>
    <w:rsid w:val="00281897"/>
  </w:style>
  <w:style w:type="paragraph" w:customStyle="1" w:styleId="BoxSubhead">
    <w:name w:val="BoxSubhead"/>
    <w:basedOn w:val="Subhead"/>
    <w:uiPriority w:val="99"/>
    <w:rsid w:val="00281897"/>
    <w:pPr>
      <w:shd w:val="clear" w:color="auto" w:fill="E6E6E6"/>
    </w:pPr>
  </w:style>
  <w:style w:type="paragraph" w:customStyle="1" w:styleId="Paragraph">
    <w:name w:val="Paragraph"/>
    <w:basedOn w:val="BaseText"/>
    <w:uiPriority w:val="99"/>
    <w:rsid w:val="00281897"/>
    <w:pPr>
      <w:ind w:firstLine="720"/>
    </w:pPr>
  </w:style>
  <w:style w:type="paragraph" w:customStyle="1" w:styleId="BoxText">
    <w:name w:val="BoxText"/>
    <w:basedOn w:val="Paragraph"/>
    <w:uiPriority w:val="99"/>
    <w:rsid w:val="00281897"/>
    <w:pPr>
      <w:shd w:val="clear" w:color="auto" w:fill="E6E6E6"/>
    </w:pPr>
  </w:style>
  <w:style w:type="paragraph" w:customStyle="1" w:styleId="BoxTitle">
    <w:name w:val="BoxTitle"/>
    <w:basedOn w:val="BaseHeading"/>
    <w:uiPriority w:val="99"/>
    <w:rsid w:val="00281897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uiPriority w:val="99"/>
    <w:rsid w:val="00281897"/>
    <w:pPr>
      <w:ind w:left="720" w:hanging="720"/>
    </w:pPr>
  </w:style>
  <w:style w:type="paragraph" w:customStyle="1" w:styleId="career-magazine">
    <w:name w:val="career-magazine"/>
    <w:basedOn w:val="BaseText"/>
    <w:uiPriority w:val="99"/>
    <w:rsid w:val="00281897"/>
    <w:pPr>
      <w:jc w:val="right"/>
    </w:pPr>
    <w:rPr>
      <w:color w:val="FF0000"/>
    </w:rPr>
  </w:style>
  <w:style w:type="paragraph" w:customStyle="1" w:styleId="career-stage">
    <w:name w:val="career-stage"/>
    <w:basedOn w:val="BaseText"/>
    <w:uiPriority w:val="99"/>
    <w:rsid w:val="00281897"/>
    <w:pPr>
      <w:jc w:val="right"/>
    </w:pPr>
    <w:rPr>
      <w:color w:val="339966"/>
    </w:rPr>
  </w:style>
  <w:style w:type="character" w:customStyle="1" w:styleId="citebase">
    <w:name w:val="cite_base"/>
    <w:rsid w:val="00281897"/>
    <w:rPr>
      <w:sz w:val="24"/>
    </w:rPr>
  </w:style>
  <w:style w:type="character" w:customStyle="1" w:styleId="citebib">
    <w:name w:val="cite_bib"/>
    <w:rsid w:val="00281897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rsid w:val="00281897"/>
    <w:rPr>
      <w:sz w:val="24"/>
    </w:rPr>
  </w:style>
  <w:style w:type="character" w:customStyle="1" w:styleId="citeen">
    <w:name w:val="cite_en"/>
    <w:rsid w:val="00281897"/>
    <w:rPr>
      <w:sz w:val="24"/>
      <w:shd w:val="clear" w:color="auto" w:fill="FFFF00"/>
      <w:vertAlign w:val="superscript"/>
    </w:rPr>
  </w:style>
  <w:style w:type="character" w:customStyle="1" w:styleId="citeeq">
    <w:name w:val="cite_eq"/>
    <w:rsid w:val="00281897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rsid w:val="00281897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rsid w:val="00281897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rsid w:val="00281897"/>
    <w:rPr>
      <w:color w:val="000000"/>
      <w:sz w:val="24"/>
      <w:bdr w:val="none" w:sz="0" w:space="0" w:color="auto"/>
      <w:shd w:val="clear" w:color="auto" w:fill="FF00FF"/>
    </w:rPr>
  </w:style>
  <w:style w:type="paragraph" w:customStyle="1" w:styleId="ContinuedParagraph">
    <w:name w:val="ContinuedParagraph"/>
    <w:basedOn w:val="Paragraph"/>
    <w:uiPriority w:val="99"/>
    <w:rsid w:val="00281897"/>
    <w:pPr>
      <w:ind w:firstLine="0"/>
    </w:pPr>
  </w:style>
  <w:style w:type="character" w:customStyle="1" w:styleId="ContractNumber">
    <w:name w:val="Contract Number"/>
    <w:rsid w:val="00281897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rsid w:val="00281897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uiPriority w:val="99"/>
    <w:rsid w:val="00281897"/>
    <w:pPr>
      <w:spacing w:before="0" w:after="240"/>
    </w:pPr>
  </w:style>
  <w:style w:type="paragraph" w:customStyle="1" w:styleId="DateAccepted">
    <w:name w:val="Date Accepted"/>
    <w:basedOn w:val="BaseText"/>
    <w:uiPriority w:val="99"/>
    <w:rsid w:val="00281897"/>
    <w:pPr>
      <w:spacing w:before="360"/>
    </w:pPr>
  </w:style>
  <w:style w:type="paragraph" w:customStyle="1" w:styleId="Deck">
    <w:name w:val="Deck"/>
    <w:basedOn w:val="BaseHeading"/>
    <w:uiPriority w:val="99"/>
    <w:rsid w:val="00281897"/>
    <w:pPr>
      <w:outlineLvl w:val="1"/>
    </w:pPr>
  </w:style>
  <w:style w:type="paragraph" w:customStyle="1" w:styleId="DefTerm">
    <w:name w:val="DefTerm"/>
    <w:basedOn w:val="BaseText"/>
    <w:uiPriority w:val="99"/>
    <w:rsid w:val="00281897"/>
    <w:pPr>
      <w:ind w:left="720"/>
    </w:pPr>
  </w:style>
  <w:style w:type="paragraph" w:customStyle="1" w:styleId="Definition">
    <w:name w:val="Definition"/>
    <w:basedOn w:val="DefTerm"/>
    <w:uiPriority w:val="99"/>
    <w:rsid w:val="00281897"/>
    <w:pPr>
      <w:ind w:left="1080" w:hanging="360"/>
    </w:pPr>
  </w:style>
  <w:style w:type="paragraph" w:customStyle="1" w:styleId="DefListTitle">
    <w:name w:val="DefListTitle"/>
    <w:basedOn w:val="BaseHeading"/>
    <w:uiPriority w:val="99"/>
    <w:rsid w:val="00281897"/>
  </w:style>
  <w:style w:type="paragraph" w:customStyle="1" w:styleId="discipline">
    <w:name w:val="discipline"/>
    <w:basedOn w:val="BaseText"/>
    <w:uiPriority w:val="99"/>
    <w:rsid w:val="00281897"/>
    <w:pPr>
      <w:jc w:val="right"/>
    </w:pPr>
    <w:rPr>
      <w:color w:val="993366"/>
    </w:rPr>
  </w:style>
  <w:style w:type="paragraph" w:customStyle="1" w:styleId="Editors">
    <w:name w:val="Editors"/>
    <w:basedOn w:val="Authors"/>
    <w:uiPriority w:val="99"/>
    <w:rsid w:val="00281897"/>
  </w:style>
  <w:style w:type="character" w:styleId="Emphasis">
    <w:name w:val="Emphasis"/>
    <w:uiPriority w:val="20"/>
    <w:qFormat/>
    <w:rsid w:val="00281897"/>
    <w:rPr>
      <w:i/>
      <w:iCs/>
    </w:rPr>
  </w:style>
  <w:style w:type="character" w:styleId="EndnoteReference">
    <w:name w:val="endnote reference"/>
    <w:semiHidden/>
    <w:rsid w:val="00281897"/>
    <w:rPr>
      <w:vertAlign w:val="superscript"/>
    </w:rPr>
  </w:style>
  <w:style w:type="character" w:customStyle="1" w:styleId="eqno">
    <w:name w:val="eq_no"/>
    <w:rsid w:val="00281897"/>
    <w:rPr>
      <w:sz w:val="24"/>
    </w:rPr>
  </w:style>
  <w:style w:type="paragraph" w:customStyle="1" w:styleId="Equation">
    <w:name w:val="Equation"/>
    <w:basedOn w:val="BaseText"/>
    <w:uiPriority w:val="99"/>
    <w:rsid w:val="00281897"/>
    <w:pPr>
      <w:jc w:val="center"/>
    </w:pPr>
  </w:style>
  <w:style w:type="paragraph" w:customStyle="1" w:styleId="FieldCodes">
    <w:name w:val="FieldCodes"/>
    <w:basedOn w:val="BaseText"/>
    <w:uiPriority w:val="99"/>
    <w:rsid w:val="00281897"/>
  </w:style>
  <w:style w:type="paragraph" w:customStyle="1" w:styleId="Legend">
    <w:name w:val="Legend"/>
    <w:basedOn w:val="BaseHeading"/>
    <w:uiPriority w:val="99"/>
    <w:rsid w:val="00281897"/>
    <w:rPr>
      <w:sz w:val="24"/>
      <w:szCs w:val="24"/>
    </w:rPr>
  </w:style>
  <w:style w:type="paragraph" w:customStyle="1" w:styleId="FigureCopyright">
    <w:name w:val="FigureCopyright"/>
    <w:basedOn w:val="Legend"/>
    <w:uiPriority w:val="99"/>
    <w:rsid w:val="00281897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uiPriority w:val="99"/>
    <w:rsid w:val="00281897"/>
  </w:style>
  <w:style w:type="character" w:styleId="FootnoteReference">
    <w:name w:val="footnote reference"/>
    <w:semiHidden/>
    <w:rsid w:val="00281897"/>
    <w:rPr>
      <w:vertAlign w:val="superscript"/>
    </w:rPr>
  </w:style>
  <w:style w:type="paragraph" w:customStyle="1" w:styleId="Gloss">
    <w:name w:val="Gloss"/>
    <w:basedOn w:val="AbstractSummary"/>
    <w:uiPriority w:val="99"/>
    <w:rsid w:val="00281897"/>
  </w:style>
  <w:style w:type="paragraph" w:customStyle="1" w:styleId="Glossary">
    <w:name w:val="Glossary"/>
    <w:basedOn w:val="BaseText"/>
    <w:uiPriority w:val="99"/>
    <w:rsid w:val="00281897"/>
  </w:style>
  <w:style w:type="paragraph" w:customStyle="1" w:styleId="GlossHead">
    <w:name w:val="GlossHead"/>
    <w:basedOn w:val="AbstractHead"/>
    <w:uiPriority w:val="99"/>
    <w:rsid w:val="00281897"/>
  </w:style>
  <w:style w:type="paragraph" w:customStyle="1" w:styleId="GraphicAltText">
    <w:name w:val="GraphicAltText"/>
    <w:basedOn w:val="Legend"/>
    <w:uiPriority w:val="99"/>
    <w:rsid w:val="00281897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uiPriority w:val="99"/>
    <w:rsid w:val="00281897"/>
  </w:style>
  <w:style w:type="paragraph" w:customStyle="1" w:styleId="Head">
    <w:name w:val="Head"/>
    <w:basedOn w:val="BaseHeading"/>
    <w:uiPriority w:val="99"/>
    <w:rsid w:val="00281897"/>
    <w:pPr>
      <w:spacing w:before="120" w:after="120"/>
      <w:jc w:val="center"/>
    </w:pPr>
    <w:rPr>
      <w:b/>
      <w:bCs/>
    </w:rPr>
  </w:style>
  <w:style w:type="character" w:styleId="HTMLAcronym">
    <w:name w:val="HTML Acronym"/>
    <w:basedOn w:val="DefaultParagraphFont"/>
    <w:rsid w:val="00281897"/>
  </w:style>
  <w:style w:type="character" w:styleId="HTMLCite">
    <w:name w:val="HTML Cite"/>
    <w:rsid w:val="00281897"/>
    <w:rPr>
      <w:i/>
      <w:iCs/>
    </w:rPr>
  </w:style>
  <w:style w:type="character" w:styleId="HTMLCode">
    <w:name w:val="HTML Code"/>
    <w:rsid w:val="00281897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281897"/>
    <w:rPr>
      <w:i/>
      <w:iCs/>
    </w:rPr>
  </w:style>
  <w:style w:type="character" w:styleId="HTMLKeyboard">
    <w:name w:val="HTML Keyboard"/>
    <w:rsid w:val="00281897"/>
    <w:rPr>
      <w:rFonts w:ascii="Courier New" w:hAnsi="Courier New" w:cs="Courier New"/>
      <w:sz w:val="20"/>
      <w:szCs w:val="20"/>
    </w:rPr>
  </w:style>
  <w:style w:type="character" w:styleId="HTMLSample">
    <w:name w:val="HTML Sample"/>
    <w:rsid w:val="00281897"/>
    <w:rPr>
      <w:rFonts w:ascii="Courier New" w:hAnsi="Courier New" w:cs="Courier New"/>
    </w:rPr>
  </w:style>
  <w:style w:type="character" w:styleId="HTMLTypewriter">
    <w:name w:val="HTML Typewriter"/>
    <w:rsid w:val="00281897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281897"/>
    <w:rPr>
      <w:i/>
      <w:iCs/>
    </w:rPr>
  </w:style>
  <w:style w:type="paragraph" w:customStyle="1" w:styleId="InstructionsText">
    <w:name w:val="Instructions Text"/>
    <w:basedOn w:val="BaseText"/>
    <w:uiPriority w:val="99"/>
    <w:rsid w:val="00281897"/>
  </w:style>
  <w:style w:type="paragraph" w:customStyle="1" w:styleId="Overline">
    <w:name w:val="Overline"/>
    <w:basedOn w:val="BaseText"/>
    <w:uiPriority w:val="99"/>
    <w:rsid w:val="00281897"/>
  </w:style>
  <w:style w:type="paragraph" w:customStyle="1" w:styleId="IssueName">
    <w:name w:val="IssueName"/>
    <w:basedOn w:val="Overline"/>
    <w:uiPriority w:val="99"/>
    <w:rsid w:val="00281897"/>
  </w:style>
  <w:style w:type="paragraph" w:customStyle="1" w:styleId="Keywords">
    <w:name w:val="Keywords"/>
    <w:basedOn w:val="BaseText"/>
    <w:uiPriority w:val="99"/>
    <w:rsid w:val="00281897"/>
  </w:style>
  <w:style w:type="paragraph" w:customStyle="1" w:styleId="Level3Head">
    <w:name w:val="Level 3 Head"/>
    <w:basedOn w:val="BaseHeading"/>
    <w:uiPriority w:val="99"/>
    <w:rsid w:val="00281897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uiPriority w:val="99"/>
    <w:rsid w:val="00281897"/>
    <w:pPr>
      <w:ind w:left="346"/>
    </w:pPr>
    <w:rPr>
      <w:sz w:val="24"/>
      <w:szCs w:val="24"/>
    </w:rPr>
  </w:style>
  <w:style w:type="character" w:styleId="LineNumber">
    <w:name w:val="line number"/>
    <w:basedOn w:val="DefaultParagraphFont"/>
    <w:rsid w:val="00281897"/>
  </w:style>
  <w:style w:type="paragraph" w:customStyle="1" w:styleId="Literaryquote">
    <w:name w:val="Literary quote"/>
    <w:basedOn w:val="BaseText"/>
    <w:uiPriority w:val="99"/>
    <w:rsid w:val="00281897"/>
    <w:pPr>
      <w:ind w:left="1440" w:right="1440"/>
    </w:pPr>
  </w:style>
  <w:style w:type="paragraph" w:customStyle="1" w:styleId="MaterialsText">
    <w:name w:val="Materials Text"/>
    <w:basedOn w:val="BaseText"/>
    <w:uiPriority w:val="99"/>
    <w:rsid w:val="00281897"/>
  </w:style>
  <w:style w:type="paragraph" w:customStyle="1" w:styleId="NoteInProof">
    <w:name w:val="NoteInProof"/>
    <w:basedOn w:val="BaseText"/>
    <w:uiPriority w:val="99"/>
    <w:rsid w:val="00281897"/>
  </w:style>
  <w:style w:type="paragraph" w:customStyle="1" w:styleId="Notes">
    <w:name w:val="Notes"/>
    <w:basedOn w:val="BaseText"/>
    <w:uiPriority w:val="99"/>
    <w:rsid w:val="00281897"/>
    <w:rPr>
      <w:i/>
    </w:rPr>
  </w:style>
  <w:style w:type="paragraph" w:customStyle="1" w:styleId="Notes-Helvetica">
    <w:name w:val="Notes-Helvetica"/>
    <w:basedOn w:val="BaseText"/>
    <w:uiPriority w:val="99"/>
    <w:rsid w:val="00281897"/>
    <w:rPr>
      <w:i/>
    </w:rPr>
  </w:style>
  <w:style w:type="paragraph" w:customStyle="1" w:styleId="NumberedInstructions">
    <w:name w:val="Numbered Instructions"/>
    <w:basedOn w:val="BaseText"/>
    <w:uiPriority w:val="99"/>
    <w:rsid w:val="00281897"/>
  </w:style>
  <w:style w:type="paragraph" w:customStyle="1" w:styleId="OutlineLevel1">
    <w:name w:val="OutlineLevel1"/>
    <w:basedOn w:val="BaseHeading"/>
    <w:uiPriority w:val="99"/>
    <w:rsid w:val="00281897"/>
    <w:rPr>
      <w:b/>
      <w:bCs/>
    </w:rPr>
  </w:style>
  <w:style w:type="paragraph" w:customStyle="1" w:styleId="OutlineLevel2">
    <w:name w:val="OutlineLevel2"/>
    <w:basedOn w:val="BaseHeading"/>
    <w:uiPriority w:val="99"/>
    <w:rsid w:val="00281897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uiPriority w:val="99"/>
    <w:rsid w:val="00281897"/>
    <w:pPr>
      <w:ind w:left="720"/>
      <w:outlineLvl w:val="2"/>
    </w:pPr>
    <w:rPr>
      <w:b/>
      <w:bCs/>
      <w:sz w:val="24"/>
      <w:szCs w:val="24"/>
    </w:rPr>
  </w:style>
  <w:style w:type="paragraph" w:customStyle="1" w:styleId="Preformat">
    <w:name w:val="Preformat"/>
    <w:basedOn w:val="BaseText"/>
    <w:uiPriority w:val="99"/>
    <w:rsid w:val="00281897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uiPriority w:val="99"/>
    <w:rsid w:val="00281897"/>
  </w:style>
  <w:style w:type="paragraph" w:customStyle="1" w:styleId="ProductInformation">
    <w:name w:val="ProductInformation"/>
    <w:basedOn w:val="BaseText"/>
    <w:uiPriority w:val="99"/>
    <w:rsid w:val="00281897"/>
  </w:style>
  <w:style w:type="paragraph" w:customStyle="1" w:styleId="ProductTitle">
    <w:name w:val="ProductTitle"/>
    <w:basedOn w:val="BaseText"/>
    <w:uiPriority w:val="99"/>
    <w:rsid w:val="00281897"/>
    <w:rPr>
      <w:b/>
      <w:bCs/>
    </w:rPr>
  </w:style>
  <w:style w:type="paragraph" w:customStyle="1" w:styleId="PublishedOnline">
    <w:name w:val="Published Online"/>
    <w:basedOn w:val="DateAccepted"/>
    <w:uiPriority w:val="99"/>
    <w:rsid w:val="00281897"/>
  </w:style>
  <w:style w:type="paragraph" w:customStyle="1" w:styleId="RecipeMaterials">
    <w:name w:val="Recipe Materials"/>
    <w:basedOn w:val="BaseText"/>
    <w:uiPriority w:val="99"/>
    <w:rsid w:val="00281897"/>
  </w:style>
  <w:style w:type="paragraph" w:customStyle="1" w:styleId="Refhead">
    <w:name w:val="Ref head"/>
    <w:basedOn w:val="BaseHeading"/>
    <w:uiPriority w:val="99"/>
    <w:rsid w:val="00281897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uiPriority w:val="99"/>
    <w:rsid w:val="00281897"/>
  </w:style>
  <w:style w:type="paragraph" w:customStyle="1" w:styleId="ReferencesandnotesLong">
    <w:name w:val="References and notes Long"/>
    <w:basedOn w:val="BaseText"/>
    <w:uiPriority w:val="99"/>
    <w:rsid w:val="00281897"/>
    <w:pPr>
      <w:ind w:left="720" w:hanging="720"/>
    </w:pPr>
  </w:style>
  <w:style w:type="paragraph" w:customStyle="1" w:styleId="region">
    <w:name w:val="region"/>
    <w:basedOn w:val="BaseText"/>
    <w:uiPriority w:val="99"/>
    <w:rsid w:val="00281897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uiPriority w:val="99"/>
    <w:rsid w:val="00281897"/>
  </w:style>
  <w:style w:type="paragraph" w:customStyle="1" w:styleId="RunHead">
    <w:name w:val="RunHead"/>
    <w:basedOn w:val="BaseText"/>
    <w:uiPriority w:val="99"/>
    <w:rsid w:val="00281897"/>
  </w:style>
  <w:style w:type="paragraph" w:customStyle="1" w:styleId="SOMContent">
    <w:name w:val="SOMContent"/>
    <w:basedOn w:val="1stparatext"/>
    <w:uiPriority w:val="99"/>
    <w:rsid w:val="00281897"/>
  </w:style>
  <w:style w:type="paragraph" w:customStyle="1" w:styleId="SOMHead">
    <w:name w:val="SOMHead"/>
    <w:basedOn w:val="BaseHeading"/>
    <w:uiPriority w:val="99"/>
    <w:rsid w:val="00281897"/>
    <w:rPr>
      <w:b/>
      <w:sz w:val="24"/>
      <w:szCs w:val="24"/>
    </w:rPr>
  </w:style>
  <w:style w:type="paragraph" w:customStyle="1" w:styleId="Speaker">
    <w:name w:val="Speaker"/>
    <w:basedOn w:val="Paragraph"/>
    <w:uiPriority w:val="99"/>
    <w:rsid w:val="00281897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uiPriority w:val="99"/>
    <w:rsid w:val="00281897"/>
    <w:pPr>
      <w:autoSpaceDE w:val="0"/>
      <w:autoSpaceDN w:val="0"/>
      <w:adjustRightInd w:val="0"/>
    </w:pPr>
    <w:rPr>
      <w:lang w:bidi="he-IL"/>
    </w:rPr>
  </w:style>
  <w:style w:type="character" w:styleId="Strong">
    <w:name w:val="Strong"/>
    <w:uiPriority w:val="22"/>
    <w:qFormat/>
    <w:rsid w:val="00281897"/>
    <w:rPr>
      <w:b/>
      <w:bCs/>
    </w:rPr>
  </w:style>
  <w:style w:type="paragraph" w:customStyle="1" w:styleId="SX-Abstract">
    <w:name w:val="SX-Abstract"/>
    <w:basedOn w:val="Normal"/>
    <w:uiPriority w:val="99"/>
    <w:qFormat/>
    <w:rsid w:val="00281897"/>
    <w:pPr>
      <w:widowControl w:val="0"/>
      <w:spacing w:before="120" w:after="240" w:line="210" w:lineRule="exact"/>
      <w:ind w:left="700" w:right="700"/>
      <w:jc w:val="both"/>
    </w:pPr>
    <w:rPr>
      <w:rFonts w:ascii="BlissRegular" w:hAnsi="BlissRegular"/>
      <w:b/>
      <w:sz w:val="20"/>
    </w:rPr>
  </w:style>
  <w:style w:type="paragraph" w:customStyle="1" w:styleId="SX-Affiliation">
    <w:name w:val="SX-Affiliation"/>
    <w:basedOn w:val="Normal"/>
    <w:next w:val="Normal"/>
    <w:uiPriority w:val="99"/>
    <w:qFormat/>
    <w:rsid w:val="00281897"/>
    <w:pPr>
      <w:spacing w:after="160" w:line="190" w:lineRule="exact"/>
    </w:pPr>
    <w:rPr>
      <w:rFonts w:ascii="BlissRegular" w:hAnsi="BlissRegular"/>
      <w:sz w:val="16"/>
    </w:rPr>
  </w:style>
  <w:style w:type="paragraph" w:customStyle="1" w:styleId="SX-Articlehead">
    <w:name w:val="SX-Article head"/>
    <w:basedOn w:val="Normal"/>
    <w:uiPriority w:val="99"/>
    <w:qFormat/>
    <w:rsid w:val="00281897"/>
    <w:pPr>
      <w:spacing w:before="210" w:line="210" w:lineRule="exact"/>
      <w:ind w:firstLine="288"/>
      <w:jc w:val="both"/>
    </w:pPr>
    <w:rPr>
      <w:b/>
      <w:sz w:val="18"/>
    </w:rPr>
  </w:style>
  <w:style w:type="paragraph" w:customStyle="1" w:styleId="SX-Authornames">
    <w:name w:val="SX-Author names"/>
    <w:basedOn w:val="Normal"/>
    <w:uiPriority w:val="99"/>
    <w:rsid w:val="00281897"/>
    <w:pPr>
      <w:spacing w:after="120" w:line="210" w:lineRule="exact"/>
    </w:pPr>
    <w:rPr>
      <w:rFonts w:ascii="BlissMedium" w:hAnsi="BlissMedium"/>
      <w:sz w:val="20"/>
    </w:rPr>
  </w:style>
  <w:style w:type="paragraph" w:customStyle="1" w:styleId="SX-Bodytext">
    <w:name w:val="SX-Body text"/>
    <w:basedOn w:val="Normal"/>
    <w:next w:val="Normal"/>
    <w:uiPriority w:val="99"/>
    <w:rsid w:val="00281897"/>
    <w:pPr>
      <w:spacing w:line="210" w:lineRule="exact"/>
      <w:ind w:firstLine="288"/>
      <w:jc w:val="both"/>
    </w:pPr>
    <w:rPr>
      <w:sz w:val="18"/>
    </w:rPr>
  </w:style>
  <w:style w:type="paragraph" w:customStyle="1" w:styleId="SX-Bodytextflush">
    <w:name w:val="SX-Body text flush"/>
    <w:basedOn w:val="SX-Bodytext"/>
    <w:next w:val="SX-Bodytext"/>
    <w:uiPriority w:val="99"/>
    <w:rsid w:val="00281897"/>
    <w:pPr>
      <w:ind w:firstLine="0"/>
    </w:pPr>
  </w:style>
  <w:style w:type="paragraph" w:customStyle="1" w:styleId="SX-Correspondence">
    <w:name w:val="SX-Correspondence"/>
    <w:basedOn w:val="SX-Affiliation"/>
    <w:uiPriority w:val="99"/>
    <w:qFormat/>
    <w:rsid w:val="00281897"/>
    <w:pPr>
      <w:spacing w:after="80"/>
    </w:pPr>
  </w:style>
  <w:style w:type="paragraph" w:customStyle="1" w:styleId="SX-Date">
    <w:name w:val="SX-Date"/>
    <w:basedOn w:val="Normal"/>
    <w:uiPriority w:val="99"/>
    <w:qFormat/>
    <w:rsid w:val="00281897"/>
    <w:pPr>
      <w:spacing w:before="180" w:line="190" w:lineRule="exact"/>
      <w:ind w:left="245" w:hanging="245"/>
      <w:jc w:val="both"/>
    </w:pPr>
    <w:rPr>
      <w:sz w:val="16"/>
    </w:rPr>
  </w:style>
  <w:style w:type="paragraph" w:customStyle="1" w:styleId="SX-Equation">
    <w:name w:val="SX-Equation"/>
    <w:basedOn w:val="SX-Bodytextflush"/>
    <w:next w:val="SX-Bodytext"/>
    <w:uiPriority w:val="99"/>
    <w:rsid w:val="00281897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uiPriority w:val="99"/>
    <w:rsid w:val="00281897"/>
    <w:pPr>
      <w:jc w:val="both"/>
    </w:pPr>
    <w:rPr>
      <w:sz w:val="18"/>
    </w:rPr>
  </w:style>
  <w:style w:type="paragraph" w:customStyle="1" w:styleId="SX-References">
    <w:name w:val="SX-References"/>
    <w:basedOn w:val="Normal"/>
    <w:uiPriority w:val="99"/>
    <w:rsid w:val="00281897"/>
    <w:pPr>
      <w:spacing w:line="190" w:lineRule="exact"/>
      <w:ind w:left="245" w:hanging="245"/>
      <w:jc w:val="both"/>
    </w:pPr>
    <w:rPr>
      <w:sz w:val="16"/>
    </w:rPr>
  </w:style>
  <w:style w:type="paragraph" w:customStyle="1" w:styleId="SX-RefHead">
    <w:name w:val="SX-RefHead"/>
    <w:basedOn w:val="Normal"/>
    <w:uiPriority w:val="99"/>
    <w:rsid w:val="00281897"/>
    <w:pPr>
      <w:spacing w:before="200" w:line="190" w:lineRule="exact"/>
    </w:pPr>
    <w:rPr>
      <w:b/>
      <w:sz w:val="16"/>
    </w:rPr>
  </w:style>
  <w:style w:type="character" w:customStyle="1" w:styleId="SX-reflink">
    <w:name w:val="SX-reflink"/>
    <w:uiPriority w:val="1"/>
    <w:qFormat/>
    <w:rsid w:val="00281897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uiPriority w:val="99"/>
    <w:rsid w:val="00281897"/>
  </w:style>
  <w:style w:type="paragraph" w:customStyle="1" w:styleId="SX-Tablehead">
    <w:name w:val="SX-Tablehead"/>
    <w:basedOn w:val="Normal"/>
    <w:uiPriority w:val="99"/>
    <w:qFormat/>
    <w:rsid w:val="00281897"/>
    <w:rPr>
      <w:sz w:val="20"/>
      <w:szCs w:val="24"/>
    </w:rPr>
  </w:style>
  <w:style w:type="paragraph" w:customStyle="1" w:styleId="SX-Tablelegend">
    <w:name w:val="SX-Tablelegend"/>
    <w:basedOn w:val="Normal"/>
    <w:uiPriority w:val="99"/>
    <w:qFormat/>
    <w:rsid w:val="00281897"/>
    <w:pPr>
      <w:spacing w:line="190" w:lineRule="exact"/>
      <w:ind w:left="245" w:hanging="245"/>
      <w:jc w:val="both"/>
    </w:pPr>
    <w:rPr>
      <w:sz w:val="16"/>
    </w:rPr>
  </w:style>
  <w:style w:type="paragraph" w:customStyle="1" w:styleId="SX-Tabletext">
    <w:name w:val="SX-Tabletext"/>
    <w:basedOn w:val="Normal"/>
    <w:uiPriority w:val="99"/>
    <w:qFormat/>
    <w:rsid w:val="00281897"/>
    <w:pPr>
      <w:spacing w:line="210" w:lineRule="exact"/>
      <w:jc w:val="center"/>
    </w:pPr>
    <w:rPr>
      <w:sz w:val="18"/>
    </w:rPr>
  </w:style>
  <w:style w:type="paragraph" w:customStyle="1" w:styleId="SX-Tabletitle">
    <w:name w:val="SX-Tabletitle"/>
    <w:basedOn w:val="Normal"/>
    <w:uiPriority w:val="99"/>
    <w:qFormat/>
    <w:rsid w:val="00281897"/>
    <w:pPr>
      <w:spacing w:after="120" w:line="210" w:lineRule="exact"/>
      <w:jc w:val="both"/>
    </w:pPr>
    <w:rPr>
      <w:rFonts w:ascii="BlissMedium" w:hAnsi="BlissMedium"/>
      <w:sz w:val="18"/>
    </w:rPr>
  </w:style>
  <w:style w:type="paragraph" w:customStyle="1" w:styleId="SX-Title">
    <w:name w:val="SX-Title"/>
    <w:basedOn w:val="Normal"/>
    <w:uiPriority w:val="99"/>
    <w:rsid w:val="00281897"/>
    <w:pPr>
      <w:spacing w:after="240" w:line="500" w:lineRule="exact"/>
    </w:pPr>
    <w:rPr>
      <w:rFonts w:ascii="BlissBold" w:hAnsi="BlissBold"/>
      <w:b/>
      <w:sz w:val="44"/>
    </w:rPr>
  </w:style>
  <w:style w:type="paragraph" w:customStyle="1" w:styleId="Tablecolumnhead">
    <w:name w:val="Table column head"/>
    <w:basedOn w:val="BaseText"/>
    <w:uiPriority w:val="99"/>
    <w:rsid w:val="00281897"/>
    <w:pPr>
      <w:spacing w:before="0"/>
    </w:pPr>
  </w:style>
  <w:style w:type="paragraph" w:customStyle="1" w:styleId="Tabletext">
    <w:name w:val="Table text"/>
    <w:basedOn w:val="BaseText"/>
    <w:uiPriority w:val="99"/>
    <w:rsid w:val="00281897"/>
    <w:pPr>
      <w:spacing w:before="0"/>
    </w:pPr>
  </w:style>
  <w:style w:type="paragraph" w:customStyle="1" w:styleId="TableLegend">
    <w:name w:val="TableLegend"/>
    <w:basedOn w:val="BaseText"/>
    <w:uiPriority w:val="99"/>
    <w:rsid w:val="00281897"/>
    <w:pPr>
      <w:spacing w:before="0"/>
    </w:pPr>
  </w:style>
  <w:style w:type="paragraph" w:customStyle="1" w:styleId="TableTitle">
    <w:name w:val="TableTitle"/>
    <w:basedOn w:val="BaseHeading"/>
    <w:uiPriority w:val="99"/>
    <w:rsid w:val="00281897"/>
  </w:style>
  <w:style w:type="paragraph" w:customStyle="1" w:styleId="Teaser">
    <w:name w:val="Teaser"/>
    <w:basedOn w:val="BaseText"/>
    <w:uiPriority w:val="99"/>
    <w:rsid w:val="00281897"/>
  </w:style>
  <w:style w:type="paragraph" w:customStyle="1" w:styleId="TWIS">
    <w:name w:val="TWIS"/>
    <w:basedOn w:val="AbstractSummary"/>
    <w:uiPriority w:val="99"/>
    <w:rsid w:val="00281897"/>
    <w:pPr>
      <w:autoSpaceDE w:val="0"/>
      <w:autoSpaceDN w:val="0"/>
      <w:adjustRightInd w:val="0"/>
    </w:pPr>
  </w:style>
  <w:style w:type="paragraph" w:customStyle="1" w:styleId="TWISorEC">
    <w:name w:val="TWIS or EC"/>
    <w:basedOn w:val="Normal"/>
    <w:uiPriority w:val="99"/>
    <w:rsid w:val="00281897"/>
    <w:pPr>
      <w:spacing w:line="210" w:lineRule="exact"/>
    </w:pPr>
    <w:rPr>
      <w:rFonts w:ascii="BlissRegular" w:hAnsi="BlissRegular"/>
      <w:sz w:val="19"/>
    </w:rPr>
  </w:style>
  <w:style w:type="paragraph" w:customStyle="1" w:styleId="work-sector">
    <w:name w:val="work-sector"/>
    <w:basedOn w:val="BaseText"/>
    <w:uiPriority w:val="99"/>
    <w:rsid w:val="00281897"/>
    <w:pPr>
      <w:jc w:val="right"/>
    </w:pPr>
    <w:rPr>
      <w:color w:val="003300"/>
    </w:rPr>
  </w:style>
  <w:style w:type="paragraph" w:customStyle="1" w:styleId="DOI">
    <w:name w:val="DOI"/>
    <w:basedOn w:val="DateAccepted"/>
    <w:uiPriority w:val="99"/>
    <w:qFormat/>
    <w:rsid w:val="00281897"/>
  </w:style>
  <w:style w:type="character" w:customStyle="1" w:styleId="custom-cit-author">
    <w:name w:val="custom-cit-author"/>
    <w:basedOn w:val="DefaultParagraphFont"/>
    <w:rsid w:val="00281897"/>
  </w:style>
  <w:style w:type="character" w:customStyle="1" w:styleId="custom-cit-title">
    <w:name w:val="custom-cit-title"/>
    <w:basedOn w:val="DefaultParagraphFont"/>
    <w:rsid w:val="00281897"/>
  </w:style>
  <w:style w:type="character" w:customStyle="1" w:styleId="custom-cit-jour-title">
    <w:name w:val="custom-cit-jour-title"/>
    <w:basedOn w:val="DefaultParagraphFont"/>
    <w:rsid w:val="00281897"/>
  </w:style>
  <w:style w:type="character" w:customStyle="1" w:styleId="custom-cit-volume">
    <w:name w:val="custom-cit-volume"/>
    <w:basedOn w:val="DefaultParagraphFont"/>
    <w:rsid w:val="00281897"/>
  </w:style>
  <w:style w:type="character" w:customStyle="1" w:styleId="custom-cit-volume-sep">
    <w:name w:val="custom-cit-volume-sep"/>
    <w:basedOn w:val="DefaultParagraphFont"/>
    <w:rsid w:val="00281897"/>
  </w:style>
  <w:style w:type="character" w:customStyle="1" w:styleId="custom-cit-fpage">
    <w:name w:val="custom-cit-fpage"/>
    <w:basedOn w:val="DefaultParagraphFont"/>
    <w:rsid w:val="00281897"/>
  </w:style>
  <w:style w:type="character" w:customStyle="1" w:styleId="custom-cit-date">
    <w:name w:val="custom-cit-date"/>
    <w:basedOn w:val="DefaultParagraphFont"/>
    <w:rsid w:val="00281897"/>
  </w:style>
  <w:style w:type="paragraph" w:customStyle="1" w:styleId="MediumList2-Accent21">
    <w:name w:val="Medium List 2 - Accent 21"/>
    <w:hidden/>
    <w:uiPriority w:val="99"/>
    <w:semiHidden/>
    <w:rsid w:val="00281897"/>
    <w:rPr>
      <w:rFonts w:eastAsia="Calibri"/>
    </w:rPr>
  </w:style>
  <w:style w:type="table" w:styleId="TableGrid">
    <w:name w:val="Table Grid"/>
    <w:basedOn w:val="TableNormal"/>
    <w:uiPriority w:val="39"/>
    <w:rsid w:val="00281897"/>
    <w:rPr>
      <w:rFonts w:ascii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81897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E78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tiff"/><Relationship Id="rId18" Type="http://schemas.openxmlformats.org/officeDocument/2006/relationships/image" Target="media/image8.tif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tiff"/><Relationship Id="rId17" Type="http://schemas.openxmlformats.org/officeDocument/2006/relationships/image" Target="media/image7.tiff"/><Relationship Id="rId2" Type="http://schemas.openxmlformats.org/officeDocument/2006/relationships/customXml" Target="../customXml/item2.xml"/><Relationship Id="rId16" Type="http://schemas.openxmlformats.org/officeDocument/2006/relationships/image" Target="media/image6.tif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tiff"/><Relationship Id="rId5" Type="http://schemas.openxmlformats.org/officeDocument/2006/relationships/styles" Target="styles.xml"/><Relationship Id="rId15" Type="http://schemas.openxmlformats.org/officeDocument/2006/relationships/image" Target="media/image5.tiff"/><Relationship Id="rId23" Type="http://schemas.openxmlformats.org/officeDocument/2006/relationships/theme" Target="theme/theme1.xml"/><Relationship Id="rId10" Type="http://schemas.openxmlformats.org/officeDocument/2006/relationships/hyperlink" Target="mailto:bojana.gligorijevic@temple.edu" TargetMode="External"/><Relationship Id="rId19" Type="http://schemas.openxmlformats.org/officeDocument/2006/relationships/image" Target="media/image9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8221A7F0343744B07CC2CED3D6F8EE" ma:contentTypeVersion="12" ma:contentTypeDescription="Create a new document." ma:contentTypeScope="" ma:versionID="4ed130d46c3bc80f8d043bccdf574eeb">
  <xsd:schema xmlns:xsd="http://www.w3.org/2001/XMLSchema" xmlns:xs="http://www.w3.org/2001/XMLSchema" xmlns:p="http://schemas.microsoft.com/office/2006/metadata/properties" xmlns:ns3="96858f5b-69cf-4d49-a520-6ae816db1d8d" xmlns:ns4="1867113f-8995-4870-a940-2b72f688d265" targetNamespace="http://schemas.microsoft.com/office/2006/metadata/properties" ma:root="true" ma:fieldsID="194ceea0314d884e28c6faa81920b7ec" ns3:_="" ns4:_="">
    <xsd:import namespace="96858f5b-69cf-4d49-a520-6ae816db1d8d"/>
    <xsd:import namespace="1867113f-8995-4870-a940-2b72f688d2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58f5b-69cf-4d49-a520-6ae816db1d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7113f-8995-4870-a940-2b72f688d26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6A6A5F-BF35-401C-A3A1-63045C8310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876C972-A183-49AB-BF18-FB119101A4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F523CB-42AC-406D-90D9-CA3AE16CA9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858f5b-69cf-4d49-a520-6ae816db1d8d"/>
    <ds:schemaRef ds:uri="1867113f-8995-4870-a940-2b72f688d2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4207</Words>
  <Characters>23985</Characters>
  <Application>Microsoft Office Word</Application>
  <DocSecurity>0</DocSecurity>
  <Lines>199</Lines>
  <Paragraphs>56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  <vt:variant>
        <vt:lpstr>Titre</vt:lpstr>
      </vt:variant>
      <vt:variant>
        <vt:i4>1</vt:i4>
      </vt:variant>
    </vt:vector>
  </HeadingPairs>
  <TitlesOfParts>
    <vt:vector size="6" baseType="lpstr">
      <vt:lpstr>Supporting Online Material for</vt:lpstr>
      <vt:lpstr>Figure S3. (A) Representative micrographs (median slice) of 4T1-mScarlet:67NR-GF</vt:lpstr>
      <vt:lpstr>Figure S4. (A) Quantification of the percentage of cells that switched compartme</vt:lpstr>
      <vt:lpstr>Table S1. Summary of the experimental variables measured in this study. FOV, fie</vt:lpstr>
      <vt:lpstr>Movie S1.</vt:lpstr>
      <vt:lpstr>Supporting Online Material for</vt:lpstr>
    </vt:vector>
  </TitlesOfParts>
  <Company>AAAS</Company>
  <LinksUpToDate>false</LinksUpToDate>
  <CharactersWithSpaces>28136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</dc:creator>
  <cp:keywords/>
  <cp:lastModifiedBy>Bojana Gligorijevic</cp:lastModifiedBy>
  <cp:revision>2</cp:revision>
  <cp:lastPrinted>2018-01-11T19:53:00Z</cp:lastPrinted>
  <dcterms:created xsi:type="dcterms:W3CDTF">2021-06-15T23:28:00Z</dcterms:created>
  <dcterms:modified xsi:type="dcterms:W3CDTF">2021-06-15T23:28:00Z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0x0101000C8221A7F0343744B07CC2CED3D6F8EE</vt:lpwstr>
  </property>
</Properties>
</file>