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2C1D" w:rsidRPr="00397C04" w:rsidRDefault="00A82C1D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397C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1.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66A1" w:rsidRPr="00B466A1"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</w:rPr>
        <w:t>Comparison of the baseline characteristics for the total cohort and across the three phenotypes.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</w:p>
    <w:tbl>
      <w:tblPr>
        <w:tblW w:w="156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40"/>
        <w:gridCol w:w="706"/>
        <w:gridCol w:w="754"/>
        <w:gridCol w:w="487"/>
        <w:gridCol w:w="753"/>
        <w:gridCol w:w="320"/>
        <w:gridCol w:w="609"/>
        <w:gridCol w:w="651"/>
        <w:gridCol w:w="542"/>
        <w:gridCol w:w="838"/>
        <w:gridCol w:w="259"/>
        <w:gridCol w:w="512"/>
        <w:gridCol w:w="688"/>
        <w:gridCol w:w="605"/>
        <w:gridCol w:w="935"/>
        <w:gridCol w:w="280"/>
        <w:gridCol w:w="623"/>
        <w:gridCol w:w="837"/>
        <w:gridCol w:w="550"/>
        <w:gridCol w:w="850"/>
        <w:gridCol w:w="259"/>
        <w:gridCol w:w="840"/>
      </w:tblGrid>
      <w:tr w:rsidR="00397C04" w:rsidRPr="00397C04" w:rsidTr="00D12CB5">
        <w:trPr>
          <w:trHeight w:val="685"/>
        </w:trPr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Variables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Total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br/>
              <w:t>n=2,849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missing data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Phenotype 1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br/>
              <w:t>n=2,004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missing data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Phenotype 2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br/>
              <w:t>n=336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missing data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Phenotype 3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br/>
              <w:t>n=509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missing data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P value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Age, years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(22.4)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(22.3)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(23.0)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(21.2)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Sex, male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1,866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(65.8)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1,229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(61.7)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(0.5)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245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(72.9)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392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(77.5)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(0.6)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Charlson</w:t>
            </w:r>
            <w:proofErr w:type="spellEnd"/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 comorbidity index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0.42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(0.99)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(1.08)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(0.76)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(0.68)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0.007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Vital signs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4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Systolic blood pressure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(41.0)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(2.9)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(35.0)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(3.1)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(39.5)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(39.2)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Heart rate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(28.9)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(28.7)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(2.4)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110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(28.0)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(1.2)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(29.1)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(1.6)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Respiratory rate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(9.2)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269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(9.4)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(9.6)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187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(9.3)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(7.8)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(9.8)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(7.6)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(9.6)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Body temperature (°C)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36.0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(1.20)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499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(17.5)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35.9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(1.28)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344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(17.2)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36.0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(1.01)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(18.5)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36.2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(0.80)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(18.3)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Glasgow Coma Scale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(4.6)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(2.5)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(4.4)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(2.5)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(4.4)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(4.1)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(3.3)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Abbreviated injury scale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Head and Neck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(1.8)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(1.8)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(1.0)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Face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(0.2)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(0.3)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Chest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(1.7)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Abdomen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(1.6)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(1.6)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(1.5)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(1.2)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Extremities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(1.4)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External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(0.4)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Injury severity scale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(13.3)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(13.7)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(3.1)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(13.0)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(11.3)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(3.5)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Revised trauma score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6.0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(1.8)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341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(12.0)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(1.8)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235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(11.7)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5.7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(11.9)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5.6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(1.5)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(12.8)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TRISS P</w:t>
            </w:r>
            <w:r w:rsidR="00584F3B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S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71.6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(29.7)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(14.6)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74.2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(29.9)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285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(14.2)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67.0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(30.6)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64.0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(26.9)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(15.7)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Blood transfusion within 24 </w:t>
            </w:r>
            <w:proofErr w:type="spellStart"/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pRBC</w:t>
            </w:r>
            <w:proofErr w:type="spellEnd"/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, units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(14.2)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(14.2)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(13.8)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(14.3)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0.007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FFP, units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(41.5)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(36.1)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(2.5)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(16.7)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(3.3)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(66.1)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(4.9)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0.94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lastRenderedPageBreak/>
              <w:t>PC, units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815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(28.6)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(14.9)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545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(27.2)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(32.7)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(13.5)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(31.4)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0.20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Treatments in emergency department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Tranexamic acid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1,284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(45.1)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(44.6)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180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(53.6)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210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(41.3)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Vasopressors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879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(30.9)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659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(32.9)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(29.8)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120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(23.6)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Procedures in emergency department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REBOA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413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(14.5)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350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(17.5)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(10.7)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(5.3)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TAE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1,565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(54.9)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1110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(55.4)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156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(46.4)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299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(58.7)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&lt;0.002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In-hospital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Head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533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(18.7)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156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(7.8)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(18.5)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(61.9)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Face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(2.5)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(0.7)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(15.2)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(1.0)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Cervical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(3.3)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(2.5)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(5.4)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(5.3)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Chest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381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(13.4)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299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(14.9)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(11.3)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(8.6)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Abdominal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838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(29.4)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707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(35.3)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78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(23.2)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(10.4)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ind w:firstLineChars="100" w:firstLine="160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Orthopedic surgery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1,326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(46.5)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1053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(52.5)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178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(53.0)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95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(18.7)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397C04" w:rsidRPr="00397C04" w:rsidTr="00D12CB5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In-hospital survival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1,937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(68.0)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1446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(72.2)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244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(72.6)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247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(48.5)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</w:tbl>
    <w:p w:rsidR="00A82C1D" w:rsidRPr="00397C04" w:rsidRDefault="00A82C1D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:rsidR="00A82C1D" w:rsidRPr="00397C04" w:rsidRDefault="00A82C1D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mean (standard deviation) for continuous variables and as N (percentage) for categorical variables.</w:t>
      </w:r>
    </w:p>
    <w:p w:rsidR="002E0C11" w:rsidRPr="00397C04" w:rsidRDefault="00A82C1D" w:rsidP="00584F3B">
      <w:pPr>
        <w:pStyle w:val="EndNoteBibliography"/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  <w:lang w:val="en-GB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TRISS P</w:t>
      </w:r>
      <w:r w:rsidR="00584F3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, trauma and injury severity score probability of survival; pRBC, packed red blood cells; FFP, fresh frozen plasma;</w:t>
      </w:r>
      <w:r w:rsidRPr="00397C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PC, platelet concentrate; REBOA, resuscitative endovascular balloon occlusion of the aorta;</w:t>
      </w:r>
      <w:r w:rsidRPr="00397C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TAE, transcatheter arterial embolizatio</w:t>
      </w:r>
    </w:p>
    <w:sectPr w:rsidR="002E0C11" w:rsidRPr="00397C04" w:rsidSect="00584F3B">
      <w:footerReference w:type="default" r:id="rId7"/>
      <w:pgSz w:w="16838" w:h="11906" w:orient="landscape"/>
      <w:pgMar w:top="720" w:right="720" w:bottom="720" w:left="72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D09BA" w:rsidRDefault="00FD09BA">
      <w:r>
        <w:separator/>
      </w:r>
    </w:p>
  </w:endnote>
  <w:endnote w:type="continuationSeparator" w:id="0">
    <w:p w:rsidR="00FD09BA" w:rsidRDefault="00FD0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069266"/>
      <w:docPartObj>
        <w:docPartGallery w:val="Page Numbers (Bottom of Page)"/>
        <w:docPartUnique/>
      </w:docPartObj>
    </w:sdtPr>
    <w:sdtContent>
      <w:p w:rsidR="00133C0B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133C0B" w:rsidRDefault="00133C0B">
    <w:pPr>
      <w:pStyle w:val="a3"/>
    </w:pPr>
  </w:p>
  <w:p w:rsidR="00133C0B" w:rsidRDefault="00133C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D09BA" w:rsidRDefault="00FD09BA">
      <w:r>
        <w:separator/>
      </w:r>
    </w:p>
  </w:footnote>
  <w:footnote w:type="continuationSeparator" w:id="0">
    <w:p w:rsidR="00FD09BA" w:rsidRDefault="00FD0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949DF"/>
    <w:multiLevelType w:val="hybridMultilevel"/>
    <w:tmpl w:val="DF8EE99A"/>
    <w:lvl w:ilvl="0" w:tplc="2AB01C58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0810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D2FBB"/>
    <w:rsid w:val="000863BF"/>
    <w:rsid w:val="000A16C3"/>
    <w:rsid w:val="00133C0B"/>
    <w:rsid w:val="001556B1"/>
    <w:rsid w:val="0018551E"/>
    <w:rsid w:val="001A1488"/>
    <w:rsid w:val="001D0433"/>
    <w:rsid w:val="00284A79"/>
    <w:rsid w:val="002E0C11"/>
    <w:rsid w:val="00304693"/>
    <w:rsid w:val="00321F57"/>
    <w:rsid w:val="003302CB"/>
    <w:rsid w:val="00397C04"/>
    <w:rsid w:val="003A327D"/>
    <w:rsid w:val="004254B4"/>
    <w:rsid w:val="004B16C2"/>
    <w:rsid w:val="004B35C7"/>
    <w:rsid w:val="00584F3B"/>
    <w:rsid w:val="005C4B5F"/>
    <w:rsid w:val="006D2FBB"/>
    <w:rsid w:val="006F0910"/>
    <w:rsid w:val="00701940"/>
    <w:rsid w:val="007F0104"/>
    <w:rsid w:val="00835D2E"/>
    <w:rsid w:val="00865244"/>
    <w:rsid w:val="00885FD5"/>
    <w:rsid w:val="008A2E16"/>
    <w:rsid w:val="008D136D"/>
    <w:rsid w:val="00961C2B"/>
    <w:rsid w:val="009C4B07"/>
    <w:rsid w:val="00A30931"/>
    <w:rsid w:val="00A71881"/>
    <w:rsid w:val="00A82C1D"/>
    <w:rsid w:val="00B466A1"/>
    <w:rsid w:val="00B757A1"/>
    <w:rsid w:val="00B759A0"/>
    <w:rsid w:val="00BB32C5"/>
    <w:rsid w:val="00D17FD2"/>
    <w:rsid w:val="00D84B6A"/>
    <w:rsid w:val="00E103D2"/>
    <w:rsid w:val="00E14C27"/>
    <w:rsid w:val="00E82B74"/>
    <w:rsid w:val="00F07AEF"/>
    <w:rsid w:val="00F43133"/>
    <w:rsid w:val="00FD09BA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3454B38-5036-B540-A54A-1A0E1CFA8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5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D2FBB"/>
    <w:pPr>
      <w:jc w:val="left"/>
    </w:pPr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2FBB"/>
    <w:rPr>
      <w:rFonts w:ascii="游明朝" w:eastAsia="游明朝" w:hAnsi="游明朝"/>
      <w:noProof/>
      <w:sz w:val="20"/>
      <w:szCs w:val="22"/>
    </w:rPr>
  </w:style>
  <w:style w:type="paragraph" w:styleId="a3">
    <w:name w:val="footer"/>
    <w:basedOn w:val="a"/>
    <w:link w:val="a4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D2FBB"/>
    <w:rPr>
      <w:szCs w:val="22"/>
    </w:rPr>
  </w:style>
  <w:style w:type="character" w:styleId="a5">
    <w:name w:val="line number"/>
    <w:basedOn w:val="a0"/>
    <w:uiPriority w:val="99"/>
    <w:semiHidden/>
    <w:unhideWhenUsed/>
    <w:rsid w:val="006D2FBB"/>
  </w:style>
  <w:style w:type="paragraph" w:styleId="a6">
    <w:name w:val="Balloon Text"/>
    <w:basedOn w:val="a"/>
    <w:link w:val="a7"/>
    <w:uiPriority w:val="99"/>
    <w:semiHidden/>
    <w:unhideWhenUsed/>
    <w:rsid w:val="006D2F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6D2FBB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D2F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D2FB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D2FBB"/>
    <w:rPr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D2FB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D2FBB"/>
    <w:rPr>
      <w:b/>
      <w:bCs/>
      <w:szCs w:val="22"/>
    </w:rPr>
  </w:style>
  <w:style w:type="paragraph" w:styleId="ad">
    <w:name w:val="Revision"/>
    <w:hidden/>
    <w:uiPriority w:val="99"/>
    <w:semiHidden/>
    <w:rsid w:val="006D2FBB"/>
    <w:rPr>
      <w:szCs w:val="22"/>
    </w:rPr>
  </w:style>
  <w:style w:type="paragraph" w:styleId="ae">
    <w:name w:val="header"/>
    <w:basedOn w:val="a"/>
    <w:link w:val="af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6D2FBB"/>
    <w:rPr>
      <w:szCs w:val="22"/>
    </w:rPr>
  </w:style>
  <w:style w:type="character" w:styleId="af0">
    <w:name w:val="Hyperlink"/>
    <w:basedOn w:val="a0"/>
    <w:uiPriority w:val="99"/>
    <w:unhideWhenUsed/>
    <w:rsid w:val="006D2FB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D2FB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D2FBB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2FBB"/>
    <w:rPr>
      <w:rFonts w:ascii="游明朝" w:eastAsia="游明朝" w:hAnsi="游明朝"/>
      <w:sz w:val="20"/>
      <w:szCs w:val="22"/>
    </w:rPr>
  </w:style>
  <w:style w:type="paragraph" w:styleId="af2">
    <w:name w:val="List Paragraph"/>
    <w:basedOn w:val="a"/>
    <w:uiPriority w:val="34"/>
    <w:qFormat/>
    <w:rsid w:val="006D2F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0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Takiguchi Toru</dc:creator>
  <cp:keywords/>
  <dc:description/>
  <cp:lastModifiedBy>Takiguchi Toru</cp:lastModifiedBy>
  <cp:revision>2</cp:revision>
  <dcterms:created xsi:type="dcterms:W3CDTF">2025-03-23T08:03:00Z</dcterms:created>
  <dcterms:modified xsi:type="dcterms:W3CDTF">2025-03-23T08:03:00Z</dcterms:modified>
</cp:coreProperties>
</file>