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233297" w14:textId="77777777" w:rsidR="00EF305B" w:rsidRDefault="00EF305B" w:rsidP="00EF305B">
      <w:pPr>
        <w:spacing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Supplementary File 1 – Interview Schedules</w:t>
      </w:r>
    </w:p>
    <w:p w14:paraId="4D58BB19" w14:textId="77777777" w:rsidR="00EF305B" w:rsidRDefault="00EF305B" w:rsidP="00EF305B">
      <w:pPr>
        <w:rPr>
          <w:rFonts w:ascii="Calibri" w:hAnsi="Calibri" w:cs="Calibri"/>
          <w:sz w:val="24"/>
          <w:szCs w:val="24"/>
        </w:rPr>
      </w:pPr>
    </w:p>
    <w:p w14:paraId="600E8BAA" w14:textId="77777777" w:rsidR="00EF305B" w:rsidRDefault="00EF305B" w:rsidP="00EF305B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First Interview Questions:</w:t>
      </w:r>
    </w:p>
    <w:p w14:paraId="2910F3F1" w14:textId="77777777" w:rsidR="00EF305B" w:rsidRPr="002B6943" w:rsidRDefault="00EF305B" w:rsidP="00EF305B">
      <w:pPr>
        <w:pStyle w:val="ListParagraph"/>
        <w:numPr>
          <w:ilvl w:val="0"/>
          <w:numId w:val="1"/>
        </w:numPr>
        <w:spacing w:after="0" w:line="480" w:lineRule="auto"/>
        <w:jc w:val="both"/>
        <w:textAlignment w:val="baseline"/>
        <w:rPr>
          <w:rFonts w:ascii="Calibri" w:hAnsi="Calibri" w:cs="Calibri"/>
          <w:bCs/>
          <w:sz w:val="24"/>
          <w:szCs w:val="24"/>
        </w:rPr>
      </w:pPr>
      <w:r w:rsidRPr="002B6943">
        <w:rPr>
          <w:rFonts w:ascii="Calibri" w:hAnsi="Calibri" w:cs="Calibri"/>
          <w:bCs/>
          <w:sz w:val="24"/>
          <w:szCs w:val="24"/>
        </w:rPr>
        <w:t>How did you find using the CO monitor?</w:t>
      </w:r>
    </w:p>
    <w:p w14:paraId="0A6B2FB5" w14:textId="77777777" w:rsidR="00EF305B" w:rsidRPr="002B6943" w:rsidRDefault="00EF305B" w:rsidP="00EF305B">
      <w:pPr>
        <w:pStyle w:val="ListParagraph"/>
        <w:numPr>
          <w:ilvl w:val="0"/>
          <w:numId w:val="1"/>
        </w:numPr>
        <w:spacing w:after="0" w:line="480" w:lineRule="auto"/>
        <w:jc w:val="both"/>
        <w:textAlignment w:val="baseline"/>
        <w:rPr>
          <w:rFonts w:ascii="Calibri" w:hAnsi="Calibri" w:cs="Calibri"/>
          <w:bCs/>
          <w:sz w:val="24"/>
          <w:szCs w:val="24"/>
        </w:rPr>
      </w:pPr>
      <w:r w:rsidRPr="002B6943">
        <w:rPr>
          <w:rFonts w:ascii="Calibri" w:hAnsi="Calibri" w:cs="Calibri"/>
          <w:bCs/>
          <w:sz w:val="24"/>
          <w:szCs w:val="24"/>
        </w:rPr>
        <w:t>How did you find reading the output on the monitor and poster? Did it make sense?</w:t>
      </w:r>
    </w:p>
    <w:p w14:paraId="4D11ED59" w14:textId="77777777" w:rsidR="00EF305B" w:rsidRPr="002B6943" w:rsidRDefault="00EF305B" w:rsidP="00EF305B">
      <w:pPr>
        <w:pStyle w:val="ListParagraph"/>
        <w:numPr>
          <w:ilvl w:val="0"/>
          <w:numId w:val="1"/>
        </w:numPr>
        <w:spacing w:after="0" w:line="480" w:lineRule="auto"/>
        <w:jc w:val="both"/>
        <w:textAlignment w:val="baseline"/>
        <w:rPr>
          <w:rFonts w:ascii="Calibri" w:hAnsi="Calibri" w:cs="Calibri"/>
          <w:bCs/>
          <w:sz w:val="24"/>
          <w:szCs w:val="24"/>
        </w:rPr>
      </w:pPr>
      <w:r w:rsidRPr="002B6943">
        <w:rPr>
          <w:rFonts w:ascii="Calibri" w:hAnsi="Calibri" w:cs="Calibri"/>
          <w:bCs/>
          <w:sz w:val="24"/>
          <w:szCs w:val="24"/>
        </w:rPr>
        <w:t>What is your understanding of why we are using a CO monitor?</w:t>
      </w:r>
    </w:p>
    <w:p w14:paraId="43CB4AD2" w14:textId="77777777" w:rsidR="00EF305B" w:rsidRPr="002B6943" w:rsidRDefault="00EF305B" w:rsidP="00EF305B">
      <w:pPr>
        <w:pStyle w:val="ListParagraph"/>
        <w:numPr>
          <w:ilvl w:val="0"/>
          <w:numId w:val="1"/>
        </w:numPr>
        <w:spacing w:after="0" w:line="480" w:lineRule="auto"/>
        <w:jc w:val="both"/>
        <w:textAlignment w:val="baseline"/>
        <w:rPr>
          <w:rFonts w:ascii="Calibri" w:hAnsi="Calibri" w:cs="Calibri"/>
          <w:bCs/>
          <w:sz w:val="24"/>
          <w:szCs w:val="24"/>
        </w:rPr>
      </w:pPr>
      <w:r w:rsidRPr="002B6943">
        <w:rPr>
          <w:rFonts w:ascii="Calibri" w:hAnsi="Calibri" w:cs="Calibri"/>
          <w:bCs/>
          <w:sz w:val="24"/>
          <w:szCs w:val="24"/>
        </w:rPr>
        <w:t>What are your thoughts having seen your and your baby’s CO amount?</w:t>
      </w:r>
    </w:p>
    <w:p w14:paraId="69022BCF" w14:textId="77777777" w:rsidR="00EF305B" w:rsidRPr="002B6943" w:rsidRDefault="00EF305B" w:rsidP="00EF305B">
      <w:pPr>
        <w:pStyle w:val="ListParagraph"/>
        <w:numPr>
          <w:ilvl w:val="0"/>
          <w:numId w:val="1"/>
        </w:numPr>
        <w:spacing w:after="0" w:line="480" w:lineRule="auto"/>
        <w:jc w:val="both"/>
        <w:textAlignment w:val="baseline"/>
        <w:rPr>
          <w:rFonts w:ascii="Calibri" w:hAnsi="Calibri" w:cs="Calibri"/>
          <w:bCs/>
          <w:sz w:val="24"/>
          <w:szCs w:val="24"/>
        </w:rPr>
      </w:pPr>
      <w:r w:rsidRPr="002B6943">
        <w:rPr>
          <w:rFonts w:ascii="Calibri" w:hAnsi="Calibri" w:cs="Calibri"/>
          <w:bCs/>
          <w:sz w:val="24"/>
          <w:szCs w:val="24"/>
        </w:rPr>
        <w:t>How were you feeling about smoking before the reading? What about after?</w:t>
      </w:r>
    </w:p>
    <w:p w14:paraId="13579605" w14:textId="77777777" w:rsidR="00EF305B" w:rsidRPr="002B6943" w:rsidRDefault="00EF305B" w:rsidP="00EF305B">
      <w:pPr>
        <w:pStyle w:val="ListParagraph"/>
        <w:numPr>
          <w:ilvl w:val="0"/>
          <w:numId w:val="1"/>
        </w:numPr>
        <w:spacing w:after="0" w:line="480" w:lineRule="auto"/>
        <w:jc w:val="both"/>
        <w:textAlignment w:val="baseline"/>
        <w:rPr>
          <w:rFonts w:ascii="Calibri" w:hAnsi="Calibri" w:cs="Calibri"/>
          <w:bCs/>
          <w:sz w:val="24"/>
          <w:szCs w:val="24"/>
        </w:rPr>
      </w:pPr>
      <w:r w:rsidRPr="002B6943">
        <w:rPr>
          <w:rFonts w:ascii="Calibri" w:hAnsi="Calibri" w:cs="Calibri"/>
          <w:bCs/>
          <w:sz w:val="24"/>
          <w:szCs w:val="24"/>
        </w:rPr>
        <w:t>Does using the monitor make you feel like you want to change your smoking?</w:t>
      </w:r>
    </w:p>
    <w:p w14:paraId="2222EDEC" w14:textId="77777777" w:rsidR="00EF305B" w:rsidRPr="00D51078" w:rsidRDefault="00EF305B" w:rsidP="00EF305B">
      <w:pPr>
        <w:pStyle w:val="CommentText"/>
        <w:spacing w:after="0" w:line="480" w:lineRule="auto"/>
        <w:ind w:left="360"/>
        <w:contextualSpacing/>
        <w:rPr>
          <w:rFonts w:ascii="Calibri" w:hAnsi="Calibri" w:cs="Calibri"/>
          <w:bCs/>
          <w:sz w:val="24"/>
          <w:szCs w:val="24"/>
        </w:rPr>
      </w:pPr>
    </w:p>
    <w:p w14:paraId="310E41BD" w14:textId="77777777" w:rsidR="00EF305B" w:rsidRPr="00D51078" w:rsidRDefault="00EF305B" w:rsidP="00EF305B">
      <w:pPr>
        <w:pStyle w:val="CommentText"/>
        <w:spacing w:after="0" w:line="480" w:lineRule="auto"/>
        <w:contextualSpacing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Cs/>
          <w:sz w:val="24"/>
          <w:szCs w:val="24"/>
        </w:rPr>
        <w:t>Second Interview Questions</w:t>
      </w:r>
    </w:p>
    <w:p w14:paraId="0AFCC2AF" w14:textId="77777777" w:rsidR="00EF305B" w:rsidRPr="002B6943" w:rsidRDefault="00EF305B" w:rsidP="00EF305B">
      <w:pPr>
        <w:pStyle w:val="CommentText"/>
        <w:numPr>
          <w:ilvl w:val="0"/>
          <w:numId w:val="2"/>
        </w:numPr>
        <w:spacing w:after="0" w:line="480" w:lineRule="auto"/>
        <w:contextualSpacing/>
        <w:rPr>
          <w:rFonts w:ascii="Calibri" w:hAnsi="Calibri" w:cs="Calibri"/>
          <w:bCs/>
          <w:sz w:val="24"/>
          <w:szCs w:val="24"/>
        </w:rPr>
      </w:pPr>
      <w:r w:rsidRPr="002B6943">
        <w:rPr>
          <w:rFonts w:ascii="Calibri" w:hAnsi="Calibri" w:cs="Calibri"/>
          <w:sz w:val="24"/>
          <w:szCs w:val="24"/>
        </w:rPr>
        <w:t>Have you reflected on the initial CO monitor reading in the last 4 weeks? What are your thoughts?</w:t>
      </w:r>
    </w:p>
    <w:p w14:paraId="1DC570F1" w14:textId="77777777" w:rsidR="00EF305B" w:rsidRPr="002B6943" w:rsidRDefault="00EF305B" w:rsidP="00EF305B">
      <w:pPr>
        <w:pStyle w:val="ListParagraph"/>
        <w:numPr>
          <w:ilvl w:val="0"/>
          <w:numId w:val="2"/>
        </w:numPr>
        <w:spacing w:after="0" w:line="480" w:lineRule="auto"/>
        <w:jc w:val="both"/>
        <w:textAlignment w:val="baseline"/>
        <w:rPr>
          <w:rFonts w:ascii="Calibri" w:hAnsi="Calibri" w:cs="Calibri"/>
          <w:bCs/>
          <w:sz w:val="24"/>
          <w:szCs w:val="24"/>
        </w:rPr>
      </w:pPr>
      <w:r w:rsidRPr="002B6943">
        <w:rPr>
          <w:rFonts w:ascii="Calibri" w:hAnsi="Calibri" w:cs="Calibri"/>
          <w:bCs/>
          <w:sz w:val="24"/>
          <w:szCs w:val="24"/>
        </w:rPr>
        <w:t>Is the second reading what you expected?</w:t>
      </w:r>
    </w:p>
    <w:p w14:paraId="3A8A9E53" w14:textId="77777777" w:rsidR="00EF305B" w:rsidRPr="002B6943" w:rsidRDefault="00EF305B" w:rsidP="00EF305B">
      <w:pPr>
        <w:pStyle w:val="ListParagraph"/>
        <w:numPr>
          <w:ilvl w:val="0"/>
          <w:numId w:val="2"/>
        </w:numPr>
        <w:spacing w:after="0" w:line="480" w:lineRule="auto"/>
        <w:jc w:val="both"/>
        <w:textAlignment w:val="baseline"/>
        <w:rPr>
          <w:rFonts w:ascii="Calibri" w:hAnsi="Calibri" w:cs="Calibri"/>
          <w:bCs/>
          <w:sz w:val="24"/>
          <w:szCs w:val="24"/>
        </w:rPr>
      </w:pPr>
      <w:r w:rsidRPr="002B6943">
        <w:rPr>
          <w:rFonts w:ascii="Calibri" w:hAnsi="Calibri" w:cs="Calibri"/>
          <w:bCs/>
          <w:sz w:val="24"/>
          <w:szCs w:val="24"/>
        </w:rPr>
        <w:t>Has anything changed in terms of your smoking in the last 4 weeks? Was this prompted by your initial CO reading?</w:t>
      </w:r>
    </w:p>
    <w:p w14:paraId="72E8A8A5" w14:textId="77777777" w:rsidR="00EF305B" w:rsidRPr="002B6943" w:rsidRDefault="00EF305B" w:rsidP="00EF305B">
      <w:pPr>
        <w:pStyle w:val="ListParagraph"/>
        <w:numPr>
          <w:ilvl w:val="0"/>
          <w:numId w:val="2"/>
        </w:numPr>
        <w:spacing w:after="0" w:line="480" w:lineRule="auto"/>
        <w:jc w:val="both"/>
        <w:textAlignment w:val="baseline"/>
        <w:rPr>
          <w:rFonts w:ascii="Calibri" w:hAnsi="Calibri" w:cs="Calibri"/>
          <w:bCs/>
          <w:sz w:val="24"/>
          <w:szCs w:val="24"/>
        </w:rPr>
      </w:pPr>
      <w:r w:rsidRPr="002B6943">
        <w:rPr>
          <w:rFonts w:ascii="Calibri" w:hAnsi="Calibri" w:cs="Calibri"/>
          <w:bCs/>
          <w:sz w:val="24"/>
          <w:szCs w:val="24"/>
        </w:rPr>
        <w:t xml:space="preserve">If you have changed your smoking, what has this involved? What worked best? What didn’t? Do you think you would have made these changes had you not used the CO monitor? </w:t>
      </w:r>
    </w:p>
    <w:p w14:paraId="629AC19E" w14:textId="77777777" w:rsidR="00EF305B" w:rsidRPr="002B6943" w:rsidRDefault="00EF305B" w:rsidP="00EF305B">
      <w:pPr>
        <w:pStyle w:val="CommentText"/>
        <w:numPr>
          <w:ilvl w:val="0"/>
          <w:numId w:val="2"/>
        </w:numPr>
        <w:spacing w:after="0" w:line="480" w:lineRule="auto"/>
        <w:contextualSpacing/>
        <w:rPr>
          <w:rFonts w:ascii="Calibri" w:hAnsi="Calibri" w:cs="Calibri"/>
          <w:sz w:val="24"/>
          <w:szCs w:val="24"/>
        </w:rPr>
      </w:pPr>
      <w:r w:rsidRPr="002B6943">
        <w:rPr>
          <w:rFonts w:ascii="Calibri" w:hAnsi="Calibri" w:cs="Calibri"/>
          <w:bCs/>
          <w:sz w:val="24"/>
          <w:szCs w:val="24"/>
        </w:rPr>
        <w:t xml:space="preserve">What do you think of the idea of using the CO monitor more broadly, in the antenatal clinic here? </w:t>
      </w:r>
    </w:p>
    <w:p w14:paraId="6602B804" w14:textId="77777777" w:rsidR="00EF305B" w:rsidRPr="002B6943" w:rsidRDefault="00EF305B" w:rsidP="00EF305B">
      <w:pPr>
        <w:pStyle w:val="CommentText"/>
        <w:numPr>
          <w:ilvl w:val="0"/>
          <w:numId w:val="2"/>
        </w:numPr>
        <w:spacing w:after="0" w:line="480" w:lineRule="auto"/>
        <w:contextualSpacing/>
        <w:rPr>
          <w:rFonts w:ascii="Calibri" w:hAnsi="Calibri" w:cs="Calibri"/>
          <w:sz w:val="24"/>
          <w:szCs w:val="24"/>
        </w:rPr>
      </w:pPr>
      <w:r w:rsidRPr="002B6943">
        <w:rPr>
          <w:rFonts w:ascii="Calibri" w:hAnsi="Calibri" w:cs="Calibri"/>
          <w:bCs/>
          <w:sz w:val="24"/>
          <w:szCs w:val="24"/>
        </w:rPr>
        <w:t>How do you propose we use the CO monitor in antenatal care?</w:t>
      </w:r>
    </w:p>
    <w:p w14:paraId="101ABABD" w14:textId="77777777" w:rsidR="00C344A0" w:rsidRDefault="00C344A0"/>
    <w:sectPr w:rsidR="00C344A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E74CE3"/>
    <w:multiLevelType w:val="hybridMultilevel"/>
    <w:tmpl w:val="3404014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B27D0E"/>
    <w:multiLevelType w:val="hybridMultilevel"/>
    <w:tmpl w:val="AFBA28D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68801682">
    <w:abstractNumId w:val="0"/>
  </w:num>
  <w:num w:numId="2" w16cid:durableId="12986853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305B"/>
    <w:rsid w:val="00950995"/>
    <w:rsid w:val="00C2029F"/>
    <w:rsid w:val="00C344A0"/>
    <w:rsid w:val="00DF0D7E"/>
    <w:rsid w:val="00EF3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55E565"/>
  <w15:chartTrackingRefBased/>
  <w15:docId w15:val="{7EC88714-927A-4312-A284-F80328647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305B"/>
    <w:rPr>
      <w:kern w:val="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F30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30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305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30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305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30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30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30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30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30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30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30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305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305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30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30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30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30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30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30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30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30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30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305B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EF305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305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30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305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305B"/>
    <w:rPr>
      <w:b/>
      <w:bCs/>
      <w:smallCaps/>
      <w:color w:val="0F4761" w:themeColor="accent1" w:themeShade="BF"/>
      <w:spacing w:val="5"/>
    </w:rPr>
  </w:style>
  <w:style w:type="paragraph" w:styleId="CommentText">
    <w:name w:val="annotation text"/>
    <w:basedOn w:val="Normal"/>
    <w:link w:val="CommentTextChar"/>
    <w:uiPriority w:val="99"/>
    <w:unhideWhenUsed/>
    <w:rsid w:val="00EF305B"/>
    <w:pPr>
      <w:spacing w:line="240" w:lineRule="auto"/>
    </w:pPr>
    <w:rPr>
      <w:sz w:val="20"/>
      <w:szCs w:val="20"/>
      <w:lang w:val="en-AU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F305B"/>
    <w:rPr>
      <w:kern w:val="0"/>
      <w:sz w:val="20"/>
      <w:szCs w:val="20"/>
      <w14:ligatures w14:val="none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EF30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160</Words>
  <Characters>918</Characters>
  <Application>Microsoft Office Word</Application>
  <DocSecurity>0</DocSecurity>
  <Lines>7</Lines>
  <Paragraphs>2</Paragraphs>
  <ScaleCrop>false</ScaleCrop>
  <Company/>
  <LinksUpToDate>false</LinksUpToDate>
  <CharactersWithSpaces>1076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Cherise Fletcher</dc:creator>
  <cp:keywords/>
  <dc:description/>
  <cp:lastModifiedBy>Cherise Fletcher</cp:lastModifiedBy>
  <cp:revision>1</cp:revision>
  <dcterms:created xsi:type="dcterms:W3CDTF">2025-03-19T04:28:00Z</dcterms:created>
  <dcterms:modified xsi:type="dcterms:W3CDTF">2025-03-19T04:29:00Z</dcterms:modified>
</cp:coreProperties>
</file>