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759" w:rsidRDefault="00260759" w:rsidP="00260759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SimSu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SimSun" w:hAnsi="Times New Roman"/>
          <w:sz w:val="24"/>
          <w:szCs w:val="24"/>
        </w:rPr>
        <w:t>Table S1 Basic information summary of 40 fecal samples</w:t>
      </w:r>
    </w:p>
    <w:tbl>
      <w:tblPr>
        <w:tblStyle w:val="TableGrid"/>
        <w:tblW w:w="0" w:type="auto"/>
        <w:jc w:val="center"/>
        <w:tblInd w:w="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96"/>
        <w:gridCol w:w="2723"/>
        <w:gridCol w:w="1086"/>
        <w:gridCol w:w="1754"/>
        <w:gridCol w:w="966"/>
      </w:tblGrid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Sample.ID</w:t>
            </w:r>
          </w:p>
        </w:tc>
        <w:tc>
          <w:tcPr>
            <w:tcW w:w="2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Sample sites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Sampling time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Sequencing technology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Data source</w:t>
            </w: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YGN01</w:t>
            </w:r>
          </w:p>
        </w:tc>
        <w:tc>
          <w:tcPr>
            <w:tcW w:w="27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sz w:val="18"/>
                <w:szCs w:val="18"/>
              </w:rPr>
              <w:t>Gannan</w:t>
            </w:r>
            <w:proofErr w:type="spellEnd"/>
            <w:r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, Gansu Province, China </w:t>
            </w:r>
          </w:p>
        </w:tc>
        <w:tc>
          <w:tcPr>
            <w:tcW w:w="10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August, 2018</w:t>
            </w:r>
          </w:p>
        </w:tc>
        <w:tc>
          <w:tcPr>
            <w:tcW w:w="17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sz w:val="18"/>
                <w:szCs w:val="18"/>
              </w:rPr>
              <w:t>illumina</w:t>
            </w:r>
            <w:proofErr w:type="spellEnd"/>
            <w:r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sz w:val="18"/>
                <w:szCs w:val="18"/>
              </w:rPr>
              <w:t>Hiseq</w:t>
            </w:r>
            <w:proofErr w:type="spellEnd"/>
            <w:r>
              <w:rPr>
                <w:rFonts w:ascii="Times New Roman" w:eastAsia="SimSun" w:hAnsi="Times New Roman" w:cs="Times New Roman"/>
                <w:sz w:val="18"/>
                <w:szCs w:val="18"/>
              </w:rPr>
              <w:t xml:space="preserve"> X ten</w:t>
            </w: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PE150</w:t>
            </w: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9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This study</w:t>
            </w: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YGN08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YGN13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YGN21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YGN27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YHB07</w:t>
            </w:r>
          </w:p>
        </w:tc>
        <w:tc>
          <w:tcPr>
            <w:tcW w:w="27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sz w:val="18"/>
                <w:szCs w:val="18"/>
              </w:rPr>
              <w:t>Haibei</w:t>
            </w:r>
            <w:proofErr w:type="spellEnd"/>
            <w:r>
              <w:rPr>
                <w:rFonts w:ascii="Times New Roman" w:eastAsia="SimSun" w:hAnsi="Times New Roman" w:cs="Times New Roman"/>
                <w:sz w:val="18"/>
                <w:szCs w:val="18"/>
              </w:rPr>
              <w:t>, Qinghai Province, China</w:t>
            </w:r>
          </w:p>
        </w:tc>
        <w:tc>
          <w:tcPr>
            <w:tcW w:w="10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August, 2018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YHB13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YHB15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YHB20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YHB36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YHY03</w:t>
            </w:r>
          </w:p>
        </w:tc>
        <w:tc>
          <w:tcPr>
            <w:tcW w:w="27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sz w:val="18"/>
                <w:szCs w:val="18"/>
              </w:rPr>
              <w:t>Hongyuan</w:t>
            </w:r>
            <w:proofErr w:type="spellEnd"/>
            <w:r>
              <w:rPr>
                <w:rFonts w:ascii="Times New Roman" w:eastAsia="SimSun" w:hAnsi="Times New Roman" w:cs="Times New Roman"/>
                <w:sz w:val="18"/>
                <w:szCs w:val="18"/>
              </w:rPr>
              <w:t>, Sichuan Province, China</w:t>
            </w:r>
          </w:p>
        </w:tc>
        <w:tc>
          <w:tcPr>
            <w:tcW w:w="10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August, 2018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YHY05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YHY11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YHY23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YHY27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YKD09</w:t>
            </w:r>
          </w:p>
        </w:tc>
        <w:tc>
          <w:tcPr>
            <w:tcW w:w="27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sz w:val="18"/>
                <w:szCs w:val="18"/>
              </w:rPr>
              <w:t>Kangding</w:t>
            </w:r>
            <w:proofErr w:type="spellEnd"/>
            <w:r>
              <w:rPr>
                <w:rFonts w:ascii="Times New Roman" w:eastAsia="SimSun" w:hAnsi="Times New Roman" w:cs="Times New Roman"/>
                <w:sz w:val="18"/>
                <w:szCs w:val="18"/>
              </w:rPr>
              <w:t>, Sichuan Province, China</w:t>
            </w:r>
          </w:p>
        </w:tc>
        <w:tc>
          <w:tcPr>
            <w:tcW w:w="10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August, 2018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YKD18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YKD23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YKD29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YKD39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BZYC05</w:t>
            </w:r>
          </w:p>
        </w:tc>
        <w:tc>
          <w:tcPr>
            <w:tcW w:w="27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sz w:val="18"/>
                <w:szCs w:val="18"/>
              </w:rPr>
              <w:t>Zhangye</w:t>
            </w:r>
            <w:proofErr w:type="spellEnd"/>
            <w:r>
              <w:rPr>
                <w:rFonts w:ascii="Times New Roman" w:eastAsia="SimSun" w:hAnsi="Times New Roman" w:cs="Times New Roman"/>
                <w:sz w:val="18"/>
                <w:szCs w:val="18"/>
              </w:rPr>
              <w:t>, Gansu Province, China</w:t>
            </w:r>
          </w:p>
        </w:tc>
        <w:tc>
          <w:tcPr>
            <w:tcW w:w="10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December, 2018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BZYC23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BZYC34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BZYC55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BZYC65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BZYC70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BZYC76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BZYC86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BZYC88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BZYC257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DXJ06</w:t>
            </w:r>
          </w:p>
        </w:tc>
        <w:tc>
          <w:tcPr>
            <w:tcW w:w="27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Yili</w:t>
            </w:r>
            <w:proofErr w:type="spellEnd"/>
            <w:r>
              <w:rPr>
                <w:rFonts w:ascii="Times New Roman" w:eastAsia="SimSun" w:hAnsi="Times New Roman" w:cs="Times New Roman"/>
                <w:sz w:val="18"/>
                <w:szCs w:val="18"/>
              </w:rPr>
              <w:t>, Xinjiang Province, China</w:t>
            </w:r>
          </w:p>
        </w:tc>
        <w:tc>
          <w:tcPr>
            <w:tcW w:w="10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September, 2018</w:t>
            </w: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DXJ13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DXJ15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9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DXJ26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DXJ33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DXJ36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DXJ57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DXJ62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  <w:tr w:rsidR="00260759" w:rsidTr="00260759">
        <w:trPr>
          <w:trHeight w:val="42"/>
          <w:jc w:val="center"/>
        </w:trPr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lastRenderedPageBreak/>
              <w:t>DXJ70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0759" w:rsidRDefault="00260759">
            <w:pPr>
              <w:widowControl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</w:p>
        </w:tc>
      </w:tr>
    </w:tbl>
    <w:p w:rsidR="00260759" w:rsidRDefault="00260759" w:rsidP="00260759">
      <w:pPr>
        <w:adjustRightInd w:val="0"/>
        <w:snapToGrid w:val="0"/>
        <w:spacing w:line="480" w:lineRule="auto"/>
        <w:jc w:val="center"/>
        <w:rPr>
          <w:rFonts w:ascii="Times New Roman" w:eastAsia="SimSun" w:hAnsi="Times New Roman" w:cs="Times New Roman"/>
        </w:rPr>
      </w:pPr>
    </w:p>
    <w:p w:rsidR="00260759" w:rsidRDefault="00260759" w:rsidP="00260759">
      <w:pPr>
        <w:adjustRightInd w:val="0"/>
        <w:snapToGrid w:val="0"/>
        <w:spacing w:line="480" w:lineRule="auto"/>
        <w:jc w:val="left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Table S2 Metagenome sequencing data summary for 40 fecal samples</w:t>
      </w:r>
    </w:p>
    <w:tbl>
      <w:tblPr>
        <w:tblStyle w:val="TableGrid"/>
        <w:tblW w:w="0" w:type="auto"/>
        <w:jc w:val="center"/>
        <w:tblInd w:w="0" w:type="dxa"/>
        <w:tblBorders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84"/>
        <w:gridCol w:w="1017"/>
        <w:gridCol w:w="1017"/>
        <w:gridCol w:w="1040"/>
        <w:gridCol w:w="1057"/>
        <w:gridCol w:w="1057"/>
        <w:gridCol w:w="1143"/>
        <w:gridCol w:w="1186"/>
      </w:tblGrid>
      <w:tr w:rsidR="00260759" w:rsidTr="00260759">
        <w:trPr>
          <w:jc w:val="center"/>
        </w:trPr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Sample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ORF. No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Raw Data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Clean Data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Clean_Q20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Clean_Q30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Effective (%)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Length(</w:t>
            </w:r>
            <w:proofErr w:type="spellStart"/>
            <w:r>
              <w:rPr>
                <w:rFonts w:ascii="Times New Roman" w:eastAsia="SimSun" w:hAnsi="Times New Roman" w:cs="Times New Roman"/>
                <w:sz w:val="18"/>
                <w:szCs w:val="18"/>
              </w:rPr>
              <w:t>Mbp</w:t>
            </w:r>
            <w:proofErr w:type="spellEnd"/>
            <w:r>
              <w:rPr>
                <w:rFonts w:ascii="Times New Roman" w:eastAsia="SimSun" w:hAnsi="Times New Roman" w:cs="Times New Roman"/>
                <w:sz w:val="18"/>
                <w:szCs w:val="18"/>
              </w:rPr>
              <w:t>)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YGN01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103,107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13,296.62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13,235.14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96.60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90.98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99.538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62.89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YGN08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228,481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12,761.62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12,710.47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96.32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90.22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99.599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138.64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YGN13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338,772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13,296.62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13,235.14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96.60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90.98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99.538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193.7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YGN21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214,647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12,905.03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12,884.94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95.66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89.08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99.844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124.19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Microsoft YaHei" w:hAnsi="Times New Roman" w:cs="Times New Roman"/>
                <w:color w:val="000000"/>
                <w:sz w:val="18"/>
                <w:szCs w:val="18"/>
                <w:shd w:val="clear" w:color="auto" w:fill="FFFFFF"/>
              </w:rPr>
              <w:t>YGN27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337,739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12,918.12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12,874.48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96.13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89.85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99.662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197.28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YHB07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211,614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13,165.90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13,076.37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96.01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89.69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99.320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126.48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YHB13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318,948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14,181.38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14,053.63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95.95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89.63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99.099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185.3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YHB15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271,456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12,448.38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12,417.76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96.53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90.66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99.754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159.18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YHB20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125,936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12,849.35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12,828.86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95.38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88.41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99.841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77.95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YHB36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261,238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12,729.96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12,678.13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95.69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89.11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99.593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168.4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YHY03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306,830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12,818.65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12,792.12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95.74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89.21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99.793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179.52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YHY05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309,149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13,727.43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13,701.41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95.62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89.07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99.810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173.19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YHY11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292,499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12,688.79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12,644.75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96.47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90.47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99.653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168.33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YHY23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333,542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12,807.76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12,775.95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96.27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90.16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99.752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195.5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YHY27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102,528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11,532.03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11,510.52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95.25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88.27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99.813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69.91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YKD09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387,314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13,284.20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13,247.24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96.69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91.11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99.722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220.2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YKD18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400,242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12,830.50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12,804.64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95.25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88.30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99.798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261.66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YKD23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350,882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12,587.21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12,556.92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96.19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90.12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99.759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204.58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YKD29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308,355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14,068.96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14,024.55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95.70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89.11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99.684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216.44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YKD39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410,443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13,183.05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13,160.56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95.73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89.28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99.829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248.03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bookmarkStart w:id="1" w:name="_Hlk39674529"/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BZYC05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441,805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14,454.87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14,434.56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95.26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88.31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99.859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258.73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BZYC23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422,649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13,381.59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13,362.42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96.03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89.79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99.857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252.42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BZYC34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414,255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14,614.76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14,569.89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95.85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89.37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99.693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256.59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BZYC55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362,786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14,434.61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14,403.68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95.98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89.67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99.786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213.72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BZYC65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327,315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13,087.38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13,061.29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95.68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89.11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99.801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197.14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BZYC70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343,762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13,057.71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13,025.64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95.81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89.33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99.754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199.21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BZYC76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397,160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11,713.15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11,686.93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96.05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89.79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99.776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250.37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BZYC86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164,545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12,810.33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12,780.99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96.20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90.09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99.771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106.43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BZYC88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359,977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13,424.57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13,403.38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96.25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90.19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99.842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207.37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BZYC257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360,875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13,370.17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13,338.22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96.14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89.98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99.761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207.53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DXJ06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112,982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12,472.89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12,443.58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96.19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90.07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99.765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59.44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DXJ13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188,190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12,039.84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12,005.33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95.71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89.12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99.713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108.51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DXJ14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183,505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12,973.12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12,953.99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95.88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89.38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99.853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102.03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DXJ15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58,448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12,332.21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12,306.68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95.88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89.50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99.793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32.97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DXJ26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290,414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12,766.71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12,741.52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95.91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89.53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99.803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156.83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DXJ33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150,650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14,164.49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14,145.71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95.88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89.46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99.867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81.32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DXJ36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125,050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12,678.36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12,652.59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95.66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89.03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99.797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66.02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DXJ57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125,141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13,113.23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13,088.65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95.45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88.65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99.813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69.45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lastRenderedPageBreak/>
              <w:t>DXJ62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161,917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12,930.14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12,906.95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95.22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88.04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99.821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91.89</w:t>
            </w:r>
          </w:p>
        </w:tc>
      </w:tr>
      <w:tr w:rsidR="00260759" w:rsidTr="00260759">
        <w:trPr>
          <w:jc w:val="center"/>
        </w:trPr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DXJ70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247,765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13,167.06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13,136.36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95.67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89.11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99.767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133.26</w:t>
            </w:r>
          </w:p>
        </w:tc>
      </w:tr>
    </w:tbl>
    <w:p w:rsidR="00260759" w:rsidRDefault="00260759" w:rsidP="00260759">
      <w:pPr>
        <w:adjustRightInd w:val="0"/>
        <w:snapToGrid w:val="0"/>
        <w:spacing w:line="480" w:lineRule="auto"/>
        <w:rPr>
          <w:rFonts w:ascii="Times New Roman" w:eastAsia="SimSun" w:hAnsi="Times New Roman" w:cs="Times New Roman"/>
          <w:kern w:val="0"/>
          <w:sz w:val="24"/>
          <w:szCs w:val="24"/>
        </w:rPr>
      </w:pPr>
      <w:bookmarkStart w:id="2" w:name="OLE_LINK29"/>
      <w:bookmarkStart w:id="3" w:name="OLE_LINK28"/>
      <w:bookmarkEnd w:id="1"/>
    </w:p>
    <w:p w:rsidR="00260759" w:rsidRDefault="00260759" w:rsidP="00260759">
      <w:pPr>
        <w:adjustRightInd w:val="0"/>
        <w:snapToGrid w:val="0"/>
        <w:spacing w:line="480" w:lineRule="auto"/>
        <w:rPr>
          <w:rFonts w:ascii="Times New Roman" w:eastAsia="SimSun" w:hAnsi="Times New Roman" w:cs="Times New Roman"/>
          <w:kern w:val="0"/>
          <w:sz w:val="24"/>
          <w:szCs w:val="24"/>
        </w:rPr>
      </w:pPr>
      <w:r>
        <w:rPr>
          <w:rFonts w:ascii="Times New Roman" w:eastAsia="SimSun" w:hAnsi="Times New Roman" w:cs="Times New Roman"/>
          <w:kern w:val="0"/>
          <w:sz w:val="24"/>
          <w:szCs w:val="24"/>
        </w:rPr>
        <w:t>Table S3a Detailed information of drug resistance genes in each sample (yak)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206"/>
        <w:gridCol w:w="1359"/>
        <w:gridCol w:w="1241"/>
        <w:gridCol w:w="1152"/>
        <w:gridCol w:w="1251"/>
      </w:tblGrid>
      <w:tr w:rsidR="00260759" w:rsidTr="00260759">
        <w:trPr>
          <w:jc w:val="center"/>
        </w:trPr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bookmarkEnd w:id="2"/>
          <w:bookmarkEnd w:id="3"/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Samples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Clean reads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Data size(Gb)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Number of ARGs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Number of ARGs/Gb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bookmarkStart w:id="4" w:name="_Hlk40173784"/>
            <w:r>
              <w:rPr>
                <w:rFonts w:ascii="Times New Roman" w:eastAsia="仿宋" w:hAnsi="Times New Roman" w:cs="Times New Roman"/>
                <w:sz w:val="18"/>
                <w:szCs w:val="18"/>
              </w:rPr>
              <w:t>YGN01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40,752,434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12.23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149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12.18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shd w:val="clear" w:color="auto" w:fill="FFFFFF"/>
              </w:rPr>
              <w:t>YGN08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42,368,234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12.71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234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18.41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YGN13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44,117,134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13.24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271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20.47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shd w:val="clear" w:color="auto" w:fill="FFFFFF"/>
              </w:rPr>
              <w:t>YGN21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42,949,800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12.88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190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14.75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color w:val="000000"/>
                <w:sz w:val="18"/>
                <w:szCs w:val="18"/>
                <w:shd w:val="clear" w:color="auto" w:fill="FFFFFF"/>
              </w:rPr>
              <w:t>YGN27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42,914,934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12.87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253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19.66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YHB07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43,587,900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13.07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219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16.76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YHB13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46,845,434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14.05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273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19.43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YHB15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41,392,534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12.42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207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16.67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YHB20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42,762,867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12.83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155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12.08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YHB36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42,260,434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12.68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214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16.88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YHY03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42,640,400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12.79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254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19.86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YHY05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45,671,367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13.70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301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21.97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YHY11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42,149,167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12.64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248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19.62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YHY23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42,586,500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12.78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241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18.86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YHY27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44,104,034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13.23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235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17.76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YKD09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44157467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13.25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254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19.17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YKD18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42,682,134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12.80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224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17.5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YKD23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41,856,400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12.56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245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19.51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YKD29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46,748,500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14.02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209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14.91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YKD39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43,868,534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13.16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265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20.14</w:t>
            </w:r>
          </w:p>
        </w:tc>
      </w:tr>
      <w:bookmarkEnd w:id="4"/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Mean</w:t>
            </w: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SD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43320810.40</w:t>
            </w: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1620650.66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13.00</w:t>
            </w: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0.48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232.05</w:t>
            </w: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37.89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仿宋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17.83</w:t>
            </w: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2.67</w:t>
            </w:r>
          </w:p>
        </w:tc>
      </w:tr>
    </w:tbl>
    <w:p w:rsidR="00260759" w:rsidRDefault="00260759" w:rsidP="00260759">
      <w:pPr>
        <w:adjustRightInd w:val="0"/>
        <w:snapToGrid w:val="0"/>
        <w:spacing w:line="480" w:lineRule="auto"/>
        <w:jc w:val="center"/>
        <w:rPr>
          <w:rFonts w:ascii="Times New Roman" w:eastAsia="SimSun" w:hAnsi="Times New Roman" w:cs="Times New Roman"/>
          <w:kern w:val="0"/>
          <w:szCs w:val="21"/>
        </w:rPr>
      </w:pPr>
    </w:p>
    <w:p w:rsidR="00260759" w:rsidRDefault="00260759" w:rsidP="00260759">
      <w:pPr>
        <w:adjustRightInd w:val="0"/>
        <w:snapToGrid w:val="0"/>
        <w:spacing w:line="480" w:lineRule="auto"/>
        <w:jc w:val="center"/>
        <w:rPr>
          <w:rFonts w:ascii="Times New Roman" w:eastAsia="SimSun" w:hAnsi="Times New Roman" w:cs="Times New Roman"/>
          <w:kern w:val="0"/>
          <w:sz w:val="24"/>
          <w:szCs w:val="24"/>
        </w:rPr>
      </w:pPr>
      <w:r>
        <w:rPr>
          <w:rFonts w:ascii="Times New Roman" w:eastAsia="SimSun" w:hAnsi="Times New Roman" w:cs="Times New Roman"/>
          <w:kern w:val="0"/>
          <w:sz w:val="24"/>
          <w:szCs w:val="24"/>
        </w:rPr>
        <w:t>Table S3b Detailed information of drug resistance genes in each sample (beef)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206"/>
        <w:gridCol w:w="1359"/>
        <w:gridCol w:w="1241"/>
        <w:gridCol w:w="1152"/>
        <w:gridCol w:w="1251"/>
      </w:tblGrid>
      <w:tr w:rsidR="00260759" w:rsidTr="00260759">
        <w:trPr>
          <w:jc w:val="center"/>
        </w:trPr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samples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Clean reads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Data size</w:t>
            </w: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(Gb)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Number of ARGs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Number of ARGs/Gb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lastRenderedPageBreak/>
              <w:t>BZYC05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48,115,200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14.43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239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16.56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BZYC23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44,541,400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13.36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247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18.49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BZYC34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48,566,300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14.57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12.35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BZYC55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48,012,267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14.40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284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19.72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BZYC65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43,537,634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13.06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274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20.98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BZYC70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43,418,800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13.03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274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21.03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BZYC76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43,538,534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13.06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231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17.69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BZYC86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42,603,300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12.78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228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17.84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BZYC88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44,677,934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13.40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269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20.07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BZYC257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44,460,734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13.34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241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18.07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Mean</w:t>
            </w: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SD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45147210.30</w:t>
            </w: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2221201.38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13.54</w:t>
            </w: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0.67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246.7</w:t>
            </w: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30.76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18.28</w:t>
            </w: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2.56</w:t>
            </w:r>
          </w:p>
        </w:tc>
      </w:tr>
    </w:tbl>
    <w:p w:rsidR="00260759" w:rsidRDefault="00260759" w:rsidP="00260759">
      <w:pPr>
        <w:adjustRightInd w:val="0"/>
        <w:snapToGrid w:val="0"/>
        <w:spacing w:line="480" w:lineRule="auto"/>
        <w:jc w:val="center"/>
        <w:rPr>
          <w:rFonts w:ascii="Times New Roman" w:eastAsia="SimSun" w:hAnsi="Times New Roman" w:cs="Times New Roman"/>
          <w:kern w:val="0"/>
          <w:szCs w:val="21"/>
        </w:rPr>
      </w:pPr>
    </w:p>
    <w:p w:rsidR="00260759" w:rsidRDefault="00260759" w:rsidP="00260759">
      <w:pPr>
        <w:adjustRightInd w:val="0"/>
        <w:snapToGrid w:val="0"/>
        <w:spacing w:line="480" w:lineRule="auto"/>
        <w:jc w:val="center"/>
        <w:rPr>
          <w:rFonts w:ascii="Times New Roman" w:eastAsia="SimSun" w:hAnsi="Times New Roman" w:cs="Times New Roman"/>
          <w:kern w:val="0"/>
          <w:sz w:val="24"/>
          <w:szCs w:val="24"/>
        </w:rPr>
      </w:pPr>
      <w:r>
        <w:rPr>
          <w:rFonts w:ascii="Times New Roman" w:eastAsia="SimSun" w:hAnsi="Times New Roman" w:cs="Times New Roman"/>
          <w:kern w:val="0"/>
          <w:sz w:val="24"/>
          <w:szCs w:val="24"/>
        </w:rPr>
        <w:t>Table S3c Detailed information of drug resistance genes in each sample (dairy cattle)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206"/>
        <w:gridCol w:w="1359"/>
        <w:gridCol w:w="1241"/>
        <w:gridCol w:w="1152"/>
        <w:gridCol w:w="1277"/>
      </w:tblGrid>
      <w:tr w:rsidR="00260759" w:rsidTr="00260759">
        <w:trPr>
          <w:jc w:val="center"/>
        </w:trPr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samples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Clean reads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Data size</w:t>
            </w: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(Gb)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Number of ARGs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Number of ARGs/Gb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bookmarkStart w:id="5" w:name="_Hlk40168145"/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DXJ06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41,478,600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12.44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217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17.44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DXJ13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40,017,736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12.04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273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22.67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DXJ14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43,179,967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12.95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234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18.07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DXJ15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41,022,267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12.31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229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18.60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DXJ26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42,471,734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12.74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275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21.59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DXJ33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47,152,367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14.15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255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18.02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DXJ36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42,175,300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12.65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237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18.74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DXJ57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43,628,834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13.09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229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17.49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DXJ62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43,023,167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12.91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252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19.52</w:t>
            </w:r>
          </w:p>
        </w:tc>
      </w:tr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DXJ70</w:t>
            </w: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43,787,867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13.14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267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20.32</w:t>
            </w:r>
          </w:p>
        </w:tc>
      </w:tr>
      <w:bookmarkEnd w:id="5"/>
      <w:tr w:rsidR="00260759" w:rsidTr="00260759">
        <w:trPr>
          <w:jc w:val="center"/>
        </w:trPr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Mean</w:t>
            </w: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SD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42793783.90</w:t>
            </w: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1942082.84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12.84</w:t>
            </w: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246.80</w:t>
            </w: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20.45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djustRightInd w:val="0"/>
              <w:snapToGrid w:val="0"/>
              <w:spacing w:line="480" w:lineRule="auto"/>
              <w:jc w:val="left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19.25</w:t>
            </w:r>
            <w:r>
              <w:rPr>
                <w:rFonts w:ascii="Times New Roman" w:eastAsia="仿宋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eastAsia="仿宋" w:hAnsi="Times New Roman" w:cs="Times New Roman"/>
                <w:sz w:val="18"/>
                <w:szCs w:val="18"/>
              </w:rPr>
              <w:t>1.77</w:t>
            </w:r>
          </w:p>
        </w:tc>
      </w:tr>
    </w:tbl>
    <w:p w:rsidR="00260759" w:rsidRDefault="00260759" w:rsidP="00260759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260759" w:rsidRDefault="00260759" w:rsidP="00260759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S4 Relative abundance of ARGs in individuals</w:t>
      </w: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210"/>
        <w:gridCol w:w="1055"/>
        <w:gridCol w:w="1207"/>
        <w:gridCol w:w="1005"/>
        <w:gridCol w:w="1120"/>
        <w:gridCol w:w="1030"/>
        <w:gridCol w:w="906"/>
        <w:gridCol w:w="989"/>
      </w:tblGrid>
      <w:tr w:rsidR="00260759" w:rsidTr="00260759"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Sample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Yak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Sample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Yak 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Sample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Beef 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Sample 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dairy cattle</w:t>
            </w:r>
          </w:p>
        </w:tc>
      </w:tr>
      <w:tr w:rsidR="00260759" w:rsidTr="00260759">
        <w:tc>
          <w:tcPr>
            <w:tcW w:w="12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YGN01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1.43E-4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YHY03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7.62E-4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BZYC05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5.66E-4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DXJ06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7.58E-4</w:t>
            </w:r>
          </w:p>
        </w:tc>
      </w:tr>
      <w:tr w:rsidR="00260759" w:rsidTr="00260759"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YGN08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2.50E-4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YHY05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3.62E-4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BZYC23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6.51E-4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DXJ13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8.95E-4</w:t>
            </w:r>
          </w:p>
        </w:tc>
      </w:tr>
      <w:tr w:rsidR="00260759" w:rsidTr="00260759"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YGN13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2.80E-4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YHY11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3.33E-4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BZYC34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8.52E-4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DXJ14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6.88E-4</w:t>
            </w:r>
          </w:p>
        </w:tc>
      </w:tr>
      <w:tr w:rsidR="00260759" w:rsidTr="00260759"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YGN21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4.26E-4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YHY23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2.77E-4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BZYC55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6.54E-4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DXJ15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7.42E-4</w:t>
            </w:r>
          </w:p>
        </w:tc>
      </w:tr>
      <w:tr w:rsidR="00260759" w:rsidTr="00260759"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YGN27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3.03E-4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YHY27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2.17E-4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BZYC65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7.60E-4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DXJ26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8.69E-4</w:t>
            </w:r>
          </w:p>
        </w:tc>
      </w:tr>
      <w:tr w:rsidR="00260759" w:rsidTr="00260759"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YHB07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4.98E-4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YKD09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3.01E-4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BZYC70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7.14E-4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DXJ33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8.40E-4</w:t>
            </w:r>
          </w:p>
        </w:tc>
      </w:tr>
      <w:tr w:rsidR="00260759" w:rsidTr="00260759"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YHB13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2.80E-4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YKD18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5.66E-4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BZYC76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7.04E-4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DXJ36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7.08E-4</w:t>
            </w:r>
          </w:p>
        </w:tc>
      </w:tr>
      <w:tr w:rsidR="00260759" w:rsidTr="00260759"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YHB15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1.91E-4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YKD23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2.48E-4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BZYC86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6.92E-4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DXJ57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9.06E-4</w:t>
            </w:r>
          </w:p>
        </w:tc>
      </w:tr>
      <w:tr w:rsidR="00260759" w:rsidTr="00260759"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YHB20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3.20E-4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YKD29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1.19E-4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BZYC88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6.89E-4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DXJ62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1.41E-4</w:t>
            </w:r>
          </w:p>
        </w:tc>
      </w:tr>
      <w:tr w:rsidR="00260759" w:rsidTr="00260759"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YHB36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2.45E-4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YKD39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5.51E-4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BZYC257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6.54E-4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DXJ70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60759" w:rsidRDefault="00260759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8.45E-4</w:t>
            </w:r>
          </w:p>
        </w:tc>
      </w:tr>
    </w:tbl>
    <w:p w:rsidR="00260759" w:rsidRDefault="00260759" w:rsidP="00260759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sz w:val="18"/>
          <w:szCs w:val="18"/>
        </w:rPr>
      </w:pPr>
    </w:p>
    <w:p w:rsidR="00036248" w:rsidRDefault="00036248"/>
    <w:sectPr w:rsidR="000362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759"/>
    <w:rsid w:val="00036248"/>
    <w:rsid w:val="00260759"/>
    <w:rsid w:val="00824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075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60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60759"/>
    <w:rPr>
      <w:rFonts w:eastAsiaTheme="minorEastAsia"/>
      <w:kern w:val="2"/>
      <w:sz w:val="18"/>
      <w:szCs w:val="18"/>
      <w:lang w:val="en-US" w:eastAsia="zh-CN"/>
    </w:rPr>
  </w:style>
  <w:style w:type="paragraph" w:styleId="Footer">
    <w:name w:val="footer"/>
    <w:basedOn w:val="Normal"/>
    <w:link w:val="FooterChar"/>
    <w:uiPriority w:val="99"/>
    <w:semiHidden/>
    <w:unhideWhenUsed/>
    <w:rsid w:val="002607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60759"/>
    <w:rPr>
      <w:rFonts w:eastAsiaTheme="minorEastAsia"/>
      <w:kern w:val="2"/>
      <w:sz w:val="18"/>
      <w:szCs w:val="18"/>
      <w:lang w:val="en-US" w:eastAsia="zh-CN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0759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260759"/>
    <w:rPr>
      <w:rFonts w:eastAsiaTheme="minorEastAsia"/>
      <w:kern w:val="2"/>
      <w:sz w:val="21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075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759"/>
    <w:rPr>
      <w:rFonts w:eastAsiaTheme="minorEastAsia"/>
      <w:kern w:val="2"/>
      <w:sz w:val="18"/>
      <w:szCs w:val="18"/>
      <w:lang w:val="en-US" w:eastAsia="zh-CN"/>
    </w:rPr>
  </w:style>
  <w:style w:type="paragraph" w:styleId="ListParagraph">
    <w:name w:val="List Paragraph"/>
    <w:basedOn w:val="Normal"/>
    <w:uiPriority w:val="34"/>
    <w:qFormat/>
    <w:rsid w:val="00260759"/>
    <w:pPr>
      <w:ind w:firstLineChars="200" w:firstLine="420"/>
    </w:pPr>
  </w:style>
  <w:style w:type="paragraph" w:customStyle="1" w:styleId="src">
    <w:name w:val="src"/>
    <w:basedOn w:val="Normal"/>
    <w:rsid w:val="0026075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260759"/>
  </w:style>
  <w:style w:type="character" w:customStyle="1" w:styleId="transsent">
    <w:name w:val="transsent"/>
    <w:basedOn w:val="DefaultParagraphFont"/>
    <w:qFormat/>
    <w:rsid w:val="00260759"/>
  </w:style>
  <w:style w:type="character" w:customStyle="1" w:styleId="tgt">
    <w:name w:val="tgt"/>
    <w:basedOn w:val="DefaultParagraphFont"/>
    <w:qFormat/>
    <w:rsid w:val="00260759"/>
  </w:style>
  <w:style w:type="table" w:styleId="TableGrid">
    <w:name w:val="Table Grid"/>
    <w:basedOn w:val="TableNormal"/>
    <w:uiPriority w:val="39"/>
    <w:qFormat/>
    <w:rsid w:val="00260759"/>
    <w:pPr>
      <w:spacing w:after="0" w:line="240" w:lineRule="auto"/>
    </w:pPr>
    <w:rPr>
      <w:rFonts w:eastAsiaTheme="minorEastAsia"/>
      <w:sz w:val="20"/>
      <w:szCs w:val="20"/>
      <w:lang w:val="en-US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075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60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60759"/>
    <w:rPr>
      <w:rFonts w:eastAsiaTheme="minorEastAsia"/>
      <w:kern w:val="2"/>
      <w:sz w:val="18"/>
      <w:szCs w:val="18"/>
      <w:lang w:val="en-US" w:eastAsia="zh-CN"/>
    </w:rPr>
  </w:style>
  <w:style w:type="paragraph" w:styleId="Footer">
    <w:name w:val="footer"/>
    <w:basedOn w:val="Normal"/>
    <w:link w:val="FooterChar"/>
    <w:uiPriority w:val="99"/>
    <w:semiHidden/>
    <w:unhideWhenUsed/>
    <w:rsid w:val="002607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60759"/>
    <w:rPr>
      <w:rFonts w:eastAsiaTheme="minorEastAsia"/>
      <w:kern w:val="2"/>
      <w:sz w:val="18"/>
      <w:szCs w:val="18"/>
      <w:lang w:val="en-US" w:eastAsia="zh-CN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0759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260759"/>
    <w:rPr>
      <w:rFonts w:eastAsiaTheme="minorEastAsia"/>
      <w:kern w:val="2"/>
      <w:sz w:val="21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075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759"/>
    <w:rPr>
      <w:rFonts w:eastAsiaTheme="minorEastAsia"/>
      <w:kern w:val="2"/>
      <w:sz w:val="18"/>
      <w:szCs w:val="18"/>
      <w:lang w:val="en-US" w:eastAsia="zh-CN"/>
    </w:rPr>
  </w:style>
  <w:style w:type="paragraph" w:styleId="ListParagraph">
    <w:name w:val="List Paragraph"/>
    <w:basedOn w:val="Normal"/>
    <w:uiPriority w:val="34"/>
    <w:qFormat/>
    <w:rsid w:val="00260759"/>
    <w:pPr>
      <w:ind w:firstLineChars="200" w:firstLine="420"/>
    </w:pPr>
  </w:style>
  <w:style w:type="paragraph" w:customStyle="1" w:styleId="src">
    <w:name w:val="src"/>
    <w:basedOn w:val="Normal"/>
    <w:rsid w:val="0026075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260759"/>
  </w:style>
  <w:style w:type="character" w:customStyle="1" w:styleId="transsent">
    <w:name w:val="transsent"/>
    <w:basedOn w:val="DefaultParagraphFont"/>
    <w:qFormat/>
    <w:rsid w:val="00260759"/>
  </w:style>
  <w:style w:type="character" w:customStyle="1" w:styleId="tgt">
    <w:name w:val="tgt"/>
    <w:basedOn w:val="DefaultParagraphFont"/>
    <w:qFormat/>
    <w:rsid w:val="00260759"/>
  </w:style>
  <w:style w:type="table" w:styleId="TableGrid">
    <w:name w:val="Table Grid"/>
    <w:basedOn w:val="TableNormal"/>
    <w:uiPriority w:val="39"/>
    <w:qFormat/>
    <w:rsid w:val="00260759"/>
    <w:pPr>
      <w:spacing w:after="0" w:line="240" w:lineRule="auto"/>
    </w:pPr>
    <w:rPr>
      <w:rFonts w:eastAsiaTheme="minorEastAsia"/>
      <w:sz w:val="20"/>
      <w:szCs w:val="20"/>
      <w:lang w:val="en-US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56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926</Words>
  <Characters>5279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Kamble, Siddharth, Crest</dc:creator>
  <cp:lastModifiedBy>Kamble, Siddharth, Crest</cp:lastModifiedBy>
  <cp:revision>2</cp:revision>
  <dcterms:created xsi:type="dcterms:W3CDTF">2020-09-02T17:23:00Z</dcterms:created>
  <dcterms:modified xsi:type="dcterms:W3CDTF">2020-09-02T17:23:00Z</dcterms:modified>
</cp:coreProperties>
</file>