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7294F" w14:textId="03EDDAFE" w:rsidR="000866AA" w:rsidRDefault="00551E7B">
      <w:r>
        <w:t>Table 1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9"/>
        <w:gridCol w:w="1253"/>
        <w:gridCol w:w="1276"/>
        <w:gridCol w:w="1276"/>
        <w:gridCol w:w="1276"/>
        <w:gridCol w:w="1275"/>
      </w:tblGrid>
      <w:tr w:rsidR="00551E7B" w:rsidRPr="001C7325" w14:paraId="70E155D4" w14:textId="77777777" w:rsidTr="00551E7B">
        <w:trPr>
          <w:trHeight w:val="381"/>
        </w:trPr>
        <w:tc>
          <w:tcPr>
            <w:tcW w:w="2149" w:type="dxa"/>
            <w:vMerge w:val="restart"/>
            <w:shd w:val="clear" w:color="auto" w:fill="auto"/>
          </w:tcPr>
          <w:p w14:paraId="5D919DA6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Purified (no biotin)</w:t>
            </w:r>
          </w:p>
          <w:p w14:paraId="3659DFFE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IP-10 mAbs</w:t>
            </w:r>
          </w:p>
        </w:tc>
        <w:tc>
          <w:tcPr>
            <w:tcW w:w="6356" w:type="dxa"/>
            <w:gridSpan w:val="5"/>
          </w:tcPr>
          <w:p w14:paraId="30F2E253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Biotin labelled IP-10 mAbs</w:t>
            </w:r>
          </w:p>
        </w:tc>
      </w:tr>
      <w:tr w:rsidR="00551E7B" w:rsidRPr="001C7325" w14:paraId="1BF60F89" w14:textId="77777777" w:rsidTr="00551E7B">
        <w:trPr>
          <w:trHeight w:val="414"/>
        </w:trPr>
        <w:tc>
          <w:tcPr>
            <w:tcW w:w="2149" w:type="dxa"/>
            <w:vMerge/>
          </w:tcPr>
          <w:p w14:paraId="0FA69164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253" w:type="dxa"/>
            <w:shd w:val="clear" w:color="auto" w:fill="auto"/>
            <w:noWrap/>
            <w:vAlign w:val="bottom"/>
          </w:tcPr>
          <w:p w14:paraId="0424680C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IP-10-5E3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03B8491D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IP-10-5G3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4FD98C37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IP-10-5B1</w:t>
            </w:r>
          </w:p>
        </w:tc>
        <w:tc>
          <w:tcPr>
            <w:tcW w:w="1276" w:type="dxa"/>
          </w:tcPr>
          <w:p w14:paraId="67E4FA09" w14:textId="77777777" w:rsidR="00551E7B" w:rsidRDefault="00551E7B" w:rsidP="0077301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</w:p>
          <w:p w14:paraId="5659263A" w14:textId="77777777" w:rsidR="00551E7B" w:rsidRPr="001C7325" w:rsidRDefault="00551E7B" w:rsidP="00773017">
            <w:pPr>
              <w:spacing w:after="0" w:line="240" w:lineRule="auto"/>
              <w:rPr>
                <w:rStyle w:val="CommentReference"/>
                <w:rFonts w:cstheme="minorHAnsi"/>
                <w:sz w:val="24"/>
                <w:szCs w:val="24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IP-10-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6B8</w:t>
            </w:r>
          </w:p>
        </w:tc>
        <w:tc>
          <w:tcPr>
            <w:tcW w:w="1275" w:type="dxa"/>
            <w:shd w:val="clear" w:color="auto" w:fill="auto"/>
            <w:noWrap/>
            <w:vAlign w:val="bottom"/>
          </w:tcPr>
          <w:p w14:paraId="351C5BAF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IP-10-7C2</w:t>
            </w:r>
          </w:p>
        </w:tc>
      </w:tr>
      <w:tr w:rsidR="00551E7B" w:rsidRPr="001C7325" w14:paraId="65517D7A" w14:textId="77777777" w:rsidTr="00551E7B">
        <w:trPr>
          <w:trHeight w:val="290"/>
        </w:trPr>
        <w:tc>
          <w:tcPr>
            <w:tcW w:w="2149" w:type="dxa"/>
            <w:shd w:val="clear" w:color="auto" w:fill="auto"/>
          </w:tcPr>
          <w:p w14:paraId="49BEAEC5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IP-10-5E3</w:t>
            </w:r>
          </w:p>
        </w:tc>
        <w:tc>
          <w:tcPr>
            <w:tcW w:w="1253" w:type="dxa"/>
            <w:shd w:val="clear" w:color="auto" w:fill="00B050"/>
            <w:noWrap/>
            <w:vAlign w:val="bottom"/>
            <w:hideMark/>
          </w:tcPr>
          <w:p w14:paraId="334397A8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B05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92.45%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31DC493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92.51%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80B0C3F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92.57%</w:t>
            </w:r>
          </w:p>
        </w:tc>
        <w:tc>
          <w:tcPr>
            <w:tcW w:w="1276" w:type="dxa"/>
            <w:vAlign w:val="bottom"/>
          </w:tcPr>
          <w:p w14:paraId="0AE1CCB8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88.46%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3775DAD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85.33%</w:t>
            </w:r>
          </w:p>
        </w:tc>
      </w:tr>
      <w:tr w:rsidR="00551E7B" w:rsidRPr="001C7325" w14:paraId="119B50C8" w14:textId="77777777" w:rsidTr="00551E7B">
        <w:trPr>
          <w:trHeight w:val="290"/>
        </w:trPr>
        <w:tc>
          <w:tcPr>
            <w:tcW w:w="2149" w:type="dxa"/>
          </w:tcPr>
          <w:p w14:paraId="0247A40A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IP-10-5G3</w:t>
            </w:r>
          </w:p>
        </w:tc>
        <w:tc>
          <w:tcPr>
            <w:tcW w:w="1253" w:type="dxa"/>
            <w:shd w:val="clear" w:color="auto" w:fill="auto"/>
            <w:noWrap/>
            <w:vAlign w:val="bottom"/>
            <w:hideMark/>
          </w:tcPr>
          <w:p w14:paraId="116CCAA2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92.29%</w:t>
            </w:r>
          </w:p>
        </w:tc>
        <w:tc>
          <w:tcPr>
            <w:tcW w:w="1276" w:type="dxa"/>
            <w:shd w:val="clear" w:color="auto" w:fill="00B050"/>
            <w:noWrap/>
            <w:vAlign w:val="bottom"/>
            <w:hideMark/>
          </w:tcPr>
          <w:p w14:paraId="15A668C5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92.75%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0E15B9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92.57%</w:t>
            </w:r>
          </w:p>
        </w:tc>
        <w:tc>
          <w:tcPr>
            <w:tcW w:w="1276" w:type="dxa"/>
            <w:vAlign w:val="bottom"/>
          </w:tcPr>
          <w:p w14:paraId="336430FA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89.57%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5B7A756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87.29%</w:t>
            </w:r>
          </w:p>
        </w:tc>
      </w:tr>
      <w:tr w:rsidR="00551E7B" w:rsidRPr="001C7325" w14:paraId="7B8F6F3E" w14:textId="77777777" w:rsidTr="00551E7B">
        <w:trPr>
          <w:trHeight w:val="290"/>
        </w:trPr>
        <w:tc>
          <w:tcPr>
            <w:tcW w:w="2149" w:type="dxa"/>
          </w:tcPr>
          <w:p w14:paraId="0E76C786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IP-10-5B1</w:t>
            </w:r>
          </w:p>
        </w:tc>
        <w:tc>
          <w:tcPr>
            <w:tcW w:w="1253" w:type="dxa"/>
            <w:shd w:val="clear" w:color="auto" w:fill="auto"/>
            <w:noWrap/>
            <w:vAlign w:val="bottom"/>
            <w:hideMark/>
          </w:tcPr>
          <w:p w14:paraId="7DD1225D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92.11%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203CF3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92.42%</w:t>
            </w:r>
          </w:p>
        </w:tc>
        <w:tc>
          <w:tcPr>
            <w:tcW w:w="1276" w:type="dxa"/>
            <w:shd w:val="clear" w:color="auto" w:fill="00B050"/>
            <w:noWrap/>
            <w:vAlign w:val="bottom"/>
            <w:hideMark/>
          </w:tcPr>
          <w:p w14:paraId="7ECF1728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93.26%</w:t>
            </w:r>
          </w:p>
        </w:tc>
        <w:tc>
          <w:tcPr>
            <w:tcW w:w="1276" w:type="dxa"/>
            <w:vAlign w:val="bottom"/>
          </w:tcPr>
          <w:p w14:paraId="69B85469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90.52%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5F8B3C26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88.22%</w:t>
            </w:r>
          </w:p>
        </w:tc>
      </w:tr>
      <w:tr w:rsidR="00551E7B" w:rsidRPr="001C7325" w14:paraId="1CEE69A1" w14:textId="77777777" w:rsidTr="00551E7B">
        <w:trPr>
          <w:trHeight w:val="290"/>
        </w:trPr>
        <w:tc>
          <w:tcPr>
            <w:tcW w:w="2149" w:type="dxa"/>
          </w:tcPr>
          <w:p w14:paraId="48AB9DE0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IP-10-6B8</w:t>
            </w:r>
          </w:p>
        </w:tc>
        <w:tc>
          <w:tcPr>
            <w:tcW w:w="1253" w:type="dxa"/>
            <w:shd w:val="clear" w:color="auto" w:fill="auto"/>
            <w:noWrap/>
            <w:vAlign w:val="bottom"/>
            <w:hideMark/>
          </w:tcPr>
          <w:p w14:paraId="7AD47A0E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92.67%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5B6991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92.92%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EDAA89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92.36%</w:t>
            </w:r>
          </w:p>
        </w:tc>
        <w:tc>
          <w:tcPr>
            <w:tcW w:w="1276" w:type="dxa"/>
            <w:shd w:val="clear" w:color="auto" w:fill="00B050"/>
            <w:vAlign w:val="bottom"/>
          </w:tcPr>
          <w:p w14:paraId="15B3E87E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90.15%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31EAEF63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88.14%</w:t>
            </w:r>
          </w:p>
        </w:tc>
      </w:tr>
      <w:tr w:rsidR="00551E7B" w:rsidRPr="001C7325" w14:paraId="28CED76C" w14:textId="77777777" w:rsidTr="00551E7B">
        <w:trPr>
          <w:trHeight w:val="290"/>
        </w:trPr>
        <w:tc>
          <w:tcPr>
            <w:tcW w:w="2149" w:type="dxa"/>
          </w:tcPr>
          <w:p w14:paraId="015715F7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IP-10-7C2</w:t>
            </w:r>
          </w:p>
        </w:tc>
        <w:tc>
          <w:tcPr>
            <w:tcW w:w="1253" w:type="dxa"/>
            <w:shd w:val="clear" w:color="auto" w:fill="auto"/>
            <w:noWrap/>
            <w:vAlign w:val="bottom"/>
            <w:hideMark/>
          </w:tcPr>
          <w:p w14:paraId="04F25B5B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92.35%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0A7757E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92.23%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535A65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92.44%</w:t>
            </w:r>
          </w:p>
        </w:tc>
        <w:tc>
          <w:tcPr>
            <w:tcW w:w="1276" w:type="dxa"/>
            <w:vAlign w:val="bottom"/>
          </w:tcPr>
          <w:p w14:paraId="7FBF9354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90.37%</w:t>
            </w:r>
          </w:p>
        </w:tc>
        <w:tc>
          <w:tcPr>
            <w:tcW w:w="1275" w:type="dxa"/>
            <w:shd w:val="clear" w:color="auto" w:fill="00B050"/>
            <w:noWrap/>
            <w:vAlign w:val="bottom"/>
            <w:hideMark/>
          </w:tcPr>
          <w:p w14:paraId="7383F805" w14:textId="77777777" w:rsidR="00551E7B" w:rsidRPr="001C7325" w:rsidRDefault="00551E7B" w:rsidP="0077301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1C7325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90.85%</w:t>
            </w:r>
          </w:p>
        </w:tc>
      </w:tr>
    </w:tbl>
    <w:p w14:paraId="56F70542" w14:textId="77777777" w:rsidR="00551E7B" w:rsidRDefault="00551E7B"/>
    <w:sectPr w:rsidR="00551E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E7B"/>
    <w:rsid w:val="000240EF"/>
    <w:rsid w:val="000866AA"/>
    <w:rsid w:val="00551E7B"/>
    <w:rsid w:val="00957176"/>
    <w:rsid w:val="00AB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79659"/>
  <w15:chartTrackingRefBased/>
  <w15:docId w15:val="{444D9ADC-0AD9-4E40-82CC-3201FF96C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51E7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Zhiguang Wu</dc:creator>
  <cp:keywords/>
  <dc:description/>
  <cp:lastModifiedBy>Jayne Hope</cp:lastModifiedBy>
  <cp:revision>2</cp:revision>
  <dcterms:created xsi:type="dcterms:W3CDTF">2025-03-22T14:01:00Z</dcterms:created>
  <dcterms:modified xsi:type="dcterms:W3CDTF">2025-03-22T14:01:00Z</dcterms:modified>
</cp:coreProperties>
</file>