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5185BB" w14:textId="11BB6B03" w:rsidR="003524E0" w:rsidRPr="00CA7B0A" w:rsidRDefault="00EB02A1" w:rsidP="000A49D8">
      <w:pPr>
        <w:jc w:val="both"/>
        <w:rPr>
          <w:rFonts w:ascii="Times New Roman" w:hAnsi="Times New Roman" w:cs="Times New Roman"/>
          <w:b/>
          <w:bCs/>
          <w:lang w:val="en-GB"/>
        </w:rPr>
      </w:pPr>
      <w:r>
        <w:rPr>
          <w:rFonts w:ascii="Times New Roman" w:hAnsi="Times New Roman" w:cs="Times New Roman"/>
          <w:b/>
          <w:bCs/>
          <w:lang w:val="en-GB"/>
        </w:rPr>
        <w:t>Additional files</w:t>
      </w:r>
    </w:p>
    <w:p w14:paraId="6FC56B09" w14:textId="4AB6F763" w:rsidR="003809E2" w:rsidRDefault="00EB02A1" w:rsidP="00704202">
      <w:pPr>
        <w:spacing w:line="480" w:lineRule="auto"/>
        <w:jc w:val="both"/>
        <w:rPr>
          <w:rFonts w:ascii="Times New Roman" w:hAnsi="Times New Roman" w:cs="Times New Roman"/>
          <w:lang w:val="en-GB"/>
        </w:rPr>
      </w:pPr>
      <w:r>
        <w:rPr>
          <w:rFonts w:ascii="Times New Roman" w:hAnsi="Times New Roman" w:cs="Times New Roman"/>
          <w:b/>
          <w:bCs/>
          <w:lang w:val="en-GB"/>
        </w:rPr>
        <w:t>Additional file</w:t>
      </w:r>
      <w:r w:rsidR="003809E2" w:rsidRPr="00566648">
        <w:rPr>
          <w:rFonts w:ascii="Times New Roman" w:hAnsi="Times New Roman" w:cs="Times New Roman"/>
          <w:b/>
          <w:bCs/>
          <w:lang w:val="en-GB"/>
        </w:rPr>
        <w:t xml:space="preserve"> 1.</w:t>
      </w:r>
      <w:r w:rsidR="003809E2" w:rsidRPr="00566648">
        <w:rPr>
          <w:rFonts w:ascii="Times New Roman" w:hAnsi="Times New Roman" w:cs="Times New Roman"/>
          <w:lang w:val="en-GB"/>
        </w:rPr>
        <w:t xml:space="preserve"> </w:t>
      </w:r>
      <w:r w:rsidR="00985AD6" w:rsidRPr="00566648">
        <w:rPr>
          <w:rFonts w:ascii="Times New Roman" w:hAnsi="Times New Roman" w:cs="Times New Roman"/>
          <w:bCs/>
          <w:lang w:val="en-GB"/>
        </w:rPr>
        <w:t>Table</w:t>
      </w:r>
      <w:r w:rsidR="00985AD6" w:rsidRPr="00566648">
        <w:rPr>
          <w:rFonts w:ascii="Times New Roman" w:hAnsi="Times New Roman" w:cs="Times New Roman"/>
          <w:lang w:val="en-GB"/>
        </w:rPr>
        <w:t xml:space="preserve"> with the geographic</w:t>
      </w:r>
      <w:r w:rsidR="00F42254">
        <w:rPr>
          <w:rFonts w:ascii="Times New Roman" w:hAnsi="Times New Roman" w:cs="Times New Roman"/>
          <w:lang w:val="en-GB"/>
        </w:rPr>
        <w:t xml:space="preserve"> location</w:t>
      </w:r>
      <w:r w:rsidR="00985AD6" w:rsidRPr="00566648">
        <w:rPr>
          <w:rFonts w:ascii="Times New Roman" w:hAnsi="Times New Roman" w:cs="Times New Roman"/>
          <w:lang w:val="en-GB"/>
        </w:rPr>
        <w:t xml:space="preserve"> of each of the eight sampling sites, including the region </w:t>
      </w:r>
      <w:r w:rsidR="00F42254">
        <w:rPr>
          <w:rFonts w:ascii="Times New Roman" w:hAnsi="Times New Roman" w:cs="Times New Roman"/>
          <w:lang w:val="en-GB"/>
        </w:rPr>
        <w:t xml:space="preserve">to which </w:t>
      </w:r>
      <w:r w:rsidR="00985AD6" w:rsidRPr="00566648">
        <w:rPr>
          <w:rFonts w:ascii="Times New Roman" w:hAnsi="Times New Roman" w:cs="Times New Roman"/>
          <w:lang w:val="en-GB"/>
        </w:rPr>
        <w:t xml:space="preserve">they belong, </w:t>
      </w:r>
      <w:r w:rsidR="00F42254">
        <w:rPr>
          <w:rFonts w:ascii="Times New Roman" w:hAnsi="Times New Roman" w:cs="Times New Roman"/>
          <w:lang w:val="en-GB"/>
        </w:rPr>
        <w:t xml:space="preserve">the </w:t>
      </w:r>
      <w:r w:rsidR="00985AD6" w:rsidRPr="00566648">
        <w:rPr>
          <w:rFonts w:ascii="Times New Roman" w:hAnsi="Times New Roman" w:cs="Times New Roman"/>
          <w:lang w:val="en-GB"/>
        </w:rPr>
        <w:t xml:space="preserve">coordinates in decimal degrees, </w:t>
      </w:r>
      <w:r w:rsidR="00F42254">
        <w:rPr>
          <w:rFonts w:ascii="Times New Roman" w:hAnsi="Times New Roman" w:cs="Times New Roman"/>
          <w:lang w:val="en-GB"/>
        </w:rPr>
        <w:t xml:space="preserve">the average </w:t>
      </w:r>
      <w:r w:rsidR="00985AD6" w:rsidRPr="00566648">
        <w:rPr>
          <w:rFonts w:ascii="Times New Roman" w:hAnsi="Times New Roman" w:cs="Times New Roman"/>
          <w:lang w:val="en-GB"/>
        </w:rPr>
        <w:t xml:space="preserve">altitude </w:t>
      </w:r>
      <w:r w:rsidR="00F42254">
        <w:rPr>
          <w:rFonts w:ascii="Times New Roman" w:hAnsi="Times New Roman" w:cs="Times New Roman"/>
          <w:lang w:val="en-GB"/>
        </w:rPr>
        <w:t xml:space="preserve">(meters </w:t>
      </w:r>
      <w:r w:rsidR="00985AD6" w:rsidRPr="00566648">
        <w:rPr>
          <w:rFonts w:ascii="Times New Roman" w:hAnsi="Times New Roman" w:cs="Times New Roman"/>
          <w:lang w:val="en-GB"/>
        </w:rPr>
        <w:t>above sea level</w:t>
      </w:r>
      <w:r w:rsidR="00F42254">
        <w:rPr>
          <w:rFonts w:ascii="Times New Roman" w:hAnsi="Times New Roman" w:cs="Times New Roman"/>
          <w:lang w:val="en-GB"/>
        </w:rPr>
        <w:t xml:space="preserve">), </w:t>
      </w:r>
      <w:r w:rsidR="00EC3DB3" w:rsidRPr="00566648">
        <w:rPr>
          <w:rFonts w:ascii="Times New Roman" w:hAnsi="Times New Roman" w:cs="Times New Roman"/>
          <w:lang w:val="en-GB"/>
        </w:rPr>
        <w:t xml:space="preserve">the total </w:t>
      </w:r>
      <w:r w:rsidR="00F42254">
        <w:rPr>
          <w:rFonts w:ascii="Times New Roman" w:hAnsi="Times New Roman" w:cs="Times New Roman"/>
          <w:lang w:val="en-GB"/>
        </w:rPr>
        <w:t xml:space="preserve">land </w:t>
      </w:r>
      <w:r w:rsidR="00EC3DB3" w:rsidRPr="00566648">
        <w:rPr>
          <w:rFonts w:ascii="Times New Roman" w:hAnsi="Times New Roman" w:cs="Times New Roman"/>
          <w:lang w:val="en-GB"/>
        </w:rPr>
        <w:t xml:space="preserve">surface </w:t>
      </w:r>
      <w:r w:rsidR="00F42254">
        <w:rPr>
          <w:rFonts w:ascii="Times New Roman" w:hAnsi="Times New Roman" w:cs="Times New Roman"/>
          <w:lang w:val="en-GB"/>
        </w:rPr>
        <w:t>surveyed</w:t>
      </w:r>
      <w:r w:rsidR="00EC3DB3" w:rsidRPr="00566648">
        <w:rPr>
          <w:rFonts w:ascii="Times New Roman" w:hAnsi="Times New Roman" w:cs="Times New Roman"/>
          <w:lang w:val="en-GB"/>
        </w:rPr>
        <w:t xml:space="preserve"> during the study along with the total number of s</w:t>
      </w:r>
      <w:r w:rsidR="00F42254">
        <w:rPr>
          <w:rFonts w:ascii="Times New Roman" w:hAnsi="Times New Roman" w:cs="Times New Roman"/>
          <w:lang w:val="en-GB"/>
        </w:rPr>
        <w:t>urveys,</w:t>
      </w:r>
      <w:r w:rsidR="00022BEE" w:rsidRPr="00566648">
        <w:rPr>
          <w:rFonts w:ascii="Times New Roman" w:hAnsi="Times New Roman" w:cs="Times New Roman"/>
          <w:lang w:val="en-GB"/>
        </w:rPr>
        <w:t xml:space="preserve"> and the years</w:t>
      </w:r>
      <w:r w:rsidR="00F42254">
        <w:rPr>
          <w:rFonts w:ascii="Times New Roman" w:hAnsi="Times New Roman" w:cs="Times New Roman"/>
          <w:lang w:val="en-GB"/>
        </w:rPr>
        <w:t xml:space="preserve"> in which</w:t>
      </w:r>
      <w:r w:rsidR="00022BEE" w:rsidRPr="00566648">
        <w:rPr>
          <w:rFonts w:ascii="Times New Roman" w:hAnsi="Times New Roman" w:cs="Times New Roman"/>
          <w:lang w:val="en-GB"/>
        </w:rPr>
        <w:t xml:space="preserve"> each </w:t>
      </w:r>
      <w:r w:rsidR="00F42254">
        <w:rPr>
          <w:rFonts w:ascii="Times New Roman" w:hAnsi="Times New Roman" w:cs="Times New Roman"/>
          <w:lang w:val="en-GB"/>
        </w:rPr>
        <w:t xml:space="preserve">survey </w:t>
      </w:r>
      <w:r w:rsidR="00022BEE" w:rsidRPr="00566648">
        <w:rPr>
          <w:rFonts w:ascii="Times New Roman" w:hAnsi="Times New Roman" w:cs="Times New Roman"/>
          <w:lang w:val="en-GB"/>
        </w:rPr>
        <w:t>site was sampled.</w:t>
      </w:r>
    </w:p>
    <w:tbl>
      <w:tblPr>
        <w:tblStyle w:val="Tablanormal2"/>
        <w:tblW w:w="0" w:type="auto"/>
        <w:tblLook w:val="0420" w:firstRow="1" w:lastRow="0" w:firstColumn="0" w:lastColumn="0" w:noHBand="0" w:noVBand="1"/>
      </w:tblPr>
      <w:tblGrid>
        <w:gridCol w:w="571"/>
        <w:gridCol w:w="876"/>
        <w:gridCol w:w="1203"/>
        <w:gridCol w:w="1239"/>
        <w:gridCol w:w="986"/>
        <w:gridCol w:w="1118"/>
        <w:gridCol w:w="1195"/>
        <w:gridCol w:w="1286"/>
      </w:tblGrid>
      <w:tr w:rsidR="00C20B02" w:rsidRPr="00566648" w14:paraId="48F126B5" w14:textId="77777777" w:rsidTr="00315F02">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3045C46C"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Site</w:t>
            </w:r>
          </w:p>
        </w:tc>
        <w:tc>
          <w:tcPr>
            <w:tcW w:w="0" w:type="auto"/>
            <w:hideMark/>
          </w:tcPr>
          <w:p w14:paraId="7F8D27DD"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Region</w:t>
            </w:r>
          </w:p>
        </w:tc>
        <w:tc>
          <w:tcPr>
            <w:tcW w:w="0" w:type="auto"/>
            <w:hideMark/>
          </w:tcPr>
          <w:p w14:paraId="653F582C"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Longitude</w:t>
            </w:r>
          </w:p>
        </w:tc>
        <w:tc>
          <w:tcPr>
            <w:tcW w:w="0" w:type="auto"/>
            <w:hideMark/>
          </w:tcPr>
          <w:p w14:paraId="4A2678CF"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Latitude</w:t>
            </w:r>
          </w:p>
        </w:tc>
        <w:tc>
          <w:tcPr>
            <w:tcW w:w="0" w:type="auto"/>
            <w:hideMark/>
          </w:tcPr>
          <w:p w14:paraId="40F57B76"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Altitude</w:t>
            </w:r>
          </w:p>
        </w:tc>
        <w:tc>
          <w:tcPr>
            <w:tcW w:w="0" w:type="auto"/>
            <w:hideMark/>
          </w:tcPr>
          <w:p w14:paraId="248E24AD"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Surface</w:t>
            </w:r>
          </w:p>
        </w:tc>
        <w:tc>
          <w:tcPr>
            <w:tcW w:w="0" w:type="auto"/>
            <w:hideMark/>
          </w:tcPr>
          <w:p w14:paraId="7C21CD45"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Samplings</w:t>
            </w:r>
          </w:p>
        </w:tc>
        <w:tc>
          <w:tcPr>
            <w:tcW w:w="0" w:type="auto"/>
          </w:tcPr>
          <w:p w14:paraId="37CCDAC2" w14:textId="77777777" w:rsidR="00C20B02" w:rsidRPr="00566648" w:rsidRDefault="00C20B02" w:rsidP="00315F02">
            <w:pPr>
              <w:spacing w:line="256" w:lineRule="auto"/>
              <w:jc w:val="center"/>
              <w:rPr>
                <w:rFonts w:ascii="Times New Roman" w:eastAsia="Times New Roman" w:hAnsi="Times New Roman" w:cs="Times New Roman"/>
                <w:kern w:val="24"/>
                <w:lang w:val="en-GB" w:eastAsia="es-ES"/>
                <w14:ligatures w14:val="none"/>
              </w:rPr>
            </w:pPr>
            <w:r w:rsidRPr="00566648">
              <w:rPr>
                <w:rFonts w:ascii="Times New Roman" w:eastAsia="Times New Roman" w:hAnsi="Times New Roman" w:cs="Times New Roman"/>
                <w:kern w:val="24"/>
                <w:lang w:val="en-GB" w:eastAsia="es-ES"/>
                <w14:ligatures w14:val="none"/>
              </w:rPr>
              <w:t>Years</w:t>
            </w:r>
          </w:p>
        </w:tc>
      </w:tr>
      <w:tr w:rsidR="00C20B02" w:rsidRPr="00566648" w14:paraId="393EAF79" w14:textId="77777777" w:rsidTr="00315F02">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6666CC9C"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Z1</w:t>
            </w:r>
          </w:p>
        </w:tc>
        <w:tc>
          <w:tcPr>
            <w:tcW w:w="0" w:type="auto"/>
            <w:hideMark/>
          </w:tcPr>
          <w:p w14:paraId="10C47B3B"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proofErr w:type="spellStart"/>
            <w:r w:rsidRPr="00566648">
              <w:rPr>
                <w:rFonts w:ascii="Times New Roman" w:eastAsia="Times New Roman" w:hAnsi="Times New Roman" w:cs="Times New Roman"/>
                <w:i/>
                <w:iCs/>
                <w:kern w:val="24"/>
                <w:lang w:val="en-GB" w:eastAsia="es-ES"/>
                <w14:ligatures w14:val="none"/>
              </w:rPr>
              <w:t>clm</w:t>
            </w:r>
            <w:proofErr w:type="spellEnd"/>
          </w:p>
        </w:tc>
        <w:tc>
          <w:tcPr>
            <w:tcW w:w="0" w:type="auto"/>
            <w:hideMark/>
          </w:tcPr>
          <w:p w14:paraId="5CB831E4"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-4.267746°</w:t>
            </w:r>
          </w:p>
        </w:tc>
        <w:tc>
          <w:tcPr>
            <w:tcW w:w="0" w:type="auto"/>
            <w:hideMark/>
          </w:tcPr>
          <w:p w14:paraId="215EDF28"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38.443634°</w:t>
            </w:r>
          </w:p>
        </w:tc>
        <w:tc>
          <w:tcPr>
            <w:tcW w:w="0" w:type="auto"/>
            <w:hideMark/>
          </w:tcPr>
          <w:p w14:paraId="4FA3C783"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883 m.</w:t>
            </w:r>
          </w:p>
        </w:tc>
        <w:tc>
          <w:tcPr>
            <w:tcW w:w="0" w:type="auto"/>
            <w:hideMark/>
          </w:tcPr>
          <w:p w14:paraId="5929DF74" w14:textId="77777777" w:rsidR="00C20B02" w:rsidRPr="00566648" w:rsidRDefault="00C20B02" w:rsidP="00315F02">
            <w:pPr>
              <w:spacing w:line="256" w:lineRule="auto"/>
              <w:jc w:val="center"/>
              <w:rPr>
                <w:rFonts w:ascii="Times New Roman" w:eastAsia="Times New Roman" w:hAnsi="Times New Roman" w:cs="Times New Roman"/>
                <w:kern w:val="0"/>
                <w:vertAlign w:val="superscript"/>
                <w:lang w:val="en-GB" w:eastAsia="es-ES"/>
                <w14:ligatures w14:val="none"/>
              </w:rPr>
            </w:pPr>
            <w:r w:rsidRPr="00566648">
              <w:rPr>
                <w:rFonts w:ascii="Times New Roman" w:eastAsia="Calibri" w:hAnsi="Times New Roman" w:cs="Times New Roman"/>
                <w:lang w:val="en-GB" w:eastAsia="es-ES"/>
                <w14:ligatures w14:val="none"/>
              </w:rPr>
              <w:t>40,780 m</w:t>
            </w:r>
            <w:r w:rsidRPr="00566648">
              <w:rPr>
                <w:rFonts w:ascii="Times New Roman" w:eastAsia="Calibri" w:hAnsi="Times New Roman" w:cs="Times New Roman"/>
                <w:vertAlign w:val="superscript"/>
                <w:lang w:val="en-GB" w:eastAsia="es-ES"/>
                <w14:ligatures w14:val="none"/>
              </w:rPr>
              <w:t>2</w:t>
            </w:r>
          </w:p>
        </w:tc>
        <w:tc>
          <w:tcPr>
            <w:tcW w:w="0" w:type="auto"/>
            <w:hideMark/>
          </w:tcPr>
          <w:p w14:paraId="366E5070"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64</w:t>
            </w:r>
          </w:p>
        </w:tc>
        <w:tc>
          <w:tcPr>
            <w:tcW w:w="0" w:type="auto"/>
          </w:tcPr>
          <w:p w14:paraId="4110B6B9"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2019-2021</w:t>
            </w:r>
          </w:p>
        </w:tc>
      </w:tr>
      <w:tr w:rsidR="00C20B02" w:rsidRPr="00566648" w14:paraId="7A56218C" w14:textId="77777777" w:rsidTr="00315F02">
        <w:trPr>
          <w:trHeight w:val="584"/>
        </w:trPr>
        <w:tc>
          <w:tcPr>
            <w:tcW w:w="0" w:type="auto"/>
            <w:hideMark/>
          </w:tcPr>
          <w:p w14:paraId="34DE8DC0"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Z2</w:t>
            </w:r>
          </w:p>
        </w:tc>
        <w:tc>
          <w:tcPr>
            <w:tcW w:w="0" w:type="auto"/>
            <w:hideMark/>
          </w:tcPr>
          <w:p w14:paraId="58F0BB97"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proofErr w:type="spellStart"/>
            <w:r w:rsidRPr="00566648">
              <w:rPr>
                <w:rFonts w:ascii="Times New Roman" w:eastAsiaTheme="minorEastAsia" w:hAnsi="Times New Roman" w:cs="Times New Roman"/>
                <w:i/>
                <w:iCs/>
                <w:kern w:val="24"/>
                <w:lang w:val="en-GB" w:eastAsia="es-ES"/>
                <w14:ligatures w14:val="none"/>
              </w:rPr>
              <w:t>clm</w:t>
            </w:r>
            <w:proofErr w:type="spellEnd"/>
          </w:p>
        </w:tc>
        <w:tc>
          <w:tcPr>
            <w:tcW w:w="0" w:type="auto"/>
            <w:hideMark/>
          </w:tcPr>
          <w:p w14:paraId="26597C94"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-3.682869°</w:t>
            </w:r>
          </w:p>
        </w:tc>
        <w:tc>
          <w:tcPr>
            <w:tcW w:w="0" w:type="auto"/>
            <w:hideMark/>
          </w:tcPr>
          <w:p w14:paraId="520D02BF"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39.243462°</w:t>
            </w:r>
          </w:p>
        </w:tc>
        <w:tc>
          <w:tcPr>
            <w:tcW w:w="0" w:type="auto"/>
            <w:hideMark/>
          </w:tcPr>
          <w:p w14:paraId="582F3014"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950 m.</w:t>
            </w:r>
          </w:p>
        </w:tc>
        <w:tc>
          <w:tcPr>
            <w:tcW w:w="0" w:type="auto"/>
            <w:hideMark/>
          </w:tcPr>
          <w:p w14:paraId="25544F2D"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33,980 m</w:t>
            </w:r>
            <w:r w:rsidRPr="00566648">
              <w:rPr>
                <w:rFonts w:ascii="Times New Roman" w:eastAsia="Calibri" w:hAnsi="Times New Roman" w:cs="Times New Roman"/>
                <w:vertAlign w:val="superscript"/>
                <w:lang w:val="en-GB" w:eastAsia="es-ES"/>
                <w14:ligatures w14:val="none"/>
              </w:rPr>
              <w:t>2</w:t>
            </w:r>
          </w:p>
        </w:tc>
        <w:tc>
          <w:tcPr>
            <w:tcW w:w="0" w:type="auto"/>
            <w:hideMark/>
          </w:tcPr>
          <w:p w14:paraId="2E6E3802"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44</w:t>
            </w:r>
          </w:p>
        </w:tc>
        <w:tc>
          <w:tcPr>
            <w:tcW w:w="0" w:type="auto"/>
          </w:tcPr>
          <w:p w14:paraId="55676337"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2019-2021</w:t>
            </w:r>
          </w:p>
        </w:tc>
      </w:tr>
      <w:tr w:rsidR="00C20B02" w:rsidRPr="00566648" w14:paraId="0A1BF012" w14:textId="77777777" w:rsidTr="00315F02">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5551FFA1"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Z3</w:t>
            </w:r>
          </w:p>
        </w:tc>
        <w:tc>
          <w:tcPr>
            <w:tcW w:w="0" w:type="auto"/>
            <w:hideMark/>
          </w:tcPr>
          <w:p w14:paraId="45C8A26C"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proofErr w:type="spellStart"/>
            <w:r w:rsidRPr="00566648">
              <w:rPr>
                <w:rFonts w:ascii="Times New Roman" w:eastAsiaTheme="minorEastAsia" w:hAnsi="Times New Roman" w:cs="Times New Roman"/>
                <w:i/>
                <w:iCs/>
                <w:kern w:val="24"/>
                <w:lang w:val="en-GB" w:eastAsia="es-ES"/>
                <w14:ligatures w14:val="none"/>
              </w:rPr>
              <w:t>clm</w:t>
            </w:r>
            <w:proofErr w:type="spellEnd"/>
          </w:p>
        </w:tc>
        <w:tc>
          <w:tcPr>
            <w:tcW w:w="0" w:type="auto"/>
            <w:hideMark/>
          </w:tcPr>
          <w:p w14:paraId="3D0BE865"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-4.275522°</w:t>
            </w:r>
          </w:p>
        </w:tc>
        <w:tc>
          <w:tcPr>
            <w:tcW w:w="0" w:type="auto"/>
            <w:hideMark/>
          </w:tcPr>
          <w:p w14:paraId="0CDF3865"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38.897910°</w:t>
            </w:r>
          </w:p>
        </w:tc>
        <w:tc>
          <w:tcPr>
            <w:tcW w:w="0" w:type="auto"/>
            <w:hideMark/>
          </w:tcPr>
          <w:p w14:paraId="6A833C07"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770 m.</w:t>
            </w:r>
          </w:p>
        </w:tc>
        <w:tc>
          <w:tcPr>
            <w:tcW w:w="0" w:type="auto"/>
            <w:hideMark/>
          </w:tcPr>
          <w:p w14:paraId="47A2C15E"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35,960 m</w:t>
            </w:r>
            <w:r w:rsidRPr="00566648">
              <w:rPr>
                <w:rFonts w:ascii="Times New Roman" w:eastAsia="Calibri" w:hAnsi="Times New Roman" w:cs="Times New Roman"/>
                <w:vertAlign w:val="superscript"/>
                <w:lang w:val="en-GB" w:eastAsia="es-ES"/>
                <w14:ligatures w14:val="none"/>
              </w:rPr>
              <w:t>2</w:t>
            </w:r>
          </w:p>
        </w:tc>
        <w:tc>
          <w:tcPr>
            <w:tcW w:w="0" w:type="auto"/>
            <w:hideMark/>
          </w:tcPr>
          <w:p w14:paraId="49E11168"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69</w:t>
            </w:r>
          </w:p>
        </w:tc>
        <w:tc>
          <w:tcPr>
            <w:tcW w:w="0" w:type="auto"/>
          </w:tcPr>
          <w:p w14:paraId="5A65AFF3"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2019-2021</w:t>
            </w:r>
          </w:p>
        </w:tc>
      </w:tr>
      <w:tr w:rsidR="00C20B02" w:rsidRPr="00566648" w14:paraId="0698F927" w14:textId="77777777" w:rsidTr="00315F02">
        <w:trPr>
          <w:trHeight w:val="584"/>
        </w:trPr>
        <w:tc>
          <w:tcPr>
            <w:tcW w:w="0" w:type="auto"/>
            <w:hideMark/>
          </w:tcPr>
          <w:p w14:paraId="6CD5A081"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Z4</w:t>
            </w:r>
          </w:p>
        </w:tc>
        <w:tc>
          <w:tcPr>
            <w:tcW w:w="0" w:type="auto"/>
            <w:hideMark/>
          </w:tcPr>
          <w:p w14:paraId="5A7B5705"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proofErr w:type="spellStart"/>
            <w:r w:rsidRPr="00566648">
              <w:rPr>
                <w:rFonts w:ascii="Times New Roman" w:eastAsiaTheme="minorEastAsia" w:hAnsi="Times New Roman" w:cs="Times New Roman"/>
                <w:i/>
                <w:iCs/>
                <w:kern w:val="24"/>
                <w:lang w:val="en-GB" w:eastAsia="es-ES"/>
                <w14:ligatures w14:val="none"/>
              </w:rPr>
              <w:t>clm</w:t>
            </w:r>
            <w:proofErr w:type="spellEnd"/>
          </w:p>
        </w:tc>
        <w:tc>
          <w:tcPr>
            <w:tcW w:w="0" w:type="auto"/>
            <w:hideMark/>
          </w:tcPr>
          <w:p w14:paraId="48C632DB"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-4.058947°</w:t>
            </w:r>
          </w:p>
        </w:tc>
        <w:tc>
          <w:tcPr>
            <w:tcW w:w="0" w:type="auto"/>
            <w:hideMark/>
          </w:tcPr>
          <w:p w14:paraId="7699E5CE"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39.375110°</w:t>
            </w:r>
          </w:p>
        </w:tc>
        <w:tc>
          <w:tcPr>
            <w:tcW w:w="0" w:type="auto"/>
            <w:hideMark/>
          </w:tcPr>
          <w:p w14:paraId="0911FF68"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800 m.</w:t>
            </w:r>
          </w:p>
        </w:tc>
        <w:tc>
          <w:tcPr>
            <w:tcW w:w="0" w:type="auto"/>
            <w:hideMark/>
          </w:tcPr>
          <w:p w14:paraId="127FFE18"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64,050 m</w:t>
            </w:r>
            <w:r w:rsidRPr="00566648">
              <w:rPr>
                <w:rFonts w:ascii="Times New Roman" w:eastAsia="Calibri" w:hAnsi="Times New Roman" w:cs="Times New Roman"/>
                <w:vertAlign w:val="superscript"/>
                <w:lang w:val="en-GB" w:eastAsia="es-ES"/>
                <w14:ligatures w14:val="none"/>
              </w:rPr>
              <w:t>2</w:t>
            </w:r>
          </w:p>
        </w:tc>
        <w:tc>
          <w:tcPr>
            <w:tcW w:w="0" w:type="auto"/>
            <w:hideMark/>
          </w:tcPr>
          <w:p w14:paraId="534392DE"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111</w:t>
            </w:r>
          </w:p>
        </w:tc>
        <w:tc>
          <w:tcPr>
            <w:tcW w:w="0" w:type="auto"/>
          </w:tcPr>
          <w:p w14:paraId="626638AC"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2019-2021</w:t>
            </w:r>
          </w:p>
        </w:tc>
      </w:tr>
      <w:tr w:rsidR="00C20B02" w:rsidRPr="00566648" w14:paraId="2983A66F" w14:textId="77777777" w:rsidTr="00315F02">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59AF867"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Z5</w:t>
            </w:r>
          </w:p>
        </w:tc>
        <w:tc>
          <w:tcPr>
            <w:tcW w:w="0" w:type="auto"/>
            <w:hideMark/>
          </w:tcPr>
          <w:p w14:paraId="153859D8"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proofErr w:type="spellStart"/>
            <w:r w:rsidRPr="00566648">
              <w:rPr>
                <w:rFonts w:ascii="Times New Roman" w:eastAsiaTheme="minorEastAsia" w:hAnsi="Times New Roman" w:cs="Times New Roman"/>
                <w:i/>
                <w:iCs/>
                <w:kern w:val="24"/>
                <w:lang w:val="en-GB" w:eastAsia="es-ES"/>
                <w14:ligatures w14:val="none"/>
              </w:rPr>
              <w:t>clm</w:t>
            </w:r>
            <w:proofErr w:type="spellEnd"/>
          </w:p>
        </w:tc>
        <w:tc>
          <w:tcPr>
            <w:tcW w:w="0" w:type="auto"/>
            <w:hideMark/>
          </w:tcPr>
          <w:p w14:paraId="2DDB5F74"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-2.862265°</w:t>
            </w:r>
          </w:p>
        </w:tc>
        <w:tc>
          <w:tcPr>
            <w:tcW w:w="0" w:type="auto"/>
            <w:hideMark/>
          </w:tcPr>
          <w:p w14:paraId="53E9B085"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38.922526°</w:t>
            </w:r>
          </w:p>
        </w:tc>
        <w:tc>
          <w:tcPr>
            <w:tcW w:w="0" w:type="auto"/>
            <w:hideMark/>
          </w:tcPr>
          <w:p w14:paraId="4725ADD1"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840 m.</w:t>
            </w:r>
          </w:p>
        </w:tc>
        <w:tc>
          <w:tcPr>
            <w:tcW w:w="0" w:type="auto"/>
            <w:hideMark/>
          </w:tcPr>
          <w:p w14:paraId="0B89FA0E"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46,880 m</w:t>
            </w:r>
            <w:r w:rsidRPr="00566648">
              <w:rPr>
                <w:rFonts w:ascii="Times New Roman" w:eastAsia="Calibri" w:hAnsi="Times New Roman" w:cs="Times New Roman"/>
                <w:vertAlign w:val="superscript"/>
                <w:lang w:val="en-GB" w:eastAsia="es-ES"/>
                <w14:ligatures w14:val="none"/>
              </w:rPr>
              <w:t>2</w:t>
            </w:r>
          </w:p>
        </w:tc>
        <w:tc>
          <w:tcPr>
            <w:tcW w:w="0" w:type="auto"/>
            <w:hideMark/>
          </w:tcPr>
          <w:p w14:paraId="474A975E"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88</w:t>
            </w:r>
          </w:p>
        </w:tc>
        <w:tc>
          <w:tcPr>
            <w:tcW w:w="0" w:type="auto"/>
          </w:tcPr>
          <w:p w14:paraId="139DD867"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2019-2021</w:t>
            </w:r>
          </w:p>
        </w:tc>
      </w:tr>
      <w:tr w:rsidR="00C20B02" w:rsidRPr="00566648" w14:paraId="08F68D39" w14:textId="77777777" w:rsidTr="00315F02">
        <w:trPr>
          <w:trHeight w:val="584"/>
        </w:trPr>
        <w:tc>
          <w:tcPr>
            <w:tcW w:w="0" w:type="auto"/>
            <w:hideMark/>
          </w:tcPr>
          <w:p w14:paraId="3A94C0F3"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Z6</w:t>
            </w:r>
          </w:p>
        </w:tc>
        <w:tc>
          <w:tcPr>
            <w:tcW w:w="0" w:type="auto"/>
            <w:hideMark/>
          </w:tcPr>
          <w:p w14:paraId="77BAEED5"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cad</w:t>
            </w:r>
          </w:p>
        </w:tc>
        <w:tc>
          <w:tcPr>
            <w:tcW w:w="0" w:type="auto"/>
            <w:hideMark/>
          </w:tcPr>
          <w:p w14:paraId="5969694C"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-5.742560°</w:t>
            </w:r>
          </w:p>
        </w:tc>
        <w:tc>
          <w:tcPr>
            <w:tcW w:w="0" w:type="auto"/>
            <w:hideMark/>
          </w:tcPr>
          <w:p w14:paraId="3BF975A1"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36.249532°</w:t>
            </w:r>
          </w:p>
        </w:tc>
        <w:tc>
          <w:tcPr>
            <w:tcW w:w="0" w:type="auto"/>
            <w:hideMark/>
          </w:tcPr>
          <w:p w14:paraId="6C228657"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28 m.</w:t>
            </w:r>
          </w:p>
        </w:tc>
        <w:tc>
          <w:tcPr>
            <w:tcW w:w="0" w:type="auto"/>
            <w:hideMark/>
          </w:tcPr>
          <w:p w14:paraId="0388A42E"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24,900 m</w:t>
            </w:r>
            <w:r w:rsidRPr="00566648">
              <w:rPr>
                <w:rFonts w:ascii="Times New Roman" w:eastAsia="Calibri" w:hAnsi="Times New Roman" w:cs="Times New Roman"/>
                <w:vertAlign w:val="superscript"/>
                <w:lang w:val="en-GB" w:eastAsia="es-ES"/>
                <w14:ligatures w14:val="none"/>
              </w:rPr>
              <w:t>2</w:t>
            </w:r>
          </w:p>
        </w:tc>
        <w:tc>
          <w:tcPr>
            <w:tcW w:w="0" w:type="auto"/>
            <w:hideMark/>
          </w:tcPr>
          <w:p w14:paraId="2C0F33D5"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23</w:t>
            </w:r>
          </w:p>
        </w:tc>
        <w:tc>
          <w:tcPr>
            <w:tcW w:w="0" w:type="auto"/>
          </w:tcPr>
          <w:p w14:paraId="5E4431EB"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2004-2006 /</w:t>
            </w:r>
          </w:p>
          <w:p w14:paraId="793BDF68"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2022-2023</w:t>
            </w:r>
          </w:p>
        </w:tc>
      </w:tr>
      <w:tr w:rsidR="00C20B02" w:rsidRPr="00566648" w14:paraId="69F89B07" w14:textId="77777777" w:rsidTr="00315F02">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759481AB"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Z7</w:t>
            </w:r>
          </w:p>
        </w:tc>
        <w:tc>
          <w:tcPr>
            <w:tcW w:w="0" w:type="auto"/>
            <w:hideMark/>
          </w:tcPr>
          <w:p w14:paraId="5D3F85A4"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cad</w:t>
            </w:r>
          </w:p>
        </w:tc>
        <w:tc>
          <w:tcPr>
            <w:tcW w:w="0" w:type="auto"/>
            <w:hideMark/>
          </w:tcPr>
          <w:p w14:paraId="68F6BC9E"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-5.755937°</w:t>
            </w:r>
          </w:p>
        </w:tc>
        <w:tc>
          <w:tcPr>
            <w:tcW w:w="0" w:type="auto"/>
            <w:hideMark/>
          </w:tcPr>
          <w:p w14:paraId="5CAEE3A5"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36.289190°</w:t>
            </w:r>
          </w:p>
        </w:tc>
        <w:tc>
          <w:tcPr>
            <w:tcW w:w="0" w:type="auto"/>
            <w:hideMark/>
          </w:tcPr>
          <w:p w14:paraId="3C602083"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139 m.</w:t>
            </w:r>
          </w:p>
        </w:tc>
        <w:tc>
          <w:tcPr>
            <w:tcW w:w="0" w:type="auto"/>
            <w:hideMark/>
          </w:tcPr>
          <w:p w14:paraId="4ECC06D3"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32,850 m</w:t>
            </w:r>
            <w:r w:rsidRPr="00566648">
              <w:rPr>
                <w:rFonts w:ascii="Times New Roman" w:eastAsia="Calibri" w:hAnsi="Times New Roman" w:cs="Times New Roman"/>
                <w:vertAlign w:val="superscript"/>
                <w:lang w:val="en-GB" w:eastAsia="es-ES"/>
                <w14:ligatures w14:val="none"/>
              </w:rPr>
              <w:t>2</w:t>
            </w:r>
          </w:p>
        </w:tc>
        <w:tc>
          <w:tcPr>
            <w:tcW w:w="0" w:type="auto"/>
            <w:hideMark/>
          </w:tcPr>
          <w:p w14:paraId="042EA034"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31</w:t>
            </w:r>
          </w:p>
        </w:tc>
        <w:tc>
          <w:tcPr>
            <w:tcW w:w="0" w:type="auto"/>
          </w:tcPr>
          <w:p w14:paraId="0BC48C50"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 xml:space="preserve">2004-2006 </w:t>
            </w:r>
          </w:p>
          <w:p w14:paraId="0E478CFE"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2022-2023</w:t>
            </w:r>
          </w:p>
        </w:tc>
      </w:tr>
      <w:tr w:rsidR="00C20B02" w:rsidRPr="00566648" w14:paraId="4FA587AE" w14:textId="77777777" w:rsidTr="00315F02">
        <w:trPr>
          <w:trHeight w:val="584"/>
        </w:trPr>
        <w:tc>
          <w:tcPr>
            <w:tcW w:w="0" w:type="auto"/>
            <w:hideMark/>
          </w:tcPr>
          <w:p w14:paraId="01604293"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Z8</w:t>
            </w:r>
          </w:p>
        </w:tc>
        <w:tc>
          <w:tcPr>
            <w:tcW w:w="0" w:type="auto"/>
            <w:hideMark/>
          </w:tcPr>
          <w:p w14:paraId="64E6AB83"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i/>
                <w:iCs/>
                <w:kern w:val="24"/>
                <w:lang w:val="en-GB" w:eastAsia="es-ES"/>
                <w14:ligatures w14:val="none"/>
              </w:rPr>
              <w:t>cad</w:t>
            </w:r>
          </w:p>
        </w:tc>
        <w:tc>
          <w:tcPr>
            <w:tcW w:w="0" w:type="auto"/>
            <w:hideMark/>
          </w:tcPr>
          <w:p w14:paraId="004E9D95"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-5.740226°</w:t>
            </w:r>
          </w:p>
        </w:tc>
        <w:tc>
          <w:tcPr>
            <w:tcW w:w="0" w:type="auto"/>
            <w:hideMark/>
          </w:tcPr>
          <w:p w14:paraId="630005AA"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36.285460°</w:t>
            </w:r>
          </w:p>
        </w:tc>
        <w:tc>
          <w:tcPr>
            <w:tcW w:w="0" w:type="auto"/>
            <w:hideMark/>
          </w:tcPr>
          <w:p w14:paraId="12E62EDE" w14:textId="77777777" w:rsidR="00C20B02" w:rsidRPr="00566648" w:rsidRDefault="00C20B02" w:rsidP="00315F02">
            <w:pPr>
              <w:jc w:val="center"/>
              <w:rPr>
                <w:rFonts w:ascii="Times New Roman" w:eastAsia="Times New Roman" w:hAnsi="Times New Roman" w:cs="Times New Roman"/>
                <w:kern w:val="0"/>
                <w:lang w:val="en-GB" w:eastAsia="es-ES"/>
                <w14:ligatures w14:val="none"/>
              </w:rPr>
            </w:pPr>
            <w:r w:rsidRPr="00566648">
              <w:rPr>
                <w:rFonts w:ascii="Times New Roman" w:eastAsia="Times New Roman" w:hAnsi="Times New Roman" w:cs="Times New Roman"/>
                <w:kern w:val="24"/>
                <w:lang w:val="en-GB" w:eastAsia="es-ES"/>
                <w14:ligatures w14:val="none"/>
              </w:rPr>
              <w:t>53 m.</w:t>
            </w:r>
          </w:p>
        </w:tc>
        <w:tc>
          <w:tcPr>
            <w:tcW w:w="0" w:type="auto"/>
            <w:hideMark/>
          </w:tcPr>
          <w:p w14:paraId="23A0AFED"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37,390 m</w:t>
            </w:r>
            <w:r w:rsidRPr="00566648">
              <w:rPr>
                <w:rFonts w:ascii="Times New Roman" w:eastAsia="Calibri" w:hAnsi="Times New Roman" w:cs="Times New Roman"/>
                <w:vertAlign w:val="superscript"/>
                <w:lang w:val="en-GB" w:eastAsia="es-ES"/>
                <w14:ligatures w14:val="none"/>
              </w:rPr>
              <w:t>2</w:t>
            </w:r>
          </w:p>
        </w:tc>
        <w:tc>
          <w:tcPr>
            <w:tcW w:w="0" w:type="auto"/>
            <w:hideMark/>
          </w:tcPr>
          <w:p w14:paraId="6689D031" w14:textId="77777777" w:rsidR="00C20B02" w:rsidRPr="00566648" w:rsidRDefault="00C20B02" w:rsidP="00315F02">
            <w:pPr>
              <w:spacing w:line="256" w:lineRule="auto"/>
              <w:jc w:val="center"/>
              <w:rPr>
                <w:rFonts w:ascii="Times New Roman" w:eastAsia="Times New Roman" w:hAnsi="Times New Roman" w:cs="Times New Roman"/>
                <w:kern w:val="0"/>
                <w:lang w:val="en-GB" w:eastAsia="es-ES"/>
                <w14:ligatures w14:val="none"/>
              </w:rPr>
            </w:pPr>
            <w:r w:rsidRPr="00566648">
              <w:rPr>
                <w:rFonts w:ascii="Times New Roman" w:eastAsia="Calibri" w:hAnsi="Times New Roman" w:cs="Times New Roman"/>
                <w:lang w:val="en-GB" w:eastAsia="es-ES"/>
                <w14:ligatures w14:val="none"/>
              </w:rPr>
              <w:t>32</w:t>
            </w:r>
          </w:p>
        </w:tc>
        <w:tc>
          <w:tcPr>
            <w:tcW w:w="0" w:type="auto"/>
          </w:tcPr>
          <w:p w14:paraId="5004D160"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2004-2006 /</w:t>
            </w:r>
          </w:p>
          <w:p w14:paraId="63E12717" w14:textId="77777777" w:rsidR="00C20B02" w:rsidRPr="00566648" w:rsidRDefault="00C20B02" w:rsidP="00315F02">
            <w:pPr>
              <w:spacing w:line="256" w:lineRule="auto"/>
              <w:jc w:val="center"/>
              <w:rPr>
                <w:rFonts w:ascii="Times New Roman" w:eastAsia="Calibri" w:hAnsi="Times New Roman" w:cs="Times New Roman"/>
                <w:lang w:val="en-GB" w:eastAsia="es-ES"/>
                <w14:ligatures w14:val="none"/>
              </w:rPr>
            </w:pPr>
            <w:r w:rsidRPr="00566648">
              <w:rPr>
                <w:rFonts w:ascii="Times New Roman" w:eastAsia="Calibri" w:hAnsi="Times New Roman" w:cs="Times New Roman"/>
                <w:lang w:val="en-GB" w:eastAsia="es-ES"/>
                <w14:ligatures w14:val="none"/>
              </w:rPr>
              <w:t>2022-2023</w:t>
            </w:r>
          </w:p>
        </w:tc>
      </w:tr>
    </w:tbl>
    <w:p w14:paraId="076E5F2C" w14:textId="77777777" w:rsidR="00C20B02" w:rsidRPr="00566648" w:rsidRDefault="00C20B02" w:rsidP="00704202">
      <w:pPr>
        <w:spacing w:line="480" w:lineRule="auto"/>
        <w:jc w:val="both"/>
        <w:rPr>
          <w:rFonts w:ascii="Times New Roman" w:hAnsi="Times New Roman" w:cs="Times New Roman"/>
          <w:lang w:val="en-GB"/>
        </w:rPr>
      </w:pPr>
    </w:p>
    <w:p w14:paraId="67616147" w14:textId="77777777" w:rsidR="00600D30" w:rsidRDefault="00600D30" w:rsidP="000A7C46">
      <w:pPr>
        <w:spacing w:line="480" w:lineRule="auto"/>
        <w:jc w:val="both"/>
        <w:rPr>
          <w:rFonts w:ascii="Times New Roman" w:hAnsi="Times New Roman" w:cs="Times New Roman"/>
          <w:lang w:val="en-US"/>
        </w:rPr>
      </w:pPr>
    </w:p>
    <w:p w14:paraId="4DEA0172" w14:textId="77777777" w:rsidR="00C20B02" w:rsidRDefault="00C20B02" w:rsidP="000A7C46">
      <w:pPr>
        <w:spacing w:line="480" w:lineRule="auto"/>
        <w:jc w:val="both"/>
        <w:rPr>
          <w:rFonts w:ascii="Times New Roman" w:hAnsi="Times New Roman" w:cs="Times New Roman"/>
          <w:lang w:val="en-US"/>
        </w:rPr>
      </w:pPr>
    </w:p>
    <w:p w14:paraId="15722515" w14:textId="77777777" w:rsidR="00C20B02" w:rsidRDefault="00C20B02" w:rsidP="000A7C46">
      <w:pPr>
        <w:spacing w:line="480" w:lineRule="auto"/>
        <w:jc w:val="both"/>
        <w:rPr>
          <w:rFonts w:ascii="Times New Roman" w:hAnsi="Times New Roman" w:cs="Times New Roman"/>
          <w:lang w:val="en-US"/>
        </w:rPr>
      </w:pPr>
    </w:p>
    <w:p w14:paraId="00018A9B" w14:textId="77777777" w:rsidR="00C20B02" w:rsidRDefault="00C20B02" w:rsidP="000A7C46">
      <w:pPr>
        <w:spacing w:line="480" w:lineRule="auto"/>
        <w:jc w:val="both"/>
        <w:rPr>
          <w:rFonts w:ascii="Times New Roman" w:hAnsi="Times New Roman" w:cs="Times New Roman"/>
          <w:lang w:val="en-US"/>
        </w:rPr>
      </w:pPr>
    </w:p>
    <w:p w14:paraId="67CAD4B0" w14:textId="77777777" w:rsidR="00C20B02" w:rsidRDefault="00C20B02" w:rsidP="000A7C46">
      <w:pPr>
        <w:spacing w:line="480" w:lineRule="auto"/>
        <w:jc w:val="both"/>
        <w:rPr>
          <w:rFonts w:ascii="Times New Roman" w:hAnsi="Times New Roman" w:cs="Times New Roman"/>
          <w:lang w:val="en-US"/>
        </w:rPr>
      </w:pPr>
    </w:p>
    <w:p w14:paraId="38C0B21F" w14:textId="77777777" w:rsidR="00C20B02" w:rsidRDefault="00C20B02" w:rsidP="000A7C46">
      <w:pPr>
        <w:spacing w:line="480" w:lineRule="auto"/>
        <w:jc w:val="both"/>
        <w:rPr>
          <w:rFonts w:ascii="Times New Roman" w:hAnsi="Times New Roman" w:cs="Times New Roman"/>
          <w:lang w:val="en-US"/>
        </w:rPr>
      </w:pPr>
    </w:p>
    <w:p w14:paraId="2AA2549E" w14:textId="77777777" w:rsidR="00C20B02" w:rsidRDefault="00C20B02" w:rsidP="000A7C46">
      <w:pPr>
        <w:spacing w:line="480" w:lineRule="auto"/>
        <w:jc w:val="both"/>
        <w:rPr>
          <w:rFonts w:ascii="Times New Roman" w:hAnsi="Times New Roman" w:cs="Times New Roman"/>
          <w:lang w:val="en-US"/>
        </w:rPr>
      </w:pPr>
    </w:p>
    <w:p w14:paraId="5F7884DE" w14:textId="77777777" w:rsidR="00C20B02" w:rsidRPr="00C20B02" w:rsidRDefault="00C20B02" w:rsidP="000A7C46">
      <w:pPr>
        <w:spacing w:line="480" w:lineRule="auto"/>
        <w:jc w:val="both"/>
        <w:rPr>
          <w:rFonts w:ascii="Times New Roman" w:hAnsi="Times New Roman" w:cs="Times New Roman"/>
          <w:lang w:val="en-US"/>
        </w:rPr>
      </w:pPr>
    </w:p>
    <w:p w14:paraId="19069ADB" w14:textId="1642DD81" w:rsidR="00677D74" w:rsidRPr="00566648" w:rsidRDefault="00EB02A1" w:rsidP="000A7C46">
      <w:pPr>
        <w:spacing w:line="480" w:lineRule="auto"/>
        <w:jc w:val="both"/>
        <w:rPr>
          <w:rFonts w:ascii="Times New Roman" w:hAnsi="Times New Roman" w:cs="Times New Roman"/>
          <w:lang w:val="en-GB"/>
        </w:rPr>
      </w:pPr>
      <w:r>
        <w:rPr>
          <w:rFonts w:ascii="Times New Roman" w:hAnsi="Times New Roman" w:cs="Times New Roman"/>
          <w:b/>
          <w:bCs/>
          <w:lang w:val="en-GB"/>
        </w:rPr>
        <w:lastRenderedPageBreak/>
        <w:t>Additional file</w:t>
      </w:r>
      <w:r w:rsidR="00677D74" w:rsidRPr="00566648">
        <w:rPr>
          <w:rFonts w:ascii="Times New Roman" w:hAnsi="Times New Roman" w:cs="Times New Roman"/>
          <w:b/>
          <w:bCs/>
          <w:lang w:val="en-GB"/>
        </w:rPr>
        <w:t xml:space="preserve"> 2.</w:t>
      </w:r>
      <w:r w:rsidR="00677D74" w:rsidRPr="00566648">
        <w:rPr>
          <w:rFonts w:ascii="Times New Roman" w:hAnsi="Times New Roman" w:cs="Times New Roman"/>
          <w:lang w:val="en-GB"/>
        </w:rPr>
        <w:t xml:space="preserve"> Graphs showing the </w:t>
      </w:r>
      <w:r w:rsidR="001E486E">
        <w:rPr>
          <w:rFonts w:ascii="Times New Roman" w:hAnsi="Times New Roman" w:cs="Times New Roman"/>
          <w:lang w:val="en-GB"/>
        </w:rPr>
        <w:t xml:space="preserve">questing </w:t>
      </w:r>
      <w:r w:rsidR="00677D74" w:rsidRPr="00566648">
        <w:rPr>
          <w:rFonts w:ascii="Times New Roman" w:hAnsi="Times New Roman" w:cs="Times New Roman"/>
          <w:lang w:val="en-GB"/>
        </w:rPr>
        <w:t xml:space="preserve">density of </w:t>
      </w:r>
      <w:r w:rsidR="001E486E">
        <w:rPr>
          <w:rFonts w:ascii="Times New Roman" w:hAnsi="Times New Roman" w:cs="Times New Roman"/>
          <w:lang w:val="en-GB"/>
        </w:rPr>
        <w:t xml:space="preserve">adult </w:t>
      </w:r>
      <w:proofErr w:type="spellStart"/>
      <w:r w:rsidR="00677D74" w:rsidRPr="00566648">
        <w:rPr>
          <w:rFonts w:ascii="Times New Roman" w:hAnsi="Times New Roman" w:cs="Times New Roman"/>
          <w:i/>
          <w:iCs/>
          <w:lang w:val="en-GB"/>
        </w:rPr>
        <w:t>H</w:t>
      </w:r>
      <w:r w:rsidR="00595ACE">
        <w:rPr>
          <w:rFonts w:ascii="Times New Roman" w:hAnsi="Times New Roman" w:cs="Times New Roman"/>
          <w:i/>
          <w:iCs/>
          <w:lang w:val="en-GB"/>
        </w:rPr>
        <w:t>yalomma</w:t>
      </w:r>
      <w:proofErr w:type="spellEnd"/>
      <w:r w:rsidR="00677D74" w:rsidRPr="00566648">
        <w:rPr>
          <w:rFonts w:ascii="Times New Roman" w:hAnsi="Times New Roman" w:cs="Times New Roman"/>
          <w:i/>
          <w:iCs/>
          <w:lang w:val="en-GB"/>
        </w:rPr>
        <w:t xml:space="preserve"> </w:t>
      </w:r>
      <w:proofErr w:type="spellStart"/>
      <w:r w:rsidR="00677D74" w:rsidRPr="00566648">
        <w:rPr>
          <w:rFonts w:ascii="Times New Roman" w:hAnsi="Times New Roman" w:cs="Times New Roman"/>
          <w:i/>
          <w:iCs/>
          <w:lang w:val="en-GB"/>
        </w:rPr>
        <w:t>lusitanicum</w:t>
      </w:r>
      <w:proofErr w:type="spellEnd"/>
      <w:r w:rsidR="00677D74" w:rsidRPr="00566648">
        <w:rPr>
          <w:rFonts w:ascii="Times New Roman" w:hAnsi="Times New Roman" w:cs="Times New Roman"/>
          <w:lang w:val="en-GB"/>
        </w:rPr>
        <w:t xml:space="preserve"> for the </w:t>
      </w:r>
      <w:r w:rsidR="001E486E">
        <w:rPr>
          <w:rFonts w:ascii="Times New Roman" w:hAnsi="Times New Roman" w:cs="Times New Roman"/>
          <w:lang w:val="en-GB"/>
        </w:rPr>
        <w:t xml:space="preserve">survey </w:t>
      </w:r>
      <w:r w:rsidR="00677D74" w:rsidRPr="00566648">
        <w:rPr>
          <w:rFonts w:ascii="Times New Roman" w:hAnsi="Times New Roman" w:cs="Times New Roman"/>
          <w:lang w:val="en-GB"/>
        </w:rPr>
        <w:t>sites</w:t>
      </w:r>
      <w:r w:rsidR="001E486E">
        <w:rPr>
          <w:rFonts w:ascii="Times New Roman" w:hAnsi="Times New Roman" w:cs="Times New Roman"/>
          <w:lang w:val="en-GB"/>
        </w:rPr>
        <w:t xml:space="preserve"> and years</w:t>
      </w:r>
      <w:r w:rsidR="00677D74" w:rsidRPr="00566648">
        <w:rPr>
          <w:rFonts w:ascii="Times New Roman" w:hAnsi="Times New Roman" w:cs="Times New Roman"/>
          <w:lang w:val="en-GB"/>
        </w:rPr>
        <w:t xml:space="preserve"> in: </w:t>
      </w:r>
      <w:r w:rsidR="00677D74" w:rsidRPr="007C6917">
        <w:rPr>
          <w:rFonts w:ascii="Times New Roman" w:hAnsi="Times New Roman" w:cs="Times New Roman"/>
          <w:b/>
          <w:bCs/>
          <w:lang w:val="en-GB"/>
        </w:rPr>
        <w:t>A</w:t>
      </w:r>
      <w:r w:rsidR="00677D74" w:rsidRPr="00566648">
        <w:rPr>
          <w:rFonts w:ascii="Times New Roman" w:hAnsi="Times New Roman" w:cs="Times New Roman"/>
          <w:lang w:val="en-GB"/>
        </w:rPr>
        <w:t xml:space="preserve">) </w:t>
      </w:r>
      <w:proofErr w:type="spellStart"/>
      <w:r w:rsidR="00C4539C" w:rsidRPr="00566648">
        <w:rPr>
          <w:rFonts w:ascii="Times New Roman" w:hAnsi="Times New Roman" w:cs="Times New Roman"/>
          <w:i/>
          <w:iCs/>
          <w:lang w:val="en-GB"/>
        </w:rPr>
        <w:t>clm</w:t>
      </w:r>
      <w:proofErr w:type="spellEnd"/>
      <w:r w:rsidR="001E486E" w:rsidRPr="001E486E">
        <w:rPr>
          <w:rFonts w:ascii="Times New Roman" w:hAnsi="Times New Roman" w:cs="Times New Roman"/>
          <w:lang w:val="en-GB"/>
        </w:rPr>
        <w:t>;</w:t>
      </w:r>
      <w:r w:rsidR="00677D74" w:rsidRPr="00566648">
        <w:rPr>
          <w:rFonts w:ascii="Times New Roman" w:hAnsi="Times New Roman" w:cs="Times New Roman"/>
          <w:lang w:val="en-GB"/>
        </w:rPr>
        <w:t xml:space="preserve"> and </w:t>
      </w:r>
      <w:r w:rsidR="00677D74" w:rsidRPr="007C6917">
        <w:rPr>
          <w:rFonts w:ascii="Times New Roman" w:hAnsi="Times New Roman" w:cs="Times New Roman"/>
          <w:b/>
          <w:bCs/>
          <w:lang w:val="en-GB"/>
        </w:rPr>
        <w:t>B</w:t>
      </w:r>
      <w:r w:rsidR="00677D74" w:rsidRPr="00566648">
        <w:rPr>
          <w:rFonts w:ascii="Times New Roman" w:hAnsi="Times New Roman" w:cs="Times New Roman"/>
          <w:lang w:val="en-GB"/>
        </w:rPr>
        <w:t xml:space="preserve">) </w:t>
      </w:r>
      <w:r w:rsidR="00C4539C" w:rsidRPr="00566648">
        <w:rPr>
          <w:rFonts w:ascii="Times New Roman" w:hAnsi="Times New Roman" w:cs="Times New Roman"/>
          <w:i/>
          <w:iCs/>
          <w:lang w:val="en-GB"/>
        </w:rPr>
        <w:t>ca</w:t>
      </w:r>
      <w:r w:rsidR="001E486E">
        <w:rPr>
          <w:rFonts w:ascii="Times New Roman" w:hAnsi="Times New Roman" w:cs="Times New Roman"/>
          <w:i/>
          <w:iCs/>
          <w:lang w:val="en-GB"/>
        </w:rPr>
        <w:t>d</w:t>
      </w:r>
      <w:r w:rsidR="00677D74" w:rsidRPr="00566648">
        <w:rPr>
          <w:rFonts w:ascii="Times New Roman" w:hAnsi="Times New Roman" w:cs="Times New Roman"/>
          <w:lang w:val="en-GB"/>
        </w:rPr>
        <w:t xml:space="preserve">. It should be noted that the </w:t>
      </w:r>
      <w:r w:rsidR="00E873BC">
        <w:rPr>
          <w:rFonts w:ascii="Times New Roman" w:hAnsi="Times New Roman" w:cs="Times New Roman"/>
          <w:lang w:val="en-GB"/>
        </w:rPr>
        <w:t>scale</w:t>
      </w:r>
      <w:r w:rsidR="00677D74" w:rsidRPr="00566648">
        <w:rPr>
          <w:rFonts w:ascii="Times New Roman" w:hAnsi="Times New Roman" w:cs="Times New Roman"/>
          <w:lang w:val="en-GB"/>
        </w:rPr>
        <w:t xml:space="preserve"> of each graph </w:t>
      </w:r>
      <w:r w:rsidR="007A1C3A">
        <w:rPr>
          <w:rFonts w:ascii="Times New Roman" w:hAnsi="Times New Roman" w:cs="Times New Roman"/>
          <w:lang w:val="en-GB"/>
        </w:rPr>
        <w:t>is</w:t>
      </w:r>
      <w:r w:rsidR="00677D74" w:rsidRPr="00566648">
        <w:rPr>
          <w:rFonts w:ascii="Times New Roman" w:hAnsi="Times New Roman" w:cs="Times New Roman"/>
          <w:lang w:val="en-GB"/>
        </w:rPr>
        <w:t xml:space="preserve"> different to highlight the variations between years and sites. </w:t>
      </w:r>
      <w:r w:rsidR="00091052" w:rsidRPr="00A41752">
        <w:rPr>
          <w:rFonts w:ascii="Times New Roman" w:hAnsi="Times New Roman" w:cs="Times New Roman"/>
          <w:lang w:val="en-US"/>
        </w:rPr>
        <w:t>The scale between regions is not homogenized for adequate visualization</w:t>
      </w:r>
      <w:r w:rsidR="00677D74" w:rsidRPr="00566648">
        <w:rPr>
          <w:rFonts w:ascii="Times New Roman" w:hAnsi="Times New Roman" w:cs="Times New Roman"/>
          <w:lang w:val="en-GB"/>
        </w:rPr>
        <w:t>. The dashed lines indicate the end of each calendar year. Densities are expressed as ticks per hectare.</w:t>
      </w:r>
    </w:p>
    <w:p w14:paraId="46BADEE6" w14:textId="2D8E1E54" w:rsidR="001E486E" w:rsidRPr="00C20B02" w:rsidRDefault="00C20B02">
      <w:pPr>
        <w:rPr>
          <w:rFonts w:ascii="Times New Roman" w:hAnsi="Times New Roman" w:cs="Times New Roman"/>
          <w:lang w:val="en-US"/>
        </w:rPr>
      </w:pPr>
      <w:bookmarkStart w:id="0" w:name="_Hlk192497528"/>
      <w:r w:rsidRPr="007768E3">
        <w:rPr>
          <w:noProof/>
        </w:rPr>
        <w:drawing>
          <wp:inline distT="0" distB="0" distL="0" distR="0" wp14:anchorId="402E42A6" wp14:editId="5C8A29F2">
            <wp:extent cx="5400040" cy="5474335"/>
            <wp:effectExtent l="0" t="0" r="0" b="0"/>
            <wp:docPr id="2154375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28A0092B-C50C-407E-A947-70E740481C1C}">
                          <a14:useLocalDpi xmlns:a14="http://schemas.microsoft.com/office/drawing/2010/main" val="0"/>
                        </a:ext>
                      </a:extLst>
                    </a:blip>
                    <a:srcRect b="10927"/>
                    <a:stretch/>
                  </pic:blipFill>
                  <pic:spPr bwMode="auto">
                    <a:xfrm>
                      <a:off x="0" y="0"/>
                      <a:ext cx="5400040" cy="5474335"/>
                    </a:xfrm>
                    <a:prstGeom prst="rect">
                      <a:avLst/>
                    </a:prstGeom>
                    <a:noFill/>
                    <a:ln>
                      <a:noFill/>
                    </a:ln>
                    <a:extLst>
                      <a:ext uri="{53640926-AAD7-44D8-BBD7-CCE9431645EC}">
                        <a14:shadowObscured xmlns:a14="http://schemas.microsoft.com/office/drawing/2010/main"/>
                      </a:ext>
                    </a:extLst>
                  </pic:spPr>
                </pic:pic>
              </a:graphicData>
            </a:graphic>
          </wp:inline>
        </w:drawing>
      </w:r>
    </w:p>
    <w:bookmarkEnd w:id="0"/>
    <w:p w14:paraId="3244B791" w14:textId="77777777" w:rsidR="00C20B02" w:rsidRDefault="00C20B02" w:rsidP="000A7C46">
      <w:pPr>
        <w:spacing w:line="480" w:lineRule="auto"/>
        <w:jc w:val="both"/>
        <w:rPr>
          <w:rFonts w:ascii="Times New Roman" w:hAnsi="Times New Roman" w:cs="Times New Roman"/>
          <w:b/>
          <w:bCs/>
          <w:lang w:val="en-GB"/>
        </w:rPr>
      </w:pPr>
    </w:p>
    <w:p w14:paraId="650AFFCB" w14:textId="77777777" w:rsidR="00C20B02" w:rsidRDefault="00C20B02" w:rsidP="000A7C46">
      <w:pPr>
        <w:spacing w:line="480" w:lineRule="auto"/>
        <w:jc w:val="both"/>
        <w:rPr>
          <w:rFonts w:ascii="Times New Roman" w:hAnsi="Times New Roman" w:cs="Times New Roman"/>
          <w:b/>
          <w:bCs/>
          <w:lang w:val="en-GB"/>
        </w:rPr>
      </w:pPr>
    </w:p>
    <w:p w14:paraId="3E8DD3E3" w14:textId="7244A063" w:rsidR="00C4539C" w:rsidRPr="00566648" w:rsidRDefault="00EB02A1" w:rsidP="000A7C46">
      <w:pPr>
        <w:spacing w:line="480" w:lineRule="auto"/>
        <w:jc w:val="both"/>
        <w:rPr>
          <w:rFonts w:ascii="Times New Roman" w:hAnsi="Times New Roman" w:cs="Times New Roman"/>
          <w:lang w:val="en-GB"/>
        </w:rPr>
      </w:pPr>
      <w:r>
        <w:rPr>
          <w:rFonts w:ascii="Times New Roman" w:hAnsi="Times New Roman" w:cs="Times New Roman"/>
          <w:b/>
          <w:bCs/>
          <w:lang w:val="en-GB"/>
        </w:rPr>
        <w:lastRenderedPageBreak/>
        <w:t>Additional file</w:t>
      </w:r>
      <w:r w:rsidR="001E486E">
        <w:rPr>
          <w:rFonts w:ascii="Times New Roman" w:hAnsi="Times New Roman" w:cs="Times New Roman"/>
          <w:b/>
          <w:bCs/>
          <w:lang w:val="en-GB"/>
        </w:rPr>
        <w:t xml:space="preserve"> 3. </w:t>
      </w:r>
      <w:r w:rsidR="00C4539C" w:rsidRPr="00566648">
        <w:rPr>
          <w:rFonts w:ascii="Times New Roman" w:hAnsi="Times New Roman" w:cs="Times New Roman"/>
          <w:lang w:val="en-GB"/>
        </w:rPr>
        <w:t xml:space="preserve">Graphs showing the </w:t>
      </w:r>
      <w:r w:rsidR="00595ACE">
        <w:rPr>
          <w:rFonts w:ascii="Times New Roman" w:hAnsi="Times New Roman" w:cs="Times New Roman"/>
          <w:lang w:val="en-GB"/>
        </w:rPr>
        <w:t xml:space="preserve">questing </w:t>
      </w:r>
      <w:r w:rsidR="00C4539C" w:rsidRPr="00566648">
        <w:rPr>
          <w:rFonts w:ascii="Times New Roman" w:hAnsi="Times New Roman" w:cs="Times New Roman"/>
          <w:lang w:val="en-GB"/>
        </w:rPr>
        <w:t xml:space="preserve">density of </w:t>
      </w:r>
      <w:r w:rsidR="00595ACE">
        <w:rPr>
          <w:rFonts w:ascii="Times New Roman" w:hAnsi="Times New Roman" w:cs="Times New Roman"/>
          <w:lang w:val="en-GB"/>
        </w:rPr>
        <w:t xml:space="preserve">adult </w:t>
      </w:r>
      <w:r w:rsidR="00C4539C" w:rsidRPr="00566648">
        <w:rPr>
          <w:rFonts w:ascii="Times New Roman" w:hAnsi="Times New Roman" w:cs="Times New Roman"/>
          <w:i/>
          <w:iCs/>
          <w:lang w:val="en-GB"/>
        </w:rPr>
        <w:t>R</w:t>
      </w:r>
      <w:r w:rsidR="00595ACE">
        <w:rPr>
          <w:rFonts w:ascii="Times New Roman" w:hAnsi="Times New Roman" w:cs="Times New Roman"/>
          <w:i/>
          <w:iCs/>
          <w:lang w:val="en-GB"/>
        </w:rPr>
        <w:t>hipicephalus</w:t>
      </w:r>
      <w:r w:rsidR="00C4539C" w:rsidRPr="00566648">
        <w:rPr>
          <w:rFonts w:ascii="Times New Roman" w:hAnsi="Times New Roman" w:cs="Times New Roman"/>
          <w:i/>
          <w:iCs/>
          <w:lang w:val="en-GB"/>
        </w:rPr>
        <w:t xml:space="preserve"> bursa</w:t>
      </w:r>
      <w:r w:rsidR="00C4539C" w:rsidRPr="00566648">
        <w:rPr>
          <w:rFonts w:ascii="Times New Roman" w:hAnsi="Times New Roman" w:cs="Times New Roman"/>
          <w:lang w:val="en-GB"/>
        </w:rPr>
        <w:t xml:space="preserve"> for the</w:t>
      </w:r>
      <w:r w:rsidR="0080035E" w:rsidRPr="00566648">
        <w:rPr>
          <w:rFonts w:ascii="Times New Roman" w:hAnsi="Times New Roman" w:cs="Times New Roman"/>
          <w:lang w:val="en-GB"/>
        </w:rPr>
        <w:t xml:space="preserve"> </w:t>
      </w:r>
      <w:r w:rsidR="0080035E">
        <w:rPr>
          <w:rFonts w:ascii="Times New Roman" w:hAnsi="Times New Roman" w:cs="Times New Roman"/>
          <w:lang w:val="en-GB"/>
        </w:rPr>
        <w:t xml:space="preserve">survey </w:t>
      </w:r>
      <w:r w:rsidR="0080035E" w:rsidRPr="00566648">
        <w:rPr>
          <w:rFonts w:ascii="Times New Roman" w:hAnsi="Times New Roman" w:cs="Times New Roman"/>
          <w:lang w:val="en-GB"/>
        </w:rPr>
        <w:t>sites</w:t>
      </w:r>
      <w:r w:rsidR="0080035E">
        <w:rPr>
          <w:rFonts w:ascii="Times New Roman" w:hAnsi="Times New Roman" w:cs="Times New Roman"/>
          <w:lang w:val="en-GB"/>
        </w:rPr>
        <w:t xml:space="preserve"> and years in</w:t>
      </w:r>
      <w:r w:rsidR="00C4539C" w:rsidRPr="00566648">
        <w:rPr>
          <w:rFonts w:ascii="Times New Roman" w:hAnsi="Times New Roman" w:cs="Times New Roman"/>
          <w:lang w:val="en-GB"/>
        </w:rPr>
        <w:t xml:space="preserve">: </w:t>
      </w:r>
      <w:r w:rsidR="00C4539C" w:rsidRPr="007C6917">
        <w:rPr>
          <w:rFonts w:ascii="Times New Roman" w:hAnsi="Times New Roman" w:cs="Times New Roman"/>
          <w:b/>
          <w:bCs/>
          <w:lang w:val="en-GB"/>
        </w:rPr>
        <w:t>A</w:t>
      </w:r>
      <w:r w:rsidR="00C4539C" w:rsidRPr="00566648">
        <w:rPr>
          <w:rFonts w:ascii="Times New Roman" w:hAnsi="Times New Roman" w:cs="Times New Roman"/>
          <w:lang w:val="en-GB"/>
        </w:rPr>
        <w:t xml:space="preserve">) </w:t>
      </w:r>
      <w:proofErr w:type="spellStart"/>
      <w:r w:rsidR="00C4539C" w:rsidRPr="00566648">
        <w:rPr>
          <w:rFonts w:ascii="Times New Roman" w:hAnsi="Times New Roman" w:cs="Times New Roman"/>
          <w:i/>
          <w:iCs/>
          <w:lang w:val="en-GB"/>
        </w:rPr>
        <w:t>clm</w:t>
      </w:r>
      <w:proofErr w:type="spellEnd"/>
      <w:r w:rsidR="00C4539C" w:rsidRPr="00566648">
        <w:rPr>
          <w:rFonts w:ascii="Times New Roman" w:hAnsi="Times New Roman" w:cs="Times New Roman"/>
          <w:lang w:val="en-GB"/>
        </w:rPr>
        <w:t xml:space="preserve"> and </w:t>
      </w:r>
      <w:r w:rsidR="00C4539C" w:rsidRPr="007C6917">
        <w:rPr>
          <w:rFonts w:ascii="Times New Roman" w:hAnsi="Times New Roman" w:cs="Times New Roman"/>
          <w:b/>
          <w:bCs/>
          <w:lang w:val="en-GB"/>
        </w:rPr>
        <w:t>B</w:t>
      </w:r>
      <w:r w:rsidR="00C4539C" w:rsidRPr="00566648">
        <w:rPr>
          <w:rFonts w:ascii="Times New Roman" w:hAnsi="Times New Roman" w:cs="Times New Roman"/>
          <w:lang w:val="en-GB"/>
        </w:rPr>
        <w:t xml:space="preserve">) </w:t>
      </w:r>
      <w:r w:rsidR="00C4539C" w:rsidRPr="00566648">
        <w:rPr>
          <w:rFonts w:ascii="Times New Roman" w:hAnsi="Times New Roman" w:cs="Times New Roman"/>
          <w:i/>
          <w:iCs/>
          <w:lang w:val="en-GB"/>
        </w:rPr>
        <w:t>cad</w:t>
      </w:r>
      <w:r w:rsidR="00C4539C" w:rsidRPr="00566648">
        <w:rPr>
          <w:rFonts w:ascii="Times New Roman" w:hAnsi="Times New Roman" w:cs="Times New Roman"/>
          <w:lang w:val="en-GB"/>
        </w:rPr>
        <w:t>. The dashed lines indicate the end of each calendar year. Densities are expressed as ticks per hectare.</w:t>
      </w:r>
    </w:p>
    <w:p w14:paraId="491EE422" w14:textId="79572320" w:rsidR="006176A4" w:rsidRDefault="00C20B02" w:rsidP="000A49D8">
      <w:pPr>
        <w:jc w:val="both"/>
        <w:rPr>
          <w:rFonts w:ascii="Times New Roman" w:hAnsi="Times New Roman" w:cs="Times New Roman"/>
          <w:lang w:val="en-US"/>
        </w:rPr>
      </w:pPr>
      <w:r w:rsidRPr="00AA4865">
        <w:rPr>
          <w:noProof/>
        </w:rPr>
        <w:drawing>
          <wp:inline distT="0" distB="0" distL="0" distR="0" wp14:anchorId="1EEB69E2" wp14:editId="1D55C25B">
            <wp:extent cx="5400040" cy="5521960"/>
            <wp:effectExtent l="0" t="0" r="0" b="2540"/>
            <wp:docPr id="16467560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b="11517"/>
                    <a:stretch/>
                  </pic:blipFill>
                  <pic:spPr bwMode="auto">
                    <a:xfrm>
                      <a:off x="0" y="0"/>
                      <a:ext cx="5400040" cy="5521960"/>
                    </a:xfrm>
                    <a:prstGeom prst="rect">
                      <a:avLst/>
                    </a:prstGeom>
                    <a:noFill/>
                    <a:ln>
                      <a:noFill/>
                    </a:ln>
                    <a:extLst>
                      <a:ext uri="{53640926-AAD7-44D8-BBD7-CCE9431645EC}">
                        <a14:shadowObscured xmlns:a14="http://schemas.microsoft.com/office/drawing/2010/main"/>
                      </a:ext>
                    </a:extLst>
                  </pic:spPr>
                </pic:pic>
              </a:graphicData>
            </a:graphic>
          </wp:inline>
        </w:drawing>
      </w:r>
    </w:p>
    <w:p w14:paraId="744D9AB2" w14:textId="77777777" w:rsidR="00C20B02" w:rsidRDefault="00C20B02" w:rsidP="000A49D8">
      <w:pPr>
        <w:jc w:val="both"/>
        <w:rPr>
          <w:rFonts w:ascii="Times New Roman" w:hAnsi="Times New Roman" w:cs="Times New Roman"/>
          <w:lang w:val="en-US"/>
        </w:rPr>
      </w:pPr>
    </w:p>
    <w:p w14:paraId="5C440D77" w14:textId="77777777" w:rsidR="00C20B02" w:rsidRDefault="00C20B02" w:rsidP="000A49D8">
      <w:pPr>
        <w:jc w:val="both"/>
        <w:rPr>
          <w:rFonts w:ascii="Times New Roman" w:hAnsi="Times New Roman" w:cs="Times New Roman"/>
          <w:lang w:val="en-US"/>
        </w:rPr>
      </w:pPr>
    </w:p>
    <w:p w14:paraId="6738D50F" w14:textId="77777777" w:rsidR="00C20B02" w:rsidRDefault="00C20B02" w:rsidP="000A49D8">
      <w:pPr>
        <w:jc w:val="both"/>
        <w:rPr>
          <w:rFonts w:ascii="Times New Roman" w:hAnsi="Times New Roman" w:cs="Times New Roman"/>
          <w:lang w:val="en-US"/>
        </w:rPr>
      </w:pPr>
    </w:p>
    <w:p w14:paraId="1D886840" w14:textId="77777777" w:rsidR="00C20B02" w:rsidRDefault="00C20B02" w:rsidP="000A49D8">
      <w:pPr>
        <w:jc w:val="both"/>
        <w:rPr>
          <w:rFonts w:ascii="Times New Roman" w:hAnsi="Times New Roman" w:cs="Times New Roman"/>
          <w:lang w:val="en-US"/>
        </w:rPr>
      </w:pPr>
    </w:p>
    <w:p w14:paraId="3F474DEC" w14:textId="77777777" w:rsidR="00C20B02" w:rsidRDefault="00C20B02" w:rsidP="000A49D8">
      <w:pPr>
        <w:jc w:val="both"/>
        <w:rPr>
          <w:rFonts w:ascii="Times New Roman" w:hAnsi="Times New Roman" w:cs="Times New Roman"/>
          <w:lang w:val="en-US"/>
        </w:rPr>
      </w:pPr>
    </w:p>
    <w:p w14:paraId="69352E1E" w14:textId="77777777" w:rsidR="00C20B02" w:rsidRPr="00C20B02" w:rsidRDefault="00C20B02" w:rsidP="000A49D8">
      <w:pPr>
        <w:jc w:val="both"/>
        <w:rPr>
          <w:rFonts w:ascii="Times New Roman" w:hAnsi="Times New Roman" w:cs="Times New Roman"/>
          <w:lang w:val="en-US"/>
        </w:rPr>
      </w:pPr>
    </w:p>
    <w:p w14:paraId="7A2A96C5" w14:textId="77777777" w:rsidR="000A7C46" w:rsidRPr="00C20B02" w:rsidRDefault="000A7C46" w:rsidP="000A49D8">
      <w:pPr>
        <w:jc w:val="both"/>
        <w:rPr>
          <w:rFonts w:ascii="Times New Roman" w:hAnsi="Times New Roman" w:cs="Times New Roman"/>
          <w:lang w:val="en-US"/>
        </w:rPr>
      </w:pPr>
    </w:p>
    <w:p w14:paraId="2BD8FA0F" w14:textId="54B6E6D1" w:rsidR="00D73F82" w:rsidRDefault="00EB02A1" w:rsidP="000A7C46">
      <w:pPr>
        <w:spacing w:line="480" w:lineRule="auto"/>
        <w:rPr>
          <w:rFonts w:ascii="Times New Roman" w:hAnsi="Times New Roman" w:cs="Times New Roman"/>
          <w:sz w:val="24"/>
          <w:szCs w:val="24"/>
          <w:lang w:val="en-GB"/>
        </w:rPr>
      </w:pPr>
      <w:r>
        <w:rPr>
          <w:rFonts w:ascii="Times New Roman" w:hAnsi="Times New Roman" w:cs="Times New Roman"/>
          <w:b/>
          <w:bCs/>
          <w:sz w:val="24"/>
          <w:szCs w:val="24"/>
          <w:lang w:val="en-GB"/>
        </w:rPr>
        <w:lastRenderedPageBreak/>
        <w:t>Additional file</w:t>
      </w:r>
      <w:r w:rsidR="00D73F82">
        <w:rPr>
          <w:rFonts w:ascii="Times New Roman" w:hAnsi="Times New Roman" w:cs="Times New Roman"/>
          <w:b/>
          <w:bCs/>
          <w:sz w:val="24"/>
          <w:szCs w:val="24"/>
          <w:lang w:val="en-GB"/>
        </w:rPr>
        <w:t xml:space="preserve"> 4. </w:t>
      </w:r>
      <w:r w:rsidR="00D73F82" w:rsidRPr="00566648">
        <w:rPr>
          <w:rFonts w:ascii="Times New Roman" w:hAnsi="Times New Roman" w:cs="Times New Roman"/>
          <w:sz w:val="24"/>
          <w:szCs w:val="24"/>
          <w:lang w:val="en-GB"/>
        </w:rPr>
        <w:t xml:space="preserve">Calibration plots of the </w:t>
      </w:r>
      <w:r w:rsidR="00D73F82" w:rsidRPr="00566648">
        <w:rPr>
          <w:rFonts w:ascii="Times New Roman" w:hAnsi="Times New Roman" w:cs="Times New Roman"/>
          <w:sz w:val="24"/>
          <w:szCs w:val="24"/>
          <w:u w:val="single"/>
          <w:lang w:val="en-GB"/>
        </w:rPr>
        <w:t>temporal</w:t>
      </w:r>
      <w:r w:rsidR="00D73F82" w:rsidRPr="00566648">
        <w:rPr>
          <w:rFonts w:ascii="Times New Roman" w:hAnsi="Times New Roman" w:cs="Times New Roman"/>
          <w:sz w:val="24"/>
          <w:szCs w:val="24"/>
          <w:lang w:val="en-GB"/>
        </w:rPr>
        <w:t xml:space="preserve"> models parameterized with 70% of the database and validated with the remaining 30%. The X-axis represents the model predicted </w:t>
      </w:r>
      <w:r w:rsidR="00D73F82" w:rsidRPr="00566648">
        <w:rPr>
          <w:rFonts w:ascii="Times New Roman" w:hAnsi="Times New Roman" w:cs="Times New Roman"/>
          <w:i/>
          <w:iCs/>
          <w:sz w:val="24"/>
          <w:szCs w:val="24"/>
          <w:lang w:val="en-GB"/>
        </w:rPr>
        <w:t xml:space="preserve">H. </w:t>
      </w:r>
      <w:proofErr w:type="spellStart"/>
      <w:r w:rsidR="00D73F82" w:rsidRPr="00566648">
        <w:rPr>
          <w:rFonts w:ascii="Times New Roman" w:hAnsi="Times New Roman" w:cs="Times New Roman"/>
          <w:i/>
          <w:iCs/>
          <w:sz w:val="24"/>
          <w:szCs w:val="24"/>
          <w:lang w:val="en-GB"/>
        </w:rPr>
        <w:t>lusitanicum</w:t>
      </w:r>
      <w:proofErr w:type="spellEnd"/>
      <w:r w:rsidR="00D73F82" w:rsidRPr="00566648">
        <w:rPr>
          <w:rFonts w:ascii="Times New Roman" w:hAnsi="Times New Roman" w:cs="Times New Roman"/>
          <w:sz w:val="24"/>
          <w:szCs w:val="24"/>
          <w:lang w:val="en-GB"/>
        </w:rPr>
        <w:t xml:space="preserve"> (</w:t>
      </w:r>
      <w:r w:rsidR="00D73F82" w:rsidRPr="007C6917">
        <w:rPr>
          <w:rFonts w:ascii="Times New Roman" w:hAnsi="Times New Roman" w:cs="Times New Roman"/>
          <w:b/>
          <w:bCs/>
          <w:sz w:val="24"/>
          <w:szCs w:val="24"/>
          <w:lang w:val="en-GB"/>
        </w:rPr>
        <w:t>A</w:t>
      </w:r>
      <w:r w:rsidR="00D73F82" w:rsidRPr="00566648">
        <w:rPr>
          <w:rFonts w:ascii="Times New Roman" w:hAnsi="Times New Roman" w:cs="Times New Roman"/>
          <w:sz w:val="24"/>
          <w:szCs w:val="24"/>
          <w:lang w:val="en-GB"/>
        </w:rPr>
        <w:t xml:space="preserve">) and </w:t>
      </w:r>
      <w:r w:rsidR="00D73F82" w:rsidRPr="00566648">
        <w:rPr>
          <w:rFonts w:ascii="Times New Roman" w:hAnsi="Times New Roman" w:cs="Times New Roman"/>
          <w:i/>
          <w:iCs/>
          <w:sz w:val="24"/>
          <w:szCs w:val="24"/>
          <w:lang w:val="en-GB"/>
        </w:rPr>
        <w:t>R. bursa</w:t>
      </w:r>
      <w:r w:rsidR="00D73F82" w:rsidRPr="00566648">
        <w:rPr>
          <w:rFonts w:ascii="Times New Roman" w:hAnsi="Times New Roman" w:cs="Times New Roman"/>
          <w:sz w:val="24"/>
          <w:szCs w:val="24"/>
          <w:lang w:val="en-GB"/>
        </w:rPr>
        <w:t xml:space="preserve"> (</w:t>
      </w:r>
      <w:r w:rsidR="00D73F82" w:rsidRPr="007C6917">
        <w:rPr>
          <w:rFonts w:ascii="Times New Roman" w:hAnsi="Times New Roman" w:cs="Times New Roman"/>
          <w:b/>
          <w:bCs/>
          <w:sz w:val="24"/>
          <w:szCs w:val="24"/>
          <w:lang w:val="en-GB"/>
        </w:rPr>
        <w:t>B</w:t>
      </w:r>
      <w:r w:rsidR="00D73F82" w:rsidRPr="00566648">
        <w:rPr>
          <w:rFonts w:ascii="Times New Roman" w:hAnsi="Times New Roman" w:cs="Times New Roman"/>
          <w:sz w:val="24"/>
          <w:szCs w:val="24"/>
          <w:lang w:val="en-GB"/>
        </w:rPr>
        <w:t>) adult questing density, and the Y-axis represents the observed values of the validation dataset. The graph is only a random representation of the 100 performed, whose correlation coefficient and the range of correlation coefficients of the 100 replicates are in the top-left part of the chart.</w:t>
      </w:r>
    </w:p>
    <w:p w14:paraId="044628A7" w14:textId="12923AA7" w:rsidR="00C20B02" w:rsidRDefault="00C20B02" w:rsidP="000A7C46">
      <w:pPr>
        <w:spacing w:line="480" w:lineRule="auto"/>
        <w:rPr>
          <w:lang w:val="en-GB"/>
        </w:rPr>
      </w:pPr>
      <w:r w:rsidRPr="00BA4294">
        <w:rPr>
          <w:noProof/>
        </w:rPr>
        <w:lastRenderedPageBreak/>
        <w:drawing>
          <wp:inline distT="0" distB="0" distL="0" distR="0" wp14:anchorId="0EE0E40D" wp14:editId="64996FDB">
            <wp:extent cx="3491345" cy="6705600"/>
            <wp:effectExtent l="0" t="0" r="0" b="0"/>
            <wp:docPr id="6053476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r="35346"/>
                    <a:stretch/>
                  </pic:blipFill>
                  <pic:spPr bwMode="auto">
                    <a:xfrm>
                      <a:off x="0" y="0"/>
                      <a:ext cx="3491345" cy="6705600"/>
                    </a:xfrm>
                    <a:prstGeom prst="rect">
                      <a:avLst/>
                    </a:prstGeom>
                    <a:noFill/>
                    <a:ln>
                      <a:noFill/>
                    </a:ln>
                    <a:extLst>
                      <a:ext uri="{53640926-AAD7-44D8-BBD7-CCE9431645EC}">
                        <a14:shadowObscured xmlns:a14="http://schemas.microsoft.com/office/drawing/2010/main"/>
                      </a:ext>
                    </a:extLst>
                  </pic:spPr>
                </pic:pic>
              </a:graphicData>
            </a:graphic>
          </wp:inline>
        </w:drawing>
      </w:r>
    </w:p>
    <w:p w14:paraId="5AA51101" w14:textId="77777777" w:rsidR="00C20B02" w:rsidRDefault="00C20B02" w:rsidP="000A7C46">
      <w:pPr>
        <w:spacing w:line="480" w:lineRule="auto"/>
        <w:rPr>
          <w:lang w:val="en-GB"/>
        </w:rPr>
      </w:pPr>
    </w:p>
    <w:p w14:paraId="16FA5E49" w14:textId="77777777" w:rsidR="00C20B02" w:rsidRDefault="00C20B02" w:rsidP="000A7C46">
      <w:pPr>
        <w:spacing w:line="480" w:lineRule="auto"/>
        <w:rPr>
          <w:lang w:val="en-GB"/>
        </w:rPr>
      </w:pPr>
    </w:p>
    <w:p w14:paraId="7CB5221C" w14:textId="77777777" w:rsidR="00C20B02" w:rsidRDefault="00C20B02" w:rsidP="000A7C46">
      <w:pPr>
        <w:spacing w:line="480" w:lineRule="auto"/>
        <w:rPr>
          <w:lang w:val="en-GB"/>
        </w:rPr>
      </w:pPr>
    </w:p>
    <w:p w14:paraId="00B90962" w14:textId="77777777" w:rsidR="00C20B02" w:rsidRPr="00566648" w:rsidRDefault="00C20B02" w:rsidP="000A7C46">
      <w:pPr>
        <w:spacing w:line="480" w:lineRule="auto"/>
        <w:rPr>
          <w:lang w:val="en-GB"/>
        </w:rPr>
      </w:pPr>
    </w:p>
    <w:p w14:paraId="38E57095" w14:textId="3047EBA0" w:rsidR="00765A82" w:rsidRDefault="00EB02A1" w:rsidP="000A7C46">
      <w:pPr>
        <w:spacing w:line="480" w:lineRule="auto"/>
        <w:jc w:val="both"/>
        <w:rPr>
          <w:rFonts w:ascii="Times New Roman" w:hAnsi="Times New Roman" w:cs="Times New Roman"/>
          <w:lang w:val="en-GB"/>
        </w:rPr>
      </w:pPr>
      <w:r>
        <w:rPr>
          <w:rFonts w:ascii="Times New Roman" w:hAnsi="Times New Roman" w:cs="Times New Roman"/>
          <w:b/>
          <w:bCs/>
          <w:lang w:val="en-GB"/>
        </w:rPr>
        <w:lastRenderedPageBreak/>
        <w:t>Additional file</w:t>
      </w:r>
      <w:r w:rsidR="00C07FF5">
        <w:rPr>
          <w:rFonts w:ascii="Times New Roman" w:hAnsi="Times New Roman" w:cs="Times New Roman"/>
          <w:b/>
          <w:bCs/>
          <w:lang w:val="en-GB"/>
        </w:rPr>
        <w:t xml:space="preserve"> </w:t>
      </w:r>
      <w:r w:rsidR="00D73F82">
        <w:rPr>
          <w:rFonts w:ascii="Times New Roman" w:hAnsi="Times New Roman" w:cs="Times New Roman"/>
          <w:b/>
          <w:bCs/>
          <w:lang w:val="en-GB"/>
        </w:rPr>
        <w:t>5</w:t>
      </w:r>
      <w:r w:rsidR="00C07FF5">
        <w:rPr>
          <w:rFonts w:ascii="Times New Roman" w:hAnsi="Times New Roman" w:cs="Times New Roman"/>
          <w:b/>
          <w:bCs/>
          <w:lang w:val="en-GB"/>
        </w:rPr>
        <w:t xml:space="preserve">. </w:t>
      </w:r>
      <w:r w:rsidR="00765A82" w:rsidRPr="00566648">
        <w:rPr>
          <w:rFonts w:ascii="Times New Roman" w:hAnsi="Times New Roman" w:cs="Times New Roman"/>
          <w:lang w:val="en-GB"/>
        </w:rPr>
        <w:t xml:space="preserve">Plots illustrating the residual analysis for the </w:t>
      </w:r>
      <w:r w:rsidR="00765A82" w:rsidRPr="00566648">
        <w:rPr>
          <w:rFonts w:ascii="Times New Roman" w:hAnsi="Times New Roman" w:cs="Times New Roman"/>
          <w:u w:val="single"/>
          <w:lang w:val="en-GB"/>
        </w:rPr>
        <w:t>temporal</w:t>
      </w:r>
      <w:r w:rsidR="00765A82" w:rsidRPr="00566648">
        <w:rPr>
          <w:rFonts w:ascii="Times New Roman" w:hAnsi="Times New Roman" w:cs="Times New Roman"/>
          <w:lang w:val="en-GB"/>
        </w:rPr>
        <w:t xml:space="preserve"> questing density models of </w:t>
      </w:r>
      <w:r w:rsidR="00765A82" w:rsidRPr="00566648">
        <w:rPr>
          <w:rFonts w:ascii="Times New Roman" w:hAnsi="Times New Roman" w:cs="Times New Roman"/>
          <w:i/>
          <w:iCs/>
          <w:lang w:val="en-GB"/>
        </w:rPr>
        <w:t xml:space="preserve">H. </w:t>
      </w:r>
      <w:proofErr w:type="spellStart"/>
      <w:r w:rsidR="00765A82" w:rsidRPr="00566648">
        <w:rPr>
          <w:rFonts w:ascii="Times New Roman" w:hAnsi="Times New Roman" w:cs="Times New Roman"/>
          <w:i/>
          <w:iCs/>
          <w:lang w:val="en-GB"/>
        </w:rPr>
        <w:t>lusitanicum</w:t>
      </w:r>
      <w:proofErr w:type="spellEnd"/>
      <w:r w:rsidR="00765A82" w:rsidRPr="00566648">
        <w:rPr>
          <w:rFonts w:ascii="Times New Roman" w:hAnsi="Times New Roman" w:cs="Times New Roman"/>
          <w:lang w:val="en-GB"/>
        </w:rPr>
        <w:t xml:space="preserve"> (</w:t>
      </w:r>
      <w:r w:rsidR="00765A82" w:rsidRPr="007C6917">
        <w:rPr>
          <w:rFonts w:ascii="Times New Roman" w:hAnsi="Times New Roman" w:cs="Times New Roman"/>
          <w:b/>
          <w:bCs/>
          <w:lang w:val="en-GB"/>
        </w:rPr>
        <w:t>A</w:t>
      </w:r>
      <w:r w:rsidR="00765A82" w:rsidRPr="00566648">
        <w:rPr>
          <w:rFonts w:ascii="Times New Roman" w:hAnsi="Times New Roman" w:cs="Times New Roman"/>
          <w:lang w:val="en-GB"/>
        </w:rPr>
        <w:t xml:space="preserve">) and </w:t>
      </w:r>
      <w:r w:rsidR="00765A82" w:rsidRPr="00566648">
        <w:rPr>
          <w:rFonts w:ascii="Times New Roman" w:hAnsi="Times New Roman" w:cs="Times New Roman"/>
          <w:i/>
          <w:iCs/>
          <w:lang w:val="en-GB"/>
        </w:rPr>
        <w:t>R. bursa</w:t>
      </w:r>
      <w:r w:rsidR="00765A82" w:rsidRPr="00566648">
        <w:rPr>
          <w:rFonts w:ascii="Times New Roman" w:hAnsi="Times New Roman" w:cs="Times New Roman"/>
          <w:lang w:val="en-GB"/>
        </w:rPr>
        <w:t xml:space="preserve"> (</w:t>
      </w:r>
      <w:r w:rsidR="00765A82" w:rsidRPr="007C6917">
        <w:rPr>
          <w:rFonts w:ascii="Times New Roman" w:hAnsi="Times New Roman" w:cs="Times New Roman"/>
          <w:b/>
          <w:bCs/>
          <w:lang w:val="en-GB"/>
        </w:rPr>
        <w:t>B</w:t>
      </w:r>
      <w:r w:rsidR="00765A82" w:rsidRPr="00566648">
        <w:rPr>
          <w:rFonts w:ascii="Times New Roman" w:hAnsi="Times New Roman" w:cs="Times New Roman"/>
          <w:lang w:val="en-GB"/>
        </w:rPr>
        <w:t>). Plots were generated using the ‘</w:t>
      </w:r>
      <w:proofErr w:type="spellStart"/>
      <w:r w:rsidR="00765A82" w:rsidRPr="00566648">
        <w:rPr>
          <w:rFonts w:ascii="Times New Roman" w:hAnsi="Times New Roman" w:cs="Times New Roman"/>
          <w:lang w:val="en-GB"/>
        </w:rPr>
        <w:t>testUniformity</w:t>
      </w:r>
      <w:proofErr w:type="spellEnd"/>
      <w:r w:rsidR="00765A82" w:rsidRPr="00566648">
        <w:rPr>
          <w:rFonts w:ascii="Times New Roman" w:hAnsi="Times New Roman" w:cs="Times New Roman"/>
          <w:lang w:val="en-GB"/>
        </w:rPr>
        <w:t>’ function to the object created after applying the ‘</w:t>
      </w:r>
      <w:proofErr w:type="spellStart"/>
      <w:r w:rsidR="00765A82" w:rsidRPr="00566648">
        <w:rPr>
          <w:rFonts w:ascii="Times New Roman" w:hAnsi="Times New Roman" w:cs="Times New Roman"/>
          <w:lang w:val="en-GB"/>
        </w:rPr>
        <w:t>simulateResiduals</w:t>
      </w:r>
      <w:proofErr w:type="spellEnd"/>
      <w:r w:rsidR="00765A82" w:rsidRPr="00566648">
        <w:rPr>
          <w:rFonts w:ascii="Times New Roman" w:hAnsi="Times New Roman" w:cs="Times New Roman"/>
          <w:lang w:val="en-GB"/>
        </w:rPr>
        <w:t>’ function, both functions in the ‘</w:t>
      </w:r>
      <w:proofErr w:type="spellStart"/>
      <w:r w:rsidR="00765A82" w:rsidRPr="00566648">
        <w:rPr>
          <w:rFonts w:ascii="Times New Roman" w:hAnsi="Times New Roman" w:cs="Times New Roman"/>
          <w:lang w:val="en-GB"/>
        </w:rPr>
        <w:t>DHARMa</w:t>
      </w:r>
      <w:proofErr w:type="spellEnd"/>
      <w:r w:rsidR="00765A82" w:rsidRPr="00566648">
        <w:rPr>
          <w:rFonts w:ascii="Times New Roman" w:hAnsi="Times New Roman" w:cs="Times New Roman"/>
          <w:lang w:val="en-GB"/>
        </w:rPr>
        <w:t>’ package of R. The plot presents the results of the Kolmogorov-Smirnov (KS) normality test, demonstrating no deviations from normality</w:t>
      </w:r>
      <w:r w:rsidR="00CD51D1">
        <w:rPr>
          <w:rFonts w:ascii="Times New Roman" w:hAnsi="Times New Roman" w:cs="Times New Roman"/>
          <w:lang w:val="en-GB"/>
        </w:rPr>
        <w:t>.</w:t>
      </w:r>
      <w:r w:rsidR="00765A82" w:rsidRPr="00566648">
        <w:rPr>
          <w:rFonts w:ascii="Times New Roman" w:hAnsi="Times New Roman" w:cs="Times New Roman"/>
          <w:lang w:val="en-GB"/>
        </w:rPr>
        <w:t xml:space="preserve"> In the </w:t>
      </w:r>
      <w:r w:rsidR="00765A82" w:rsidRPr="00566648">
        <w:rPr>
          <w:rFonts w:ascii="Times New Roman" w:hAnsi="Times New Roman" w:cs="Times New Roman"/>
          <w:i/>
          <w:iCs/>
          <w:lang w:val="en-GB"/>
        </w:rPr>
        <w:t xml:space="preserve">H. </w:t>
      </w:r>
      <w:proofErr w:type="spellStart"/>
      <w:r w:rsidR="00765A82" w:rsidRPr="00566648">
        <w:rPr>
          <w:rFonts w:ascii="Times New Roman" w:hAnsi="Times New Roman" w:cs="Times New Roman"/>
          <w:i/>
          <w:iCs/>
          <w:lang w:val="en-GB"/>
        </w:rPr>
        <w:t>lusitanicum</w:t>
      </w:r>
      <w:proofErr w:type="spellEnd"/>
      <w:r w:rsidR="00765A82" w:rsidRPr="00566648">
        <w:rPr>
          <w:rFonts w:ascii="Times New Roman" w:hAnsi="Times New Roman" w:cs="Times New Roman"/>
          <w:lang w:val="en-GB"/>
        </w:rPr>
        <w:t xml:space="preserve"> model, no deviations from normality were observed, while the </w:t>
      </w:r>
      <w:r w:rsidR="00765A82" w:rsidRPr="00566648">
        <w:rPr>
          <w:rFonts w:ascii="Times New Roman" w:hAnsi="Times New Roman" w:cs="Times New Roman"/>
          <w:i/>
          <w:iCs/>
          <w:lang w:val="en-GB"/>
        </w:rPr>
        <w:t>R. bursa</w:t>
      </w:r>
      <w:r w:rsidR="00765A82" w:rsidRPr="00566648">
        <w:rPr>
          <w:rFonts w:ascii="Times New Roman" w:hAnsi="Times New Roman" w:cs="Times New Roman"/>
          <w:lang w:val="en-GB"/>
        </w:rPr>
        <w:t xml:space="preserve"> model showed a slight deviation from normality. </w:t>
      </w:r>
    </w:p>
    <w:p w14:paraId="4A66841D" w14:textId="59E73416" w:rsidR="00C20B02" w:rsidRPr="00704202" w:rsidRDefault="00C20B02" w:rsidP="000A7C46">
      <w:pPr>
        <w:spacing w:line="480" w:lineRule="auto"/>
        <w:jc w:val="both"/>
        <w:rPr>
          <w:rFonts w:ascii="Times New Roman" w:hAnsi="Times New Roman" w:cs="Times New Roman"/>
          <w:lang w:val="en-GB"/>
        </w:rPr>
      </w:pPr>
      <w:r w:rsidRPr="00F24409">
        <w:rPr>
          <w:noProof/>
        </w:rPr>
        <w:drawing>
          <wp:inline distT="0" distB="0" distL="0" distR="0" wp14:anchorId="15C60AE2" wp14:editId="699C403D">
            <wp:extent cx="4547870" cy="6408586"/>
            <wp:effectExtent l="0" t="0" r="5080" b="0"/>
            <wp:docPr id="8873912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t="5927" r="15774"/>
                    <a:stretch/>
                  </pic:blipFill>
                  <pic:spPr bwMode="auto">
                    <a:xfrm>
                      <a:off x="0" y="0"/>
                      <a:ext cx="4548249" cy="6409120"/>
                    </a:xfrm>
                    <a:prstGeom prst="rect">
                      <a:avLst/>
                    </a:prstGeom>
                    <a:noFill/>
                    <a:ln>
                      <a:noFill/>
                    </a:ln>
                    <a:extLst>
                      <a:ext uri="{53640926-AAD7-44D8-BBD7-CCE9431645EC}">
                        <a14:shadowObscured xmlns:a14="http://schemas.microsoft.com/office/drawing/2010/main"/>
                      </a:ext>
                    </a:extLst>
                  </pic:spPr>
                </pic:pic>
              </a:graphicData>
            </a:graphic>
          </wp:inline>
        </w:drawing>
      </w:r>
    </w:p>
    <w:p w14:paraId="29A5A924" w14:textId="40269597" w:rsidR="000A7C46" w:rsidRDefault="00EB02A1" w:rsidP="00704202">
      <w:pPr>
        <w:spacing w:line="480" w:lineRule="auto"/>
        <w:jc w:val="both"/>
        <w:rPr>
          <w:rFonts w:ascii="Times New Roman" w:hAnsi="Times New Roman" w:cs="Times New Roman"/>
          <w:lang w:val="en-US"/>
        </w:rPr>
      </w:pPr>
      <w:r>
        <w:rPr>
          <w:rFonts w:ascii="Times New Roman" w:hAnsi="Times New Roman" w:cs="Times New Roman"/>
          <w:b/>
          <w:bCs/>
          <w:lang w:val="en-GB"/>
        </w:rPr>
        <w:lastRenderedPageBreak/>
        <w:t>Additional file</w:t>
      </w:r>
      <w:r w:rsidR="00DE0B9D">
        <w:rPr>
          <w:rFonts w:ascii="Times New Roman" w:hAnsi="Times New Roman" w:cs="Times New Roman"/>
          <w:b/>
          <w:bCs/>
          <w:lang w:val="en-GB"/>
        </w:rPr>
        <w:t xml:space="preserve"> 6. </w:t>
      </w:r>
      <w:r w:rsidR="00DE0B9D" w:rsidRPr="00DE0B9D">
        <w:rPr>
          <w:rFonts w:ascii="Times New Roman" w:hAnsi="Times New Roman" w:cs="Times New Roman"/>
          <w:lang w:val="en-US"/>
        </w:rPr>
        <w:t xml:space="preserve">Graphs showing the deviance explained by the pure effect of each variable for the spatial models of </w:t>
      </w:r>
      <w:r w:rsidR="00DE0B9D" w:rsidRPr="00DE0B9D">
        <w:rPr>
          <w:rFonts w:ascii="Times New Roman" w:hAnsi="Times New Roman" w:cs="Times New Roman"/>
          <w:i/>
          <w:iCs/>
          <w:lang w:val="en-US"/>
        </w:rPr>
        <w:t xml:space="preserve">H. </w:t>
      </w:r>
      <w:proofErr w:type="spellStart"/>
      <w:r w:rsidR="00DE0B9D" w:rsidRPr="00DE0B9D">
        <w:rPr>
          <w:rFonts w:ascii="Times New Roman" w:hAnsi="Times New Roman" w:cs="Times New Roman"/>
          <w:i/>
          <w:iCs/>
          <w:lang w:val="en-US"/>
        </w:rPr>
        <w:t>lusitanicum</w:t>
      </w:r>
      <w:proofErr w:type="spellEnd"/>
      <w:r w:rsidR="00DE0B9D" w:rsidRPr="00DE0B9D">
        <w:rPr>
          <w:rFonts w:ascii="Times New Roman" w:hAnsi="Times New Roman" w:cs="Times New Roman"/>
          <w:lang w:val="en-US"/>
        </w:rPr>
        <w:t xml:space="preserve"> (A) and </w:t>
      </w:r>
      <w:r w:rsidR="00DE0B9D" w:rsidRPr="00DE0B9D">
        <w:rPr>
          <w:rFonts w:ascii="Times New Roman" w:hAnsi="Times New Roman" w:cs="Times New Roman"/>
          <w:i/>
          <w:iCs/>
          <w:lang w:val="en-US"/>
        </w:rPr>
        <w:t>R. bursa</w:t>
      </w:r>
      <w:r w:rsidR="00DE0B9D" w:rsidRPr="00DE0B9D">
        <w:rPr>
          <w:rFonts w:ascii="Times New Roman" w:hAnsi="Times New Roman" w:cs="Times New Roman"/>
          <w:lang w:val="en-US"/>
        </w:rPr>
        <w:t xml:space="preserve"> (B).</w:t>
      </w:r>
      <w:r w:rsidR="005F16A4">
        <w:rPr>
          <w:rFonts w:ascii="Times New Roman" w:hAnsi="Times New Roman" w:cs="Times New Roman"/>
          <w:lang w:val="en-US"/>
        </w:rPr>
        <w:t xml:space="preserve"> Codes refer to Table 2 variables.</w:t>
      </w:r>
    </w:p>
    <w:p w14:paraId="316BA3FB" w14:textId="097EB18D" w:rsidR="00C20B02" w:rsidRDefault="00C20B02" w:rsidP="00704202">
      <w:pPr>
        <w:spacing w:line="480" w:lineRule="auto"/>
        <w:jc w:val="both"/>
        <w:rPr>
          <w:rFonts w:ascii="Times New Roman" w:hAnsi="Times New Roman" w:cs="Times New Roman"/>
          <w:strike/>
          <w:lang w:val="en-US"/>
        </w:rPr>
      </w:pPr>
      <w:r w:rsidRPr="00E62E1A">
        <w:rPr>
          <w:noProof/>
        </w:rPr>
        <w:drawing>
          <wp:inline distT="0" distB="0" distL="0" distR="0" wp14:anchorId="5C6E1346" wp14:editId="05E64A99">
            <wp:extent cx="4797425" cy="5862191"/>
            <wp:effectExtent l="0" t="0" r="3175" b="0"/>
            <wp:docPr id="10367460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9364" r="11155"/>
                    <a:stretch/>
                  </pic:blipFill>
                  <pic:spPr bwMode="auto">
                    <a:xfrm>
                      <a:off x="0" y="0"/>
                      <a:ext cx="4797631" cy="5862443"/>
                    </a:xfrm>
                    <a:prstGeom prst="rect">
                      <a:avLst/>
                    </a:prstGeom>
                    <a:noFill/>
                    <a:ln>
                      <a:noFill/>
                    </a:ln>
                    <a:extLst>
                      <a:ext uri="{53640926-AAD7-44D8-BBD7-CCE9431645EC}">
                        <a14:shadowObscured xmlns:a14="http://schemas.microsoft.com/office/drawing/2010/main"/>
                      </a:ext>
                    </a:extLst>
                  </pic:spPr>
                </pic:pic>
              </a:graphicData>
            </a:graphic>
          </wp:inline>
        </w:drawing>
      </w:r>
    </w:p>
    <w:p w14:paraId="5F301D2F" w14:textId="77777777" w:rsidR="00C20B02" w:rsidRDefault="00C20B02" w:rsidP="00704202">
      <w:pPr>
        <w:spacing w:line="480" w:lineRule="auto"/>
        <w:jc w:val="both"/>
        <w:rPr>
          <w:rFonts w:ascii="Times New Roman" w:hAnsi="Times New Roman" w:cs="Times New Roman"/>
          <w:strike/>
          <w:lang w:val="en-US"/>
        </w:rPr>
      </w:pPr>
    </w:p>
    <w:p w14:paraId="4B1DF3EB" w14:textId="77777777" w:rsidR="00C20B02" w:rsidRDefault="00C20B02" w:rsidP="00704202">
      <w:pPr>
        <w:spacing w:line="480" w:lineRule="auto"/>
        <w:jc w:val="both"/>
        <w:rPr>
          <w:rFonts w:ascii="Times New Roman" w:hAnsi="Times New Roman" w:cs="Times New Roman"/>
          <w:strike/>
          <w:lang w:val="en-US"/>
        </w:rPr>
      </w:pPr>
    </w:p>
    <w:p w14:paraId="051AFD57" w14:textId="77777777" w:rsidR="00C20B02" w:rsidRPr="00704202" w:rsidRDefault="00C20B02" w:rsidP="00704202">
      <w:pPr>
        <w:spacing w:line="480" w:lineRule="auto"/>
        <w:jc w:val="both"/>
        <w:rPr>
          <w:rFonts w:ascii="Times New Roman" w:hAnsi="Times New Roman" w:cs="Times New Roman"/>
          <w:strike/>
          <w:lang w:val="en-US"/>
        </w:rPr>
      </w:pPr>
    </w:p>
    <w:p w14:paraId="5E263DEB" w14:textId="406FED77" w:rsidR="00091052" w:rsidRDefault="00EB02A1" w:rsidP="000A7C46">
      <w:pPr>
        <w:spacing w:line="480" w:lineRule="auto"/>
        <w:rPr>
          <w:rFonts w:ascii="Times New Roman" w:hAnsi="Times New Roman" w:cs="Times New Roman"/>
          <w:lang w:val="en-GB"/>
        </w:rPr>
      </w:pPr>
      <w:r>
        <w:rPr>
          <w:rFonts w:ascii="Times New Roman" w:hAnsi="Times New Roman" w:cs="Times New Roman"/>
          <w:b/>
          <w:bCs/>
          <w:lang w:val="en-GB"/>
        </w:rPr>
        <w:t>Additional file</w:t>
      </w:r>
      <w:r w:rsidR="00765A82" w:rsidRPr="00566648">
        <w:rPr>
          <w:rFonts w:ascii="Times New Roman" w:hAnsi="Times New Roman" w:cs="Times New Roman"/>
          <w:b/>
          <w:bCs/>
          <w:lang w:val="en-GB"/>
        </w:rPr>
        <w:t xml:space="preserve"> </w:t>
      </w:r>
      <w:r w:rsidR="003C0DB8">
        <w:rPr>
          <w:rFonts w:ascii="Times New Roman" w:hAnsi="Times New Roman" w:cs="Times New Roman"/>
          <w:b/>
          <w:bCs/>
          <w:lang w:val="en-GB"/>
        </w:rPr>
        <w:t>7</w:t>
      </w:r>
      <w:r w:rsidR="00765A82" w:rsidRPr="00566648">
        <w:rPr>
          <w:rFonts w:ascii="Times New Roman" w:hAnsi="Times New Roman" w:cs="Times New Roman"/>
          <w:b/>
          <w:bCs/>
          <w:lang w:val="en-GB"/>
        </w:rPr>
        <w:t>.</w:t>
      </w:r>
      <w:r w:rsidR="00765A82" w:rsidRPr="00566648">
        <w:rPr>
          <w:rFonts w:ascii="Times New Roman" w:hAnsi="Times New Roman" w:cs="Times New Roman"/>
          <w:lang w:val="en-GB"/>
        </w:rPr>
        <w:t xml:space="preserve"> Plots illustrating the residual analysis for the </w:t>
      </w:r>
      <w:r w:rsidR="00765A82" w:rsidRPr="00566648">
        <w:rPr>
          <w:rFonts w:ascii="Times New Roman" w:hAnsi="Times New Roman" w:cs="Times New Roman"/>
          <w:u w:val="single"/>
          <w:lang w:val="en-GB"/>
        </w:rPr>
        <w:t>spatial</w:t>
      </w:r>
      <w:r w:rsidR="00765A82" w:rsidRPr="00566648">
        <w:rPr>
          <w:rFonts w:ascii="Times New Roman" w:hAnsi="Times New Roman" w:cs="Times New Roman"/>
          <w:lang w:val="en-GB"/>
        </w:rPr>
        <w:t xml:space="preserve"> questing density models of </w:t>
      </w:r>
      <w:r w:rsidR="00765A82" w:rsidRPr="00566648">
        <w:rPr>
          <w:rFonts w:ascii="Times New Roman" w:hAnsi="Times New Roman" w:cs="Times New Roman"/>
          <w:i/>
          <w:iCs/>
          <w:lang w:val="en-GB"/>
        </w:rPr>
        <w:t xml:space="preserve">H. </w:t>
      </w:r>
      <w:proofErr w:type="spellStart"/>
      <w:r w:rsidR="00765A82" w:rsidRPr="00566648">
        <w:rPr>
          <w:rFonts w:ascii="Times New Roman" w:hAnsi="Times New Roman" w:cs="Times New Roman"/>
          <w:i/>
          <w:iCs/>
          <w:lang w:val="en-GB"/>
        </w:rPr>
        <w:t>lusitanicum</w:t>
      </w:r>
      <w:proofErr w:type="spellEnd"/>
      <w:r w:rsidR="00765A82" w:rsidRPr="00566648">
        <w:rPr>
          <w:rFonts w:ascii="Times New Roman" w:hAnsi="Times New Roman" w:cs="Times New Roman"/>
          <w:lang w:val="en-GB"/>
        </w:rPr>
        <w:t xml:space="preserve"> (</w:t>
      </w:r>
      <w:r w:rsidR="00765A82" w:rsidRPr="007C6917">
        <w:rPr>
          <w:rFonts w:ascii="Times New Roman" w:hAnsi="Times New Roman" w:cs="Times New Roman"/>
          <w:b/>
          <w:bCs/>
          <w:lang w:val="en-GB"/>
        </w:rPr>
        <w:t>A</w:t>
      </w:r>
      <w:r w:rsidR="00765A82" w:rsidRPr="00566648">
        <w:rPr>
          <w:rFonts w:ascii="Times New Roman" w:hAnsi="Times New Roman" w:cs="Times New Roman"/>
          <w:lang w:val="en-GB"/>
        </w:rPr>
        <w:t xml:space="preserve">) and </w:t>
      </w:r>
      <w:r w:rsidR="00765A82" w:rsidRPr="00566648">
        <w:rPr>
          <w:rFonts w:ascii="Times New Roman" w:hAnsi="Times New Roman" w:cs="Times New Roman"/>
          <w:i/>
          <w:iCs/>
          <w:lang w:val="en-GB"/>
        </w:rPr>
        <w:t>R. bursa</w:t>
      </w:r>
      <w:r w:rsidR="00765A82" w:rsidRPr="00566648">
        <w:rPr>
          <w:rFonts w:ascii="Times New Roman" w:hAnsi="Times New Roman" w:cs="Times New Roman"/>
          <w:lang w:val="en-GB"/>
        </w:rPr>
        <w:t xml:space="preserve"> (</w:t>
      </w:r>
      <w:r w:rsidR="00765A82" w:rsidRPr="007C6917">
        <w:rPr>
          <w:rFonts w:ascii="Times New Roman" w:hAnsi="Times New Roman" w:cs="Times New Roman"/>
          <w:b/>
          <w:bCs/>
          <w:lang w:val="en-GB"/>
        </w:rPr>
        <w:t>B</w:t>
      </w:r>
      <w:r w:rsidR="00765A82" w:rsidRPr="00566648">
        <w:rPr>
          <w:rFonts w:ascii="Times New Roman" w:hAnsi="Times New Roman" w:cs="Times New Roman"/>
          <w:lang w:val="en-GB"/>
        </w:rPr>
        <w:t>). Plots were generated using the ‘</w:t>
      </w:r>
      <w:proofErr w:type="spellStart"/>
      <w:r w:rsidR="00765A82" w:rsidRPr="00566648">
        <w:rPr>
          <w:rFonts w:ascii="Times New Roman" w:hAnsi="Times New Roman" w:cs="Times New Roman"/>
          <w:lang w:val="en-GB"/>
        </w:rPr>
        <w:t>testUniformity</w:t>
      </w:r>
      <w:proofErr w:type="spellEnd"/>
      <w:r w:rsidR="00765A82" w:rsidRPr="00566648">
        <w:rPr>
          <w:rFonts w:ascii="Times New Roman" w:hAnsi="Times New Roman" w:cs="Times New Roman"/>
          <w:lang w:val="en-GB"/>
        </w:rPr>
        <w:t xml:space="preserve">’ function </w:t>
      </w:r>
      <w:r w:rsidR="00765A82" w:rsidRPr="00566648">
        <w:rPr>
          <w:rFonts w:ascii="Times New Roman" w:hAnsi="Times New Roman" w:cs="Times New Roman"/>
          <w:lang w:val="en-GB"/>
        </w:rPr>
        <w:lastRenderedPageBreak/>
        <w:t>to the object created after applying the ‘</w:t>
      </w:r>
      <w:proofErr w:type="spellStart"/>
      <w:r w:rsidR="00765A82" w:rsidRPr="00566648">
        <w:rPr>
          <w:rFonts w:ascii="Times New Roman" w:hAnsi="Times New Roman" w:cs="Times New Roman"/>
          <w:lang w:val="en-GB"/>
        </w:rPr>
        <w:t>simulateResiduals</w:t>
      </w:r>
      <w:proofErr w:type="spellEnd"/>
      <w:r w:rsidR="00765A82" w:rsidRPr="00566648">
        <w:rPr>
          <w:rFonts w:ascii="Times New Roman" w:hAnsi="Times New Roman" w:cs="Times New Roman"/>
          <w:lang w:val="en-GB"/>
        </w:rPr>
        <w:t>’ function, both functions in the ‘</w:t>
      </w:r>
      <w:proofErr w:type="spellStart"/>
      <w:r w:rsidR="00765A82" w:rsidRPr="00566648">
        <w:rPr>
          <w:rFonts w:ascii="Times New Roman" w:hAnsi="Times New Roman" w:cs="Times New Roman"/>
          <w:lang w:val="en-GB"/>
        </w:rPr>
        <w:t>DHARMa</w:t>
      </w:r>
      <w:proofErr w:type="spellEnd"/>
      <w:r w:rsidR="00765A82" w:rsidRPr="00566648">
        <w:rPr>
          <w:rFonts w:ascii="Times New Roman" w:hAnsi="Times New Roman" w:cs="Times New Roman"/>
          <w:lang w:val="en-GB"/>
        </w:rPr>
        <w:t>’ package of R. The plot presents the results of the Kolmogorov-Smirnov (KS) normality test, demonstrating no deviations from normality, the dispersion test, which indicates no dispersion issues in the residuals, and the outlier test, which shows no significant proportion of outliers in the model residuals.</w:t>
      </w:r>
    </w:p>
    <w:p w14:paraId="4FB44C16" w14:textId="52D7D816" w:rsidR="00C20B02" w:rsidRDefault="00C20B02" w:rsidP="000A7C46">
      <w:pPr>
        <w:spacing w:line="480" w:lineRule="auto"/>
        <w:rPr>
          <w:rFonts w:ascii="Times New Roman" w:hAnsi="Times New Roman" w:cs="Times New Roman"/>
          <w:lang w:val="en-GB"/>
        </w:rPr>
      </w:pPr>
      <w:r w:rsidRPr="001A4649">
        <w:rPr>
          <w:noProof/>
        </w:rPr>
        <w:drawing>
          <wp:inline distT="0" distB="0" distL="0" distR="0" wp14:anchorId="3D8993A4" wp14:editId="61F1D7A3">
            <wp:extent cx="4547870" cy="6633170"/>
            <wp:effectExtent l="0" t="0" r="5080" b="0"/>
            <wp:docPr id="264136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5578" r="15774"/>
                    <a:stretch/>
                  </pic:blipFill>
                  <pic:spPr bwMode="auto">
                    <a:xfrm>
                      <a:off x="0" y="0"/>
                      <a:ext cx="4548249" cy="6633723"/>
                    </a:xfrm>
                    <a:prstGeom prst="rect">
                      <a:avLst/>
                    </a:prstGeom>
                    <a:noFill/>
                    <a:ln>
                      <a:noFill/>
                    </a:ln>
                    <a:extLst>
                      <a:ext uri="{53640926-AAD7-44D8-BBD7-CCE9431645EC}">
                        <a14:shadowObscured xmlns:a14="http://schemas.microsoft.com/office/drawing/2010/main"/>
                      </a:ext>
                    </a:extLst>
                  </pic:spPr>
                </pic:pic>
              </a:graphicData>
            </a:graphic>
          </wp:inline>
        </w:drawing>
      </w:r>
    </w:p>
    <w:p w14:paraId="78293D05" w14:textId="77777777" w:rsidR="00C20B02" w:rsidRDefault="00C20B02" w:rsidP="000A7C46">
      <w:pPr>
        <w:spacing w:line="480" w:lineRule="auto"/>
        <w:jc w:val="both"/>
        <w:rPr>
          <w:rStyle w:val="Textoennegrita"/>
          <w:rFonts w:ascii="Times New Roman" w:hAnsi="Times New Roman" w:cs="Times New Roman"/>
          <w:lang w:val="en-GB"/>
        </w:rPr>
      </w:pPr>
    </w:p>
    <w:p w14:paraId="47A2AECE" w14:textId="77777777" w:rsidR="00C20B02" w:rsidRDefault="00C20B02" w:rsidP="000A7C46">
      <w:pPr>
        <w:spacing w:line="480" w:lineRule="auto"/>
        <w:jc w:val="both"/>
        <w:rPr>
          <w:rStyle w:val="Textoennegrita"/>
          <w:rFonts w:ascii="Times New Roman" w:hAnsi="Times New Roman" w:cs="Times New Roman"/>
          <w:lang w:val="en-GB"/>
        </w:rPr>
      </w:pPr>
    </w:p>
    <w:p w14:paraId="20F3E6C2" w14:textId="77777777" w:rsidR="00C20B02" w:rsidRDefault="00C20B02" w:rsidP="000A7C46">
      <w:pPr>
        <w:spacing w:line="480" w:lineRule="auto"/>
        <w:jc w:val="both"/>
        <w:rPr>
          <w:rStyle w:val="Textoennegrita"/>
          <w:rFonts w:ascii="Times New Roman" w:hAnsi="Times New Roman" w:cs="Times New Roman"/>
          <w:lang w:val="en-GB"/>
        </w:rPr>
      </w:pPr>
    </w:p>
    <w:p w14:paraId="37AFE064" w14:textId="77777777" w:rsidR="00C20B02" w:rsidRDefault="00C20B02" w:rsidP="000A7C46">
      <w:pPr>
        <w:spacing w:line="480" w:lineRule="auto"/>
        <w:jc w:val="both"/>
        <w:rPr>
          <w:rStyle w:val="Textoennegrita"/>
          <w:rFonts w:ascii="Times New Roman" w:hAnsi="Times New Roman" w:cs="Times New Roman"/>
          <w:lang w:val="en-GB"/>
        </w:rPr>
      </w:pPr>
    </w:p>
    <w:p w14:paraId="590BE38D" w14:textId="109605E1" w:rsidR="00091052" w:rsidRDefault="00EB02A1" w:rsidP="000A7C46">
      <w:pPr>
        <w:spacing w:line="480" w:lineRule="auto"/>
        <w:jc w:val="both"/>
        <w:rPr>
          <w:rFonts w:ascii="Times New Roman" w:hAnsi="Times New Roman" w:cs="Times New Roman"/>
          <w:lang w:val="en-GB"/>
        </w:rPr>
      </w:pPr>
      <w:r>
        <w:rPr>
          <w:rStyle w:val="Textoennegrita"/>
          <w:rFonts w:ascii="Times New Roman" w:hAnsi="Times New Roman" w:cs="Times New Roman"/>
          <w:lang w:val="en-GB"/>
        </w:rPr>
        <w:t>Additional file</w:t>
      </w:r>
      <w:r w:rsidR="00B06916" w:rsidRPr="000A7C46">
        <w:rPr>
          <w:rStyle w:val="Textoennegrita"/>
          <w:rFonts w:ascii="Times New Roman" w:hAnsi="Times New Roman" w:cs="Times New Roman"/>
          <w:lang w:val="en-GB"/>
        </w:rPr>
        <w:t xml:space="preserve"> </w:t>
      </w:r>
      <w:r w:rsidR="003C0DB8" w:rsidRPr="000A7C46">
        <w:rPr>
          <w:rStyle w:val="Textoennegrita"/>
          <w:rFonts w:ascii="Times New Roman" w:hAnsi="Times New Roman" w:cs="Times New Roman"/>
          <w:lang w:val="en-GB"/>
        </w:rPr>
        <w:t>8</w:t>
      </w:r>
      <w:r w:rsidR="00B06916" w:rsidRPr="000A7C46">
        <w:rPr>
          <w:rStyle w:val="Textoennegrita"/>
          <w:rFonts w:ascii="Times New Roman" w:hAnsi="Times New Roman" w:cs="Times New Roman"/>
          <w:lang w:val="en-GB"/>
        </w:rPr>
        <w:t xml:space="preserve">. </w:t>
      </w:r>
      <w:r w:rsidR="00B06916" w:rsidRPr="000A7C46">
        <w:rPr>
          <w:rStyle w:val="Textoennegrita"/>
          <w:rFonts w:ascii="Times New Roman" w:hAnsi="Times New Roman" w:cs="Times New Roman"/>
          <w:b w:val="0"/>
          <w:bCs w:val="0"/>
          <w:lang w:val="en-GB"/>
        </w:rPr>
        <w:t>Maps depicting the land use categories considered in the study across the entire provinces of ‘Ciudad Real’ (</w:t>
      </w:r>
      <w:r w:rsidR="00B06916" w:rsidRPr="000A7C46">
        <w:rPr>
          <w:rStyle w:val="Textoennegrita"/>
          <w:rFonts w:ascii="Times New Roman" w:hAnsi="Times New Roman" w:cs="Times New Roman"/>
          <w:lang w:val="en-GB"/>
        </w:rPr>
        <w:t>A</w:t>
      </w:r>
      <w:r w:rsidR="00B06916" w:rsidRPr="000A7C46">
        <w:rPr>
          <w:rStyle w:val="Textoennegrita"/>
          <w:rFonts w:ascii="Times New Roman" w:hAnsi="Times New Roman" w:cs="Times New Roman"/>
          <w:b w:val="0"/>
          <w:bCs w:val="0"/>
          <w:lang w:val="en-GB"/>
        </w:rPr>
        <w:t>) and ‘Cádiz’ (</w:t>
      </w:r>
      <w:r w:rsidR="00B06916" w:rsidRPr="000A7C46">
        <w:rPr>
          <w:rStyle w:val="Textoennegrita"/>
          <w:rFonts w:ascii="Times New Roman" w:hAnsi="Times New Roman" w:cs="Times New Roman"/>
          <w:lang w:val="en-GB"/>
        </w:rPr>
        <w:t>B</w:t>
      </w:r>
      <w:r w:rsidR="00B06916" w:rsidRPr="000A7C46">
        <w:rPr>
          <w:rStyle w:val="Textoennegrita"/>
          <w:rFonts w:ascii="Times New Roman" w:hAnsi="Times New Roman" w:cs="Times New Roman"/>
          <w:b w:val="0"/>
          <w:bCs w:val="0"/>
          <w:lang w:val="en-GB"/>
        </w:rPr>
        <w:t>). ‘</w:t>
      </w:r>
      <w:r w:rsidR="00B06916" w:rsidRPr="000A7C46">
        <w:rPr>
          <w:rStyle w:val="Textoennegrita"/>
          <w:rFonts w:ascii="Times New Roman" w:hAnsi="Times New Roman" w:cs="Times New Roman"/>
          <w:b w:val="0"/>
          <w:bCs w:val="0"/>
          <w:i/>
          <w:iCs/>
          <w:lang w:val="en-GB"/>
        </w:rPr>
        <w:t>Water bodies’,</w:t>
      </w:r>
      <w:r w:rsidR="00B06916" w:rsidRPr="000A7C46">
        <w:rPr>
          <w:rStyle w:val="Textoennegrita"/>
          <w:rFonts w:ascii="Times New Roman" w:hAnsi="Times New Roman" w:cs="Times New Roman"/>
          <w:b w:val="0"/>
          <w:bCs w:val="0"/>
          <w:lang w:val="en-GB"/>
        </w:rPr>
        <w:t xml:space="preserve"> and ‘</w:t>
      </w:r>
      <w:r w:rsidR="00B06916" w:rsidRPr="000A7C46">
        <w:rPr>
          <w:rStyle w:val="Textoennegrita"/>
          <w:rFonts w:ascii="Times New Roman" w:hAnsi="Times New Roman" w:cs="Times New Roman"/>
          <w:b w:val="0"/>
          <w:bCs w:val="0"/>
          <w:i/>
          <w:iCs/>
          <w:lang w:val="en-GB"/>
        </w:rPr>
        <w:t>Others’</w:t>
      </w:r>
      <w:r w:rsidR="00B06916" w:rsidRPr="000A7C46">
        <w:rPr>
          <w:rStyle w:val="Textoennegrita"/>
          <w:rFonts w:ascii="Times New Roman" w:hAnsi="Times New Roman" w:cs="Times New Roman"/>
          <w:b w:val="0"/>
          <w:bCs w:val="0"/>
          <w:lang w:val="en-GB"/>
        </w:rPr>
        <w:t xml:space="preserve"> categories were not considered for statistical procedures. Study sites are delineated within a red rectangular frame. The data used is sourced from Corine Land Cover</w:t>
      </w:r>
      <w:r w:rsidR="00B06916" w:rsidRPr="000A7C46">
        <w:rPr>
          <w:rFonts w:ascii="Times New Roman" w:hAnsi="Times New Roman" w:cs="Times New Roman"/>
          <w:lang w:val="en-GB"/>
        </w:rPr>
        <w:t xml:space="preserve"> (European Environment Agency, 2018) at a spatial scale of 1:100,000.</w:t>
      </w:r>
    </w:p>
    <w:p w14:paraId="33C44256" w14:textId="0B31AF11" w:rsidR="00C20B02" w:rsidRDefault="00C20B02" w:rsidP="000A7C46">
      <w:pPr>
        <w:spacing w:line="480" w:lineRule="auto"/>
        <w:jc w:val="both"/>
        <w:rPr>
          <w:rFonts w:ascii="Times New Roman" w:hAnsi="Times New Roman" w:cs="Times New Roman"/>
          <w:lang w:val="en-GB"/>
        </w:rPr>
      </w:pPr>
      <w:r w:rsidRPr="00E57CFC">
        <w:rPr>
          <w:noProof/>
        </w:rPr>
        <w:lastRenderedPageBreak/>
        <w:drawing>
          <wp:inline distT="0" distB="0" distL="0" distR="0" wp14:anchorId="0C15E024" wp14:editId="3E448B10">
            <wp:extent cx="4975225" cy="7262592"/>
            <wp:effectExtent l="0" t="0" r="0" b="0"/>
            <wp:docPr id="16909479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5413" r="7857"/>
                    <a:stretch/>
                  </pic:blipFill>
                  <pic:spPr bwMode="auto">
                    <a:xfrm>
                      <a:off x="0" y="0"/>
                      <a:ext cx="4975761" cy="7263374"/>
                    </a:xfrm>
                    <a:prstGeom prst="rect">
                      <a:avLst/>
                    </a:prstGeom>
                    <a:noFill/>
                    <a:ln>
                      <a:noFill/>
                    </a:ln>
                    <a:extLst>
                      <a:ext uri="{53640926-AAD7-44D8-BBD7-CCE9431645EC}">
                        <a14:shadowObscured xmlns:a14="http://schemas.microsoft.com/office/drawing/2010/main"/>
                      </a:ext>
                    </a:extLst>
                  </pic:spPr>
                </pic:pic>
              </a:graphicData>
            </a:graphic>
          </wp:inline>
        </w:drawing>
      </w:r>
    </w:p>
    <w:p w14:paraId="647A355C" w14:textId="77777777" w:rsidR="00C20B02" w:rsidRDefault="00C20B02" w:rsidP="000A7C46">
      <w:pPr>
        <w:spacing w:line="480" w:lineRule="auto"/>
        <w:jc w:val="both"/>
        <w:rPr>
          <w:rFonts w:ascii="Times New Roman" w:hAnsi="Times New Roman" w:cs="Times New Roman"/>
          <w:lang w:val="en-GB"/>
        </w:rPr>
      </w:pPr>
    </w:p>
    <w:p w14:paraId="10ABA8C6" w14:textId="77777777" w:rsidR="00C20B02" w:rsidRDefault="00C20B02" w:rsidP="000A7C46">
      <w:pPr>
        <w:spacing w:line="480" w:lineRule="auto"/>
        <w:jc w:val="both"/>
        <w:rPr>
          <w:rFonts w:ascii="Times New Roman" w:hAnsi="Times New Roman" w:cs="Times New Roman"/>
          <w:lang w:val="en-GB"/>
        </w:rPr>
      </w:pPr>
    </w:p>
    <w:p w14:paraId="2D61F1ED" w14:textId="5F6BFA6F" w:rsidR="00B06916" w:rsidRPr="00566648" w:rsidRDefault="00B06916" w:rsidP="00B06916">
      <w:pPr>
        <w:jc w:val="both"/>
        <w:rPr>
          <w:lang w:val="en-GB"/>
        </w:rPr>
      </w:pPr>
    </w:p>
    <w:p w14:paraId="687255B8" w14:textId="5FB98DE3" w:rsidR="00B06916" w:rsidRDefault="00EB02A1" w:rsidP="000A7C46">
      <w:pPr>
        <w:spacing w:line="480" w:lineRule="auto"/>
        <w:jc w:val="both"/>
        <w:rPr>
          <w:rFonts w:ascii="Times New Roman" w:hAnsi="Times New Roman" w:cs="Times New Roman"/>
          <w:lang w:val="en-GB"/>
        </w:rPr>
      </w:pPr>
      <w:r>
        <w:rPr>
          <w:rStyle w:val="Textoennegrita"/>
          <w:rFonts w:ascii="Times New Roman" w:hAnsi="Times New Roman" w:cs="Times New Roman"/>
          <w:lang w:val="en-GB"/>
        </w:rPr>
        <w:lastRenderedPageBreak/>
        <w:t>Additional file</w:t>
      </w:r>
      <w:r w:rsidR="00B06916">
        <w:rPr>
          <w:rStyle w:val="Textoennegrita"/>
          <w:rFonts w:ascii="Times New Roman" w:hAnsi="Times New Roman" w:cs="Times New Roman"/>
          <w:lang w:val="en-GB"/>
        </w:rPr>
        <w:t xml:space="preserve"> </w:t>
      </w:r>
      <w:r w:rsidR="003C0DB8">
        <w:rPr>
          <w:rStyle w:val="Textoennegrita"/>
          <w:rFonts w:ascii="Times New Roman" w:hAnsi="Times New Roman" w:cs="Times New Roman"/>
          <w:lang w:val="en-GB"/>
        </w:rPr>
        <w:t>9</w:t>
      </w:r>
      <w:r w:rsidR="00B06916">
        <w:rPr>
          <w:rStyle w:val="Textoennegrita"/>
          <w:rFonts w:ascii="Times New Roman" w:hAnsi="Times New Roman" w:cs="Times New Roman"/>
          <w:lang w:val="en-GB"/>
        </w:rPr>
        <w:t xml:space="preserve">. </w:t>
      </w:r>
      <w:r w:rsidR="00B06916" w:rsidRPr="00566648">
        <w:rPr>
          <w:rStyle w:val="Textoennegrita"/>
          <w:rFonts w:ascii="Times New Roman" w:hAnsi="Times New Roman" w:cs="Times New Roman"/>
          <w:b w:val="0"/>
          <w:bCs w:val="0"/>
          <w:lang w:val="en-GB"/>
        </w:rPr>
        <w:t xml:space="preserve">Maps depicting the </w:t>
      </w:r>
      <w:r w:rsidR="00B06916">
        <w:rPr>
          <w:rStyle w:val="Textoennegrita"/>
          <w:rFonts w:ascii="Times New Roman" w:hAnsi="Times New Roman" w:cs="Times New Roman"/>
          <w:b w:val="0"/>
          <w:bCs w:val="0"/>
          <w:lang w:val="en-GB"/>
        </w:rPr>
        <w:t xml:space="preserve">soil </w:t>
      </w:r>
      <w:r w:rsidR="00B06916" w:rsidRPr="00566648">
        <w:rPr>
          <w:rStyle w:val="Textoennegrita"/>
          <w:rFonts w:ascii="Times New Roman" w:hAnsi="Times New Roman" w:cs="Times New Roman"/>
          <w:b w:val="0"/>
          <w:bCs w:val="0"/>
          <w:lang w:val="en-GB"/>
        </w:rPr>
        <w:t>permeability categories considered in the study across the province</w:t>
      </w:r>
      <w:r w:rsidR="00B06916">
        <w:rPr>
          <w:rStyle w:val="Textoennegrita"/>
          <w:rFonts w:ascii="Times New Roman" w:hAnsi="Times New Roman" w:cs="Times New Roman"/>
          <w:b w:val="0"/>
          <w:bCs w:val="0"/>
          <w:lang w:val="en-GB"/>
        </w:rPr>
        <w:t>s</w:t>
      </w:r>
      <w:r w:rsidR="00B06916" w:rsidRPr="00566648">
        <w:rPr>
          <w:rStyle w:val="Textoennegrita"/>
          <w:rFonts w:ascii="Times New Roman" w:hAnsi="Times New Roman" w:cs="Times New Roman"/>
          <w:b w:val="0"/>
          <w:bCs w:val="0"/>
          <w:lang w:val="en-GB"/>
        </w:rPr>
        <w:t xml:space="preserve"> of ‘Ciudad Real’ (</w:t>
      </w:r>
      <w:r w:rsidR="00B06916" w:rsidRPr="009806F0">
        <w:rPr>
          <w:rStyle w:val="Textoennegrita"/>
          <w:rFonts w:ascii="Times New Roman" w:hAnsi="Times New Roman" w:cs="Times New Roman"/>
          <w:lang w:val="en-GB"/>
        </w:rPr>
        <w:t>A</w:t>
      </w:r>
      <w:r w:rsidR="00B06916" w:rsidRPr="00566648">
        <w:rPr>
          <w:rStyle w:val="Textoennegrita"/>
          <w:rFonts w:ascii="Times New Roman" w:hAnsi="Times New Roman" w:cs="Times New Roman"/>
          <w:b w:val="0"/>
          <w:bCs w:val="0"/>
          <w:lang w:val="en-GB"/>
        </w:rPr>
        <w:t>) and ‘Cádiz’ (</w:t>
      </w:r>
      <w:r w:rsidR="00B06916" w:rsidRPr="009806F0">
        <w:rPr>
          <w:rStyle w:val="Textoennegrita"/>
          <w:rFonts w:ascii="Times New Roman" w:hAnsi="Times New Roman" w:cs="Times New Roman"/>
          <w:lang w:val="en-GB"/>
        </w:rPr>
        <w:t>B</w:t>
      </w:r>
      <w:r w:rsidR="00B06916" w:rsidRPr="00566648">
        <w:rPr>
          <w:rStyle w:val="Textoennegrita"/>
          <w:rFonts w:ascii="Times New Roman" w:hAnsi="Times New Roman" w:cs="Times New Roman"/>
          <w:b w:val="0"/>
          <w:bCs w:val="0"/>
          <w:lang w:val="en-GB"/>
        </w:rPr>
        <w:t>).</w:t>
      </w:r>
      <w:r w:rsidR="00B06916">
        <w:rPr>
          <w:rStyle w:val="Textoennegrita"/>
          <w:rFonts w:ascii="Times New Roman" w:hAnsi="Times New Roman" w:cs="Times New Roman"/>
          <w:b w:val="0"/>
          <w:bCs w:val="0"/>
          <w:lang w:val="en-GB"/>
        </w:rPr>
        <w:t xml:space="preserve"> S</w:t>
      </w:r>
      <w:r w:rsidR="00B06916" w:rsidRPr="00566648">
        <w:rPr>
          <w:rStyle w:val="Textoennegrita"/>
          <w:rFonts w:ascii="Times New Roman" w:hAnsi="Times New Roman" w:cs="Times New Roman"/>
          <w:b w:val="0"/>
          <w:bCs w:val="0"/>
          <w:lang w:val="en-GB"/>
        </w:rPr>
        <w:t xml:space="preserve">tudy sites are delineated within a red rectangular frame. The data used is </w:t>
      </w:r>
      <w:r w:rsidR="00B06916" w:rsidRPr="00566648">
        <w:rPr>
          <w:rFonts w:ascii="Times New Roman" w:hAnsi="Times New Roman" w:cs="Times New Roman"/>
          <w:lang w:val="en-GB"/>
        </w:rPr>
        <w:t xml:space="preserve">provided by Geological and Mining Institute of Spain (IGME, 2009), available at a spatial scale of 1:200,000. </w:t>
      </w:r>
    </w:p>
    <w:p w14:paraId="7582A73B" w14:textId="305686E8" w:rsidR="00C20B02" w:rsidRDefault="00C20B02" w:rsidP="000A7C46">
      <w:pPr>
        <w:spacing w:line="480" w:lineRule="auto"/>
        <w:jc w:val="both"/>
        <w:rPr>
          <w:rFonts w:ascii="Times New Roman" w:hAnsi="Times New Roman" w:cs="Times New Roman"/>
          <w:lang w:val="en-GB"/>
        </w:rPr>
      </w:pPr>
      <w:r w:rsidRPr="00614EA7">
        <w:rPr>
          <w:noProof/>
        </w:rPr>
        <w:drawing>
          <wp:inline distT="0" distB="0" distL="0" distR="0" wp14:anchorId="02825185" wp14:editId="5C7E099F">
            <wp:extent cx="4832985" cy="7476712"/>
            <wp:effectExtent l="0" t="0" r="0" b="0"/>
            <wp:docPr id="6172628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5550" r="10496"/>
                    <a:stretch/>
                  </pic:blipFill>
                  <pic:spPr bwMode="auto">
                    <a:xfrm>
                      <a:off x="0" y="0"/>
                      <a:ext cx="4833257" cy="7477133"/>
                    </a:xfrm>
                    <a:prstGeom prst="rect">
                      <a:avLst/>
                    </a:prstGeom>
                    <a:noFill/>
                    <a:ln>
                      <a:noFill/>
                    </a:ln>
                    <a:extLst>
                      <a:ext uri="{53640926-AAD7-44D8-BBD7-CCE9431645EC}">
                        <a14:shadowObscured xmlns:a14="http://schemas.microsoft.com/office/drawing/2010/main"/>
                      </a:ext>
                    </a:extLst>
                  </pic:spPr>
                </pic:pic>
              </a:graphicData>
            </a:graphic>
          </wp:inline>
        </w:drawing>
      </w:r>
    </w:p>
    <w:p w14:paraId="3B011253" w14:textId="49A23416" w:rsidR="00580E94" w:rsidRDefault="00EB02A1" w:rsidP="00704202">
      <w:pPr>
        <w:spacing w:line="480" w:lineRule="auto"/>
        <w:jc w:val="both"/>
        <w:rPr>
          <w:rFonts w:ascii="Times New Roman" w:hAnsi="Times New Roman" w:cs="Times New Roman"/>
          <w:lang w:val="en-GB"/>
        </w:rPr>
      </w:pPr>
      <w:r>
        <w:rPr>
          <w:rFonts w:ascii="Times New Roman" w:hAnsi="Times New Roman" w:cs="Times New Roman"/>
          <w:b/>
          <w:bCs/>
          <w:lang w:val="en-GB"/>
        </w:rPr>
        <w:lastRenderedPageBreak/>
        <w:t>Additional file</w:t>
      </w:r>
      <w:r w:rsidR="00784D58" w:rsidRPr="00566648">
        <w:rPr>
          <w:rFonts w:ascii="Times New Roman" w:hAnsi="Times New Roman" w:cs="Times New Roman"/>
          <w:b/>
          <w:bCs/>
          <w:lang w:val="en-GB"/>
        </w:rPr>
        <w:t xml:space="preserve"> </w:t>
      </w:r>
      <w:r w:rsidR="00B06916">
        <w:rPr>
          <w:rFonts w:ascii="Times New Roman" w:hAnsi="Times New Roman" w:cs="Times New Roman"/>
          <w:b/>
          <w:bCs/>
          <w:lang w:val="en-GB"/>
        </w:rPr>
        <w:t>1</w:t>
      </w:r>
      <w:r w:rsidR="003C0DB8">
        <w:rPr>
          <w:rFonts w:ascii="Times New Roman" w:hAnsi="Times New Roman" w:cs="Times New Roman"/>
          <w:b/>
          <w:bCs/>
          <w:lang w:val="en-GB"/>
        </w:rPr>
        <w:t>0</w:t>
      </w:r>
      <w:r w:rsidR="00784D58" w:rsidRPr="00566648">
        <w:rPr>
          <w:rFonts w:ascii="Times New Roman" w:hAnsi="Times New Roman" w:cs="Times New Roman"/>
          <w:b/>
          <w:bCs/>
          <w:lang w:val="en-GB"/>
        </w:rPr>
        <w:t>.</w:t>
      </w:r>
      <w:r w:rsidR="00784D58" w:rsidRPr="00566648">
        <w:rPr>
          <w:rFonts w:ascii="Times New Roman" w:hAnsi="Times New Roman" w:cs="Times New Roman"/>
          <w:lang w:val="en-GB"/>
        </w:rPr>
        <w:t xml:space="preserve"> </w:t>
      </w:r>
      <w:r w:rsidR="0036207E" w:rsidRPr="00566648">
        <w:rPr>
          <w:rFonts w:ascii="Times New Roman" w:hAnsi="Times New Roman" w:cs="Times New Roman"/>
          <w:lang w:val="en-GB"/>
        </w:rPr>
        <w:t xml:space="preserve">Graphs showing the annual phenology of each developmental stage of </w:t>
      </w:r>
      <w:r w:rsidR="0036207E" w:rsidRPr="00566648">
        <w:rPr>
          <w:rFonts w:ascii="Times New Roman" w:hAnsi="Times New Roman" w:cs="Times New Roman"/>
          <w:i/>
          <w:iCs/>
          <w:lang w:val="en-GB"/>
        </w:rPr>
        <w:t xml:space="preserve">H. </w:t>
      </w:r>
      <w:proofErr w:type="spellStart"/>
      <w:r w:rsidR="0036207E" w:rsidRPr="00566648">
        <w:rPr>
          <w:rFonts w:ascii="Times New Roman" w:hAnsi="Times New Roman" w:cs="Times New Roman"/>
          <w:i/>
          <w:iCs/>
          <w:lang w:val="en-GB"/>
        </w:rPr>
        <w:t>lusitanicum</w:t>
      </w:r>
      <w:proofErr w:type="spellEnd"/>
      <w:r w:rsidR="0036207E" w:rsidRPr="00566648">
        <w:rPr>
          <w:rFonts w:ascii="Times New Roman" w:hAnsi="Times New Roman" w:cs="Times New Roman"/>
          <w:lang w:val="en-GB"/>
        </w:rPr>
        <w:t xml:space="preserve"> in the </w:t>
      </w:r>
      <w:proofErr w:type="spellStart"/>
      <w:r w:rsidR="0036207E" w:rsidRPr="00566648">
        <w:rPr>
          <w:rFonts w:ascii="Times New Roman" w:hAnsi="Times New Roman" w:cs="Times New Roman"/>
          <w:i/>
          <w:iCs/>
          <w:lang w:val="en-GB"/>
        </w:rPr>
        <w:t>clm</w:t>
      </w:r>
      <w:proofErr w:type="spellEnd"/>
      <w:r w:rsidR="0036207E" w:rsidRPr="00566648">
        <w:rPr>
          <w:rFonts w:ascii="Times New Roman" w:hAnsi="Times New Roman" w:cs="Times New Roman"/>
          <w:lang w:val="en-GB"/>
        </w:rPr>
        <w:t xml:space="preserve"> (</w:t>
      </w:r>
      <w:r w:rsidR="0036207E" w:rsidRPr="007C6917">
        <w:rPr>
          <w:rFonts w:ascii="Times New Roman" w:hAnsi="Times New Roman" w:cs="Times New Roman"/>
          <w:b/>
          <w:bCs/>
          <w:lang w:val="en-GB"/>
        </w:rPr>
        <w:t>A</w:t>
      </w:r>
      <w:r w:rsidR="0036207E" w:rsidRPr="00566648">
        <w:rPr>
          <w:rFonts w:ascii="Times New Roman" w:hAnsi="Times New Roman" w:cs="Times New Roman"/>
          <w:lang w:val="en-GB"/>
        </w:rPr>
        <w:t xml:space="preserve">) and </w:t>
      </w:r>
      <w:r w:rsidR="0036207E" w:rsidRPr="00566648">
        <w:rPr>
          <w:rFonts w:ascii="Times New Roman" w:hAnsi="Times New Roman" w:cs="Times New Roman"/>
          <w:i/>
          <w:iCs/>
          <w:lang w:val="en-GB"/>
        </w:rPr>
        <w:t>cad</w:t>
      </w:r>
      <w:r w:rsidR="0036207E" w:rsidRPr="00566648">
        <w:rPr>
          <w:rFonts w:ascii="Times New Roman" w:hAnsi="Times New Roman" w:cs="Times New Roman"/>
          <w:lang w:val="en-GB"/>
        </w:rPr>
        <w:t xml:space="preserve"> (</w:t>
      </w:r>
      <w:r w:rsidR="0036207E" w:rsidRPr="007C6917">
        <w:rPr>
          <w:rFonts w:ascii="Times New Roman" w:hAnsi="Times New Roman" w:cs="Times New Roman"/>
          <w:b/>
          <w:bCs/>
          <w:lang w:val="en-GB"/>
        </w:rPr>
        <w:t>B</w:t>
      </w:r>
      <w:r w:rsidR="0036207E" w:rsidRPr="00566648">
        <w:rPr>
          <w:rFonts w:ascii="Times New Roman" w:hAnsi="Times New Roman" w:cs="Times New Roman"/>
          <w:lang w:val="en-GB"/>
        </w:rPr>
        <w:t>) regions. Blue lines represent adult density, orange lines represent nymph density, and red lines represent larva density. Densities are expressed as ticks per hectare.</w:t>
      </w:r>
    </w:p>
    <w:p w14:paraId="5590CE50" w14:textId="2F47C16F" w:rsidR="00C20B02" w:rsidRDefault="00C20B02" w:rsidP="00704202">
      <w:pPr>
        <w:spacing w:line="480" w:lineRule="auto"/>
        <w:jc w:val="both"/>
        <w:rPr>
          <w:rFonts w:ascii="Times New Roman" w:hAnsi="Times New Roman" w:cs="Times New Roman"/>
          <w:lang w:val="en-GB"/>
        </w:rPr>
      </w:pPr>
      <w:r w:rsidRPr="00B328B9">
        <w:rPr>
          <w:noProof/>
        </w:rPr>
        <w:drawing>
          <wp:inline distT="0" distB="0" distL="0" distR="0" wp14:anchorId="6ED48827" wp14:editId="6A782F49">
            <wp:extent cx="5399940" cy="5747542"/>
            <wp:effectExtent l="0" t="0" r="0" b="5715"/>
            <wp:docPr id="11849545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7287" b="6697"/>
                    <a:stretch/>
                  </pic:blipFill>
                  <pic:spPr bwMode="auto">
                    <a:xfrm>
                      <a:off x="0" y="0"/>
                      <a:ext cx="5400040" cy="5747648"/>
                    </a:xfrm>
                    <a:prstGeom prst="rect">
                      <a:avLst/>
                    </a:prstGeom>
                    <a:noFill/>
                    <a:ln>
                      <a:noFill/>
                    </a:ln>
                    <a:extLst>
                      <a:ext uri="{53640926-AAD7-44D8-BBD7-CCE9431645EC}">
                        <a14:shadowObscured xmlns:a14="http://schemas.microsoft.com/office/drawing/2010/main"/>
                      </a:ext>
                    </a:extLst>
                  </pic:spPr>
                </pic:pic>
              </a:graphicData>
            </a:graphic>
          </wp:inline>
        </w:drawing>
      </w:r>
    </w:p>
    <w:p w14:paraId="401D2BA9" w14:textId="77777777" w:rsidR="00580E94" w:rsidRDefault="00580E94" w:rsidP="000A49D8">
      <w:pPr>
        <w:jc w:val="both"/>
        <w:rPr>
          <w:rFonts w:ascii="Times New Roman" w:hAnsi="Times New Roman" w:cs="Times New Roman"/>
          <w:lang w:val="en-GB"/>
        </w:rPr>
      </w:pPr>
    </w:p>
    <w:p w14:paraId="60F2CB43" w14:textId="77777777" w:rsidR="00C20B02" w:rsidRDefault="00C20B02" w:rsidP="000A7C46">
      <w:pPr>
        <w:spacing w:line="480" w:lineRule="auto"/>
        <w:jc w:val="both"/>
        <w:rPr>
          <w:rFonts w:ascii="Times New Roman" w:hAnsi="Times New Roman" w:cs="Times New Roman"/>
          <w:b/>
          <w:bCs/>
          <w:lang w:val="en-GB"/>
        </w:rPr>
      </w:pPr>
    </w:p>
    <w:p w14:paraId="2DD39554" w14:textId="77777777" w:rsidR="00C20B02" w:rsidRDefault="00C20B02" w:rsidP="000A7C46">
      <w:pPr>
        <w:spacing w:line="480" w:lineRule="auto"/>
        <w:jc w:val="both"/>
        <w:rPr>
          <w:rFonts w:ascii="Times New Roman" w:hAnsi="Times New Roman" w:cs="Times New Roman"/>
          <w:b/>
          <w:bCs/>
          <w:lang w:val="en-GB"/>
        </w:rPr>
      </w:pPr>
    </w:p>
    <w:p w14:paraId="2DA9B226" w14:textId="2FDA1DFD" w:rsidR="00704202" w:rsidRDefault="00EB02A1" w:rsidP="000A7C46">
      <w:pPr>
        <w:spacing w:line="480" w:lineRule="auto"/>
        <w:jc w:val="both"/>
        <w:rPr>
          <w:rFonts w:ascii="Times New Roman" w:hAnsi="Times New Roman" w:cs="Times New Roman"/>
          <w:lang w:val="en-GB"/>
        </w:rPr>
      </w:pPr>
      <w:r>
        <w:rPr>
          <w:rFonts w:ascii="Times New Roman" w:hAnsi="Times New Roman" w:cs="Times New Roman"/>
          <w:b/>
          <w:bCs/>
          <w:lang w:val="en-GB"/>
        </w:rPr>
        <w:lastRenderedPageBreak/>
        <w:t>Additional file</w:t>
      </w:r>
      <w:r w:rsidR="005E44EA" w:rsidRPr="00566648">
        <w:rPr>
          <w:rFonts w:ascii="Times New Roman" w:hAnsi="Times New Roman" w:cs="Times New Roman"/>
          <w:b/>
          <w:bCs/>
          <w:lang w:val="en-GB"/>
        </w:rPr>
        <w:t xml:space="preserve"> </w:t>
      </w:r>
      <w:r w:rsidR="00B06916">
        <w:rPr>
          <w:rFonts w:ascii="Times New Roman" w:hAnsi="Times New Roman" w:cs="Times New Roman"/>
          <w:b/>
          <w:bCs/>
          <w:lang w:val="en-GB"/>
        </w:rPr>
        <w:t>1</w:t>
      </w:r>
      <w:r w:rsidR="003C0DB8">
        <w:rPr>
          <w:rFonts w:ascii="Times New Roman" w:hAnsi="Times New Roman" w:cs="Times New Roman"/>
          <w:b/>
          <w:bCs/>
          <w:lang w:val="en-GB"/>
        </w:rPr>
        <w:t>1</w:t>
      </w:r>
      <w:r w:rsidR="005E44EA" w:rsidRPr="00566648">
        <w:rPr>
          <w:rFonts w:ascii="Times New Roman" w:hAnsi="Times New Roman" w:cs="Times New Roman"/>
          <w:lang w:val="en-GB"/>
        </w:rPr>
        <w:t xml:space="preserve">. </w:t>
      </w:r>
      <w:r w:rsidR="00E56B16" w:rsidRPr="00566648">
        <w:rPr>
          <w:rFonts w:ascii="Times New Roman" w:hAnsi="Times New Roman" w:cs="Times New Roman"/>
          <w:lang w:val="en-GB"/>
        </w:rPr>
        <w:t xml:space="preserve">Land surface temperature and NDVI variations over the years of the study in </w:t>
      </w:r>
      <w:proofErr w:type="spellStart"/>
      <w:r w:rsidR="00E56B16" w:rsidRPr="00566648">
        <w:rPr>
          <w:rFonts w:ascii="Times New Roman" w:hAnsi="Times New Roman" w:cs="Times New Roman"/>
          <w:i/>
          <w:iCs/>
          <w:u w:val="single"/>
          <w:lang w:val="en-GB"/>
        </w:rPr>
        <w:t>clm</w:t>
      </w:r>
      <w:proofErr w:type="spellEnd"/>
      <w:r w:rsidR="00E56B16" w:rsidRPr="00566648">
        <w:rPr>
          <w:rFonts w:ascii="Times New Roman" w:hAnsi="Times New Roman" w:cs="Times New Roman"/>
          <w:lang w:val="en-GB"/>
        </w:rPr>
        <w:t xml:space="preserve"> region.</w:t>
      </w:r>
    </w:p>
    <w:p w14:paraId="231C38C8" w14:textId="0CBB1020" w:rsidR="00C20B02" w:rsidRDefault="00C20B02" w:rsidP="000A7C46">
      <w:pPr>
        <w:spacing w:line="480" w:lineRule="auto"/>
        <w:jc w:val="both"/>
        <w:rPr>
          <w:rFonts w:ascii="Times New Roman" w:hAnsi="Times New Roman" w:cs="Times New Roman"/>
          <w:lang w:val="en-GB"/>
        </w:rPr>
      </w:pPr>
      <w:r w:rsidRPr="00350AB4">
        <w:rPr>
          <w:noProof/>
        </w:rPr>
        <w:drawing>
          <wp:inline distT="0" distB="0" distL="0" distR="0" wp14:anchorId="7F664954" wp14:editId="12181414">
            <wp:extent cx="5399972" cy="7421979"/>
            <wp:effectExtent l="0" t="0" r="0" b="7620"/>
            <wp:docPr id="9088842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4881" b="5395"/>
                    <a:stretch/>
                  </pic:blipFill>
                  <pic:spPr bwMode="auto">
                    <a:xfrm>
                      <a:off x="0" y="0"/>
                      <a:ext cx="5400040" cy="7422073"/>
                    </a:xfrm>
                    <a:prstGeom prst="rect">
                      <a:avLst/>
                    </a:prstGeom>
                    <a:noFill/>
                    <a:ln>
                      <a:noFill/>
                    </a:ln>
                    <a:extLst>
                      <a:ext uri="{53640926-AAD7-44D8-BBD7-CCE9431645EC}">
                        <a14:shadowObscured xmlns:a14="http://schemas.microsoft.com/office/drawing/2010/main"/>
                      </a:ext>
                    </a:extLst>
                  </pic:spPr>
                </pic:pic>
              </a:graphicData>
            </a:graphic>
          </wp:inline>
        </w:drawing>
      </w:r>
    </w:p>
    <w:p w14:paraId="66A36A00" w14:textId="77777777" w:rsidR="005B4D7B" w:rsidRDefault="005B4D7B" w:rsidP="000A49D8">
      <w:pPr>
        <w:jc w:val="both"/>
        <w:rPr>
          <w:rFonts w:ascii="Times New Roman" w:hAnsi="Times New Roman" w:cs="Times New Roman"/>
          <w:lang w:val="en-GB"/>
        </w:rPr>
      </w:pPr>
    </w:p>
    <w:p w14:paraId="598616E7" w14:textId="3D95E8B4" w:rsidR="007A65CE" w:rsidRDefault="00EB02A1" w:rsidP="00704202">
      <w:pPr>
        <w:spacing w:line="480" w:lineRule="auto"/>
        <w:jc w:val="both"/>
        <w:rPr>
          <w:rFonts w:ascii="Times New Roman" w:hAnsi="Times New Roman" w:cs="Times New Roman"/>
          <w:lang w:val="en-GB"/>
        </w:rPr>
      </w:pPr>
      <w:r>
        <w:rPr>
          <w:rFonts w:ascii="Times New Roman" w:hAnsi="Times New Roman" w:cs="Times New Roman"/>
          <w:b/>
          <w:bCs/>
          <w:lang w:val="en-GB"/>
        </w:rPr>
        <w:lastRenderedPageBreak/>
        <w:t>Additional file</w:t>
      </w:r>
      <w:r w:rsidR="005B4D7B">
        <w:rPr>
          <w:rFonts w:ascii="Times New Roman" w:hAnsi="Times New Roman" w:cs="Times New Roman"/>
          <w:b/>
          <w:bCs/>
          <w:lang w:val="en-GB"/>
        </w:rPr>
        <w:t xml:space="preserve"> </w:t>
      </w:r>
      <w:r w:rsidR="00B06916">
        <w:rPr>
          <w:rFonts w:ascii="Times New Roman" w:hAnsi="Times New Roman" w:cs="Times New Roman"/>
          <w:b/>
          <w:bCs/>
          <w:lang w:val="en-GB"/>
        </w:rPr>
        <w:t>1</w:t>
      </w:r>
      <w:r w:rsidR="003C0DB8">
        <w:rPr>
          <w:rFonts w:ascii="Times New Roman" w:hAnsi="Times New Roman" w:cs="Times New Roman"/>
          <w:b/>
          <w:bCs/>
          <w:lang w:val="en-GB"/>
        </w:rPr>
        <w:t>2</w:t>
      </w:r>
      <w:r w:rsidR="005B4D7B">
        <w:rPr>
          <w:rFonts w:ascii="Times New Roman" w:hAnsi="Times New Roman" w:cs="Times New Roman"/>
          <w:b/>
          <w:bCs/>
          <w:lang w:val="en-GB"/>
        </w:rPr>
        <w:t xml:space="preserve">. </w:t>
      </w:r>
      <w:r w:rsidR="007554AC" w:rsidRPr="00566648">
        <w:rPr>
          <w:rFonts w:ascii="Times New Roman" w:hAnsi="Times New Roman" w:cs="Times New Roman"/>
          <w:lang w:val="en-GB"/>
        </w:rPr>
        <w:t xml:space="preserve">Land surface temperature and NDVI variations over the years of the study in </w:t>
      </w:r>
      <w:r w:rsidR="007554AC" w:rsidRPr="00566648">
        <w:rPr>
          <w:rFonts w:ascii="Times New Roman" w:hAnsi="Times New Roman" w:cs="Times New Roman"/>
          <w:i/>
          <w:iCs/>
          <w:u w:val="single"/>
          <w:lang w:val="en-GB"/>
        </w:rPr>
        <w:t>cad</w:t>
      </w:r>
      <w:r w:rsidR="007554AC" w:rsidRPr="00566648">
        <w:rPr>
          <w:rFonts w:ascii="Times New Roman" w:hAnsi="Times New Roman" w:cs="Times New Roman"/>
          <w:i/>
          <w:iCs/>
          <w:lang w:val="en-GB"/>
        </w:rPr>
        <w:t xml:space="preserve"> </w:t>
      </w:r>
      <w:r w:rsidR="007554AC" w:rsidRPr="00566648">
        <w:rPr>
          <w:rFonts w:ascii="Times New Roman" w:hAnsi="Times New Roman" w:cs="Times New Roman"/>
          <w:lang w:val="en-GB"/>
        </w:rPr>
        <w:t>region.</w:t>
      </w:r>
    </w:p>
    <w:p w14:paraId="346BB9B3" w14:textId="38E3F180" w:rsidR="007A65CE" w:rsidRDefault="00C20B02" w:rsidP="000A49D8">
      <w:pPr>
        <w:jc w:val="both"/>
        <w:rPr>
          <w:rFonts w:ascii="Times New Roman" w:hAnsi="Times New Roman" w:cs="Times New Roman"/>
          <w:lang w:val="en-GB"/>
        </w:rPr>
      </w:pPr>
      <w:r w:rsidRPr="004F3880">
        <w:rPr>
          <w:noProof/>
        </w:rPr>
        <w:drawing>
          <wp:inline distT="0" distB="0" distL="0" distR="0" wp14:anchorId="1BB4908C" wp14:editId="791A1B8E">
            <wp:extent cx="5399366" cy="4310743"/>
            <wp:effectExtent l="0" t="0" r="0" b="0"/>
            <wp:docPr id="15983130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6785" b="11109"/>
                    <a:stretch/>
                  </pic:blipFill>
                  <pic:spPr bwMode="auto">
                    <a:xfrm>
                      <a:off x="0" y="0"/>
                      <a:ext cx="5400040" cy="4311281"/>
                    </a:xfrm>
                    <a:prstGeom prst="rect">
                      <a:avLst/>
                    </a:prstGeom>
                    <a:noFill/>
                    <a:ln>
                      <a:noFill/>
                    </a:ln>
                    <a:extLst>
                      <a:ext uri="{53640926-AAD7-44D8-BBD7-CCE9431645EC}">
                        <a14:shadowObscured xmlns:a14="http://schemas.microsoft.com/office/drawing/2010/main"/>
                      </a:ext>
                    </a:extLst>
                  </pic:spPr>
                </pic:pic>
              </a:graphicData>
            </a:graphic>
          </wp:inline>
        </w:drawing>
      </w:r>
    </w:p>
    <w:p w14:paraId="0B720DC2" w14:textId="77777777" w:rsidR="00C20B02" w:rsidRDefault="00C20B02" w:rsidP="000A49D8">
      <w:pPr>
        <w:jc w:val="both"/>
        <w:rPr>
          <w:rFonts w:ascii="Times New Roman" w:hAnsi="Times New Roman" w:cs="Times New Roman"/>
          <w:lang w:val="en-GB"/>
        </w:rPr>
      </w:pPr>
    </w:p>
    <w:p w14:paraId="12AC86B1" w14:textId="77777777" w:rsidR="00C20B02" w:rsidRDefault="00C20B02" w:rsidP="000A49D8">
      <w:pPr>
        <w:jc w:val="both"/>
        <w:rPr>
          <w:rFonts w:ascii="Times New Roman" w:hAnsi="Times New Roman" w:cs="Times New Roman"/>
          <w:lang w:val="en-GB"/>
        </w:rPr>
      </w:pPr>
    </w:p>
    <w:p w14:paraId="4D99CB16" w14:textId="77777777" w:rsidR="00C20B02" w:rsidRDefault="00C20B02" w:rsidP="000A49D8">
      <w:pPr>
        <w:jc w:val="both"/>
        <w:rPr>
          <w:rFonts w:ascii="Times New Roman" w:hAnsi="Times New Roman" w:cs="Times New Roman"/>
          <w:lang w:val="en-GB"/>
        </w:rPr>
      </w:pPr>
    </w:p>
    <w:p w14:paraId="41CEA092" w14:textId="77777777" w:rsidR="00C20B02" w:rsidRDefault="00C20B02" w:rsidP="000A49D8">
      <w:pPr>
        <w:jc w:val="both"/>
        <w:rPr>
          <w:rFonts w:ascii="Times New Roman" w:hAnsi="Times New Roman" w:cs="Times New Roman"/>
          <w:lang w:val="en-GB"/>
        </w:rPr>
      </w:pPr>
    </w:p>
    <w:p w14:paraId="3511836E" w14:textId="77777777" w:rsidR="00C20B02" w:rsidRDefault="00C20B02" w:rsidP="000A49D8">
      <w:pPr>
        <w:jc w:val="both"/>
        <w:rPr>
          <w:rFonts w:ascii="Times New Roman" w:hAnsi="Times New Roman" w:cs="Times New Roman"/>
          <w:lang w:val="en-GB"/>
        </w:rPr>
      </w:pPr>
    </w:p>
    <w:p w14:paraId="22E2DD6D" w14:textId="77777777" w:rsidR="00C20B02" w:rsidRDefault="00C20B02" w:rsidP="000A49D8">
      <w:pPr>
        <w:jc w:val="both"/>
        <w:rPr>
          <w:rFonts w:ascii="Times New Roman" w:hAnsi="Times New Roman" w:cs="Times New Roman"/>
          <w:lang w:val="en-GB"/>
        </w:rPr>
      </w:pPr>
    </w:p>
    <w:p w14:paraId="0A1D5EDA" w14:textId="77777777" w:rsidR="00C20B02" w:rsidRDefault="00C20B02" w:rsidP="000A49D8">
      <w:pPr>
        <w:jc w:val="both"/>
        <w:rPr>
          <w:rFonts w:ascii="Times New Roman" w:hAnsi="Times New Roman" w:cs="Times New Roman"/>
          <w:lang w:val="en-GB"/>
        </w:rPr>
      </w:pPr>
    </w:p>
    <w:p w14:paraId="77BA0FC6" w14:textId="77777777" w:rsidR="00C20B02" w:rsidRDefault="00C20B02" w:rsidP="000A49D8">
      <w:pPr>
        <w:jc w:val="both"/>
        <w:rPr>
          <w:rFonts w:ascii="Times New Roman" w:hAnsi="Times New Roman" w:cs="Times New Roman"/>
          <w:lang w:val="en-GB"/>
        </w:rPr>
      </w:pPr>
    </w:p>
    <w:p w14:paraId="5E3D6D5B" w14:textId="77777777" w:rsidR="00C20B02" w:rsidRDefault="00C20B02" w:rsidP="000A49D8">
      <w:pPr>
        <w:jc w:val="both"/>
        <w:rPr>
          <w:rFonts w:ascii="Times New Roman" w:hAnsi="Times New Roman" w:cs="Times New Roman"/>
          <w:lang w:val="en-GB"/>
        </w:rPr>
      </w:pPr>
    </w:p>
    <w:p w14:paraId="0F2030C1" w14:textId="77777777" w:rsidR="00C20B02" w:rsidRDefault="00C20B02" w:rsidP="000A49D8">
      <w:pPr>
        <w:jc w:val="both"/>
        <w:rPr>
          <w:rFonts w:ascii="Times New Roman" w:hAnsi="Times New Roman" w:cs="Times New Roman"/>
          <w:lang w:val="en-GB"/>
        </w:rPr>
      </w:pPr>
    </w:p>
    <w:p w14:paraId="1994F0E9" w14:textId="77777777" w:rsidR="00C20B02" w:rsidRDefault="00C20B02" w:rsidP="000A49D8">
      <w:pPr>
        <w:jc w:val="both"/>
        <w:rPr>
          <w:rFonts w:ascii="Times New Roman" w:hAnsi="Times New Roman" w:cs="Times New Roman"/>
          <w:lang w:val="en-GB"/>
        </w:rPr>
      </w:pPr>
    </w:p>
    <w:p w14:paraId="0AD6D729" w14:textId="0244A7D1" w:rsidR="00A23EFC" w:rsidRDefault="00EB02A1" w:rsidP="000A7C46">
      <w:pPr>
        <w:spacing w:line="480" w:lineRule="auto"/>
        <w:jc w:val="both"/>
        <w:rPr>
          <w:rFonts w:ascii="Times New Roman" w:hAnsi="Times New Roman" w:cs="Times New Roman"/>
          <w:lang w:val="en-US"/>
        </w:rPr>
      </w:pPr>
      <w:r>
        <w:rPr>
          <w:rFonts w:ascii="Times New Roman" w:hAnsi="Times New Roman" w:cs="Times New Roman"/>
          <w:b/>
          <w:bCs/>
          <w:lang w:val="en-GB"/>
        </w:rPr>
        <w:lastRenderedPageBreak/>
        <w:t>Additional file</w:t>
      </w:r>
      <w:r w:rsidR="007A65CE">
        <w:rPr>
          <w:rFonts w:ascii="Times New Roman" w:hAnsi="Times New Roman" w:cs="Times New Roman"/>
          <w:b/>
          <w:bCs/>
          <w:lang w:val="en-GB"/>
        </w:rPr>
        <w:t xml:space="preserve"> </w:t>
      </w:r>
      <w:r w:rsidR="00B06916">
        <w:rPr>
          <w:rFonts w:ascii="Times New Roman" w:hAnsi="Times New Roman" w:cs="Times New Roman"/>
          <w:b/>
          <w:bCs/>
          <w:lang w:val="en-GB"/>
        </w:rPr>
        <w:t>1</w:t>
      </w:r>
      <w:r w:rsidR="003C0DB8">
        <w:rPr>
          <w:rFonts w:ascii="Times New Roman" w:hAnsi="Times New Roman" w:cs="Times New Roman"/>
          <w:b/>
          <w:bCs/>
          <w:lang w:val="en-GB"/>
        </w:rPr>
        <w:t>3</w:t>
      </w:r>
      <w:r w:rsidR="007A65CE">
        <w:rPr>
          <w:rFonts w:ascii="Times New Roman" w:hAnsi="Times New Roman" w:cs="Times New Roman"/>
          <w:b/>
          <w:bCs/>
          <w:lang w:val="en-GB"/>
        </w:rPr>
        <w:t xml:space="preserve">. </w:t>
      </w:r>
      <w:r w:rsidR="006B7E8B" w:rsidRPr="00566648">
        <w:rPr>
          <w:rFonts w:ascii="Times New Roman" w:hAnsi="Times New Roman" w:cs="Times New Roman"/>
          <w:lang w:val="en-GB"/>
        </w:rPr>
        <w:t xml:space="preserve">Maps displaying the average values and variations in annual NDVI and the average values </w:t>
      </w:r>
      <w:r w:rsidR="00A63F17" w:rsidRPr="00566648">
        <w:rPr>
          <w:rFonts w:ascii="Times New Roman" w:hAnsi="Times New Roman" w:cs="Times New Roman"/>
          <w:lang w:val="en-GB"/>
        </w:rPr>
        <w:t xml:space="preserve">for </w:t>
      </w:r>
      <w:r w:rsidR="00A63F17" w:rsidRPr="00566648">
        <w:rPr>
          <w:rFonts w:ascii="Times New Roman" w:hAnsi="Times New Roman" w:cs="Times New Roman"/>
          <w:i/>
          <w:iCs/>
          <w:lang w:val="en-GB"/>
        </w:rPr>
        <w:t>cad</w:t>
      </w:r>
      <w:r w:rsidR="00A63F17" w:rsidRPr="00566648">
        <w:rPr>
          <w:rFonts w:ascii="Times New Roman" w:hAnsi="Times New Roman" w:cs="Times New Roman"/>
          <w:lang w:val="en-GB"/>
        </w:rPr>
        <w:t xml:space="preserve"> </w:t>
      </w:r>
      <w:r w:rsidR="007C6917">
        <w:rPr>
          <w:rFonts w:ascii="Times New Roman" w:hAnsi="Times New Roman" w:cs="Times New Roman"/>
          <w:lang w:val="en-GB"/>
        </w:rPr>
        <w:t>(</w:t>
      </w:r>
      <w:r w:rsidR="007C6917" w:rsidRPr="007C6917">
        <w:rPr>
          <w:rFonts w:ascii="Times New Roman" w:hAnsi="Times New Roman" w:cs="Times New Roman"/>
          <w:b/>
          <w:bCs/>
          <w:lang w:val="en-GB"/>
        </w:rPr>
        <w:t>A</w:t>
      </w:r>
      <w:r w:rsidR="007C6917">
        <w:rPr>
          <w:rFonts w:ascii="Times New Roman" w:hAnsi="Times New Roman" w:cs="Times New Roman"/>
          <w:lang w:val="en-GB"/>
        </w:rPr>
        <w:t xml:space="preserve">) </w:t>
      </w:r>
      <w:r w:rsidR="00A63F17" w:rsidRPr="00566648">
        <w:rPr>
          <w:rFonts w:ascii="Times New Roman" w:hAnsi="Times New Roman" w:cs="Times New Roman"/>
          <w:lang w:val="en-GB"/>
        </w:rPr>
        <w:t xml:space="preserve">and </w:t>
      </w:r>
      <w:proofErr w:type="spellStart"/>
      <w:r w:rsidR="00A63F17" w:rsidRPr="00566648">
        <w:rPr>
          <w:rFonts w:ascii="Times New Roman" w:hAnsi="Times New Roman" w:cs="Times New Roman"/>
          <w:i/>
          <w:iCs/>
          <w:lang w:val="en-GB"/>
        </w:rPr>
        <w:t>clm</w:t>
      </w:r>
      <w:proofErr w:type="spellEnd"/>
      <w:r w:rsidR="00A63F17" w:rsidRPr="00566648">
        <w:rPr>
          <w:rFonts w:ascii="Times New Roman" w:hAnsi="Times New Roman" w:cs="Times New Roman"/>
          <w:lang w:val="en-GB"/>
        </w:rPr>
        <w:t xml:space="preserve"> </w:t>
      </w:r>
      <w:r w:rsidR="007C6917">
        <w:rPr>
          <w:rFonts w:ascii="Times New Roman" w:hAnsi="Times New Roman" w:cs="Times New Roman"/>
          <w:lang w:val="en-GB"/>
        </w:rPr>
        <w:t>(</w:t>
      </w:r>
      <w:r w:rsidR="007C6917" w:rsidRPr="007C6917">
        <w:rPr>
          <w:rFonts w:ascii="Times New Roman" w:hAnsi="Times New Roman" w:cs="Times New Roman"/>
          <w:b/>
          <w:bCs/>
          <w:lang w:val="en-GB"/>
        </w:rPr>
        <w:t>B</w:t>
      </w:r>
      <w:r w:rsidR="007C6917">
        <w:rPr>
          <w:rFonts w:ascii="Times New Roman" w:hAnsi="Times New Roman" w:cs="Times New Roman"/>
          <w:lang w:val="en-GB"/>
        </w:rPr>
        <w:t xml:space="preserve">) </w:t>
      </w:r>
      <w:r w:rsidR="00A63F17" w:rsidRPr="00566648">
        <w:rPr>
          <w:rFonts w:ascii="Times New Roman" w:hAnsi="Times New Roman" w:cs="Times New Roman"/>
          <w:lang w:val="en-GB"/>
        </w:rPr>
        <w:t>regions.</w:t>
      </w:r>
      <w:r w:rsidR="006B7E8B" w:rsidRPr="00566648">
        <w:rPr>
          <w:rFonts w:ascii="Times New Roman" w:hAnsi="Times New Roman" w:cs="Times New Roman"/>
          <w:lang w:val="en-GB"/>
        </w:rPr>
        <w:t xml:space="preserve"> </w:t>
      </w:r>
      <w:r w:rsidR="00A23EFC" w:rsidRPr="00A23EFC">
        <w:rPr>
          <w:rFonts w:ascii="Times New Roman" w:hAnsi="Times New Roman" w:cs="Times New Roman"/>
          <w:lang w:val="en-US"/>
        </w:rPr>
        <w:t xml:space="preserve">The values on the maps are represented by </w:t>
      </w:r>
      <w:r w:rsidR="00A23EFC">
        <w:rPr>
          <w:rFonts w:ascii="Times New Roman" w:hAnsi="Times New Roman" w:cs="Times New Roman"/>
          <w:lang w:val="en-US"/>
        </w:rPr>
        <w:t>250x250 m</w:t>
      </w:r>
      <w:r w:rsidR="00A23EFC" w:rsidRPr="00A23EFC">
        <w:rPr>
          <w:rFonts w:ascii="Times New Roman" w:hAnsi="Times New Roman" w:cs="Times New Roman"/>
          <w:lang w:val="en-US"/>
        </w:rPr>
        <w:t xml:space="preserve"> pixels.</w:t>
      </w:r>
    </w:p>
    <w:p w14:paraId="54CE7938" w14:textId="100D37AF" w:rsidR="00C20B02" w:rsidRDefault="00C20B02" w:rsidP="000A7C46">
      <w:pPr>
        <w:spacing w:line="480" w:lineRule="auto"/>
        <w:jc w:val="both"/>
        <w:rPr>
          <w:rFonts w:ascii="Times New Roman" w:hAnsi="Times New Roman" w:cs="Times New Roman"/>
          <w:lang w:val="en-US"/>
        </w:rPr>
      </w:pPr>
      <w:r w:rsidRPr="00733F07">
        <w:rPr>
          <w:noProof/>
        </w:rPr>
        <w:drawing>
          <wp:inline distT="0" distB="0" distL="0" distR="0" wp14:anchorId="661DDBFC" wp14:editId="228D4138">
            <wp:extent cx="4785360" cy="6970815"/>
            <wp:effectExtent l="0" t="0" r="0" b="0"/>
            <wp:docPr id="21374106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4928" r="11371" b="4664"/>
                    <a:stretch/>
                  </pic:blipFill>
                  <pic:spPr bwMode="auto">
                    <a:xfrm>
                      <a:off x="0" y="0"/>
                      <a:ext cx="4785987" cy="6971728"/>
                    </a:xfrm>
                    <a:prstGeom prst="rect">
                      <a:avLst/>
                    </a:prstGeom>
                    <a:noFill/>
                    <a:ln>
                      <a:noFill/>
                    </a:ln>
                    <a:extLst>
                      <a:ext uri="{53640926-AAD7-44D8-BBD7-CCE9431645EC}">
                        <a14:shadowObscured xmlns:a14="http://schemas.microsoft.com/office/drawing/2010/main"/>
                      </a:ext>
                    </a:extLst>
                  </pic:spPr>
                </pic:pic>
              </a:graphicData>
            </a:graphic>
          </wp:inline>
        </w:drawing>
      </w:r>
    </w:p>
    <w:p w14:paraId="7DC57B35" w14:textId="77777777" w:rsidR="00C20B02" w:rsidRDefault="00C20B02" w:rsidP="000A7C46">
      <w:pPr>
        <w:spacing w:line="480" w:lineRule="auto"/>
        <w:jc w:val="both"/>
        <w:rPr>
          <w:rFonts w:ascii="Times New Roman" w:hAnsi="Times New Roman" w:cs="Times New Roman"/>
          <w:lang w:val="en-US"/>
        </w:rPr>
      </w:pPr>
    </w:p>
    <w:p w14:paraId="2390E83F" w14:textId="0FE5554F" w:rsidR="00EE56E0" w:rsidRDefault="00EB02A1" w:rsidP="000A7C46">
      <w:pPr>
        <w:spacing w:line="480" w:lineRule="auto"/>
        <w:jc w:val="both"/>
        <w:rPr>
          <w:rFonts w:ascii="Times New Roman" w:hAnsi="Times New Roman" w:cs="Times New Roman"/>
          <w:lang w:val="en-US"/>
        </w:rPr>
      </w:pPr>
      <w:r>
        <w:rPr>
          <w:rFonts w:ascii="Times New Roman" w:hAnsi="Times New Roman" w:cs="Times New Roman"/>
          <w:b/>
          <w:bCs/>
          <w:lang w:val="en-GB"/>
        </w:rPr>
        <w:lastRenderedPageBreak/>
        <w:t>Additional file</w:t>
      </w:r>
      <w:r w:rsidR="007A65CE">
        <w:rPr>
          <w:rFonts w:ascii="Times New Roman" w:hAnsi="Times New Roman" w:cs="Times New Roman"/>
          <w:b/>
          <w:bCs/>
          <w:lang w:val="en-GB"/>
        </w:rPr>
        <w:t xml:space="preserve"> </w:t>
      </w:r>
      <w:r w:rsidR="00B06916">
        <w:rPr>
          <w:rFonts w:ascii="Times New Roman" w:hAnsi="Times New Roman" w:cs="Times New Roman"/>
          <w:b/>
          <w:bCs/>
          <w:lang w:val="en-GB"/>
        </w:rPr>
        <w:t>1</w:t>
      </w:r>
      <w:r w:rsidR="003C0DB8">
        <w:rPr>
          <w:rFonts w:ascii="Times New Roman" w:hAnsi="Times New Roman" w:cs="Times New Roman"/>
          <w:b/>
          <w:bCs/>
          <w:lang w:val="en-GB"/>
        </w:rPr>
        <w:t>4</w:t>
      </w:r>
      <w:r w:rsidR="007A65CE">
        <w:rPr>
          <w:rFonts w:ascii="Times New Roman" w:hAnsi="Times New Roman" w:cs="Times New Roman"/>
          <w:b/>
          <w:bCs/>
          <w:lang w:val="en-GB"/>
        </w:rPr>
        <w:t xml:space="preserve">. </w:t>
      </w:r>
      <w:r w:rsidR="00233BD4" w:rsidRPr="00566648">
        <w:rPr>
          <w:rFonts w:ascii="Times New Roman" w:hAnsi="Times New Roman" w:cs="Times New Roman"/>
          <w:lang w:val="en-GB"/>
        </w:rPr>
        <w:t xml:space="preserve">Maps displaying the average values and annual variation of land surface temperature </w:t>
      </w:r>
      <w:r w:rsidR="007A65CE">
        <w:rPr>
          <w:rFonts w:ascii="Times New Roman" w:hAnsi="Times New Roman" w:cs="Times New Roman"/>
          <w:lang w:val="en-GB"/>
        </w:rPr>
        <w:t xml:space="preserve">– </w:t>
      </w:r>
      <w:r w:rsidR="00233BD4" w:rsidRPr="00566648">
        <w:rPr>
          <w:rFonts w:ascii="Times New Roman" w:hAnsi="Times New Roman" w:cs="Times New Roman"/>
          <w:lang w:val="en-GB"/>
        </w:rPr>
        <w:t>LST</w:t>
      </w:r>
      <w:r w:rsidR="007A65CE">
        <w:rPr>
          <w:rFonts w:ascii="Times New Roman" w:hAnsi="Times New Roman" w:cs="Times New Roman"/>
          <w:lang w:val="en-GB"/>
        </w:rPr>
        <w:t xml:space="preserve"> </w:t>
      </w:r>
      <w:r w:rsidR="00233BD4" w:rsidRPr="00566648">
        <w:rPr>
          <w:rFonts w:ascii="Times New Roman" w:hAnsi="Times New Roman" w:cs="Times New Roman"/>
          <w:lang w:val="en-GB"/>
        </w:rPr>
        <w:t xml:space="preserve">- for </w:t>
      </w:r>
      <w:r w:rsidR="00233BD4" w:rsidRPr="00566648">
        <w:rPr>
          <w:rFonts w:ascii="Times New Roman" w:hAnsi="Times New Roman" w:cs="Times New Roman"/>
          <w:i/>
          <w:iCs/>
          <w:lang w:val="en-GB"/>
        </w:rPr>
        <w:t>cad</w:t>
      </w:r>
      <w:r w:rsidR="00233BD4" w:rsidRPr="00566648">
        <w:rPr>
          <w:rFonts w:ascii="Times New Roman" w:hAnsi="Times New Roman" w:cs="Times New Roman"/>
          <w:lang w:val="en-GB"/>
        </w:rPr>
        <w:t xml:space="preserve"> </w:t>
      </w:r>
      <w:r w:rsidR="007C6917">
        <w:rPr>
          <w:rFonts w:ascii="Times New Roman" w:hAnsi="Times New Roman" w:cs="Times New Roman"/>
          <w:lang w:val="en-GB"/>
        </w:rPr>
        <w:t>(</w:t>
      </w:r>
      <w:r w:rsidR="007C6917" w:rsidRPr="007C6917">
        <w:rPr>
          <w:rFonts w:ascii="Times New Roman" w:hAnsi="Times New Roman" w:cs="Times New Roman"/>
          <w:b/>
          <w:bCs/>
          <w:lang w:val="en-GB"/>
        </w:rPr>
        <w:t>A</w:t>
      </w:r>
      <w:r w:rsidR="007C6917">
        <w:rPr>
          <w:rFonts w:ascii="Times New Roman" w:hAnsi="Times New Roman" w:cs="Times New Roman"/>
          <w:lang w:val="en-GB"/>
        </w:rPr>
        <w:t xml:space="preserve">) </w:t>
      </w:r>
      <w:r w:rsidR="00233BD4" w:rsidRPr="00566648">
        <w:rPr>
          <w:rFonts w:ascii="Times New Roman" w:hAnsi="Times New Roman" w:cs="Times New Roman"/>
          <w:lang w:val="en-GB"/>
        </w:rPr>
        <w:t xml:space="preserve">and </w:t>
      </w:r>
      <w:proofErr w:type="spellStart"/>
      <w:r w:rsidR="00233BD4" w:rsidRPr="00566648">
        <w:rPr>
          <w:rFonts w:ascii="Times New Roman" w:hAnsi="Times New Roman" w:cs="Times New Roman"/>
          <w:i/>
          <w:iCs/>
          <w:lang w:val="en-GB"/>
        </w:rPr>
        <w:t>clm</w:t>
      </w:r>
      <w:proofErr w:type="spellEnd"/>
      <w:r w:rsidR="00233BD4" w:rsidRPr="00566648">
        <w:rPr>
          <w:rFonts w:ascii="Times New Roman" w:hAnsi="Times New Roman" w:cs="Times New Roman"/>
          <w:lang w:val="en-GB"/>
        </w:rPr>
        <w:t xml:space="preserve"> </w:t>
      </w:r>
      <w:r w:rsidR="007C6917">
        <w:rPr>
          <w:rFonts w:ascii="Times New Roman" w:hAnsi="Times New Roman" w:cs="Times New Roman"/>
          <w:lang w:val="en-GB"/>
        </w:rPr>
        <w:t>(</w:t>
      </w:r>
      <w:r w:rsidR="007C6917">
        <w:rPr>
          <w:rFonts w:ascii="Times New Roman" w:hAnsi="Times New Roman" w:cs="Times New Roman"/>
          <w:b/>
          <w:bCs/>
          <w:lang w:val="en-GB"/>
        </w:rPr>
        <w:t>B</w:t>
      </w:r>
      <w:r w:rsidR="007C6917">
        <w:rPr>
          <w:rFonts w:ascii="Times New Roman" w:hAnsi="Times New Roman" w:cs="Times New Roman"/>
          <w:lang w:val="en-GB"/>
        </w:rPr>
        <w:t xml:space="preserve">) </w:t>
      </w:r>
      <w:r w:rsidR="00233BD4" w:rsidRPr="00566648">
        <w:rPr>
          <w:rFonts w:ascii="Times New Roman" w:hAnsi="Times New Roman" w:cs="Times New Roman"/>
          <w:lang w:val="en-GB"/>
        </w:rPr>
        <w:t xml:space="preserve">regions. Temperature scale has not been standardized for better data visualization. </w:t>
      </w:r>
      <w:r w:rsidR="00A23EFC" w:rsidRPr="00A23EFC">
        <w:rPr>
          <w:rFonts w:ascii="Times New Roman" w:hAnsi="Times New Roman" w:cs="Times New Roman"/>
          <w:lang w:val="en-US"/>
        </w:rPr>
        <w:t>The values on the maps are represented by 1x1 km pixels.</w:t>
      </w:r>
    </w:p>
    <w:p w14:paraId="1155832C" w14:textId="1895FC77" w:rsidR="00C20B02" w:rsidRDefault="00C20B02" w:rsidP="000A7C46">
      <w:pPr>
        <w:spacing w:line="480" w:lineRule="auto"/>
        <w:jc w:val="both"/>
        <w:rPr>
          <w:rFonts w:ascii="Times New Roman" w:hAnsi="Times New Roman" w:cs="Times New Roman"/>
          <w:lang w:val="en-US"/>
        </w:rPr>
      </w:pPr>
      <w:r w:rsidRPr="0005477D">
        <w:rPr>
          <w:noProof/>
        </w:rPr>
        <w:drawing>
          <wp:inline distT="0" distB="0" distL="0" distR="0" wp14:anchorId="4D030DAA" wp14:editId="09300196">
            <wp:extent cx="4916170" cy="6290632"/>
            <wp:effectExtent l="0" t="0" r="0" b="0"/>
            <wp:docPr id="10213309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5360" r="8957"/>
                    <a:stretch/>
                  </pic:blipFill>
                  <pic:spPr bwMode="auto">
                    <a:xfrm>
                      <a:off x="0" y="0"/>
                      <a:ext cx="4916384" cy="6290906"/>
                    </a:xfrm>
                    <a:prstGeom prst="rect">
                      <a:avLst/>
                    </a:prstGeom>
                    <a:noFill/>
                    <a:ln>
                      <a:noFill/>
                    </a:ln>
                    <a:extLst>
                      <a:ext uri="{53640926-AAD7-44D8-BBD7-CCE9431645EC}">
                        <a14:shadowObscured xmlns:a14="http://schemas.microsoft.com/office/drawing/2010/main"/>
                      </a:ext>
                    </a:extLst>
                  </pic:spPr>
                </pic:pic>
              </a:graphicData>
            </a:graphic>
          </wp:inline>
        </w:drawing>
      </w:r>
    </w:p>
    <w:p w14:paraId="16939814" w14:textId="77777777" w:rsidR="00C20B02" w:rsidRDefault="00C20B02" w:rsidP="000A7C46">
      <w:pPr>
        <w:spacing w:line="480" w:lineRule="auto"/>
        <w:jc w:val="both"/>
        <w:rPr>
          <w:rFonts w:ascii="Times New Roman" w:hAnsi="Times New Roman" w:cs="Times New Roman"/>
          <w:lang w:val="en-US"/>
        </w:rPr>
      </w:pPr>
    </w:p>
    <w:p w14:paraId="5EE47B5D" w14:textId="77777777" w:rsidR="00C20B02" w:rsidRDefault="00C20B02" w:rsidP="000A7C46">
      <w:pPr>
        <w:spacing w:line="480" w:lineRule="auto"/>
        <w:jc w:val="both"/>
        <w:rPr>
          <w:rFonts w:ascii="Times New Roman" w:hAnsi="Times New Roman" w:cs="Times New Roman"/>
          <w:lang w:val="en-US"/>
        </w:rPr>
      </w:pPr>
    </w:p>
    <w:p w14:paraId="091782CE" w14:textId="4B5EE522" w:rsidR="00B06916" w:rsidRDefault="00EB02A1" w:rsidP="000A7C46">
      <w:pPr>
        <w:spacing w:line="480" w:lineRule="auto"/>
        <w:jc w:val="both"/>
        <w:rPr>
          <w:rFonts w:ascii="Times New Roman" w:hAnsi="Times New Roman" w:cs="Times New Roman"/>
        </w:rPr>
      </w:pPr>
      <w:r>
        <w:rPr>
          <w:rFonts w:ascii="Times New Roman" w:hAnsi="Times New Roman" w:cs="Times New Roman"/>
          <w:b/>
          <w:bCs/>
          <w:lang w:val="en-GB"/>
        </w:rPr>
        <w:lastRenderedPageBreak/>
        <w:t>Additional file</w:t>
      </w:r>
      <w:r w:rsidR="00B06916">
        <w:rPr>
          <w:rFonts w:ascii="Times New Roman" w:hAnsi="Times New Roman" w:cs="Times New Roman"/>
          <w:b/>
          <w:bCs/>
          <w:lang w:val="en-GB"/>
        </w:rPr>
        <w:t xml:space="preserve"> 1</w:t>
      </w:r>
      <w:r w:rsidR="003C0DB8">
        <w:rPr>
          <w:rFonts w:ascii="Times New Roman" w:hAnsi="Times New Roman" w:cs="Times New Roman"/>
          <w:b/>
          <w:bCs/>
          <w:lang w:val="en-GB"/>
        </w:rPr>
        <w:t>5</w:t>
      </w:r>
      <w:r w:rsidR="00B06916">
        <w:rPr>
          <w:rFonts w:ascii="Times New Roman" w:hAnsi="Times New Roman" w:cs="Times New Roman"/>
          <w:b/>
          <w:bCs/>
          <w:lang w:val="en-GB"/>
        </w:rPr>
        <w:t xml:space="preserve">. </w:t>
      </w:r>
      <w:r w:rsidR="00B06916" w:rsidRPr="00566648">
        <w:rPr>
          <w:rFonts w:ascii="Times New Roman" w:hAnsi="Times New Roman" w:cs="Times New Roman"/>
          <w:lang w:val="en-GB"/>
        </w:rPr>
        <w:t xml:space="preserve">Graphs showing the annual phenology of each developmental stage of </w:t>
      </w:r>
      <w:r w:rsidR="00B06916" w:rsidRPr="00566648">
        <w:rPr>
          <w:rFonts w:ascii="Times New Roman" w:hAnsi="Times New Roman" w:cs="Times New Roman"/>
          <w:i/>
          <w:iCs/>
          <w:lang w:val="en-GB"/>
        </w:rPr>
        <w:t>R. bursa</w:t>
      </w:r>
      <w:r w:rsidR="00B06916" w:rsidRPr="00566648">
        <w:rPr>
          <w:rFonts w:ascii="Times New Roman" w:hAnsi="Times New Roman" w:cs="Times New Roman"/>
          <w:lang w:val="en-GB"/>
        </w:rPr>
        <w:t xml:space="preserve"> in the </w:t>
      </w:r>
      <w:proofErr w:type="spellStart"/>
      <w:r w:rsidR="00B06916" w:rsidRPr="00566648">
        <w:rPr>
          <w:rFonts w:ascii="Times New Roman" w:hAnsi="Times New Roman" w:cs="Times New Roman"/>
          <w:i/>
          <w:iCs/>
          <w:lang w:val="en-GB"/>
        </w:rPr>
        <w:t>clm</w:t>
      </w:r>
      <w:proofErr w:type="spellEnd"/>
      <w:r w:rsidR="00B06916" w:rsidRPr="00566648">
        <w:rPr>
          <w:rFonts w:ascii="Times New Roman" w:hAnsi="Times New Roman" w:cs="Times New Roman"/>
          <w:lang w:val="en-GB"/>
        </w:rPr>
        <w:t xml:space="preserve"> (</w:t>
      </w:r>
      <w:r w:rsidR="00B06916" w:rsidRPr="007C6917">
        <w:rPr>
          <w:rFonts w:ascii="Times New Roman" w:hAnsi="Times New Roman" w:cs="Times New Roman"/>
          <w:b/>
          <w:bCs/>
          <w:lang w:val="en-GB"/>
        </w:rPr>
        <w:t>A</w:t>
      </w:r>
      <w:r w:rsidR="00B06916" w:rsidRPr="00566648">
        <w:rPr>
          <w:rFonts w:ascii="Times New Roman" w:hAnsi="Times New Roman" w:cs="Times New Roman"/>
          <w:lang w:val="en-GB"/>
        </w:rPr>
        <w:t xml:space="preserve">) and </w:t>
      </w:r>
      <w:r w:rsidR="00B06916" w:rsidRPr="00566648">
        <w:rPr>
          <w:rFonts w:ascii="Times New Roman" w:hAnsi="Times New Roman" w:cs="Times New Roman"/>
          <w:i/>
          <w:iCs/>
          <w:lang w:val="en-GB"/>
        </w:rPr>
        <w:t>cad</w:t>
      </w:r>
      <w:r w:rsidR="00B06916" w:rsidRPr="00566648">
        <w:rPr>
          <w:rFonts w:ascii="Times New Roman" w:hAnsi="Times New Roman" w:cs="Times New Roman"/>
          <w:lang w:val="en-GB"/>
        </w:rPr>
        <w:t xml:space="preserve"> (</w:t>
      </w:r>
      <w:r w:rsidR="00B06916" w:rsidRPr="007C6917">
        <w:rPr>
          <w:rFonts w:ascii="Times New Roman" w:hAnsi="Times New Roman" w:cs="Times New Roman"/>
          <w:b/>
          <w:bCs/>
          <w:lang w:val="en-GB"/>
        </w:rPr>
        <w:t>B</w:t>
      </w:r>
      <w:r w:rsidR="00B06916" w:rsidRPr="00566648">
        <w:rPr>
          <w:rFonts w:ascii="Times New Roman" w:hAnsi="Times New Roman" w:cs="Times New Roman"/>
          <w:lang w:val="en-GB"/>
        </w:rPr>
        <w:t xml:space="preserve">) regions. Blue lines represent adult density, orange lines represent nymph density, and red lines represent larva density. </w:t>
      </w:r>
      <w:proofErr w:type="spellStart"/>
      <w:r w:rsidR="00B06916" w:rsidRPr="00C74470">
        <w:rPr>
          <w:rFonts w:ascii="Times New Roman" w:hAnsi="Times New Roman" w:cs="Times New Roman"/>
        </w:rPr>
        <w:t>Densities</w:t>
      </w:r>
      <w:proofErr w:type="spellEnd"/>
      <w:r w:rsidR="00B06916" w:rsidRPr="00C74470">
        <w:rPr>
          <w:rFonts w:ascii="Times New Roman" w:hAnsi="Times New Roman" w:cs="Times New Roman"/>
        </w:rPr>
        <w:t xml:space="preserve"> are </w:t>
      </w:r>
      <w:proofErr w:type="spellStart"/>
      <w:r w:rsidR="00B06916" w:rsidRPr="00C74470">
        <w:rPr>
          <w:rFonts w:ascii="Times New Roman" w:hAnsi="Times New Roman" w:cs="Times New Roman"/>
        </w:rPr>
        <w:t>expressed</w:t>
      </w:r>
      <w:proofErr w:type="spellEnd"/>
      <w:r w:rsidR="00B06916" w:rsidRPr="00C74470">
        <w:rPr>
          <w:rFonts w:ascii="Times New Roman" w:hAnsi="Times New Roman" w:cs="Times New Roman"/>
        </w:rPr>
        <w:t xml:space="preserve"> as </w:t>
      </w:r>
      <w:proofErr w:type="spellStart"/>
      <w:r w:rsidR="00B06916" w:rsidRPr="00C74470">
        <w:rPr>
          <w:rFonts w:ascii="Times New Roman" w:hAnsi="Times New Roman" w:cs="Times New Roman"/>
        </w:rPr>
        <w:t>ticks</w:t>
      </w:r>
      <w:proofErr w:type="spellEnd"/>
      <w:r w:rsidR="00B06916" w:rsidRPr="00C74470">
        <w:rPr>
          <w:rFonts w:ascii="Times New Roman" w:hAnsi="Times New Roman" w:cs="Times New Roman"/>
        </w:rPr>
        <w:t xml:space="preserve"> per </w:t>
      </w:r>
      <w:proofErr w:type="spellStart"/>
      <w:r w:rsidR="00B06916" w:rsidRPr="00C74470">
        <w:rPr>
          <w:rFonts w:ascii="Times New Roman" w:hAnsi="Times New Roman" w:cs="Times New Roman"/>
        </w:rPr>
        <w:t>hectare</w:t>
      </w:r>
      <w:proofErr w:type="spellEnd"/>
      <w:r w:rsidR="00B06916" w:rsidRPr="00C74470">
        <w:rPr>
          <w:rFonts w:ascii="Times New Roman" w:hAnsi="Times New Roman" w:cs="Times New Roman"/>
        </w:rPr>
        <w:t xml:space="preserve">. </w:t>
      </w:r>
    </w:p>
    <w:p w14:paraId="37BCF370" w14:textId="25118638" w:rsidR="00704202" w:rsidRDefault="00C20B02" w:rsidP="000A7C46">
      <w:pPr>
        <w:spacing w:line="480" w:lineRule="auto"/>
        <w:jc w:val="both"/>
        <w:rPr>
          <w:rFonts w:ascii="Times New Roman" w:hAnsi="Times New Roman" w:cs="Times New Roman"/>
        </w:rPr>
      </w:pPr>
      <w:r w:rsidRPr="006329DD">
        <w:rPr>
          <w:noProof/>
        </w:rPr>
        <w:drawing>
          <wp:inline distT="0" distB="0" distL="0" distR="0" wp14:anchorId="2C56C76F" wp14:editId="182DA82F">
            <wp:extent cx="5399665" cy="5807033"/>
            <wp:effectExtent l="0" t="0" r="0" b="0"/>
            <wp:docPr id="21203616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7227" b="2160"/>
                    <a:stretch/>
                  </pic:blipFill>
                  <pic:spPr bwMode="auto">
                    <a:xfrm>
                      <a:off x="0" y="0"/>
                      <a:ext cx="5400040" cy="5807436"/>
                    </a:xfrm>
                    <a:prstGeom prst="rect">
                      <a:avLst/>
                    </a:prstGeom>
                    <a:noFill/>
                    <a:ln>
                      <a:noFill/>
                    </a:ln>
                    <a:extLst>
                      <a:ext uri="{53640926-AAD7-44D8-BBD7-CCE9431645EC}">
                        <a14:shadowObscured xmlns:a14="http://schemas.microsoft.com/office/drawing/2010/main"/>
                      </a:ext>
                    </a:extLst>
                  </pic:spPr>
                </pic:pic>
              </a:graphicData>
            </a:graphic>
          </wp:inline>
        </w:drawing>
      </w:r>
    </w:p>
    <w:p w14:paraId="28B1F9B7" w14:textId="77777777" w:rsidR="00704202" w:rsidRDefault="00704202" w:rsidP="000A7C46">
      <w:pPr>
        <w:spacing w:line="480" w:lineRule="auto"/>
        <w:jc w:val="both"/>
        <w:rPr>
          <w:rFonts w:ascii="Times New Roman" w:hAnsi="Times New Roman" w:cs="Times New Roman"/>
        </w:rPr>
      </w:pPr>
    </w:p>
    <w:p w14:paraId="0F4ED164" w14:textId="77777777" w:rsidR="00704202" w:rsidRDefault="00704202" w:rsidP="000A7C46">
      <w:pPr>
        <w:spacing w:line="480" w:lineRule="auto"/>
        <w:jc w:val="both"/>
        <w:rPr>
          <w:rFonts w:ascii="Times New Roman" w:hAnsi="Times New Roman" w:cs="Times New Roman"/>
        </w:rPr>
      </w:pPr>
    </w:p>
    <w:p w14:paraId="205F159D" w14:textId="7D96BE7A" w:rsidR="009137CF" w:rsidRPr="00566648" w:rsidRDefault="009137CF">
      <w:pPr>
        <w:rPr>
          <w:lang w:val="en-GB"/>
        </w:rPr>
      </w:pPr>
    </w:p>
    <w:sectPr w:rsidR="009137CF" w:rsidRPr="00566648">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7999"/>
    <w:rsid w:val="00006CAC"/>
    <w:rsid w:val="00016C92"/>
    <w:rsid w:val="00022BEE"/>
    <w:rsid w:val="00035EBE"/>
    <w:rsid w:val="00037013"/>
    <w:rsid w:val="00040254"/>
    <w:rsid w:val="00044EF6"/>
    <w:rsid w:val="00046C0D"/>
    <w:rsid w:val="000537C0"/>
    <w:rsid w:val="0005387F"/>
    <w:rsid w:val="00060AFB"/>
    <w:rsid w:val="0006176F"/>
    <w:rsid w:val="00062AA6"/>
    <w:rsid w:val="000639C6"/>
    <w:rsid w:val="00065CC7"/>
    <w:rsid w:val="00065F00"/>
    <w:rsid w:val="000804AD"/>
    <w:rsid w:val="00091052"/>
    <w:rsid w:val="000A49D8"/>
    <w:rsid w:val="000A7C46"/>
    <w:rsid w:val="000B5AB9"/>
    <w:rsid w:val="000B6B7D"/>
    <w:rsid w:val="000B75D0"/>
    <w:rsid w:val="000D34B8"/>
    <w:rsid w:val="000D7967"/>
    <w:rsid w:val="000E3671"/>
    <w:rsid w:val="000E64FD"/>
    <w:rsid w:val="00114C9A"/>
    <w:rsid w:val="00121F88"/>
    <w:rsid w:val="00154E01"/>
    <w:rsid w:val="00155452"/>
    <w:rsid w:val="00161333"/>
    <w:rsid w:val="00161FC6"/>
    <w:rsid w:val="00170E70"/>
    <w:rsid w:val="0017152F"/>
    <w:rsid w:val="0017268A"/>
    <w:rsid w:val="00177999"/>
    <w:rsid w:val="0018074D"/>
    <w:rsid w:val="00181C85"/>
    <w:rsid w:val="00187307"/>
    <w:rsid w:val="00193317"/>
    <w:rsid w:val="001B0397"/>
    <w:rsid w:val="001B656C"/>
    <w:rsid w:val="001C30CE"/>
    <w:rsid w:val="001D41C8"/>
    <w:rsid w:val="001E486E"/>
    <w:rsid w:val="001F44BA"/>
    <w:rsid w:val="00200EF2"/>
    <w:rsid w:val="002178C0"/>
    <w:rsid w:val="002207A2"/>
    <w:rsid w:val="00221D0E"/>
    <w:rsid w:val="00233BD4"/>
    <w:rsid w:val="002421FC"/>
    <w:rsid w:val="00251B43"/>
    <w:rsid w:val="0026475C"/>
    <w:rsid w:val="00285D47"/>
    <w:rsid w:val="002936E1"/>
    <w:rsid w:val="00295560"/>
    <w:rsid w:val="002A1522"/>
    <w:rsid w:val="002A5533"/>
    <w:rsid w:val="002A7A04"/>
    <w:rsid w:val="002B58CE"/>
    <w:rsid w:val="002C2C3C"/>
    <w:rsid w:val="002D4E40"/>
    <w:rsid w:val="002E6B4F"/>
    <w:rsid w:val="002E6D58"/>
    <w:rsid w:val="003006CC"/>
    <w:rsid w:val="0030228D"/>
    <w:rsid w:val="00302674"/>
    <w:rsid w:val="0030601B"/>
    <w:rsid w:val="00310F04"/>
    <w:rsid w:val="00312880"/>
    <w:rsid w:val="00316643"/>
    <w:rsid w:val="00316962"/>
    <w:rsid w:val="00322010"/>
    <w:rsid w:val="003336F3"/>
    <w:rsid w:val="00350AC1"/>
    <w:rsid w:val="00350E82"/>
    <w:rsid w:val="003524E0"/>
    <w:rsid w:val="00360BA1"/>
    <w:rsid w:val="0036207E"/>
    <w:rsid w:val="00366F2B"/>
    <w:rsid w:val="00376B36"/>
    <w:rsid w:val="003809E2"/>
    <w:rsid w:val="003866A9"/>
    <w:rsid w:val="0039028D"/>
    <w:rsid w:val="003A1A5C"/>
    <w:rsid w:val="003B38DE"/>
    <w:rsid w:val="003C0D29"/>
    <w:rsid w:val="003C0DB8"/>
    <w:rsid w:val="003D3304"/>
    <w:rsid w:val="003D5EC1"/>
    <w:rsid w:val="003D63B7"/>
    <w:rsid w:val="003E4EB3"/>
    <w:rsid w:val="003E5182"/>
    <w:rsid w:val="003F5A42"/>
    <w:rsid w:val="003F6129"/>
    <w:rsid w:val="00405133"/>
    <w:rsid w:val="00416E90"/>
    <w:rsid w:val="004344BE"/>
    <w:rsid w:val="00435893"/>
    <w:rsid w:val="004443D2"/>
    <w:rsid w:val="0044556D"/>
    <w:rsid w:val="004518B5"/>
    <w:rsid w:val="0046467B"/>
    <w:rsid w:val="00465B86"/>
    <w:rsid w:val="0046649F"/>
    <w:rsid w:val="00472700"/>
    <w:rsid w:val="004773D3"/>
    <w:rsid w:val="00483F97"/>
    <w:rsid w:val="0049012F"/>
    <w:rsid w:val="00494B5D"/>
    <w:rsid w:val="004A26BA"/>
    <w:rsid w:val="004A74FF"/>
    <w:rsid w:val="004B0294"/>
    <w:rsid w:val="004B0B11"/>
    <w:rsid w:val="004C6922"/>
    <w:rsid w:val="004C6E66"/>
    <w:rsid w:val="004C711E"/>
    <w:rsid w:val="004D0891"/>
    <w:rsid w:val="004D2D1D"/>
    <w:rsid w:val="004D6BD4"/>
    <w:rsid w:val="004D7658"/>
    <w:rsid w:val="004F0B98"/>
    <w:rsid w:val="004F43F5"/>
    <w:rsid w:val="004F4845"/>
    <w:rsid w:val="0055763E"/>
    <w:rsid w:val="00561B6A"/>
    <w:rsid w:val="005659D0"/>
    <w:rsid w:val="00566648"/>
    <w:rsid w:val="00571CAC"/>
    <w:rsid w:val="005744C4"/>
    <w:rsid w:val="005751E6"/>
    <w:rsid w:val="00577C76"/>
    <w:rsid w:val="00580E94"/>
    <w:rsid w:val="00595ACE"/>
    <w:rsid w:val="005B4D7B"/>
    <w:rsid w:val="005C4051"/>
    <w:rsid w:val="005D1FA8"/>
    <w:rsid w:val="005E44EA"/>
    <w:rsid w:val="005F16A4"/>
    <w:rsid w:val="005F3390"/>
    <w:rsid w:val="005F6307"/>
    <w:rsid w:val="005F7203"/>
    <w:rsid w:val="00600D30"/>
    <w:rsid w:val="00604AFA"/>
    <w:rsid w:val="00612C01"/>
    <w:rsid w:val="006176A4"/>
    <w:rsid w:val="00626A43"/>
    <w:rsid w:val="00636F79"/>
    <w:rsid w:val="00637082"/>
    <w:rsid w:val="00650949"/>
    <w:rsid w:val="00653B8E"/>
    <w:rsid w:val="006758EB"/>
    <w:rsid w:val="00677D74"/>
    <w:rsid w:val="00684D41"/>
    <w:rsid w:val="00690BA3"/>
    <w:rsid w:val="0069255B"/>
    <w:rsid w:val="00696AF4"/>
    <w:rsid w:val="00697058"/>
    <w:rsid w:val="006A33FD"/>
    <w:rsid w:val="006B2B7A"/>
    <w:rsid w:val="006B3ED7"/>
    <w:rsid w:val="006B7E8B"/>
    <w:rsid w:val="006C004A"/>
    <w:rsid w:val="006C26C5"/>
    <w:rsid w:val="006C32AE"/>
    <w:rsid w:val="006C5D6C"/>
    <w:rsid w:val="006D0B43"/>
    <w:rsid w:val="006D34A0"/>
    <w:rsid w:val="006E3832"/>
    <w:rsid w:val="006E3A35"/>
    <w:rsid w:val="006F2150"/>
    <w:rsid w:val="006F64C7"/>
    <w:rsid w:val="006F6DA5"/>
    <w:rsid w:val="00701DB6"/>
    <w:rsid w:val="00702310"/>
    <w:rsid w:val="00704202"/>
    <w:rsid w:val="00706E51"/>
    <w:rsid w:val="007103B2"/>
    <w:rsid w:val="0071174D"/>
    <w:rsid w:val="0072267B"/>
    <w:rsid w:val="00726423"/>
    <w:rsid w:val="00727C05"/>
    <w:rsid w:val="007335E1"/>
    <w:rsid w:val="0073424E"/>
    <w:rsid w:val="00734608"/>
    <w:rsid w:val="0074434C"/>
    <w:rsid w:val="0075012D"/>
    <w:rsid w:val="00750AD2"/>
    <w:rsid w:val="007554AC"/>
    <w:rsid w:val="00765A82"/>
    <w:rsid w:val="00775E8A"/>
    <w:rsid w:val="00783D7B"/>
    <w:rsid w:val="00784D58"/>
    <w:rsid w:val="00785BF0"/>
    <w:rsid w:val="00787705"/>
    <w:rsid w:val="00793ED8"/>
    <w:rsid w:val="00796511"/>
    <w:rsid w:val="007A1C3A"/>
    <w:rsid w:val="007A65CE"/>
    <w:rsid w:val="007B2733"/>
    <w:rsid w:val="007B2DFE"/>
    <w:rsid w:val="007C0334"/>
    <w:rsid w:val="007C11FB"/>
    <w:rsid w:val="007C2DF1"/>
    <w:rsid w:val="007C6917"/>
    <w:rsid w:val="007D3A5E"/>
    <w:rsid w:val="007D518E"/>
    <w:rsid w:val="007D533A"/>
    <w:rsid w:val="007E12B4"/>
    <w:rsid w:val="007E2A74"/>
    <w:rsid w:val="007F28FD"/>
    <w:rsid w:val="007F3945"/>
    <w:rsid w:val="007F5454"/>
    <w:rsid w:val="0080035E"/>
    <w:rsid w:val="00801957"/>
    <w:rsid w:val="00803052"/>
    <w:rsid w:val="00805F61"/>
    <w:rsid w:val="00820AF1"/>
    <w:rsid w:val="00821A66"/>
    <w:rsid w:val="00827570"/>
    <w:rsid w:val="00827946"/>
    <w:rsid w:val="00830992"/>
    <w:rsid w:val="00834986"/>
    <w:rsid w:val="00836194"/>
    <w:rsid w:val="00842F0B"/>
    <w:rsid w:val="00853617"/>
    <w:rsid w:val="00866646"/>
    <w:rsid w:val="008727DD"/>
    <w:rsid w:val="008962A7"/>
    <w:rsid w:val="008A743C"/>
    <w:rsid w:val="008B0251"/>
    <w:rsid w:val="008B2B71"/>
    <w:rsid w:val="008D4BEB"/>
    <w:rsid w:val="008D796C"/>
    <w:rsid w:val="008D7D7D"/>
    <w:rsid w:val="008E0F31"/>
    <w:rsid w:val="008E3389"/>
    <w:rsid w:val="008E59F8"/>
    <w:rsid w:val="008F59ED"/>
    <w:rsid w:val="0090453B"/>
    <w:rsid w:val="009137CF"/>
    <w:rsid w:val="00922431"/>
    <w:rsid w:val="009226B4"/>
    <w:rsid w:val="00924B4E"/>
    <w:rsid w:val="00926B8A"/>
    <w:rsid w:val="00933F3B"/>
    <w:rsid w:val="009376CA"/>
    <w:rsid w:val="009550B2"/>
    <w:rsid w:val="009806F0"/>
    <w:rsid w:val="009858F0"/>
    <w:rsid w:val="00985AD6"/>
    <w:rsid w:val="00985B87"/>
    <w:rsid w:val="00990E0F"/>
    <w:rsid w:val="009930D8"/>
    <w:rsid w:val="009A0008"/>
    <w:rsid w:val="009A1115"/>
    <w:rsid w:val="009A11CA"/>
    <w:rsid w:val="009A7397"/>
    <w:rsid w:val="009B3B65"/>
    <w:rsid w:val="009B5C97"/>
    <w:rsid w:val="009C23C9"/>
    <w:rsid w:val="009D0288"/>
    <w:rsid w:val="009E3049"/>
    <w:rsid w:val="00A23EFC"/>
    <w:rsid w:val="00A2750E"/>
    <w:rsid w:val="00A320B1"/>
    <w:rsid w:val="00A32756"/>
    <w:rsid w:val="00A41752"/>
    <w:rsid w:val="00A45862"/>
    <w:rsid w:val="00A46B7F"/>
    <w:rsid w:val="00A47545"/>
    <w:rsid w:val="00A55466"/>
    <w:rsid w:val="00A63F17"/>
    <w:rsid w:val="00A66309"/>
    <w:rsid w:val="00A72AB0"/>
    <w:rsid w:val="00A74630"/>
    <w:rsid w:val="00A75D5D"/>
    <w:rsid w:val="00A77AEA"/>
    <w:rsid w:val="00A80692"/>
    <w:rsid w:val="00A85113"/>
    <w:rsid w:val="00A86967"/>
    <w:rsid w:val="00A873EE"/>
    <w:rsid w:val="00A91B4C"/>
    <w:rsid w:val="00A941FA"/>
    <w:rsid w:val="00AA644D"/>
    <w:rsid w:val="00AB22DD"/>
    <w:rsid w:val="00AB58AC"/>
    <w:rsid w:val="00AB624F"/>
    <w:rsid w:val="00AC58DA"/>
    <w:rsid w:val="00AD1B87"/>
    <w:rsid w:val="00AD70AF"/>
    <w:rsid w:val="00AE3A80"/>
    <w:rsid w:val="00AE4FDC"/>
    <w:rsid w:val="00AE7147"/>
    <w:rsid w:val="00AF445A"/>
    <w:rsid w:val="00AF500C"/>
    <w:rsid w:val="00AF607C"/>
    <w:rsid w:val="00B06916"/>
    <w:rsid w:val="00B1032E"/>
    <w:rsid w:val="00B11BC7"/>
    <w:rsid w:val="00B124C0"/>
    <w:rsid w:val="00B21524"/>
    <w:rsid w:val="00B25A0D"/>
    <w:rsid w:val="00B33268"/>
    <w:rsid w:val="00B6011B"/>
    <w:rsid w:val="00B658E5"/>
    <w:rsid w:val="00B72D19"/>
    <w:rsid w:val="00B73164"/>
    <w:rsid w:val="00B803F0"/>
    <w:rsid w:val="00B806D2"/>
    <w:rsid w:val="00B809EE"/>
    <w:rsid w:val="00B83765"/>
    <w:rsid w:val="00B83EAD"/>
    <w:rsid w:val="00B86E9C"/>
    <w:rsid w:val="00B91E5F"/>
    <w:rsid w:val="00B95866"/>
    <w:rsid w:val="00B96AA8"/>
    <w:rsid w:val="00BA4D18"/>
    <w:rsid w:val="00BB0CCF"/>
    <w:rsid w:val="00BB2767"/>
    <w:rsid w:val="00BB3F31"/>
    <w:rsid w:val="00BB4B28"/>
    <w:rsid w:val="00BB68B5"/>
    <w:rsid w:val="00BC0686"/>
    <w:rsid w:val="00BC3539"/>
    <w:rsid w:val="00BC40F2"/>
    <w:rsid w:val="00BD4A20"/>
    <w:rsid w:val="00BE655E"/>
    <w:rsid w:val="00BF3DFA"/>
    <w:rsid w:val="00BF4194"/>
    <w:rsid w:val="00BF459B"/>
    <w:rsid w:val="00C07FF5"/>
    <w:rsid w:val="00C20B02"/>
    <w:rsid w:val="00C22AF3"/>
    <w:rsid w:val="00C25A0A"/>
    <w:rsid w:val="00C27156"/>
    <w:rsid w:val="00C325C2"/>
    <w:rsid w:val="00C32EDF"/>
    <w:rsid w:val="00C33937"/>
    <w:rsid w:val="00C351E0"/>
    <w:rsid w:val="00C36C03"/>
    <w:rsid w:val="00C37EC5"/>
    <w:rsid w:val="00C4539C"/>
    <w:rsid w:val="00C47D68"/>
    <w:rsid w:val="00C564FD"/>
    <w:rsid w:val="00C715FB"/>
    <w:rsid w:val="00C74470"/>
    <w:rsid w:val="00C823A7"/>
    <w:rsid w:val="00C92336"/>
    <w:rsid w:val="00CA1BBF"/>
    <w:rsid w:val="00CA1DF9"/>
    <w:rsid w:val="00CA6170"/>
    <w:rsid w:val="00CA72D5"/>
    <w:rsid w:val="00CA7B0A"/>
    <w:rsid w:val="00CB2071"/>
    <w:rsid w:val="00CB30DF"/>
    <w:rsid w:val="00CB72DF"/>
    <w:rsid w:val="00CC0284"/>
    <w:rsid w:val="00CC416E"/>
    <w:rsid w:val="00CC57B9"/>
    <w:rsid w:val="00CD0599"/>
    <w:rsid w:val="00CD51D1"/>
    <w:rsid w:val="00CE67C7"/>
    <w:rsid w:val="00CE744C"/>
    <w:rsid w:val="00CF170B"/>
    <w:rsid w:val="00CF7DA4"/>
    <w:rsid w:val="00D02B81"/>
    <w:rsid w:val="00D04490"/>
    <w:rsid w:val="00D23C8F"/>
    <w:rsid w:val="00D244CC"/>
    <w:rsid w:val="00D27115"/>
    <w:rsid w:val="00D43282"/>
    <w:rsid w:val="00D4681B"/>
    <w:rsid w:val="00D515EA"/>
    <w:rsid w:val="00D60C76"/>
    <w:rsid w:val="00D72268"/>
    <w:rsid w:val="00D73F82"/>
    <w:rsid w:val="00D74C3F"/>
    <w:rsid w:val="00D75B19"/>
    <w:rsid w:val="00D761EA"/>
    <w:rsid w:val="00D90079"/>
    <w:rsid w:val="00D92339"/>
    <w:rsid w:val="00D9581B"/>
    <w:rsid w:val="00D97D13"/>
    <w:rsid w:val="00DB5A43"/>
    <w:rsid w:val="00DB5DC0"/>
    <w:rsid w:val="00DB6594"/>
    <w:rsid w:val="00DC10C5"/>
    <w:rsid w:val="00DC7234"/>
    <w:rsid w:val="00DC7B3E"/>
    <w:rsid w:val="00DD0A99"/>
    <w:rsid w:val="00DD3130"/>
    <w:rsid w:val="00DD50A7"/>
    <w:rsid w:val="00DD5A5E"/>
    <w:rsid w:val="00DD6BE2"/>
    <w:rsid w:val="00DE0B9D"/>
    <w:rsid w:val="00DE4020"/>
    <w:rsid w:val="00DF0912"/>
    <w:rsid w:val="00DF26D7"/>
    <w:rsid w:val="00DF6569"/>
    <w:rsid w:val="00E124B2"/>
    <w:rsid w:val="00E14F42"/>
    <w:rsid w:val="00E23A66"/>
    <w:rsid w:val="00E30C30"/>
    <w:rsid w:val="00E33612"/>
    <w:rsid w:val="00E342BD"/>
    <w:rsid w:val="00E41C7D"/>
    <w:rsid w:val="00E55B39"/>
    <w:rsid w:val="00E56B16"/>
    <w:rsid w:val="00E57DED"/>
    <w:rsid w:val="00E63145"/>
    <w:rsid w:val="00E67584"/>
    <w:rsid w:val="00E701D8"/>
    <w:rsid w:val="00E710D6"/>
    <w:rsid w:val="00E77524"/>
    <w:rsid w:val="00E77C45"/>
    <w:rsid w:val="00E8169D"/>
    <w:rsid w:val="00E8225E"/>
    <w:rsid w:val="00E873BC"/>
    <w:rsid w:val="00E935DA"/>
    <w:rsid w:val="00E9746A"/>
    <w:rsid w:val="00EA1A67"/>
    <w:rsid w:val="00EA430A"/>
    <w:rsid w:val="00EB02A1"/>
    <w:rsid w:val="00EB435E"/>
    <w:rsid w:val="00EB7ED5"/>
    <w:rsid w:val="00EC321B"/>
    <w:rsid w:val="00EC3DB3"/>
    <w:rsid w:val="00EE56E0"/>
    <w:rsid w:val="00EE7E30"/>
    <w:rsid w:val="00EF749F"/>
    <w:rsid w:val="00F01EE6"/>
    <w:rsid w:val="00F251B0"/>
    <w:rsid w:val="00F258BB"/>
    <w:rsid w:val="00F303FA"/>
    <w:rsid w:val="00F35564"/>
    <w:rsid w:val="00F42254"/>
    <w:rsid w:val="00F55EBF"/>
    <w:rsid w:val="00F55EE9"/>
    <w:rsid w:val="00F568C2"/>
    <w:rsid w:val="00F61966"/>
    <w:rsid w:val="00F62143"/>
    <w:rsid w:val="00F70F2C"/>
    <w:rsid w:val="00F85F88"/>
    <w:rsid w:val="00FA4926"/>
    <w:rsid w:val="00FA5AE7"/>
    <w:rsid w:val="00FA6AB2"/>
    <w:rsid w:val="00FB55F8"/>
    <w:rsid w:val="00FC773C"/>
    <w:rsid w:val="00FD4AC2"/>
    <w:rsid w:val="00FD525A"/>
    <w:rsid w:val="00FD65E3"/>
    <w:rsid w:val="00FE3ACA"/>
    <w:rsid w:val="00FE58D3"/>
    <w:rsid w:val="00FF0DD4"/>
    <w:rsid w:val="00FF1A49"/>
    <w:rsid w:val="00FF1E0F"/>
    <w:rsid w:val="00FF370C"/>
    <w:rsid w:val="00FF749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FEEE9F0"/>
  <w15:chartTrackingRefBased/>
  <w15:docId w15:val="{E72EFE29-A92C-474D-A9DB-98B33A6912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rsid w:val="00E33612"/>
    <w:rPr>
      <w:sz w:val="16"/>
      <w:szCs w:val="16"/>
    </w:rPr>
  </w:style>
  <w:style w:type="character" w:styleId="Textoennegrita">
    <w:name w:val="Strong"/>
    <w:basedOn w:val="Fuentedeprrafopredeter"/>
    <w:uiPriority w:val="22"/>
    <w:qFormat/>
    <w:rsid w:val="00E33612"/>
    <w:rPr>
      <w:b/>
      <w:bCs/>
    </w:rPr>
  </w:style>
  <w:style w:type="paragraph" w:styleId="Textocomentario">
    <w:name w:val="annotation text"/>
    <w:basedOn w:val="Normal"/>
    <w:link w:val="TextocomentarioCar"/>
    <w:uiPriority w:val="99"/>
    <w:unhideWhenUsed/>
    <w:rsid w:val="00734608"/>
    <w:pPr>
      <w:spacing w:line="240" w:lineRule="auto"/>
    </w:pPr>
    <w:rPr>
      <w:sz w:val="20"/>
      <w:szCs w:val="20"/>
    </w:rPr>
  </w:style>
  <w:style w:type="character" w:customStyle="1" w:styleId="TextocomentarioCar">
    <w:name w:val="Texto comentario Car"/>
    <w:basedOn w:val="Fuentedeprrafopredeter"/>
    <w:link w:val="Textocomentario"/>
    <w:uiPriority w:val="99"/>
    <w:rsid w:val="00734608"/>
    <w:rPr>
      <w:sz w:val="20"/>
      <w:szCs w:val="20"/>
    </w:rPr>
  </w:style>
  <w:style w:type="paragraph" w:styleId="Asuntodelcomentario">
    <w:name w:val="annotation subject"/>
    <w:basedOn w:val="Textocomentario"/>
    <w:next w:val="Textocomentario"/>
    <w:link w:val="AsuntodelcomentarioCar"/>
    <w:uiPriority w:val="99"/>
    <w:semiHidden/>
    <w:unhideWhenUsed/>
    <w:rsid w:val="00734608"/>
    <w:rPr>
      <w:b/>
      <w:bCs/>
    </w:rPr>
  </w:style>
  <w:style w:type="character" w:customStyle="1" w:styleId="AsuntodelcomentarioCar">
    <w:name w:val="Asunto del comentario Car"/>
    <w:basedOn w:val="TextocomentarioCar"/>
    <w:link w:val="Asuntodelcomentario"/>
    <w:uiPriority w:val="99"/>
    <w:semiHidden/>
    <w:rsid w:val="00734608"/>
    <w:rPr>
      <w:b/>
      <w:bCs/>
      <w:sz w:val="20"/>
      <w:szCs w:val="20"/>
    </w:rPr>
  </w:style>
  <w:style w:type="table" w:styleId="Tablaconcuadrcula">
    <w:name w:val="Table Grid"/>
    <w:basedOn w:val="Tablanormal"/>
    <w:uiPriority w:val="39"/>
    <w:rsid w:val="00445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B22DD"/>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table" w:styleId="Tablanormal2">
    <w:name w:val="Plain Table 2"/>
    <w:basedOn w:val="Tablanormal"/>
    <w:uiPriority w:val="42"/>
    <w:rsid w:val="003809E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Revisin">
    <w:name w:val="Revision"/>
    <w:hidden/>
    <w:uiPriority w:val="99"/>
    <w:semiHidden/>
    <w:rsid w:val="007A1C3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659898">
      <w:bodyDiv w:val="1"/>
      <w:marLeft w:val="0"/>
      <w:marRight w:val="0"/>
      <w:marTop w:val="0"/>
      <w:marBottom w:val="0"/>
      <w:divBdr>
        <w:top w:val="none" w:sz="0" w:space="0" w:color="auto"/>
        <w:left w:val="none" w:sz="0" w:space="0" w:color="auto"/>
        <w:bottom w:val="none" w:sz="0" w:space="0" w:color="auto"/>
        <w:right w:val="none" w:sz="0" w:space="0" w:color="auto"/>
      </w:divBdr>
    </w:div>
    <w:div w:id="92288601">
      <w:bodyDiv w:val="1"/>
      <w:marLeft w:val="0"/>
      <w:marRight w:val="0"/>
      <w:marTop w:val="0"/>
      <w:marBottom w:val="0"/>
      <w:divBdr>
        <w:top w:val="none" w:sz="0" w:space="0" w:color="auto"/>
        <w:left w:val="none" w:sz="0" w:space="0" w:color="auto"/>
        <w:bottom w:val="none" w:sz="0" w:space="0" w:color="auto"/>
        <w:right w:val="none" w:sz="0" w:space="0" w:color="auto"/>
      </w:divBdr>
    </w:div>
    <w:div w:id="108135100">
      <w:bodyDiv w:val="1"/>
      <w:marLeft w:val="0"/>
      <w:marRight w:val="0"/>
      <w:marTop w:val="0"/>
      <w:marBottom w:val="0"/>
      <w:divBdr>
        <w:top w:val="none" w:sz="0" w:space="0" w:color="auto"/>
        <w:left w:val="none" w:sz="0" w:space="0" w:color="auto"/>
        <w:bottom w:val="none" w:sz="0" w:space="0" w:color="auto"/>
        <w:right w:val="none" w:sz="0" w:space="0" w:color="auto"/>
      </w:divBdr>
    </w:div>
    <w:div w:id="151986747">
      <w:bodyDiv w:val="1"/>
      <w:marLeft w:val="0"/>
      <w:marRight w:val="0"/>
      <w:marTop w:val="0"/>
      <w:marBottom w:val="0"/>
      <w:divBdr>
        <w:top w:val="none" w:sz="0" w:space="0" w:color="auto"/>
        <w:left w:val="none" w:sz="0" w:space="0" w:color="auto"/>
        <w:bottom w:val="none" w:sz="0" w:space="0" w:color="auto"/>
        <w:right w:val="none" w:sz="0" w:space="0" w:color="auto"/>
      </w:divBdr>
    </w:div>
    <w:div w:id="159929565">
      <w:bodyDiv w:val="1"/>
      <w:marLeft w:val="0"/>
      <w:marRight w:val="0"/>
      <w:marTop w:val="0"/>
      <w:marBottom w:val="0"/>
      <w:divBdr>
        <w:top w:val="none" w:sz="0" w:space="0" w:color="auto"/>
        <w:left w:val="none" w:sz="0" w:space="0" w:color="auto"/>
        <w:bottom w:val="none" w:sz="0" w:space="0" w:color="auto"/>
        <w:right w:val="none" w:sz="0" w:space="0" w:color="auto"/>
      </w:divBdr>
    </w:div>
    <w:div w:id="162673174">
      <w:bodyDiv w:val="1"/>
      <w:marLeft w:val="0"/>
      <w:marRight w:val="0"/>
      <w:marTop w:val="0"/>
      <w:marBottom w:val="0"/>
      <w:divBdr>
        <w:top w:val="none" w:sz="0" w:space="0" w:color="auto"/>
        <w:left w:val="none" w:sz="0" w:space="0" w:color="auto"/>
        <w:bottom w:val="none" w:sz="0" w:space="0" w:color="auto"/>
        <w:right w:val="none" w:sz="0" w:space="0" w:color="auto"/>
      </w:divBdr>
    </w:div>
    <w:div w:id="300235922">
      <w:bodyDiv w:val="1"/>
      <w:marLeft w:val="0"/>
      <w:marRight w:val="0"/>
      <w:marTop w:val="0"/>
      <w:marBottom w:val="0"/>
      <w:divBdr>
        <w:top w:val="none" w:sz="0" w:space="0" w:color="auto"/>
        <w:left w:val="none" w:sz="0" w:space="0" w:color="auto"/>
        <w:bottom w:val="none" w:sz="0" w:space="0" w:color="auto"/>
        <w:right w:val="none" w:sz="0" w:space="0" w:color="auto"/>
      </w:divBdr>
    </w:div>
    <w:div w:id="419566292">
      <w:bodyDiv w:val="1"/>
      <w:marLeft w:val="0"/>
      <w:marRight w:val="0"/>
      <w:marTop w:val="0"/>
      <w:marBottom w:val="0"/>
      <w:divBdr>
        <w:top w:val="none" w:sz="0" w:space="0" w:color="auto"/>
        <w:left w:val="none" w:sz="0" w:space="0" w:color="auto"/>
        <w:bottom w:val="none" w:sz="0" w:space="0" w:color="auto"/>
        <w:right w:val="none" w:sz="0" w:space="0" w:color="auto"/>
      </w:divBdr>
    </w:div>
    <w:div w:id="456875620">
      <w:bodyDiv w:val="1"/>
      <w:marLeft w:val="0"/>
      <w:marRight w:val="0"/>
      <w:marTop w:val="0"/>
      <w:marBottom w:val="0"/>
      <w:divBdr>
        <w:top w:val="none" w:sz="0" w:space="0" w:color="auto"/>
        <w:left w:val="none" w:sz="0" w:space="0" w:color="auto"/>
        <w:bottom w:val="none" w:sz="0" w:space="0" w:color="auto"/>
        <w:right w:val="none" w:sz="0" w:space="0" w:color="auto"/>
      </w:divBdr>
    </w:div>
    <w:div w:id="539123488">
      <w:bodyDiv w:val="1"/>
      <w:marLeft w:val="0"/>
      <w:marRight w:val="0"/>
      <w:marTop w:val="0"/>
      <w:marBottom w:val="0"/>
      <w:divBdr>
        <w:top w:val="none" w:sz="0" w:space="0" w:color="auto"/>
        <w:left w:val="none" w:sz="0" w:space="0" w:color="auto"/>
        <w:bottom w:val="none" w:sz="0" w:space="0" w:color="auto"/>
        <w:right w:val="none" w:sz="0" w:space="0" w:color="auto"/>
      </w:divBdr>
    </w:div>
    <w:div w:id="699087989">
      <w:bodyDiv w:val="1"/>
      <w:marLeft w:val="0"/>
      <w:marRight w:val="0"/>
      <w:marTop w:val="0"/>
      <w:marBottom w:val="0"/>
      <w:divBdr>
        <w:top w:val="none" w:sz="0" w:space="0" w:color="auto"/>
        <w:left w:val="none" w:sz="0" w:space="0" w:color="auto"/>
        <w:bottom w:val="none" w:sz="0" w:space="0" w:color="auto"/>
        <w:right w:val="none" w:sz="0" w:space="0" w:color="auto"/>
      </w:divBdr>
    </w:div>
    <w:div w:id="757597436">
      <w:bodyDiv w:val="1"/>
      <w:marLeft w:val="0"/>
      <w:marRight w:val="0"/>
      <w:marTop w:val="0"/>
      <w:marBottom w:val="0"/>
      <w:divBdr>
        <w:top w:val="none" w:sz="0" w:space="0" w:color="auto"/>
        <w:left w:val="none" w:sz="0" w:space="0" w:color="auto"/>
        <w:bottom w:val="none" w:sz="0" w:space="0" w:color="auto"/>
        <w:right w:val="none" w:sz="0" w:space="0" w:color="auto"/>
      </w:divBdr>
    </w:div>
    <w:div w:id="817528319">
      <w:bodyDiv w:val="1"/>
      <w:marLeft w:val="0"/>
      <w:marRight w:val="0"/>
      <w:marTop w:val="0"/>
      <w:marBottom w:val="0"/>
      <w:divBdr>
        <w:top w:val="none" w:sz="0" w:space="0" w:color="auto"/>
        <w:left w:val="none" w:sz="0" w:space="0" w:color="auto"/>
        <w:bottom w:val="none" w:sz="0" w:space="0" w:color="auto"/>
        <w:right w:val="none" w:sz="0" w:space="0" w:color="auto"/>
      </w:divBdr>
    </w:div>
    <w:div w:id="822084120">
      <w:bodyDiv w:val="1"/>
      <w:marLeft w:val="0"/>
      <w:marRight w:val="0"/>
      <w:marTop w:val="0"/>
      <w:marBottom w:val="0"/>
      <w:divBdr>
        <w:top w:val="none" w:sz="0" w:space="0" w:color="auto"/>
        <w:left w:val="none" w:sz="0" w:space="0" w:color="auto"/>
        <w:bottom w:val="none" w:sz="0" w:space="0" w:color="auto"/>
        <w:right w:val="none" w:sz="0" w:space="0" w:color="auto"/>
      </w:divBdr>
    </w:div>
    <w:div w:id="873621009">
      <w:bodyDiv w:val="1"/>
      <w:marLeft w:val="0"/>
      <w:marRight w:val="0"/>
      <w:marTop w:val="0"/>
      <w:marBottom w:val="0"/>
      <w:divBdr>
        <w:top w:val="none" w:sz="0" w:space="0" w:color="auto"/>
        <w:left w:val="none" w:sz="0" w:space="0" w:color="auto"/>
        <w:bottom w:val="none" w:sz="0" w:space="0" w:color="auto"/>
        <w:right w:val="none" w:sz="0" w:space="0" w:color="auto"/>
      </w:divBdr>
    </w:div>
    <w:div w:id="914627578">
      <w:bodyDiv w:val="1"/>
      <w:marLeft w:val="0"/>
      <w:marRight w:val="0"/>
      <w:marTop w:val="0"/>
      <w:marBottom w:val="0"/>
      <w:divBdr>
        <w:top w:val="none" w:sz="0" w:space="0" w:color="auto"/>
        <w:left w:val="none" w:sz="0" w:space="0" w:color="auto"/>
        <w:bottom w:val="none" w:sz="0" w:space="0" w:color="auto"/>
        <w:right w:val="none" w:sz="0" w:space="0" w:color="auto"/>
      </w:divBdr>
    </w:div>
    <w:div w:id="930696001">
      <w:bodyDiv w:val="1"/>
      <w:marLeft w:val="0"/>
      <w:marRight w:val="0"/>
      <w:marTop w:val="0"/>
      <w:marBottom w:val="0"/>
      <w:divBdr>
        <w:top w:val="none" w:sz="0" w:space="0" w:color="auto"/>
        <w:left w:val="none" w:sz="0" w:space="0" w:color="auto"/>
        <w:bottom w:val="none" w:sz="0" w:space="0" w:color="auto"/>
        <w:right w:val="none" w:sz="0" w:space="0" w:color="auto"/>
      </w:divBdr>
    </w:div>
    <w:div w:id="931935061">
      <w:bodyDiv w:val="1"/>
      <w:marLeft w:val="0"/>
      <w:marRight w:val="0"/>
      <w:marTop w:val="0"/>
      <w:marBottom w:val="0"/>
      <w:divBdr>
        <w:top w:val="none" w:sz="0" w:space="0" w:color="auto"/>
        <w:left w:val="none" w:sz="0" w:space="0" w:color="auto"/>
        <w:bottom w:val="none" w:sz="0" w:space="0" w:color="auto"/>
        <w:right w:val="none" w:sz="0" w:space="0" w:color="auto"/>
      </w:divBdr>
    </w:div>
    <w:div w:id="1141384804">
      <w:bodyDiv w:val="1"/>
      <w:marLeft w:val="0"/>
      <w:marRight w:val="0"/>
      <w:marTop w:val="0"/>
      <w:marBottom w:val="0"/>
      <w:divBdr>
        <w:top w:val="none" w:sz="0" w:space="0" w:color="auto"/>
        <w:left w:val="none" w:sz="0" w:space="0" w:color="auto"/>
        <w:bottom w:val="none" w:sz="0" w:space="0" w:color="auto"/>
        <w:right w:val="none" w:sz="0" w:space="0" w:color="auto"/>
      </w:divBdr>
    </w:div>
    <w:div w:id="1157184491">
      <w:bodyDiv w:val="1"/>
      <w:marLeft w:val="0"/>
      <w:marRight w:val="0"/>
      <w:marTop w:val="0"/>
      <w:marBottom w:val="0"/>
      <w:divBdr>
        <w:top w:val="none" w:sz="0" w:space="0" w:color="auto"/>
        <w:left w:val="none" w:sz="0" w:space="0" w:color="auto"/>
        <w:bottom w:val="none" w:sz="0" w:space="0" w:color="auto"/>
        <w:right w:val="none" w:sz="0" w:space="0" w:color="auto"/>
      </w:divBdr>
    </w:div>
    <w:div w:id="1237090149">
      <w:bodyDiv w:val="1"/>
      <w:marLeft w:val="0"/>
      <w:marRight w:val="0"/>
      <w:marTop w:val="0"/>
      <w:marBottom w:val="0"/>
      <w:divBdr>
        <w:top w:val="none" w:sz="0" w:space="0" w:color="auto"/>
        <w:left w:val="none" w:sz="0" w:space="0" w:color="auto"/>
        <w:bottom w:val="none" w:sz="0" w:space="0" w:color="auto"/>
        <w:right w:val="none" w:sz="0" w:space="0" w:color="auto"/>
      </w:divBdr>
    </w:div>
    <w:div w:id="1254818419">
      <w:bodyDiv w:val="1"/>
      <w:marLeft w:val="0"/>
      <w:marRight w:val="0"/>
      <w:marTop w:val="0"/>
      <w:marBottom w:val="0"/>
      <w:divBdr>
        <w:top w:val="none" w:sz="0" w:space="0" w:color="auto"/>
        <w:left w:val="none" w:sz="0" w:space="0" w:color="auto"/>
        <w:bottom w:val="none" w:sz="0" w:space="0" w:color="auto"/>
        <w:right w:val="none" w:sz="0" w:space="0" w:color="auto"/>
      </w:divBdr>
    </w:div>
    <w:div w:id="1397706244">
      <w:bodyDiv w:val="1"/>
      <w:marLeft w:val="0"/>
      <w:marRight w:val="0"/>
      <w:marTop w:val="0"/>
      <w:marBottom w:val="0"/>
      <w:divBdr>
        <w:top w:val="none" w:sz="0" w:space="0" w:color="auto"/>
        <w:left w:val="none" w:sz="0" w:space="0" w:color="auto"/>
        <w:bottom w:val="none" w:sz="0" w:space="0" w:color="auto"/>
        <w:right w:val="none" w:sz="0" w:space="0" w:color="auto"/>
      </w:divBdr>
    </w:div>
    <w:div w:id="1499032987">
      <w:bodyDiv w:val="1"/>
      <w:marLeft w:val="0"/>
      <w:marRight w:val="0"/>
      <w:marTop w:val="0"/>
      <w:marBottom w:val="0"/>
      <w:divBdr>
        <w:top w:val="none" w:sz="0" w:space="0" w:color="auto"/>
        <w:left w:val="none" w:sz="0" w:space="0" w:color="auto"/>
        <w:bottom w:val="none" w:sz="0" w:space="0" w:color="auto"/>
        <w:right w:val="none" w:sz="0" w:space="0" w:color="auto"/>
      </w:divBdr>
    </w:div>
    <w:div w:id="1607031487">
      <w:bodyDiv w:val="1"/>
      <w:marLeft w:val="0"/>
      <w:marRight w:val="0"/>
      <w:marTop w:val="0"/>
      <w:marBottom w:val="0"/>
      <w:divBdr>
        <w:top w:val="none" w:sz="0" w:space="0" w:color="auto"/>
        <w:left w:val="none" w:sz="0" w:space="0" w:color="auto"/>
        <w:bottom w:val="none" w:sz="0" w:space="0" w:color="auto"/>
        <w:right w:val="none" w:sz="0" w:space="0" w:color="auto"/>
      </w:divBdr>
    </w:div>
    <w:div w:id="1657762682">
      <w:bodyDiv w:val="1"/>
      <w:marLeft w:val="0"/>
      <w:marRight w:val="0"/>
      <w:marTop w:val="0"/>
      <w:marBottom w:val="0"/>
      <w:divBdr>
        <w:top w:val="none" w:sz="0" w:space="0" w:color="auto"/>
        <w:left w:val="none" w:sz="0" w:space="0" w:color="auto"/>
        <w:bottom w:val="none" w:sz="0" w:space="0" w:color="auto"/>
        <w:right w:val="none" w:sz="0" w:space="0" w:color="auto"/>
      </w:divBdr>
    </w:div>
    <w:div w:id="1670209067">
      <w:bodyDiv w:val="1"/>
      <w:marLeft w:val="0"/>
      <w:marRight w:val="0"/>
      <w:marTop w:val="0"/>
      <w:marBottom w:val="0"/>
      <w:divBdr>
        <w:top w:val="none" w:sz="0" w:space="0" w:color="auto"/>
        <w:left w:val="none" w:sz="0" w:space="0" w:color="auto"/>
        <w:bottom w:val="none" w:sz="0" w:space="0" w:color="auto"/>
        <w:right w:val="none" w:sz="0" w:space="0" w:color="auto"/>
      </w:divBdr>
    </w:div>
    <w:div w:id="1716810574">
      <w:bodyDiv w:val="1"/>
      <w:marLeft w:val="0"/>
      <w:marRight w:val="0"/>
      <w:marTop w:val="0"/>
      <w:marBottom w:val="0"/>
      <w:divBdr>
        <w:top w:val="none" w:sz="0" w:space="0" w:color="auto"/>
        <w:left w:val="none" w:sz="0" w:space="0" w:color="auto"/>
        <w:bottom w:val="none" w:sz="0" w:space="0" w:color="auto"/>
        <w:right w:val="none" w:sz="0" w:space="0" w:color="auto"/>
      </w:divBdr>
    </w:div>
    <w:div w:id="1797479066">
      <w:bodyDiv w:val="1"/>
      <w:marLeft w:val="0"/>
      <w:marRight w:val="0"/>
      <w:marTop w:val="0"/>
      <w:marBottom w:val="0"/>
      <w:divBdr>
        <w:top w:val="none" w:sz="0" w:space="0" w:color="auto"/>
        <w:left w:val="none" w:sz="0" w:space="0" w:color="auto"/>
        <w:bottom w:val="none" w:sz="0" w:space="0" w:color="auto"/>
        <w:right w:val="none" w:sz="0" w:space="0" w:color="auto"/>
      </w:divBdr>
    </w:div>
    <w:div w:id="1807158245">
      <w:bodyDiv w:val="1"/>
      <w:marLeft w:val="0"/>
      <w:marRight w:val="0"/>
      <w:marTop w:val="0"/>
      <w:marBottom w:val="0"/>
      <w:divBdr>
        <w:top w:val="none" w:sz="0" w:space="0" w:color="auto"/>
        <w:left w:val="none" w:sz="0" w:space="0" w:color="auto"/>
        <w:bottom w:val="none" w:sz="0" w:space="0" w:color="auto"/>
        <w:right w:val="none" w:sz="0" w:space="0" w:color="auto"/>
      </w:divBdr>
    </w:div>
    <w:div w:id="1915356344">
      <w:bodyDiv w:val="1"/>
      <w:marLeft w:val="0"/>
      <w:marRight w:val="0"/>
      <w:marTop w:val="0"/>
      <w:marBottom w:val="0"/>
      <w:divBdr>
        <w:top w:val="none" w:sz="0" w:space="0" w:color="auto"/>
        <w:left w:val="none" w:sz="0" w:space="0" w:color="auto"/>
        <w:bottom w:val="none" w:sz="0" w:space="0" w:color="auto"/>
        <w:right w:val="none" w:sz="0" w:space="0" w:color="auto"/>
      </w:divBdr>
    </w:div>
    <w:div w:id="2009559208">
      <w:bodyDiv w:val="1"/>
      <w:marLeft w:val="0"/>
      <w:marRight w:val="0"/>
      <w:marTop w:val="0"/>
      <w:marBottom w:val="0"/>
      <w:divBdr>
        <w:top w:val="none" w:sz="0" w:space="0" w:color="auto"/>
        <w:left w:val="none" w:sz="0" w:space="0" w:color="auto"/>
        <w:bottom w:val="none" w:sz="0" w:space="0" w:color="auto"/>
        <w:right w:val="none" w:sz="0" w:space="0" w:color="auto"/>
      </w:divBdr>
    </w:div>
    <w:div w:id="2012560559">
      <w:bodyDiv w:val="1"/>
      <w:marLeft w:val="0"/>
      <w:marRight w:val="0"/>
      <w:marTop w:val="0"/>
      <w:marBottom w:val="0"/>
      <w:divBdr>
        <w:top w:val="none" w:sz="0" w:space="0" w:color="auto"/>
        <w:left w:val="none" w:sz="0" w:space="0" w:color="auto"/>
        <w:bottom w:val="none" w:sz="0" w:space="0" w:color="auto"/>
        <w:right w:val="none" w:sz="0" w:space="0" w:color="auto"/>
      </w:divBdr>
    </w:div>
    <w:div w:id="2096365736">
      <w:bodyDiv w:val="1"/>
      <w:marLeft w:val="0"/>
      <w:marRight w:val="0"/>
      <w:marTop w:val="0"/>
      <w:marBottom w:val="0"/>
      <w:divBdr>
        <w:top w:val="none" w:sz="0" w:space="0" w:color="auto"/>
        <w:left w:val="none" w:sz="0" w:space="0" w:color="auto"/>
        <w:bottom w:val="none" w:sz="0" w:space="0" w:color="auto"/>
        <w:right w:val="none" w:sz="0" w:space="0" w:color="auto"/>
      </w:divBdr>
    </w:div>
    <w:div w:id="2106072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E2A898-2F36-401E-9361-60B37F2E80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2984</TotalTime>
  <Pages>17</Pages>
  <Words>875</Words>
  <Characters>4650</Characters>
  <Application>Microsoft Office Word</Application>
  <DocSecurity>0</DocSecurity>
  <Lines>202</Lines>
  <Paragraphs>91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Alfonso Peralbo Moreno</dc:creator>
  <cp:keywords/>
  <dc:description/>
  <cp:lastModifiedBy>Alfonso Peralbo Moreno</cp:lastModifiedBy>
  <cp:revision>427</cp:revision>
  <dcterms:created xsi:type="dcterms:W3CDTF">2023-10-16T08:17:00Z</dcterms:created>
  <dcterms:modified xsi:type="dcterms:W3CDTF">2025-03-24T12:30:00Z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66941f4e20864f25c39243170acddc56164e0b82ca92882787b32a5a37cdca2a</vt:lpwstr>
  </property>
</Properties>
</file>