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9441">
      <w:bookmarkStart w:id="0" w:name="_GoBack"/>
      <w:bookmarkEnd w:id="0"/>
    </w:p>
    <w:p w14:paraId="020BC795"/>
    <w:p w14:paraId="76DBDAAD">
      <w:pPr>
        <w:rPr>
          <w:rFonts w:hint="eastAsia"/>
          <w:highlight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Supplementary Table S2</w:t>
      </w:r>
      <w:r>
        <w:rPr>
          <w:rFonts w:hint="eastAsia"/>
          <w:lang w:val="en-US" w:eastAsia="zh-CN"/>
        </w:rPr>
        <w:t xml:space="preserve"> Multiplicative and additive interactions of WBC</w:t>
      </w:r>
      <w:r>
        <w:rPr>
          <w:rFonts w:hint="default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  <w:lang w:val="en-US" w:eastAsia="zh-CN"/>
        </w:rPr>
        <w:t>with TG/HDL in relation to gallstone risk</w:t>
      </w:r>
    </w:p>
    <w:tbl>
      <w:tblPr>
        <w:tblStyle w:val="3"/>
        <w:tblpPr w:leftFromText="180" w:rightFromText="180" w:vertAnchor="text" w:horzAnchor="page" w:tblpX="1586" w:tblpY="268"/>
        <w:tblOverlap w:val="never"/>
        <w:tblW w:w="96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14"/>
        <w:gridCol w:w="889"/>
        <w:gridCol w:w="1661"/>
        <w:gridCol w:w="676"/>
        <w:gridCol w:w="1605"/>
        <w:gridCol w:w="630"/>
        <w:gridCol w:w="1707"/>
        <w:gridCol w:w="618"/>
      </w:tblGrid>
      <w:tr w14:paraId="4CBBA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restart"/>
            <w:tcBorders>
              <w:top w:val="single" w:color="000000" w:sz="12" w:space="0"/>
              <w:left w:val="nil"/>
              <w:right w:val="nil"/>
            </w:tcBorders>
          </w:tcPr>
          <w:p w14:paraId="6E9E64A0">
            <w:pPr>
              <w:rPr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R</w:t>
            </w:r>
            <w:r>
              <w:rPr>
                <w:rFonts w:hint="default"/>
                <w:highlight w:val="none"/>
                <w:lang w:val="en-US" w:eastAsia="zh-CN"/>
              </w:rPr>
              <w:t xml:space="preserve">isk of </w:t>
            </w:r>
            <w:r>
              <w:rPr>
                <w:rFonts w:hint="eastAsia"/>
                <w:highlight w:val="none"/>
                <w:lang w:val="en-US" w:eastAsia="zh-CN"/>
              </w:rPr>
              <w:t>gallstone</w:t>
            </w:r>
          </w:p>
        </w:tc>
        <w:tc>
          <w:tcPr>
            <w:tcW w:w="914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top"/>
          </w:tcPr>
          <w:p w14:paraId="7ABC36F2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highlight w:val="none"/>
                <w:lang w:val="en-US" w:eastAsia="zh-CN"/>
              </w:rPr>
              <w:t>TG/HDL</w:t>
            </w:r>
          </w:p>
        </w:tc>
        <w:tc>
          <w:tcPr>
            <w:tcW w:w="889" w:type="dxa"/>
            <w:vMerge w:val="restart"/>
            <w:tcBorders>
              <w:top w:val="single" w:color="000000" w:sz="12" w:space="0"/>
              <w:left w:val="nil"/>
              <w:right w:val="nil"/>
            </w:tcBorders>
            <w:vAlign w:val="top"/>
          </w:tcPr>
          <w:p w14:paraId="1FC78A0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WBC</w:t>
            </w:r>
          </w:p>
        </w:tc>
        <w:tc>
          <w:tcPr>
            <w:tcW w:w="1661" w:type="dxa"/>
            <w:vMerge w:val="restart"/>
            <w:tcBorders>
              <w:top w:val="single" w:color="000000" w:sz="12" w:space="0"/>
              <w:left w:val="nil"/>
              <w:right w:val="nil"/>
            </w:tcBorders>
          </w:tcPr>
          <w:p w14:paraId="1C1A9AE2">
            <w:pPr>
              <w:rPr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>OR(95% CI)</w:t>
            </w:r>
          </w:p>
        </w:tc>
        <w:tc>
          <w:tcPr>
            <w:tcW w:w="676" w:type="dxa"/>
            <w:vMerge w:val="restart"/>
            <w:tcBorders>
              <w:top w:val="single" w:color="000000" w:sz="12" w:space="0"/>
              <w:left w:val="nil"/>
              <w:right w:val="nil"/>
            </w:tcBorders>
          </w:tcPr>
          <w:p w14:paraId="01734B9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 for interaction</w:t>
            </w:r>
          </w:p>
        </w:tc>
        <w:tc>
          <w:tcPr>
            <w:tcW w:w="4560" w:type="dxa"/>
            <w:gridSpan w:val="4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7F58DDF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Measures of additive interaction</w:t>
            </w:r>
          </w:p>
        </w:tc>
      </w:tr>
      <w:tr w14:paraId="215E0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4B2AAB0D">
            <w:pPr>
              <w:rPr>
                <w:vertAlign w:val="baseline"/>
              </w:rPr>
            </w:pPr>
          </w:p>
        </w:tc>
        <w:tc>
          <w:tcPr>
            <w:tcW w:w="914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69897477">
            <w:pPr>
              <w:rPr>
                <w:vertAlign w:val="baseline"/>
              </w:rPr>
            </w:pPr>
          </w:p>
        </w:tc>
        <w:tc>
          <w:tcPr>
            <w:tcW w:w="889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3569B63B">
            <w:pPr>
              <w:rPr>
                <w:vertAlign w:val="baseline"/>
              </w:rPr>
            </w:pPr>
          </w:p>
        </w:tc>
        <w:tc>
          <w:tcPr>
            <w:tcW w:w="1661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263E1C5F">
            <w:pPr>
              <w:rPr>
                <w:vertAlign w:val="baseline"/>
              </w:rPr>
            </w:pPr>
          </w:p>
        </w:tc>
        <w:tc>
          <w:tcPr>
            <w:tcW w:w="676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10D872B8">
            <w:pPr>
              <w:rPr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65E68884">
            <w:pPr>
              <w:rPr>
                <w:vertAlign w:val="baseline"/>
              </w:rPr>
            </w:pP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RERI 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>(95% CI)</w:t>
            </w: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75240AA8">
            <w:pPr>
              <w:rPr>
                <w:vertAlign w:val="baseline"/>
              </w:rPr>
            </w:pP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>p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B62F162">
            <w:pPr>
              <w:rPr>
                <w:vertAlign w:val="baseline"/>
              </w:rPr>
            </w:pP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AP </w:t>
            </w: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>(95% CI)</w:t>
            </w: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65AE802">
            <w:pPr>
              <w:rPr>
                <w:vertAlign w:val="baseline"/>
              </w:rPr>
            </w:pPr>
            <w:r>
              <w:rPr>
                <w:rFonts w:hint="eastAsia" w:cstheme="minorBidi"/>
                <w:b w:val="0"/>
                <w:i w:val="0"/>
                <w:color w:val="08090C"/>
                <w:kern w:val="2"/>
                <w:sz w:val="21"/>
                <w:szCs w:val="24"/>
                <w:vertAlign w:val="baseline"/>
                <w:lang w:val="en-US" w:eastAsia="zh-CN" w:bidi="ar-SA"/>
              </w:rPr>
              <w:t>p</w:t>
            </w:r>
          </w:p>
        </w:tc>
      </w:tr>
      <w:tr w14:paraId="77485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35DDE60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gallstone</w:t>
            </w: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F25C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F38FD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Normal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0F8BC4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1.0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18E0FFA7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0.12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0F04C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-0.46</w:t>
            </w:r>
            <w:r>
              <w:rPr>
                <w:rFonts w:hint="eastAsia"/>
                <w:vertAlign w:val="baseline"/>
              </w:rPr>
              <w:t>(</w:t>
            </w:r>
            <w:r>
              <w:rPr>
                <w:rFonts w:hint="eastAsia"/>
                <w:vertAlign w:val="baseline"/>
                <w:lang w:val="en-US" w:eastAsia="zh-CN"/>
              </w:rPr>
              <w:t>-1.1</w:t>
            </w:r>
            <w:r>
              <w:rPr>
                <w:rFonts w:hint="eastAsia"/>
                <w:vertAlign w:val="baseline"/>
              </w:rPr>
              <w:t>~</w:t>
            </w:r>
            <w:r>
              <w:rPr>
                <w:rFonts w:hint="eastAsia"/>
                <w:vertAlign w:val="baseline"/>
                <w:lang w:val="en-US" w:eastAsia="zh-CN"/>
              </w:rPr>
              <w:t>0.19</w:t>
            </w:r>
            <w:r>
              <w:rPr>
                <w:rFonts w:hint="eastAsia"/>
                <w:vertAlign w:val="baseline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5B88FD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0.92</w:t>
            </w:r>
          </w:p>
        </w:tc>
        <w:tc>
          <w:tcPr>
            <w:tcW w:w="170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19DC833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-0.39</w:t>
            </w:r>
            <w:r>
              <w:rPr>
                <w:rFonts w:hint="eastAsia"/>
                <w:vertAlign w:val="baseline"/>
              </w:rPr>
              <w:t>(</w:t>
            </w:r>
            <w:r>
              <w:rPr>
                <w:rFonts w:hint="eastAsia"/>
                <w:vertAlign w:val="baseline"/>
                <w:lang w:val="en-US" w:eastAsia="zh-CN"/>
              </w:rPr>
              <w:t>-0.95</w:t>
            </w:r>
            <w:r>
              <w:rPr>
                <w:rFonts w:hint="eastAsia"/>
                <w:vertAlign w:val="baseline"/>
              </w:rPr>
              <w:t>~</w:t>
            </w:r>
            <w:r>
              <w:rPr>
                <w:rFonts w:hint="eastAsia"/>
                <w:vertAlign w:val="baseline"/>
                <w:lang w:val="en-US" w:eastAsia="zh-CN"/>
              </w:rPr>
              <w:t>0.18</w:t>
            </w:r>
            <w:r>
              <w:rPr>
                <w:rFonts w:hint="eastAsia"/>
                <w:vertAlign w:val="baseline"/>
              </w:rPr>
              <w:t>)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3D585DB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0.09</w:t>
            </w:r>
          </w:p>
        </w:tc>
      </w:tr>
      <w:tr w14:paraId="54026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continue"/>
            <w:tcBorders>
              <w:left w:val="nil"/>
              <w:right w:val="nil"/>
            </w:tcBorders>
          </w:tcPr>
          <w:p w14:paraId="6BBFCE71">
            <w:pPr>
              <w:rPr>
                <w:vertAlign w:val="baseli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FCBAF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03533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52216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1.34</w:t>
            </w:r>
            <w:r>
              <w:rPr>
                <w:rFonts w:hint="eastAsia"/>
                <w:vertAlign w:val="baseline"/>
              </w:rPr>
              <w:t xml:space="preserve"> (</w:t>
            </w:r>
            <w:r>
              <w:rPr>
                <w:rFonts w:hint="eastAsia"/>
                <w:vertAlign w:val="baseline"/>
                <w:lang w:val="en-US" w:eastAsia="zh-CN"/>
              </w:rPr>
              <w:t>0.92</w:t>
            </w:r>
            <w:r>
              <w:rPr>
                <w:rFonts w:hint="eastAsia"/>
                <w:vertAlign w:val="baseline"/>
              </w:rPr>
              <w:t>~</w:t>
            </w:r>
            <w:r>
              <w:rPr>
                <w:rFonts w:hint="eastAsia"/>
                <w:vertAlign w:val="baseline"/>
                <w:lang w:val="en-US" w:eastAsia="zh-CN"/>
              </w:rPr>
              <w:t>1.94</w:t>
            </w:r>
            <w:r>
              <w:rPr>
                <w:rFonts w:hint="eastAsia"/>
                <w:vertAlign w:val="baseline"/>
              </w:rPr>
              <w:t>)</w:t>
            </w:r>
          </w:p>
        </w:tc>
        <w:tc>
          <w:tcPr>
            <w:tcW w:w="676" w:type="dxa"/>
            <w:vMerge w:val="continue"/>
            <w:tcBorders>
              <w:left w:val="nil"/>
              <w:right w:val="nil"/>
            </w:tcBorders>
          </w:tcPr>
          <w:p w14:paraId="656BC6CF">
            <w:pPr>
              <w:rPr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AC01B60">
            <w:pPr>
              <w:rPr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left w:val="nil"/>
              <w:right w:val="nil"/>
            </w:tcBorders>
          </w:tcPr>
          <w:p w14:paraId="578C8491">
            <w:pPr>
              <w:rPr>
                <w:vertAlign w:val="baseli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6EADB3FD">
            <w:pPr>
              <w:rPr>
                <w:vertAlign w:val="baseline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nil"/>
            </w:tcBorders>
          </w:tcPr>
          <w:p w14:paraId="48D5FD28">
            <w:pPr>
              <w:rPr>
                <w:vertAlign w:val="baseline"/>
              </w:rPr>
            </w:pPr>
          </w:p>
        </w:tc>
      </w:tr>
      <w:tr w14:paraId="5DC89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continue"/>
            <w:tcBorders>
              <w:left w:val="nil"/>
              <w:right w:val="nil"/>
            </w:tcBorders>
          </w:tcPr>
          <w:p w14:paraId="00E1D7F8">
            <w:pPr>
              <w:rPr>
                <w:vertAlign w:val="baseli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24B95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Low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A1809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High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7FB7F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1.3</w:t>
            </w:r>
            <w:r>
              <w:rPr>
                <w:rFonts w:hint="eastAsia"/>
                <w:vertAlign w:val="baseline"/>
              </w:rPr>
              <w:t xml:space="preserve"> (</w:t>
            </w:r>
            <w:r>
              <w:rPr>
                <w:rFonts w:hint="eastAsia"/>
                <w:vertAlign w:val="baseline"/>
                <w:lang w:val="en-US" w:eastAsia="zh-CN"/>
              </w:rPr>
              <w:t>0.93</w:t>
            </w:r>
            <w:r>
              <w:rPr>
                <w:rFonts w:hint="eastAsia"/>
                <w:vertAlign w:val="baseline"/>
              </w:rPr>
              <w:t>~1.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)</w:t>
            </w:r>
          </w:p>
        </w:tc>
        <w:tc>
          <w:tcPr>
            <w:tcW w:w="676" w:type="dxa"/>
            <w:vMerge w:val="continue"/>
            <w:tcBorders>
              <w:left w:val="nil"/>
              <w:right w:val="nil"/>
            </w:tcBorders>
          </w:tcPr>
          <w:p w14:paraId="2EA2B8B1">
            <w:pPr>
              <w:rPr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D5BDA46">
            <w:pPr>
              <w:rPr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left w:val="nil"/>
              <w:right w:val="nil"/>
            </w:tcBorders>
          </w:tcPr>
          <w:p w14:paraId="1DF54F14">
            <w:pPr>
              <w:rPr>
                <w:vertAlign w:val="baseli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1E2AA1B">
            <w:pPr>
              <w:rPr>
                <w:vertAlign w:val="baseline"/>
              </w:rPr>
            </w:pPr>
          </w:p>
        </w:tc>
        <w:tc>
          <w:tcPr>
            <w:tcW w:w="618" w:type="dxa"/>
            <w:vMerge w:val="continue"/>
            <w:tcBorders>
              <w:left w:val="nil"/>
              <w:right w:val="nil"/>
            </w:tcBorders>
          </w:tcPr>
          <w:p w14:paraId="67C34B97">
            <w:pPr>
              <w:rPr>
                <w:vertAlign w:val="baseline"/>
              </w:rPr>
            </w:pPr>
          </w:p>
        </w:tc>
      </w:tr>
      <w:tr w14:paraId="775CD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93" w:type="dxa"/>
            <w:vMerge w:val="continue"/>
            <w:tcBorders>
              <w:left w:val="nil"/>
              <w:bottom w:val="single" w:color="000000" w:sz="12" w:space="0"/>
              <w:right w:val="nil"/>
            </w:tcBorders>
          </w:tcPr>
          <w:p w14:paraId="20BD4964">
            <w:pPr>
              <w:rPr>
                <w:vertAlign w:val="baseli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7256535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High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42C8164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4BFAA33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1.18</w:t>
            </w:r>
            <w:r>
              <w:rPr>
                <w:rFonts w:hint="eastAsia"/>
                <w:vertAlign w:val="baseline"/>
              </w:rPr>
              <w:t xml:space="preserve"> (</w:t>
            </w:r>
            <w:r>
              <w:rPr>
                <w:rFonts w:hint="eastAsia"/>
                <w:vertAlign w:val="baseline"/>
                <w:lang w:val="en-US" w:eastAsia="zh-CN"/>
              </w:rPr>
              <w:t>0.83</w:t>
            </w:r>
            <w:r>
              <w:rPr>
                <w:rFonts w:hint="eastAsia"/>
                <w:vertAlign w:val="baseline"/>
              </w:rPr>
              <w:t>~</w:t>
            </w:r>
            <w:r>
              <w:rPr>
                <w:rFonts w:hint="eastAsia"/>
                <w:vertAlign w:val="baseline"/>
                <w:lang w:val="en-US" w:eastAsia="zh-CN"/>
              </w:rPr>
              <w:t>1.67</w:t>
            </w:r>
            <w:r>
              <w:rPr>
                <w:rFonts w:hint="eastAsia"/>
                <w:vertAlign w:val="baseline"/>
              </w:rPr>
              <w:t>)</w:t>
            </w:r>
          </w:p>
        </w:tc>
        <w:tc>
          <w:tcPr>
            <w:tcW w:w="676" w:type="dxa"/>
            <w:vMerge w:val="continue"/>
            <w:tcBorders>
              <w:left w:val="nil"/>
              <w:bottom w:val="single" w:color="000000" w:sz="12" w:space="0"/>
              <w:right w:val="nil"/>
            </w:tcBorders>
          </w:tcPr>
          <w:p w14:paraId="7253B586">
            <w:pPr>
              <w:rPr>
                <w:vertAlign w:val="baseli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4E7F6448">
            <w:pPr>
              <w:rPr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left w:val="nil"/>
              <w:bottom w:val="single" w:color="000000" w:sz="12" w:space="0"/>
              <w:right w:val="nil"/>
            </w:tcBorders>
          </w:tcPr>
          <w:p w14:paraId="08DBDD8D">
            <w:pPr>
              <w:rPr>
                <w:vertAlign w:val="baseli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1E7251B3">
            <w:pPr>
              <w:rPr>
                <w:vertAlign w:val="baseline"/>
              </w:rPr>
            </w:pPr>
          </w:p>
        </w:tc>
        <w:tc>
          <w:tcPr>
            <w:tcW w:w="618" w:type="dxa"/>
            <w:vMerge w:val="continue"/>
            <w:tcBorders>
              <w:left w:val="nil"/>
              <w:bottom w:val="single" w:color="000000" w:sz="12" w:space="0"/>
              <w:right w:val="nil"/>
            </w:tcBorders>
          </w:tcPr>
          <w:p w14:paraId="1F10B6A3">
            <w:pPr>
              <w:rPr>
                <w:vertAlign w:val="baseline"/>
              </w:rPr>
            </w:pPr>
          </w:p>
        </w:tc>
      </w:tr>
    </w:tbl>
    <w:p w14:paraId="74A586A0">
      <w:pPr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rFonts w:hint="default" w:eastAsiaTheme="minorEastAsia"/>
          <w:lang w:val="en-US" w:eastAsia="zh-CN"/>
        </w:rPr>
        <w:t>Adjusted for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  <w:t xml:space="preserve"> age, race, education level, PIR, BMI, smoking status, hypertension, DM, physical activities status.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039C5"/>
    <w:rsid w:val="099039C5"/>
    <w:rsid w:val="35424A62"/>
    <w:rsid w:val="63C75F84"/>
    <w:rsid w:val="6E0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0</Lines>
  <Paragraphs>0</Paragraphs>
  <TotalTime>0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2025-03-08T19:31:00Z</dcterms:created>
  <dc:creator>罗天平</dc:creator>
  <cp:lastModifiedBy>罗天平</cp:lastModifiedBy>
  <dcterms:modified xsi:type="dcterms:W3CDTF">2025-03-25T04:56:25Z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052E528A01DF49D18D365313B1B52A20_11</vt:lpwstr>
  </property>
  <property fmtid="{D5CDD505-2E9C-101B-9397-08002B2CF9AE}" pid="4" name="KSOTemplateDocerSaveRecord">
    <vt:lpwstr>eyJoZGlkIjoiZTQ4ODQwNThiYTg4YTBlNDhkZDRmNGNiNWM5NWE1YzAiLCJ1c2VySWQiOiIzMTY5NTcwMTkifQ==</vt:lpwstr>
  </property>
</Properties>
</file>