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7143A" w14:textId="0B64AF1E" w:rsidR="00096D06" w:rsidRPr="00E946D9" w:rsidRDefault="00096D06" w:rsidP="00096D06">
      <w:pPr>
        <w:rPr>
          <w:rFonts w:ascii="Times" w:hAnsi="Times"/>
          <w:color w:val="000000" w:themeColor="text1"/>
        </w:rPr>
      </w:pPr>
      <w:r>
        <w:rPr>
          <w:rFonts w:ascii="Times" w:hAnsi="Times"/>
        </w:rPr>
        <w:t>Appendix A</w:t>
      </w:r>
      <w:r w:rsidRPr="00E946D9">
        <w:rPr>
          <w:rFonts w:ascii="Times" w:hAnsi="Times"/>
          <w:color w:val="000000" w:themeColor="text1"/>
        </w:rPr>
        <w:t xml:space="preserve">: Measurement of </w:t>
      </w:r>
      <w:r>
        <w:rPr>
          <w:rFonts w:ascii="Times" w:hAnsi="Times"/>
          <w:color w:val="000000" w:themeColor="text1"/>
        </w:rPr>
        <w:t>predictors</w:t>
      </w:r>
      <w:r w:rsidRPr="00E946D9">
        <w:rPr>
          <w:rFonts w:ascii="Times" w:hAnsi="Times"/>
          <w:color w:val="000000" w:themeColor="text1"/>
        </w:rPr>
        <w:t xml:space="preserve"> </w:t>
      </w:r>
      <w:r>
        <w:rPr>
          <w:rFonts w:ascii="Times" w:hAnsi="Times"/>
          <w:color w:val="000000" w:themeColor="text1"/>
        </w:rPr>
        <w:t>of</w:t>
      </w:r>
      <w:r w:rsidRPr="00E946D9">
        <w:rPr>
          <w:rFonts w:ascii="Times" w:hAnsi="Times"/>
          <w:color w:val="000000" w:themeColor="text1"/>
        </w:rPr>
        <w:t xml:space="preserve"> CKD within CPCSSN</w:t>
      </w:r>
    </w:p>
    <w:tbl>
      <w:tblPr>
        <w:tblW w:w="13041" w:type="dxa"/>
        <w:tblLayout w:type="fixed"/>
        <w:tblLook w:val="04A0" w:firstRow="1" w:lastRow="0" w:firstColumn="1" w:lastColumn="0" w:noHBand="0" w:noVBand="1"/>
      </w:tblPr>
      <w:tblGrid>
        <w:gridCol w:w="1701"/>
        <w:gridCol w:w="1134"/>
        <w:gridCol w:w="3119"/>
        <w:gridCol w:w="992"/>
        <w:gridCol w:w="2552"/>
        <w:gridCol w:w="2551"/>
        <w:gridCol w:w="992"/>
      </w:tblGrid>
      <w:tr w:rsidR="00096D06" w:rsidRPr="004717DA" w14:paraId="7583544A" w14:textId="77777777" w:rsidTr="000B31E5">
        <w:trPr>
          <w:trHeight w:val="20"/>
        </w:trPr>
        <w:tc>
          <w:tcPr>
            <w:tcW w:w="1701" w:type="dxa"/>
            <w:tcBorders>
              <w:top w:val="nil"/>
              <w:left w:val="nil"/>
              <w:bottom w:val="single" w:sz="4" w:space="0" w:color="auto"/>
              <w:right w:val="nil"/>
            </w:tcBorders>
            <w:shd w:val="clear" w:color="auto" w:fill="auto"/>
            <w:hideMark/>
          </w:tcPr>
          <w:p w14:paraId="5AEFD6ED" w14:textId="77777777" w:rsidR="00096D06" w:rsidRPr="004717DA" w:rsidRDefault="00096D06" w:rsidP="000B31E5">
            <w:pPr>
              <w:rPr>
                <w:rFonts w:ascii="Times" w:hAnsi="Times" w:cs="Calibri"/>
                <w:b/>
                <w:bCs/>
                <w:color w:val="000000"/>
                <w:sz w:val="18"/>
                <w:szCs w:val="18"/>
              </w:rPr>
            </w:pPr>
          </w:p>
        </w:tc>
        <w:tc>
          <w:tcPr>
            <w:tcW w:w="1134" w:type="dxa"/>
            <w:tcBorders>
              <w:top w:val="nil"/>
              <w:left w:val="nil"/>
              <w:bottom w:val="single" w:sz="4" w:space="0" w:color="auto"/>
              <w:right w:val="nil"/>
            </w:tcBorders>
            <w:shd w:val="clear" w:color="auto" w:fill="auto"/>
            <w:vAlign w:val="bottom"/>
            <w:hideMark/>
          </w:tcPr>
          <w:p w14:paraId="3E15247B" w14:textId="77777777" w:rsidR="00096D06" w:rsidRPr="004717DA" w:rsidRDefault="00096D06" w:rsidP="000B31E5">
            <w:pPr>
              <w:rPr>
                <w:rFonts w:ascii="Times" w:hAnsi="Times" w:cs="Calibri"/>
                <w:b/>
                <w:bCs/>
                <w:color w:val="000000"/>
                <w:sz w:val="18"/>
                <w:szCs w:val="18"/>
              </w:rPr>
            </w:pPr>
            <w:r w:rsidRPr="004717DA">
              <w:rPr>
                <w:rFonts w:ascii="Times" w:hAnsi="Times" w:cs="Calibri"/>
                <w:b/>
                <w:bCs/>
                <w:color w:val="000000"/>
                <w:sz w:val="18"/>
                <w:szCs w:val="18"/>
              </w:rPr>
              <w:t>CPCSSN table</w:t>
            </w:r>
          </w:p>
        </w:tc>
        <w:tc>
          <w:tcPr>
            <w:tcW w:w="3119" w:type="dxa"/>
            <w:tcBorders>
              <w:top w:val="nil"/>
              <w:left w:val="nil"/>
              <w:bottom w:val="single" w:sz="4" w:space="0" w:color="auto"/>
              <w:right w:val="nil"/>
            </w:tcBorders>
            <w:shd w:val="clear" w:color="auto" w:fill="auto"/>
            <w:vAlign w:val="bottom"/>
            <w:hideMark/>
          </w:tcPr>
          <w:p w14:paraId="4C25491E" w14:textId="77777777" w:rsidR="00096D06" w:rsidRPr="004717DA" w:rsidRDefault="00096D06" w:rsidP="000B31E5">
            <w:pPr>
              <w:rPr>
                <w:rFonts w:ascii="Times" w:hAnsi="Times" w:cs="Calibri"/>
                <w:b/>
                <w:bCs/>
                <w:color w:val="000000"/>
                <w:sz w:val="18"/>
                <w:szCs w:val="18"/>
              </w:rPr>
            </w:pPr>
            <w:r w:rsidRPr="004717DA">
              <w:rPr>
                <w:rFonts w:ascii="Times" w:hAnsi="Times" w:cs="Calibri"/>
                <w:b/>
                <w:bCs/>
                <w:color w:val="000000"/>
                <w:sz w:val="18"/>
                <w:szCs w:val="18"/>
              </w:rPr>
              <w:t>Details</w:t>
            </w:r>
          </w:p>
        </w:tc>
        <w:tc>
          <w:tcPr>
            <w:tcW w:w="992" w:type="dxa"/>
            <w:tcBorders>
              <w:top w:val="nil"/>
              <w:left w:val="nil"/>
              <w:bottom w:val="single" w:sz="4" w:space="0" w:color="auto"/>
              <w:right w:val="nil"/>
            </w:tcBorders>
            <w:shd w:val="clear" w:color="auto" w:fill="auto"/>
            <w:vAlign w:val="bottom"/>
            <w:hideMark/>
          </w:tcPr>
          <w:p w14:paraId="4D72D3D9" w14:textId="77777777" w:rsidR="00096D06" w:rsidRPr="004717DA" w:rsidRDefault="00096D06" w:rsidP="000B31E5">
            <w:pPr>
              <w:rPr>
                <w:rFonts w:ascii="Times" w:hAnsi="Times" w:cs="Calibri"/>
                <w:b/>
                <w:bCs/>
                <w:color w:val="000000"/>
                <w:sz w:val="18"/>
                <w:szCs w:val="18"/>
              </w:rPr>
            </w:pPr>
            <w:r w:rsidRPr="004717DA">
              <w:rPr>
                <w:rFonts w:ascii="Times" w:hAnsi="Times" w:cs="Calibri"/>
                <w:b/>
                <w:bCs/>
                <w:color w:val="000000"/>
                <w:sz w:val="18"/>
                <w:szCs w:val="18"/>
              </w:rPr>
              <w:t>LOINC code(s)</w:t>
            </w:r>
          </w:p>
        </w:tc>
        <w:tc>
          <w:tcPr>
            <w:tcW w:w="2552" w:type="dxa"/>
            <w:tcBorders>
              <w:top w:val="nil"/>
              <w:left w:val="nil"/>
              <w:bottom w:val="single" w:sz="4" w:space="0" w:color="auto"/>
              <w:right w:val="nil"/>
            </w:tcBorders>
            <w:shd w:val="clear" w:color="auto" w:fill="auto"/>
            <w:vAlign w:val="bottom"/>
            <w:hideMark/>
          </w:tcPr>
          <w:p w14:paraId="4935FE67" w14:textId="77777777" w:rsidR="00096D06" w:rsidRPr="004717DA" w:rsidRDefault="00096D06" w:rsidP="000B31E5">
            <w:pPr>
              <w:rPr>
                <w:rFonts w:ascii="Times" w:hAnsi="Times" w:cs="Calibri"/>
                <w:b/>
                <w:bCs/>
                <w:color w:val="000000"/>
                <w:sz w:val="18"/>
                <w:szCs w:val="18"/>
              </w:rPr>
            </w:pPr>
            <w:r w:rsidRPr="004717DA">
              <w:rPr>
                <w:rFonts w:ascii="Times" w:hAnsi="Times" w:cs="Calibri"/>
                <w:b/>
                <w:bCs/>
                <w:color w:val="000000"/>
                <w:sz w:val="18"/>
                <w:szCs w:val="18"/>
              </w:rPr>
              <w:t>ATC code(s)</w:t>
            </w:r>
          </w:p>
        </w:tc>
        <w:tc>
          <w:tcPr>
            <w:tcW w:w="2551" w:type="dxa"/>
            <w:tcBorders>
              <w:top w:val="nil"/>
              <w:left w:val="nil"/>
              <w:bottom w:val="single" w:sz="4" w:space="0" w:color="auto"/>
              <w:right w:val="nil"/>
            </w:tcBorders>
            <w:shd w:val="clear" w:color="auto" w:fill="auto"/>
            <w:vAlign w:val="bottom"/>
            <w:hideMark/>
          </w:tcPr>
          <w:p w14:paraId="376D95B4" w14:textId="77777777" w:rsidR="00096D06" w:rsidRPr="004717DA" w:rsidRDefault="00096D06" w:rsidP="000B31E5">
            <w:pPr>
              <w:rPr>
                <w:rFonts w:ascii="Times" w:hAnsi="Times" w:cs="Calibri"/>
                <w:b/>
                <w:bCs/>
                <w:color w:val="000000"/>
                <w:sz w:val="18"/>
                <w:szCs w:val="18"/>
              </w:rPr>
            </w:pPr>
            <w:r w:rsidRPr="004717DA">
              <w:rPr>
                <w:rFonts w:ascii="Times" w:hAnsi="Times" w:cs="Calibri"/>
                <w:b/>
                <w:bCs/>
                <w:color w:val="000000"/>
                <w:sz w:val="18"/>
                <w:szCs w:val="18"/>
              </w:rPr>
              <w:t>ICD-9 code(s)</w:t>
            </w:r>
          </w:p>
        </w:tc>
        <w:tc>
          <w:tcPr>
            <w:tcW w:w="992" w:type="dxa"/>
            <w:tcBorders>
              <w:top w:val="nil"/>
              <w:left w:val="nil"/>
              <w:bottom w:val="single" w:sz="4" w:space="0" w:color="auto"/>
              <w:right w:val="nil"/>
            </w:tcBorders>
            <w:shd w:val="clear" w:color="auto" w:fill="auto"/>
            <w:vAlign w:val="bottom"/>
            <w:hideMark/>
          </w:tcPr>
          <w:p w14:paraId="0214DD88" w14:textId="77777777" w:rsidR="00096D06" w:rsidRPr="004717DA" w:rsidRDefault="00096D06" w:rsidP="000B31E5">
            <w:pPr>
              <w:rPr>
                <w:rFonts w:ascii="Times" w:hAnsi="Times" w:cs="Calibri"/>
                <w:b/>
                <w:bCs/>
                <w:color w:val="000000"/>
                <w:sz w:val="18"/>
                <w:szCs w:val="18"/>
              </w:rPr>
            </w:pPr>
            <w:r w:rsidRPr="004717DA">
              <w:rPr>
                <w:rFonts w:ascii="Times" w:hAnsi="Times" w:cs="Calibri"/>
                <w:b/>
                <w:bCs/>
                <w:color w:val="000000"/>
                <w:sz w:val="18"/>
                <w:szCs w:val="18"/>
              </w:rPr>
              <w:t>Reference</w:t>
            </w:r>
          </w:p>
        </w:tc>
      </w:tr>
      <w:tr w:rsidR="00096D06" w:rsidRPr="004717DA" w14:paraId="2D152229" w14:textId="77777777" w:rsidTr="000B31E5">
        <w:trPr>
          <w:trHeight w:val="20"/>
        </w:trPr>
        <w:tc>
          <w:tcPr>
            <w:tcW w:w="2835" w:type="dxa"/>
            <w:gridSpan w:val="2"/>
            <w:tcBorders>
              <w:top w:val="single" w:sz="4" w:space="0" w:color="auto"/>
              <w:left w:val="nil"/>
              <w:bottom w:val="nil"/>
              <w:right w:val="nil"/>
            </w:tcBorders>
            <w:shd w:val="clear" w:color="auto" w:fill="auto"/>
          </w:tcPr>
          <w:p w14:paraId="4A458954" w14:textId="77777777" w:rsidR="00096D06" w:rsidRPr="004717DA" w:rsidRDefault="00096D06" w:rsidP="000B31E5">
            <w:pPr>
              <w:rPr>
                <w:rFonts w:ascii="Times" w:hAnsi="Times" w:cs="Calibri"/>
                <w:i/>
                <w:iCs/>
                <w:color w:val="000000"/>
                <w:sz w:val="18"/>
                <w:szCs w:val="18"/>
              </w:rPr>
            </w:pPr>
            <w:r w:rsidRPr="004717DA">
              <w:rPr>
                <w:rFonts w:ascii="Times" w:hAnsi="Times" w:cs="Calibri"/>
                <w:b/>
                <w:bCs/>
                <w:i/>
                <w:iCs/>
                <w:color w:val="000000"/>
                <w:sz w:val="18"/>
                <w:szCs w:val="18"/>
              </w:rPr>
              <w:t>Demographic variables</w:t>
            </w:r>
          </w:p>
        </w:tc>
        <w:tc>
          <w:tcPr>
            <w:tcW w:w="3119" w:type="dxa"/>
            <w:tcBorders>
              <w:top w:val="single" w:sz="4" w:space="0" w:color="auto"/>
              <w:left w:val="nil"/>
              <w:bottom w:val="nil"/>
              <w:right w:val="nil"/>
            </w:tcBorders>
            <w:shd w:val="clear" w:color="auto" w:fill="auto"/>
          </w:tcPr>
          <w:p w14:paraId="68B2423D" w14:textId="77777777" w:rsidR="00096D06" w:rsidRPr="004717DA" w:rsidRDefault="00096D06" w:rsidP="000B31E5">
            <w:pPr>
              <w:rPr>
                <w:rFonts w:ascii="Times" w:hAnsi="Times" w:cs="Calibri"/>
                <w:color w:val="000000"/>
                <w:sz w:val="18"/>
                <w:szCs w:val="18"/>
              </w:rPr>
            </w:pPr>
          </w:p>
        </w:tc>
        <w:tc>
          <w:tcPr>
            <w:tcW w:w="992" w:type="dxa"/>
            <w:tcBorders>
              <w:top w:val="single" w:sz="4" w:space="0" w:color="auto"/>
              <w:left w:val="nil"/>
              <w:bottom w:val="nil"/>
              <w:right w:val="nil"/>
            </w:tcBorders>
            <w:shd w:val="clear" w:color="auto" w:fill="auto"/>
          </w:tcPr>
          <w:p w14:paraId="19A41F7D" w14:textId="77777777" w:rsidR="00096D06" w:rsidRPr="004717DA" w:rsidRDefault="00096D06" w:rsidP="000B31E5">
            <w:pPr>
              <w:rPr>
                <w:rFonts w:ascii="Times" w:hAnsi="Times" w:cs="Calibri"/>
                <w:color w:val="000000"/>
                <w:sz w:val="18"/>
                <w:szCs w:val="18"/>
              </w:rPr>
            </w:pPr>
          </w:p>
        </w:tc>
        <w:tc>
          <w:tcPr>
            <w:tcW w:w="2552" w:type="dxa"/>
            <w:tcBorders>
              <w:top w:val="single" w:sz="4" w:space="0" w:color="auto"/>
              <w:left w:val="nil"/>
              <w:bottom w:val="nil"/>
              <w:right w:val="nil"/>
            </w:tcBorders>
            <w:shd w:val="clear" w:color="auto" w:fill="auto"/>
          </w:tcPr>
          <w:p w14:paraId="4858C584" w14:textId="77777777" w:rsidR="00096D06" w:rsidRPr="004717DA" w:rsidRDefault="00096D06" w:rsidP="000B31E5">
            <w:pPr>
              <w:rPr>
                <w:rFonts w:ascii="Times" w:hAnsi="Times"/>
                <w:sz w:val="18"/>
                <w:szCs w:val="18"/>
              </w:rPr>
            </w:pPr>
          </w:p>
        </w:tc>
        <w:tc>
          <w:tcPr>
            <w:tcW w:w="2551" w:type="dxa"/>
            <w:tcBorders>
              <w:top w:val="single" w:sz="4" w:space="0" w:color="auto"/>
              <w:left w:val="nil"/>
              <w:bottom w:val="nil"/>
              <w:right w:val="nil"/>
            </w:tcBorders>
            <w:shd w:val="clear" w:color="auto" w:fill="auto"/>
          </w:tcPr>
          <w:p w14:paraId="109E4142" w14:textId="77777777" w:rsidR="00096D06" w:rsidRPr="004717DA" w:rsidRDefault="00096D06" w:rsidP="000B31E5">
            <w:pPr>
              <w:rPr>
                <w:rFonts w:ascii="Times" w:hAnsi="Times"/>
                <w:sz w:val="18"/>
                <w:szCs w:val="18"/>
              </w:rPr>
            </w:pPr>
          </w:p>
        </w:tc>
        <w:tc>
          <w:tcPr>
            <w:tcW w:w="992" w:type="dxa"/>
            <w:tcBorders>
              <w:top w:val="single" w:sz="4" w:space="0" w:color="auto"/>
              <w:left w:val="nil"/>
              <w:bottom w:val="nil"/>
              <w:right w:val="nil"/>
            </w:tcBorders>
            <w:shd w:val="clear" w:color="auto" w:fill="auto"/>
          </w:tcPr>
          <w:p w14:paraId="223A2E76" w14:textId="77777777" w:rsidR="00096D06" w:rsidRPr="004717DA" w:rsidRDefault="00096D06" w:rsidP="000B31E5">
            <w:pPr>
              <w:rPr>
                <w:rFonts w:ascii="Times" w:hAnsi="Times"/>
                <w:sz w:val="18"/>
                <w:szCs w:val="18"/>
              </w:rPr>
            </w:pPr>
          </w:p>
        </w:tc>
      </w:tr>
      <w:tr w:rsidR="00096D06" w:rsidRPr="004717DA" w14:paraId="2AFAEB5C" w14:textId="77777777" w:rsidTr="000B31E5">
        <w:trPr>
          <w:trHeight w:val="20"/>
        </w:trPr>
        <w:tc>
          <w:tcPr>
            <w:tcW w:w="1701" w:type="dxa"/>
            <w:tcBorders>
              <w:top w:val="nil"/>
              <w:left w:val="nil"/>
              <w:bottom w:val="nil"/>
              <w:right w:val="nil"/>
            </w:tcBorders>
            <w:shd w:val="clear" w:color="auto" w:fill="auto"/>
            <w:hideMark/>
          </w:tcPr>
          <w:p w14:paraId="1ECC48B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Age</w:t>
            </w:r>
          </w:p>
        </w:tc>
        <w:tc>
          <w:tcPr>
            <w:tcW w:w="1134" w:type="dxa"/>
            <w:tcBorders>
              <w:top w:val="nil"/>
              <w:left w:val="nil"/>
              <w:bottom w:val="nil"/>
              <w:right w:val="nil"/>
            </w:tcBorders>
            <w:shd w:val="clear" w:color="auto" w:fill="auto"/>
            <w:hideMark/>
          </w:tcPr>
          <w:p w14:paraId="1E0DD1A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Patient</w:t>
            </w:r>
          </w:p>
        </w:tc>
        <w:tc>
          <w:tcPr>
            <w:tcW w:w="3119" w:type="dxa"/>
            <w:tcBorders>
              <w:top w:val="nil"/>
              <w:left w:val="nil"/>
              <w:bottom w:val="nil"/>
              <w:right w:val="nil"/>
            </w:tcBorders>
            <w:shd w:val="clear" w:color="auto" w:fill="auto"/>
            <w:hideMark/>
          </w:tcPr>
          <w:p w14:paraId="13307FE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Baseline visit date - date of birth</w:t>
            </w:r>
          </w:p>
        </w:tc>
        <w:tc>
          <w:tcPr>
            <w:tcW w:w="992" w:type="dxa"/>
            <w:tcBorders>
              <w:top w:val="nil"/>
              <w:left w:val="nil"/>
              <w:bottom w:val="nil"/>
              <w:right w:val="nil"/>
            </w:tcBorders>
            <w:shd w:val="clear" w:color="auto" w:fill="auto"/>
            <w:hideMark/>
          </w:tcPr>
          <w:p w14:paraId="46A6CBE1"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07E85B39"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78003D12"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3C33D18D" w14:textId="77777777" w:rsidR="00096D06" w:rsidRPr="004717DA" w:rsidRDefault="00096D06" w:rsidP="000B31E5">
            <w:pPr>
              <w:rPr>
                <w:rFonts w:ascii="Times" w:hAnsi="Times"/>
                <w:sz w:val="18"/>
                <w:szCs w:val="18"/>
              </w:rPr>
            </w:pPr>
          </w:p>
        </w:tc>
      </w:tr>
      <w:tr w:rsidR="00096D06" w:rsidRPr="004717DA" w14:paraId="3F91F87F"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7723F9C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Sex</w:t>
            </w:r>
          </w:p>
        </w:tc>
        <w:tc>
          <w:tcPr>
            <w:tcW w:w="1134" w:type="dxa"/>
            <w:tcBorders>
              <w:top w:val="nil"/>
              <w:left w:val="nil"/>
              <w:bottom w:val="nil"/>
              <w:right w:val="nil"/>
            </w:tcBorders>
            <w:shd w:val="clear" w:color="auto" w:fill="F2F2F2" w:themeFill="background1" w:themeFillShade="F2"/>
            <w:hideMark/>
          </w:tcPr>
          <w:p w14:paraId="3A32C4A0"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Patient</w:t>
            </w:r>
          </w:p>
        </w:tc>
        <w:tc>
          <w:tcPr>
            <w:tcW w:w="3119" w:type="dxa"/>
            <w:tcBorders>
              <w:top w:val="nil"/>
              <w:left w:val="nil"/>
              <w:bottom w:val="nil"/>
              <w:right w:val="nil"/>
            </w:tcBorders>
            <w:shd w:val="clear" w:color="auto" w:fill="F2F2F2" w:themeFill="background1" w:themeFillShade="F2"/>
            <w:hideMark/>
          </w:tcPr>
          <w:p w14:paraId="48AE0CE9" w14:textId="77777777" w:rsidR="00096D06" w:rsidRPr="004717DA" w:rsidRDefault="00096D06" w:rsidP="000B31E5">
            <w:pPr>
              <w:rPr>
                <w:rFonts w:ascii="Times" w:hAnsi="Times" w:cs="Calibri"/>
                <w:color w:val="000000"/>
                <w:sz w:val="18"/>
                <w:szCs w:val="18"/>
              </w:rPr>
            </w:pPr>
          </w:p>
        </w:tc>
        <w:tc>
          <w:tcPr>
            <w:tcW w:w="992" w:type="dxa"/>
            <w:tcBorders>
              <w:top w:val="nil"/>
              <w:left w:val="nil"/>
              <w:bottom w:val="nil"/>
              <w:right w:val="nil"/>
            </w:tcBorders>
            <w:shd w:val="clear" w:color="auto" w:fill="F2F2F2" w:themeFill="background1" w:themeFillShade="F2"/>
            <w:hideMark/>
          </w:tcPr>
          <w:p w14:paraId="583217DE"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F2F2F2" w:themeFill="background1" w:themeFillShade="F2"/>
            <w:hideMark/>
          </w:tcPr>
          <w:p w14:paraId="14CA7598"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360E08CF"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5374B6B4" w14:textId="77777777" w:rsidR="00096D06" w:rsidRPr="004717DA" w:rsidRDefault="00096D06" w:rsidP="000B31E5">
            <w:pPr>
              <w:rPr>
                <w:rFonts w:ascii="Times" w:hAnsi="Times"/>
                <w:sz w:val="18"/>
                <w:szCs w:val="18"/>
              </w:rPr>
            </w:pPr>
          </w:p>
        </w:tc>
      </w:tr>
      <w:tr w:rsidR="00096D06" w:rsidRPr="004717DA" w14:paraId="4A1354FE" w14:textId="77777777" w:rsidTr="000B31E5">
        <w:trPr>
          <w:trHeight w:val="20"/>
        </w:trPr>
        <w:tc>
          <w:tcPr>
            <w:tcW w:w="1701" w:type="dxa"/>
            <w:tcBorders>
              <w:top w:val="nil"/>
              <w:left w:val="nil"/>
              <w:bottom w:val="nil"/>
              <w:right w:val="nil"/>
            </w:tcBorders>
            <w:shd w:val="clear" w:color="auto" w:fill="auto"/>
          </w:tcPr>
          <w:p w14:paraId="5DF7098F"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Rurality</w:t>
            </w:r>
          </w:p>
        </w:tc>
        <w:tc>
          <w:tcPr>
            <w:tcW w:w="1134" w:type="dxa"/>
            <w:tcBorders>
              <w:top w:val="nil"/>
              <w:left w:val="nil"/>
              <w:bottom w:val="nil"/>
              <w:right w:val="nil"/>
            </w:tcBorders>
            <w:shd w:val="clear" w:color="auto" w:fill="auto"/>
          </w:tcPr>
          <w:p w14:paraId="6936A297"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Patient</w:t>
            </w:r>
          </w:p>
        </w:tc>
        <w:tc>
          <w:tcPr>
            <w:tcW w:w="3119" w:type="dxa"/>
            <w:tcBorders>
              <w:top w:val="nil"/>
              <w:left w:val="nil"/>
              <w:bottom w:val="nil"/>
              <w:right w:val="nil"/>
            </w:tcBorders>
            <w:shd w:val="clear" w:color="auto" w:fill="auto"/>
          </w:tcPr>
          <w:p w14:paraId="70086D6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Based on patient home postal code</w:t>
            </w:r>
          </w:p>
        </w:tc>
        <w:tc>
          <w:tcPr>
            <w:tcW w:w="992" w:type="dxa"/>
            <w:tcBorders>
              <w:top w:val="nil"/>
              <w:left w:val="nil"/>
              <w:bottom w:val="nil"/>
              <w:right w:val="nil"/>
            </w:tcBorders>
            <w:shd w:val="clear" w:color="auto" w:fill="auto"/>
          </w:tcPr>
          <w:p w14:paraId="0E5A97A9"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tcPr>
          <w:p w14:paraId="4478F68D"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tcPr>
          <w:p w14:paraId="6F9755FD"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tcPr>
          <w:p w14:paraId="1BCAB1CA" w14:textId="77777777" w:rsidR="00096D06" w:rsidRPr="004717DA" w:rsidRDefault="00096D06" w:rsidP="000B31E5">
            <w:pPr>
              <w:rPr>
                <w:rFonts w:ascii="Times" w:hAnsi="Times"/>
                <w:sz w:val="18"/>
                <w:szCs w:val="18"/>
              </w:rPr>
            </w:pPr>
          </w:p>
        </w:tc>
      </w:tr>
      <w:tr w:rsidR="00096D06" w:rsidRPr="004717DA" w14:paraId="4A2339EE" w14:textId="77777777" w:rsidTr="000B31E5">
        <w:trPr>
          <w:trHeight w:val="20"/>
        </w:trPr>
        <w:tc>
          <w:tcPr>
            <w:tcW w:w="5954" w:type="dxa"/>
            <w:gridSpan w:val="3"/>
            <w:tcBorders>
              <w:top w:val="nil"/>
              <w:left w:val="nil"/>
              <w:bottom w:val="nil"/>
              <w:right w:val="nil"/>
            </w:tcBorders>
            <w:shd w:val="clear" w:color="auto" w:fill="auto"/>
            <w:hideMark/>
          </w:tcPr>
          <w:p w14:paraId="62B08078" w14:textId="77777777" w:rsidR="00096D06" w:rsidRPr="004717DA" w:rsidRDefault="00096D06" w:rsidP="000B31E5">
            <w:pPr>
              <w:rPr>
                <w:rFonts w:ascii="Times" w:hAnsi="Times"/>
                <w:i/>
                <w:iCs/>
                <w:sz w:val="18"/>
                <w:szCs w:val="18"/>
              </w:rPr>
            </w:pPr>
            <w:r w:rsidRPr="004717DA">
              <w:rPr>
                <w:rFonts w:ascii="Times" w:hAnsi="Times" w:cs="Calibri"/>
                <w:b/>
                <w:bCs/>
                <w:i/>
                <w:iCs/>
                <w:color w:val="000000"/>
                <w:sz w:val="18"/>
                <w:szCs w:val="18"/>
              </w:rPr>
              <w:t>Health behaviour variables</w:t>
            </w:r>
          </w:p>
        </w:tc>
        <w:tc>
          <w:tcPr>
            <w:tcW w:w="992" w:type="dxa"/>
            <w:tcBorders>
              <w:top w:val="nil"/>
              <w:left w:val="nil"/>
              <w:bottom w:val="nil"/>
              <w:right w:val="nil"/>
            </w:tcBorders>
            <w:shd w:val="clear" w:color="auto" w:fill="auto"/>
            <w:hideMark/>
          </w:tcPr>
          <w:p w14:paraId="283D6086"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hideMark/>
          </w:tcPr>
          <w:p w14:paraId="55ACC1DB"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5F95CBD8"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10B9FCC8" w14:textId="77777777" w:rsidR="00096D06" w:rsidRPr="004717DA" w:rsidRDefault="00096D06" w:rsidP="000B31E5">
            <w:pPr>
              <w:rPr>
                <w:rFonts w:ascii="Times" w:hAnsi="Times"/>
                <w:sz w:val="18"/>
                <w:szCs w:val="18"/>
              </w:rPr>
            </w:pPr>
          </w:p>
        </w:tc>
      </w:tr>
      <w:tr w:rsidR="00096D06" w:rsidRPr="004717DA" w14:paraId="33619D29" w14:textId="77777777" w:rsidTr="000B31E5">
        <w:trPr>
          <w:trHeight w:val="20"/>
        </w:trPr>
        <w:tc>
          <w:tcPr>
            <w:tcW w:w="1701" w:type="dxa"/>
            <w:tcBorders>
              <w:top w:val="nil"/>
              <w:left w:val="nil"/>
              <w:bottom w:val="nil"/>
              <w:right w:val="nil"/>
            </w:tcBorders>
            <w:shd w:val="clear" w:color="auto" w:fill="auto"/>
            <w:hideMark/>
          </w:tcPr>
          <w:p w14:paraId="44723EE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Smoking</w:t>
            </w:r>
          </w:p>
        </w:tc>
        <w:tc>
          <w:tcPr>
            <w:tcW w:w="1134" w:type="dxa"/>
            <w:tcBorders>
              <w:top w:val="nil"/>
              <w:left w:val="nil"/>
              <w:bottom w:val="nil"/>
              <w:right w:val="nil"/>
            </w:tcBorders>
            <w:shd w:val="clear" w:color="auto" w:fill="auto"/>
            <w:hideMark/>
          </w:tcPr>
          <w:p w14:paraId="6DE4A6F1"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Risk factor</w:t>
            </w:r>
          </w:p>
        </w:tc>
        <w:tc>
          <w:tcPr>
            <w:tcW w:w="3119" w:type="dxa"/>
            <w:tcBorders>
              <w:top w:val="nil"/>
              <w:left w:val="nil"/>
              <w:bottom w:val="nil"/>
              <w:right w:val="nil"/>
            </w:tcBorders>
            <w:shd w:val="clear" w:color="auto" w:fill="auto"/>
            <w:hideMark/>
          </w:tcPr>
          <w:p w14:paraId="77E56921"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smoking status reported at or prior to baseline; collected as non-smoker, ex-smoker, ever smoker, and current smoker</w:t>
            </w:r>
          </w:p>
        </w:tc>
        <w:tc>
          <w:tcPr>
            <w:tcW w:w="992" w:type="dxa"/>
            <w:tcBorders>
              <w:top w:val="nil"/>
              <w:left w:val="nil"/>
              <w:bottom w:val="nil"/>
              <w:right w:val="nil"/>
            </w:tcBorders>
            <w:shd w:val="clear" w:color="auto" w:fill="auto"/>
            <w:hideMark/>
          </w:tcPr>
          <w:p w14:paraId="36FF0150"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6FE22A4F"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527E0725"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47E4E63D" w14:textId="77777777" w:rsidR="00096D06" w:rsidRPr="004717DA" w:rsidRDefault="00096D06" w:rsidP="000B31E5">
            <w:pPr>
              <w:rPr>
                <w:rFonts w:ascii="Times" w:hAnsi="Times"/>
                <w:sz w:val="18"/>
                <w:szCs w:val="18"/>
              </w:rPr>
            </w:pPr>
          </w:p>
        </w:tc>
      </w:tr>
      <w:tr w:rsidR="00096D06" w:rsidRPr="004717DA" w14:paraId="502A58CC" w14:textId="77777777" w:rsidTr="000B31E5">
        <w:trPr>
          <w:trHeight w:val="20"/>
        </w:trPr>
        <w:tc>
          <w:tcPr>
            <w:tcW w:w="2835" w:type="dxa"/>
            <w:gridSpan w:val="2"/>
            <w:tcBorders>
              <w:top w:val="nil"/>
              <w:left w:val="nil"/>
              <w:bottom w:val="nil"/>
              <w:right w:val="nil"/>
            </w:tcBorders>
            <w:shd w:val="clear" w:color="auto" w:fill="auto"/>
            <w:hideMark/>
          </w:tcPr>
          <w:p w14:paraId="42D6F00E" w14:textId="77777777" w:rsidR="00096D06" w:rsidRPr="004717DA" w:rsidRDefault="00096D06" w:rsidP="000B31E5">
            <w:pPr>
              <w:rPr>
                <w:rFonts w:ascii="Times" w:hAnsi="Times" w:cs="Calibri"/>
                <w:b/>
                <w:bCs/>
                <w:i/>
                <w:iCs/>
                <w:color w:val="000000"/>
                <w:sz w:val="18"/>
                <w:szCs w:val="18"/>
              </w:rPr>
            </w:pPr>
            <w:r w:rsidRPr="004717DA">
              <w:rPr>
                <w:rFonts w:ascii="Times" w:hAnsi="Times" w:cs="Calibri"/>
                <w:b/>
                <w:bCs/>
                <w:i/>
                <w:iCs/>
                <w:color w:val="000000"/>
                <w:sz w:val="18"/>
                <w:szCs w:val="18"/>
              </w:rPr>
              <w:t>Diabetes-related variables</w:t>
            </w:r>
          </w:p>
        </w:tc>
        <w:tc>
          <w:tcPr>
            <w:tcW w:w="3119" w:type="dxa"/>
            <w:tcBorders>
              <w:top w:val="nil"/>
              <w:left w:val="nil"/>
              <w:bottom w:val="nil"/>
              <w:right w:val="nil"/>
            </w:tcBorders>
            <w:shd w:val="clear" w:color="auto" w:fill="auto"/>
            <w:hideMark/>
          </w:tcPr>
          <w:p w14:paraId="4AC431D6"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63B8B608"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hideMark/>
          </w:tcPr>
          <w:p w14:paraId="402C4233"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7CF46A93"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47A9979E" w14:textId="77777777" w:rsidR="00096D06" w:rsidRPr="004717DA" w:rsidRDefault="00096D06" w:rsidP="000B31E5">
            <w:pPr>
              <w:rPr>
                <w:rFonts w:ascii="Times" w:hAnsi="Times"/>
                <w:sz w:val="18"/>
                <w:szCs w:val="18"/>
              </w:rPr>
            </w:pPr>
          </w:p>
        </w:tc>
      </w:tr>
      <w:tr w:rsidR="00096D06" w:rsidRPr="004717DA" w14:paraId="2811EA44" w14:textId="77777777" w:rsidTr="000B31E5">
        <w:trPr>
          <w:trHeight w:val="20"/>
        </w:trPr>
        <w:tc>
          <w:tcPr>
            <w:tcW w:w="1701" w:type="dxa"/>
            <w:tcBorders>
              <w:top w:val="nil"/>
              <w:left w:val="nil"/>
              <w:bottom w:val="nil"/>
              <w:right w:val="nil"/>
            </w:tcBorders>
            <w:shd w:val="clear" w:color="auto" w:fill="auto"/>
          </w:tcPr>
          <w:p w14:paraId="039D602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Fasting blood glucose</w:t>
            </w:r>
          </w:p>
        </w:tc>
        <w:tc>
          <w:tcPr>
            <w:tcW w:w="1134" w:type="dxa"/>
            <w:tcBorders>
              <w:top w:val="nil"/>
              <w:left w:val="nil"/>
              <w:bottom w:val="nil"/>
              <w:right w:val="nil"/>
            </w:tcBorders>
            <w:shd w:val="clear" w:color="auto" w:fill="auto"/>
          </w:tcPr>
          <w:p w14:paraId="477D998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tcPr>
          <w:p w14:paraId="3878553E"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before baseline</w:t>
            </w:r>
          </w:p>
        </w:tc>
        <w:tc>
          <w:tcPr>
            <w:tcW w:w="992" w:type="dxa"/>
            <w:tcBorders>
              <w:top w:val="nil"/>
              <w:left w:val="nil"/>
              <w:bottom w:val="nil"/>
              <w:right w:val="nil"/>
            </w:tcBorders>
            <w:shd w:val="clear" w:color="auto" w:fill="auto"/>
          </w:tcPr>
          <w:p w14:paraId="7B6B0D00"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14771-0</w:t>
            </w:r>
          </w:p>
        </w:tc>
        <w:tc>
          <w:tcPr>
            <w:tcW w:w="2552" w:type="dxa"/>
            <w:tcBorders>
              <w:top w:val="nil"/>
              <w:left w:val="nil"/>
              <w:bottom w:val="nil"/>
              <w:right w:val="nil"/>
            </w:tcBorders>
            <w:shd w:val="clear" w:color="auto" w:fill="auto"/>
          </w:tcPr>
          <w:p w14:paraId="54DEC544"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auto"/>
          </w:tcPr>
          <w:p w14:paraId="01429CBF"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tcPr>
          <w:p w14:paraId="7383F319" w14:textId="77777777" w:rsidR="00096D06" w:rsidRPr="004717DA" w:rsidRDefault="00096D06" w:rsidP="000B31E5">
            <w:pPr>
              <w:rPr>
                <w:rFonts w:ascii="Times" w:hAnsi="Times"/>
                <w:sz w:val="18"/>
                <w:szCs w:val="18"/>
              </w:rPr>
            </w:pPr>
          </w:p>
        </w:tc>
      </w:tr>
      <w:tr w:rsidR="00096D06" w:rsidRPr="004717DA" w14:paraId="21B5F12F"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5254EC0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Baseline HbA1c</w:t>
            </w:r>
          </w:p>
        </w:tc>
        <w:tc>
          <w:tcPr>
            <w:tcW w:w="1134" w:type="dxa"/>
            <w:tcBorders>
              <w:top w:val="nil"/>
              <w:left w:val="nil"/>
              <w:bottom w:val="nil"/>
              <w:right w:val="nil"/>
            </w:tcBorders>
            <w:shd w:val="clear" w:color="auto" w:fill="F2F2F2" w:themeFill="background1" w:themeFillShade="F2"/>
            <w:hideMark/>
          </w:tcPr>
          <w:p w14:paraId="1EEF7A4C"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6433807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before baseline</w:t>
            </w:r>
          </w:p>
        </w:tc>
        <w:tc>
          <w:tcPr>
            <w:tcW w:w="992" w:type="dxa"/>
            <w:tcBorders>
              <w:top w:val="nil"/>
              <w:left w:val="nil"/>
              <w:bottom w:val="nil"/>
              <w:right w:val="nil"/>
            </w:tcBorders>
            <w:shd w:val="clear" w:color="auto" w:fill="F2F2F2" w:themeFill="background1" w:themeFillShade="F2"/>
            <w:hideMark/>
          </w:tcPr>
          <w:p w14:paraId="26D41A51"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4548-4</w:t>
            </w:r>
          </w:p>
        </w:tc>
        <w:tc>
          <w:tcPr>
            <w:tcW w:w="2552" w:type="dxa"/>
            <w:tcBorders>
              <w:top w:val="nil"/>
              <w:left w:val="nil"/>
              <w:bottom w:val="nil"/>
              <w:right w:val="nil"/>
            </w:tcBorders>
            <w:shd w:val="clear" w:color="auto" w:fill="F2F2F2" w:themeFill="background1" w:themeFillShade="F2"/>
            <w:hideMark/>
          </w:tcPr>
          <w:p w14:paraId="32025B09"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1F6B384C"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6F5B6EC8" w14:textId="77777777" w:rsidR="00096D06" w:rsidRPr="004717DA" w:rsidRDefault="00096D06" w:rsidP="000B31E5">
            <w:pPr>
              <w:rPr>
                <w:rFonts w:ascii="Times" w:hAnsi="Times"/>
                <w:sz w:val="18"/>
                <w:szCs w:val="18"/>
              </w:rPr>
            </w:pPr>
          </w:p>
        </w:tc>
      </w:tr>
      <w:tr w:rsidR="00096D06" w:rsidRPr="004717DA" w14:paraId="4B5C47E3" w14:textId="77777777" w:rsidTr="000B31E5">
        <w:trPr>
          <w:trHeight w:val="20"/>
        </w:trPr>
        <w:tc>
          <w:tcPr>
            <w:tcW w:w="1701" w:type="dxa"/>
            <w:tcBorders>
              <w:top w:val="nil"/>
              <w:left w:val="nil"/>
              <w:bottom w:val="nil"/>
              <w:right w:val="nil"/>
            </w:tcBorders>
            <w:shd w:val="clear" w:color="auto" w:fill="auto"/>
            <w:hideMark/>
          </w:tcPr>
          <w:p w14:paraId="5BF25B9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HbA1c variation</w:t>
            </w:r>
          </w:p>
        </w:tc>
        <w:tc>
          <w:tcPr>
            <w:tcW w:w="1134" w:type="dxa"/>
            <w:tcBorders>
              <w:top w:val="nil"/>
              <w:left w:val="nil"/>
              <w:bottom w:val="nil"/>
              <w:right w:val="nil"/>
            </w:tcBorders>
            <w:shd w:val="clear" w:color="auto" w:fill="auto"/>
            <w:hideMark/>
          </w:tcPr>
          <w:p w14:paraId="7BB05637"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36E87C2F"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Coefficient of variation of HbA1c values prior to baseline, calculated as standard deviation/mean, adjusted by the number of measurements by dividing by square root of the ratio of total visits divided by total visits minus 1</w:t>
            </w:r>
          </w:p>
        </w:tc>
        <w:tc>
          <w:tcPr>
            <w:tcW w:w="992" w:type="dxa"/>
            <w:tcBorders>
              <w:top w:val="nil"/>
              <w:left w:val="nil"/>
              <w:bottom w:val="nil"/>
              <w:right w:val="nil"/>
            </w:tcBorders>
            <w:shd w:val="clear" w:color="auto" w:fill="auto"/>
            <w:hideMark/>
          </w:tcPr>
          <w:p w14:paraId="0FF0E8D3"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2820A0A6"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06BFCA6A"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06C4EA47" w14:textId="77777777" w:rsidR="00096D06" w:rsidRPr="004717DA" w:rsidRDefault="00096D06" w:rsidP="000B31E5">
            <w:pPr>
              <w:rPr>
                <w:rFonts w:ascii="Times" w:hAnsi="Times"/>
                <w:sz w:val="18"/>
                <w:szCs w:val="18"/>
              </w:rPr>
            </w:pPr>
          </w:p>
        </w:tc>
      </w:tr>
      <w:tr w:rsidR="00096D06" w:rsidRPr="004717DA" w14:paraId="0E3DDFBA"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2E3E9BBE"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 xml:space="preserve">Diabetes duration </w:t>
            </w:r>
          </w:p>
        </w:tc>
        <w:tc>
          <w:tcPr>
            <w:tcW w:w="1134" w:type="dxa"/>
            <w:tcBorders>
              <w:top w:val="nil"/>
              <w:left w:val="nil"/>
              <w:bottom w:val="nil"/>
              <w:right w:val="nil"/>
            </w:tcBorders>
            <w:shd w:val="clear" w:color="auto" w:fill="F2F2F2" w:themeFill="background1" w:themeFillShade="F2"/>
            <w:hideMark/>
          </w:tcPr>
          <w:p w14:paraId="32E99E6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bottom w:val="nil"/>
              <w:right w:val="nil"/>
            </w:tcBorders>
            <w:shd w:val="clear" w:color="auto" w:fill="F2F2F2" w:themeFill="background1" w:themeFillShade="F2"/>
            <w:hideMark/>
          </w:tcPr>
          <w:p w14:paraId="476F32E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Baseline visit date - First visit with recorded diabetes</w:t>
            </w:r>
          </w:p>
        </w:tc>
        <w:tc>
          <w:tcPr>
            <w:tcW w:w="992" w:type="dxa"/>
            <w:tcBorders>
              <w:top w:val="nil"/>
              <w:left w:val="nil"/>
              <w:bottom w:val="nil"/>
              <w:right w:val="nil"/>
            </w:tcBorders>
            <w:shd w:val="clear" w:color="auto" w:fill="F2F2F2" w:themeFill="background1" w:themeFillShade="F2"/>
            <w:hideMark/>
          </w:tcPr>
          <w:p w14:paraId="1000C56D"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08A2A398"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626AAC26"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315B14E8" w14:textId="77777777" w:rsidR="00096D06" w:rsidRPr="004717DA" w:rsidRDefault="00096D06" w:rsidP="000B31E5">
            <w:pPr>
              <w:rPr>
                <w:rFonts w:ascii="Times" w:hAnsi="Times"/>
                <w:sz w:val="18"/>
                <w:szCs w:val="18"/>
              </w:rPr>
            </w:pPr>
          </w:p>
        </w:tc>
      </w:tr>
      <w:tr w:rsidR="00096D06" w:rsidRPr="004717DA" w14:paraId="3450AB4C" w14:textId="77777777" w:rsidTr="000B31E5">
        <w:trPr>
          <w:trHeight w:val="20"/>
        </w:trPr>
        <w:tc>
          <w:tcPr>
            <w:tcW w:w="1701" w:type="dxa"/>
            <w:tcBorders>
              <w:top w:val="nil"/>
              <w:left w:val="nil"/>
              <w:bottom w:val="nil"/>
              <w:right w:val="nil"/>
            </w:tcBorders>
            <w:shd w:val="clear" w:color="auto" w:fill="auto"/>
          </w:tcPr>
          <w:p w14:paraId="76BC951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Diabetes medication</w:t>
            </w:r>
          </w:p>
        </w:tc>
        <w:tc>
          <w:tcPr>
            <w:tcW w:w="1134" w:type="dxa"/>
            <w:tcBorders>
              <w:top w:val="nil"/>
              <w:left w:val="nil"/>
              <w:bottom w:val="nil"/>
              <w:right w:val="nil"/>
            </w:tcBorders>
            <w:shd w:val="clear" w:color="auto" w:fill="auto"/>
          </w:tcPr>
          <w:p w14:paraId="3BAFBDB7"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tcPr>
          <w:p w14:paraId="600DD7C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Number of diabetes medications used in the last 2 years</w:t>
            </w:r>
          </w:p>
        </w:tc>
        <w:tc>
          <w:tcPr>
            <w:tcW w:w="992" w:type="dxa"/>
            <w:tcBorders>
              <w:top w:val="nil"/>
              <w:left w:val="nil"/>
              <w:bottom w:val="nil"/>
              <w:right w:val="nil"/>
            </w:tcBorders>
            <w:shd w:val="clear" w:color="auto" w:fill="auto"/>
          </w:tcPr>
          <w:p w14:paraId="0E1C5713"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tcPr>
          <w:p w14:paraId="70451C9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A10*</w:t>
            </w:r>
          </w:p>
        </w:tc>
        <w:tc>
          <w:tcPr>
            <w:tcW w:w="2551" w:type="dxa"/>
            <w:tcBorders>
              <w:top w:val="nil"/>
              <w:left w:val="nil"/>
              <w:bottom w:val="nil"/>
              <w:right w:val="nil"/>
            </w:tcBorders>
            <w:shd w:val="clear" w:color="auto" w:fill="auto"/>
          </w:tcPr>
          <w:p w14:paraId="26669889" w14:textId="77777777" w:rsidR="00096D06" w:rsidRPr="004717DA" w:rsidRDefault="00096D06" w:rsidP="000B31E5">
            <w:pPr>
              <w:rPr>
                <w:rFonts w:ascii="Times" w:hAnsi="Times" w:cs="Calibri"/>
                <w:color w:val="000000"/>
                <w:sz w:val="18"/>
                <w:szCs w:val="18"/>
              </w:rPr>
            </w:pPr>
          </w:p>
        </w:tc>
        <w:tc>
          <w:tcPr>
            <w:tcW w:w="992" w:type="dxa"/>
            <w:tcBorders>
              <w:top w:val="nil"/>
              <w:left w:val="nil"/>
              <w:bottom w:val="nil"/>
              <w:right w:val="nil"/>
            </w:tcBorders>
            <w:shd w:val="clear" w:color="auto" w:fill="auto"/>
          </w:tcPr>
          <w:p w14:paraId="48F684C7" w14:textId="77777777" w:rsidR="00096D06" w:rsidRPr="004717DA" w:rsidRDefault="00096D06" w:rsidP="000B31E5">
            <w:pPr>
              <w:rPr>
                <w:rFonts w:ascii="Times" w:hAnsi="Times"/>
                <w:sz w:val="18"/>
                <w:szCs w:val="18"/>
              </w:rPr>
            </w:pPr>
          </w:p>
        </w:tc>
      </w:tr>
      <w:tr w:rsidR="00096D06" w:rsidRPr="004717DA" w14:paraId="53BFE9AF"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15C856C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Insulin use</w:t>
            </w:r>
          </w:p>
        </w:tc>
        <w:tc>
          <w:tcPr>
            <w:tcW w:w="1134" w:type="dxa"/>
            <w:tcBorders>
              <w:top w:val="nil"/>
              <w:left w:val="nil"/>
              <w:bottom w:val="nil"/>
              <w:right w:val="nil"/>
            </w:tcBorders>
            <w:shd w:val="clear" w:color="auto" w:fill="F2F2F2" w:themeFill="background1" w:themeFillShade="F2"/>
            <w:hideMark/>
          </w:tcPr>
          <w:p w14:paraId="41B50347"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F2F2F2" w:themeFill="background1" w:themeFillShade="F2"/>
            <w:hideMark/>
          </w:tcPr>
          <w:p w14:paraId="584B9A7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use of insulin 2 years prior to baseline</w:t>
            </w:r>
          </w:p>
        </w:tc>
        <w:tc>
          <w:tcPr>
            <w:tcW w:w="992" w:type="dxa"/>
            <w:tcBorders>
              <w:top w:val="nil"/>
              <w:left w:val="nil"/>
              <w:bottom w:val="nil"/>
              <w:right w:val="nil"/>
            </w:tcBorders>
            <w:shd w:val="clear" w:color="auto" w:fill="F2F2F2" w:themeFill="background1" w:themeFillShade="F2"/>
            <w:hideMark/>
          </w:tcPr>
          <w:p w14:paraId="6772126F"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1E3A1D8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A10A*</w:t>
            </w:r>
          </w:p>
        </w:tc>
        <w:tc>
          <w:tcPr>
            <w:tcW w:w="2551" w:type="dxa"/>
            <w:tcBorders>
              <w:top w:val="nil"/>
              <w:left w:val="nil"/>
              <w:bottom w:val="nil"/>
              <w:right w:val="nil"/>
            </w:tcBorders>
            <w:shd w:val="clear" w:color="auto" w:fill="F2F2F2" w:themeFill="background1" w:themeFillShade="F2"/>
            <w:hideMark/>
          </w:tcPr>
          <w:p w14:paraId="368C2295" w14:textId="77777777" w:rsidR="00096D06" w:rsidRPr="004717DA" w:rsidRDefault="00096D06" w:rsidP="000B31E5">
            <w:pPr>
              <w:rPr>
                <w:rFonts w:ascii="Times" w:hAnsi="Times" w:cs="Calibri"/>
                <w:color w:val="000000"/>
                <w:sz w:val="18"/>
                <w:szCs w:val="18"/>
              </w:rPr>
            </w:pPr>
          </w:p>
        </w:tc>
        <w:tc>
          <w:tcPr>
            <w:tcW w:w="992" w:type="dxa"/>
            <w:tcBorders>
              <w:top w:val="nil"/>
              <w:left w:val="nil"/>
              <w:bottom w:val="nil"/>
              <w:right w:val="nil"/>
            </w:tcBorders>
            <w:shd w:val="clear" w:color="auto" w:fill="F2F2F2" w:themeFill="background1" w:themeFillShade="F2"/>
            <w:hideMark/>
          </w:tcPr>
          <w:p w14:paraId="391773BD" w14:textId="77777777" w:rsidR="00096D06" w:rsidRPr="004717DA" w:rsidRDefault="00096D06" w:rsidP="000B31E5">
            <w:pPr>
              <w:rPr>
                <w:rFonts w:ascii="Times" w:hAnsi="Times"/>
                <w:sz w:val="18"/>
                <w:szCs w:val="18"/>
              </w:rPr>
            </w:pPr>
          </w:p>
        </w:tc>
      </w:tr>
      <w:tr w:rsidR="00096D06" w:rsidRPr="004717DA" w14:paraId="3F2D5069" w14:textId="77777777" w:rsidTr="000B31E5">
        <w:trPr>
          <w:trHeight w:val="20"/>
        </w:trPr>
        <w:tc>
          <w:tcPr>
            <w:tcW w:w="1701" w:type="dxa"/>
            <w:tcBorders>
              <w:top w:val="nil"/>
              <w:left w:val="nil"/>
              <w:bottom w:val="nil"/>
              <w:right w:val="nil"/>
            </w:tcBorders>
            <w:shd w:val="clear" w:color="auto" w:fill="auto"/>
            <w:hideMark/>
          </w:tcPr>
          <w:p w14:paraId="0474B81E" w14:textId="28FEFB04" w:rsidR="00096D06" w:rsidRPr="004717DA" w:rsidRDefault="00A37CC1" w:rsidP="000B31E5">
            <w:pPr>
              <w:rPr>
                <w:rFonts w:ascii="Times" w:hAnsi="Times" w:cs="Calibri"/>
                <w:color w:val="000000"/>
                <w:sz w:val="18"/>
                <w:szCs w:val="18"/>
              </w:rPr>
            </w:pPr>
            <w:r w:rsidRPr="00A37CC1">
              <w:rPr>
                <w:rFonts w:ascii="Times" w:hAnsi="Times" w:cs="Calibri"/>
                <w:color w:val="000000"/>
                <w:sz w:val="18"/>
                <w:szCs w:val="18"/>
              </w:rPr>
              <w:t>Non-insulin antihyperglycemic drugs</w:t>
            </w:r>
          </w:p>
        </w:tc>
        <w:tc>
          <w:tcPr>
            <w:tcW w:w="1134" w:type="dxa"/>
            <w:tcBorders>
              <w:top w:val="nil"/>
              <w:left w:val="nil"/>
              <w:bottom w:val="nil"/>
              <w:right w:val="nil"/>
            </w:tcBorders>
            <w:shd w:val="clear" w:color="auto" w:fill="auto"/>
            <w:hideMark/>
          </w:tcPr>
          <w:p w14:paraId="0CC80CB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hideMark/>
          </w:tcPr>
          <w:p w14:paraId="719BF28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use of glucose lowering medications</w:t>
            </w:r>
            <w:r>
              <w:rPr>
                <w:rFonts w:ascii="Times" w:hAnsi="Times" w:cs="Calibri"/>
                <w:color w:val="000000"/>
                <w:sz w:val="18"/>
                <w:szCs w:val="18"/>
              </w:rPr>
              <w:t xml:space="preserve"> (excluding insulin)</w:t>
            </w:r>
            <w:r w:rsidRPr="004717DA">
              <w:rPr>
                <w:rFonts w:ascii="Times" w:hAnsi="Times" w:cs="Calibri"/>
                <w:color w:val="000000"/>
                <w:sz w:val="18"/>
                <w:szCs w:val="18"/>
              </w:rPr>
              <w:t xml:space="preserve"> 2 years prior to baseline</w:t>
            </w:r>
          </w:p>
        </w:tc>
        <w:tc>
          <w:tcPr>
            <w:tcW w:w="992" w:type="dxa"/>
            <w:tcBorders>
              <w:top w:val="nil"/>
              <w:left w:val="nil"/>
              <w:bottom w:val="nil"/>
              <w:right w:val="nil"/>
            </w:tcBorders>
            <w:shd w:val="clear" w:color="auto" w:fill="auto"/>
            <w:hideMark/>
          </w:tcPr>
          <w:p w14:paraId="06B464DD"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518E25C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A10B*</w:t>
            </w:r>
          </w:p>
        </w:tc>
        <w:tc>
          <w:tcPr>
            <w:tcW w:w="2551" w:type="dxa"/>
            <w:tcBorders>
              <w:top w:val="nil"/>
              <w:left w:val="nil"/>
              <w:bottom w:val="nil"/>
              <w:right w:val="nil"/>
            </w:tcBorders>
            <w:shd w:val="clear" w:color="auto" w:fill="auto"/>
            <w:hideMark/>
          </w:tcPr>
          <w:p w14:paraId="554B7B83" w14:textId="77777777" w:rsidR="00096D06" w:rsidRPr="004717DA" w:rsidRDefault="00096D06" w:rsidP="000B31E5">
            <w:pPr>
              <w:rPr>
                <w:rFonts w:ascii="Times" w:hAnsi="Times" w:cs="Calibri"/>
                <w:color w:val="000000"/>
                <w:sz w:val="18"/>
                <w:szCs w:val="18"/>
              </w:rPr>
            </w:pPr>
          </w:p>
        </w:tc>
        <w:tc>
          <w:tcPr>
            <w:tcW w:w="992" w:type="dxa"/>
            <w:tcBorders>
              <w:top w:val="nil"/>
              <w:left w:val="nil"/>
              <w:bottom w:val="nil"/>
              <w:right w:val="nil"/>
            </w:tcBorders>
            <w:shd w:val="clear" w:color="auto" w:fill="auto"/>
            <w:hideMark/>
          </w:tcPr>
          <w:p w14:paraId="4BCE29FB" w14:textId="77777777" w:rsidR="00096D06" w:rsidRPr="004717DA" w:rsidRDefault="00096D06" w:rsidP="000B31E5">
            <w:pPr>
              <w:rPr>
                <w:rFonts w:ascii="Times" w:hAnsi="Times"/>
                <w:sz w:val="18"/>
                <w:szCs w:val="18"/>
              </w:rPr>
            </w:pPr>
          </w:p>
        </w:tc>
      </w:tr>
      <w:tr w:rsidR="00096D06" w:rsidRPr="004717DA" w14:paraId="11DD3106" w14:textId="77777777" w:rsidTr="000B31E5">
        <w:trPr>
          <w:trHeight w:val="20"/>
        </w:trPr>
        <w:tc>
          <w:tcPr>
            <w:tcW w:w="2835" w:type="dxa"/>
            <w:gridSpan w:val="2"/>
            <w:tcBorders>
              <w:top w:val="nil"/>
              <w:left w:val="nil"/>
              <w:bottom w:val="nil"/>
              <w:right w:val="nil"/>
            </w:tcBorders>
            <w:shd w:val="clear" w:color="auto" w:fill="auto"/>
            <w:hideMark/>
          </w:tcPr>
          <w:p w14:paraId="487297E6" w14:textId="77777777" w:rsidR="00096D06" w:rsidRPr="004717DA" w:rsidRDefault="00096D06" w:rsidP="000B31E5">
            <w:pPr>
              <w:rPr>
                <w:rFonts w:ascii="Times" w:hAnsi="Times" w:cs="Calibri"/>
                <w:b/>
                <w:bCs/>
                <w:i/>
                <w:iCs/>
                <w:color w:val="000000"/>
                <w:sz w:val="18"/>
                <w:szCs w:val="18"/>
              </w:rPr>
            </w:pPr>
            <w:r w:rsidRPr="004717DA">
              <w:rPr>
                <w:rFonts w:ascii="Times" w:hAnsi="Times" w:cs="Calibri"/>
                <w:b/>
                <w:bCs/>
                <w:i/>
                <w:iCs/>
                <w:color w:val="000000"/>
                <w:sz w:val="18"/>
                <w:szCs w:val="18"/>
              </w:rPr>
              <w:t>Anthropometric variables</w:t>
            </w:r>
          </w:p>
        </w:tc>
        <w:tc>
          <w:tcPr>
            <w:tcW w:w="3119" w:type="dxa"/>
            <w:tcBorders>
              <w:top w:val="nil"/>
              <w:left w:val="nil"/>
              <w:bottom w:val="nil"/>
              <w:right w:val="nil"/>
            </w:tcBorders>
            <w:shd w:val="clear" w:color="auto" w:fill="auto"/>
            <w:hideMark/>
          </w:tcPr>
          <w:p w14:paraId="6F3A1E88"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23B2284A"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hideMark/>
          </w:tcPr>
          <w:p w14:paraId="04C0737B"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661AEBEE"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31D9F6C8" w14:textId="77777777" w:rsidR="00096D06" w:rsidRPr="004717DA" w:rsidRDefault="00096D06" w:rsidP="000B31E5">
            <w:pPr>
              <w:rPr>
                <w:rFonts w:ascii="Times" w:hAnsi="Times"/>
                <w:sz w:val="18"/>
                <w:szCs w:val="18"/>
              </w:rPr>
            </w:pPr>
          </w:p>
        </w:tc>
      </w:tr>
      <w:tr w:rsidR="00096D06" w:rsidRPr="004717DA" w14:paraId="51FB3322" w14:textId="77777777" w:rsidTr="000B31E5">
        <w:trPr>
          <w:trHeight w:val="20"/>
        </w:trPr>
        <w:tc>
          <w:tcPr>
            <w:tcW w:w="1701" w:type="dxa"/>
            <w:tcBorders>
              <w:top w:val="nil"/>
              <w:left w:val="nil"/>
              <w:bottom w:val="nil"/>
              <w:right w:val="nil"/>
            </w:tcBorders>
            <w:shd w:val="clear" w:color="auto" w:fill="auto"/>
          </w:tcPr>
          <w:p w14:paraId="6DAE68E7" w14:textId="77777777" w:rsidR="00096D06" w:rsidRPr="004717DA" w:rsidRDefault="00096D06" w:rsidP="000B31E5">
            <w:pPr>
              <w:rPr>
                <w:rFonts w:ascii="Times" w:hAnsi="Times" w:cs="Calibri"/>
                <w:color w:val="000000"/>
                <w:sz w:val="18"/>
                <w:szCs w:val="18"/>
              </w:rPr>
            </w:pPr>
            <w:r>
              <w:rPr>
                <w:rFonts w:ascii="Times" w:hAnsi="Times" w:cs="Calibri"/>
                <w:color w:val="000000"/>
                <w:sz w:val="18"/>
                <w:szCs w:val="18"/>
              </w:rPr>
              <w:t>Weight</w:t>
            </w:r>
          </w:p>
        </w:tc>
        <w:tc>
          <w:tcPr>
            <w:tcW w:w="1134" w:type="dxa"/>
            <w:tcBorders>
              <w:top w:val="nil"/>
              <w:left w:val="nil"/>
              <w:bottom w:val="nil"/>
              <w:right w:val="nil"/>
            </w:tcBorders>
            <w:shd w:val="clear" w:color="auto" w:fill="auto"/>
          </w:tcPr>
          <w:p w14:paraId="56FB48D2" w14:textId="77777777" w:rsidR="00096D06" w:rsidRPr="004717DA" w:rsidRDefault="00096D06" w:rsidP="000B31E5">
            <w:pPr>
              <w:rPr>
                <w:rFonts w:ascii="Times" w:hAnsi="Times" w:cs="Calibri"/>
                <w:color w:val="000000"/>
                <w:sz w:val="18"/>
                <w:szCs w:val="18"/>
              </w:rPr>
            </w:pPr>
            <w:r>
              <w:rPr>
                <w:rFonts w:ascii="Times" w:hAnsi="Times" w:cs="Calibri"/>
                <w:color w:val="000000"/>
                <w:sz w:val="18"/>
                <w:szCs w:val="18"/>
              </w:rPr>
              <w:t>Exam</w:t>
            </w:r>
          </w:p>
        </w:tc>
        <w:tc>
          <w:tcPr>
            <w:tcW w:w="3119" w:type="dxa"/>
            <w:tcBorders>
              <w:top w:val="nil"/>
              <w:left w:val="nil"/>
              <w:bottom w:val="nil"/>
              <w:right w:val="nil"/>
            </w:tcBorders>
            <w:shd w:val="clear" w:color="auto" w:fill="auto"/>
          </w:tcPr>
          <w:p w14:paraId="01259781"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tcPr>
          <w:p w14:paraId="1A31E2F8"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tcPr>
          <w:p w14:paraId="06DCF2EE"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tcPr>
          <w:p w14:paraId="6560413B"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tcPr>
          <w:p w14:paraId="38B34F6F" w14:textId="77777777" w:rsidR="00096D06" w:rsidRPr="004717DA" w:rsidRDefault="00096D06" w:rsidP="000B31E5">
            <w:pPr>
              <w:rPr>
                <w:rFonts w:ascii="Times" w:hAnsi="Times"/>
                <w:sz w:val="18"/>
                <w:szCs w:val="18"/>
              </w:rPr>
            </w:pPr>
          </w:p>
        </w:tc>
      </w:tr>
      <w:tr w:rsidR="00096D06" w:rsidRPr="004717DA" w14:paraId="7A48285C"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2CE5891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Body mass index</w:t>
            </w:r>
          </w:p>
        </w:tc>
        <w:tc>
          <w:tcPr>
            <w:tcW w:w="1134" w:type="dxa"/>
            <w:tcBorders>
              <w:top w:val="nil"/>
              <w:left w:val="nil"/>
              <w:bottom w:val="nil"/>
              <w:right w:val="nil"/>
            </w:tcBorders>
            <w:shd w:val="clear" w:color="auto" w:fill="F2F2F2" w:themeFill="background1" w:themeFillShade="F2"/>
            <w:hideMark/>
          </w:tcPr>
          <w:p w14:paraId="7CC8830D"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F2F2F2" w:themeFill="background1" w:themeFillShade="F2"/>
            <w:hideMark/>
          </w:tcPr>
          <w:p w14:paraId="3358922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 or calculated from height and weight</w:t>
            </w:r>
          </w:p>
        </w:tc>
        <w:tc>
          <w:tcPr>
            <w:tcW w:w="992" w:type="dxa"/>
            <w:tcBorders>
              <w:top w:val="nil"/>
              <w:left w:val="nil"/>
              <w:bottom w:val="nil"/>
              <w:right w:val="nil"/>
            </w:tcBorders>
            <w:shd w:val="clear" w:color="auto" w:fill="F2F2F2" w:themeFill="background1" w:themeFillShade="F2"/>
            <w:hideMark/>
          </w:tcPr>
          <w:p w14:paraId="67EC4C9E"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6F4430CC"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2610F56D"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73A41F0D" w14:textId="77777777" w:rsidR="00096D06" w:rsidRPr="004717DA" w:rsidRDefault="00096D06" w:rsidP="000B31E5">
            <w:pPr>
              <w:rPr>
                <w:rFonts w:ascii="Times" w:hAnsi="Times"/>
                <w:sz w:val="18"/>
                <w:szCs w:val="18"/>
              </w:rPr>
            </w:pPr>
          </w:p>
        </w:tc>
      </w:tr>
      <w:tr w:rsidR="00096D06" w:rsidRPr="004717DA" w14:paraId="4C51BCAC" w14:textId="77777777" w:rsidTr="000B31E5">
        <w:trPr>
          <w:trHeight w:val="20"/>
        </w:trPr>
        <w:tc>
          <w:tcPr>
            <w:tcW w:w="2835" w:type="dxa"/>
            <w:gridSpan w:val="2"/>
            <w:tcBorders>
              <w:top w:val="nil"/>
              <w:left w:val="nil"/>
              <w:bottom w:val="nil"/>
              <w:right w:val="nil"/>
            </w:tcBorders>
            <w:shd w:val="clear" w:color="auto" w:fill="auto"/>
            <w:hideMark/>
          </w:tcPr>
          <w:p w14:paraId="3D414E2E" w14:textId="77777777" w:rsidR="00096D06" w:rsidRPr="004717DA" w:rsidRDefault="00096D06" w:rsidP="000B31E5">
            <w:pPr>
              <w:rPr>
                <w:rFonts w:ascii="Times" w:hAnsi="Times" w:cs="Calibri"/>
                <w:b/>
                <w:bCs/>
                <w:i/>
                <w:iCs/>
                <w:color w:val="000000"/>
                <w:sz w:val="18"/>
                <w:szCs w:val="18"/>
              </w:rPr>
            </w:pPr>
            <w:r w:rsidRPr="004717DA">
              <w:rPr>
                <w:rFonts w:ascii="Times" w:hAnsi="Times" w:cs="Calibri"/>
                <w:b/>
                <w:bCs/>
                <w:i/>
                <w:iCs/>
                <w:color w:val="000000"/>
                <w:sz w:val="18"/>
                <w:szCs w:val="18"/>
              </w:rPr>
              <w:t>Physical examination variables</w:t>
            </w:r>
          </w:p>
        </w:tc>
        <w:tc>
          <w:tcPr>
            <w:tcW w:w="3119" w:type="dxa"/>
            <w:tcBorders>
              <w:top w:val="nil"/>
              <w:left w:val="nil"/>
              <w:bottom w:val="nil"/>
              <w:right w:val="nil"/>
            </w:tcBorders>
            <w:shd w:val="clear" w:color="auto" w:fill="auto"/>
            <w:hideMark/>
          </w:tcPr>
          <w:p w14:paraId="0D60FED3"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5D1C9C66"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hideMark/>
          </w:tcPr>
          <w:p w14:paraId="2DA8D44A"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40E4EF8D"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29C6D7CE" w14:textId="77777777" w:rsidR="00096D06" w:rsidRPr="004717DA" w:rsidRDefault="00096D06" w:rsidP="000B31E5">
            <w:pPr>
              <w:rPr>
                <w:rFonts w:ascii="Times" w:hAnsi="Times"/>
                <w:sz w:val="18"/>
                <w:szCs w:val="18"/>
              </w:rPr>
            </w:pPr>
          </w:p>
        </w:tc>
      </w:tr>
      <w:tr w:rsidR="00096D06" w:rsidRPr="004717DA" w14:paraId="391EB22F" w14:textId="77777777" w:rsidTr="000B31E5">
        <w:trPr>
          <w:trHeight w:val="20"/>
        </w:trPr>
        <w:tc>
          <w:tcPr>
            <w:tcW w:w="1701" w:type="dxa"/>
            <w:tcBorders>
              <w:top w:val="nil"/>
              <w:left w:val="nil"/>
              <w:bottom w:val="nil"/>
              <w:right w:val="nil"/>
            </w:tcBorders>
            <w:shd w:val="clear" w:color="auto" w:fill="auto"/>
            <w:hideMark/>
          </w:tcPr>
          <w:p w14:paraId="76BFED3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Systolic blood pressure</w:t>
            </w:r>
          </w:p>
        </w:tc>
        <w:tc>
          <w:tcPr>
            <w:tcW w:w="1134" w:type="dxa"/>
            <w:tcBorders>
              <w:top w:val="nil"/>
              <w:left w:val="nil"/>
              <w:bottom w:val="nil"/>
              <w:right w:val="nil"/>
            </w:tcBorders>
            <w:shd w:val="clear" w:color="auto" w:fill="auto"/>
            <w:hideMark/>
          </w:tcPr>
          <w:p w14:paraId="3BFC7C4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auto"/>
            <w:hideMark/>
          </w:tcPr>
          <w:p w14:paraId="603857B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6C8A73A7"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1683BBE4"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56CBD4CC"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64AF6E13" w14:textId="77777777" w:rsidR="00096D06" w:rsidRPr="004717DA" w:rsidRDefault="00096D06" w:rsidP="000B31E5">
            <w:pPr>
              <w:rPr>
                <w:rFonts w:ascii="Times" w:hAnsi="Times"/>
                <w:sz w:val="18"/>
                <w:szCs w:val="18"/>
              </w:rPr>
            </w:pPr>
          </w:p>
        </w:tc>
      </w:tr>
      <w:tr w:rsidR="00096D06" w:rsidRPr="004717DA" w14:paraId="627A4E71"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69A6826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Diastolic blood pressure</w:t>
            </w:r>
          </w:p>
        </w:tc>
        <w:tc>
          <w:tcPr>
            <w:tcW w:w="1134" w:type="dxa"/>
            <w:tcBorders>
              <w:top w:val="nil"/>
              <w:left w:val="nil"/>
              <w:bottom w:val="nil"/>
              <w:right w:val="nil"/>
            </w:tcBorders>
            <w:shd w:val="clear" w:color="auto" w:fill="F2F2F2" w:themeFill="background1" w:themeFillShade="F2"/>
            <w:hideMark/>
          </w:tcPr>
          <w:p w14:paraId="33E56E47"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F2F2F2" w:themeFill="background1" w:themeFillShade="F2"/>
            <w:hideMark/>
          </w:tcPr>
          <w:p w14:paraId="03C470DD"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222A8450"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5422A31D"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4FD87643"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3E3DC34E" w14:textId="77777777" w:rsidR="00096D06" w:rsidRPr="004717DA" w:rsidRDefault="00096D06" w:rsidP="000B31E5">
            <w:pPr>
              <w:rPr>
                <w:rFonts w:ascii="Times" w:hAnsi="Times"/>
                <w:sz w:val="18"/>
                <w:szCs w:val="18"/>
              </w:rPr>
            </w:pPr>
          </w:p>
        </w:tc>
      </w:tr>
      <w:tr w:rsidR="00096D06" w:rsidRPr="004717DA" w14:paraId="0FEC7045" w14:textId="77777777" w:rsidTr="000B31E5">
        <w:trPr>
          <w:trHeight w:val="20"/>
        </w:trPr>
        <w:tc>
          <w:tcPr>
            <w:tcW w:w="1701" w:type="dxa"/>
            <w:tcBorders>
              <w:top w:val="nil"/>
              <w:left w:val="nil"/>
              <w:bottom w:val="nil"/>
              <w:right w:val="nil"/>
            </w:tcBorders>
            <w:shd w:val="clear" w:color="auto" w:fill="auto"/>
            <w:hideMark/>
          </w:tcPr>
          <w:p w14:paraId="09202D5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Pulse pressure</w:t>
            </w:r>
          </w:p>
        </w:tc>
        <w:tc>
          <w:tcPr>
            <w:tcW w:w="1134" w:type="dxa"/>
            <w:tcBorders>
              <w:top w:val="nil"/>
              <w:left w:val="nil"/>
              <w:bottom w:val="nil"/>
              <w:right w:val="nil"/>
            </w:tcBorders>
            <w:shd w:val="clear" w:color="auto" w:fill="auto"/>
            <w:hideMark/>
          </w:tcPr>
          <w:p w14:paraId="3278A98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auto"/>
            <w:hideMark/>
          </w:tcPr>
          <w:p w14:paraId="5A0CF6C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difference between systolic and diastolic blood pressures</w:t>
            </w:r>
          </w:p>
        </w:tc>
        <w:tc>
          <w:tcPr>
            <w:tcW w:w="992" w:type="dxa"/>
            <w:tcBorders>
              <w:top w:val="nil"/>
              <w:left w:val="nil"/>
              <w:bottom w:val="nil"/>
              <w:right w:val="nil"/>
            </w:tcBorders>
            <w:shd w:val="clear" w:color="auto" w:fill="auto"/>
            <w:hideMark/>
          </w:tcPr>
          <w:p w14:paraId="3E646D30"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2DBDA10E"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5ED86F06"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30282A53" w14:textId="77777777" w:rsidR="00096D06" w:rsidRPr="004717DA" w:rsidRDefault="00096D06" w:rsidP="000B31E5">
            <w:pPr>
              <w:rPr>
                <w:rFonts w:ascii="Times" w:hAnsi="Times"/>
                <w:sz w:val="18"/>
                <w:szCs w:val="18"/>
              </w:rPr>
            </w:pPr>
          </w:p>
        </w:tc>
      </w:tr>
      <w:tr w:rsidR="00096D06" w:rsidRPr="004717DA" w14:paraId="34DFA83A" w14:textId="77777777" w:rsidTr="000B31E5">
        <w:trPr>
          <w:trHeight w:val="20"/>
        </w:trPr>
        <w:tc>
          <w:tcPr>
            <w:tcW w:w="2835" w:type="dxa"/>
            <w:gridSpan w:val="2"/>
            <w:tcBorders>
              <w:top w:val="nil"/>
              <w:left w:val="nil"/>
              <w:bottom w:val="nil"/>
              <w:right w:val="nil"/>
            </w:tcBorders>
            <w:shd w:val="clear" w:color="auto" w:fill="auto"/>
            <w:hideMark/>
          </w:tcPr>
          <w:p w14:paraId="7C9BD0CB" w14:textId="77777777" w:rsidR="00096D06" w:rsidRPr="004717DA" w:rsidRDefault="00096D06" w:rsidP="000B31E5">
            <w:pPr>
              <w:rPr>
                <w:rFonts w:ascii="Times" w:hAnsi="Times" w:cs="Calibri"/>
                <w:b/>
                <w:bCs/>
                <w:i/>
                <w:iCs/>
                <w:color w:val="000000"/>
                <w:sz w:val="18"/>
                <w:szCs w:val="18"/>
              </w:rPr>
            </w:pPr>
            <w:r w:rsidRPr="004717DA">
              <w:rPr>
                <w:rFonts w:ascii="Times" w:hAnsi="Times" w:cs="Calibri"/>
                <w:b/>
                <w:bCs/>
                <w:i/>
                <w:iCs/>
                <w:color w:val="000000"/>
                <w:sz w:val="18"/>
                <w:szCs w:val="18"/>
              </w:rPr>
              <w:t>Laboratory variables</w:t>
            </w:r>
          </w:p>
        </w:tc>
        <w:tc>
          <w:tcPr>
            <w:tcW w:w="3119" w:type="dxa"/>
            <w:tcBorders>
              <w:top w:val="nil"/>
              <w:left w:val="nil"/>
              <w:bottom w:val="nil"/>
              <w:right w:val="nil"/>
            </w:tcBorders>
            <w:shd w:val="clear" w:color="auto" w:fill="auto"/>
            <w:hideMark/>
          </w:tcPr>
          <w:p w14:paraId="00A5F1C3"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79387C9C"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hideMark/>
          </w:tcPr>
          <w:p w14:paraId="0711646A"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4145D933"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2FAA5730" w14:textId="77777777" w:rsidR="00096D06" w:rsidRPr="004717DA" w:rsidRDefault="00096D06" w:rsidP="000B31E5">
            <w:pPr>
              <w:rPr>
                <w:rFonts w:ascii="Times" w:hAnsi="Times"/>
                <w:sz w:val="18"/>
                <w:szCs w:val="18"/>
              </w:rPr>
            </w:pPr>
          </w:p>
        </w:tc>
      </w:tr>
      <w:tr w:rsidR="00096D06" w:rsidRPr="004717DA" w14:paraId="36FEDC1A" w14:textId="77777777" w:rsidTr="000B31E5">
        <w:trPr>
          <w:trHeight w:val="20"/>
        </w:trPr>
        <w:tc>
          <w:tcPr>
            <w:tcW w:w="1701" w:type="dxa"/>
            <w:tcBorders>
              <w:top w:val="nil"/>
              <w:left w:val="nil"/>
              <w:bottom w:val="nil"/>
              <w:right w:val="nil"/>
            </w:tcBorders>
            <w:shd w:val="clear" w:color="auto" w:fill="auto"/>
            <w:hideMark/>
          </w:tcPr>
          <w:p w14:paraId="0345801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lastRenderedPageBreak/>
              <w:t>Baseline eGFR</w:t>
            </w:r>
          </w:p>
        </w:tc>
        <w:tc>
          <w:tcPr>
            <w:tcW w:w="1134" w:type="dxa"/>
            <w:tcBorders>
              <w:top w:val="nil"/>
              <w:left w:val="nil"/>
              <w:bottom w:val="nil"/>
              <w:right w:val="nil"/>
            </w:tcBorders>
            <w:shd w:val="clear" w:color="auto" w:fill="auto"/>
            <w:hideMark/>
          </w:tcPr>
          <w:p w14:paraId="1C5046C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4EB8184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0787964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12195-4</w:t>
            </w:r>
          </w:p>
        </w:tc>
        <w:tc>
          <w:tcPr>
            <w:tcW w:w="2552" w:type="dxa"/>
            <w:tcBorders>
              <w:top w:val="nil"/>
              <w:left w:val="nil"/>
              <w:bottom w:val="nil"/>
              <w:right w:val="nil"/>
            </w:tcBorders>
            <w:shd w:val="clear" w:color="auto" w:fill="auto"/>
            <w:hideMark/>
          </w:tcPr>
          <w:p w14:paraId="779C4C99"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423375A1"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4B34787B" w14:textId="77777777" w:rsidR="00096D06" w:rsidRPr="004717DA" w:rsidRDefault="00096D06" w:rsidP="000B31E5">
            <w:pPr>
              <w:rPr>
                <w:rFonts w:ascii="Times" w:hAnsi="Times"/>
                <w:sz w:val="18"/>
                <w:szCs w:val="18"/>
              </w:rPr>
            </w:pPr>
          </w:p>
        </w:tc>
      </w:tr>
      <w:tr w:rsidR="00096D06" w:rsidRPr="004717DA" w14:paraId="2B3A7C85" w14:textId="77777777" w:rsidTr="000B31E5">
        <w:trPr>
          <w:trHeight w:val="20"/>
        </w:trPr>
        <w:tc>
          <w:tcPr>
            <w:tcW w:w="1701" w:type="dxa"/>
            <w:tcBorders>
              <w:top w:val="nil"/>
              <w:left w:val="nil"/>
              <w:bottom w:val="nil"/>
              <w:right w:val="nil"/>
            </w:tcBorders>
            <w:shd w:val="clear" w:color="auto" w:fill="F2F2F2" w:themeFill="background1" w:themeFillShade="F2"/>
          </w:tcPr>
          <w:p w14:paraId="6A4EADF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Urinary albumin</w:t>
            </w:r>
          </w:p>
        </w:tc>
        <w:tc>
          <w:tcPr>
            <w:tcW w:w="1134" w:type="dxa"/>
            <w:tcBorders>
              <w:top w:val="nil"/>
              <w:left w:val="nil"/>
              <w:bottom w:val="nil"/>
              <w:right w:val="nil"/>
            </w:tcBorders>
            <w:shd w:val="clear" w:color="auto" w:fill="F2F2F2" w:themeFill="background1" w:themeFillShade="F2"/>
          </w:tcPr>
          <w:p w14:paraId="67755C8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tcPr>
          <w:p w14:paraId="1C6BD24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tcPr>
          <w:p w14:paraId="6F6DE35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1754-1</w:t>
            </w:r>
          </w:p>
        </w:tc>
        <w:tc>
          <w:tcPr>
            <w:tcW w:w="2552" w:type="dxa"/>
            <w:tcBorders>
              <w:top w:val="nil"/>
              <w:left w:val="nil"/>
              <w:bottom w:val="nil"/>
              <w:right w:val="nil"/>
            </w:tcBorders>
            <w:shd w:val="clear" w:color="auto" w:fill="F2F2F2" w:themeFill="background1" w:themeFillShade="F2"/>
          </w:tcPr>
          <w:p w14:paraId="65B6CD94"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tcPr>
          <w:p w14:paraId="30F98C4B"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tcPr>
          <w:p w14:paraId="7087F7CE" w14:textId="77777777" w:rsidR="00096D06" w:rsidRPr="004717DA" w:rsidRDefault="00096D06" w:rsidP="000B31E5">
            <w:pPr>
              <w:rPr>
                <w:rFonts w:ascii="Times" w:hAnsi="Times"/>
                <w:sz w:val="18"/>
                <w:szCs w:val="18"/>
              </w:rPr>
            </w:pPr>
          </w:p>
        </w:tc>
      </w:tr>
      <w:tr w:rsidR="00096D06" w:rsidRPr="004717DA" w14:paraId="260EECAA" w14:textId="77777777" w:rsidTr="000B31E5">
        <w:trPr>
          <w:trHeight w:val="20"/>
        </w:trPr>
        <w:tc>
          <w:tcPr>
            <w:tcW w:w="1701" w:type="dxa"/>
            <w:tcBorders>
              <w:top w:val="nil"/>
              <w:left w:val="nil"/>
              <w:bottom w:val="nil"/>
              <w:right w:val="nil"/>
            </w:tcBorders>
            <w:shd w:val="clear" w:color="auto" w:fill="auto"/>
          </w:tcPr>
          <w:p w14:paraId="7DC7B65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Urinary creatinine</w:t>
            </w:r>
          </w:p>
        </w:tc>
        <w:tc>
          <w:tcPr>
            <w:tcW w:w="1134" w:type="dxa"/>
            <w:tcBorders>
              <w:top w:val="nil"/>
              <w:left w:val="nil"/>
              <w:bottom w:val="nil"/>
              <w:right w:val="nil"/>
            </w:tcBorders>
            <w:shd w:val="clear" w:color="auto" w:fill="auto"/>
          </w:tcPr>
          <w:p w14:paraId="71AAC7AC"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tcPr>
          <w:p w14:paraId="3FBB07CC"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tcPr>
          <w:p w14:paraId="0526EFC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14683-7</w:t>
            </w:r>
          </w:p>
        </w:tc>
        <w:tc>
          <w:tcPr>
            <w:tcW w:w="2552" w:type="dxa"/>
            <w:tcBorders>
              <w:top w:val="nil"/>
              <w:left w:val="nil"/>
              <w:bottom w:val="nil"/>
              <w:right w:val="nil"/>
            </w:tcBorders>
            <w:shd w:val="clear" w:color="auto" w:fill="auto"/>
          </w:tcPr>
          <w:p w14:paraId="41C8A65D"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auto"/>
          </w:tcPr>
          <w:p w14:paraId="49A3232A"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tcPr>
          <w:p w14:paraId="1288D2E2" w14:textId="77777777" w:rsidR="00096D06" w:rsidRPr="004717DA" w:rsidRDefault="00096D06" w:rsidP="000B31E5">
            <w:pPr>
              <w:rPr>
                <w:rFonts w:ascii="Times" w:hAnsi="Times"/>
                <w:sz w:val="18"/>
                <w:szCs w:val="18"/>
              </w:rPr>
            </w:pPr>
          </w:p>
        </w:tc>
      </w:tr>
      <w:tr w:rsidR="00096D06" w:rsidRPr="004717DA" w14:paraId="5BD86668"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2599F0F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Urinary ACR</w:t>
            </w:r>
          </w:p>
        </w:tc>
        <w:tc>
          <w:tcPr>
            <w:tcW w:w="1134" w:type="dxa"/>
            <w:tcBorders>
              <w:top w:val="nil"/>
              <w:left w:val="nil"/>
              <w:bottom w:val="nil"/>
              <w:right w:val="nil"/>
            </w:tcBorders>
            <w:shd w:val="clear" w:color="auto" w:fill="F2F2F2" w:themeFill="background1" w:themeFillShade="F2"/>
            <w:hideMark/>
          </w:tcPr>
          <w:p w14:paraId="1DBD8727"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0AF693B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308DEEA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32294-1</w:t>
            </w:r>
          </w:p>
        </w:tc>
        <w:tc>
          <w:tcPr>
            <w:tcW w:w="2552" w:type="dxa"/>
            <w:tcBorders>
              <w:top w:val="nil"/>
              <w:left w:val="nil"/>
              <w:bottom w:val="nil"/>
              <w:right w:val="nil"/>
            </w:tcBorders>
            <w:shd w:val="clear" w:color="auto" w:fill="F2F2F2" w:themeFill="background1" w:themeFillShade="F2"/>
            <w:hideMark/>
          </w:tcPr>
          <w:p w14:paraId="500983B0"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180DDCEB"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66E0DF03" w14:textId="77777777" w:rsidR="00096D06" w:rsidRPr="004717DA" w:rsidRDefault="00096D06" w:rsidP="000B31E5">
            <w:pPr>
              <w:rPr>
                <w:rFonts w:ascii="Times" w:hAnsi="Times"/>
                <w:sz w:val="18"/>
                <w:szCs w:val="18"/>
              </w:rPr>
            </w:pPr>
          </w:p>
        </w:tc>
      </w:tr>
      <w:tr w:rsidR="00096D06" w:rsidRPr="004717DA" w14:paraId="5D212473" w14:textId="77777777" w:rsidTr="000B31E5">
        <w:trPr>
          <w:trHeight w:val="20"/>
        </w:trPr>
        <w:tc>
          <w:tcPr>
            <w:tcW w:w="1701" w:type="dxa"/>
            <w:tcBorders>
              <w:top w:val="nil"/>
              <w:left w:val="nil"/>
              <w:bottom w:val="nil"/>
              <w:right w:val="nil"/>
            </w:tcBorders>
            <w:shd w:val="clear" w:color="auto" w:fill="auto"/>
            <w:hideMark/>
          </w:tcPr>
          <w:p w14:paraId="17DD885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Serum creatinine</w:t>
            </w:r>
          </w:p>
        </w:tc>
        <w:tc>
          <w:tcPr>
            <w:tcW w:w="1134" w:type="dxa"/>
            <w:tcBorders>
              <w:top w:val="nil"/>
              <w:left w:val="nil"/>
              <w:bottom w:val="nil"/>
              <w:right w:val="nil"/>
            </w:tcBorders>
            <w:shd w:val="clear" w:color="auto" w:fill="auto"/>
            <w:hideMark/>
          </w:tcPr>
          <w:p w14:paraId="28C41BF1"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0670B81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2D52B4B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14682-9</w:t>
            </w:r>
          </w:p>
        </w:tc>
        <w:tc>
          <w:tcPr>
            <w:tcW w:w="2552" w:type="dxa"/>
            <w:tcBorders>
              <w:top w:val="nil"/>
              <w:left w:val="nil"/>
              <w:bottom w:val="nil"/>
              <w:right w:val="nil"/>
            </w:tcBorders>
            <w:shd w:val="clear" w:color="auto" w:fill="auto"/>
            <w:hideMark/>
          </w:tcPr>
          <w:p w14:paraId="58EB2446"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4FDB64D3"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2EB7D2DD" w14:textId="77777777" w:rsidR="00096D06" w:rsidRPr="004717DA" w:rsidRDefault="00096D06" w:rsidP="000B31E5">
            <w:pPr>
              <w:rPr>
                <w:rFonts w:ascii="Times" w:hAnsi="Times"/>
                <w:sz w:val="18"/>
                <w:szCs w:val="18"/>
              </w:rPr>
            </w:pPr>
          </w:p>
        </w:tc>
      </w:tr>
      <w:tr w:rsidR="00096D06" w:rsidRPr="004717DA" w14:paraId="3D2CE29C"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5B804A8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Triglycerides</w:t>
            </w:r>
          </w:p>
        </w:tc>
        <w:tc>
          <w:tcPr>
            <w:tcW w:w="1134" w:type="dxa"/>
            <w:tcBorders>
              <w:top w:val="nil"/>
              <w:left w:val="nil"/>
              <w:bottom w:val="nil"/>
              <w:right w:val="nil"/>
            </w:tcBorders>
            <w:shd w:val="clear" w:color="auto" w:fill="F2F2F2" w:themeFill="background1" w:themeFillShade="F2"/>
            <w:hideMark/>
          </w:tcPr>
          <w:p w14:paraId="63B74B4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09D075EF"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1D4904B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14927-8</w:t>
            </w:r>
          </w:p>
        </w:tc>
        <w:tc>
          <w:tcPr>
            <w:tcW w:w="2552" w:type="dxa"/>
            <w:tcBorders>
              <w:top w:val="nil"/>
              <w:left w:val="nil"/>
              <w:bottom w:val="nil"/>
              <w:right w:val="nil"/>
            </w:tcBorders>
            <w:shd w:val="clear" w:color="auto" w:fill="F2F2F2" w:themeFill="background1" w:themeFillShade="F2"/>
            <w:hideMark/>
          </w:tcPr>
          <w:p w14:paraId="15462DAF"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40534035"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54D2FC7B" w14:textId="77777777" w:rsidR="00096D06" w:rsidRPr="004717DA" w:rsidRDefault="00096D06" w:rsidP="000B31E5">
            <w:pPr>
              <w:rPr>
                <w:rFonts w:ascii="Times" w:hAnsi="Times"/>
                <w:sz w:val="18"/>
                <w:szCs w:val="18"/>
              </w:rPr>
            </w:pPr>
          </w:p>
        </w:tc>
      </w:tr>
      <w:tr w:rsidR="00096D06" w:rsidRPr="004717DA" w14:paraId="03C2819A" w14:textId="77777777" w:rsidTr="000B31E5">
        <w:trPr>
          <w:trHeight w:val="20"/>
        </w:trPr>
        <w:tc>
          <w:tcPr>
            <w:tcW w:w="1701" w:type="dxa"/>
            <w:tcBorders>
              <w:top w:val="nil"/>
              <w:left w:val="nil"/>
              <w:bottom w:val="nil"/>
              <w:right w:val="nil"/>
            </w:tcBorders>
            <w:shd w:val="clear" w:color="auto" w:fill="auto"/>
            <w:hideMark/>
          </w:tcPr>
          <w:p w14:paraId="7DFE520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HDL cholesterol</w:t>
            </w:r>
          </w:p>
        </w:tc>
        <w:tc>
          <w:tcPr>
            <w:tcW w:w="1134" w:type="dxa"/>
            <w:tcBorders>
              <w:top w:val="nil"/>
              <w:left w:val="nil"/>
              <w:bottom w:val="nil"/>
              <w:right w:val="nil"/>
            </w:tcBorders>
            <w:shd w:val="clear" w:color="auto" w:fill="auto"/>
            <w:hideMark/>
          </w:tcPr>
          <w:p w14:paraId="209E1B8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6C92F86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5D50C35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14646-4</w:t>
            </w:r>
          </w:p>
        </w:tc>
        <w:tc>
          <w:tcPr>
            <w:tcW w:w="2552" w:type="dxa"/>
            <w:tcBorders>
              <w:top w:val="nil"/>
              <w:left w:val="nil"/>
              <w:bottom w:val="nil"/>
              <w:right w:val="nil"/>
            </w:tcBorders>
            <w:shd w:val="clear" w:color="auto" w:fill="auto"/>
            <w:hideMark/>
          </w:tcPr>
          <w:p w14:paraId="7E62A95B"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2A081693"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1356CB50" w14:textId="77777777" w:rsidR="00096D06" w:rsidRPr="004717DA" w:rsidRDefault="00096D06" w:rsidP="000B31E5">
            <w:pPr>
              <w:rPr>
                <w:rFonts w:ascii="Times" w:hAnsi="Times"/>
                <w:sz w:val="18"/>
                <w:szCs w:val="18"/>
              </w:rPr>
            </w:pPr>
          </w:p>
        </w:tc>
      </w:tr>
      <w:tr w:rsidR="00096D06" w:rsidRPr="004717DA" w14:paraId="45DDAF7D"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57F293A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LDL cholesterol</w:t>
            </w:r>
          </w:p>
        </w:tc>
        <w:tc>
          <w:tcPr>
            <w:tcW w:w="1134" w:type="dxa"/>
            <w:tcBorders>
              <w:top w:val="nil"/>
              <w:left w:val="nil"/>
              <w:bottom w:val="nil"/>
              <w:right w:val="nil"/>
            </w:tcBorders>
            <w:shd w:val="clear" w:color="auto" w:fill="F2F2F2" w:themeFill="background1" w:themeFillShade="F2"/>
            <w:hideMark/>
          </w:tcPr>
          <w:p w14:paraId="1016B1E1"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51B2BA2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509CA44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22748-8</w:t>
            </w:r>
          </w:p>
        </w:tc>
        <w:tc>
          <w:tcPr>
            <w:tcW w:w="2552" w:type="dxa"/>
            <w:tcBorders>
              <w:top w:val="nil"/>
              <w:left w:val="nil"/>
              <w:bottom w:val="nil"/>
              <w:right w:val="nil"/>
            </w:tcBorders>
            <w:shd w:val="clear" w:color="auto" w:fill="F2F2F2" w:themeFill="background1" w:themeFillShade="F2"/>
            <w:hideMark/>
          </w:tcPr>
          <w:p w14:paraId="24578C37"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4DAAF1F2"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3210B432" w14:textId="77777777" w:rsidR="00096D06" w:rsidRPr="004717DA" w:rsidRDefault="00096D06" w:rsidP="000B31E5">
            <w:pPr>
              <w:rPr>
                <w:rFonts w:ascii="Times" w:hAnsi="Times"/>
                <w:sz w:val="18"/>
                <w:szCs w:val="18"/>
              </w:rPr>
            </w:pPr>
          </w:p>
        </w:tc>
      </w:tr>
      <w:tr w:rsidR="00096D06" w:rsidRPr="004717DA" w14:paraId="0BDDF0D2" w14:textId="77777777" w:rsidTr="000B31E5">
        <w:trPr>
          <w:trHeight w:val="20"/>
        </w:trPr>
        <w:tc>
          <w:tcPr>
            <w:tcW w:w="1701" w:type="dxa"/>
            <w:tcBorders>
              <w:top w:val="nil"/>
              <w:left w:val="nil"/>
              <w:bottom w:val="nil"/>
              <w:right w:val="nil"/>
            </w:tcBorders>
            <w:shd w:val="clear" w:color="auto" w:fill="auto"/>
            <w:hideMark/>
          </w:tcPr>
          <w:p w14:paraId="64A239A1" w14:textId="77777777" w:rsidR="00096D06" w:rsidRPr="004717DA" w:rsidRDefault="00096D06" w:rsidP="000B31E5">
            <w:pPr>
              <w:rPr>
                <w:rFonts w:ascii="Times" w:hAnsi="Times" w:cs="Calibri"/>
                <w:color w:val="000000"/>
                <w:sz w:val="18"/>
                <w:szCs w:val="18"/>
              </w:rPr>
            </w:pPr>
            <w:r>
              <w:rPr>
                <w:rFonts w:ascii="Times" w:hAnsi="Times" w:cs="Calibri"/>
                <w:color w:val="000000"/>
                <w:sz w:val="18"/>
                <w:szCs w:val="18"/>
              </w:rPr>
              <w:t>Total c</w:t>
            </w:r>
            <w:r w:rsidRPr="004717DA">
              <w:rPr>
                <w:rFonts w:ascii="Times" w:hAnsi="Times" w:cs="Calibri"/>
                <w:color w:val="000000"/>
                <w:sz w:val="18"/>
                <w:szCs w:val="18"/>
              </w:rPr>
              <w:t>holesterol</w:t>
            </w:r>
          </w:p>
        </w:tc>
        <w:tc>
          <w:tcPr>
            <w:tcW w:w="1134" w:type="dxa"/>
            <w:tcBorders>
              <w:top w:val="nil"/>
              <w:left w:val="nil"/>
              <w:bottom w:val="nil"/>
              <w:right w:val="nil"/>
            </w:tcBorders>
            <w:shd w:val="clear" w:color="auto" w:fill="auto"/>
            <w:hideMark/>
          </w:tcPr>
          <w:p w14:paraId="3E89D2E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486D5DC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26B2B3E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14647-2</w:t>
            </w:r>
          </w:p>
        </w:tc>
        <w:tc>
          <w:tcPr>
            <w:tcW w:w="2552" w:type="dxa"/>
            <w:tcBorders>
              <w:top w:val="nil"/>
              <w:left w:val="nil"/>
              <w:bottom w:val="nil"/>
              <w:right w:val="nil"/>
            </w:tcBorders>
            <w:shd w:val="clear" w:color="auto" w:fill="auto"/>
            <w:hideMark/>
          </w:tcPr>
          <w:p w14:paraId="30AC188E"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5536DA8C"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346B1A55" w14:textId="77777777" w:rsidR="00096D06" w:rsidRPr="004717DA" w:rsidRDefault="00096D06" w:rsidP="000B31E5">
            <w:pPr>
              <w:rPr>
                <w:rFonts w:ascii="Times" w:hAnsi="Times"/>
                <w:sz w:val="18"/>
                <w:szCs w:val="18"/>
              </w:rPr>
            </w:pPr>
          </w:p>
        </w:tc>
      </w:tr>
      <w:tr w:rsidR="00096D06" w:rsidRPr="004717DA" w14:paraId="303F26A3" w14:textId="77777777" w:rsidTr="000B31E5">
        <w:trPr>
          <w:trHeight w:val="20"/>
        </w:trPr>
        <w:tc>
          <w:tcPr>
            <w:tcW w:w="1701" w:type="dxa"/>
            <w:tcBorders>
              <w:top w:val="nil"/>
              <w:left w:val="nil"/>
              <w:bottom w:val="nil"/>
              <w:right w:val="nil"/>
            </w:tcBorders>
            <w:shd w:val="clear" w:color="auto" w:fill="F2F2F2" w:themeFill="background1" w:themeFillShade="F2"/>
            <w:hideMark/>
          </w:tcPr>
          <w:p w14:paraId="5C6C55C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Cholesterol-HDL ratio</w:t>
            </w:r>
          </w:p>
        </w:tc>
        <w:tc>
          <w:tcPr>
            <w:tcW w:w="1134" w:type="dxa"/>
            <w:tcBorders>
              <w:top w:val="nil"/>
              <w:left w:val="nil"/>
              <w:bottom w:val="nil"/>
              <w:right w:val="nil"/>
            </w:tcBorders>
            <w:shd w:val="clear" w:color="auto" w:fill="F2F2F2" w:themeFill="background1" w:themeFillShade="F2"/>
            <w:hideMark/>
          </w:tcPr>
          <w:p w14:paraId="43234A3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3BE3368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16AF163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9830-1</w:t>
            </w:r>
          </w:p>
        </w:tc>
        <w:tc>
          <w:tcPr>
            <w:tcW w:w="2552" w:type="dxa"/>
            <w:tcBorders>
              <w:top w:val="nil"/>
              <w:left w:val="nil"/>
              <w:bottom w:val="nil"/>
              <w:right w:val="nil"/>
            </w:tcBorders>
            <w:shd w:val="clear" w:color="auto" w:fill="F2F2F2" w:themeFill="background1" w:themeFillShade="F2"/>
            <w:hideMark/>
          </w:tcPr>
          <w:p w14:paraId="55F3C831" w14:textId="77777777" w:rsidR="00096D06" w:rsidRPr="004717DA" w:rsidRDefault="00096D06" w:rsidP="000B31E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0453F0F2"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234F3208" w14:textId="77777777" w:rsidR="00096D06" w:rsidRPr="004717DA" w:rsidRDefault="00096D06" w:rsidP="000B31E5">
            <w:pPr>
              <w:rPr>
                <w:rFonts w:ascii="Times" w:hAnsi="Times"/>
                <w:sz w:val="18"/>
                <w:szCs w:val="18"/>
              </w:rPr>
            </w:pPr>
          </w:p>
        </w:tc>
      </w:tr>
      <w:tr w:rsidR="00096D06" w:rsidRPr="004717DA" w14:paraId="20250536" w14:textId="77777777" w:rsidTr="000B31E5">
        <w:trPr>
          <w:trHeight w:val="20"/>
        </w:trPr>
        <w:tc>
          <w:tcPr>
            <w:tcW w:w="2835" w:type="dxa"/>
            <w:gridSpan w:val="2"/>
            <w:tcBorders>
              <w:top w:val="nil"/>
              <w:left w:val="nil"/>
              <w:bottom w:val="nil"/>
              <w:right w:val="nil"/>
            </w:tcBorders>
            <w:shd w:val="clear" w:color="auto" w:fill="auto"/>
            <w:hideMark/>
          </w:tcPr>
          <w:p w14:paraId="01BA0ADE" w14:textId="77777777" w:rsidR="00096D06" w:rsidRPr="004717DA" w:rsidRDefault="00096D06" w:rsidP="000B31E5">
            <w:pPr>
              <w:rPr>
                <w:rFonts w:ascii="Times" w:hAnsi="Times" w:cs="Calibri"/>
                <w:b/>
                <w:bCs/>
                <w:i/>
                <w:iCs/>
                <w:color w:val="000000"/>
                <w:sz w:val="18"/>
                <w:szCs w:val="18"/>
              </w:rPr>
            </w:pPr>
            <w:r w:rsidRPr="004717DA">
              <w:rPr>
                <w:rFonts w:ascii="Times" w:hAnsi="Times" w:cs="Calibri"/>
                <w:b/>
                <w:bCs/>
                <w:i/>
                <w:iCs/>
                <w:color w:val="000000"/>
                <w:sz w:val="18"/>
                <w:szCs w:val="18"/>
              </w:rPr>
              <w:t>Medical history variables</w:t>
            </w:r>
          </w:p>
        </w:tc>
        <w:tc>
          <w:tcPr>
            <w:tcW w:w="3119" w:type="dxa"/>
            <w:tcBorders>
              <w:top w:val="nil"/>
              <w:left w:val="nil"/>
              <w:bottom w:val="nil"/>
              <w:right w:val="nil"/>
            </w:tcBorders>
            <w:shd w:val="clear" w:color="auto" w:fill="auto"/>
            <w:hideMark/>
          </w:tcPr>
          <w:p w14:paraId="593F9D58"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788429BC"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hideMark/>
          </w:tcPr>
          <w:p w14:paraId="0142104E" w14:textId="77777777" w:rsidR="00096D06" w:rsidRPr="004717DA" w:rsidRDefault="00096D06" w:rsidP="000B31E5">
            <w:pPr>
              <w:rPr>
                <w:rFonts w:ascii="Times" w:hAnsi="Times"/>
                <w:sz w:val="18"/>
                <w:szCs w:val="18"/>
              </w:rPr>
            </w:pPr>
          </w:p>
        </w:tc>
        <w:tc>
          <w:tcPr>
            <w:tcW w:w="2551" w:type="dxa"/>
            <w:tcBorders>
              <w:top w:val="nil"/>
              <w:left w:val="nil"/>
              <w:bottom w:val="nil"/>
              <w:right w:val="nil"/>
            </w:tcBorders>
            <w:shd w:val="clear" w:color="auto" w:fill="auto"/>
            <w:hideMark/>
          </w:tcPr>
          <w:p w14:paraId="5E782F50"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hideMark/>
          </w:tcPr>
          <w:p w14:paraId="43BC0BFF" w14:textId="77777777" w:rsidR="00096D06" w:rsidRPr="004717DA" w:rsidRDefault="00096D06" w:rsidP="000B31E5">
            <w:pPr>
              <w:rPr>
                <w:rFonts w:ascii="Times" w:hAnsi="Times"/>
                <w:sz w:val="18"/>
                <w:szCs w:val="18"/>
              </w:rPr>
            </w:pPr>
          </w:p>
        </w:tc>
      </w:tr>
      <w:tr w:rsidR="00096D06" w:rsidRPr="004717DA" w14:paraId="081B75DA" w14:textId="77777777" w:rsidTr="000B31E5">
        <w:trPr>
          <w:trHeight w:val="20"/>
        </w:trPr>
        <w:tc>
          <w:tcPr>
            <w:tcW w:w="1701" w:type="dxa"/>
            <w:tcBorders>
              <w:top w:val="nil"/>
              <w:left w:val="nil"/>
              <w:bottom w:val="nil"/>
              <w:right w:val="nil"/>
            </w:tcBorders>
            <w:shd w:val="clear" w:color="auto" w:fill="auto"/>
            <w:hideMark/>
          </w:tcPr>
          <w:p w14:paraId="4745BEB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Antihypertensive medication</w:t>
            </w:r>
          </w:p>
        </w:tc>
        <w:tc>
          <w:tcPr>
            <w:tcW w:w="1134" w:type="dxa"/>
            <w:tcBorders>
              <w:top w:val="nil"/>
              <w:left w:val="nil"/>
              <w:bottom w:val="nil"/>
              <w:right w:val="nil"/>
            </w:tcBorders>
            <w:shd w:val="clear" w:color="auto" w:fill="auto"/>
            <w:hideMark/>
          </w:tcPr>
          <w:p w14:paraId="59B21AA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hideMark/>
          </w:tcPr>
          <w:p w14:paraId="20B4ED3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use of antihypertensive medications 2 years prior to baseline</w:t>
            </w:r>
          </w:p>
        </w:tc>
        <w:tc>
          <w:tcPr>
            <w:tcW w:w="992" w:type="dxa"/>
            <w:tcBorders>
              <w:top w:val="nil"/>
              <w:left w:val="nil"/>
              <w:bottom w:val="nil"/>
              <w:right w:val="nil"/>
            </w:tcBorders>
            <w:shd w:val="clear" w:color="auto" w:fill="auto"/>
            <w:hideMark/>
          </w:tcPr>
          <w:p w14:paraId="57FCC5BF"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173B12C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β-blockers, C07 (excluding C07AA04, C07AA07, C07AA12, and C07AG02); renin-angiotensin system inhibitors, C09; diuretics, C03 (excluding C03BA08 and C03CA01); calcium channel blockers, C08; and other antihypertensive drugs, C02 (excluding C02KX01), C10BX03, C01DA02, C04AB01, C05AE03, B01AC09, and G04CA03</w:t>
            </w:r>
          </w:p>
        </w:tc>
        <w:tc>
          <w:tcPr>
            <w:tcW w:w="2551" w:type="dxa"/>
            <w:tcBorders>
              <w:top w:val="nil"/>
              <w:left w:val="nil"/>
              <w:bottom w:val="nil"/>
              <w:right w:val="nil"/>
            </w:tcBorders>
            <w:shd w:val="clear" w:color="auto" w:fill="auto"/>
            <w:hideMark/>
          </w:tcPr>
          <w:p w14:paraId="504BD600" w14:textId="77777777" w:rsidR="00096D06" w:rsidRPr="004717DA" w:rsidRDefault="00096D06" w:rsidP="000B31E5">
            <w:pPr>
              <w:rPr>
                <w:rFonts w:ascii="Times" w:hAnsi="Times" w:cs="Calibri"/>
                <w:color w:val="000000"/>
                <w:sz w:val="18"/>
                <w:szCs w:val="18"/>
              </w:rPr>
            </w:pPr>
          </w:p>
        </w:tc>
        <w:tc>
          <w:tcPr>
            <w:tcW w:w="992" w:type="dxa"/>
            <w:tcBorders>
              <w:top w:val="nil"/>
              <w:left w:val="nil"/>
              <w:bottom w:val="nil"/>
              <w:right w:val="nil"/>
            </w:tcBorders>
            <w:shd w:val="clear" w:color="auto" w:fill="auto"/>
            <w:hideMark/>
          </w:tcPr>
          <w:p w14:paraId="085D8DF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1</w:t>
            </w:r>
            <w:r w:rsidRPr="004717DA">
              <w:rPr>
                <w:rFonts w:ascii="Times" w:hAnsi="Times" w:cs="Calibri"/>
                <w:color w:val="000000"/>
                <w:sz w:val="18"/>
                <w:szCs w:val="18"/>
              </w:rPr>
              <w:t>]</w:t>
            </w:r>
          </w:p>
        </w:tc>
      </w:tr>
      <w:tr w:rsidR="00096D06" w:rsidRPr="004717DA" w14:paraId="1F20B1E8" w14:textId="77777777" w:rsidTr="000B31E5">
        <w:trPr>
          <w:trHeight w:val="20"/>
        </w:trPr>
        <w:tc>
          <w:tcPr>
            <w:tcW w:w="1701" w:type="dxa"/>
            <w:tcBorders>
              <w:top w:val="nil"/>
              <w:left w:val="nil"/>
              <w:bottom w:val="nil"/>
              <w:right w:val="nil"/>
            </w:tcBorders>
            <w:shd w:val="clear" w:color="auto" w:fill="F2F2F2" w:themeFill="background1" w:themeFillShade="F2"/>
          </w:tcPr>
          <w:p w14:paraId="2084E61E"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RAS-antagonist</w:t>
            </w:r>
          </w:p>
        </w:tc>
        <w:tc>
          <w:tcPr>
            <w:tcW w:w="1134" w:type="dxa"/>
            <w:tcBorders>
              <w:top w:val="nil"/>
              <w:left w:val="nil"/>
              <w:bottom w:val="nil"/>
              <w:right w:val="nil"/>
            </w:tcBorders>
            <w:shd w:val="clear" w:color="auto" w:fill="F2F2F2" w:themeFill="background1" w:themeFillShade="F2"/>
          </w:tcPr>
          <w:p w14:paraId="257CD00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F2F2F2" w:themeFill="background1" w:themeFillShade="F2"/>
          </w:tcPr>
          <w:p w14:paraId="4045B98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use of reninangiotensin system inhibitors in the last 2 years</w:t>
            </w:r>
          </w:p>
        </w:tc>
        <w:tc>
          <w:tcPr>
            <w:tcW w:w="992" w:type="dxa"/>
            <w:tcBorders>
              <w:top w:val="nil"/>
              <w:left w:val="nil"/>
              <w:bottom w:val="nil"/>
              <w:right w:val="nil"/>
            </w:tcBorders>
            <w:shd w:val="clear" w:color="auto" w:fill="F2F2F2" w:themeFill="background1" w:themeFillShade="F2"/>
          </w:tcPr>
          <w:p w14:paraId="4DEAEB66" w14:textId="77777777" w:rsidR="00096D06" w:rsidRPr="004717DA" w:rsidRDefault="00096D06" w:rsidP="000B31E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tcPr>
          <w:p w14:paraId="485577D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C09*</w:t>
            </w:r>
          </w:p>
        </w:tc>
        <w:tc>
          <w:tcPr>
            <w:tcW w:w="2551" w:type="dxa"/>
            <w:tcBorders>
              <w:top w:val="nil"/>
              <w:left w:val="nil"/>
              <w:bottom w:val="nil"/>
              <w:right w:val="nil"/>
            </w:tcBorders>
            <w:shd w:val="clear" w:color="auto" w:fill="F2F2F2" w:themeFill="background1" w:themeFillShade="F2"/>
          </w:tcPr>
          <w:p w14:paraId="11E3D132" w14:textId="77777777" w:rsidR="00096D06" w:rsidRPr="004717DA" w:rsidRDefault="00096D06" w:rsidP="000B31E5">
            <w:pPr>
              <w:rPr>
                <w:rFonts w:ascii="Times" w:hAnsi="Times" w:cs="Calibri"/>
                <w:color w:val="000000"/>
                <w:sz w:val="18"/>
                <w:szCs w:val="18"/>
              </w:rPr>
            </w:pPr>
          </w:p>
        </w:tc>
        <w:tc>
          <w:tcPr>
            <w:tcW w:w="992" w:type="dxa"/>
            <w:tcBorders>
              <w:top w:val="nil"/>
              <w:left w:val="nil"/>
              <w:bottom w:val="nil"/>
              <w:right w:val="nil"/>
            </w:tcBorders>
            <w:shd w:val="clear" w:color="auto" w:fill="F2F2F2" w:themeFill="background1" w:themeFillShade="F2"/>
          </w:tcPr>
          <w:p w14:paraId="6BDD2D53" w14:textId="77777777" w:rsidR="00096D06" w:rsidRPr="004717DA" w:rsidRDefault="00096D06" w:rsidP="000B31E5">
            <w:pPr>
              <w:rPr>
                <w:rFonts w:ascii="Times" w:hAnsi="Times" w:cs="Calibri"/>
                <w:color w:val="000000"/>
                <w:sz w:val="18"/>
                <w:szCs w:val="18"/>
              </w:rPr>
            </w:pPr>
          </w:p>
        </w:tc>
      </w:tr>
      <w:tr w:rsidR="00096D06" w:rsidRPr="004717DA" w14:paraId="6955740B" w14:textId="77777777" w:rsidTr="000B31E5">
        <w:trPr>
          <w:trHeight w:val="20"/>
        </w:trPr>
        <w:tc>
          <w:tcPr>
            <w:tcW w:w="1701" w:type="dxa"/>
            <w:tcBorders>
              <w:top w:val="nil"/>
              <w:left w:val="nil"/>
              <w:bottom w:val="nil"/>
              <w:right w:val="nil"/>
            </w:tcBorders>
            <w:shd w:val="clear" w:color="auto" w:fill="auto"/>
          </w:tcPr>
          <w:p w14:paraId="4455C23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Lipid-lowering drugs</w:t>
            </w:r>
          </w:p>
        </w:tc>
        <w:tc>
          <w:tcPr>
            <w:tcW w:w="1134" w:type="dxa"/>
            <w:tcBorders>
              <w:top w:val="nil"/>
              <w:left w:val="nil"/>
              <w:bottom w:val="nil"/>
              <w:right w:val="nil"/>
            </w:tcBorders>
            <w:shd w:val="clear" w:color="auto" w:fill="auto"/>
          </w:tcPr>
          <w:p w14:paraId="29085C8C"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tcPr>
          <w:p w14:paraId="40D332E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use of statins 2 years prior to baseline</w:t>
            </w:r>
          </w:p>
        </w:tc>
        <w:tc>
          <w:tcPr>
            <w:tcW w:w="992" w:type="dxa"/>
            <w:tcBorders>
              <w:top w:val="nil"/>
              <w:left w:val="nil"/>
              <w:bottom w:val="nil"/>
              <w:right w:val="nil"/>
            </w:tcBorders>
            <w:shd w:val="clear" w:color="auto" w:fill="auto"/>
          </w:tcPr>
          <w:p w14:paraId="0154FC80"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auto"/>
          </w:tcPr>
          <w:p w14:paraId="34676489" w14:textId="77777777" w:rsidR="00096D06" w:rsidRPr="004717DA" w:rsidRDefault="00096D06" w:rsidP="000B31E5">
            <w:pPr>
              <w:rPr>
                <w:rFonts w:ascii="Times" w:hAnsi="Times"/>
                <w:sz w:val="18"/>
                <w:szCs w:val="18"/>
              </w:rPr>
            </w:pPr>
            <w:r w:rsidRPr="004717DA">
              <w:rPr>
                <w:rFonts w:ascii="Times" w:hAnsi="Times" w:cs="Calibri"/>
                <w:color w:val="000000"/>
                <w:sz w:val="18"/>
                <w:szCs w:val="18"/>
              </w:rPr>
              <w:t>C10AA, C10AB, and C10AX</w:t>
            </w:r>
          </w:p>
        </w:tc>
        <w:tc>
          <w:tcPr>
            <w:tcW w:w="2551" w:type="dxa"/>
            <w:tcBorders>
              <w:top w:val="nil"/>
              <w:left w:val="nil"/>
              <w:bottom w:val="nil"/>
              <w:right w:val="nil"/>
            </w:tcBorders>
            <w:shd w:val="clear" w:color="auto" w:fill="auto"/>
          </w:tcPr>
          <w:p w14:paraId="7D88B1C9"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auto"/>
          </w:tcPr>
          <w:p w14:paraId="0019657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2</w:t>
            </w:r>
            <w:r w:rsidRPr="004717DA">
              <w:rPr>
                <w:rFonts w:ascii="Times" w:hAnsi="Times" w:cs="Calibri"/>
                <w:color w:val="000000"/>
                <w:sz w:val="18"/>
                <w:szCs w:val="18"/>
              </w:rPr>
              <w:t>]</w:t>
            </w:r>
          </w:p>
        </w:tc>
      </w:tr>
      <w:tr w:rsidR="00096D06" w:rsidRPr="004717DA" w14:paraId="5C5B64B2" w14:textId="77777777" w:rsidTr="000B31E5">
        <w:trPr>
          <w:trHeight w:val="20"/>
        </w:trPr>
        <w:tc>
          <w:tcPr>
            <w:tcW w:w="1701" w:type="dxa"/>
            <w:tcBorders>
              <w:top w:val="nil"/>
              <w:left w:val="nil"/>
              <w:bottom w:val="nil"/>
              <w:right w:val="nil"/>
            </w:tcBorders>
            <w:shd w:val="clear" w:color="auto" w:fill="F2F2F2" w:themeFill="background1" w:themeFillShade="F2"/>
          </w:tcPr>
          <w:p w14:paraId="0E51BB9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Anticoagulants</w:t>
            </w:r>
          </w:p>
        </w:tc>
        <w:tc>
          <w:tcPr>
            <w:tcW w:w="1134" w:type="dxa"/>
            <w:tcBorders>
              <w:top w:val="nil"/>
              <w:left w:val="nil"/>
              <w:bottom w:val="nil"/>
              <w:right w:val="nil"/>
            </w:tcBorders>
            <w:shd w:val="clear" w:color="auto" w:fill="F2F2F2" w:themeFill="background1" w:themeFillShade="F2"/>
          </w:tcPr>
          <w:p w14:paraId="70965F0D"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F2F2F2" w:themeFill="background1" w:themeFillShade="F2"/>
          </w:tcPr>
          <w:p w14:paraId="53C975B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use of anticoagulant medications 2 years prior to baseline</w:t>
            </w:r>
          </w:p>
        </w:tc>
        <w:tc>
          <w:tcPr>
            <w:tcW w:w="992" w:type="dxa"/>
            <w:tcBorders>
              <w:top w:val="nil"/>
              <w:left w:val="nil"/>
              <w:bottom w:val="nil"/>
              <w:right w:val="nil"/>
            </w:tcBorders>
            <w:shd w:val="clear" w:color="auto" w:fill="F2F2F2" w:themeFill="background1" w:themeFillShade="F2"/>
          </w:tcPr>
          <w:p w14:paraId="72B53728" w14:textId="77777777" w:rsidR="00096D06" w:rsidRPr="004717DA" w:rsidRDefault="00096D06" w:rsidP="000B31E5">
            <w:pPr>
              <w:rPr>
                <w:rFonts w:ascii="Times" w:hAnsi="Times"/>
                <w:sz w:val="18"/>
                <w:szCs w:val="18"/>
              </w:rPr>
            </w:pPr>
          </w:p>
        </w:tc>
        <w:tc>
          <w:tcPr>
            <w:tcW w:w="2552" w:type="dxa"/>
            <w:tcBorders>
              <w:top w:val="nil"/>
              <w:left w:val="nil"/>
              <w:bottom w:val="nil"/>
              <w:right w:val="nil"/>
            </w:tcBorders>
            <w:shd w:val="clear" w:color="auto" w:fill="F2F2F2" w:themeFill="background1" w:themeFillShade="F2"/>
          </w:tcPr>
          <w:p w14:paraId="2D11DF4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B01A*</w:t>
            </w:r>
          </w:p>
        </w:tc>
        <w:tc>
          <w:tcPr>
            <w:tcW w:w="2551" w:type="dxa"/>
            <w:tcBorders>
              <w:top w:val="nil"/>
              <w:left w:val="nil"/>
              <w:bottom w:val="nil"/>
              <w:right w:val="nil"/>
            </w:tcBorders>
            <w:shd w:val="clear" w:color="auto" w:fill="F2F2F2" w:themeFill="background1" w:themeFillShade="F2"/>
          </w:tcPr>
          <w:p w14:paraId="21AFC09F" w14:textId="77777777" w:rsidR="00096D06" w:rsidRPr="004717DA" w:rsidRDefault="00096D06" w:rsidP="000B31E5">
            <w:pPr>
              <w:rPr>
                <w:rFonts w:ascii="Times" w:hAnsi="Times"/>
                <w:sz w:val="18"/>
                <w:szCs w:val="18"/>
              </w:rPr>
            </w:pPr>
          </w:p>
        </w:tc>
        <w:tc>
          <w:tcPr>
            <w:tcW w:w="992" w:type="dxa"/>
            <w:tcBorders>
              <w:top w:val="nil"/>
              <w:left w:val="nil"/>
              <w:bottom w:val="nil"/>
              <w:right w:val="nil"/>
            </w:tcBorders>
            <w:shd w:val="clear" w:color="auto" w:fill="F2F2F2" w:themeFill="background1" w:themeFillShade="F2"/>
          </w:tcPr>
          <w:p w14:paraId="6E7D6A14" w14:textId="77777777" w:rsidR="00096D06" w:rsidRPr="004717DA" w:rsidRDefault="00096D06" w:rsidP="000B31E5">
            <w:pPr>
              <w:rPr>
                <w:rFonts w:ascii="Times" w:hAnsi="Times" w:cs="Calibri"/>
                <w:color w:val="000000"/>
                <w:sz w:val="18"/>
                <w:szCs w:val="18"/>
              </w:rPr>
            </w:pPr>
          </w:p>
        </w:tc>
      </w:tr>
      <w:tr w:rsidR="00096D06" w:rsidRPr="004717DA" w14:paraId="0D309306" w14:textId="77777777" w:rsidTr="000B31E5">
        <w:trPr>
          <w:trHeight w:val="20"/>
        </w:trPr>
        <w:tc>
          <w:tcPr>
            <w:tcW w:w="1701" w:type="dxa"/>
            <w:tcBorders>
              <w:top w:val="nil"/>
              <w:left w:val="nil"/>
              <w:right w:val="nil"/>
            </w:tcBorders>
            <w:shd w:val="clear" w:color="auto" w:fill="auto"/>
            <w:hideMark/>
          </w:tcPr>
          <w:p w14:paraId="3932DC01"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Hypertension</w:t>
            </w:r>
          </w:p>
        </w:tc>
        <w:tc>
          <w:tcPr>
            <w:tcW w:w="1134" w:type="dxa"/>
            <w:tcBorders>
              <w:top w:val="nil"/>
              <w:left w:val="nil"/>
              <w:right w:val="nil"/>
            </w:tcBorders>
            <w:shd w:val="clear" w:color="auto" w:fill="auto"/>
            <w:hideMark/>
          </w:tcPr>
          <w:p w14:paraId="6F2ED5F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auto"/>
            <w:hideMark/>
          </w:tcPr>
          <w:p w14:paraId="72D29EF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auto"/>
            <w:hideMark/>
          </w:tcPr>
          <w:p w14:paraId="15298C41" w14:textId="77777777" w:rsidR="00096D06" w:rsidRPr="004717DA" w:rsidRDefault="00096D06" w:rsidP="000B31E5">
            <w:pPr>
              <w:rPr>
                <w:rFonts w:ascii="Times" w:hAnsi="Times" w:cs="Calibri"/>
                <w:color w:val="000000"/>
                <w:sz w:val="18"/>
                <w:szCs w:val="18"/>
              </w:rPr>
            </w:pPr>
          </w:p>
        </w:tc>
        <w:tc>
          <w:tcPr>
            <w:tcW w:w="2552" w:type="dxa"/>
            <w:tcBorders>
              <w:top w:val="nil"/>
              <w:left w:val="nil"/>
              <w:right w:val="nil"/>
            </w:tcBorders>
            <w:shd w:val="clear" w:color="auto" w:fill="auto"/>
            <w:hideMark/>
          </w:tcPr>
          <w:p w14:paraId="75F64C56" w14:textId="77777777" w:rsidR="00096D06" w:rsidRPr="004717DA" w:rsidRDefault="00096D06" w:rsidP="000B31E5">
            <w:pPr>
              <w:rPr>
                <w:rFonts w:ascii="Times" w:hAnsi="Times"/>
                <w:sz w:val="18"/>
                <w:szCs w:val="18"/>
              </w:rPr>
            </w:pPr>
          </w:p>
        </w:tc>
        <w:tc>
          <w:tcPr>
            <w:tcW w:w="2551" w:type="dxa"/>
            <w:tcBorders>
              <w:top w:val="nil"/>
              <w:left w:val="nil"/>
              <w:right w:val="nil"/>
            </w:tcBorders>
            <w:shd w:val="clear" w:color="auto" w:fill="auto"/>
            <w:hideMark/>
          </w:tcPr>
          <w:p w14:paraId="04DB7E53" w14:textId="77777777" w:rsidR="00096D06" w:rsidRPr="004717DA" w:rsidRDefault="00096D06" w:rsidP="000B31E5">
            <w:pPr>
              <w:rPr>
                <w:rFonts w:ascii="Times" w:hAnsi="Times"/>
                <w:sz w:val="18"/>
                <w:szCs w:val="18"/>
              </w:rPr>
            </w:pPr>
          </w:p>
        </w:tc>
        <w:tc>
          <w:tcPr>
            <w:tcW w:w="992" w:type="dxa"/>
            <w:tcBorders>
              <w:top w:val="nil"/>
              <w:left w:val="nil"/>
              <w:right w:val="nil"/>
            </w:tcBorders>
            <w:shd w:val="clear" w:color="auto" w:fill="auto"/>
            <w:hideMark/>
          </w:tcPr>
          <w:p w14:paraId="7389EC0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3</w:t>
            </w:r>
            <w:r w:rsidRPr="004717DA">
              <w:rPr>
                <w:rFonts w:ascii="Times" w:hAnsi="Times" w:cs="Calibri"/>
                <w:color w:val="000000"/>
                <w:sz w:val="18"/>
                <w:szCs w:val="18"/>
              </w:rPr>
              <w:t>]</w:t>
            </w:r>
          </w:p>
        </w:tc>
      </w:tr>
      <w:tr w:rsidR="00096D06" w:rsidRPr="004717DA" w14:paraId="03CAA4C7" w14:textId="77777777" w:rsidTr="000B31E5">
        <w:trPr>
          <w:trHeight w:val="20"/>
        </w:trPr>
        <w:tc>
          <w:tcPr>
            <w:tcW w:w="1701" w:type="dxa"/>
            <w:tcBorders>
              <w:top w:val="nil"/>
              <w:left w:val="nil"/>
              <w:right w:val="nil"/>
            </w:tcBorders>
            <w:shd w:val="clear" w:color="auto" w:fill="auto"/>
          </w:tcPr>
          <w:p w14:paraId="1B8515C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Dyslipidemia</w:t>
            </w:r>
          </w:p>
        </w:tc>
        <w:tc>
          <w:tcPr>
            <w:tcW w:w="1134" w:type="dxa"/>
            <w:tcBorders>
              <w:top w:val="nil"/>
              <w:left w:val="nil"/>
              <w:right w:val="nil"/>
            </w:tcBorders>
            <w:shd w:val="clear" w:color="auto" w:fill="auto"/>
          </w:tcPr>
          <w:p w14:paraId="5BA19A3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Billing; Health Condition; Encounter Diagnosis</w:t>
            </w:r>
            <w:r>
              <w:rPr>
                <w:rFonts w:ascii="Times" w:hAnsi="Times" w:cs="Calibri"/>
                <w:color w:val="000000"/>
                <w:sz w:val="18"/>
                <w:szCs w:val="18"/>
              </w:rPr>
              <w:t>; Medication; Laboratory</w:t>
            </w:r>
          </w:p>
        </w:tc>
        <w:tc>
          <w:tcPr>
            <w:tcW w:w="3119" w:type="dxa"/>
            <w:tcBorders>
              <w:top w:val="nil"/>
              <w:left w:val="nil"/>
              <w:right w:val="nil"/>
            </w:tcBorders>
            <w:shd w:val="clear" w:color="auto" w:fill="auto"/>
          </w:tcPr>
          <w:p w14:paraId="61A6BDF2" w14:textId="77777777" w:rsidR="00096D06" w:rsidRPr="00C24767" w:rsidRDefault="00096D06" w:rsidP="000B31E5">
            <w:pPr>
              <w:rPr>
                <w:rFonts w:ascii="Times" w:hAnsi="Times" w:cs="Calibri"/>
                <w:color w:val="000000"/>
                <w:sz w:val="18"/>
                <w:szCs w:val="18"/>
              </w:rPr>
            </w:pPr>
            <w:r w:rsidRPr="00C24767">
              <w:rPr>
                <w:rFonts w:ascii="Times" w:hAnsi="Times" w:cs="Calibri"/>
                <w:color w:val="000000"/>
                <w:sz w:val="18"/>
                <w:szCs w:val="18"/>
              </w:rPr>
              <w:t>Any Cholesterol in LDL (LDLc) test (LOINC</w:t>
            </w:r>
            <w:r>
              <w:rPr>
                <w:rFonts w:ascii="Times" w:hAnsi="Times" w:cs="Calibri"/>
                <w:color w:val="000000"/>
                <w:sz w:val="18"/>
                <w:szCs w:val="18"/>
              </w:rPr>
              <w:t>:</w:t>
            </w:r>
            <w:r w:rsidRPr="00C24767">
              <w:rPr>
                <w:rFonts w:ascii="Times" w:hAnsi="Times" w:cs="Calibri"/>
                <w:color w:val="000000"/>
                <w:sz w:val="18"/>
                <w:szCs w:val="18"/>
              </w:rPr>
              <w:t xml:space="preserve"> 22748-8) in the Lab table with a result ≥ 3.5 mmol/L</w:t>
            </w:r>
            <w:r>
              <w:rPr>
                <w:rFonts w:ascii="Times" w:hAnsi="Times" w:cs="Calibri"/>
                <w:color w:val="000000"/>
                <w:sz w:val="18"/>
                <w:szCs w:val="18"/>
              </w:rPr>
              <w:t xml:space="preserve"> </w:t>
            </w:r>
            <w:r w:rsidRPr="00C24767">
              <w:rPr>
                <w:rFonts w:ascii="Times" w:hAnsi="Times" w:cs="Calibri"/>
                <w:color w:val="000000"/>
                <w:sz w:val="18"/>
                <w:szCs w:val="18"/>
              </w:rPr>
              <w:t>OR</w:t>
            </w:r>
          </w:p>
          <w:p w14:paraId="54D1D810" w14:textId="77777777" w:rsidR="00096D06" w:rsidRPr="004717DA" w:rsidRDefault="00096D06" w:rsidP="000B31E5">
            <w:pPr>
              <w:rPr>
                <w:rFonts w:ascii="Times" w:hAnsi="Times" w:cs="Calibri"/>
                <w:color w:val="000000"/>
                <w:sz w:val="18"/>
                <w:szCs w:val="18"/>
              </w:rPr>
            </w:pPr>
            <w:r w:rsidRPr="00C24767">
              <w:rPr>
                <w:rFonts w:ascii="Times" w:hAnsi="Times" w:cs="Calibri"/>
                <w:color w:val="000000"/>
                <w:sz w:val="18"/>
                <w:szCs w:val="18"/>
              </w:rPr>
              <w:t>Any Cholesterol Total/Cholesterol in HDL Ratio (TCh/HDL)</w:t>
            </w:r>
            <w:r>
              <w:rPr>
                <w:rFonts w:ascii="Times" w:hAnsi="Times" w:cs="Calibri"/>
                <w:color w:val="000000"/>
                <w:sz w:val="18"/>
                <w:szCs w:val="18"/>
              </w:rPr>
              <w:t xml:space="preserve"> </w:t>
            </w:r>
            <w:r w:rsidRPr="00C24767">
              <w:rPr>
                <w:rFonts w:ascii="Times" w:hAnsi="Times" w:cs="Calibri"/>
                <w:color w:val="000000"/>
                <w:sz w:val="18"/>
                <w:szCs w:val="18"/>
              </w:rPr>
              <w:t>test (LOINC</w:t>
            </w:r>
            <w:r>
              <w:rPr>
                <w:rFonts w:ascii="Times" w:hAnsi="Times" w:cs="Calibri"/>
                <w:color w:val="000000"/>
                <w:sz w:val="18"/>
                <w:szCs w:val="18"/>
              </w:rPr>
              <w:t>:</w:t>
            </w:r>
            <w:r w:rsidRPr="00C24767">
              <w:rPr>
                <w:rFonts w:ascii="Times" w:hAnsi="Times" w:cs="Calibri"/>
                <w:color w:val="000000"/>
                <w:sz w:val="18"/>
                <w:szCs w:val="18"/>
              </w:rPr>
              <w:t xml:space="preserve"> 9830-1) in the Lab table with a result ≥ 4.3 mmol/L</w:t>
            </w:r>
            <w:r>
              <w:rPr>
                <w:rFonts w:ascii="Times" w:hAnsi="Times" w:cs="Calibri"/>
                <w:color w:val="000000"/>
                <w:sz w:val="18"/>
                <w:szCs w:val="18"/>
              </w:rPr>
              <w:t>; Any use of ICD 9 272 (Disorders of Lipid Metabolism)</w:t>
            </w:r>
          </w:p>
        </w:tc>
        <w:tc>
          <w:tcPr>
            <w:tcW w:w="992" w:type="dxa"/>
            <w:tcBorders>
              <w:top w:val="nil"/>
              <w:left w:val="nil"/>
              <w:right w:val="nil"/>
            </w:tcBorders>
            <w:shd w:val="clear" w:color="auto" w:fill="auto"/>
          </w:tcPr>
          <w:p w14:paraId="115AADEA" w14:textId="77777777" w:rsidR="00096D06" w:rsidRPr="002410B7" w:rsidRDefault="00096D06" w:rsidP="000B31E5">
            <w:pPr>
              <w:rPr>
                <w:rFonts w:ascii="Times" w:hAnsi="Times" w:cs="Calibri"/>
                <w:color w:val="000000"/>
                <w:sz w:val="18"/>
                <w:szCs w:val="18"/>
              </w:rPr>
            </w:pPr>
            <w:r w:rsidRPr="002410B7">
              <w:rPr>
                <w:rFonts w:ascii="Times" w:hAnsi="Times" w:cs="Calibri"/>
                <w:color w:val="000000"/>
                <w:sz w:val="18"/>
                <w:szCs w:val="18"/>
              </w:rPr>
              <w:t>22748-8</w:t>
            </w:r>
            <w:r>
              <w:rPr>
                <w:rFonts w:ascii="Times" w:hAnsi="Times" w:cs="Calibri"/>
                <w:color w:val="000000"/>
                <w:sz w:val="18"/>
                <w:szCs w:val="18"/>
              </w:rPr>
              <w:t xml:space="preserve">; </w:t>
            </w:r>
            <w:r w:rsidRPr="002410B7">
              <w:rPr>
                <w:rFonts w:ascii="Times" w:hAnsi="Times" w:cs="Calibri"/>
                <w:color w:val="000000"/>
                <w:sz w:val="18"/>
                <w:szCs w:val="18"/>
              </w:rPr>
              <w:t xml:space="preserve">9830-1 </w:t>
            </w:r>
          </w:p>
          <w:p w14:paraId="5ECEA427" w14:textId="77777777" w:rsidR="00096D06" w:rsidRPr="004717DA" w:rsidRDefault="00096D06" w:rsidP="000B31E5">
            <w:pPr>
              <w:rPr>
                <w:rFonts w:ascii="Times" w:hAnsi="Times" w:cs="Calibri"/>
                <w:color w:val="000000"/>
                <w:sz w:val="18"/>
                <w:szCs w:val="18"/>
              </w:rPr>
            </w:pPr>
          </w:p>
        </w:tc>
        <w:tc>
          <w:tcPr>
            <w:tcW w:w="2552" w:type="dxa"/>
            <w:tcBorders>
              <w:top w:val="nil"/>
              <w:left w:val="nil"/>
              <w:right w:val="nil"/>
            </w:tcBorders>
            <w:shd w:val="clear" w:color="auto" w:fill="auto"/>
          </w:tcPr>
          <w:p w14:paraId="387C4436" w14:textId="77777777" w:rsidR="00096D06" w:rsidRPr="004717DA" w:rsidRDefault="00096D06" w:rsidP="000B31E5">
            <w:pPr>
              <w:rPr>
                <w:rFonts w:ascii="Times" w:hAnsi="Times"/>
                <w:sz w:val="18"/>
                <w:szCs w:val="18"/>
              </w:rPr>
            </w:pPr>
          </w:p>
        </w:tc>
        <w:tc>
          <w:tcPr>
            <w:tcW w:w="2551" w:type="dxa"/>
            <w:tcBorders>
              <w:top w:val="nil"/>
              <w:left w:val="nil"/>
              <w:right w:val="nil"/>
            </w:tcBorders>
            <w:shd w:val="clear" w:color="auto" w:fill="auto"/>
          </w:tcPr>
          <w:p w14:paraId="12518F81" w14:textId="77777777" w:rsidR="00096D06" w:rsidRPr="004717DA" w:rsidRDefault="00096D06" w:rsidP="000B31E5">
            <w:pPr>
              <w:rPr>
                <w:rFonts w:ascii="Times" w:hAnsi="Times"/>
                <w:sz w:val="18"/>
                <w:szCs w:val="18"/>
              </w:rPr>
            </w:pPr>
            <w:r w:rsidRPr="00ED7C81">
              <w:rPr>
                <w:rFonts w:ascii="Times" w:hAnsi="Times"/>
                <w:sz w:val="18"/>
                <w:szCs w:val="18"/>
              </w:rPr>
              <w:t>272</w:t>
            </w:r>
          </w:p>
        </w:tc>
        <w:tc>
          <w:tcPr>
            <w:tcW w:w="992" w:type="dxa"/>
            <w:tcBorders>
              <w:top w:val="nil"/>
              <w:left w:val="nil"/>
              <w:right w:val="nil"/>
            </w:tcBorders>
            <w:shd w:val="clear" w:color="auto" w:fill="auto"/>
          </w:tcPr>
          <w:p w14:paraId="5DFB1111" w14:textId="77777777" w:rsidR="00096D06" w:rsidRPr="004717DA" w:rsidRDefault="00096D06" w:rsidP="000B31E5">
            <w:pPr>
              <w:rPr>
                <w:rFonts w:ascii="Times" w:hAnsi="Times" w:cs="Calibri"/>
                <w:color w:val="000000"/>
                <w:sz w:val="18"/>
                <w:szCs w:val="18"/>
              </w:rPr>
            </w:pPr>
          </w:p>
        </w:tc>
      </w:tr>
      <w:tr w:rsidR="00096D06" w:rsidRPr="004717DA" w14:paraId="62E15806" w14:textId="77777777" w:rsidTr="000B31E5">
        <w:trPr>
          <w:trHeight w:val="20"/>
        </w:trPr>
        <w:tc>
          <w:tcPr>
            <w:tcW w:w="1701" w:type="dxa"/>
            <w:tcBorders>
              <w:top w:val="nil"/>
              <w:left w:val="nil"/>
              <w:right w:val="nil"/>
            </w:tcBorders>
            <w:shd w:val="clear" w:color="auto" w:fill="F2F2F2" w:themeFill="background1" w:themeFillShade="F2"/>
          </w:tcPr>
          <w:p w14:paraId="1020137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Retinopathy</w:t>
            </w:r>
          </w:p>
        </w:tc>
        <w:tc>
          <w:tcPr>
            <w:tcW w:w="1134" w:type="dxa"/>
            <w:tcBorders>
              <w:top w:val="nil"/>
              <w:left w:val="nil"/>
              <w:right w:val="nil"/>
            </w:tcBorders>
            <w:shd w:val="clear" w:color="auto" w:fill="F2F2F2" w:themeFill="background1" w:themeFillShade="F2"/>
          </w:tcPr>
          <w:p w14:paraId="3997F71A"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F2F2F2" w:themeFill="background1" w:themeFillShade="F2"/>
          </w:tcPr>
          <w:p w14:paraId="15EF7ABD"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diagnosis prior to baseline; use of free text: 'retinopathy' OR 'retinopathie' OR 'rétinopathie'</w:t>
            </w:r>
          </w:p>
        </w:tc>
        <w:tc>
          <w:tcPr>
            <w:tcW w:w="992" w:type="dxa"/>
            <w:tcBorders>
              <w:top w:val="nil"/>
              <w:left w:val="nil"/>
              <w:right w:val="nil"/>
            </w:tcBorders>
            <w:shd w:val="clear" w:color="auto" w:fill="F2F2F2" w:themeFill="background1" w:themeFillShade="F2"/>
          </w:tcPr>
          <w:p w14:paraId="1F44536B" w14:textId="77777777" w:rsidR="00096D06" w:rsidRPr="004717DA" w:rsidRDefault="00096D06" w:rsidP="000B31E5">
            <w:pPr>
              <w:rPr>
                <w:rFonts w:ascii="Times" w:hAnsi="Times"/>
                <w:sz w:val="18"/>
                <w:szCs w:val="18"/>
              </w:rPr>
            </w:pPr>
          </w:p>
        </w:tc>
        <w:tc>
          <w:tcPr>
            <w:tcW w:w="2552" w:type="dxa"/>
            <w:tcBorders>
              <w:top w:val="nil"/>
              <w:left w:val="nil"/>
              <w:right w:val="nil"/>
            </w:tcBorders>
            <w:shd w:val="clear" w:color="auto" w:fill="F2F2F2" w:themeFill="background1" w:themeFillShade="F2"/>
          </w:tcPr>
          <w:p w14:paraId="1B40F089" w14:textId="77777777" w:rsidR="00096D06" w:rsidRPr="004717DA" w:rsidRDefault="00096D06" w:rsidP="000B31E5">
            <w:pPr>
              <w:rPr>
                <w:rFonts w:ascii="Times" w:hAnsi="Times"/>
                <w:sz w:val="18"/>
                <w:szCs w:val="18"/>
              </w:rPr>
            </w:pPr>
          </w:p>
        </w:tc>
        <w:tc>
          <w:tcPr>
            <w:tcW w:w="2551" w:type="dxa"/>
            <w:tcBorders>
              <w:top w:val="nil"/>
              <w:left w:val="nil"/>
              <w:right w:val="nil"/>
            </w:tcBorders>
            <w:shd w:val="clear" w:color="auto" w:fill="F2F2F2" w:themeFill="background1" w:themeFillShade="F2"/>
          </w:tcPr>
          <w:p w14:paraId="2558883F" w14:textId="77777777" w:rsidR="00096D06" w:rsidRPr="004717DA" w:rsidRDefault="00096D06" w:rsidP="000B31E5">
            <w:pPr>
              <w:rPr>
                <w:rFonts w:ascii="Times" w:hAnsi="Times"/>
                <w:sz w:val="18"/>
                <w:szCs w:val="18"/>
              </w:rPr>
            </w:pPr>
            <w:r w:rsidRPr="004717DA">
              <w:rPr>
                <w:rFonts w:ascii="Times" w:hAnsi="Times" w:cs="Calibri"/>
                <w:color w:val="000000"/>
                <w:sz w:val="18"/>
                <w:szCs w:val="18"/>
              </w:rPr>
              <w:t>362.0</w:t>
            </w:r>
          </w:p>
        </w:tc>
        <w:tc>
          <w:tcPr>
            <w:tcW w:w="992" w:type="dxa"/>
            <w:tcBorders>
              <w:top w:val="nil"/>
              <w:left w:val="nil"/>
              <w:right w:val="nil"/>
            </w:tcBorders>
            <w:shd w:val="clear" w:color="auto" w:fill="F2F2F2" w:themeFill="background1" w:themeFillShade="F2"/>
          </w:tcPr>
          <w:p w14:paraId="506F8F82"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4</w:t>
            </w:r>
            <w:r w:rsidRPr="004717DA">
              <w:rPr>
                <w:rFonts w:ascii="Times" w:hAnsi="Times" w:cs="Calibri"/>
                <w:color w:val="000000"/>
                <w:sz w:val="18"/>
                <w:szCs w:val="18"/>
              </w:rPr>
              <w:t>]</w:t>
            </w:r>
          </w:p>
        </w:tc>
      </w:tr>
      <w:tr w:rsidR="00096D06" w:rsidRPr="004717DA" w14:paraId="14BBA20E" w14:textId="77777777" w:rsidTr="000B31E5">
        <w:trPr>
          <w:trHeight w:val="20"/>
        </w:trPr>
        <w:tc>
          <w:tcPr>
            <w:tcW w:w="1701" w:type="dxa"/>
            <w:tcBorders>
              <w:top w:val="nil"/>
              <w:left w:val="nil"/>
              <w:right w:val="nil"/>
            </w:tcBorders>
            <w:shd w:val="clear" w:color="auto" w:fill="auto"/>
            <w:hideMark/>
          </w:tcPr>
          <w:p w14:paraId="79FACA4C"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Cerebrovascular disease</w:t>
            </w:r>
          </w:p>
        </w:tc>
        <w:tc>
          <w:tcPr>
            <w:tcW w:w="1134" w:type="dxa"/>
            <w:tcBorders>
              <w:top w:val="nil"/>
              <w:left w:val="nil"/>
              <w:right w:val="nil"/>
            </w:tcBorders>
            <w:shd w:val="clear" w:color="auto" w:fill="auto"/>
            <w:hideMark/>
          </w:tcPr>
          <w:p w14:paraId="252FC9EF"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auto"/>
            <w:hideMark/>
          </w:tcPr>
          <w:p w14:paraId="3562A71F"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auto"/>
            <w:hideMark/>
          </w:tcPr>
          <w:p w14:paraId="24B22D2D" w14:textId="77777777" w:rsidR="00096D06" w:rsidRPr="004717DA" w:rsidRDefault="00096D06" w:rsidP="000B31E5">
            <w:pPr>
              <w:rPr>
                <w:rFonts w:ascii="Times" w:hAnsi="Times"/>
                <w:sz w:val="18"/>
                <w:szCs w:val="18"/>
              </w:rPr>
            </w:pPr>
          </w:p>
        </w:tc>
        <w:tc>
          <w:tcPr>
            <w:tcW w:w="2552" w:type="dxa"/>
            <w:tcBorders>
              <w:top w:val="nil"/>
              <w:left w:val="nil"/>
              <w:right w:val="nil"/>
            </w:tcBorders>
            <w:shd w:val="clear" w:color="auto" w:fill="auto"/>
            <w:hideMark/>
          </w:tcPr>
          <w:p w14:paraId="627BD3D0" w14:textId="77777777" w:rsidR="00096D06" w:rsidRPr="004717DA" w:rsidRDefault="00096D06" w:rsidP="000B31E5">
            <w:pPr>
              <w:rPr>
                <w:rFonts w:ascii="Times" w:hAnsi="Times"/>
                <w:sz w:val="18"/>
                <w:szCs w:val="18"/>
              </w:rPr>
            </w:pPr>
          </w:p>
        </w:tc>
        <w:tc>
          <w:tcPr>
            <w:tcW w:w="2551" w:type="dxa"/>
            <w:tcBorders>
              <w:top w:val="nil"/>
              <w:left w:val="nil"/>
              <w:right w:val="nil"/>
            </w:tcBorders>
            <w:shd w:val="clear" w:color="auto" w:fill="auto"/>
            <w:hideMark/>
          </w:tcPr>
          <w:p w14:paraId="4379C2CE" w14:textId="77777777" w:rsidR="00096D06" w:rsidRPr="004717DA" w:rsidRDefault="00096D06" w:rsidP="000B31E5">
            <w:pPr>
              <w:rPr>
                <w:rFonts w:ascii="Times" w:hAnsi="Times"/>
                <w:sz w:val="18"/>
                <w:szCs w:val="18"/>
              </w:rPr>
            </w:pPr>
          </w:p>
        </w:tc>
        <w:tc>
          <w:tcPr>
            <w:tcW w:w="992" w:type="dxa"/>
            <w:tcBorders>
              <w:top w:val="nil"/>
              <w:left w:val="nil"/>
              <w:right w:val="nil"/>
            </w:tcBorders>
            <w:shd w:val="clear" w:color="auto" w:fill="auto"/>
            <w:hideMark/>
          </w:tcPr>
          <w:p w14:paraId="3133366C"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5</w:t>
            </w:r>
            <w:r w:rsidRPr="004717DA">
              <w:rPr>
                <w:rFonts w:ascii="Times" w:hAnsi="Times" w:cs="Calibri"/>
                <w:color w:val="000000"/>
                <w:sz w:val="18"/>
                <w:szCs w:val="18"/>
              </w:rPr>
              <w:t>]</w:t>
            </w:r>
          </w:p>
        </w:tc>
      </w:tr>
      <w:tr w:rsidR="00096D06" w:rsidRPr="004717DA" w14:paraId="4F51BAEB" w14:textId="77777777" w:rsidTr="000B31E5">
        <w:trPr>
          <w:trHeight w:val="20"/>
        </w:trPr>
        <w:tc>
          <w:tcPr>
            <w:tcW w:w="1701" w:type="dxa"/>
            <w:tcBorders>
              <w:top w:val="nil"/>
              <w:left w:val="nil"/>
              <w:right w:val="nil"/>
            </w:tcBorders>
            <w:shd w:val="clear" w:color="auto" w:fill="F2F2F2" w:themeFill="background1" w:themeFillShade="F2"/>
          </w:tcPr>
          <w:p w14:paraId="7D44BE3C"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lastRenderedPageBreak/>
              <w:t>Atrial fibrillation</w:t>
            </w:r>
          </w:p>
        </w:tc>
        <w:tc>
          <w:tcPr>
            <w:tcW w:w="1134" w:type="dxa"/>
            <w:tcBorders>
              <w:top w:val="nil"/>
              <w:left w:val="nil"/>
              <w:right w:val="nil"/>
            </w:tcBorders>
            <w:shd w:val="clear" w:color="auto" w:fill="F2F2F2" w:themeFill="background1" w:themeFillShade="F2"/>
          </w:tcPr>
          <w:p w14:paraId="51430B1E"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F2F2F2" w:themeFill="background1" w:themeFillShade="F2"/>
          </w:tcPr>
          <w:p w14:paraId="140E596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F2F2F2" w:themeFill="background1" w:themeFillShade="F2"/>
          </w:tcPr>
          <w:p w14:paraId="0587FC7E" w14:textId="77777777" w:rsidR="00096D06" w:rsidRPr="004717DA" w:rsidRDefault="00096D06" w:rsidP="000B31E5">
            <w:pPr>
              <w:rPr>
                <w:rFonts w:ascii="Times" w:hAnsi="Times"/>
                <w:sz w:val="18"/>
                <w:szCs w:val="18"/>
              </w:rPr>
            </w:pPr>
          </w:p>
        </w:tc>
        <w:tc>
          <w:tcPr>
            <w:tcW w:w="2552" w:type="dxa"/>
            <w:tcBorders>
              <w:top w:val="nil"/>
              <w:left w:val="nil"/>
              <w:right w:val="nil"/>
            </w:tcBorders>
            <w:shd w:val="clear" w:color="auto" w:fill="F2F2F2" w:themeFill="background1" w:themeFillShade="F2"/>
          </w:tcPr>
          <w:p w14:paraId="4CEE12DD" w14:textId="77777777" w:rsidR="00096D06" w:rsidRPr="004717DA" w:rsidRDefault="00096D06" w:rsidP="000B31E5">
            <w:pPr>
              <w:rPr>
                <w:rFonts w:ascii="Times" w:hAnsi="Times"/>
                <w:sz w:val="18"/>
                <w:szCs w:val="18"/>
              </w:rPr>
            </w:pPr>
          </w:p>
        </w:tc>
        <w:tc>
          <w:tcPr>
            <w:tcW w:w="2551" w:type="dxa"/>
            <w:tcBorders>
              <w:top w:val="nil"/>
              <w:left w:val="nil"/>
              <w:right w:val="nil"/>
            </w:tcBorders>
            <w:shd w:val="clear" w:color="auto" w:fill="F2F2F2" w:themeFill="background1" w:themeFillShade="F2"/>
          </w:tcPr>
          <w:p w14:paraId="64567EC0" w14:textId="77777777" w:rsidR="00096D06" w:rsidRPr="004717DA" w:rsidRDefault="00096D06" w:rsidP="000B31E5">
            <w:pPr>
              <w:rPr>
                <w:rFonts w:ascii="Times" w:hAnsi="Times"/>
                <w:sz w:val="18"/>
                <w:szCs w:val="18"/>
              </w:rPr>
            </w:pPr>
          </w:p>
        </w:tc>
        <w:tc>
          <w:tcPr>
            <w:tcW w:w="992" w:type="dxa"/>
            <w:tcBorders>
              <w:top w:val="nil"/>
              <w:left w:val="nil"/>
              <w:right w:val="nil"/>
            </w:tcBorders>
            <w:shd w:val="clear" w:color="auto" w:fill="F2F2F2" w:themeFill="background1" w:themeFillShade="F2"/>
          </w:tcPr>
          <w:p w14:paraId="65497D1D" w14:textId="77777777" w:rsidR="00096D06" w:rsidRPr="004717DA" w:rsidRDefault="00096D06" w:rsidP="000B31E5">
            <w:pPr>
              <w:rPr>
                <w:rFonts w:ascii="Times" w:hAnsi="Times" w:cs="Calibri"/>
                <w:color w:val="000000"/>
                <w:sz w:val="18"/>
                <w:szCs w:val="18"/>
              </w:rPr>
            </w:pPr>
          </w:p>
        </w:tc>
      </w:tr>
      <w:tr w:rsidR="00096D06" w:rsidRPr="004717DA" w14:paraId="552092EF" w14:textId="77777777" w:rsidTr="000B31E5">
        <w:trPr>
          <w:trHeight w:val="20"/>
        </w:trPr>
        <w:tc>
          <w:tcPr>
            <w:tcW w:w="1701" w:type="dxa"/>
            <w:tcBorders>
              <w:top w:val="nil"/>
              <w:left w:val="nil"/>
              <w:right w:val="nil"/>
            </w:tcBorders>
            <w:shd w:val="clear" w:color="auto" w:fill="auto"/>
          </w:tcPr>
          <w:p w14:paraId="0D7CAD1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Macrovascular complications</w:t>
            </w:r>
          </w:p>
        </w:tc>
        <w:tc>
          <w:tcPr>
            <w:tcW w:w="1134" w:type="dxa"/>
            <w:tcBorders>
              <w:top w:val="nil"/>
              <w:left w:val="nil"/>
              <w:right w:val="nil"/>
            </w:tcBorders>
            <w:shd w:val="clear" w:color="auto" w:fill="auto"/>
          </w:tcPr>
          <w:p w14:paraId="03098F39"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Billing; Health Condition; Encounter Diagnosis</w:t>
            </w:r>
          </w:p>
        </w:tc>
        <w:tc>
          <w:tcPr>
            <w:tcW w:w="3119" w:type="dxa"/>
            <w:tcBorders>
              <w:top w:val="nil"/>
              <w:left w:val="nil"/>
              <w:right w:val="nil"/>
            </w:tcBorders>
            <w:shd w:val="clear" w:color="auto" w:fill="auto"/>
          </w:tcPr>
          <w:p w14:paraId="20C829D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auto"/>
          </w:tcPr>
          <w:p w14:paraId="39F9F66C" w14:textId="77777777" w:rsidR="00096D06" w:rsidRPr="004717DA" w:rsidRDefault="00096D06" w:rsidP="000B31E5">
            <w:pPr>
              <w:rPr>
                <w:rFonts w:ascii="Times" w:hAnsi="Times"/>
                <w:sz w:val="18"/>
                <w:szCs w:val="18"/>
              </w:rPr>
            </w:pPr>
          </w:p>
        </w:tc>
        <w:tc>
          <w:tcPr>
            <w:tcW w:w="2552" w:type="dxa"/>
            <w:tcBorders>
              <w:top w:val="nil"/>
              <w:left w:val="nil"/>
              <w:right w:val="nil"/>
            </w:tcBorders>
            <w:shd w:val="clear" w:color="auto" w:fill="auto"/>
          </w:tcPr>
          <w:p w14:paraId="456F6B7F" w14:textId="77777777" w:rsidR="00096D06" w:rsidRPr="004717DA" w:rsidRDefault="00096D06" w:rsidP="000B31E5">
            <w:pPr>
              <w:rPr>
                <w:rFonts w:ascii="Times" w:hAnsi="Times"/>
                <w:sz w:val="18"/>
                <w:szCs w:val="18"/>
              </w:rPr>
            </w:pPr>
          </w:p>
        </w:tc>
        <w:tc>
          <w:tcPr>
            <w:tcW w:w="2551" w:type="dxa"/>
            <w:tcBorders>
              <w:top w:val="nil"/>
              <w:left w:val="nil"/>
              <w:right w:val="nil"/>
            </w:tcBorders>
            <w:shd w:val="clear" w:color="auto" w:fill="auto"/>
          </w:tcPr>
          <w:p w14:paraId="5E7BADF1" w14:textId="77777777" w:rsidR="00096D06" w:rsidRPr="004717DA" w:rsidRDefault="00096D06" w:rsidP="000B31E5">
            <w:pPr>
              <w:rPr>
                <w:rFonts w:ascii="Times" w:hAnsi="Times"/>
                <w:sz w:val="18"/>
                <w:szCs w:val="18"/>
              </w:rPr>
            </w:pPr>
            <w:r w:rsidRPr="004717DA">
              <w:rPr>
                <w:rFonts w:ascii="Times" w:hAnsi="Times" w:cs="Calibri"/>
                <w:color w:val="000000"/>
                <w:sz w:val="18"/>
                <w:szCs w:val="18"/>
              </w:rPr>
              <w:t>Peripheral vascular disease: 443.9, 441, 785.4, V43.4, 38.48; Cerebrovascular disease: 430-438; Myocardial infarction: 410, 412; Congestive heart failure: 428</w:t>
            </w:r>
          </w:p>
        </w:tc>
        <w:tc>
          <w:tcPr>
            <w:tcW w:w="992" w:type="dxa"/>
            <w:tcBorders>
              <w:top w:val="nil"/>
              <w:left w:val="nil"/>
              <w:right w:val="nil"/>
            </w:tcBorders>
            <w:shd w:val="clear" w:color="auto" w:fill="auto"/>
          </w:tcPr>
          <w:p w14:paraId="49CCE957"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6</w:t>
            </w:r>
            <w:r w:rsidRPr="004717DA">
              <w:rPr>
                <w:rFonts w:ascii="Times" w:hAnsi="Times" w:cs="Calibri"/>
                <w:color w:val="000000"/>
                <w:sz w:val="18"/>
                <w:szCs w:val="18"/>
              </w:rPr>
              <w:t>]</w:t>
            </w:r>
          </w:p>
        </w:tc>
      </w:tr>
      <w:tr w:rsidR="00096D06" w:rsidRPr="004717DA" w14:paraId="7B106FD0" w14:textId="77777777" w:rsidTr="000B31E5">
        <w:trPr>
          <w:trHeight w:val="20"/>
        </w:trPr>
        <w:tc>
          <w:tcPr>
            <w:tcW w:w="1701" w:type="dxa"/>
            <w:tcBorders>
              <w:top w:val="nil"/>
              <w:left w:val="nil"/>
              <w:right w:val="nil"/>
            </w:tcBorders>
            <w:shd w:val="clear" w:color="auto" w:fill="F2F2F2" w:themeFill="background1" w:themeFillShade="F2"/>
          </w:tcPr>
          <w:p w14:paraId="5DB1BCFB"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Cardiovascular disease</w:t>
            </w:r>
          </w:p>
        </w:tc>
        <w:tc>
          <w:tcPr>
            <w:tcW w:w="1134" w:type="dxa"/>
            <w:tcBorders>
              <w:top w:val="nil"/>
              <w:left w:val="nil"/>
              <w:right w:val="nil"/>
            </w:tcBorders>
            <w:shd w:val="clear" w:color="auto" w:fill="F2F2F2" w:themeFill="background1" w:themeFillShade="F2"/>
          </w:tcPr>
          <w:p w14:paraId="06ABC114"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F2F2F2" w:themeFill="background1" w:themeFillShade="F2"/>
          </w:tcPr>
          <w:p w14:paraId="061AD23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F2F2F2" w:themeFill="background1" w:themeFillShade="F2"/>
          </w:tcPr>
          <w:p w14:paraId="4DFF596D" w14:textId="77777777" w:rsidR="00096D06" w:rsidRPr="004717DA" w:rsidRDefault="00096D06" w:rsidP="000B31E5">
            <w:pPr>
              <w:rPr>
                <w:rFonts w:ascii="Times" w:hAnsi="Times"/>
                <w:sz w:val="18"/>
                <w:szCs w:val="18"/>
              </w:rPr>
            </w:pPr>
          </w:p>
        </w:tc>
        <w:tc>
          <w:tcPr>
            <w:tcW w:w="2552" w:type="dxa"/>
            <w:tcBorders>
              <w:top w:val="nil"/>
              <w:left w:val="nil"/>
              <w:right w:val="nil"/>
            </w:tcBorders>
            <w:shd w:val="clear" w:color="auto" w:fill="F2F2F2" w:themeFill="background1" w:themeFillShade="F2"/>
          </w:tcPr>
          <w:p w14:paraId="58169572" w14:textId="77777777" w:rsidR="00096D06" w:rsidRPr="004717DA" w:rsidRDefault="00096D06" w:rsidP="000B31E5">
            <w:pPr>
              <w:rPr>
                <w:rFonts w:ascii="Times" w:hAnsi="Times"/>
                <w:sz w:val="18"/>
                <w:szCs w:val="18"/>
              </w:rPr>
            </w:pPr>
          </w:p>
        </w:tc>
        <w:tc>
          <w:tcPr>
            <w:tcW w:w="2551" w:type="dxa"/>
            <w:tcBorders>
              <w:top w:val="nil"/>
              <w:left w:val="nil"/>
              <w:right w:val="nil"/>
            </w:tcBorders>
            <w:shd w:val="clear" w:color="auto" w:fill="F2F2F2" w:themeFill="background1" w:themeFillShade="F2"/>
          </w:tcPr>
          <w:p w14:paraId="75701100" w14:textId="77777777" w:rsidR="00096D06" w:rsidRPr="004717DA" w:rsidRDefault="00096D06" w:rsidP="000B31E5">
            <w:pPr>
              <w:rPr>
                <w:rFonts w:ascii="Times" w:hAnsi="Times"/>
                <w:sz w:val="18"/>
                <w:szCs w:val="18"/>
              </w:rPr>
            </w:pPr>
          </w:p>
        </w:tc>
        <w:tc>
          <w:tcPr>
            <w:tcW w:w="992" w:type="dxa"/>
            <w:tcBorders>
              <w:top w:val="nil"/>
              <w:left w:val="nil"/>
              <w:right w:val="nil"/>
            </w:tcBorders>
            <w:shd w:val="clear" w:color="auto" w:fill="F2F2F2" w:themeFill="background1" w:themeFillShade="F2"/>
          </w:tcPr>
          <w:p w14:paraId="67491DFD"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5</w:t>
            </w:r>
            <w:r w:rsidRPr="004717DA">
              <w:rPr>
                <w:rFonts w:ascii="Times" w:hAnsi="Times" w:cs="Calibri"/>
                <w:color w:val="000000"/>
                <w:sz w:val="18"/>
                <w:szCs w:val="18"/>
              </w:rPr>
              <w:t>]</w:t>
            </w:r>
          </w:p>
        </w:tc>
      </w:tr>
      <w:tr w:rsidR="00096D06" w:rsidRPr="004717DA" w14:paraId="43375A3F" w14:textId="77777777" w:rsidTr="000B31E5">
        <w:trPr>
          <w:trHeight w:val="20"/>
        </w:trPr>
        <w:tc>
          <w:tcPr>
            <w:tcW w:w="13041" w:type="dxa"/>
            <w:gridSpan w:val="7"/>
            <w:tcBorders>
              <w:top w:val="single" w:sz="4" w:space="0" w:color="auto"/>
              <w:left w:val="nil"/>
              <w:bottom w:val="nil"/>
              <w:right w:val="nil"/>
            </w:tcBorders>
            <w:shd w:val="clear" w:color="auto" w:fill="auto"/>
            <w:noWrap/>
          </w:tcPr>
          <w:p w14:paraId="409E76E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NeGFR (MDRD), estimated glomerular filtration rate according to MDRD; RAS-antagonist: renin–angiotensin system antagonist.</w:t>
            </w:r>
          </w:p>
          <w:p w14:paraId="1A442475"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 includes all subcodes.</w:t>
            </w:r>
          </w:p>
        </w:tc>
      </w:tr>
      <w:tr w:rsidR="00096D06" w:rsidRPr="004717DA" w14:paraId="094252F9" w14:textId="77777777" w:rsidTr="000B31E5">
        <w:trPr>
          <w:trHeight w:val="20"/>
        </w:trPr>
        <w:tc>
          <w:tcPr>
            <w:tcW w:w="13041" w:type="dxa"/>
            <w:gridSpan w:val="7"/>
            <w:tcBorders>
              <w:top w:val="nil"/>
              <w:left w:val="nil"/>
              <w:bottom w:val="nil"/>
              <w:right w:val="nil"/>
            </w:tcBorders>
            <w:shd w:val="clear" w:color="auto" w:fill="auto"/>
            <w:noWrap/>
            <w:hideMark/>
          </w:tcPr>
          <w:p w14:paraId="3D8DF023"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1</w:t>
            </w:r>
            <w:r w:rsidRPr="004717DA">
              <w:rPr>
                <w:rFonts w:ascii="Times" w:hAnsi="Times" w:cs="Calibri"/>
                <w:color w:val="000000"/>
                <w:sz w:val="18"/>
                <w:szCs w:val="18"/>
              </w:rPr>
              <w:t xml:space="preserve">] Garies S, Hao S, McBrien K, et al. Prevalence of Hypertension, Treatment, and Blood Pressure Targets in Canada Associated With the 2017 American College of Cardiology and American Heart Association Blood Pressure Guidelines. JAMA Netw Open. 2019;2(3):e190406. </w:t>
            </w:r>
          </w:p>
        </w:tc>
      </w:tr>
      <w:tr w:rsidR="00096D06" w:rsidRPr="004717DA" w14:paraId="529DD92B" w14:textId="77777777" w:rsidTr="000B31E5">
        <w:trPr>
          <w:trHeight w:val="20"/>
        </w:trPr>
        <w:tc>
          <w:tcPr>
            <w:tcW w:w="13041" w:type="dxa"/>
            <w:gridSpan w:val="7"/>
            <w:tcBorders>
              <w:top w:val="nil"/>
              <w:left w:val="nil"/>
              <w:bottom w:val="nil"/>
              <w:right w:val="nil"/>
            </w:tcBorders>
            <w:shd w:val="clear" w:color="auto" w:fill="auto"/>
            <w:noWrap/>
            <w:hideMark/>
          </w:tcPr>
          <w:p w14:paraId="5075CF4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2</w:t>
            </w:r>
            <w:r w:rsidRPr="004717DA">
              <w:rPr>
                <w:rFonts w:ascii="Times" w:hAnsi="Times" w:cs="Calibri"/>
                <w:color w:val="000000"/>
                <w:sz w:val="18"/>
                <w:szCs w:val="18"/>
              </w:rPr>
              <w:t>] Johnston, I.S., Miles, B., Soos, B. et al. A cross-sectional study evaluating cardiovascular risk and statin prescribing in the Canadian Primary Care Sentinel Surveillance Network database. BMC Prim. Care 23, 128 (2022).</w:t>
            </w:r>
          </w:p>
        </w:tc>
      </w:tr>
      <w:tr w:rsidR="00096D06" w:rsidRPr="004717DA" w14:paraId="1CB79CEC" w14:textId="77777777" w:rsidTr="000B31E5">
        <w:trPr>
          <w:trHeight w:val="20"/>
        </w:trPr>
        <w:tc>
          <w:tcPr>
            <w:tcW w:w="13041" w:type="dxa"/>
            <w:gridSpan w:val="7"/>
            <w:tcBorders>
              <w:top w:val="nil"/>
              <w:left w:val="nil"/>
              <w:bottom w:val="nil"/>
              <w:right w:val="nil"/>
            </w:tcBorders>
            <w:shd w:val="clear" w:color="auto" w:fill="auto"/>
            <w:noWrap/>
          </w:tcPr>
          <w:p w14:paraId="0CA12290"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3</w:t>
            </w:r>
            <w:r w:rsidRPr="004717DA">
              <w:rPr>
                <w:rFonts w:ascii="Times" w:hAnsi="Times" w:cs="Calibri"/>
                <w:color w:val="000000"/>
                <w:sz w:val="18"/>
                <w:szCs w:val="18"/>
              </w:rPr>
              <w:t>] Williamson T, Green ME, Birtwhistle R, et al. Validating the 8 CPCSSN case definitions for chronic disease surveillance in a primary care database of electronic health records. Ann Fam Med. 2014;12(4):367-372. doi:10.1370/afm.1644</w:t>
            </w:r>
          </w:p>
        </w:tc>
      </w:tr>
      <w:tr w:rsidR="00096D06" w:rsidRPr="004717DA" w14:paraId="1C49D396" w14:textId="77777777" w:rsidTr="000B31E5">
        <w:trPr>
          <w:trHeight w:val="20"/>
        </w:trPr>
        <w:tc>
          <w:tcPr>
            <w:tcW w:w="13041" w:type="dxa"/>
            <w:gridSpan w:val="7"/>
            <w:tcBorders>
              <w:top w:val="nil"/>
              <w:left w:val="nil"/>
              <w:bottom w:val="nil"/>
              <w:right w:val="nil"/>
            </w:tcBorders>
            <w:shd w:val="clear" w:color="auto" w:fill="auto"/>
            <w:noWrap/>
          </w:tcPr>
          <w:p w14:paraId="4B0BBC76"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4</w:t>
            </w:r>
            <w:r w:rsidRPr="004717DA">
              <w:rPr>
                <w:rFonts w:ascii="Times" w:hAnsi="Times" w:cs="Calibri"/>
                <w:color w:val="000000"/>
                <w:sz w:val="18"/>
                <w:szCs w:val="18"/>
              </w:rPr>
              <w:t xml:space="preserve">] Publication forthcoming. </w:t>
            </w:r>
          </w:p>
        </w:tc>
      </w:tr>
      <w:tr w:rsidR="00096D06" w:rsidRPr="004717DA" w14:paraId="53C0FBA0" w14:textId="77777777" w:rsidTr="000B31E5">
        <w:trPr>
          <w:trHeight w:val="20"/>
        </w:trPr>
        <w:tc>
          <w:tcPr>
            <w:tcW w:w="13041" w:type="dxa"/>
            <w:gridSpan w:val="7"/>
            <w:tcBorders>
              <w:top w:val="nil"/>
              <w:left w:val="nil"/>
              <w:bottom w:val="nil"/>
              <w:right w:val="nil"/>
            </w:tcBorders>
            <w:shd w:val="clear" w:color="auto" w:fill="auto"/>
            <w:noWrap/>
          </w:tcPr>
          <w:p w14:paraId="5746D75D"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5</w:t>
            </w:r>
            <w:r w:rsidRPr="004717DA">
              <w:rPr>
                <w:rFonts w:ascii="Times" w:hAnsi="Times" w:cs="Calibri"/>
                <w:color w:val="000000"/>
                <w:sz w:val="18"/>
                <w:szCs w:val="18"/>
              </w:rPr>
              <w:t>] Thomas RD, Kosowan L, Rabey M, Bell A, Connelly KA, Hawkins NM, Casey CG, Singer AG. Validation of a Case Definition to Identify Patients Diagnosed With Cardiovascular Disease in Canadian Primary Care Practices. CJC Open. 2023 Apr 22;5(7):567-576. doi: 10.1016/j.cjco.2023.04.003. PMID: 37496780; PMCID: PMC10366639.</w:t>
            </w:r>
          </w:p>
        </w:tc>
      </w:tr>
      <w:tr w:rsidR="00096D06" w:rsidRPr="004717DA" w14:paraId="72E32AEE" w14:textId="77777777" w:rsidTr="000B31E5">
        <w:trPr>
          <w:trHeight w:val="20"/>
        </w:trPr>
        <w:tc>
          <w:tcPr>
            <w:tcW w:w="13041" w:type="dxa"/>
            <w:gridSpan w:val="7"/>
            <w:tcBorders>
              <w:top w:val="nil"/>
              <w:left w:val="nil"/>
              <w:bottom w:val="nil"/>
              <w:right w:val="nil"/>
            </w:tcBorders>
            <w:shd w:val="clear" w:color="auto" w:fill="auto"/>
            <w:noWrap/>
          </w:tcPr>
          <w:p w14:paraId="2D821818" w14:textId="77777777" w:rsidR="00096D06" w:rsidRPr="004717DA" w:rsidRDefault="00096D06" w:rsidP="000B31E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6</w:t>
            </w:r>
            <w:r w:rsidRPr="004717DA">
              <w:rPr>
                <w:rFonts w:ascii="Times" w:hAnsi="Times" w:cs="Calibri"/>
                <w:color w:val="000000"/>
                <w:sz w:val="18"/>
                <w:szCs w:val="18"/>
              </w:rPr>
              <w:t>] Abu-Ashour W, Twells LK, Valcour JE, Gamble JM. Diabetes and the occurrence of infection in primary care: a matched cohort study. BMC Infect Dis. 2018 Feb 5;18(1):67.</w:t>
            </w:r>
          </w:p>
        </w:tc>
      </w:tr>
    </w:tbl>
    <w:p w14:paraId="0FF2E0FA" w14:textId="77777777" w:rsidR="00096D06" w:rsidRDefault="00096D06" w:rsidP="00096D06">
      <w:pPr>
        <w:rPr>
          <w:rFonts w:ascii="Times" w:hAnsi="Times"/>
        </w:rPr>
      </w:pPr>
    </w:p>
    <w:p w14:paraId="544B5712" w14:textId="77777777" w:rsidR="00A10971" w:rsidRDefault="00A10971" w:rsidP="00F3063D">
      <w:pPr>
        <w:rPr>
          <w:rFonts w:ascii="Times" w:hAnsi="Times"/>
          <w:sz w:val="20"/>
          <w:szCs w:val="20"/>
        </w:rPr>
      </w:pPr>
    </w:p>
    <w:p w14:paraId="7949DF1C" w14:textId="77777777" w:rsidR="00A10971" w:rsidRDefault="00A10971" w:rsidP="00F3063D">
      <w:pPr>
        <w:rPr>
          <w:rFonts w:ascii="Times" w:hAnsi="Times"/>
          <w:sz w:val="20"/>
          <w:szCs w:val="20"/>
        </w:rPr>
      </w:pPr>
    </w:p>
    <w:p w14:paraId="220AC567" w14:textId="77777777" w:rsidR="00A10971" w:rsidRDefault="00A10971" w:rsidP="00F3063D">
      <w:pPr>
        <w:rPr>
          <w:rFonts w:ascii="Times" w:hAnsi="Times"/>
          <w:sz w:val="20"/>
          <w:szCs w:val="20"/>
        </w:rPr>
      </w:pPr>
    </w:p>
    <w:p w14:paraId="4BEE77A1" w14:textId="77777777" w:rsidR="00A10971" w:rsidRDefault="00A10971" w:rsidP="00F3063D">
      <w:pPr>
        <w:rPr>
          <w:rFonts w:ascii="Times" w:hAnsi="Times"/>
          <w:sz w:val="20"/>
          <w:szCs w:val="20"/>
        </w:rPr>
      </w:pPr>
    </w:p>
    <w:p w14:paraId="68D1D3A9" w14:textId="77777777" w:rsidR="00A10971" w:rsidRDefault="00A10971" w:rsidP="00F3063D">
      <w:pPr>
        <w:rPr>
          <w:rFonts w:ascii="Times" w:hAnsi="Times"/>
          <w:sz w:val="20"/>
          <w:szCs w:val="20"/>
        </w:rPr>
      </w:pPr>
    </w:p>
    <w:p w14:paraId="491E85D1" w14:textId="77777777" w:rsidR="00A10971" w:rsidRDefault="00A10971" w:rsidP="00F3063D">
      <w:pPr>
        <w:rPr>
          <w:rFonts w:ascii="Times" w:hAnsi="Times"/>
          <w:sz w:val="20"/>
          <w:szCs w:val="20"/>
        </w:rPr>
      </w:pPr>
    </w:p>
    <w:p w14:paraId="3523D859" w14:textId="77777777" w:rsidR="00A10971" w:rsidRDefault="00A10971" w:rsidP="00F3063D">
      <w:pPr>
        <w:rPr>
          <w:rFonts w:ascii="Times" w:hAnsi="Times"/>
          <w:sz w:val="20"/>
          <w:szCs w:val="20"/>
        </w:rPr>
      </w:pPr>
    </w:p>
    <w:p w14:paraId="2FA3C287" w14:textId="77777777" w:rsidR="00A10971" w:rsidRDefault="00A10971" w:rsidP="00F3063D">
      <w:pPr>
        <w:rPr>
          <w:rFonts w:ascii="Times" w:hAnsi="Times"/>
          <w:sz w:val="20"/>
          <w:szCs w:val="20"/>
        </w:rPr>
      </w:pPr>
    </w:p>
    <w:p w14:paraId="67A28C2E" w14:textId="77777777" w:rsidR="00A10971" w:rsidRDefault="00A10971" w:rsidP="00F3063D">
      <w:pPr>
        <w:rPr>
          <w:rFonts w:ascii="Times" w:hAnsi="Times"/>
          <w:sz w:val="20"/>
          <w:szCs w:val="20"/>
        </w:rPr>
      </w:pPr>
    </w:p>
    <w:p w14:paraId="389F89CB" w14:textId="77777777" w:rsidR="00A10971" w:rsidRDefault="00A10971" w:rsidP="00F3063D">
      <w:pPr>
        <w:rPr>
          <w:rFonts w:ascii="Times" w:hAnsi="Times"/>
          <w:sz w:val="20"/>
          <w:szCs w:val="20"/>
        </w:rPr>
      </w:pPr>
    </w:p>
    <w:p w14:paraId="59E89504" w14:textId="77777777" w:rsidR="00A10971" w:rsidRDefault="00A10971" w:rsidP="00F3063D">
      <w:pPr>
        <w:rPr>
          <w:rFonts w:ascii="Times" w:hAnsi="Times"/>
          <w:sz w:val="20"/>
          <w:szCs w:val="20"/>
        </w:rPr>
      </w:pPr>
    </w:p>
    <w:p w14:paraId="6A9605C8" w14:textId="77777777" w:rsidR="00A10971" w:rsidRDefault="00A10971" w:rsidP="00F3063D">
      <w:pPr>
        <w:rPr>
          <w:rFonts w:ascii="Times" w:hAnsi="Times"/>
          <w:sz w:val="20"/>
          <w:szCs w:val="20"/>
        </w:rPr>
      </w:pPr>
    </w:p>
    <w:p w14:paraId="04320FD6" w14:textId="77777777" w:rsidR="00A10971" w:rsidRDefault="00A10971" w:rsidP="00F3063D">
      <w:pPr>
        <w:rPr>
          <w:rFonts w:ascii="Times" w:hAnsi="Times"/>
          <w:sz w:val="20"/>
          <w:szCs w:val="20"/>
        </w:rPr>
      </w:pPr>
    </w:p>
    <w:p w14:paraId="0EA488CA" w14:textId="77777777" w:rsidR="00A10971" w:rsidRDefault="00A10971" w:rsidP="00F3063D">
      <w:pPr>
        <w:rPr>
          <w:rFonts w:ascii="Times" w:hAnsi="Times"/>
          <w:sz w:val="20"/>
          <w:szCs w:val="20"/>
        </w:rPr>
      </w:pPr>
    </w:p>
    <w:p w14:paraId="4B7B3AB9" w14:textId="77777777" w:rsidR="00A10971" w:rsidRDefault="00A10971" w:rsidP="00F3063D">
      <w:pPr>
        <w:rPr>
          <w:rFonts w:ascii="Times" w:hAnsi="Times"/>
          <w:sz w:val="20"/>
          <w:szCs w:val="20"/>
        </w:rPr>
      </w:pPr>
    </w:p>
    <w:p w14:paraId="00170738" w14:textId="77777777" w:rsidR="00A10971" w:rsidRDefault="00A10971" w:rsidP="00F3063D">
      <w:pPr>
        <w:rPr>
          <w:rFonts w:ascii="Times" w:hAnsi="Times"/>
          <w:sz w:val="20"/>
          <w:szCs w:val="20"/>
        </w:rPr>
      </w:pPr>
    </w:p>
    <w:p w14:paraId="5EEF3EEB" w14:textId="77777777" w:rsidR="00A10971" w:rsidRDefault="00A10971" w:rsidP="00F3063D">
      <w:pPr>
        <w:rPr>
          <w:rFonts w:ascii="Times" w:hAnsi="Times"/>
          <w:sz w:val="20"/>
          <w:szCs w:val="20"/>
        </w:rPr>
      </w:pPr>
    </w:p>
    <w:p w14:paraId="0B929206" w14:textId="77777777" w:rsidR="00A10971" w:rsidRDefault="00A10971" w:rsidP="00F3063D">
      <w:pPr>
        <w:rPr>
          <w:rFonts w:ascii="Times" w:hAnsi="Times"/>
          <w:sz w:val="20"/>
          <w:szCs w:val="20"/>
        </w:rPr>
      </w:pPr>
    </w:p>
    <w:p w14:paraId="30239941" w14:textId="77777777" w:rsidR="00A10971" w:rsidRDefault="00A10971" w:rsidP="00F3063D">
      <w:pPr>
        <w:rPr>
          <w:rFonts w:ascii="Times" w:hAnsi="Times"/>
          <w:sz w:val="20"/>
          <w:szCs w:val="20"/>
        </w:rPr>
      </w:pPr>
    </w:p>
    <w:p w14:paraId="03F09A7E" w14:textId="77777777" w:rsidR="00A10971" w:rsidRDefault="00A10971" w:rsidP="00F3063D">
      <w:pPr>
        <w:rPr>
          <w:rFonts w:ascii="Times" w:hAnsi="Times"/>
          <w:sz w:val="20"/>
          <w:szCs w:val="20"/>
        </w:rPr>
      </w:pPr>
    </w:p>
    <w:p w14:paraId="40639809" w14:textId="77777777" w:rsidR="00A10971" w:rsidRDefault="00A10971" w:rsidP="00F3063D">
      <w:pPr>
        <w:rPr>
          <w:rFonts w:ascii="Times" w:hAnsi="Times"/>
          <w:sz w:val="20"/>
          <w:szCs w:val="20"/>
        </w:rPr>
        <w:sectPr w:rsidR="00A10971" w:rsidSect="00096D06">
          <w:footerReference w:type="even" r:id="rId8"/>
          <w:footerReference w:type="default" r:id="rId9"/>
          <w:pgSz w:w="15842" w:h="12219" w:orient="landscape"/>
          <w:pgMar w:top="1440" w:right="1440" w:bottom="1440" w:left="1440" w:header="709" w:footer="709" w:gutter="0"/>
          <w:cols w:space="708"/>
          <w:docGrid w:linePitch="360"/>
        </w:sectPr>
      </w:pPr>
    </w:p>
    <w:p w14:paraId="02AAA21C" w14:textId="309ED0EA" w:rsidR="004B1E03" w:rsidRDefault="004B1E03" w:rsidP="00F3063D">
      <w:pPr>
        <w:rPr>
          <w:rFonts w:ascii="Times" w:hAnsi="Times"/>
          <w:sz w:val="20"/>
          <w:szCs w:val="20"/>
        </w:rPr>
      </w:pPr>
      <w:r>
        <w:rPr>
          <w:rFonts w:ascii="Times" w:hAnsi="Times"/>
          <w:sz w:val="20"/>
          <w:szCs w:val="20"/>
        </w:rPr>
        <w:lastRenderedPageBreak/>
        <w:t xml:space="preserve">Appendix </w:t>
      </w:r>
      <w:r w:rsidR="00096D06">
        <w:rPr>
          <w:rFonts w:ascii="Times" w:hAnsi="Times"/>
          <w:sz w:val="20"/>
          <w:szCs w:val="20"/>
        </w:rPr>
        <w:t>B</w:t>
      </w:r>
      <w:r>
        <w:rPr>
          <w:rFonts w:ascii="Times" w:hAnsi="Times"/>
          <w:sz w:val="20"/>
          <w:szCs w:val="20"/>
        </w:rPr>
        <w:t xml:space="preserve">: </w:t>
      </w:r>
      <w:r w:rsidR="00F16878">
        <w:rPr>
          <w:rFonts w:ascii="Times" w:hAnsi="Times"/>
          <w:sz w:val="20"/>
          <w:szCs w:val="20"/>
        </w:rPr>
        <w:t xml:space="preserve">Cohort characteristics for all predictors </w:t>
      </w:r>
      <w:r w:rsidR="0040554E">
        <w:rPr>
          <w:rFonts w:ascii="Times" w:hAnsi="Times"/>
          <w:sz w:val="20"/>
          <w:szCs w:val="20"/>
        </w:rPr>
        <w:t>used by component models</w:t>
      </w:r>
    </w:p>
    <w:tbl>
      <w:tblPr>
        <w:tblW w:w="6946" w:type="dxa"/>
        <w:tblLook w:val="04A0" w:firstRow="1" w:lastRow="0" w:firstColumn="1" w:lastColumn="0" w:noHBand="0" w:noVBand="1"/>
      </w:tblPr>
      <w:tblGrid>
        <w:gridCol w:w="5103"/>
        <w:gridCol w:w="1843"/>
      </w:tblGrid>
      <w:tr w:rsidR="004B1E03" w:rsidRPr="001B61C9" w14:paraId="4DC67814" w14:textId="77777777" w:rsidTr="0015105A">
        <w:trPr>
          <w:trHeight w:val="20"/>
        </w:trPr>
        <w:tc>
          <w:tcPr>
            <w:tcW w:w="5103" w:type="dxa"/>
            <w:tcBorders>
              <w:left w:val="nil"/>
              <w:bottom w:val="single" w:sz="4" w:space="0" w:color="auto"/>
              <w:right w:val="nil"/>
            </w:tcBorders>
            <w:shd w:val="clear" w:color="auto" w:fill="auto"/>
            <w:noWrap/>
            <w:vAlign w:val="bottom"/>
          </w:tcPr>
          <w:p w14:paraId="6719ABDD" w14:textId="77777777" w:rsidR="004B1E03" w:rsidRPr="001B61C9" w:rsidRDefault="004B1E03" w:rsidP="0015105A">
            <w:pPr>
              <w:rPr>
                <w:rFonts w:ascii="Times" w:hAnsi="Times" w:cs="Calibri"/>
                <w:b/>
                <w:bCs/>
                <w:i/>
                <w:iCs/>
                <w:color w:val="000000"/>
                <w:sz w:val="20"/>
                <w:szCs w:val="20"/>
              </w:rPr>
            </w:pPr>
          </w:p>
        </w:tc>
        <w:tc>
          <w:tcPr>
            <w:tcW w:w="1843" w:type="dxa"/>
            <w:tcBorders>
              <w:left w:val="nil"/>
              <w:bottom w:val="single" w:sz="4" w:space="0" w:color="auto"/>
              <w:right w:val="nil"/>
            </w:tcBorders>
            <w:shd w:val="clear" w:color="auto" w:fill="auto"/>
            <w:noWrap/>
            <w:vAlign w:val="bottom"/>
          </w:tcPr>
          <w:p w14:paraId="5EE3371F"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N=37,604</w:t>
            </w:r>
          </w:p>
        </w:tc>
      </w:tr>
      <w:tr w:rsidR="004B1E03" w:rsidRPr="001B61C9" w14:paraId="6CD378A1" w14:textId="77777777" w:rsidTr="0015105A">
        <w:trPr>
          <w:trHeight w:val="20"/>
        </w:trPr>
        <w:tc>
          <w:tcPr>
            <w:tcW w:w="5103" w:type="dxa"/>
            <w:tcBorders>
              <w:top w:val="single" w:sz="4" w:space="0" w:color="auto"/>
              <w:left w:val="nil"/>
              <w:right w:val="nil"/>
            </w:tcBorders>
            <w:shd w:val="clear" w:color="auto" w:fill="auto"/>
            <w:noWrap/>
            <w:vAlign w:val="bottom"/>
          </w:tcPr>
          <w:p w14:paraId="51F96C9C" w14:textId="77777777" w:rsidR="004B1E03" w:rsidRPr="001B61C9" w:rsidRDefault="004B1E03" w:rsidP="0015105A">
            <w:pPr>
              <w:rPr>
                <w:rFonts w:ascii="Times" w:hAnsi="Times" w:cs="Calibri"/>
                <w:b/>
                <w:bCs/>
                <w:i/>
                <w:iCs/>
                <w:color w:val="000000"/>
                <w:sz w:val="20"/>
                <w:szCs w:val="20"/>
              </w:rPr>
            </w:pPr>
            <w:r w:rsidRPr="001B61C9">
              <w:rPr>
                <w:rFonts w:ascii="Times" w:hAnsi="Times" w:cs="Calibri"/>
                <w:b/>
                <w:bCs/>
                <w:i/>
                <w:iCs/>
                <w:color w:val="000000"/>
                <w:sz w:val="20"/>
                <w:szCs w:val="20"/>
              </w:rPr>
              <w:t>Demographic variables</w:t>
            </w:r>
          </w:p>
        </w:tc>
        <w:tc>
          <w:tcPr>
            <w:tcW w:w="1843" w:type="dxa"/>
            <w:tcBorders>
              <w:top w:val="single" w:sz="4" w:space="0" w:color="auto"/>
              <w:left w:val="nil"/>
              <w:right w:val="nil"/>
            </w:tcBorders>
            <w:shd w:val="clear" w:color="auto" w:fill="auto"/>
            <w:noWrap/>
            <w:vAlign w:val="bottom"/>
          </w:tcPr>
          <w:p w14:paraId="68C8723D" w14:textId="77777777" w:rsidR="004B1E03" w:rsidRPr="001B61C9" w:rsidRDefault="004B1E03" w:rsidP="0015105A">
            <w:pPr>
              <w:jc w:val="center"/>
              <w:rPr>
                <w:rFonts w:ascii="Times" w:hAnsi="Times" w:cs="Calibri"/>
                <w:color w:val="000000"/>
                <w:sz w:val="20"/>
                <w:szCs w:val="20"/>
              </w:rPr>
            </w:pPr>
          </w:p>
        </w:tc>
      </w:tr>
      <w:tr w:rsidR="004B1E03" w:rsidRPr="001B61C9" w14:paraId="33BBD09E" w14:textId="77777777" w:rsidTr="0015105A">
        <w:trPr>
          <w:trHeight w:val="20"/>
        </w:trPr>
        <w:tc>
          <w:tcPr>
            <w:tcW w:w="5103" w:type="dxa"/>
            <w:tcBorders>
              <w:left w:val="nil"/>
              <w:right w:val="nil"/>
            </w:tcBorders>
            <w:shd w:val="clear" w:color="auto" w:fill="auto"/>
            <w:noWrap/>
            <w:vAlign w:val="bottom"/>
            <w:hideMark/>
          </w:tcPr>
          <w:p w14:paraId="07C7BCF7"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 xml:space="preserve">Age (years), mean ± SD </w:t>
            </w:r>
          </w:p>
        </w:tc>
        <w:tc>
          <w:tcPr>
            <w:tcW w:w="1843" w:type="dxa"/>
            <w:tcBorders>
              <w:left w:val="nil"/>
              <w:right w:val="nil"/>
            </w:tcBorders>
            <w:shd w:val="clear" w:color="auto" w:fill="auto"/>
            <w:noWrap/>
            <w:vAlign w:val="center"/>
            <w:hideMark/>
          </w:tcPr>
          <w:p w14:paraId="14A9089B"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63.4 ± 12.2</w:t>
            </w:r>
          </w:p>
        </w:tc>
      </w:tr>
      <w:tr w:rsidR="004B1E03" w:rsidRPr="001B61C9" w14:paraId="54F6D289" w14:textId="77777777" w:rsidTr="0015105A">
        <w:trPr>
          <w:trHeight w:val="20"/>
        </w:trPr>
        <w:tc>
          <w:tcPr>
            <w:tcW w:w="5103" w:type="dxa"/>
            <w:tcBorders>
              <w:left w:val="nil"/>
              <w:right w:val="nil"/>
            </w:tcBorders>
            <w:shd w:val="clear" w:color="auto" w:fill="F2F2F2" w:themeFill="background1" w:themeFillShade="F2"/>
            <w:noWrap/>
            <w:vAlign w:val="bottom"/>
          </w:tcPr>
          <w:p w14:paraId="473EFA9D"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Age group, n (%)</w:t>
            </w:r>
          </w:p>
        </w:tc>
        <w:tc>
          <w:tcPr>
            <w:tcW w:w="1843" w:type="dxa"/>
            <w:tcBorders>
              <w:left w:val="nil"/>
              <w:right w:val="nil"/>
            </w:tcBorders>
            <w:shd w:val="clear" w:color="auto" w:fill="F2F2F2" w:themeFill="background1" w:themeFillShade="F2"/>
            <w:noWrap/>
            <w:vAlign w:val="center"/>
          </w:tcPr>
          <w:p w14:paraId="5621423C" w14:textId="77777777" w:rsidR="004B1E03" w:rsidRPr="001B61C9" w:rsidRDefault="004B1E03" w:rsidP="0015105A">
            <w:pPr>
              <w:jc w:val="center"/>
              <w:rPr>
                <w:rFonts w:ascii="Times" w:hAnsi="Times" w:cs="Calibri"/>
                <w:color w:val="000000"/>
                <w:sz w:val="20"/>
                <w:szCs w:val="20"/>
              </w:rPr>
            </w:pPr>
          </w:p>
        </w:tc>
      </w:tr>
      <w:tr w:rsidR="004B1E03" w:rsidRPr="001B61C9" w14:paraId="67B36E37" w14:textId="77777777" w:rsidTr="0015105A">
        <w:trPr>
          <w:trHeight w:val="20"/>
        </w:trPr>
        <w:tc>
          <w:tcPr>
            <w:tcW w:w="5103" w:type="dxa"/>
            <w:tcBorders>
              <w:left w:val="nil"/>
              <w:right w:val="nil"/>
            </w:tcBorders>
            <w:shd w:val="clear" w:color="auto" w:fill="F2F2F2" w:themeFill="background1" w:themeFillShade="F2"/>
            <w:noWrap/>
            <w:vAlign w:val="bottom"/>
          </w:tcPr>
          <w:p w14:paraId="1BF7AA56"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18 to 39</w:t>
            </w:r>
          </w:p>
        </w:tc>
        <w:tc>
          <w:tcPr>
            <w:tcW w:w="1843" w:type="dxa"/>
            <w:tcBorders>
              <w:left w:val="nil"/>
              <w:right w:val="nil"/>
            </w:tcBorders>
            <w:shd w:val="clear" w:color="auto" w:fill="F2F2F2" w:themeFill="background1" w:themeFillShade="F2"/>
            <w:noWrap/>
            <w:vAlign w:val="center"/>
          </w:tcPr>
          <w:p w14:paraId="074E738C"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1,073 (2.9)</w:t>
            </w:r>
          </w:p>
        </w:tc>
      </w:tr>
      <w:tr w:rsidR="004B1E03" w:rsidRPr="001B61C9" w14:paraId="14E9F305" w14:textId="77777777" w:rsidTr="0015105A">
        <w:trPr>
          <w:trHeight w:val="20"/>
        </w:trPr>
        <w:tc>
          <w:tcPr>
            <w:tcW w:w="5103" w:type="dxa"/>
            <w:tcBorders>
              <w:left w:val="nil"/>
              <w:right w:val="nil"/>
            </w:tcBorders>
            <w:shd w:val="clear" w:color="auto" w:fill="F2F2F2" w:themeFill="background1" w:themeFillShade="F2"/>
            <w:noWrap/>
            <w:vAlign w:val="bottom"/>
          </w:tcPr>
          <w:p w14:paraId="69982233"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40 to 64</w:t>
            </w:r>
          </w:p>
        </w:tc>
        <w:tc>
          <w:tcPr>
            <w:tcW w:w="1843" w:type="dxa"/>
            <w:tcBorders>
              <w:left w:val="nil"/>
              <w:right w:val="nil"/>
            </w:tcBorders>
            <w:shd w:val="clear" w:color="auto" w:fill="F2F2F2" w:themeFill="background1" w:themeFillShade="F2"/>
            <w:noWrap/>
            <w:vAlign w:val="center"/>
          </w:tcPr>
          <w:p w14:paraId="0C64DFCA"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18,370 (48.9)</w:t>
            </w:r>
          </w:p>
        </w:tc>
      </w:tr>
      <w:tr w:rsidR="004B1E03" w:rsidRPr="001B61C9" w14:paraId="6CAA0F0B" w14:textId="77777777" w:rsidTr="0015105A">
        <w:trPr>
          <w:trHeight w:val="20"/>
        </w:trPr>
        <w:tc>
          <w:tcPr>
            <w:tcW w:w="5103" w:type="dxa"/>
            <w:tcBorders>
              <w:left w:val="nil"/>
              <w:right w:val="nil"/>
            </w:tcBorders>
            <w:shd w:val="clear" w:color="auto" w:fill="F2F2F2" w:themeFill="background1" w:themeFillShade="F2"/>
            <w:noWrap/>
            <w:vAlign w:val="bottom"/>
          </w:tcPr>
          <w:p w14:paraId="6E1CC7DA"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65 and older</w:t>
            </w:r>
          </w:p>
        </w:tc>
        <w:tc>
          <w:tcPr>
            <w:tcW w:w="1843" w:type="dxa"/>
            <w:tcBorders>
              <w:left w:val="nil"/>
              <w:right w:val="nil"/>
            </w:tcBorders>
            <w:shd w:val="clear" w:color="auto" w:fill="F2F2F2" w:themeFill="background1" w:themeFillShade="F2"/>
            <w:noWrap/>
            <w:vAlign w:val="center"/>
          </w:tcPr>
          <w:p w14:paraId="612BE982"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18,161 (48.3)</w:t>
            </w:r>
          </w:p>
        </w:tc>
      </w:tr>
      <w:tr w:rsidR="004B1E03" w:rsidRPr="001B61C9" w14:paraId="44571EB5" w14:textId="77777777" w:rsidTr="0015105A">
        <w:trPr>
          <w:trHeight w:val="20"/>
        </w:trPr>
        <w:tc>
          <w:tcPr>
            <w:tcW w:w="5103" w:type="dxa"/>
            <w:tcBorders>
              <w:left w:val="nil"/>
              <w:bottom w:val="nil"/>
              <w:right w:val="nil"/>
            </w:tcBorders>
            <w:shd w:val="clear" w:color="auto" w:fill="auto"/>
            <w:noWrap/>
            <w:vAlign w:val="bottom"/>
            <w:hideMark/>
          </w:tcPr>
          <w:p w14:paraId="53100BA3"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Sex/gender, n (%)</w:t>
            </w:r>
          </w:p>
        </w:tc>
        <w:tc>
          <w:tcPr>
            <w:tcW w:w="1843" w:type="dxa"/>
            <w:tcBorders>
              <w:left w:val="nil"/>
              <w:bottom w:val="nil"/>
              <w:right w:val="nil"/>
            </w:tcBorders>
            <w:shd w:val="clear" w:color="auto" w:fill="auto"/>
            <w:noWrap/>
            <w:vAlign w:val="center"/>
            <w:hideMark/>
          </w:tcPr>
          <w:p w14:paraId="299B429C" w14:textId="77777777" w:rsidR="004B1E03" w:rsidRPr="001B61C9" w:rsidRDefault="004B1E03" w:rsidP="0015105A">
            <w:pPr>
              <w:jc w:val="center"/>
              <w:rPr>
                <w:rFonts w:ascii="Times" w:hAnsi="Times" w:cs="Calibri"/>
                <w:color w:val="000000"/>
                <w:sz w:val="20"/>
                <w:szCs w:val="20"/>
              </w:rPr>
            </w:pPr>
          </w:p>
        </w:tc>
      </w:tr>
      <w:tr w:rsidR="004B1E03" w:rsidRPr="001B61C9" w14:paraId="79216F27" w14:textId="77777777" w:rsidTr="0015105A">
        <w:trPr>
          <w:trHeight w:val="20"/>
        </w:trPr>
        <w:tc>
          <w:tcPr>
            <w:tcW w:w="5103" w:type="dxa"/>
            <w:tcBorders>
              <w:top w:val="nil"/>
              <w:left w:val="nil"/>
              <w:bottom w:val="nil"/>
              <w:right w:val="nil"/>
            </w:tcBorders>
            <w:shd w:val="clear" w:color="auto" w:fill="auto"/>
            <w:noWrap/>
            <w:vAlign w:val="bottom"/>
            <w:hideMark/>
          </w:tcPr>
          <w:p w14:paraId="5D41DCE5"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Male/men</w:t>
            </w:r>
          </w:p>
        </w:tc>
        <w:tc>
          <w:tcPr>
            <w:tcW w:w="1843" w:type="dxa"/>
            <w:tcBorders>
              <w:top w:val="nil"/>
              <w:left w:val="nil"/>
              <w:bottom w:val="nil"/>
              <w:right w:val="nil"/>
            </w:tcBorders>
            <w:shd w:val="clear" w:color="auto" w:fill="auto"/>
            <w:noWrap/>
            <w:vAlign w:val="center"/>
            <w:hideMark/>
          </w:tcPr>
          <w:p w14:paraId="42C4208C"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23,174 (53.0)</w:t>
            </w:r>
          </w:p>
        </w:tc>
      </w:tr>
      <w:tr w:rsidR="004B1E03" w:rsidRPr="001B61C9" w14:paraId="767A2C17" w14:textId="77777777" w:rsidTr="0015105A">
        <w:trPr>
          <w:trHeight w:val="20"/>
        </w:trPr>
        <w:tc>
          <w:tcPr>
            <w:tcW w:w="5103" w:type="dxa"/>
            <w:tcBorders>
              <w:top w:val="nil"/>
              <w:left w:val="nil"/>
              <w:bottom w:val="nil"/>
              <w:right w:val="nil"/>
            </w:tcBorders>
            <w:shd w:val="clear" w:color="auto" w:fill="auto"/>
            <w:noWrap/>
            <w:vAlign w:val="bottom"/>
            <w:hideMark/>
          </w:tcPr>
          <w:p w14:paraId="12B21246"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Female/women</w:t>
            </w:r>
          </w:p>
        </w:tc>
        <w:tc>
          <w:tcPr>
            <w:tcW w:w="1843" w:type="dxa"/>
            <w:tcBorders>
              <w:top w:val="nil"/>
              <w:left w:val="nil"/>
              <w:bottom w:val="nil"/>
              <w:right w:val="nil"/>
            </w:tcBorders>
            <w:shd w:val="clear" w:color="auto" w:fill="auto"/>
            <w:noWrap/>
            <w:vAlign w:val="center"/>
            <w:hideMark/>
          </w:tcPr>
          <w:p w14:paraId="5473B882"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20,516 (47.0)</w:t>
            </w:r>
          </w:p>
        </w:tc>
      </w:tr>
      <w:tr w:rsidR="004B1E03" w:rsidRPr="001B61C9" w14:paraId="5FEB322A"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47FA5887"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Social and material deprivation, n (%)</w:t>
            </w:r>
          </w:p>
        </w:tc>
        <w:tc>
          <w:tcPr>
            <w:tcW w:w="1843" w:type="dxa"/>
            <w:tcBorders>
              <w:top w:val="nil"/>
              <w:left w:val="nil"/>
              <w:bottom w:val="nil"/>
              <w:right w:val="nil"/>
            </w:tcBorders>
            <w:shd w:val="clear" w:color="auto" w:fill="F2F2F2" w:themeFill="background1" w:themeFillShade="F2"/>
            <w:noWrap/>
            <w:vAlign w:val="center"/>
          </w:tcPr>
          <w:p w14:paraId="6A231BB7" w14:textId="77777777" w:rsidR="004B1E03" w:rsidRPr="001B61C9" w:rsidRDefault="004B1E03" w:rsidP="0015105A">
            <w:pPr>
              <w:jc w:val="center"/>
              <w:rPr>
                <w:rFonts w:ascii="Times" w:hAnsi="Times" w:cs="Calibri"/>
                <w:color w:val="000000"/>
                <w:sz w:val="20"/>
                <w:szCs w:val="20"/>
              </w:rPr>
            </w:pPr>
          </w:p>
        </w:tc>
      </w:tr>
      <w:tr w:rsidR="004B1E03" w:rsidRPr="001B61C9" w14:paraId="3EC75444"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5CF06AAB"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1</w:t>
            </w:r>
            <w:r w:rsidRPr="001B61C9">
              <w:rPr>
                <w:rFonts w:ascii="Times" w:hAnsi="Times" w:cs="Calibri"/>
                <w:color w:val="000000"/>
                <w:sz w:val="20"/>
                <w:szCs w:val="20"/>
                <w:vertAlign w:val="superscript"/>
              </w:rPr>
              <w:t>st</w:t>
            </w:r>
            <w:r w:rsidRPr="001B61C9">
              <w:rPr>
                <w:rFonts w:ascii="Times" w:hAnsi="Times" w:cs="Calibri"/>
                <w:color w:val="000000"/>
                <w:sz w:val="20"/>
                <w:szCs w:val="20"/>
              </w:rPr>
              <w:t xml:space="preserve"> quintile (least deprived)</w:t>
            </w:r>
          </w:p>
        </w:tc>
        <w:tc>
          <w:tcPr>
            <w:tcW w:w="1843" w:type="dxa"/>
            <w:tcBorders>
              <w:top w:val="nil"/>
              <w:left w:val="nil"/>
              <w:bottom w:val="nil"/>
              <w:right w:val="nil"/>
            </w:tcBorders>
            <w:shd w:val="clear" w:color="auto" w:fill="F2F2F2" w:themeFill="background1" w:themeFillShade="F2"/>
            <w:noWrap/>
            <w:vAlign w:val="center"/>
          </w:tcPr>
          <w:p w14:paraId="0E39142A"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6,564 (17.5)</w:t>
            </w:r>
          </w:p>
        </w:tc>
      </w:tr>
      <w:tr w:rsidR="004B1E03" w:rsidRPr="001B61C9" w14:paraId="10E9B8CC"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7FF899B4"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2</w:t>
            </w:r>
            <w:r w:rsidRPr="001B61C9">
              <w:rPr>
                <w:rFonts w:ascii="Times" w:hAnsi="Times" w:cs="Calibri"/>
                <w:color w:val="000000"/>
                <w:sz w:val="20"/>
                <w:szCs w:val="20"/>
                <w:vertAlign w:val="superscript"/>
              </w:rPr>
              <w:t>nd</w:t>
            </w:r>
            <w:r w:rsidRPr="001B61C9">
              <w:rPr>
                <w:rFonts w:ascii="Times" w:hAnsi="Times" w:cs="Calibri"/>
                <w:color w:val="000000"/>
                <w:sz w:val="20"/>
                <w:szCs w:val="20"/>
              </w:rPr>
              <w:t xml:space="preserve"> quintile</w:t>
            </w:r>
          </w:p>
        </w:tc>
        <w:tc>
          <w:tcPr>
            <w:tcW w:w="1843" w:type="dxa"/>
            <w:tcBorders>
              <w:top w:val="nil"/>
              <w:left w:val="nil"/>
              <w:bottom w:val="nil"/>
              <w:right w:val="nil"/>
            </w:tcBorders>
            <w:shd w:val="clear" w:color="auto" w:fill="F2F2F2" w:themeFill="background1" w:themeFillShade="F2"/>
            <w:noWrap/>
            <w:vAlign w:val="center"/>
          </w:tcPr>
          <w:p w14:paraId="7F2D88E5"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7,521 (20.0)</w:t>
            </w:r>
          </w:p>
        </w:tc>
      </w:tr>
      <w:tr w:rsidR="004B1E03" w:rsidRPr="001B61C9" w14:paraId="21B7AAD8"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71632A78"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3</w:t>
            </w:r>
            <w:r w:rsidRPr="001B61C9">
              <w:rPr>
                <w:rFonts w:ascii="Times" w:hAnsi="Times" w:cs="Calibri"/>
                <w:color w:val="000000"/>
                <w:sz w:val="20"/>
                <w:szCs w:val="20"/>
                <w:vertAlign w:val="superscript"/>
              </w:rPr>
              <w:t>rd</w:t>
            </w:r>
            <w:r w:rsidRPr="001B61C9">
              <w:rPr>
                <w:rFonts w:ascii="Times" w:hAnsi="Times" w:cs="Calibri"/>
                <w:color w:val="000000"/>
                <w:sz w:val="20"/>
                <w:szCs w:val="20"/>
              </w:rPr>
              <w:t xml:space="preserve"> quintile</w:t>
            </w:r>
          </w:p>
        </w:tc>
        <w:tc>
          <w:tcPr>
            <w:tcW w:w="1843" w:type="dxa"/>
            <w:tcBorders>
              <w:top w:val="nil"/>
              <w:left w:val="nil"/>
              <w:bottom w:val="nil"/>
              <w:right w:val="nil"/>
            </w:tcBorders>
            <w:shd w:val="clear" w:color="auto" w:fill="F2F2F2" w:themeFill="background1" w:themeFillShade="F2"/>
            <w:noWrap/>
            <w:vAlign w:val="center"/>
          </w:tcPr>
          <w:p w14:paraId="04613EED"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7,032 (18.7)</w:t>
            </w:r>
          </w:p>
        </w:tc>
      </w:tr>
      <w:tr w:rsidR="004B1E03" w:rsidRPr="001B61C9" w14:paraId="768174C7"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1E21E268"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4</w:t>
            </w:r>
            <w:r w:rsidRPr="001B61C9">
              <w:rPr>
                <w:rFonts w:ascii="Times" w:hAnsi="Times" w:cs="Calibri"/>
                <w:color w:val="000000"/>
                <w:sz w:val="20"/>
                <w:szCs w:val="20"/>
                <w:vertAlign w:val="superscript"/>
              </w:rPr>
              <w:t>th</w:t>
            </w:r>
            <w:r w:rsidRPr="001B61C9">
              <w:rPr>
                <w:rFonts w:ascii="Times" w:hAnsi="Times" w:cs="Calibri"/>
                <w:color w:val="000000"/>
                <w:sz w:val="20"/>
                <w:szCs w:val="20"/>
              </w:rPr>
              <w:t xml:space="preserve"> quintile</w:t>
            </w:r>
          </w:p>
        </w:tc>
        <w:tc>
          <w:tcPr>
            <w:tcW w:w="1843" w:type="dxa"/>
            <w:tcBorders>
              <w:top w:val="nil"/>
              <w:left w:val="nil"/>
              <w:bottom w:val="nil"/>
              <w:right w:val="nil"/>
            </w:tcBorders>
            <w:shd w:val="clear" w:color="auto" w:fill="F2F2F2" w:themeFill="background1" w:themeFillShade="F2"/>
            <w:noWrap/>
            <w:vAlign w:val="center"/>
          </w:tcPr>
          <w:p w14:paraId="14F783A1"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7,123 (18.9)</w:t>
            </w:r>
          </w:p>
        </w:tc>
      </w:tr>
      <w:tr w:rsidR="004B1E03" w:rsidRPr="001B61C9" w14:paraId="2FEA34DC"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5F69E676"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5</w:t>
            </w:r>
            <w:r w:rsidRPr="001B61C9">
              <w:rPr>
                <w:rFonts w:ascii="Times" w:hAnsi="Times" w:cs="Calibri"/>
                <w:color w:val="000000"/>
                <w:sz w:val="20"/>
                <w:szCs w:val="20"/>
                <w:vertAlign w:val="superscript"/>
              </w:rPr>
              <w:t>th</w:t>
            </w:r>
            <w:r w:rsidRPr="001B61C9">
              <w:rPr>
                <w:rFonts w:ascii="Times" w:hAnsi="Times" w:cs="Calibri"/>
                <w:color w:val="000000"/>
                <w:sz w:val="20"/>
                <w:szCs w:val="20"/>
              </w:rPr>
              <w:t xml:space="preserve"> quintile (most deprived)</w:t>
            </w:r>
          </w:p>
        </w:tc>
        <w:tc>
          <w:tcPr>
            <w:tcW w:w="1843" w:type="dxa"/>
            <w:tcBorders>
              <w:top w:val="nil"/>
              <w:left w:val="nil"/>
              <w:bottom w:val="nil"/>
              <w:right w:val="nil"/>
            </w:tcBorders>
            <w:shd w:val="clear" w:color="auto" w:fill="F2F2F2" w:themeFill="background1" w:themeFillShade="F2"/>
            <w:noWrap/>
            <w:vAlign w:val="center"/>
          </w:tcPr>
          <w:p w14:paraId="7CBB138E"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7,039 (18.7)</w:t>
            </w:r>
          </w:p>
        </w:tc>
      </w:tr>
      <w:tr w:rsidR="004B1E03" w:rsidRPr="001B61C9" w14:paraId="4DF155F8"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46FAA294" w14:textId="77777777" w:rsidR="004B1E03" w:rsidRPr="001B61C9" w:rsidRDefault="004B1E03" w:rsidP="0015105A">
            <w:pPr>
              <w:jc w:val="right"/>
              <w:rPr>
                <w:rFonts w:ascii="Times" w:hAnsi="Times" w:cs="Calibri"/>
                <w:i/>
                <w:iCs/>
                <w:color w:val="000000"/>
                <w:sz w:val="20"/>
                <w:szCs w:val="20"/>
              </w:rPr>
            </w:pPr>
            <w:r w:rsidRPr="001B61C9">
              <w:rPr>
                <w:rFonts w:ascii="Times" w:hAnsi="Times" w:cs="Calibri"/>
                <w:i/>
                <w:iCs/>
                <w:color w:val="000000"/>
                <w:sz w:val="20"/>
                <w:szCs w:val="20"/>
              </w:rPr>
              <w:t>Missing</w:t>
            </w:r>
          </w:p>
        </w:tc>
        <w:tc>
          <w:tcPr>
            <w:tcW w:w="1843" w:type="dxa"/>
            <w:tcBorders>
              <w:top w:val="nil"/>
              <w:left w:val="nil"/>
              <w:bottom w:val="nil"/>
              <w:right w:val="nil"/>
            </w:tcBorders>
            <w:shd w:val="clear" w:color="auto" w:fill="F2F2F2" w:themeFill="background1" w:themeFillShade="F2"/>
            <w:noWrap/>
            <w:vAlign w:val="center"/>
          </w:tcPr>
          <w:p w14:paraId="183BEC9F"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2,325 (6.2)</w:t>
            </w:r>
          </w:p>
        </w:tc>
      </w:tr>
      <w:tr w:rsidR="004B1E03" w:rsidRPr="001B61C9" w14:paraId="5838867B" w14:textId="77777777" w:rsidTr="0015105A">
        <w:trPr>
          <w:trHeight w:val="20"/>
        </w:trPr>
        <w:tc>
          <w:tcPr>
            <w:tcW w:w="5103" w:type="dxa"/>
            <w:tcBorders>
              <w:top w:val="nil"/>
              <w:left w:val="nil"/>
              <w:bottom w:val="nil"/>
              <w:right w:val="nil"/>
            </w:tcBorders>
            <w:shd w:val="clear" w:color="auto" w:fill="auto"/>
            <w:noWrap/>
            <w:vAlign w:val="bottom"/>
          </w:tcPr>
          <w:p w14:paraId="3E7BEC80" w14:textId="6257773B" w:rsidR="004B1E03" w:rsidRPr="001B61C9" w:rsidRDefault="00BA5CBD" w:rsidP="0015105A">
            <w:pPr>
              <w:rPr>
                <w:rFonts w:ascii="Times" w:hAnsi="Times" w:cs="Calibri"/>
                <w:color w:val="000000"/>
                <w:sz w:val="20"/>
                <w:szCs w:val="20"/>
              </w:rPr>
            </w:pPr>
            <w:r>
              <w:rPr>
                <w:rFonts w:ascii="Times" w:hAnsi="Times" w:cs="Calibri"/>
                <w:color w:val="000000"/>
                <w:sz w:val="20"/>
                <w:szCs w:val="20"/>
              </w:rPr>
              <w:t>Urban residence</w:t>
            </w:r>
            <w:r w:rsidR="004B1E03" w:rsidRPr="001B61C9">
              <w:rPr>
                <w:rFonts w:ascii="Times" w:hAnsi="Times" w:cs="Calibri"/>
                <w:color w:val="000000"/>
                <w:sz w:val="20"/>
                <w:szCs w:val="20"/>
              </w:rPr>
              <w:t>, n (%)</w:t>
            </w:r>
          </w:p>
        </w:tc>
        <w:tc>
          <w:tcPr>
            <w:tcW w:w="1843" w:type="dxa"/>
            <w:tcBorders>
              <w:top w:val="nil"/>
              <w:left w:val="nil"/>
              <w:bottom w:val="nil"/>
              <w:right w:val="nil"/>
            </w:tcBorders>
            <w:shd w:val="clear" w:color="auto" w:fill="auto"/>
            <w:noWrap/>
            <w:vAlign w:val="center"/>
          </w:tcPr>
          <w:p w14:paraId="332CC96F"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29,088 (77.4)</w:t>
            </w:r>
          </w:p>
        </w:tc>
      </w:tr>
      <w:tr w:rsidR="004B1E03" w:rsidRPr="001B61C9" w14:paraId="176B5717" w14:textId="77777777" w:rsidTr="0015105A">
        <w:trPr>
          <w:gridAfter w:val="1"/>
          <w:wAfter w:w="1843" w:type="dxa"/>
          <w:trHeight w:val="20"/>
        </w:trPr>
        <w:tc>
          <w:tcPr>
            <w:tcW w:w="5103" w:type="dxa"/>
            <w:tcBorders>
              <w:top w:val="nil"/>
              <w:left w:val="nil"/>
              <w:bottom w:val="nil"/>
              <w:right w:val="nil"/>
            </w:tcBorders>
            <w:shd w:val="clear" w:color="auto" w:fill="auto"/>
            <w:noWrap/>
            <w:vAlign w:val="bottom"/>
          </w:tcPr>
          <w:p w14:paraId="0B8C10C0" w14:textId="77777777" w:rsidR="004B1E03" w:rsidRPr="001B61C9" w:rsidRDefault="004B1E03" w:rsidP="0015105A">
            <w:pPr>
              <w:rPr>
                <w:rFonts w:ascii="Times" w:hAnsi="Times" w:cs="Calibri"/>
                <w:b/>
                <w:bCs/>
                <w:color w:val="000000"/>
                <w:sz w:val="20"/>
                <w:szCs w:val="20"/>
              </w:rPr>
            </w:pPr>
            <w:r w:rsidRPr="001B61C9">
              <w:rPr>
                <w:rFonts w:ascii="Times" w:hAnsi="Times" w:cs="Calibri"/>
                <w:b/>
                <w:bCs/>
                <w:i/>
                <w:iCs/>
                <w:color w:val="000000"/>
                <w:sz w:val="20"/>
                <w:szCs w:val="20"/>
              </w:rPr>
              <w:t>Health behaviour variables</w:t>
            </w:r>
          </w:p>
        </w:tc>
      </w:tr>
      <w:tr w:rsidR="004B1E03" w:rsidRPr="001B61C9" w14:paraId="116EEF3F" w14:textId="77777777" w:rsidTr="0015105A">
        <w:trPr>
          <w:trHeight w:val="20"/>
        </w:trPr>
        <w:tc>
          <w:tcPr>
            <w:tcW w:w="5103" w:type="dxa"/>
            <w:tcBorders>
              <w:top w:val="nil"/>
              <w:left w:val="nil"/>
              <w:bottom w:val="nil"/>
              <w:right w:val="nil"/>
            </w:tcBorders>
            <w:shd w:val="clear" w:color="auto" w:fill="auto"/>
            <w:noWrap/>
            <w:vAlign w:val="bottom"/>
          </w:tcPr>
          <w:p w14:paraId="0BF8CFD2" w14:textId="77777777" w:rsidR="004B1E03" w:rsidRPr="001B61C9" w:rsidRDefault="004B1E03" w:rsidP="0015105A">
            <w:pPr>
              <w:rPr>
                <w:rFonts w:ascii="Times" w:hAnsi="Times" w:cs="Calibri"/>
                <w:i/>
                <w:iCs/>
                <w:color w:val="000000"/>
                <w:sz w:val="20"/>
                <w:szCs w:val="20"/>
              </w:rPr>
            </w:pPr>
            <w:r w:rsidRPr="001B61C9">
              <w:rPr>
                <w:rFonts w:ascii="Times" w:hAnsi="Times" w:cs="Calibri"/>
                <w:color w:val="000000"/>
                <w:sz w:val="20"/>
                <w:szCs w:val="20"/>
              </w:rPr>
              <w:t>Smoking, n (%)</w:t>
            </w:r>
          </w:p>
        </w:tc>
        <w:tc>
          <w:tcPr>
            <w:tcW w:w="1843" w:type="dxa"/>
            <w:tcBorders>
              <w:top w:val="nil"/>
              <w:left w:val="nil"/>
              <w:bottom w:val="nil"/>
              <w:right w:val="nil"/>
            </w:tcBorders>
            <w:shd w:val="clear" w:color="auto" w:fill="auto"/>
            <w:noWrap/>
            <w:vAlign w:val="center"/>
          </w:tcPr>
          <w:p w14:paraId="6349632F" w14:textId="77777777" w:rsidR="004B1E03" w:rsidRPr="001B61C9" w:rsidRDefault="004B1E03" w:rsidP="0015105A">
            <w:pPr>
              <w:jc w:val="center"/>
              <w:rPr>
                <w:rFonts w:ascii="Times" w:hAnsi="Times" w:cs="Calibri"/>
                <w:color w:val="000000"/>
                <w:sz w:val="20"/>
                <w:szCs w:val="20"/>
              </w:rPr>
            </w:pPr>
          </w:p>
        </w:tc>
      </w:tr>
      <w:tr w:rsidR="004B1E03" w:rsidRPr="001B61C9" w14:paraId="55ED2B7C" w14:textId="77777777" w:rsidTr="0015105A">
        <w:trPr>
          <w:trHeight w:val="20"/>
        </w:trPr>
        <w:tc>
          <w:tcPr>
            <w:tcW w:w="5103" w:type="dxa"/>
            <w:tcBorders>
              <w:top w:val="nil"/>
              <w:left w:val="nil"/>
              <w:bottom w:val="nil"/>
              <w:right w:val="nil"/>
            </w:tcBorders>
            <w:shd w:val="clear" w:color="auto" w:fill="auto"/>
            <w:noWrap/>
            <w:vAlign w:val="bottom"/>
          </w:tcPr>
          <w:p w14:paraId="67DD1050" w14:textId="77777777" w:rsidR="004B1E03" w:rsidRPr="001B61C9" w:rsidRDefault="004B1E03" w:rsidP="0015105A">
            <w:pPr>
              <w:jc w:val="right"/>
              <w:rPr>
                <w:rFonts w:ascii="Times" w:hAnsi="Times" w:cs="Calibri"/>
                <w:i/>
                <w:iCs/>
                <w:color w:val="000000"/>
                <w:sz w:val="20"/>
                <w:szCs w:val="20"/>
              </w:rPr>
            </w:pPr>
            <w:r w:rsidRPr="001B61C9">
              <w:rPr>
                <w:rFonts w:ascii="Times" w:hAnsi="Times" w:cs="Calibri"/>
                <w:color w:val="000000"/>
                <w:sz w:val="20"/>
                <w:szCs w:val="20"/>
              </w:rPr>
              <w:t>Not current</w:t>
            </w:r>
          </w:p>
        </w:tc>
        <w:tc>
          <w:tcPr>
            <w:tcW w:w="1843" w:type="dxa"/>
            <w:tcBorders>
              <w:top w:val="nil"/>
              <w:left w:val="nil"/>
              <w:bottom w:val="nil"/>
              <w:right w:val="nil"/>
            </w:tcBorders>
            <w:shd w:val="clear" w:color="auto" w:fill="auto"/>
            <w:noWrap/>
            <w:vAlign w:val="center"/>
          </w:tcPr>
          <w:p w14:paraId="26C7B165"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1,111 (3.0)</w:t>
            </w:r>
          </w:p>
        </w:tc>
      </w:tr>
      <w:tr w:rsidR="004B1E03" w:rsidRPr="001B61C9" w14:paraId="35D049F3" w14:textId="77777777" w:rsidTr="0015105A">
        <w:trPr>
          <w:trHeight w:val="20"/>
        </w:trPr>
        <w:tc>
          <w:tcPr>
            <w:tcW w:w="5103" w:type="dxa"/>
            <w:tcBorders>
              <w:top w:val="nil"/>
              <w:left w:val="nil"/>
              <w:bottom w:val="nil"/>
              <w:right w:val="nil"/>
            </w:tcBorders>
            <w:shd w:val="clear" w:color="auto" w:fill="auto"/>
            <w:noWrap/>
            <w:vAlign w:val="bottom"/>
          </w:tcPr>
          <w:p w14:paraId="06AA0BF1" w14:textId="77777777" w:rsidR="004B1E03" w:rsidRPr="001B61C9" w:rsidRDefault="004B1E03" w:rsidP="0015105A">
            <w:pPr>
              <w:jc w:val="right"/>
              <w:rPr>
                <w:rFonts w:ascii="Times" w:hAnsi="Times" w:cs="Calibri"/>
                <w:i/>
                <w:iCs/>
                <w:color w:val="000000"/>
                <w:sz w:val="20"/>
                <w:szCs w:val="20"/>
              </w:rPr>
            </w:pPr>
            <w:r w:rsidRPr="001B61C9">
              <w:rPr>
                <w:rFonts w:ascii="Times" w:hAnsi="Times" w:cs="Calibri"/>
                <w:color w:val="000000"/>
                <w:sz w:val="20"/>
                <w:szCs w:val="20"/>
              </w:rPr>
              <w:t>Non-smoker</w:t>
            </w:r>
          </w:p>
        </w:tc>
        <w:tc>
          <w:tcPr>
            <w:tcW w:w="1843" w:type="dxa"/>
            <w:tcBorders>
              <w:top w:val="nil"/>
              <w:left w:val="nil"/>
              <w:bottom w:val="nil"/>
              <w:right w:val="nil"/>
            </w:tcBorders>
            <w:shd w:val="clear" w:color="auto" w:fill="auto"/>
            <w:noWrap/>
            <w:vAlign w:val="center"/>
          </w:tcPr>
          <w:p w14:paraId="4498D280"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1,080 (2.9)</w:t>
            </w:r>
          </w:p>
        </w:tc>
      </w:tr>
      <w:tr w:rsidR="004B1E03" w:rsidRPr="001B61C9" w14:paraId="23E4B897" w14:textId="77777777" w:rsidTr="0015105A">
        <w:trPr>
          <w:trHeight w:val="20"/>
        </w:trPr>
        <w:tc>
          <w:tcPr>
            <w:tcW w:w="5103" w:type="dxa"/>
            <w:tcBorders>
              <w:top w:val="nil"/>
              <w:left w:val="nil"/>
              <w:bottom w:val="nil"/>
              <w:right w:val="nil"/>
            </w:tcBorders>
            <w:shd w:val="clear" w:color="auto" w:fill="auto"/>
            <w:noWrap/>
            <w:vAlign w:val="bottom"/>
          </w:tcPr>
          <w:p w14:paraId="12B1B3C4" w14:textId="77777777" w:rsidR="004B1E03" w:rsidRPr="001B61C9" w:rsidRDefault="004B1E03" w:rsidP="0015105A">
            <w:pPr>
              <w:jc w:val="right"/>
              <w:rPr>
                <w:rFonts w:ascii="Times" w:hAnsi="Times" w:cs="Calibri"/>
                <w:i/>
                <w:iCs/>
                <w:color w:val="000000"/>
                <w:sz w:val="20"/>
                <w:szCs w:val="20"/>
              </w:rPr>
            </w:pPr>
            <w:r w:rsidRPr="001B61C9">
              <w:rPr>
                <w:rFonts w:ascii="Times" w:hAnsi="Times" w:cs="Calibri"/>
                <w:color w:val="000000"/>
                <w:sz w:val="20"/>
                <w:szCs w:val="20"/>
              </w:rPr>
              <w:t>Ex-smoker</w:t>
            </w:r>
          </w:p>
        </w:tc>
        <w:tc>
          <w:tcPr>
            <w:tcW w:w="1843" w:type="dxa"/>
            <w:tcBorders>
              <w:top w:val="nil"/>
              <w:left w:val="nil"/>
              <w:bottom w:val="nil"/>
              <w:right w:val="nil"/>
            </w:tcBorders>
            <w:shd w:val="clear" w:color="auto" w:fill="auto"/>
            <w:noWrap/>
            <w:vAlign w:val="center"/>
          </w:tcPr>
          <w:p w14:paraId="464A1A6E"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1,344 (3.6)</w:t>
            </w:r>
          </w:p>
        </w:tc>
      </w:tr>
      <w:tr w:rsidR="004B1E03" w:rsidRPr="001B61C9" w14:paraId="7230B171" w14:textId="77777777" w:rsidTr="0015105A">
        <w:trPr>
          <w:trHeight w:val="20"/>
        </w:trPr>
        <w:tc>
          <w:tcPr>
            <w:tcW w:w="5103" w:type="dxa"/>
            <w:tcBorders>
              <w:top w:val="nil"/>
              <w:left w:val="nil"/>
              <w:bottom w:val="nil"/>
              <w:right w:val="nil"/>
            </w:tcBorders>
            <w:shd w:val="clear" w:color="auto" w:fill="auto"/>
            <w:noWrap/>
            <w:vAlign w:val="bottom"/>
          </w:tcPr>
          <w:p w14:paraId="188A4F66" w14:textId="77777777" w:rsidR="004B1E03" w:rsidRPr="001B61C9" w:rsidRDefault="004B1E03" w:rsidP="0015105A">
            <w:pPr>
              <w:jc w:val="right"/>
              <w:rPr>
                <w:rFonts w:ascii="Times" w:hAnsi="Times" w:cs="Calibri"/>
                <w:i/>
                <w:iCs/>
                <w:color w:val="000000"/>
                <w:sz w:val="20"/>
                <w:szCs w:val="20"/>
              </w:rPr>
            </w:pPr>
            <w:r w:rsidRPr="001B61C9">
              <w:rPr>
                <w:rFonts w:ascii="Times" w:hAnsi="Times" w:cs="Calibri"/>
                <w:color w:val="000000"/>
                <w:sz w:val="20"/>
                <w:szCs w:val="20"/>
              </w:rPr>
              <w:t>Current smoker</w:t>
            </w:r>
          </w:p>
        </w:tc>
        <w:tc>
          <w:tcPr>
            <w:tcW w:w="1843" w:type="dxa"/>
            <w:tcBorders>
              <w:top w:val="nil"/>
              <w:left w:val="nil"/>
              <w:bottom w:val="nil"/>
              <w:right w:val="nil"/>
            </w:tcBorders>
            <w:shd w:val="clear" w:color="auto" w:fill="auto"/>
            <w:noWrap/>
            <w:vAlign w:val="center"/>
          </w:tcPr>
          <w:p w14:paraId="0D14CE08"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1,417 (3.8)</w:t>
            </w:r>
          </w:p>
        </w:tc>
      </w:tr>
      <w:tr w:rsidR="004B1E03" w:rsidRPr="001B61C9" w14:paraId="1F8DBBEA" w14:textId="77777777" w:rsidTr="0015105A">
        <w:trPr>
          <w:trHeight w:val="20"/>
        </w:trPr>
        <w:tc>
          <w:tcPr>
            <w:tcW w:w="5103" w:type="dxa"/>
            <w:tcBorders>
              <w:top w:val="nil"/>
              <w:left w:val="nil"/>
              <w:bottom w:val="nil"/>
              <w:right w:val="nil"/>
            </w:tcBorders>
            <w:shd w:val="clear" w:color="auto" w:fill="auto"/>
            <w:noWrap/>
            <w:vAlign w:val="bottom"/>
          </w:tcPr>
          <w:p w14:paraId="51142027" w14:textId="77777777" w:rsidR="004B1E03" w:rsidRPr="001B61C9" w:rsidRDefault="004B1E03" w:rsidP="0015105A">
            <w:pPr>
              <w:jc w:val="right"/>
              <w:rPr>
                <w:rFonts w:ascii="Times" w:hAnsi="Times" w:cs="Calibri"/>
                <w:color w:val="000000"/>
                <w:sz w:val="20"/>
                <w:szCs w:val="20"/>
              </w:rPr>
            </w:pPr>
            <w:r w:rsidRPr="001B61C9">
              <w:rPr>
                <w:rFonts w:ascii="Times" w:hAnsi="Times" w:cs="Calibri"/>
                <w:i/>
                <w:iCs/>
                <w:color w:val="000000"/>
                <w:sz w:val="20"/>
                <w:szCs w:val="20"/>
              </w:rPr>
              <w:t>Missing</w:t>
            </w:r>
          </w:p>
        </w:tc>
        <w:tc>
          <w:tcPr>
            <w:tcW w:w="1843" w:type="dxa"/>
            <w:tcBorders>
              <w:top w:val="nil"/>
              <w:left w:val="nil"/>
              <w:bottom w:val="nil"/>
              <w:right w:val="nil"/>
            </w:tcBorders>
            <w:shd w:val="clear" w:color="auto" w:fill="auto"/>
            <w:noWrap/>
            <w:vAlign w:val="center"/>
          </w:tcPr>
          <w:p w14:paraId="0C226BC9"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32,652 (86.8)</w:t>
            </w:r>
          </w:p>
        </w:tc>
      </w:tr>
      <w:tr w:rsidR="004B1E03" w:rsidRPr="001B61C9" w14:paraId="011C2B65" w14:textId="77777777" w:rsidTr="0015105A">
        <w:trPr>
          <w:gridAfter w:val="1"/>
          <w:wAfter w:w="1843" w:type="dxa"/>
          <w:trHeight w:val="20"/>
        </w:trPr>
        <w:tc>
          <w:tcPr>
            <w:tcW w:w="5103" w:type="dxa"/>
            <w:tcBorders>
              <w:top w:val="nil"/>
              <w:left w:val="nil"/>
              <w:bottom w:val="nil"/>
              <w:right w:val="nil"/>
            </w:tcBorders>
            <w:shd w:val="clear" w:color="auto" w:fill="auto"/>
            <w:noWrap/>
            <w:vAlign w:val="bottom"/>
          </w:tcPr>
          <w:p w14:paraId="1B6EB4D6" w14:textId="77777777" w:rsidR="004B1E03" w:rsidRPr="001B61C9" w:rsidRDefault="004B1E03" w:rsidP="0015105A">
            <w:pPr>
              <w:rPr>
                <w:rFonts w:ascii="Times" w:hAnsi="Times" w:cs="Calibri"/>
                <w:b/>
                <w:bCs/>
                <w:color w:val="000000"/>
                <w:sz w:val="20"/>
                <w:szCs w:val="20"/>
              </w:rPr>
            </w:pPr>
            <w:r w:rsidRPr="001B61C9">
              <w:rPr>
                <w:rFonts w:ascii="Times" w:hAnsi="Times" w:cs="Calibri"/>
                <w:b/>
                <w:bCs/>
                <w:i/>
                <w:iCs/>
                <w:color w:val="000000"/>
                <w:sz w:val="20"/>
                <w:szCs w:val="20"/>
              </w:rPr>
              <w:t>Diabetes-related variables</w:t>
            </w:r>
          </w:p>
        </w:tc>
      </w:tr>
      <w:tr w:rsidR="004B1E03" w:rsidRPr="001B61C9" w14:paraId="54BAEB13" w14:textId="77777777" w:rsidTr="0015105A">
        <w:trPr>
          <w:trHeight w:val="20"/>
        </w:trPr>
        <w:tc>
          <w:tcPr>
            <w:tcW w:w="5103" w:type="dxa"/>
            <w:tcBorders>
              <w:top w:val="nil"/>
              <w:left w:val="nil"/>
              <w:bottom w:val="nil"/>
              <w:right w:val="nil"/>
            </w:tcBorders>
            <w:shd w:val="clear" w:color="auto" w:fill="auto"/>
            <w:noWrap/>
            <w:vAlign w:val="bottom"/>
          </w:tcPr>
          <w:p w14:paraId="30B97744"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 xml:space="preserve">Fasting blood glucose (mg/dL), mean ± SD </w:t>
            </w:r>
          </w:p>
        </w:tc>
        <w:tc>
          <w:tcPr>
            <w:tcW w:w="1843" w:type="dxa"/>
            <w:tcBorders>
              <w:top w:val="nil"/>
              <w:left w:val="nil"/>
              <w:bottom w:val="nil"/>
              <w:right w:val="nil"/>
            </w:tcBorders>
            <w:shd w:val="clear" w:color="auto" w:fill="auto"/>
            <w:noWrap/>
            <w:vAlign w:val="center"/>
          </w:tcPr>
          <w:p w14:paraId="562140AC"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136.3 ± 45.5</w:t>
            </w:r>
          </w:p>
        </w:tc>
      </w:tr>
      <w:tr w:rsidR="004B1E03" w:rsidRPr="001B61C9" w14:paraId="15E79F44"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21D91F4E"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HbA1c (%), median (first–third quartiles)</w:t>
            </w:r>
          </w:p>
        </w:tc>
        <w:tc>
          <w:tcPr>
            <w:tcW w:w="1843" w:type="dxa"/>
            <w:tcBorders>
              <w:top w:val="nil"/>
              <w:left w:val="nil"/>
              <w:bottom w:val="nil"/>
              <w:right w:val="nil"/>
            </w:tcBorders>
            <w:shd w:val="clear" w:color="auto" w:fill="F2F2F2" w:themeFill="background1" w:themeFillShade="F2"/>
            <w:noWrap/>
            <w:vAlign w:val="center"/>
          </w:tcPr>
          <w:p w14:paraId="2192C04A" w14:textId="66869933"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6.7 (6.3</w:t>
            </w:r>
            <w:r w:rsidR="00855210" w:rsidRPr="001B61C9">
              <w:rPr>
                <w:rFonts w:ascii="Times" w:hAnsi="Times" w:cs="Calibri"/>
                <w:color w:val="000000"/>
                <w:sz w:val="20"/>
                <w:szCs w:val="20"/>
              </w:rPr>
              <w:t>–</w:t>
            </w:r>
            <w:r w:rsidRPr="001B61C9">
              <w:rPr>
                <w:rFonts w:ascii="Times" w:hAnsi="Times" w:cs="Calibri"/>
                <w:color w:val="000000"/>
                <w:sz w:val="20"/>
                <w:szCs w:val="20"/>
              </w:rPr>
              <w:t>7.4)</w:t>
            </w:r>
          </w:p>
        </w:tc>
      </w:tr>
      <w:tr w:rsidR="004B1E03" w:rsidRPr="001B61C9" w14:paraId="19CA37F9" w14:textId="77777777" w:rsidTr="0015105A">
        <w:trPr>
          <w:trHeight w:val="20"/>
        </w:trPr>
        <w:tc>
          <w:tcPr>
            <w:tcW w:w="5103" w:type="dxa"/>
            <w:tcBorders>
              <w:top w:val="nil"/>
              <w:left w:val="nil"/>
              <w:bottom w:val="nil"/>
              <w:right w:val="nil"/>
            </w:tcBorders>
            <w:shd w:val="clear" w:color="auto" w:fill="auto"/>
            <w:noWrap/>
            <w:vAlign w:val="bottom"/>
            <w:hideMark/>
          </w:tcPr>
          <w:p w14:paraId="71D5B902"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Diabetes duration (years), median (first–third quartiles)</w:t>
            </w:r>
          </w:p>
        </w:tc>
        <w:tc>
          <w:tcPr>
            <w:tcW w:w="1843" w:type="dxa"/>
            <w:tcBorders>
              <w:top w:val="nil"/>
              <w:left w:val="nil"/>
              <w:bottom w:val="nil"/>
              <w:right w:val="nil"/>
            </w:tcBorders>
            <w:shd w:val="clear" w:color="auto" w:fill="auto"/>
            <w:noWrap/>
            <w:vAlign w:val="center"/>
            <w:hideMark/>
          </w:tcPr>
          <w:p w14:paraId="2F27829B" w14:textId="5D789536"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2.8 (1.3</w:t>
            </w:r>
            <w:r w:rsidR="00855210" w:rsidRPr="001B61C9">
              <w:rPr>
                <w:rFonts w:ascii="Times" w:hAnsi="Times" w:cs="Calibri"/>
                <w:color w:val="000000"/>
                <w:sz w:val="20"/>
                <w:szCs w:val="20"/>
              </w:rPr>
              <w:t>–</w:t>
            </w:r>
            <w:r w:rsidRPr="001B61C9">
              <w:rPr>
                <w:rFonts w:ascii="Times" w:hAnsi="Times" w:cs="Calibri"/>
                <w:color w:val="000000"/>
                <w:sz w:val="20"/>
                <w:szCs w:val="20"/>
              </w:rPr>
              <w:t>5.1)</w:t>
            </w:r>
          </w:p>
        </w:tc>
      </w:tr>
      <w:tr w:rsidR="004B1E03" w:rsidRPr="001B61C9" w14:paraId="4543B666" w14:textId="77777777" w:rsidTr="0015105A">
        <w:trPr>
          <w:trHeight w:val="20"/>
        </w:trPr>
        <w:tc>
          <w:tcPr>
            <w:tcW w:w="5103" w:type="dxa"/>
            <w:tcBorders>
              <w:top w:val="nil"/>
              <w:left w:val="nil"/>
              <w:bottom w:val="nil"/>
              <w:right w:val="nil"/>
            </w:tcBorders>
            <w:shd w:val="clear" w:color="auto" w:fill="auto"/>
            <w:noWrap/>
            <w:vAlign w:val="bottom"/>
          </w:tcPr>
          <w:p w14:paraId="7DD1FFC1" w14:textId="04260823" w:rsidR="004B1E03" w:rsidRPr="001B61C9" w:rsidRDefault="001F7A17" w:rsidP="0015105A">
            <w:pPr>
              <w:rPr>
                <w:rFonts w:ascii="Times" w:hAnsi="Times" w:cs="Calibri"/>
                <w:color w:val="000000"/>
                <w:sz w:val="20"/>
                <w:szCs w:val="20"/>
              </w:rPr>
            </w:pPr>
            <w:r w:rsidRPr="001F7A17">
              <w:rPr>
                <w:rFonts w:ascii="Times" w:hAnsi="Times" w:cs="Calibri"/>
                <w:color w:val="000000"/>
                <w:sz w:val="20"/>
                <w:szCs w:val="20"/>
              </w:rPr>
              <w:t>Non-insulin antihyperglycemic drugs</w:t>
            </w:r>
            <w:r w:rsidR="004B1E03" w:rsidRPr="001B61C9">
              <w:rPr>
                <w:rFonts w:ascii="Times" w:hAnsi="Times" w:cs="Calibri"/>
                <w:color w:val="000000"/>
                <w:sz w:val="20"/>
                <w:szCs w:val="20"/>
              </w:rPr>
              <w:t>, n (%)</w:t>
            </w:r>
          </w:p>
        </w:tc>
        <w:tc>
          <w:tcPr>
            <w:tcW w:w="1843" w:type="dxa"/>
            <w:tcBorders>
              <w:top w:val="nil"/>
              <w:left w:val="nil"/>
              <w:bottom w:val="nil"/>
              <w:right w:val="nil"/>
            </w:tcBorders>
            <w:shd w:val="clear" w:color="auto" w:fill="auto"/>
            <w:noWrap/>
            <w:vAlign w:val="center"/>
          </w:tcPr>
          <w:p w14:paraId="7C4D8712"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21,460 (57.1)</w:t>
            </w:r>
          </w:p>
        </w:tc>
      </w:tr>
      <w:tr w:rsidR="004B1E03" w:rsidRPr="001B61C9" w14:paraId="13661655"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51B94072"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Insulin, n (%)</w:t>
            </w:r>
          </w:p>
        </w:tc>
        <w:tc>
          <w:tcPr>
            <w:tcW w:w="1843" w:type="dxa"/>
            <w:tcBorders>
              <w:top w:val="nil"/>
              <w:left w:val="nil"/>
              <w:bottom w:val="nil"/>
              <w:right w:val="nil"/>
            </w:tcBorders>
            <w:shd w:val="clear" w:color="auto" w:fill="F2F2F2" w:themeFill="background1" w:themeFillShade="F2"/>
            <w:noWrap/>
            <w:vAlign w:val="center"/>
          </w:tcPr>
          <w:p w14:paraId="4AEA23A4"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4,128 (11.0)</w:t>
            </w:r>
          </w:p>
        </w:tc>
      </w:tr>
      <w:tr w:rsidR="004B1E03" w:rsidRPr="001B61C9" w14:paraId="1FC5A392" w14:textId="77777777" w:rsidTr="0015105A">
        <w:trPr>
          <w:trHeight w:val="20"/>
        </w:trPr>
        <w:tc>
          <w:tcPr>
            <w:tcW w:w="5103" w:type="dxa"/>
            <w:tcBorders>
              <w:top w:val="nil"/>
              <w:left w:val="nil"/>
              <w:bottom w:val="nil"/>
              <w:right w:val="nil"/>
            </w:tcBorders>
            <w:shd w:val="clear" w:color="auto" w:fill="auto"/>
            <w:noWrap/>
            <w:vAlign w:val="bottom"/>
          </w:tcPr>
          <w:p w14:paraId="4E7386DB" w14:textId="239BA8CE" w:rsidR="004B1E03" w:rsidRPr="001B61C9" w:rsidRDefault="001F7A17" w:rsidP="0015105A">
            <w:pPr>
              <w:rPr>
                <w:rFonts w:ascii="Times" w:hAnsi="Times" w:cs="Calibri"/>
                <w:color w:val="000000"/>
                <w:sz w:val="20"/>
                <w:szCs w:val="20"/>
              </w:rPr>
            </w:pPr>
            <w:r w:rsidRPr="001F7A17">
              <w:rPr>
                <w:rFonts w:ascii="Times" w:hAnsi="Times" w:cs="Calibri"/>
                <w:color w:val="000000"/>
                <w:sz w:val="20"/>
                <w:szCs w:val="20"/>
              </w:rPr>
              <w:t xml:space="preserve">Non-insulin antihyperglycemic drugs </w:t>
            </w:r>
            <w:r w:rsidR="004B1E03" w:rsidRPr="001B61C9">
              <w:rPr>
                <w:rFonts w:ascii="Times" w:hAnsi="Times" w:cs="Calibri"/>
                <w:color w:val="000000"/>
                <w:sz w:val="20"/>
                <w:szCs w:val="20"/>
              </w:rPr>
              <w:t>or insulin, n (%)</w:t>
            </w:r>
          </w:p>
        </w:tc>
        <w:tc>
          <w:tcPr>
            <w:tcW w:w="1843" w:type="dxa"/>
            <w:tcBorders>
              <w:top w:val="nil"/>
              <w:left w:val="nil"/>
              <w:bottom w:val="nil"/>
              <w:right w:val="nil"/>
            </w:tcBorders>
            <w:shd w:val="clear" w:color="auto" w:fill="auto"/>
            <w:noWrap/>
            <w:vAlign w:val="center"/>
          </w:tcPr>
          <w:p w14:paraId="41096071"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22,477 (59.8)</w:t>
            </w:r>
          </w:p>
        </w:tc>
      </w:tr>
      <w:tr w:rsidR="004B1E03" w:rsidRPr="001B61C9" w14:paraId="5ABD69A8" w14:textId="77777777" w:rsidTr="0015105A">
        <w:trPr>
          <w:trHeight w:val="20"/>
        </w:trPr>
        <w:tc>
          <w:tcPr>
            <w:tcW w:w="5103" w:type="dxa"/>
            <w:tcBorders>
              <w:top w:val="nil"/>
              <w:left w:val="nil"/>
              <w:bottom w:val="nil"/>
              <w:right w:val="nil"/>
            </w:tcBorders>
            <w:shd w:val="clear" w:color="auto" w:fill="auto"/>
            <w:noWrap/>
            <w:vAlign w:val="bottom"/>
          </w:tcPr>
          <w:p w14:paraId="7C20EDAE" w14:textId="77777777" w:rsidR="004B1E03" w:rsidRPr="001B61C9" w:rsidRDefault="004B1E03" w:rsidP="0015105A">
            <w:pPr>
              <w:rPr>
                <w:rFonts w:ascii="Times" w:hAnsi="Times" w:cs="Calibri"/>
                <w:b/>
                <w:bCs/>
                <w:i/>
                <w:iCs/>
                <w:color w:val="000000"/>
                <w:sz w:val="20"/>
                <w:szCs w:val="20"/>
              </w:rPr>
            </w:pPr>
            <w:r w:rsidRPr="001B61C9">
              <w:rPr>
                <w:rFonts w:ascii="Times" w:hAnsi="Times" w:cs="Calibri"/>
                <w:b/>
                <w:bCs/>
                <w:i/>
                <w:iCs/>
                <w:color w:val="000000"/>
                <w:sz w:val="20"/>
                <w:szCs w:val="20"/>
              </w:rPr>
              <w:t>Anthropometric variables</w:t>
            </w:r>
          </w:p>
        </w:tc>
        <w:tc>
          <w:tcPr>
            <w:tcW w:w="1843" w:type="dxa"/>
            <w:tcBorders>
              <w:top w:val="nil"/>
              <w:left w:val="nil"/>
              <w:bottom w:val="nil"/>
              <w:right w:val="nil"/>
            </w:tcBorders>
            <w:shd w:val="clear" w:color="auto" w:fill="auto"/>
            <w:noWrap/>
            <w:vAlign w:val="center"/>
          </w:tcPr>
          <w:p w14:paraId="164B1DA8" w14:textId="77777777" w:rsidR="004B1E03" w:rsidRPr="001B61C9" w:rsidRDefault="004B1E03" w:rsidP="0015105A">
            <w:pPr>
              <w:jc w:val="center"/>
              <w:rPr>
                <w:rFonts w:ascii="Times" w:hAnsi="Times" w:cs="Calibri"/>
                <w:color w:val="000000"/>
                <w:sz w:val="20"/>
                <w:szCs w:val="20"/>
              </w:rPr>
            </w:pPr>
          </w:p>
        </w:tc>
      </w:tr>
      <w:tr w:rsidR="004B1E03" w:rsidRPr="001B61C9" w14:paraId="2B0C7B8C" w14:textId="77777777" w:rsidTr="0015105A">
        <w:trPr>
          <w:trHeight w:val="20"/>
        </w:trPr>
        <w:tc>
          <w:tcPr>
            <w:tcW w:w="5103" w:type="dxa"/>
            <w:tcBorders>
              <w:top w:val="nil"/>
              <w:left w:val="nil"/>
              <w:bottom w:val="nil"/>
              <w:right w:val="nil"/>
            </w:tcBorders>
            <w:shd w:val="clear" w:color="auto" w:fill="auto"/>
            <w:noWrap/>
            <w:vAlign w:val="bottom"/>
          </w:tcPr>
          <w:p w14:paraId="2F8B31A4"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Weight (kg), mean ± SD</w:t>
            </w:r>
          </w:p>
        </w:tc>
        <w:tc>
          <w:tcPr>
            <w:tcW w:w="1843" w:type="dxa"/>
            <w:tcBorders>
              <w:top w:val="nil"/>
              <w:left w:val="nil"/>
              <w:bottom w:val="nil"/>
              <w:right w:val="nil"/>
            </w:tcBorders>
            <w:shd w:val="clear" w:color="auto" w:fill="auto"/>
            <w:noWrap/>
            <w:vAlign w:val="center"/>
          </w:tcPr>
          <w:p w14:paraId="09FC31BB"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91.0 ± 24.9</w:t>
            </w:r>
          </w:p>
        </w:tc>
      </w:tr>
      <w:tr w:rsidR="004B1E03" w:rsidRPr="001B61C9" w14:paraId="4CBF7640"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18EC6E92"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BMI (kg/m</w:t>
            </w:r>
            <w:r w:rsidRPr="001B61C9">
              <w:rPr>
                <w:rFonts w:ascii="Times" w:hAnsi="Times" w:cs="Calibri"/>
                <w:color w:val="000000"/>
                <w:sz w:val="20"/>
                <w:szCs w:val="20"/>
                <w:vertAlign w:val="superscript"/>
              </w:rPr>
              <w:t>2</w:t>
            </w:r>
            <w:r w:rsidRPr="001B61C9">
              <w:rPr>
                <w:rFonts w:ascii="Times" w:hAnsi="Times" w:cs="Calibri"/>
                <w:color w:val="000000"/>
                <w:sz w:val="20"/>
                <w:szCs w:val="20"/>
              </w:rPr>
              <w:t xml:space="preserve">), mean ± SD </w:t>
            </w:r>
          </w:p>
        </w:tc>
        <w:tc>
          <w:tcPr>
            <w:tcW w:w="1843" w:type="dxa"/>
            <w:tcBorders>
              <w:top w:val="nil"/>
              <w:left w:val="nil"/>
              <w:bottom w:val="nil"/>
              <w:right w:val="nil"/>
            </w:tcBorders>
            <w:shd w:val="clear" w:color="auto" w:fill="F2F2F2" w:themeFill="background1" w:themeFillShade="F2"/>
            <w:noWrap/>
            <w:vAlign w:val="center"/>
          </w:tcPr>
          <w:p w14:paraId="415AA02B"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32.3 ± 7.4</w:t>
            </w:r>
          </w:p>
        </w:tc>
      </w:tr>
      <w:tr w:rsidR="004B1E03" w:rsidRPr="001B61C9" w14:paraId="6D1B9AC6" w14:textId="77777777" w:rsidTr="0015105A">
        <w:trPr>
          <w:gridAfter w:val="1"/>
          <w:wAfter w:w="1843" w:type="dxa"/>
          <w:trHeight w:val="20"/>
        </w:trPr>
        <w:tc>
          <w:tcPr>
            <w:tcW w:w="5103" w:type="dxa"/>
            <w:tcBorders>
              <w:top w:val="nil"/>
              <w:left w:val="nil"/>
              <w:bottom w:val="nil"/>
              <w:right w:val="nil"/>
            </w:tcBorders>
            <w:shd w:val="clear" w:color="auto" w:fill="auto"/>
            <w:noWrap/>
            <w:vAlign w:val="bottom"/>
          </w:tcPr>
          <w:p w14:paraId="68284CEA" w14:textId="77777777" w:rsidR="004B1E03" w:rsidRPr="001B61C9" w:rsidRDefault="004B1E03" w:rsidP="0015105A">
            <w:pPr>
              <w:rPr>
                <w:rFonts w:ascii="Times" w:hAnsi="Times" w:cs="Calibri"/>
                <w:b/>
                <w:bCs/>
                <w:color w:val="000000"/>
                <w:sz w:val="20"/>
                <w:szCs w:val="20"/>
              </w:rPr>
            </w:pPr>
            <w:r w:rsidRPr="001B61C9">
              <w:rPr>
                <w:rFonts w:ascii="Times" w:hAnsi="Times" w:cs="Calibri"/>
                <w:b/>
                <w:bCs/>
                <w:i/>
                <w:iCs/>
                <w:color w:val="000000"/>
                <w:sz w:val="20"/>
                <w:szCs w:val="20"/>
              </w:rPr>
              <w:t>Physical examination variables</w:t>
            </w:r>
          </w:p>
        </w:tc>
      </w:tr>
      <w:tr w:rsidR="004B1E03" w:rsidRPr="001B61C9" w14:paraId="3736BBC6" w14:textId="77777777" w:rsidTr="0015105A">
        <w:trPr>
          <w:trHeight w:val="20"/>
        </w:trPr>
        <w:tc>
          <w:tcPr>
            <w:tcW w:w="5103" w:type="dxa"/>
            <w:tcBorders>
              <w:top w:val="nil"/>
              <w:left w:val="nil"/>
              <w:bottom w:val="nil"/>
              <w:right w:val="nil"/>
            </w:tcBorders>
            <w:shd w:val="clear" w:color="auto" w:fill="auto"/>
            <w:noWrap/>
            <w:vAlign w:val="bottom"/>
            <w:hideMark/>
          </w:tcPr>
          <w:p w14:paraId="570DA21A"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Systolic blood pressure (mmHg), mean ± SD</w:t>
            </w:r>
          </w:p>
        </w:tc>
        <w:tc>
          <w:tcPr>
            <w:tcW w:w="1843" w:type="dxa"/>
            <w:tcBorders>
              <w:top w:val="nil"/>
              <w:left w:val="nil"/>
              <w:bottom w:val="nil"/>
              <w:right w:val="nil"/>
            </w:tcBorders>
            <w:shd w:val="clear" w:color="auto" w:fill="auto"/>
            <w:noWrap/>
            <w:vAlign w:val="center"/>
            <w:hideMark/>
          </w:tcPr>
          <w:p w14:paraId="4110A92B"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131 ± 16</w:t>
            </w:r>
          </w:p>
        </w:tc>
      </w:tr>
      <w:tr w:rsidR="004B1E03" w:rsidRPr="001B61C9" w14:paraId="0F602C87"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hideMark/>
          </w:tcPr>
          <w:p w14:paraId="49CE7D03"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Diastolic blood pressure (mmHg), mean ± SD</w:t>
            </w:r>
          </w:p>
        </w:tc>
        <w:tc>
          <w:tcPr>
            <w:tcW w:w="1843" w:type="dxa"/>
            <w:tcBorders>
              <w:top w:val="nil"/>
              <w:left w:val="nil"/>
              <w:bottom w:val="nil"/>
              <w:right w:val="nil"/>
            </w:tcBorders>
            <w:shd w:val="clear" w:color="auto" w:fill="F2F2F2" w:themeFill="background1" w:themeFillShade="F2"/>
            <w:noWrap/>
            <w:vAlign w:val="center"/>
            <w:hideMark/>
          </w:tcPr>
          <w:p w14:paraId="119EAD04"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76 ± 10</w:t>
            </w:r>
          </w:p>
        </w:tc>
      </w:tr>
      <w:tr w:rsidR="004B1E03" w:rsidRPr="001B61C9" w14:paraId="4E157B2B" w14:textId="77777777" w:rsidTr="0015105A">
        <w:trPr>
          <w:trHeight w:val="20"/>
        </w:trPr>
        <w:tc>
          <w:tcPr>
            <w:tcW w:w="5103" w:type="dxa"/>
            <w:tcBorders>
              <w:top w:val="nil"/>
              <w:left w:val="nil"/>
              <w:bottom w:val="nil"/>
              <w:right w:val="nil"/>
            </w:tcBorders>
            <w:shd w:val="clear" w:color="auto" w:fill="auto"/>
            <w:noWrap/>
            <w:vAlign w:val="bottom"/>
            <w:hideMark/>
          </w:tcPr>
          <w:p w14:paraId="7798E1C0"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Pulse pressure (mmHg), mean ± SD</w:t>
            </w:r>
          </w:p>
        </w:tc>
        <w:tc>
          <w:tcPr>
            <w:tcW w:w="1843" w:type="dxa"/>
            <w:tcBorders>
              <w:top w:val="nil"/>
              <w:left w:val="nil"/>
              <w:bottom w:val="nil"/>
              <w:right w:val="nil"/>
            </w:tcBorders>
            <w:shd w:val="clear" w:color="auto" w:fill="auto"/>
            <w:noWrap/>
            <w:vAlign w:val="center"/>
            <w:hideMark/>
          </w:tcPr>
          <w:p w14:paraId="3F19711F"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55 ± 14</w:t>
            </w:r>
          </w:p>
        </w:tc>
      </w:tr>
      <w:tr w:rsidR="004B1E03" w:rsidRPr="001B61C9" w14:paraId="7A1C7A48" w14:textId="77777777" w:rsidTr="0015105A">
        <w:trPr>
          <w:trHeight w:val="20"/>
        </w:trPr>
        <w:tc>
          <w:tcPr>
            <w:tcW w:w="5103" w:type="dxa"/>
            <w:tcBorders>
              <w:top w:val="nil"/>
              <w:left w:val="nil"/>
              <w:bottom w:val="nil"/>
              <w:right w:val="nil"/>
            </w:tcBorders>
            <w:shd w:val="clear" w:color="auto" w:fill="auto"/>
            <w:noWrap/>
            <w:vAlign w:val="bottom"/>
          </w:tcPr>
          <w:p w14:paraId="2922F059" w14:textId="77777777" w:rsidR="004B1E03" w:rsidRPr="001B61C9" w:rsidRDefault="004B1E03" w:rsidP="0015105A">
            <w:pPr>
              <w:rPr>
                <w:rFonts w:ascii="Times" w:hAnsi="Times" w:cs="Calibri"/>
                <w:b/>
                <w:bCs/>
                <w:i/>
                <w:iCs/>
                <w:color w:val="000000"/>
                <w:sz w:val="20"/>
                <w:szCs w:val="20"/>
              </w:rPr>
            </w:pPr>
            <w:r w:rsidRPr="001B61C9">
              <w:rPr>
                <w:rFonts w:ascii="Times" w:hAnsi="Times" w:cs="Calibri"/>
                <w:b/>
                <w:bCs/>
                <w:i/>
                <w:iCs/>
                <w:color w:val="000000"/>
                <w:sz w:val="20"/>
                <w:szCs w:val="20"/>
              </w:rPr>
              <w:t>Laboratory variables</w:t>
            </w:r>
          </w:p>
        </w:tc>
        <w:tc>
          <w:tcPr>
            <w:tcW w:w="1843" w:type="dxa"/>
            <w:tcBorders>
              <w:top w:val="nil"/>
              <w:left w:val="nil"/>
              <w:bottom w:val="nil"/>
              <w:right w:val="nil"/>
            </w:tcBorders>
            <w:shd w:val="clear" w:color="auto" w:fill="auto"/>
            <w:noWrap/>
            <w:vAlign w:val="center"/>
          </w:tcPr>
          <w:p w14:paraId="3C6B4400" w14:textId="77777777" w:rsidR="004B1E03" w:rsidRPr="001B61C9" w:rsidRDefault="004B1E03" w:rsidP="0015105A">
            <w:pPr>
              <w:jc w:val="center"/>
              <w:rPr>
                <w:rFonts w:ascii="Times" w:hAnsi="Times" w:cs="Calibri"/>
                <w:color w:val="000000"/>
                <w:sz w:val="20"/>
                <w:szCs w:val="20"/>
              </w:rPr>
            </w:pPr>
          </w:p>
        </w:tc>
      </w:tr>
      <w:tr w:rsidR="004B1E03" w:rsidRPr="001B61C9" w14:paraId="26F613C0" w14:textId="77777777" w:rsidTr="0015105A">
        <w:trPr>
          <w:trHeight w:val="20"/>
        </w:trPr>
        <w:tc>
          <w:tcPr>
            <w:tcW w:w="5103" w:type="dxa"/>
            <w:tcBorders>
              <w:top w:val="nil"/>
              <w:left w:val="nil"/>
              <w:bottom w:val="nil"/>
              <w:right w:val="nil"/>
            </w:tcBorders>
            <w:shd w:val="clear" w:color="auto" w:fill="auto"/>
            <w:noWrap/>
            <w:vAlign w:val="bottom"/>
          </w:tcPr>
          <w:p w14:paraId="318C0488"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eGFR (mL/min/1.73 m</w:t>
            </w:r>
            <w:r w:rsidRPr="00855210">
              <w:rPr>
                <w:rFonts w:ascii="Times" w:hAnsi="Times" w:cs="Calibri"/>
                <w:color w:val="000000"/>
                <w:sz w:val="20"/>
                <w:szCs w:val="20"/>
                <w:vertAlign w:val="superscript"/>
              </w:rPr>
              <w:t>2</w:t>
            </w:r>
            <w:r w:rsidRPr="001B61C9">
              <w:rPr>
                <w:rFonts w:ascii="Times" w:hAnsi="Times" w:cs="Calibri"/>
                <w:color w:val="000000"/>
                <w:sz w:val="20"/>
                <w:szCs w:val="20"/>
              </w:rPr>
              <w:t>), mean ± SD</w:t>
            </w:r>
          </w:p>
        </w:tc>
        <w:tc>
          <w:tcPr>
            <w:tcW w:w="1843" w:type="dxa"/>
            <w:tcBorders>
              <w:top w:val="nil"/>
              <w:left w:val="nil"/>
              <w:bottom w:val="nil"/>
              <w:right w:val="nil"/>
            </w:tcBorders>
            <w:shd w:val="clear" w:color="auto" w:fill="auto"/>
            <w:noWrap/>
            <w:vAlign w:val="center"/>
          </w:tcPr>
          <w:p w14:paraId="6396B04B"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84 ± 18</w:t>
            </w:r>
          </w:p>
        </w:tc>
      </w:tr>
      <w:tr w:rsidR="004B1E03" w:rsidRPr="001B61C9" w14:paraId="5B07814C"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496072CF"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Urine albumin (mg/dL), mean ± SD</w:t>
            </w:r>
          </w:p>
        </w:tc>
        <w:tc>
          <w:tcPr>
            <w:tcW w:w="1843" w:type="dxa"/>
            <w:tcBorders>
              <w:top w:val="nil"/>
              <w:left w:val="nil"/>
              <w:bottom w:val="nil"/>
              <w:right w:val="nil"/>
            </w:tcBorders>
            <w:shd w:val="clear" w:color="auto" w:fill="F2F2F2" w:themeFill="background1" w:themeFillShade="F2"/>
            <w:noWrap/>
            <w:vAlign w:val="center"/>
          </w:tcPr>
          <w:p w14:paraId="142142AC"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3.2 ± 5.9</w:t>
            </w:r>
          </w:p>
        </w:tc>
      </w:tr>
      <w:tr w:rsidR="004B1E03" w:rsidRPr="001B61C9" w14:paraId="56BC737F" w14:textId="77777777" w:rsidTr="0015105A">
        <w:trPr>
          <w:trHeight w:val="20"/>
        </w:trPr>
        <w:tc>
          <w:tcPr>
            <w:tcW w:w="5103" w:type="dxa"/>
            <w:tcBorders>
              <w:top w:val="nil"/>
              <w:left w:val="nil"/>
              <w:bottom w:val="nil"/>
              <w:right w:val="nil"/>
            </w:tcBorders>
            <w:shd w:val="clear" w:color="auto" w:fill="auto"/>
            <w:noWrap/>
            <w:vAlign w:val="bottom"/>
          </w:tcPr>
          <w:p w14:paraId="49F81F05"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Urine creatinine (mg/dL), mean ± SD</w:t>
            </w:r>
          </w:p>
        </w:tc>
        <w:tc>
          <w:tcPr>
            <w:tcW w:w="1843" w:type="dxa"/>
            <w:tcBorders>
              <w:top w:val="nil"/>
              <w:left w:val="nil"/>
              <w:bottom w:val="nil"/>
              <w:right w:val="nil"/>
            </w:tcBorders>
            <w:shd w:val="clear" w:color="auto" w:fill="auto"/>
            <w:noWrap/>
            <w:vAlign w:val="center"/>
          </w:tcPr>
          <w:p w14:paraId="4ECAD78F"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127.8 ± 70.7</w:t>
            </w:r>
          </w:p>
        </w:tc>
      </w:tr>
      <w:tr w:rsidR="004B1E03" w:rsidRPr="001B61C9" w14:paraId="7900D6C2"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16A7B438"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Urinary ACR (mg/mmol), median (first–third quartiles/IQR)</w:t>
            </w:r>
          </w:p>
        </w:tc>
        <w:tc>
          <w:tcPr>
            <w:tcW w:w="1843" w:type="dxa"/>
            <w:tcBorders>
              <w:top w:val="nil"/>
              <w:left w:val="nil"/>
              <w:bottom w:val="nil"/>
              <w:right w:val="nil"/>
            </w:tcBorders>
            <w:shd w:val="clear" w:color="auto" w:fill="F2F2F2" w:themeFill="background1" w:themeFillShade="F2"/>
            <w:noWrap/>
            <w:vAlign w:val="center"/>
          </w:tcPr>
          <w:p w14:paraId="3AB97D18" w14:textId="62985122"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1.3 (0.6</w:t>
            </w:r>
            <w:r w:rsidR="006F1717" w:rsidRPr="001B61C9">
              <w:rPr>
                <w:rFonts w:ascii="Times" w:hAnsi="Times" w:cs="Calibri"/>
                <w:color w:val="000000"/>
                <w:sz w:val="20"/>
                <w:szCs w:val="20"/>
              </w:rPr>
              <w:t>–</w:t>
            </w:r>
            <w:r w:rsidRPr="001B61C9">
              <w:rPr>
                <w:rFonts w:ascii="Times" w:hAnsi="Times" w:cs="Calibri"/>
                <w:color w:val="000000"/>
                <w:sz w:val="20"/>
                <w:szCs w:val="20"/>
              </w:rPr>
              <w:t>2.9)</w:t>
            </w:r>
          </w:p>
        </w:tc>
      </w:tr>
      <w:tr w:rsidR="004B1E03" w:rsidRPr="001B61C9" w14:paraId="3682306B" w14:textId="77777777" w:rsidTr="0015105A">
        <w:trPr>
          <w:trHeight w:val="20"/>
        </w:trPr>
        <w:tc>
          <w:tcPr>
            <w:tcW w:w="5103" w:type="dxa"/>
            <w:tcBorders>
              <w:top w:val="nil"/>
              <w:left w:val="nil"/>
              <w:bottom w:val="nil"/>
              <w:right w:val="nil"/>
            </w:tcBorders>
            <w:shd w:val="clear" w:color="auto" w:fill="auto"/>
            <w:noWrap/>
            <w:vAlign w:val="bottom"/>
          </w:tcPr>
          <w:p w14:paraId="303BD6E6"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 xml:space="preserve">Serum creatinine (μmol/L), mean ± SD </w:t>
            </w:r>
          </w:p>
        </w:tc>
        <w:tc>
          <w:tcPr>
            <w:tcW w:w="1843" w:type="dxa"/>
            <w:tcBorders>
              <w:top w:val="nil"/>
              <w:left w:val="nil"/>
              <w:bottom w:val="nil"/>
              <w:right w:val="nil"/>
            </w:tcBorders>
            <w:shd w:val="clear" w:color="auto" w:fill="auto"/>
            <w:noWrap/>
            <w:vAlign w:val="center"/>
          </w:tcPr>
          <w:p w14:paraId="02B00A27"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73 ± 17</w:t>
            </w:r>
          </w:p>
        </w:tc>
      </w:tr>
      <w:tr w:rsidR="004B1E03" w:rsidRPr="001B61C9" w14:paraId="72DA179F"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3B883FD5"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 xml:space="preserve">Triglycerides (mmol/L), mean ± SD </w:t>
            </w:r>
          </w:p>
        </w:tc>
        <w:tc>
          <w:tcPr>
            <w:tcW w:w="1843" w:type="dxa"/>
            <w:tcBorders>
              <w:top w:val="nil"/>
              <w:left w:val="nil"/>
              <w:bottom w:val="nil"/>
              <w:right w:val="nil"/>
            </w:tcBorders>
            <w:shd w:val="clear" w:color="auto" w:fill="F2F2F2" w:themeFill="background1" w:themeFillShade="F2"/>
            <w:noWrap/>
            <w:vAlign w:val="center"/>
          </w:tcPr>
          <w:p w14:paraId="75059961"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1.7 ± 1.0</w:t>
            </w:r>
          </w:p>
        </w:tc>
      </w:tr>
      <w:tr w:rsidR="004B1E03" w:rsidRPr="001B61C9" w14:paraId="333D793A" w14:textId="77777777" w:rsidTr="0015105A">
        <w:trPr>
          <w:trHeight w:val="20"/>
        </w:trPr>
        <w:tc>
          <w:tcPr>
            <w:tcW w:w="5103" w:type="dxa"/>
            <w:tcBorders>
              <w:top w:val="nil"/>
              <w:left w:val="nil"/>
              <w:bottom w:val="nil"/>
              <w:right w:val="nil"/>
            </w:tcBorders>
            <w:shd w:val="clear" w:color="auto" w:fill="auto"/>
            <w:noWrap/>
            <w:vAlign w:val="bottom"/>
            <w:hideMark/>
          </w:tcPr>
          <w:p w14:paraId="33C9127E"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LDL cholesterol (mmol/L), mean ± SD</w:t>
            </w:r>
          </w:p>
        </w:tc>
        <w:tc>
          <w:tcPr>
            <w:tcW w:w="1843" w:type="dxa"/>
            <w:tcBorders>
              <w:top w:val="nil"/>
              <w:left w:val="nil"/>
              <w:bottom w:val="nil"/>
              <w:right w:val="nil"/>
            </w:tcBorders>
            <w:shd w:val="clear" w:color="auto" w:fill="auto"/>
            <w:noWrap/>
            <w:vAlign w:val="center"/>
            <w:hideMark/>
          </w:tcPr>
          <w:p w14:paraId="43D73C9F"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2.3 ± 0.9</w:t>
            </w:r>
          </w:p>
        </w:tc>
      </w:tr>
      <w:tr w:rsidR="004B1E03" w:rsidRPr="001B61C9" w14:paraId="3ED15A98"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hideMark/>
          </w:tcPr>
          <w:p w14:paraId="58607B43"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HDL cholesterol (mmol/L), mean ± SD</w:t>
            </w:r>
          </w:p>
        </w:tc>
        <w:tc>
          <w:tcPr>
            <w:tcW w:w="1843" w:type="dxa"/>
            <w:tcBorders>
              <w:top w:val="nil"/>
              <w:left w:val="nil"/>
              <w:bottom w:val="nil"/>
              <w:right w:val="nil"/>
            </w:tcBorders>
            <w:shd w:val="clear" w:color="auto" w:fill="F2F2F2" w:themeFill="background1" w:themeFillShade="F2"/>
            <w:noWrap/>
            <w:vAlign w:val="center"/>
            <w:hideMark/>
          </w:tcPr>
          <w:p w14:paraId="0865A757"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1.2 ± 0.3</w:t>
            </w:r>
          </w:p>
        </w:tc>
      </w:tr>
      <w:tr w:rsidR="004B1E03" w:rsidRPr="001B61C9" w14:paraId="1D3B4784" w14:textId="77777777" w:rsidTr="0015105A">
        <w:trPr>
          <w:trHeight w:val="20"/>
        </w:trPr>
        <w:tc>
          <w:tcPr>
            <w:tcW w:w="5103" w:type="dxa"/>
            <w:tcBorders>
              <w:top w:val="nil"/>
              <w:left w:val="nil"/>
              <w:bottom w:val="nil"/>
              <w:right w:val="nil"/>
            </w:tcBorders>
            <w:shd w:val="clear" w:color="auto" w:fill="auto"/>
            <w:noWrap/>
            <w:vAlign w:val="bottom"/>
          </w:tcPr>
          <w:p w14:paraId="008D5695"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Total cholesterol (mmol/L), mean ± SD</w:t>
            </w:r>
          </w:p>
        </w:tc>
        <w:tc>
          <w:tcPr>
            <w:tcW w:w="1843" w:type="dxa"/>
            <w:tcBorders>
              <w:top w:val="nil"/>
              <w:left w:val="nil"/>
              <w:bottom w:val="nil"/>
              <w:right w:val="nil"/>
            </w:tcBorders>
            <w:shd w:val="clear" w:color="auto" w:fill="auto"/>
            <w:noWrap/>
            <w:vAlign w:val="center"/>
          </w:tcPr>
          <w:p w14:paraId="493F520B"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4.3 ± 1.1</w:t>
            </w:r>
          </w:p>
        </w:tc>
      </w:tr>
      <w:tr w:rsidR="004B1E03" w:rsidRPr="001B61C9" w14:paraId="1F3E6FC5"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hideMark/>
          </w:tcPr>
          <w:p w14:paraId="063357E4"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Cholesterol-HDL ratio, mean ± SD</w:t>
            </w:r>
          </w:p>
        </w:tc>
        <w:tc>
          <w:tcPr>
            <w:tcW w:w="1843" w:type="dxa"/>
            <w:tcBorders>
              <w:top w:val="nil"/>
              <w:left w:val="nil"/>
              <w:bottom w:val="nil"/>
              <w:right w:val="nil"/>
            </w:tcBorders>
            <w:shd w:val="clear" w:color="auto" w:fill="F2F2F2" w:themeFill="background1" w:themeFillShade="F2"/>
            <w:noWrap/>
            <w:vAlign w:val="center"/>
            <w:hideMark/>
          </w:tcPr>
          <w:p w14:paraId="7ABF7D7F"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3.7 ± 1.2</w:t>
            </w:r>
          </w:p>
        </w:tc>
      </w:tr>
      <w:tr w:rsidR="004B1E03" w:rsidRPr="001B61C9" w14:paraId="7463D60A" w14:textId="77777777" w:rsidTr="0015105A">
        <w:trPr>
          <w:trHeight w:val="20"/>
        </w:trPr>
        <w:tc>
          <w:tcPr>
            <w:tcW w:w="5103" w:type="dxa"/>
            <w:tcBorders>
              <w:top w:val="nil"/>
              <w:left w:val="nil"/>
              <w:bottom w:val="nil"/>
              <w:right w:val="nil"/>
            </w:tcBorders>
            <w:shd w:val="clear" w:color="auto" w:fill="auto"/>
            <w:noWrap/>
            <w:vAlign w:val="bottom"/>
          </w:tcPr>
          <w:p w14:paraId="39528AFE" w14:textId="77777777" w:rsidR="004B1E03" w:rsidRPr="001B61C9" w:rsidRDefault="004B1E03" w:rsidP="0015105A">
            <w:pPr>
              <w:rPr>
                <w:rFonts w:ascii="Times" w:hAnsi="Times" w:cs="Calibri"/>
                <w:b/>
                <w:bCs/>
                <w:i/>
                <w:iCs/>
                <w:color w:val="000000"/>
                <w:sz w:val="20"/>
                <w:szCs w:val="20"/>
              </w:rPr>
            </w:pPr>
            <w:r w:rsidRPr="001B61C9">
              <w:rPr>
                <w:rFonts w:ascii="Times" w:hAnsi="Times" w:cs="Calibri"/>
                <w:b/>
                <w:bCs/>
                <w:i/>
                <w:iCs/>
                <w:color w:val="000000"/>
                <w:sz w:val="20"/>
                <w:szCs w:val="20"/>
              </w:rPr>
              <w:t>Medical history variables</w:t>
            </w:r>
          </w:p>
        </w:tc>
        <w:tc>
          <w:tcPr>
            <w:tcW w:w="1843" w:type="dxa"/>
            <w:tcBorders>
              <w:top w:val="nil"/>
              <w:left w:val="nil"/>
              <w:bottom w:val="nil"/>
              <w:right w:val="nil"/>
            </w:tcBorders>
            <w:shd w:val="clear" w:color="auto" w:fill="auto"/>
            <w:noWrap/>
            <w:vAlign w:val="center"/>
          </w:tcPr>
          <w:p w14:paraId="2EAB157B" w14:textId="77777777" w:rsidR="004B1E03" w:rsidRPr="001B61C9" w:rsidRDefault="004B1E03" w:rsidP="0015105A">
            <w:pPr>
              <w:jc w:val="center"/>
              <w:rPr>
                <w:rFonts w:ascii="Times" w:hAnsi="Times" w:cs="Calibri"/>
                <w:color w:val="000000"/>
                <w:sz w:val="20"/>
                <w:szCs w:val="20"/>
              </w:rPr>
            </w:pPr>
          </w:p>
        </w:tc>
      </w:tr>
      <w:tr w:rsidR="004B1E03" w:rsidRPr="001B61C9" w14:paraId="12820680" w14:textId="77777777" w:rsidTr="0015105A">
        <w:trPr>
          <w:trHeight w:val="20"/>
        </w:trPr>
        <w:tc>
          <w:tcPr>
            <w:tcW w:w="5103" w:type="dxa"/>
            <w:tcBorders>
              <w:top w:val="nil"/>
              <w:left w:val="nil"/>
              <w:bottom w:val="nil"/>
              <w:right w:val="nil"/>
            </w:tcBorders>
            <w:shd w:val="clear" w:color="auto" w:fill="auto"/>
            <w:noWrap/>
            <w:vAlign w:val="bottom"/>
          </w:tcPr>
          <w:p w14:paraId="35172CFA"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 xml:space="preserve">Antihypertensive medication, n (%) </w:t>
            </w:r>
          </w:p>
        </w:tc>
        <w:tc>
          <w:tcPr>
            <w:tcW w:w="1843" w:type="dxa"/>
            <w:tcBorders>
              <w:top w:val="nil"/>
              <w:left w:val="nil"/>
              <w:bottom w:val="nil"/>
              <w:right w:val="nil"/>
            </w:tcBorders>
            <w:shd w:val="clear" w:color="auto" w:fill="auto"/>
            <w:noWrap/>
            <w:vAlign w:val="center"/>
          </w:tcPr>
          <w:p w14:paraId="55254983"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24,855 (66.1)</w:t>
            </w:r>
          </w:p>
        </w:tc>
      </w:tr>
      <w:tr w:rsidR="004B1E03" w:rsidRPr="001B61C9" w14:paraId="50DC8E2C"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21402329"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RAS-antagonist, n (%)</w:t>
            </w:r>
          </w:p>
        </w:tc>
        <w:tc>
          <w:tcPr>
            <w:tcW w:w="1843" w:type="dxa"/>
            <w:tcBorders>
              <w:top w:val="nil"/>
              <w:left w:val="nil"/>
              <w:bottom w:val="nil"/>
              <w:right w:val="nil"/>
            </w:tcBorders>
            <w:shd w:val="clear" w:color="auto" w:fill="F2F2F2" w:themeFill="background1" w:themeFillShade="F2"/>
            <w:noWrap/>
            <w:vAlign w:val="center"/>
          </w:tcPr>
          <w:p w14:paraId="34919A63"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21,198 (56.4)</w:t>
            </w:r>
          </w:p>
        </w:tc>
      </w:tr>
      <w:tr w:rsidR="004B1E03" w:rsidRPr="001B61C9" w14:paraId="6D953F7F" w14:textId="77777777" w:rsidTr="0015105A">
        <w:trPr>
          <w:trHeight w:val="20"/>
        </w:trPr>
        <w:tc>
          <w:tcPr>
            <w:tcW w:w="5103" w:type="dxa"/>
            <w:tcBorders>
              <w:top w:val="nil"/>
              <w:left w:val="nil"/>
              <w:bottom w:val="nil"/>
              <w:right w:val="nil"/>
            </w:tcBorders>
            <w:shd w:val="clear" w:color="auto" w:fill="auto"/>
            <w:noWrap/>
            <w:vAlign w:val="bottom"/>
          </w:tcPr>
          <w:p w14:paraId="38470F64"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 xml:space="preserve">Lipid-lowering drugs, n (%) </w:t>
            </w:r>
          </w:p>
        </w:tc>
        <w:tc>
          <w:tcPr>
            <w:tcW w:w="1843" w:type="dxa"/>
            <w:tcBorders>
              <w:top w:val="nil"/>
              <w:left w:val="nil"/>
              <w:bottom w:val="nil"/>
              <w:right w:val="nil"/>
            </w:tcBorders>
            <w:shd w:val="clear" w:color="auto" w:fill="auto"/>
            <w:noWrap/>
            <w:vAlign w:val="center"/>
          </w:tcPr>
          <w:p w14:paraId="19264E44"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21,745 (57.8)</w:t>
            </w:r>
          </w:p>
        </w:tc>
      </w:tr>
      <w:tr w:rsidR="004B1E03" w:rsidRPr="001B61C9" w14:paraId="15A26CC5"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11B1DF34"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Anticoagulants, n (%)</w:t>
            </w:r>
          </w:p>
        </w:tc>
        <w:tc>
          <w:tcPr>
            <w:tcW w:w="1843" w:type="dxa"/>
            <w:tcBorders>
              <w:top w:val="nil"/>
              <w:left w:val="nil"/>
              <w:bottom w:val="nil"/>
              <w:right w:val="nil"/>
            </w:tcBorders>
            <w:shd w:val="clear" w:color="auto" w:fill="F2F2F2" w:themeFill="background1" w:themeFillShade="F2"/>
            <w:noWrap/>
            <w:vAlign w:val="center"/>
          </w:tcPr>
          <w:p w14:paraId="6FCC8F4D"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7,840 (20.8)</w:t>
            </w:r>
          </w:p>
        </w:tc>
      </w:tr>
      <w:tr w:rsidR="004B1E03" w:rsidRPr="001B61C9" w14:paraId="29F33913" w14:textId="77777777" w:rsidTr="0015105A">
        <w:trPr>
          <w:trHeight w:val="20"/>
        </w:trPr>
        <w:tc>
          <w:tcPr>
            <w:tcW w:w="5103" w:type="dxa"/>
            <w:tcBorders>
              <w:top w:val="nil"/>
              <w:left w:val="nil"/>
              <w:bottom w:val="nil"/>
              <w:right w:val="nil"/>
            </w:tcBorders>
            <w:shd w:val="clear" w:color="auto" w:fill="auto"/>
            <w:noWrap/>
            <w:vAlign w:val="bottom"/>
          </w:tcPr>
          <w:p w14:paraId="13337558"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lastRenderedPageBreak/>
              <w:t xml:space="preserve">Hypertension, n (%) </w:t>
            </w:r>
          </w:p>
        </w:tc>
        <w:tc>
          <w:tcPr>
            <w:tcW w:w="1843" w:type="dxa"/>
            <w:tcBorders>
              <w:top w:val="nil"/>
              <w:left w:val="nil"/>
              <w:bottom w:val="nil"/>
              <w:right w:val="nil"/>
            </w:tcBorders>
            <w:shd w:val="clear" w:color="auto" w:fill="auto"/>
            <w:noWrap/>
            <w:vAlign w:val="center"/>
          </w:tcPr>
          <w:p w14:paraId="38297827"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19,121 (50.8)</w:t>
            </w:r>
          </w:p>
        </w:tc>
      </w:tr>
      <w:tr w:rsidR="004B1E03" w:rsidRPr="001B61C9" w14:paraId="68066FE3"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72E15DA0"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Dyslipidemia, n (%)</w:t>
            </w:r>
          </w:p>
        </w:tc>
        <w:tc>
          <w:tcPr>
            <w:tcW w:w="1843" w:type="dxa"/>
            <w:tcBorders>
              <w:top w:val="nil"/>
              <w:left w:val="nil"/>
              <w:bottom w:val="nil"/>
              <w:right w:val="nil"/>
            </w:tcBorders>
            <w:shd w:val="clear" w:color="auto" w:fill="F2F2F2" w:themeFill="background1" w:themeFillShade="F2"/>
            <w:noWrap/>
            <w:vAlign w:val="center"/>
          </w:tcPr>
          <w:p w14:paraId="4AD1A727"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17,434 (46.4)</w:t>
            </w:r>
          </w:p>
        </w:tc>
      </w:tr>
      <w:tr w:rsidR="004B1E03" w:rsidRPr="001B61C9" w14:paraId="56BB8FBC" w14:textId="77777777" w:rsidTr="0015105A">
        <w:trPr>
          <w:trHeight w:val="20"/>
        </w:trPr>
        <w:tc>
          <w:tcPr>
            <w:tcW w:w="5103" w:type="dxa"/>
            <w:tcBorders>
              <w:top w:val="nil"/>
              <w:left w:val="nil"/>
              <w:bottom w:val="nil"/>
              <w:right w:val="nil"/>
            </w:tcBorders>
            <w:shd w:val="clear" w:color="auto" w:fill="auto"/>
            <w:noWrap/>
            <w:vAlign w:val="bottom"/>
          </w:tcPr>
          <w:p w14:paraId="59FF46CF"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Hypertension or dyslipidemia, n (%)</w:t>
            </w:r>
          </w:p>
        </w:tc>
        <w:tc>
          <w:tcPr>
            <w:tcW w:w="1843" w:type="dxa"/>
            <w:tcBorders>
              <w:top w:val="nil"/>
              <w:left w:val="nil"/>
              <w:bottom w:val="nil"/>
              <w:right w:val="nil"/>
            </w:tcBorders>
            <w:shd w:val="clear" w:color="auto" w:fill="auto"/>
            <w:noWrap/>
            <w:vAlign w:val="center"/>
          </w:tcPr>
          <w:p w14:paraId="314C49E4"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27,657 (73.5)</w:t>
            </w:r>
          </w:p>
        </w:tc>
      </w:tr>
      <w:tr w:rsidR="004B1E03" w:rsidRPr="001B61C9" w14:paraId="127AE45E"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74860C51"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Diabetic retinopathy, n (%)</w:t>
            </w:r>
          </w:p>
        </w:tc>
        <w:tc>
          <w:tcPr>
            <w:tcW w:w="1843" w:type="dxa"/>
            <w:tcBorders>
              <w:top w:val="nil"/>
              <w:left w:val="nil"/>
              <w:bottom w:val="nil"/>
              <w:right w:val="nil"/>
            </w:tcBorders>
            <w:shd w:val="clear" w:color="auto" w:fill="F2F2F2" w:themeFill="background1" w:themeFillShade="F2"/>
            <w:noWrap/>
            <w:vAlign w:val="center"/>
          </w:tcPr>
          <w:p w14:paraId="55936447"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643 (1.7)</w:t>
            </w:r>
          </w:p>
        </w:tc>
      </w:tr>
      <w:tr w:rsidR="004B1E03" w:rsidRPr="001B61C9" w14:paraId="3F663675" w14:textId="77777777" w:rsidTr="0015105A">
        <w:trPr>
          <w:trHeight w:val="20"/>
        </w:trPr>
        <w:tc>
          <w:tcPr>
            <w:tcW w:w="5103" w:type="dxa"/>
            <w:tcBorders>
              <w:top w:val="nil"/>
              <w:left w:val="nil"/>
              <w:bottom w:val="nil"/>
              <w:right w:val="nil"/>
            </w:tcBorders>
            <w:shd w:val="clear" w:color="auto" w:fill="auto"/>
            <w:noWrap/>
            <w:vAlign w:val="bottom"/>
          </w:tcPr>
          <w:p w14:paraId="0F97A532"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 xml:space="preserve">Cerebrovascular disease, n (%) </w:t>
            </w:r>
          </w:p>
        </w:tc>
        <w:tc>
          <w:tcPr>
            <w:tcW w:w="1843" w:type="dxa"/>
            <w:tcBorders>
              <w:top w:val="nil"/>
              <w:left w:val="nil"/>
              <w:bottom w:val="nil"/>
              <w:right w:val="nil"/>
            </w:tcBorders>
            <w:shd w:val="clear" w:color="auto" w:fill="auto"/>
            <w:noWrap/>
            <w:vAlign w:val="center"/>
          </w:tcPr>
          <w:p w14:paraId="47A927BC"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1,137 (3.0)</w:t>
            </w:r>
          </w:p>
        </w:tc>
      </w:tr>
      <w:tr w:rsidR="004B1E03" w:rsidRPr="001B61C9" w14:paraId="7792C7AD"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4F43F434"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Previous atrial fibrillation, n (%)</w:t>
            </w:r>
          </w:p>
        </w:tc>
        <w:tc>
          <w:tcPr>
            <w:tcW w:w="1843" w:type="dxa"/>
            <w:tcBorders>
              <w:top w:val="nil"/>
              <w:left w:val="nil"/>
              <w:bottom w:val="nil"/>
              <w:right w:val="nil"/>
            </w:tcBorders>
            <w:shd w:val="clear" w:color="auto" w:fill="F2F2F2" w:themeFill="background1" w:themeFillShade="F2"/>
            <w:noWrap/>
            <w:vAlign w:val="center"/>
          </w:tcPr>
          <w:p w14:paraId="7CFC5697"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668 (1.8)</w:t>
            </w:r>
          </w:p>
        </w:tc>
      </w:tr>
      <w:tr w:rsidR="004B1E03" w:rsidRPr="001B61C9" w14:paraId="60F3D964" w14:textId="77777777" w:rsidTr="0015105A">
        <w:trPr>
          <w:trHeight w:val="20"/>
        </w:trPr>
        <w:tc>
          <w:tcPr>
            <w:tcW w:w="5103" w:type="dxa"/>
            <w:tcBorders>
              <w:top w:val="nil"/>
              <w:left w:val="nil"/>
              <w:bottom w:val="nil"/>
              <w:right w:val="nil"/>
            </w:tcBorders>
            <w:shd w:val="clear" w:color="auto" w:fill="auto"/>
            <w:noWrap/>
            <w:vAlign w:val="bottom"/>
          </w:tcPr>
          <w:p w14:paraId="55033C8B"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Macrovascular complications, n (%)</w:t>
            </w:r>
          </w:p>
        </w:tc>
        <w:tc>
          <w:tcPr>
            <w:tcW w:w="1843" w:type="dxa"/>
            <w:tcBorders>
              <w:top w:val="nil"/>
              <w:left w:val="nil"/>
              <w:bottom w:val="nil"/>
              <w:right w:val="nil"/>
            </w:tcBorders>
            <w:shd w:val="clear" w:color="auto" w:fill="auto"/>
            <w:noWrap/>
            <w:vAlign w:val="center"/>
          </w:tcPr>
          <w:p w14:paraId="783694B5"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3,238 (8.6)</w:t>
            </w:r>
          </w:p>
        </w:tc>
      </w:tr>
      <w:tr w:rsidR="004B1E03" w:rsidRPr="001B61C9" w14:paraId="52EEEACB" w14:textId="77777777" w:rsidTr="0015105A">
        <w:trPr>
          <w:trHeight w:val="20"/>
        </w:trPr>
        <w:tc>
          <w:tcPr>
            <w:tcW w:w="5103" w:type="dxa"/>
            <w:tcBorders>
              <w:top w:val="nil"/>
              <w:left w:val="nil"/>
              <w:bottom w:val="nil"/>
              <w:right w:val="nil"/>
            </w:tcBorders>
            <w:shd w:val="clear" w:color="auto" w:fill="F2F2F2" w:themeFill="background1" w:themeFillShade="F2"/>
            <w:noWrap/>
            <w:vAlign w:val="bottom"/>
          </w:tcPr>
          <w:p w14:paraId="05E7B1EA"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Previous cardiovascular disease, n (%)</w:t>
            </w:r>
          </w:p>
        </w:tc>
        <w:tc>
          <w:tcPr>
            <w:tcW w:w="1843" w:type="dxa"/>
            <w:tcBorders>
              <w:top w:val="nil"/>
              <w:left w:val="nil"/>
              <w:bottom w:val="nil"/>
              <w:right w:val="nil"/>
            </w:tcBorders>
            <w:shd w:val="clear" w:color="auto" w:fill="F2F2F2" w:themeFill="background1" w:themeFillShade="F2"/>
            <w:noWrap/>
            <w:vAlign w:val="center"/>
          </w:tcPr>
          <w:p w14:paraId="24A116A8"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5,631 (15.0)</w:t>
            </w:r>
          </w:p>
        </w:tc>
      </w:tr>
      <w:tr w:rsidR="004B1E03" w:rsidRPr="001B61C9" w14:paraId="2CB68565" w14:textId="77777777" w:rsidTr="0015105A">
        <w:trPr>
          <w:trHeight w:val="20"/>
        </w:trPr>
        <w:tc>
          <w:tcPr>
            <w:tcW w:w="5103" w:type="dxa"/>
            <w:tcBorders>
              <w:left w:val="nil"/>
              <w:right w:val="nil"/>
            </w:tcBorders>
            <w:shd w:val="clear" w:color="auto" w:fill="auto"/>
            <w:noWrap/>
            <w:vAlign w:val="bottom"/>
          </w:tcPr>
          <w:p w14:paraId="32B25DB1"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Comorbidities, n (%)</w:t>
            </w:r>
          </w:p>
        </w:tc>
        <w:tc>
          <w:tcPr>
            <w:tcW w:w="1843" w:type="dxa"/>
            <w:tcBorders>
              <w:left w:val="nil"/>
              <w:right w:val="nil"/>
            </w:tcBorders>
            <w:shd w:val="clear" w:color="auto" w:fill="auto"/>
            <w:noWrap/>
            <w:vAlign w:val="center"/>
          </w:tcPr>
          <w:p w14:paraId="7FC11102" w14:textId="77777777" w:rsidR="004B1E03" w:rsidRPr="001B61C9" w:rsidRDefault="004B1E03" w:rsidP="0015105A">
            <w:pPr>
              <w:jc w:val="center"/>
              <w:rPr>
                <w:rFonts w:ascii="Times" w:hAnsi="Times" w:cs="Calibri"/>
                <w:color w:val="000000"/>
                <w:sz w:val="20"/>
                <w:szCs w:val="20"/>
              </w:rPr>
            </w:pPr>
          </w:p>
        </w:tc>
      </w:tr>
      <w:tr w:rsidR="004B1E03" w:rsidRPr="001B61C9" w14:paraId="64C57C45" w14:textId="77777777" w:rsidTr="0015105A">
        <w:trPr>
          <w:trHeight w:val="20"/>
        </w:trPr>
        <w:tc>
          <w:tcPr>
            <w:tcW w:w="5103" w:type="dxa"/>
            <w:tcBorders>
              <w:top w:val="nil"/>
              <w:left w:val="nil"/>
              <w:right w:val="nil"/>
            </w:tcBorders>
            <w:shd w:val="clear" w:color="auto" w:fill="auto"/>
            <w:noWrap/>
            <w:vAlign w:val="bottom"/>
          </w:tcPr>
          <w:p w14:paraId="71283D58"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None</w:t>
            </w:r>
          </w:p>
        </w:tc>
        <w:tc>
          <w:tcPr>
            <w:tcW w:w="1843" w:type="dxa"/>
            <w:tcBorders>
              <w:top w:val="nil"/>
              <w:left w:val="nil"/>
              <w:right w:val="nil"/>
            </w:tcBorders>
            <w:shd w:val="clear" w:color="auto" w:fill="auto"/>
            <w:noWrap/>
            <w:vAlign w:val="center"/>
          </w:tcPr>
          <w:p w14:paraId="2FC64804"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3,692 (9.8)</w:t>
            </w:r>
          </w:p>
        </w:tc>
      </w:tr>
      <w:tr w:rsidR="004B1E03" w:rsidRPr="001B61C9" w14:paraId="5CC3281E" w14:textId="77777777" w:rsidTr="0015105A">
        <w:trPr>
          <w:trHeight w:val="20"/>
        </w:trPr>
        <w:tc>
          <w:tcPr>
            <w:tcW w:w="5103" w:type="dxa"/>
            <w:tcBorders>
              <w:top w:val="nil"/>
              <w:left w:val="nil"/>
              <w:right w:val="nil"/>
            </w:tcBorders>
            <w:shd w:val="clear" w:color="auto" w:fill="auto"/>
            <w:noWrap/>
            <w:vAlign w:val="bottom"/>
          </w:tcPr>
          <w:p w14:paraId="073D5376"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One</w:t>
            </w:r>
          </w:p>
        </w:tc>
        <w:tc>
          <w:tcPr>
            <w:tcW w:w="1843" w:type="dxa"/>
            <w:tcBorders>
              <w:top w:val="nil"/>
              <w:left w:val="nil"/>
              <w:right w:val="nil"/>
            </w:tcBorders>
            <w:shd w:val="clear" w:color="auto" w:fill="auto"/>
            <w:noWrap/>
            <w:vAlign w:val="center"/>
          </w:tcPr>
          <w:p w14:paraId="56B79B06"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9,062 (24.1)</w:t>
            </w:r>
          </w:p>
        </w:tc>
      </w:tr>
      <w:tr w:rsidR="004B1E03" w:rsidRPr="001B61C9" w14:paraId="77B4629F" w14:textId="77777777" w:rsidTr="0015105A">
        <w:trPr>
          <w:trHeight w:val="20"/>
        </w:trPr>
        <w:tc>
          <w:tcPr>
            <w:tcW w:w="5103" w:type="dxa"/>
            <w:tcBorders>
              <w:top w:val="nil"/>
              <w:left w:val="nil"/>
              <w:right w:val="nil"/>
            </w:tcBorders>
            <w:shd w:val="clear" w:color="auto" w:fill="auto"/>
            <w:noWrap/>
            <w:vAlign w:val="bottom"/>
          </w:tcPr>
          <w:p w14:paraId="45E6F92A"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Two</w:t>
            </w:r>
          </w:p>
        </w:tc>
        <w:tc>
          <w:tcPr>
            <w:tcW w:w="1843" w:type="dxa"/>
            <w:tcBorders>
              <w:top w:val="nil"/>
              <w:left w:val="nil"/>
              <w:right w:val="nil"/>
            </w:tcBorders>
            <w:shd w:val="clear" w:color="auto" w:fill="auto"/>
            <w:noWrap/>
            <w:vAlign w:val="center"/>
          </w:tcPr>
          <w:p w14:paraId="48F19A2C"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10,826 (28.8)</w:t>
            </w:r>
          </w:p>
        </w:tc>
      </w:tr>
      <w:tr w:rsidR="004B1E03" w:rsidRPr="001B61C9" w14:paraId="10D4037B" w14:textId="77777777" w:rsidTr="0015105A">
        <w:trPr>
          <w:trHeight w:val="20"/>
        </w:trPr>
        <w:tc>
          <w:tcPr>
            <w:tcW w:w="5103" w:type="dxa"/>
            <w:tcBorders>
              <w:top w:val="nil"/>
              <w:left w:val="nil"/>
              <w:bottom w:val="single" w:sz="4" w:space="0" w:color="auto"/>
              <w:right w:val="nil"/>
            </w:tcBorders>
            <w:shd w:val="clear" w:color="auto" w:fill="auto"/>
            <w:noWrap/>
            <w:vAlign w:val="bottom"/>
          </w:tcPr>
          <w:p w14:paraId="5E386964" w14:textId="77777777" w:rsidR="004B1E03" w:rsidRPr="001B61C9" w:rsidRDefault="004B1E03" w:rsidP="0015105A">
            <w:pPr>
              <w:jc w:val="right"/>
              <w:rPr>
                <w:rFonts w:ascii="Times" w:hAnsi="Times" w:cs="Calibri"/>
                <w:color w:val="000000"/>
                <w:sz w:val="20"/>
                <w:szCs w:val="20"/>
              </w:rPr>
            </w:pPr>
            <w:r w:rsidRPr="001B61C9">
              <w:rPr>
                <w:rFonts w:ascii="Times" w:hAnsi="Times" w:cs="Calibri"/>
                <w:color w:val="000000"/>
                <w:sz w:val="20"/>
                <w:szCs w:val="20"/>
              </w:rPr>
              <w:t>Three or more</w:t>
            </w:r>
          </w:p>
        </w:tc>
        <w:tc>
          <w:tcPr>
            <w:tcW w:w="1843" w:type="dxa"/>
            <w:tcBorders>
              <w:top w:val="nil"/>
              <w:left w:val="nil"/>
              <w:bottom w:val="single" w:sz="4" w:space="0" w:color="auto"/>
              <w:right w:val="nil"/>
            </w:tcBorders>
            <w:shd w:val="clear" w:color="auto" w:fill="auto"/>
            <w:noWrap/>
            <w:vAlign w:val="center"/>
          </w:tcPr>
          <w:p w14:paraId="3530164B" w14:textId="77777777" w:rsidR="004B1E03" w:rsidRPr="001B61C9" w:rsidRDefault="004B1E03" w:rsidP="0015105A">
            <w:pPr>
              <w:jc w:val="center"/>
              <w:rPr>
                <w:rFonts w:ascii="Times" w:hAnsi="Times" w:cs="Calibri"/>
                <w:color w:val="000000"/>
                <w:sz w:val="20"/>
                <w:szCs w:val="20"/>
              </w:rPr>
            </w:pPr>
            <w:r w:rsidRPr="001B61C9">
              <w:rPr>
                <w:rFonts w:ascii="Times" w:hAnsi="Times" w:cs="Calibri"/>
                <w:color w:val="000000"/>
                <w:sz w:val="20"/>
                <w:szCs w:val="20"/>
              </w:rPr>
              <w:t>14,024 (37.3)</w:t>
            </w:r>
          </w:p>
        </w:tc>
      </w:tr>
      <w:tr w:rsidR="004B1E03" w:rsidRPr="001B61C9" w14:paraId="0EB124D8" w14:textId="77777777" w:rsidTr="0015105A">
        <w:trPr>
          <w:trHeight w:val="20"/>
        </w:trPr>
        <w:tc>
          <w:tcPr>
            <w:tcW w:w="6946" w:type="dxa"/>
            <w:gridSpan w:val="2"/>
            <w:tcBorders>
              <w:top w:val="single" w:sz="4" w:space="0" w:color="auto"/>
              <w:left w:val="nil"/>
              <w:right w:val="nil"/>
            </w:tcBorders>
            <w:shd w:val="clear" w:color="auto" w:fill="auto"/>
            <w:noWrap/>
            <w:vAlign w:val="bottom"/>
          </w:tcPr>
          <w:p w14:paraId="30963D0F" w14:textId="77777777" w:rsidR="004B1E03" w:rsidRPr="001B61C9" w:rsidRDefault="004B1E03" w:rsidP="0015105A">
            <w:pPr>
              <w:rPr>
                <w:rFonts w:ascii="Times" w:hAnsi="Times" w:cs="Calibri"/>
                <w:color w:val="000000"/>
                <w:sz w:val="20"/>
                <w:szCs w:val="20"/>
              </w:rPr>
            </w:pPr>
            <w:r w:rsidRPr="001B61C9">
              <w:rPr>
                <w:rFonts w:ascii="Times" w:hAnsi="Times" w:cs="Calibri"/>
                <w:color w:val="000000"/>
                <w:sz w:val="20"/>
                <w:szCs w:val="20"/>
              </w:rPr>
              <w:t>RAS-antagonist: renin–angiotensin system antagonist.</w:t>
            </w:r>
          </w:p>
        </w:tc>
      </w:tr>
    </w:tbl>
    <w:p w14:paraId="7796F4C4" w14:textId="25427C63" w:rsidR="004B1E03" w:rsidRDefault="004B1E03" w:rsidP="00F3063D">
      <w:pPr>
        <w:rPr>
          <w:rFonts w:ascii="Times" w:hAnsi="Times"/>
          <w:sz w:val="20"/>
          <w:szCs w:val="20"/>
        </w:rPr>
      </w:pPr>
    </w:p>
    <w:p w14:paraId="2339AD16" w14:textId="77777777" w:rsidR="004B1E03" w:rsidRDefault="004B1E03" w:rsidP="00F3063D">
      <w:pPr>
        <w:rPr>
          <w:rFonts w:ascii="Times" w:hAnsi="Times"/>
          <w:sz w:val="20"/>
          <w:szCs w:val="20"/>
        </w:rPr>
      </w:pPr>
    </w:p>
    <w:p w14:paraId="665F9633" w14:textId="77777777" w:rsidR="00E9479F" w:rsidRDefault="00E9479F" w:rsidP="00F3063D">
      <w:pPr>
        <w:rPr>
          <w:rFonts w:ascii="Times" w:hAnsi="Times"/>
          <w:sz w:val="20"/>
          <w:szCs w:val="20"/>
        </w:rPr>
      </w:pPr>
    </w:p>
    <w:p w14:paraId="5B10DC8A" w14:textId="77777777" w:rsidR="00E9479F" w:rsidRDefault="00E9479F" w:rsidP="00F3063D">
      <w:pPr>
        <w:rPr>
          <w:rFonts w:ascii="Times" w:hAnsi="Times"/>
          <w:sz w:val="20"/>
          <w:szCs w:val="20"/>
        </w:rPr>
      </w:pPr>
    </w:p>
    <w:p w14:paraId="0AD2FDF0" w14:textId="77777777" w:rsidR="00E9479F" w:rsidRDefault="00E9479F" w:rsidP="00F3063D">
      <w:pPr>
        <w:rPr>
          <w:rFonts w:ascii="Times" w:hAnsi="Times"/>
          <w:sz w:val="20"/>
          <w:szCs w:val="20"/>
        </w:rPr>
      </w:pPr>
    </w:p>
    <w:p w14:paraId="3D22AB30" w14:textId="77777777" w:rsidR="00E9479F" w:rsidRDefault="00E9479F" w:rsidP="00F3063D">
      <w:pPr>
        <w:rPr>
          <w:rFonts w:ascii="Times" w:hAnsi="Times"/>
          <w:sz w:val="20"/>
          <w:szCs w:val="20"/>
        </w:rPr>
      </w:pPr>
    </w:p>
    <w:p w14:paraId="18507947" w14:textId="77777777" w:rsidR="00E9479F" w:rsidRDefault="00E9479F" w:rsidP="00F3063D">
      <w:pPr>
        <w:rPr>
          <w:rFonts w:ascii="Times" w:hAnsi="Times"/>
          <w:sz w:val="20"/>
          <w:szCs w:val="20"/>
        </w:rPr>
      </w:pPr>
    </w:p>
    <w:p w14:paraId="33D42426" w14:textId="77777777" w:rsidR="00E9479F" w:rsidRDefault="00E9479F" w:rsidP="00F3063D">
      <w:pPr>
        <w:rPr>
          <w:rFonts w:ascii="Times" w:hAnsi="Times"/>
          <w:sz w:val="20"/>
          <w:szCs w:val="20"/>
        </w:rPr>
      </w:pPr>
    </w:p>
    <w:p w14:paraId="5D2F940B" w14:textId="77777777" w:rsidR="00E9479F" w:rsidRDefault="00E9479F" w:rsidP="00F3063D">
      <w:pPr>
        <w:rPr>
          <w:rFonts w:ascii="Times" w:hAnsi="Times"/>
          <w:sz w:val="20"/>
          <w:szCs w:val="20"/>
        </w:rPr>
      </w:pPr>
    </w:p>
    <w:p w14:paraId="4FCA194E" w14:textId="77777777" w:rsidR="00E9479F" w:rsidRDefault="00E9479F" w:rsidP="00F3063D">
      <w:pPr>
        <w:rPr>
          <w:rFonts w:ascii="Times" w:hAnsi="Times"/>
          <w:sz w:val="20"/>
          <w:szCs w:val="20"/>
        </w:rPr>
      </w:pPr>
    </w:p>
    <w:p w14:paraId="41DE458F" w14:textId="77777777" w:rsidR="0092335F" w:rsidRDefault="0092335F" w:rsidP="00F3063D">
      <w:pPr>
        <w:rPr>
          <w:rFonts w:ascii="Times" w:hAnsi="Times"/>
          <w:sz w:val="20"/>
          <w:szCs w:val="20"/>
        </w:rPr>
      </w:pPr>
      <w:r>
        <w:rPr>
          <w:rFonts w:ascii="Times" w:hAnsi="Times"/>
          <w:sz w:val="20"/>
          <w:szCs w:val="20"/>
        </w:rPr>
        <w:br w:type="page"/>
      </w:r>
    </w:p>
    <w:p w14:paraId="2BDF65EC" w14:textId="77777777" w:rsidR="007E3958" w:rsidRDefault="007E3958" w:rsidP="00F3063D">
      <w:pPr>
        <w:rPr>
          <w:rFonts w:ascii="Times" w:hAnsi="Times"/>
          <w:sz w:val="20"/>
          <w:szCs w:val="20"/>
        </w:rPr>
        <w:sectPr w:rsidR="007E3958" w:rsidSect="00A10971">
          <w:pgSz w:w="12219" w:h="15842"/>
          <w:pgMar w:top="1440" w:right="1440" w:bottom="1440" w:left="1440" w:header="709" w:footer="709" w:gutter="0"/>
          <w:cols w:space="708"/>
          <w:docGrid w:linePitch="360"/>
        </w:sectPr>
      </w:pPr>
    </w:p>
    <w:p w14:paraId="328A8EAB" w14:textId="57C171A1" w:rsidR="00A10971" w:rsidRDefault="00A10971" w:rsidP="00A10971">
      <w:pPr>
        <w:rPr>
          <w:rFonts w:ascii="Times" w:hAnsi="Times"/>
          <w:sz w:val="20"/>
          <w:szCs w:val="20"/>
        </w:rPr>
      </w:pPr>
      <w:r>
        <w:rPr>
          <w:rFonts w:ascii="Times" w:hAnsi="Times"/>
          <w:sz w:val="20"/>
          <w:szCs w:val="20"/>
        </w:rPr>
        <w:lastRenderedPageBreak/>
        <w:t>Appendix C: Calibration plots for all ensemble methods</w:t>
      </w:r>
    </w:p>
    <w:p w14:paraId="5C2B5F5A" w14:textId="34441563" w:rsidR="00A10971" w:rsidRDefault="002B451C" w:rsidP="00F3063D">
      <w:pPr>
        <w:rPr>
          <w:rFonts w:ascii="Times" w:hAnsi="Times"/>
          <w:sz w:val="20"/>
          <w:szCs w:val="20"/>
        </w:rPr>
      </w:pPr>
      <w:r>
        <w:rPr>
          <w:noProof/>
        </w:rPr>
        <w:drawing>
          <wp:inline distT="0" distB="0" distL="0" distR="0" wp14:anchorId="135539D2" wp14:editId="7780F537">
            <wp:extent cx="2700000" cy="2700000"/>
            <wp:effectExtent l="0" t="0" r="5715" b="5715"/>
            <wp:docPr id="1034386837" name="Picture 1"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386837" name="Picture 1" descr="A graph with a line and a line&#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071E89" w:rsidRPr="00071E89">
        <w:rPr>
          <w:noProof/>
        </w:rPr>
        <w:t xml:space="preserve"> </w:t>
      </w:r>
      <w:r>
        <w:rPr>
          <w:noProof/>
        </w:rPr>
        <w:drawing>
          <wp:inline distT="0" distB="0" distL="0" distR="0" wp14:anchorId="6B833268" wp14:editId="642FC11A">
            <wp:extent cx="2700000" cy="2700000"/>
            <wp:effectExtent l="0" t="0" r="5715" b="5715"/>
            <wp:docPr id="1638232934" name="Picture 2"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232934" name="Picture 2" descr="A graph with a line and a line&#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D41645" w:rsidRPr="00D41645">
        <w:rPr>
          <w:noProof/>
        </w:rPr>
        <w:t xml:space="preserve"> </w:t>
      </w:r>
      <w:r>
        <w:rPr>
          <w:rFonts w:ascii="Times" w:hAnsi="Times"/>
          <w:noProof/>
          <w:sz w:val="20"/>
          <w:szCs w:val="20"/>
        </w:rPr>
        <w:drawing>
          <wp:inline distT="0" distB="0" distL="0" distR="0" wp14:anchorId="32F549D6" wp14:editId="2B129DBA">
            <wp:extent cx="2700000" cy="2700000"/>
            <wp:effectExtent l="0" t="0" r="5715" b="5715"/>
            <wp:docPr id="1021977054" name="Picture 3"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977054" name="Picture 3" descr="A graph with a line&#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296B2694" w14:textId="5863F1A2" w:rsidR="00D379E1" w:rsidRDefault="00736E0B" w:rsidP="00F3063D">
      <w:pPr>
        <w:rPr>
          <w:rFonts w:ascii="Times" w:hAnsi="Times"/>
          <w:sz w:val="18"/>
          <w:szCs w:val="18"/>
        </w:rPr>
      </w:pPr>
      <w:r w:rsidRPr="00D41645">
        <w:rPr>
          <w:rFonts w:ascii="Times" w:hAnsi="Times"/>
          <w:sz w:val="18"/>
          <w:szCs w:val="18"/>
        </w:rPr>
        <w:t>Appendix C1: no weighting</w:t>
      </w:r>
      <w:r w:rsidR="00BE5D19" w:rsidRPr="00D41645">
        <w:rPr>
          <w:rFonts w:ascii="Times" w:hAnsi="Times"/>
          <w:sz w:val="18"/>
          <w:szCs w:val="18"/>
        </w:rPr>
        <w:t>/</w:t>
      </w:r>
      <w:r w:rsidRPr="00D41645">
        <w:rPr>
          <w:rFonts w:ascii="Times" w:hAnsi="Times"/>
          <w:sz w:val="18"/>
          <w:szCs w:val="18"/>
        </w:rPr>
        <w:t xml:space="preserve">selection; arithmetic mean  </w:t>
      </w:r>
      <w:r w:rsidR="00BE5D19" w:rsidRPr="00D41645">
        <w:rPr>
          <w:rFonts w:ascii="Times" w:hAnsi="Times"/>
          <w:sz w:val="18"/>
          <w:szCs w:val="18"/>
        </w:rPr>
        <w:t xml:space="preserve">    </w:t>
      </w:r>
      <w:r w:rsidR="00D41645">
        <w:rPr>
          <w:rFonts w:ascii="Times" w:hAnsi="Times"/>
          <w:sz w:val="18"/>
          <w:szCs w:val="18"/>
        </w:rPr>
        <w:t xml:space="preserve">  </w:t>
      </w:r>
      <w:r w:rsidR="003A2758">
        <w:rPr>
          <w:rFonts w:ascii="Times" w:hAnsi="Times"/>
          <w:sz w:val="18"/>
          <w:szCs w:val="18"/>
        </w:rPr>
        <w:t xml:space="preserve"> </w:t>
      </w:r>
      <w:r w:rsidR="00D41645">
        <w:rPr>
          <w:rFonts w:ascii="Times" w:hAnsi="Times"/>
          <w:sz w:val="18"/>
          <w:szCs w:val="18"/>
        </w:rPr>
        <w:t xml:space="preserve"> </w:t>
      </w:r>
      <w:r w:rsidR="00071E89" w:rsidRPr="00D41645">
        <w:rPr>
          <w:rFonts w:ascii="Times" w:hAnsi="Times"/>
          <w:sz w:val="18"/>
          <w:szCs w:val="18"/>
        </w:rPr>
        <w:t>Ap</w:t>
      </w:r>
      <w:r w:rsidR="00BE5D19" w:rsidRPr="00D41645">
        <w:rPr>
          <w:rFonts w:ascii="Times" w:hAnsi="Times"/>
          <w:sz w:val="18"/>
          <w:szCs w:val="18"/>
        </w:rPr>
        <w:t>pendix C2: no weighting/selection; geometric mean</w:t>
      </w:r>
      <w:r w:rsidR="00D41645" w:rsidRPr="00D41645">
        <w:rPr>
          <w:rFonts w:ascii="Times" w:hAnsi="Times"/>
          <w:sz w:val="18"/>
          <w:szCs w:val="18"/>
        </w:rPr>
        <w:t xml:space="preserve"> </w:t>
      </w:r>
      <w:r w:rsidR="00D41645">
        <w:rPr>
          <w:rFonts w:ascii="Times" w:hAnsi="Times"/>
          <w:sz w:val="18"/>
          <w:szCs w:val="18"/>
        </w:rPr>
        <w:t xml:space="preserve">         </w:t>
      </w:r>
      <w:r w:rsidR="00D41645" w:rsidRPr="00D41645">
        <w:rPr>
          <w:rFonts w:ascii="Times" w:hAnsi="Times"/>
          <w:sz w:val="18"/>
          <w:szCs w:val="18"/>
        </w:rPr>
        <w:t>Appendix C3: cohort size weighting; arithmetic mean</w:t>
      </w:r>
    </w:p>
    <w:p w14:paraId="3240DD3B" w14:textId="340272FF" w:rsidR="002B451C" w:rsidRDefault="002B451C" w:rsidP="00F3063D">
      <w:pPr>
        <w:rPr>
          <w:rFonts w:ascii="Times" w:hAnsi="Times"/>
          <w:sz w:val="18"/>
          <w:szCs w:val="18"/>
        </w:rPr>
      </w:pPr>
      <w:r>
        <w:rPr>
          <w:rFonts w:ascii="Times" w:hAnsi="Times"/>
          <w:noProof/>
          <w:sz w:val="18"/>
          <w:szCs w:val="18"/>
        </w:rPr>
        <w:drawing>
          <wp:inline distT="0" distB="0" distL="0" distR="0" wp14:anchorId="6DCCB475" wp14:editId="5C12D771">
            <wp:extent cx="2700000" cy="2700000"/>
            <wp:effectExtent l="0" t="0" r="5715" b="5715"/>
            <wp:docPr id="846491968" name="Picture 4" descr="A graph with a line and a cur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491968" name="Picture 4" descr="A graph with a line and a curve&#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DF7C77">
        <w:rPr>
          <w:rFonts w:ascii="Times" w:hAnsi="Times"/>
          <w:noProof/>
          <w:sz w:val="18"/>
          <w:szCs w:val="18"/>
        </w:rPr>
        <w:drawing>
          <wp:inline distT="0" distB="0" distL="0" distR="0" wp14:anchorId="2DD9715B" wp14:editId="302DF0E5">
            <wp:extent cx="2700000" cy="2700000"/>
            <wp:effectExtent l="0" t="0" r="5715" b="5715"/>
            <wp:docPr id="990626226" name="Picture 5"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626226" name="Picture 5" descr="A graph with a line and a line&#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912FD6">
        <w:rPr>
          <w:rFonts w:ascii="Times" w:hAnsi="Times"/>
          <w:noProof/>
          <w:sz w:val="18"/>
          <w:szCs w:val="18"/>
        </w:rPr>
        <w:drawing>
          <wp:inline distT="0" distB="0" distL="0" distR="0" wp14:anchorId="5D02632C" wp14:editId="4CF4A0DE">
            <wp:extent cx="2700000" cy="2700000"/>
            <wp:effectExtent l="0" t="0" r="5715" b="5715"/>
            <wp:docPr id="808015367" name="Picture 6"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015367" name="Picture 6" descr="A graph with a line and a line&#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0DC5BE9A" w14:textId="7D73E1BC" w:rsidR="002B451C" w:rsidRDefault="002B451C" w:rsidP="00F3063D">
      <w:pPr>
        <w:rPr>
          <w:rFonts w:ascii="Times" w:hAnsi="Times"/>
          <w:sz w:val="18"/>
          <w:szCs w:val="18"/>
        </w:rPr>
      </w:pPr>
      <w:r w:rsidRPr="00D41645">
        <w:rPr>
          <w:rFonts w:ascii="Times" w:hAnsi="Times"/>
          <w:sz w:val="18"/>
          <w:szCs w:val="18"/>
        </w:rPr>
        <w:t>Appendix C</w:t>
      </w:r>
      <w:r>
        <w:rPr>
          <w:rFonts w:ascii="Times" w:hAnsi="Times"/>
          <w:sz w:val="18"/>
          <w:szCs w:val="18"/>
        </w:rPr>
        <w:t>4</w:t>
      </w:r>
      <w:r w:rsidRPr="00D41645">
        <w:rPr>
          <w:rFonts w:ascii="Times" w:hAnsi="Times"/>
          <w:sz w:val="18"/>
          <w:szCs w:val="18"/>
        </w:rPr>
        <w:t xml:space="preserve">: cohort size weighting; </w:t>
      </w:r>
      <w:r>
        <w:rPr>
          <w:rFonts w:ascii="Times" w:hAnsi="Times"/>
          <w:sz w:val="18"/>
          <w:szCs w:val="18"/>
        </w:rPr>
        <w:t>geometric</w:t>
      </w:r>
      <w:r w:rsidRPr="00D41645">
        <w:rPr>
          <w:rFonts w:ascii="Times" w:hAnsi="Times"/>
          <w:sz w:val="18"/>
          <w:szCs w:val="18"/>
        </w:rPr>
        <w:t xml:space="preserve"> mean</w:t>
      </w:r>
      <w:r w:rsidR="00912FD6">
        <w:rPr>
          <w:rFonts w:ascii="Times" w:hAnsi="Times"/>
          <w:sz w:val="18"/>
          <w:szCs w:val="18"/>
        </w:rPr>
        <w:t xml:space="preserve">          Appendix C5: AUROC weighting; arithmetic mean              Appendix C6: AUROC weighting; geometric mean</w:t>
      </w:r>
    </w:p>
    <w:p w14:paraId="0328747E" w14:textId="21222760" w:rsidR="00912FD6" w:rsidRDefault="009722EC" w:rsidP="00F3063D">
      <w:pPr>
        <w:rPr>
          <w:rFonts w:ascii="Times" w:hAnsi="Times"/>
          <w:sz w:val="18"/>
          <w:szCs w:val="18"/>
        </w:rPr>
      </w:pPr>
      <w:r>
        <w:rPr>
          <w:rFonts w:ascii="Times" w:hAnsi="Times"/>
          <w:noProof/>
          <w:sz w:val="18"/>
          <w:szCs w:val="18"/>
        </w:rPr>
        <w:lastRenderedPageBreak/>
        <w:drawing>
          <wp:inline distT="0" distB="0" distL="0" distR="0" wp14:anchorId="620F3062" wp14:editId="03AFC251">
            <wp:extent cx="2700000" cy="2700000"/>
            <wp:effectExtent l="0" t="0" r="5715" b="5715"/>
            <wp:docPr id="1924559559" name="Picture 7"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559559" name="Picture 7" descr="A graph with a line and a line&#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C96C26">
        <w:rPr>
          <w:rFonts w:ascii="Times" w:hAnsi="Times"/>
          <w:noProof/>
          <w:sz w:val="18"/>
          <w:szCs w:val="18"/>
        </w:rPr>
        <w:drawing>
          <wp:inline distT="0" distB="0" distL="0" distR="0" wp14:anchorId="42D1DDAC" wp14:editId="4BBAB4CD">
            <wp:extent cx="2700000" cy="2700000"/>
            <wp:effectExtent l="0" t="0" r="5715" b="5715"/>
            <wp:docPr id="575133333" name="Picture 8"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133333" name="Picture 8" descr="A graph with a line and a line&#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C96C26">
        <w:rPr>
          <w:rFonts w:ascii="Times" w:hAnsi="Times"/>
          <w:noProof/>
          <w:sz w:val="18"/>
          <w:szCs w:val="18"/>
        </w:rPr>
        <w:drawing>
          <wp:inline distT="0" distB="0" distL="0" distR="0" wp14:anchorId="364D4FE3" wp14:editId="482D9E28">
            <wp:extent cx="2700000" cy="2700000"/>
            <wp:effectExtent l="0" t="0" r="5715" b="5715"/>
            <wp:docPr id="1349449612" name="Picture 9"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449612" name="Picture 9" descr="A graph with a line&#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677C04D3" w14:textId="7D1D7D90" w:rsidR="00C96C26" w:rsidRDefault="009722EC" w:rsidP="00C96C26">
      <w:pPr>
        <w:rPr>
          <w:rFonts w:ascii="Times" w:hAnsi="Times"/>
          <w:sz w:val="18"/>
          <w:szCs w:val="18"/>
        </w:rPr>
      </w:pPr>
      <w:r w:rsidRPr="00D41645">
        <w:rPr>
          <w:rFonts w:ascii="Times" w:hAnsi="Times"/>
          <w:sz w:val="18"/>
          <w:szCs w:val="18"/>
        </w:rPr>
        <w:t>Appendix C</w:t>
      </w:r>
      <w:r>
        <w:rPr>
          <w:rFonts w:ascii="Times" w:hAnsi="Times"/>
          <w:sz w:val="18"/>
          <w:szCs w:val="18"/>
        </w:rPr>
        <w:t>7</w:t>
      </w:r>
      <w:r w:rsidRPr="00D41645">
        <w:rPr>
          <w:rFonts w:ascii="Times" w:hAnsi="Times"/>
          <w:sz w:val="18"/>
          <w:szCs w:val="18"/>
        </w:rPr>
        <w:t xml:space="preserve">: </w:t>
      </w:r>
      <w:r>
        <w:rPr>
          <w:rFonts w:ascii="Times" w:hAnsi="Times"/>
          <w:sz w:val="18"/>
          <w:szCs w:val="18"/>
        </w:rPr>
        <w:t>similarity</w:t>
      </w:r>
      <w:r w:rsidRPr="00D41645">
        <w:rPr>
          <w:rFonts w:ascii="Times" w:hAnsi="Times"/>
          <w:sz w:val="18"/>
          <w:szCs w:val="18"/>
        </w:rPr>
        <w:t xml:space="preserve"> weighting; arithmetic mean</w:t>
      </w:r>
      <w:r w:rsidR="00C96C26">
        <w:rPr>
          <w:rFonts w:ascii="Times" w:hAnsi="Times"/>
          <w:sz w:val="18"/>
          <w:szCs w:val="18"/>
        </w:rPr>
        <w:t xml:space="preserve">       </w:t>
      </w:r>
      <w:r w:rsidR="004B418C">
        <w:rPr>
          <w:rFonts w:ascii="Times" w:hAnsi="Times"/>
          <w:sz w:val="18"/>
          <w:szCs w:val="18"/>
        </w:rPr>
        <w:t xml:space="preserve"> </w:t>
      </w:r>
      <w:r w:rsidR="00C96C26">
        <w:rPr>
          <w:rFonts w:ascii="Times" w:hAnsi="Times"/>
          <w:sz w:val="18"/>
          <w:szCs w:val="18"/>
        </w:rPr>
        <w:t xml:space="preserve">     </w:t>
      </w:r>
      <w:r w:rsidR="00C96C26" w:rsidRPr="00D41645">
        <w:rPr>
          <w:rFonts w:ascii="Times" w:hAnsi="Times"/>
          <w:sz w:val="18"/>
          <w:szCs w:val="18"/>
        </w:rPr>
        <w:t>Appendix C</w:t>
      </w:r>
      <w:r w:rsidR="00C96C26">
        <w:rPr>
          <w:rFonts w:ascii="Times" w:hAnsi="Times"/>
          <w:sz w:val="18"/>
          <w:szCs w:val="18"/>
        </w:rPr>
        <w:t>8</w:t>
      </w:r>
      <w:r w:rsidR="00C96C26" w:rsidRPr="00D41645">
        <w:rPr>
          <w:rFonts w:ascii="Times" w:hAnsi="Times"/>
          <w:sz w:val="18"/>
          <w:szCs w:val="18"/>
        </w:rPr>
        <w:t xml:space="preserve">: </w:t>
      </w:r>
      <w:r w:rsidR="00C96C26">
        <w:rPr>
          <w:rFonts w:ascii="Times" w:hAnsi="Times"/>
          <w:sz w:val="18"/>
          <w:szCs w:val="18"/>
        </w:rPr>
        <w:t>similarity</w:t>
      </w:r>
      <w:r w:rsidR="00C96C26" w:rsidRPr="00D41645">
        <w:rPr>
          <w:rFonts w:ascii="Times" w:hAnsi="Times"/>
          <w:sz w:val="18"/>
          <w:szCs w:val="18"/>
        </w:rPr>
        <w:t xml:space="preserve"> weighting; </w:t>
      </w:r>
      <w:r w:rsidR="00C96C26">
        <w:rPr>
          <w:rFonts w:ascii="Times" w:hAnsi="Times"/>
          <w:sz w:val="18"/>
          <w:szCs w:val="18"/>
        </w:rPr>
        <w:t>geometric</w:t>
      </w:r>
      <w:r w:rsidR="00C96C26" w:rsidRPr="00D41645">
        <w:rPr>
          <w:rFonts w:ascii="Times" w:hAnsi="Times"/>
          <w:sz w:val="18"/>
          <w:szCs w:val="18"/>
        </w:rPr>
        <w:t xml:space="preserve"> mean</w:t>
      </w:r>
      <w:r w:rsidR="00197785">
        <w:rPr>
          <w:rFonts w:ascii="Times" w:hAnsi="Times"/>
          <w:sz w:val="18"/>
          <w:szCs w:val="18"/>
        </w:rPr>
        <w:t xml:space="preserve">       </w:t>
      </w:r>
      <w:r w:rsidR="00CF7AF4">
        <w:rPr>
          <w:rFonts w:ascii="Times" w:hAnsi="Times"/>
          <w:sz w:val="18"/>
          <w:szCs w:val="18"/>
        </w:rPr>
        <w:t xml:space="preserve">  </w:t>
      </w:r>
      <w:r w:rsidR="00197785" w:rsidRPr="00D41645">
        <w:rPr>
          <w:rFonts w:ascii="Times" w:hAnsi="Times"/>
          <w:sz w:val="18"/>
          <w:szCs w:val="18"/>
        </w:rPr>
        <w:t>Appendix C</w:t>
      </w:r>
      <w:r w:rsidR="00197785">
        <w:rPr>
          <w:rFonts w:ascii="Times" w:hAnsi="Times"/>
          <w:sz w:val="18"/>
          <w:szCs w:val="18"/>
        </w:rPr>
        <w:t>9</w:t>
      </w:r>
      <w:r w:rsidR="00197785" w:rsidRPr="00D41645">
        <w:rPr>
          <w:rFonts w:ascii="Times" w:hAnsi="Times"/>
          <w:sz w:val="18"/>
          <w:szCs w:val="18"/>
        </w:rPr>
        <w:t xml:space="preserve">: </w:t>
      </w:r>
      <w:r w:rsidR="00197785">
        <w:rPr>
          <w:rFonts w:ascii="Times" w:hAnsi="Times"/>
          <w:sz w:val="18"/>
          <w:szCs w:val="18"/>
        </w:rPr>
        <w:t>similarity</w:t>
      </w:r>
      <w:r w:rsidR="00197785" w:rsidRPr="00D41645">
        <w:rPr>
          <w:rFonts w:ascii="Times" w:hAnsi="Times"/>
          <w:sz w:val="18"/>
          <w:szCs w:val="18"/>
        </w:rPr>
        <w:t xml:space="preserve">; </w:t>
      </w:r>
      <w:r w:rsidR="00197785">
        <w:rPr>
          <w:rFonts w:ascii="Times" w:hAnsi="Times"/>
          <w:sz w:val="18"/>
          <w:szCs w:val="18"/>
        </w:rPr>
        <w:t>mixture-of</w:t>
      </w:r>
      <w:r w:rsidR="00CF7AF4">
        <w:rPr>
          <w:rFonts w:ascii="Times" w:hAnsi="Times"/>
          <w:sz w:val="18"/>
          <w:szCs w:val="18"/>
        </w:rPr>
        <w:t>-experts (n=1)</w:t>
      </w:r>
    </w:p>
    <w:p w14:paraId="243E8B16" w14:textId="6E8B891B" w:rsidR="00CF7AF4" w:rsidRPr="00D41645" w:rsidRDefault="00D74852" w:rsidP="00C96C26">
      <w:pPr>
        <w:rPr>
          <w:rFonts w:ascii="Times" w:hAnsi="Times"/>
          <w:sz w:val="18"/>
          <w:szCs w:val="18"/>
        </w:rPr>
      </w:pPr>
      <w:r>
        <w:rPr>
          <w:rFonts w:ascii="Times" w:hAnsi="Times"/>
          <w:noProof/>
          <w:sz w:val="18"/>
          <w:szCs w:val="18"/>
        </w:rPr>
        <w:drawing>
          <wp:inline distT="0" distB="0" distL="0" distR="0" wp14:anchorId="7051297E" wp14:editId="72154E9E">
            <wp:extent cx="2700000" cy="2700000"/>
            <wp:effectExtent l="0" t="0" r="5715" b="5715"/>
            <wp:docPr id="1445037806" name="Picture 10"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037806" name="Picture 10" descr="A graph with a line&#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Pr>
          <w:rFonts w:ascii="Times" w:hAnsi="Times"/>
          <w:noProof/>
          <w:sz w:val="18"/>
          <w:szCs w:val="18"/>
        </w:rPr>
        <w:drawing>
          <wp:inline distT="0" distB="0" distL="0" distR="0" wp14:anchorId="2A6131B9" wp14:editId="47B1927F">
            <wp:extent cx="2700000" cy="2700000"/>
            <wp:effectExtent l="0" t="0" r="5715" b="5715"/>
            <wp:docPr id="1642735648" name="Picture 11"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735648" name="Picture 11" descr="A graph with a line&#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DE3507">
        <w:rPr>
          <w:rFonts w:ascii="Times" w:hAnsi="Times"/>
          <w:noProof/>
          <w:sz w:val="18"/>
          <w:szCs w:val="18"/>
        </w:rPr>
        <w:drawing>
          <wp:inline distT="0" distB="0" distL="0" distR="0" wp14:anchorId="7A17C7B7" wp14:editId="3077C546">
            <wp:extent cx="2700000" cy="2700000"/>
            <wp:effectExtent l="0" t="0" r="5715" b="5715"/>
            <wp:docPr id="828457068" name="Picture 12" descr="A graph with a line and a cur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457068" name="Picture 12" descr="A graph with a line and a curve&#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5DFD378F" w14:textId="1BD20332" w:rsidR="007D59B6" w:rsidRPr="00D41645" w:rsidRDefault="007D59B6" w:rsidP="00F3063D">
      <w:pPr>
        <w:rPr>
          <w:rFonts w:ascii="Times" w:hAnsi="Times"/>
          <w:sz w:val="18"/>
          <w:szCs w:val="18"/>
        </w:rPr>
      </w:pPr>
    </w:p>
    <w:p w14:paraId="4DF12B75" w14:textId="41212AE0" w:rsidR="00D74852" w:rsidRDefault="00D74852" w:rsidP="00D74852">
      <w:pPr>
        <w:rPr>
          <w:rFonts w:ascii="Times" w:hAnsi="Times"/>
          <w:sz w:val="18"/>
          <w:szCs w:val="18"/>
        </w:rPr>
      </w:pPr>
      <w:r w:rsidRPr="00D41645">
        <w:rPr>
          <w:rFonts w:ascii="Times" w:hAnsi="Times"/>
          <w:sz w:val="18"/>
          <w:szCs w:val="18"/>
        </w:rPr>
        <w:t>Appendix C</w:t>
      </w:r>
      <w:r>
        <w:rPr>
          <w:rFonts w:ascii="Times" w:hAnsi="Times"/>
          <w:sz w:val="18"/>
          <w:szCs w:val="18"/>
        </w:rPr>
        <w:t>10</w:t>
      </w:r>
      <w:r w:rsidRPr="00D41645">
        <w:rPr>
          <w:rFonts w:ascii="Times" w:hAnsi="Times"/>
          <w:sz w:val="18"/>
          <w:szCs w:val="18"/>
        </w:rPr>
        <w:t xml:space="preserve">: </w:t>
      </w:r>
      <w:r>
        <w:rPr>
          <w:rFonts w:ascii="Times" w:hAnsi="Times"/>
          <w:sz w:val="18"/>
          <w:szCs w:val="18"/>
        </w:rPr>
        <w:t>similarity</w:t>
      </w:r>
      <w:r w:rsidRPr="00D41645">
        <w:rPr>
          <w:rFonts w:ascii="Times" w:hAnsi="Times"/>
          <w:sz w:val="18"/>
          <w:szCs w:val="18"/>
        </w:rPr>
        <w:t xml:space="preserve">; </w:t>
      </w:r>
      <w:r>
        <w:rPr>
          <w:rFonts w:ascii="Times" w:hAnsi="Times"/>
          <w:sz w:val="18"/>
          <w:szCs w:val="18"/>
        </w:rPr>
        <w:t>mixture-of-experts (n=3)</w:t>
      </w:r>
      <w:r w:rsidR="00DE3507">
        <w:rPr>
          <w:rFonts w:ascii="Times" w:hAnsi="Times"/>
          <w:sz w:val="18"/>
          <w:szCs w:val="18"/>
        </w:rPr>
        <w:t xml:space="preserve">             </w:t>
      </w:r>
      <w:r w:rsidR="00DE3507" w:rsidRPr="00D41645">
        <w:rPr>
          <w:rFonts w:ascii="Times" w:hAnsi="Times"/>
          <w:sz w:val="18"/>
          <w:szCs w:val="18"/>
        </w:rPr>
        <w:t>Appendix C</w:t>
      </w:r>
      <w:r w:rsidR="00DE3507">
        <w:rPr>
          <w:rFonts w:ascii="Times" w:hAnsi="Times"/>
          <w:sz w:val="18"/>
          <w:szCs w:val="18"/>
        </w:rPr>
        <w:t>11</w:t>
      </w:r>
      <w:r w:rsidR="00DE3507" w:rsidRPr="00D41645">
        <w:rPr>
          <w:rFonts w:ascii="Times" w:hAnsi="Times"/>
          <w:sz w:val="18"/>
          <w:szCs w:val="18"/>
        </w:rPr>
        <w:t xml:space="preserve">: </w:t>
      </w:r>
      <w:r w:rsidR="00DE3507">
        <w:rPr>
          <w:rFonts w:ascii="Times" w:hAnsi="Times"/>
          <w:sz w:val="18"/>
          <w:szCs w:val="18"/>
        </w:rPr>
        <w:t>similarity</w:t>
      </w:r>
      <w:r w:rsidR="00DE3507" w:rsidRPr="00D41645">
        <w:rPr>
          <w:rFonts w:ascii="Times" w:hAnsi="Times"/>
          <w:sz w:val="18"/>
          <w:szCs w:val="18"/>
        </w:rPr>
        <w:t xml:space="preserve">; </w:t>
      </w:r>
      <w:r w:rsidR="00DE3507">
        <w:rPr>
          <w:rFonts w:ascii="Times" w:hAnsi="Times"/>
          <w:sz w:val="18"/>
          <w:szCs w:val="18"/>
        </w:rPr>
        <w:t xml:space="preserve">mixture-of-experts (n=5).          </w:t>
      </w:r>
      <w:r w:rsidR="00DE3507" w:rsidRPr="00D41645">
        <w:rPr>
          <w:rFonts w:ascii="Times" w:hAnsi="Times"/>
          <w:sz w:val="18"/>
          <w:szCs w:val="18"/>
        </w:rPr>
        <w:t>Appendix C</w:t>
      </w:r>
      <w:r w:rsidR="00DE3507">
        <w:rPr>
          <w:rFonts w:ascii="Times" w:hAnsi="Times"/>
          <w:sz w:val="18"/>
          <w:szCs w:val="18"/>
        </w:rPr>
        <w:t>12</w:t>
      </w:r>
      <w:r w:rsidR="00DE3507" w:rsidRPr="00D41645">
        <w:rPr>
          <w:rFonts w:ascii="Times" w:hAnsi="Times"/>
          <w:sz w:val="18"/>
          <w:szCs w:val="18"/>
        </w:rPr>
        <w:t xml:space="preserve">: </w:t>
      </w:r>
      <w:r w:rsidR="00DE3507">
        <w:rPr>
          <w:rFonts w:ascii="Times" w:hAnsi="Times"/>
          <w:sz w:val="18"/>
          <w:szCs w:val="18"/>
        </w:rPr>
        <w:t>similarity</w:t>
      </w:r>
      <w:r w:rsidR="00DE3507" w:rsidRPr="00D41645">
        <w:rPr>
          <w:rFonts w:ascii="Times" w:hAnsi="Times"/>
          <w:sz w:val="18"/>
          <w:szCs w:val="18"/>
        </w:rPr>
        <w:t xml:space="preserve">; </w:t>
      </w:r>
      <w:r w:rsidR="00DE3507">
        <w:rPr>
          <w:rFonts w:ascii="Times" w:hAnsi="Times"/>
          <w:sz w:val="18"/>
          <w:szCs w:val="18"/>
        </w:rPr>
        <w:t>median-of-experts (n=3)</w:t>
      </w:r>
    </w:p>
    <w:p w14:paraId="64ED298D" w14:textId="08CB8CB8" w:rsidR="00F33316" w:rsidRDefault="004B418C" w:rsidP="00F3063D">
      <w:pPr>
        <w:rPr>
          <w:rFonts w:ascii="Times" w:hAnsi="Times"/>
          <w:sz w:val="20"/>
          <w:szCs w:val="20"/>
        </w:rPr>
      </w:pPr>
      <w:r>
        <w:rPr>
          <w:rFonts w:ascii="Times" w:hAnsi="Times"/>
          <w:noProof/>
          <w:sz w:val="20"/>
          <w:szCs w:val="20"/>
        </w:rPr>
        <w:lastRenderedPageBreak/>
        <w:drawing>
          <wp:inline distT="0" distB="0" distL="0" distR="0" wp14:anchorId="695CB38A" wp14:editId="53003A00">
            <wp:extent cx="2700000" cy="2700000"/>
            <wp:effectExtent l="0" t="0" r="5715" b="5715"/>
            <wp:docPr id="1773242514" name="Picture 13"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242514" name="Picture 13" descr="A graph with a line&#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Pr>
          <w:rFonts w:ascii="Times" w:hAnsi="Times"/>
          <w:noProof/>
          <w:sz w:val="20"/>
          <w:szCs w:val="20"/>
        </w:rPr>
        <w:drawing>
          <wp:inline distT="0" distB="0" distL="0" distR="0" wp14:anchorId="4C86FF70" wp14:editId="05694931">
            <wp:extent cx="2700000" cy="2700000"/>
            <wp:effectExtent l="0" t="0" r="5715" b="5715"/>
            <wp:docPr id="1890090319" name="Picture 14"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090319" name="Picture 14" descr="A graph with a line and a line&#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Pr>
          <w:rFonts w:ascii="Times" w:hAnsi="Times"/>
          <w:noProof/>
          <w:sz w:val="20"/>
          <w:szCs w:val="20"/>
        </w:rPr>
        <w:drawing>
          <wp:inline distT="0" distB="0" distL="0" distR="0" wp14:anchorId="03E21164" wp14:editId="6BCE5EEB">
            <wp:extent cx="2700000" cy="2700000"/>
            <wp:effectExtent l="0" t="0" r="5715" b="5715"/>
            <wp:docPr id="107611540" name="Picture 15"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11540" name="Picture 15" descr="A graph with a line and a line&#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23814D98" w14:textId="533A0CA2" w:rsidR="00A10971" w:rsidRDefault="004B418C" w:rsidP="00F3063D">
      <w:pPr>
        <w:rPr>
          <w:rFonts w:ascii="Times" w:hAnsi="Times"/>
          <w:sz w:val="18"/>
          <w:szCs w:val="18"/>
        </w:rPr>
      </w:pPr>
      <w:r w:rsidRPr="00D41645">
        <w:rPr>
          <w:rFonts w:ascii="Times" w:hAnsi="Times"/>
          <w:sz w:val="18"/>
          <w:szCs w:val="18"/>
        </w:rPr>
        <w:t>Appendix C</w:t>
      </w:r>
      <w:r>
        <w:rPr>
          <w:rFonts w:ascii="Times" w:hAnsi="Times"/>
          <w:sz w:val="18"/>
          <w:szCs w:val="18"/>
        </w:rPr>
        <w:t>13</w:t>
      </w:r>
      <w:r w:rsidRPr="00D41645">
        <w:rPr>
          <w:rFonts w:ascii="Times" w:hAnsi="Times"/>
          <w:sz w:val="18"/>
          <w:szCs w:val="18"/>
        </w:rPr>
        <w:t xml:space="preserve">: </w:t>
      </w:r>
      <w:r>
        <w:rPr>
          <w:rFonts w:ascii="Times" w:hAnsi="Times"/>
          <w:sz w:val="18"/>
          <w:szCs w:val="18"/>
        </w:rPr>
        <w:t>similarity</w:t>
      </w:r>
      <w:r w:rsidRPr="00D41645">
        <w:rPr>
          <w:rFonts w:ascii="Times" w:hAnsi="Times"/>
          <w:sz w:val="18"/>
          <w:szCs w:val="18"/>
        </w:rPr>
        <w:t xml:space="preserve">; </w:t>
      </w:r>
      <w:r>
        <w:rPr>
          <w:rFonts w:ascii="Times" w:hAnsi="Times"/>
          <w:sz w:val="18"/>
          <w:szCs w:val="18"/>
        </w:rPr>
        <w:t xml:space="preserve">median-of-experts (n=5)             </w:t>
      </w:r>
      <w:r w:rsidRPr="00D41645">
        <w:rPr>
          <w:rFonts w:ascii="Times" w:hAnsi="Times"/>
          <w:sz w:val="18"/>
          <w:szCs w:val="18"/>
        </w:rPr>
        <w:t>Appendix C</w:t>
      </w:r>
      <w:r>
        <w:rPr>
          <w:rFonts w:ascii="Times" w:hAnsi="Times"/>
          <w:sz w:val="18"/>
          <w:szCs w:val="18"/>
        </w:rPr>
        <w:t>14</w:t>
      </w:r>
      <w:r w:rsidRPr="00D41645">
        <w:rPr>
          <w:rFonts w:ascii="Times" w:hAnsi="Times"/>
          <w:sz w:val="18"/>
          <w:szCs w:val="18"/>
        </w:rPr>
        <w:t xml:space="preserve">: </w:t>
      </w:r>
      <w:r>
        <w:rPr>
          <w:rFonts w:ascii="Times" w:hAnsi="Times"/>
          <w:sz w:val="18"/>
          <w:szCs w:val="18"/>
        </w:rPr>
        <w:t>age-similarity weighting</w:t>
      </w:r>
      <w:r w:rsidRPr="00D41645">
        <w:rPr>
          <w:rFonts w:ascii="Times" w:hAnsi="Times"/>
          <w:sz w:val="18"/>
          <w:szCs w:val="18"/>
        </w:rPr>
        <w:t>; arithmetic mean</w:t>
      </w:r>
      <w:r>
        <w:rPr>
          <w:rFonts w:ascii="Times" w:hAnsi="Times"/>
          <w:sz w:val="18"/>
          <w:szCs w:val="18"/>
        </w:rPr>
        <w:t xml:space="preserve"> </w:t>
      </w:r>
      <w:r w:rsidR="001D30FA">
        <w:rPr>
          <w:rFonts w:ascii="Times" w:hAnsi="Times"/>
          <w:sz w:val="18"/>
          <w:szCs w:val="18"/>
        </w:rPr>
        <w:t xml:space="preserve"> </w:t>
      </w:r>
      <w:r w:rsidR="001D30FA" w:rsidRPr="00D41645">
        <w:rPr>
          <w:rFonts w:ascii="Times" w:hAnsi="Times"/>
          <w:sz w:val="18"/>
          <w:szCs w:val="18"/>
        </w:rPr>
        <w:t>Appendix C</w:t>
      </w:r>
      <w:r w:rsidR="001D30FA">
        <w:rPr>
          <w:rFonts w:ascii="Times" w:hAnsi="Times"/>
          <w:sz w:val="18"/>
          <w:szCs w:val="18"/>
        </w:rPr>
        <w:t>15</w:t>
      </w:r>
      <w:r w:rsidR="001D30FA" w:rsidRPr="00D41645">
        <w:rPr>
          <w:rFonts w:ascii="Times" w:hAnsi="Times"/>
          <w:sz w:val="18"/>
          <w:szCs w:val="18"/>
        </w:rPr>
        <w:t xml:space="preserve">: </w:t>
      </w:r>
      <w:r w:rsidR="001D30FA">
        <w:rPr>
          <w:rFonts w:ascii="Times" w:hAnsi="Times"/>
          <w:sz w:val="18"/>
          <w:szCs w:val="18"/>
        </w:rPr>
        <w:t>age-similarity weighting</w:t>
      </w:r>
      <w:r w:rsidR="001D30FA" w:rsidRPr="00D41645">
        <w:rPr>
          <w:rFonts w:ascii="Times" w:hAnsi="Times"/>
          <w:sz w:val="18"/>
          <w:szCs w:val="18"/>
        </w:rPr>
        <w:t xml:space="preserve">; </w:t>
      </w:r>
      <w:r w:rsidR="001D30FA">
        <w:rPr>
          <w:rFonts w:ascii="Times" w:hAnsi="Times"/>
          <w:sz w:val="18"/>
          <w:szCs w:val="18"/>
        </w:rPr>
        <w:t>geometric</w:t>
      </w:r>
      <w:r w:rsidR="001D30FA" w:rsidRPr="00D41645">
        <w:rPr>
          <w:rFonts w:ascii="Times" w:hAnsi="Times"/>
          <w:sz w:val="18"/>
          <w:szCs w:val="18"/>
        </w:rPr>
        <w:t xml:space="preserve"> mean</w:t>
      </w:r>
      <w:r w:rsidR="001D30FA">
        <w:rPr>
          <w:rFonts w:ascii="Times" w:hAnsi="Times"/>
          <w:sz w:val="18"/>
          <w:szCs w:val="18"/>
        </w:rPr>
        <w:t xml:space="preserve">  </w:t>
      </w:r>
    </w:p>
    <w:p w14:paraId="248DE48C" w14:textId="33B0CB13" w:rsidR="001D30FA" w:rsidRDefault="001D30FA" w:rsidP="00F3063D">
      <w:pPr>
        <w:rPr>
          <w:rFonts w:ascii="Times" w:hAnsi="Times"/>
          <w:sz w:val="20"/>
          <w:szCs w:val="20"/>
        </w:rPr>
      </w:pPr>
      <w:r>
        <w:rPr>
          <w:rFonts w:ascii="Times" w:hAnsi="Times"/>
          <w:noProof/>
          <w:sz w:val="20"/>
          <w:szCs w:val="20"/>
        </w:rPr>
        <w:drawing>
          <wp:inline distT="0" distB="0" distL="0" distR="0" wp14:anchorId="4EEB2AC2" wp14:editId="2F10E53F">
            <wp:extent cx="2700000" cy="2700000"/>
            <wp:effectExtent l="0" t="0" r="5715" b="5715"/>
            <wp:docPr id="1153647988" name="Picture 16"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647988" name="Picture 16" descr="A graph with a line&#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Pr>
          <w:rFonts w:ascii="Times" w:hAnsi="Times"/>
          <w:noProof/>
          <w:sz w:val="20"/>
          <w:szCs w:val="20"/>
        </w:rPr>
        <w:drawing>
          <wp:inline distT="0" distB="0" distL="0" distR="0" wp14:anchorId="69AE6CD7" wp14:editId="06C14560">
            <wp:extent cx="2700000" cy="2700000"/>
            <wp:effectExtent l="0" t="0" r="5715" b="5715"/>
            <wp:docPr id="1565892553" name="Picture 17"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892553" name="Picture 17" descr="A graph with a line&#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715894">
        <w:rPr>
          <w:rFonts w:ascii="Times" w:hAnsi="Times"/>
          <w:noProof/>
          <w:sz w:val="20"/>
          <w:szCs w:val="20"/>
        </w:rPr>
        <w:drawing>
          <wp:inline distT="0" distB="0" distL="0" distR="0" wp14:anchorId="206B6B86" wp14:editId="56F7A656">
            <wp:extent cx="2700000" cy="2700000"/>
            <wp:effectExtent l="0" t="0" r="5715" b="5715"/>
            <wp:docPr id="1137086591" name="Picture 18"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086591" name="Picture 18" descr="A graph with a line&#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5097860A" w14:textId="3A63B270" w:rsidR="00715894" w:rsidRDefault="001D30FA" w:rsidP="00715894">
      <w:pPr>
        <w:rPr>
          <w:rFonts w:ascii="Times" w:hAnsi="Times"/>
          <w:sz w:val="18"/>
          <w:szCs w:val="18"/>
        </w:rPr>
      </w:pPr>
      <w:r w:rsidRPr="00D41645">
        <w:rPr>
          <w:rFonts w:ascii="Times" w:hAnsi="Times"/>
          <w:sz w:val="18"/>
          <w:szCs w:val="18"/>
        </w:rPr>
        <w:t>Appendix C</w:t>
      </w:r>
      <w:r>
        <w:rPr>
          <w:rFonts w:ascii="Times" w:hAnsi="Times"/>
          <w:sz w:val="18"/>
          <w:szCs w:val="18"/>
        </w:rPr>
        <w:t>16</w:t>
      </w:r>
      <w:r w:rsidRPr="00D41645">
        <w:rPr>
          <w:rFonts w:ascii="Times" w:hAnsi="Times"/>
          <w:sz w:val="18"/>
          <w:szCs w:val="18"/>
        </w:rPr>
        <w:t xml:space="preserve">: </w:t>
      </w:r>
      <w:r>
        <w:rPr>
          <w:rFonts w:ascii="Times" w:hAnsi="Times"/>
          <w:sz w:val="18"/>
          <w:szCs w:val="18"/>
        </w:rPr>
        <w:t>age-similarity</w:t>
      </w:r>
      <w:r w:rsidRPr="00D41645">
        <w:rPr>
          <w:rFonts w:ascii="Times" w:hAnsi="Times"/>
          <w:sz w:val="18"/>
          <w:szCs w:val="18"/>
        </w:rPr>
        <w:t xml:space="preserve">; </w:t>
      </w:r>
      <w:r>
        <w:rPr>
          <w:rFonts w:ascii="Times" w:hAnsi="Times"/>
          <w:sz w:val="18"/>
          <w:szCs w:val="18"/>
        </w:rPr>
        <w:t>mixture-of-experts (n=1</w:t>
      </w:r>
      <w:r w:rsidR="00715894">
        <w:rPr>
          <w:rFonts w:ascii="Times" w:hAnsi="Times"/>
          <w:sz w:val="18"/>
          <w:szCs w:val="18"/>
        </w:rPr>
        <w:t xml:space="preserve">)        </w:t>
      </w:r>
      <w:r w:rsidR="00715894" w:rsidRPr="00D41645">
        <w:rPr>
          <w:rFonts w:ascii="Times" w:hAnsi="Times"/>
          <w:sz w:val="18"/>
          <w:szCs w:val="18"/>
        </w:rPr>
        <w:t>Appendix C</w:t>
      </w:r>
      <w:r w:rsidR="00715894">
        <w:rPr>
          <w:rFonts w:ascii="Times" w:hAnsi="Times"/>
          <w:sz w:val="18"/>
          <w:szCs w:val="18"/>
        </w:rPr>
        <w:t>17</w:t>
      </w:r>
      <w:r w:rsidR="00715894" w:rsidRPr="00D41645">
        <w:rPr>
          <w:rFonts w:ascii="Times" w:hAnsi="Times"/>
          <w:sz w:val="18"/>
          <w:szCs w:val="18"/>
        </w:rPr>
        <w:t xml:space="preserve">: </w:t>
      </w:r>
      <w:r w:rsidR="00715894">
        <w:rPr>
          <w:rFonts w:ascii="Times" w:hAnsi="Times"/>
          <w:sz w:val="18"/>
          <w:szCs w:val="18"/>
        </w:rPr>
        <w:t>age-similarity</w:t>
      </w:r>
      <w:r w:rsidR="00715894" w:rsidRPr="00D41645">
        <w:rPr>
          <w:rFonts w:ascii="Times" w:hAnsi="Times"/>
          <w:sz w:val="18"/>
          <w:szCs w:val="18"/>
        </w:rPr>
        <w:t xml:space="preserve">; </w:t>
      </w:r>
      <w:r w:rsidR="00715894">
        <w:rPr>
          <w:rFonts w:ascii="Times" w:hAnsi="Times"/>
          <w:sz w:val="18"/>
          <w:szCs w:val="18"/>
        </w:rPr>
        <w:t xml:space="preserve">mixture-of-experts (n=3)     </w:t>
      </w:r>
      <w:r w:rsidR="00715894" w:rsidRPr="00D41645">
        <w:rPr>
          <w:rFonts w:ascii="Times" w:hAnsi="Times"/>
          <w:sz w:val="18"/>
          <w:szCs w:val="18"/>
        </w:rPr>
        <w:t>Appendix C</w:t>
      </w:r>
      <w:r w:rsidR="00715894">
        <w:rPr>
          <w:rFonts w:ascii="Times" w:hAnsi="Times"/>
          <w:sz w:val="18"/>
          <w:szCs w:val="18"/>
        </w:rPr>
        <w:t>18</w:t>
      </w:r>
      <w:r w:rsidR="00715894" w:rsidRPr="00D41645">
        <w:rPr>
          <w:rFonts w:ascii="Times" w:hAnsi="Times"/>
          <w:sz w:val="18"/>
          <w:szCs w:val="18"/>
        </w:rPr>
        <w:t xml:space="preserve">: </w:t>
      </w:r>
      <w:r w:rsidR="00715894">
        <w:rPr>
          <w:rFonts w:ascii="Times" w:hAnsi="Times"/>
          <w:sz w:val="18"/>
          <w:szCs w:val="18"/>
        </w:rPr>
        <w:t>age-similarity</w:t>
      </w:r>
      <w:r w:rsidR="00715894" w:rsidRPr="00D41645">
        <w:rPr>
          <w:rFonts w:ascii="Times" w:hAnsi="Times"/>
          <w:sz w:val="18"/>
          <w:szCs w:val="18"/>
        </w:rPr>
        <w:t xml:space="preserve">; </w:t>
      </w:r>
      <w:r w:rsidR="00715894">
        <w:rPr>
          <w:rFonts w:ascii="Times" w:hAnsi="Times"/>
          <w:sz w:val="18"/>
          <w:szCs w:val="18"/>
        </w:rPr>
        <w:t>mixture-of-experts (n=5)</w:t>
      </w:r>
    </w:p>
    <w:p w14:paraId="1A4E77FA" w14:textId="77777777" w:rsidR="00715894" w:rsidRDefault="00715894" w:rsidP="00715894">
      <w:pPr>
        <w:rPr>
          <w:rFonts w:ascii="Times" w:hAnsi="Times"/>
          <w:sz w:val="18"/>
          <w:szCs w:val="18"/>
        </w:rPr>
      </w:pPr>
    </w:p>
    <w:p w14:paraId="50D53A4F" w14:textId="0B1AD76A" w:rsidR="00715894" w:rsidRDefault="00715894" w:rsidP="00715894">
      <w:pPr>
        <w:rPr>
          <w:rFonts w:ascii="Times" w:hAnsi="Times"/>
          <w:sz w:val="18"/>
          <w:szCs w:val="18"/>
        </w:rPr>
      </w:pPr>
      <w:r>
        <w:rPr>
          <w:rFonts w:ascii="Times" w:hAnsi="Times"/>
          <w:noProof/>
          <w:sz w:val="18"/>
          <w:szCs w:val="18"/>
        </w:rPr>
        <w:lastRenderedPageBreak/>
        <w:drawing>
          <wp:inline distT="0" distB="0" distL="0" distR="0" wp14:anchorId="3C739F34" wp14:editId="289740DF">
            <wp:extent cx="2700000" cy="2700000"/>
            <wp:effectExtent l="0" t="0" r="5715" b="5715"/>
            <wp:docPr id="781524174" name="Picture 19" descr="A graph with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24174" name="Picture 19" descr="A graph with a line&#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r w:rsidR="00FC786C">
        <w:rPr>
          <w:rFonts w:ascii="Times" w:hAnsi="Times"/>
          <w:noProof/>
          <w:sz w:val="18"/>
          <w:szCs w:val="18"/>
        </w:rPr>
        <w:drawing>
          <wp:inline distT="0" distB="0" distL="0" distR="0" wp14:anchorId="1FC6BBA0" wp14:editId="4700F1C4">
            <wp:extent cx="2700000" cy="2700000"/>
            <wp:effectExtent l="0" t="0" r="5715" b="5715"/>
            <wp:docPr id="437988762" name="Picture 20" descr="A graph with a line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988762" name="Picture 20" descr="A graph with a line and a line&#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2700000" cy="2700000"/>
                    </a:xfrm>
                    <a:prstGeom prst="rect">
                      <a:avLst/>
                    </a:prstGeom>
                  </pic:spPr>
                </pic:pic>
              </a:graphicData>
            </a:graphic>
          </wp:inline>
        </w:drawing>
      </w:r>
    </w:p>
    <w:p w14:paraId="74B3BCF4" w14:textId="2C54071D" w:rsidR="00FC786C" w:rsidRDefault="00715894" w:rsidP="00FC786C">
      <w:pPr>
        <w:rPr>
          <w:rFonts w:ascii="Times" w:hAnsi="Times"/>
          <w:sz w:val="18"/>
          <w:szCs w:val="18"/>
        </w:rPr>
      </w:pPr>
      <w:r w:rsidRPr="00D41645">
        <w:rPr>
          <w:rFonts w:ascii="Times" w:hAnsi="Times"/>
          <w:sz w:val="18"/>
          <w:szCs w:val="18"/>
        </w:rPr>
        <w:t>Appendix C</w:t>
      </w:r>
      <w:r w:rsidR="00FC786C">
        <w:rPr>
          <w:rFonts w:ascii="Times" w:hAnsi="Times"/>
          <w:sz w:val="18"/>
          <w:szCs w:val="18"/>
        </w:rPr>
        <w:t>19</w:t>
      </w:r>
      <w:r w:rsidRPr="00D41645">
        <w:rPr>
          <w:rFonts w:ascii="Times" w:hAnsi="Times"/>
          <w:sz w:val="18"/>
          <w:szCs w:val="18"/>
        </w:rPr>
        <w:t xml:space="preserve">: </w:t>
      </w:r>
      <w:r w:rsidR="00FC786C">
        <w:rPr>
          <w:rFonts w:ascii="Times" w:hAnsi="Times"/>
          <w:sz w:val="18"/>
          <w:szCs w:val="18"/>
        </w:rPr>
        <w:t>age-</w:t>
      </w:r>
      <w:r>
        <w:rPr>
          <w:rFonts w:ascii="Times" w:hAnsi="Times"/>
          <w:sz w:val="18"/>
          <w:szCs w:val="18"/>
        </w:rPr>
        <w:t>similarity</w:t>
      </w:r>
      <w:r w:rsidRPr="00D41645">
        <w:rPr>
          <w:rFonts w:ascii="Times" w:hAnsi="Times"/>
          <w:sz w:val="18"/>
          <w:szCs w:val="18"/>
        </w:rPr>
        <w:t xml:space="preserve">; </w:t>
      </w:r>
      <w:r w:rsidR="00FC786C">
        <w:rPr>
          <w:rFonts w:ascii="Times" w:hAnsi="Times"/>
          <w:sz w:val="18"/>
          <w:szCs w:val="18"/>
        </w:rPr>
        <w:t>median</w:t>
      </w:r>
      <w:r>
        <w:rPr>
          <w:rFonts w:ascii="Times" w:hAnsi="Times"/>
          <w:sz w:val="18"/>
          <w:szCs w:val="18"/>
        </w:rPr>
        <w:t>-of-experts (n=</w:t>
      </w:r>
      <w:r w:rsidR="00FC786C">
        <w:rPr>
          <w:rFonts w:ascii="Times" w:hAnsi="Times"/>
          <w:sz w:val="18"/>
          <w:szCs w:val="18"/>
        </w:rPr>
        <w:t>3</w:t>
      </w:r>
      <w:r>
        <w:rPr>
          <w:rFonts w:ascii="Times" w:hAnsi="Times"/>
          <w:sz w:val="18"/>
          <w:szCs w:val="18"/>
        </w:rPr>
        <w:t>)</w:t>
      </w:r>
      <w:r w:rsidR="00FC786C">
        <w:rPr>
          <w:rFonts w:ascii="Times" w:hAnsi="Times"/>
          <w:sz w:val="18"/>
          <w:szCs w:val="18"/>
        </w:rPr>
        <w:t xml:space="preserve">       </w:t>
      </w:r>
      <w:r w:rsidR="00FC786C" w:rsidRPr="00D41645">
        <w:rPr>
          <w:rFonts w:ascii="Times" w:hAnsi="Times"/>
          <w:sz w:val="18"/>
          <w:szCs w:val="18"/>
        </w:rPr>
        <w:t>Appendix C</w:t>
      </w:r>
      <w:r w:rsidR="00FC786C">
        <w:rPr>
          <w:rFonts w:ascii="Times" w:hAnsi="Times"/>
          <w:sz w:val="18"/>
          <w:szCs w:val="18"/>
        </w:rPr>
        <w:t>20:</w:t>
      </w:r>
      <w:r w:rsidR="00FC786C" w:rsidRPr="00D41645">
        <w:rPr>
          <w:rFonts w:ascii="Times" w:hAnsi="Times"/>
          <w:sz w:val="18"/>
          <w:szCs w:val="18"/>
        </w:rPr>
        <w:t xml:space="preserve"> </w:t>
      </w:r>
      <w:r w:rsidR="00FC786C">
        <w:rPr>
          <w:rFonts w:ascii="Times" w:hAnsi="Times"/>
          <w:sz w:val="18"/>
          <w:szCs w:val="18"/>
        </w:rPr>
        <w:t>age-similarity</w:t>
      </w:r>
      <w:r w:rsidR="00FC786C" w:rsidRPr="00D41645">
        <w:rPr>
          <w:rFonts w:ascii="Times" w:hAnsi="Times"/>
          <w:sz w:val="18"/>
          <w:szCs w:val="18"/>
        </w:rPr>
        <w:t xml:space="preserve">; </w:t>
      </w:r>
      <w:r w:rsidR="00FC786C">
        <w:rPr>
          <w:rFonts w:ascii="Times" w:hAnsi="Times"/>
          <w:sz w:val="18"/>
          <w:szCs w:val="18"/>
        </w:rPr>
        <w:t>median-of-experts (n=5)</w:t>
      </w:r>
    </w:p>
    <w:p w14:paraId="4DA06634" w14:textId="2E64C46B" w:rsidR="00715894" w:rsidRDefault="00715894" w:rsidP="00715894">
      <w:pPr>
        <w:rPr>
          <w:rFonts w:ascii="Times" w:hAnsi="Times"/>
          <w:sz w:val="18"/>
          <w:szCs w:val="18"/>
        </w:rPr>
      </w:pPr>
    </w:p>
    <w:p w14:paraId="6AD8EC6D" w14:textId="5FFE0572" w:rsidR="00715894" w:rsidRDefault="00715894" w:rsidP="00715894">
      <w:pPr>
        <w:rPr>
          <w:rFonts w:ascii="Times" w:hAnsi="Times"/>
          <w:sz w:val="18"/>
          <w:szCs w:val="18"/>
        </w:rPr>
      </w:pPr>
    </w:p>
    <w:p w14:paraId="54800403" w14:textId="1EF2F3AE" w:rsidR="001D30FA" w:rsidRDefault="001D30FA" w:rsidP="001D30FA">
      <w:pPr>
        <w:rPr>
          <w:rFonts w:ascii="Times" w:hAnsi="Times"/>
          <w:sz w:val="18"/>
          <w:szCs w:val="18"/>
        </w:rPr>
      </w:pPr>
    </w:p>
    <w:p w14:paraId="07AC961A" w14:textId="77777777" w:rsidR="001D30FA" w:rsidRDefault="001D30FA" w:rsidP="00F3063D">
      <w:pPr>
        <w:rPr>
          <w:rFonts w:ascii="Times" w:hAnsi="Times"/>
          <w:sz w:val="20"/>
          <w:szCs w:val="20"/>
        </w:rPr>
      </w:pPr>
    </w:p>
    <w:p w14:paraId="23D2E4D5" w14:textId="77777777" w:rsidR="004B418C" w:rsidRDefault="004B418C" w:rsidP="00F3063D">
      <w:pPr>
        <w:rPr>
          <w:rFonts w:ascii="Times" w:hAnsi="Times"/>
          <w:sz w:val="20"/>
          <w:szCs w:val="20"/>
        </w:rPr>
      </w:pPr>
    </w:p>
    <w:p w14:paraId="22B9F530" w14:textId="77777777" w:rsidR="001A088E" w:rsidRDefault="001A088E" w:rsidP="00F3063D">
      <w:pPr>
        <w:rPr>
          <w:rFonts w:ascii="Times" w:hAnsi="Times"/>
          <w:sz w:val="20"/>
          <w:szCs w:val="20"/>
        </w:rPr>
      </w:pPr>
    </w:p>
    <w:p w14:paraId="3F7D0429" w14:textId="77777777" w:rsidR="001A088E" w:rsidRDefault="001A088E" w:rsidP="00F3063D">
      <w:pPr>
        <w:rPr>
          <w:rFonts w:ascii="Times" w:hAnsi="Times"/>
          <w:sz w:val="20"/>
          <w:szCs w:val="20"/>
        </w:rPr>
      </w:pPr>
    </w:p>
    <w:p w14:paraId="646F2180" w14:textId="77777777" w:rsidR="001A088E" w:rsidRDefault="001A088E" w:rsidP="00F3063D">
      <w:pPr>
        <w:rPr>
          <w:rFonts w:ascii="Times" w:hAnsi="Times"/>
          <w:sz w:val="20"/>
          <w:szCs w:val="20"/>
        </w:rPr>
      </w:pPr>
    </w:p>
    <w:p w14:paraId="40170369" w14:textId="77777777" w:rsidR="001A088E" w:rsidRDefault="001A088E" w:rsidP="00F3063D">
      <w:pPr>
        <w:rPr>
          <w:rFonts w:ascii="Times" w:hAnsi="Times"/>
          <w:sz w:val="20"/>
          <w:szCs w:val="20"/>
        </w:rPr>
      </w:pPr>
    </w:p>
    <w:p w14:paraId="3F3A4E60" w14:textId="77777777" w:rsidR="001A088E" w:rsidRDefault="001A088E" w:rsidP="00F3063D">
      <w:pPr>
        <w:rPr>
          <w:rFonts w:ascii="Times" w:hAnsi="Times"/>
          <w:sz w:val="20"/>
          <w:szCs w:val="20"/>
        </w:rPr>
      </w:pPr>
    </w:p>
    <w:p w14:paraId="5F2A60FB" w14:textId="77777777" w:rsidR="001A088E" w:rsidRDefault="001A088E" w:rsidP="00F3063D">
      <w:pPr>
        <w:rPr>
          <w:rFonts w:ascii="Times" w:hAnsi="Times"/>
          <w:sz w:val="20"/>
          <w:szCs w:val="20"/>
        </w:rPr>
      </w:pPr>
    </w:p>
    <w:p w14:paraId="1EB8EA3F" w14:textId="77777777" w:rsidR="001A088E" w:rsidRDefault="001A088E" w:rsidP="00F3063D">
      <w:pPr>
        <w:rPr>
          <w:rFonts w:ascii="Times" w:hAnsi="Times"/>
          <w:sz w:val="20"/>
          <w:szCs w:val="20"/>
        </w:rPr>
      </w:pPr>
    </w:p>
    <w:p w14:paraId="76EAFE62" w14:textId="77777777" w:rsidR="001A088E" w:rsidRDefault="001A088E" w:rsidP="00F3063D">
      <w:pPr>
        <w:rPr>
          <w:rFonts w:ascii="Times" w:hAnsi="Times"/>
          <w:sz w:val="20"/>
          <w:szCs w:val="20"/>
        </w:rPr>
      </w:pPr>
    </w:p>
    <w:p w14:paraId="6D21FE41" w14:textId="77777777" w:rsidR="001A088E" w:rsidRDefault="001A088E" w:rsidP="00F3063D">
      <w:pPr>
        <w:rPr>
          <w:rFonts w:ascii="Times" w:hAnsi="Times"/>
          <w:sz w:val="20"/>
          <w:szCs w:val="20"/>
        </w:rPr>
      </w:pPr>
    </w:p>
    <w:p w14:paraId="1AF5AEA5" w14:textId="77777777" w:rsidR="001A088E" w:rsidRDefault="001A088E" w:rsidP="00F3063D">
      <w:pPr>
        <w:rPr>
          <w:rFonts w:ascii="Times" w:hAnsi="Times"/>
          <w:sz w:val="20"/>
          <w:szCs w:val="20"/>
        </w:rPr>
      </w:pPr>
    </w:p>
    <w:p w14:paraId="67EB0740" w14:textId="77777777" w:rsidR="001A088E" w:rsidRDefault="001A088E" w:rsidP="00F3063D">
      <w:pPr>
        <w:rPr>
          <w:rFonts w:ascii="Times" w:hAnsi="Times"/>
          <w:sz w:val="20"/>
          <w:szCs w:val="20"/>
        </w:rPr>
      </w:pPr>
    </w:p>
    <w:p w14:paraId="20A476FF" w14:textId="77777777" w:rsidR="001A088E" w:rsidRDefault="001A088E" w:rsidP="00F3063D">
      <w:pPr>
        <w:rPr>
          <w:rFonts w:ascii="Times" w:hAnsi="Times"/>
          <w:sz w:val="20"/>
          <w:szCs w:val="20"/>
        </w:rPr>
      </w:pPr>
    </w:p>
    <w:p w14:paraId="25144979" w14:textId="77777777" w:rsidR="001A088E" w:rsidRDefault="001A088E" w:rsidP="00F3063D">
      <w:pPr>
        <w:rPr>
          <w:rFonts w:ascii="Times" w:hAnsi="Times"/>
          <w:sz w:val="20"/>
          <w:szCs w:val="20"/>
        </w:rPr>
      </w:pPr>
    </w:p>
    <w:p w14:paraId="179E7C0A" w14:textId="77777777" w:rsidR="001A088E" w:rsidRDefault="001A088E" w:rsidP="00F3063D">
      <w:pPr>
        <w:rPr>
          <w:rFonts w:ascii="Times" w:hAnsi="Times"/>
          <w:sz w:val="20"/>
          <w:szCs w:val="20"/>
        </w:rPr>
      </w:pPr>
    </w:p>
    <w:p w14:paraId="1FE5D762" w14:textId="77777777" w:rsidR="001A088E" w:rsidRDefault="001A088E" w:rsidP="00F3063D">
      <w:pPr>
        <w:rPr>
          <w:rFonts w:ascii="Times" w:hAnsi="Times"/>
          <w:sz w:val="20"/>
          <w:szCs w:val="20"/>
        </w:rPr>
      </w:pPr>
    </w:p>
    <w:p w14:paraId="2C245190" w14:textId="77777777" w:rsidR="001A088E" w:rsidRDefault="001A088E" w:rsidP="00F3063D">
      <w:pPr>
        <w:rPr>
          <w:rFonts w:ascii="Times" w:hAnsi="Times"/>
          <w:sz w:val="20"/>
          <w:szCs w:val="20"/>
        </w:rPr>
      </w:pPr>
    </w:p>
    <w:p w14:paraId="420C0719" w14:textId="11E5469E" w:rsidR="00DC3F0F" w:rsidRPr="00F46E94" w:rsidRDefault="007A298A" w:rsidP="00F3063D">
      <w:pPr>
        <w:rPr>
          <w:rFonts w:ascii="Times" w:hAnsi="Times"/>
          <w:sz w:val="20"/>
          <w:szCs w:val="20"/>
        </w:rPr>
      </w:pPr>
      <w:r w:rsidRPr="00F46E94">
        <w:rPr>
          <w:rFonts w:ascii="Times" w:hAnsi="Times"/>
          <w:sz w:val="20"/>
          <w:szCs w:val="20"/>
        </w:rPr>
        <w:lastRenderedPageBreak/>
        <w:t xml:space="preserve">Appendix </w:t>
      </w:r>
      <w:r w:rsidR="00A10971">
        <w:rPr>
          <w:rFonts w:ascii="Times" w:hAnsi="Times"/>
          <w:sz w:val="20"/>
          <w:szCs w:val="20"/>
        </w:rPr>
        <w:t>D</w:t>
      </w:r>
      <w:r w:rsidR="00B132E7" w:rsidRPr="00F46E94">
        <w:rPr>
          <w:rFonts w:ascii="Times" w:hAnsi="Times"/>
          <w:sz w:val="20"/>
          <w:szCs w:val="20"/>
        </w:rPr>
        <w:t xml:space="preserve">: </w:t>
      </w:r>
      <w:r w:rsidR="00E32F97" w:rsidRPr="00F46E94">
        <w:rPr>
          <w:rFonts w:ascii="Times" w:hAnsi="Times"/>
          <w:sz w:val="20"/>
          <w:szCs w:val="20"/>
        </w:rPr>
        <w:t>P</w:t>
      </w:r>
      <w:r w:rsidR="00B132E7" w:rsidRPr="00F46E94">
        <w:rPr>
          <w:rFonts w:ascii="Times" w:hAnsi="Times"/>
          <w:sz w:val="20"/>
          <w:szCs w:val="20"/>
        </w:rPr>
        <w:t>erformance of ensemble methods</w:t>
      </w:r>
      <w:r w:rsidR="00E32F97" w:rsidRPr="00F46E94">
        <w:rPr>
          <w:rFonts w:ascii="Times" w:hAnsi="Times"/>
          <w:sz w:val="20"/>
          <w:szCs w:val="20"/>
        </w:rPr>
        <w:t xml:space="preserve"> for predicting CKD incidence in CPCSSN, by sex/gender.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950"/>
        <w:gridCol w:w="916"/>
        <w:gridCol w:w="969"/>
        <w:gridCol w:w="851"/>
        <w:gridCol w:w="950"/>
        <w:gridCol w:w="916"/>
        <w:gridCol w:w="850"/>
        <w:gridCol w:w="850"/>
      </w:tblGrid>
      <w:tr w:rsidR="007A298A" w:rsidRPr="00F46E94" w14:paraId="6CABF35E" w14:textId="77777777" w:rsidTr="004F2EE0">
        <w:tc>
          <w:tcPr>
            <w:tcW w:w="2410" w:type="dxa"/>
            <w:vAlign w:val="bottom"/>
          </w:tcPr>
          <w:p w14:paraId="0359C60D" w14:textId="77777777" w:rsidR="007A298A" w:rsidRPr="00F46E94" w:rsidRDefault="007A298A" w:rsidP="00F3063D">
            <w:pPr>
              <w:rPr>
                <w:rFonts w:ascii="Times" w:hAnsi="Times"/>
                <w:b/>
                <w:bCs/>
                <w:sz w:val="20"/>
                <w:szCs w:val="20"/>
              </w:rPr>
            </w:pPr>
          </w:p>
        </w:tc>
        <w:tc>
          <w:tcPr>
            <w:tcW w:w="3686" w:type="dxa"/>
            <w:gridSpan w:val="4"/>
            <w:vAlign w:val="bottom"/>
          </w:tcPr>
          <w:p w14:paraId="260FA03A"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Females/women</w:t>
            </w:r>
          </w:p>
        </w:tc>
        <w:tc>
          <w:tcPr>
            <w:tcW w:w="3448" w:type="dxa"/>
            <w:gridSpan w:val="4"/>
          </w:tcPr>
          <w:p w14:paraId="40829571"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Males/men</w:t>
            </w:r>
          </w:p>
        </w:tc>
      </w:tr>
      <w:tr w:rsidR="007A298A" w:rsidRPr="00F46E94" w14:paraId="42B3ECAA" w14:textId="77777777" w:rsidTr="004F2EE0">
        <w:tc>
          <w:tcPr>
            <w:tcW w:w="2410" w:type="dxa"/>
            <w:tcBorders>
              <w:bottom w:val="single" w:sz="4" w:space="0" w:color="auto"/>
            </w:tcBorders>
            <w:vAlign w:val="bottom"/>
          </w:tcPr>
          <w:p w14:paraId="1BA4412E" w14:textId="77777777" w:rsidR="007A298A" w:rsidRPr="00F46E94" w:rsidRDefault="007A298A" w:rsidP="00F3063D">
            <w:pPr>
              <w:rPr>
                <w:rFonts w:ascii="Times" w:hAnsi="Times"/>
                <w:b/>
                <w:bCs/>
                <w:sz w:val="20"/>
                <w:szCs w:val="20"/>
              </w:rPr>
            </w:pPr>
            <w:r w:rsidRPr="00F46E94">
              <w:rPr>
                <w:rFonts w:ascii="Times" w:hAnsi="Times"/>
                <w:b/>
                <w:bCs/>
                <w:sz w:val="20"/>
                <w:szCs w:val="20"/>
              </w:rPr>
              <w:t>Averaging or selection processes and corresponding weighting techniques</w:t>
            </w:r>
          </w:p>
        </w:tc>
        <w:tc>
          <w:tcPr>
            <w:tcW w:w="950" w:type="dxa"/>
            <w:tcBorders>
              <w:bottom w:val="single" w:sz="4" w:space="0" w:color="auto"/>
            </w:tcBorders>
            <w:vAlign w:val="bottom"/>
          </w:tcPr>
          <w:p w14:paraId="07654813"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538AA385"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AUPRC</w:t>
            </w:r>
          </w:p>
        </w:tc>
        <w:tc>
          <w:tcPr>
            <w:tcW w:w="969" w:type="dxa"/>
            <w:tcBorders>
              <w:bottom w:val="single" w:sz="4" w:space="0" w:color="auto"/>
            </w:tcBorders>
            <w:vAlign w:val="bottom"/>
          </w:tcPr>
          <w:p w14:paraId="08AFFC03"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51" w:type="dxa"/>
            <w:tcBorders>
              <w:bottom w:val="single" w:sz="4" w:space="0" w:color="auto"/>
            </w:tcBorders>
            <w:vAlign w:val="bottom"/>
          </w:tcPr>
          <w:p w14:paraId="6263B8A2"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IDI</w:t>
            </w:r>
          </w:p>
        </w:tc>
        <w:tc>
          <w:tcPr>
            <w:tcW w:w="832" w:type="dxa"/>
            <w:tcBorders>
              <w:bottom w:val="single" w:sz="4" w:space="0" w:color="auto"/>
            </w:tcBorders>
            <w:vAlign w:val="bottom"/>
          </w:tcPr>
          <w:p w14:paraId="26AF0BE0"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24674EDE"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AUPRC</w:t>
            </w:r>
          </w:p>
        </w:tc>
        <w:tc>
          <w:tcPr>
            <w:tcW w:w="850" w:type="dxa"/>
            <w:tcBorders>
              <w:bottom w:val="single" w:sz="4" w:space="0" w:color="auto"/>
            </w:tcBorders>
            <w:vAlign w:val="bottom"/>
          </w:tcPr>
          <w:p w14:paraId="2A4960DC"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50" w:type="dxa"/>
            <w:tcBorders>
              <w:bottom w:val="single" w:sz="4" w:space="0" w:color="auto"/>
            </w:tcBorders>
            <w:vAlign w:val="bottom"/>
          </w:tcPr>
          <w:p w14:paraId="5C1592F7" w14:textId="77777777" w:rsidR="007A298A" w:rsidRPr="00F46E94" w:rsidRDefault="007A298A" w:rsidP="00F3063D">
            <w:pPr>
              <w:jc w:val="center"/>
              <w:rPr>
                <w:rFonts w:ascii="Times" w:hAnsi="Times"/>
                <w:b/>
                <w:bCs/>
                <w:sz w:val="20"/>
                <w:szCs w:val="20"/>
              </w:rPr>
            </w:pPr>
            <w:r w:rsidRPr="00F46E94">
              <w:rPr>
                <w:rFonts w:ascii="Times" w:hAnsi="Times"/>
                <w:b/>
                <w:bCs/>
                <w:sz w:val="20"/>
                <w:szCs w:val="20"/>
              </w:rPr>
              <w:t>IDI</w:t>
            </w:r>
          </w:p>
        </w:tc>
      </w:tr>
      <w:tr w:rsidR="00E95737" w:rsidRPr="00F46E94" w14:paraId="46DCD057" w14:textId="77777777" w:rsidTr="004F2EE0">
        <w:tc>
          <w:tcPr>
            <w:tcW w:w="2410" w:type="dxa"/>
            <w:tcBorders>
              <w:top w:val="single" w:sz="4" w:space="0" w:color="auto"/>
            </w:tcBorders>
          </w:tcPr>
          <w:p w14:paraId="0B8B14EC" w14:textId="77777777" w:rsidR="00E95737" w:rsidRPr="00F46E94" w:rsidRDefault="00E95737" w:rsidP="00F3063D">
            <w:pPr>
              <w:rPr>
                <w:rFonts w:ascii="Times" w:hAnsi="Times"/>
                <w:sz w:val="20"/>
                <w:szCs w:val="20"/>
              </w:rPr>
            </w:pPr>
            <w:r w:rsidRPr="00F46E94">
              <w:rPr>
                <w:rFonts w:ascii="Times" w:hAnsi="Times"/>
                <w:sz w:val="20"/>
                <w:szCs w:val="20"/>
              </w:rPr>
              <w:t>Best performing component model according to AUROC</w:t>
            </w:r>
          </w:p>
        </w:tc>
        <w:tc>
          <w:tcPr>
            <w:tcW w:w="950" w:type="dxa"/>
            <w:tcBorders>
              <w:top w:val="single" w:sz="4" w:space="0" w:color="auto"/>
            </w:tcBorders>
          </w:tcPr>
          <w:p w14:paraId="71AE4912" w14:textId="29DB0A50" w:rsidR="00E95737" w:rsidRPr="001C6874" w:rsidRDefault="00B93BF4" w:rsidP="00B93BF4">
            <w:pPr>
              <w:jc w:val="center"/>
              <w:rPr>
                <w:rFonts w:ascii="Times" w:hAnsi="Times" w:cs="Calibri"/>
                <w:color w:val="000000"/>
                <w:sz w:val="20"/>
                <w:szCs w:val="20"/>
              </w:rPr>
            </w:pPr>
            <w:r w:rsidRPr="001C6874">
              <w:rPr>
                <w:rFonts w:ascii="Times" w:hAnsi="Times" w:cs="Calibri"/>
                <w:color w:val="000000"/>
                <w:sz w:val="20"/>
                <w:szCs w:val="20"/>
              </w:rPr>
              <w:t>0.825 (0.816 to 0.825)</w:t>
            </w:r>
          </w:p>
        </w:tc>
        <w:tc>
          <w:tcPr>
            <w:tcW w:w="916" w:type="dxa"/>
            <w:tcBorders>
              <w:top w:val="single" w:sz="4" w:space="0" w:color="auto"/>
            </w:tcBorders>
          </w:tcPr>
          <w:p w14:paraId="46361F3D" w14:textId="2B16EEAE" w:rsidR="00E95737" w:rsidRPr="001C6874" w:rsidRDefault="00B93BF4" w:rsidP="00B93BF4">
            <w:pPr>
              <w:jc w:val="center"/>
              <w:rPr>
                <w:rFonts w:ascii="Times" w:hAnsi="Times" w:cs="Calibri"/>
                <w:color w:val="000000"/>
                <w:sz w:val="20"/>
                <w:szCs w:val="20"/>
              </w:rPr>
            </w:pPr>
            <w:r w:rsidRPr="001C6874">
              <w:rPr>
                <w:rFonts w:ascii="Times" w:hAnsi="Times" w:cs="Calibri"/>
                <w:color w:val="000000"/>
                <w:sz w:val="20"/>
                <w:szCs w:val="20"/>
              </w:rPr>
              <w:t>0.472 (0.465 to 0.48)</w:t>
            </w:r>
          </w:p>
        </w:tc>
        <w:tc>
          <w:tcPr>
            <w:tcW w:w="969" w:type="dxa"/>
            <w:tcBorders>
              <w:top w:val="single" w:sz="4" w:space="0" w:color="auto"/>
            </w:tcBorders>
          </w:tcPr>
          <w:p w14:paraId="25594FFD" w14:textId="77777777" w:rsidR="00E95737" w:rsidRPr="001C6874" w:rsidRDefault="00E95737" w:rsidP="00F3063D">
            <w:pPr>
              <w:jc w:val="center"/>
              <w:rPr>
                <w:rFonts w:ascii="Times" w:hAnsi="Times"/>
                <w:sz w:val="20"/>
                <w:szCs w:val="20"/>
              </w:rPr>
            </w:pPr>
            <w:r w:rsidRPr="001C6874">
              <w:rPr>
                <w:rFonts w:ascii="Times" w:hAnsi="Times"/>
                <w:sz w:val="20"/>
                <w:szCs w:val="20"/>
              </w:rPr>
              <w:t>n/a</w:t>
            </w:r>
          </w:p>
        </w:tc>
        <w:tc>
          <w:tcPr>
            <w:tcW w:w="851" w:type="dxa"/>
            <w:tcBorders>
              <w:top w:val="single" w:sz="4" w:space="0" w:color="auto"/>
            </w:tcBorders>
          </w:tcPr>
          <w:p w14:paraId="6E5E54CE" w14:textId="77777777" w:rsidR="00E95737" w:rsidRPr="001C6874" w:rsidRDefault="00E95737" w:rsidP="00F3063D">
            <w:pPr>
              <w:jc w:val="center"/>
              <w:rPr>
                <w:rFonts w:ascii="Times" w:hAnsi="Times"/>
                <w:sz w:val="20"/>
                <w:szCs w:val="20"/>
              </w:rPr>
            </w:pPr>
            <w:r w:rsidRPr="001C6874">
              <w:rPr>
                <w:rFonts w:ascii="Times" w:hAnsi="Times"/>
                <w:sz w:val="20"/>
                <w:szCs w:val="20"/>
              </w:rPr>
              <w:t>n/a</w:t>
            </w:r>
          </w:p>
        </w:tc>
        <w:tc>
          <w:tcPr>
            <w:tcW w:w="832" w:type="dxa"/>
            <w:tcBorders>
              <w:top w:val="single" w:sz="4" w:space="0" w:color="auto"/>
            </w:tcBorders>
          </w:tcPr>
          <w:p w14:paraId="33E85002" w14:textId="0257C13B" w:rsidR="00E95737" w:rsidRPr="001C6874" w:rsidRDefault="00B93BF4" w:rsidP="00B93BF4">
            <w:pPr>
              <w:jc w:val="center"/>
              <w:rPr>
                <w:rFonts w:ascii="Times" w:hAnsi="Times" w:cs="Calibri"/>
                <w:color w:val="000000"/>
                <w:sz w:val="20"/>
                <w:szCs w:val="20"/>
              </w:rPr>
            </w:pPr>
            <w:r w:rsidRPr="001C6874">
              <w:rPr>
                <w:rFonts w:ascii="Times" w:hAnsi="Times" w:cs="Calibri"/>
                <w:color w:val="000000"/>
                <w:sz w:val="20"/>
                <w:szCs w:val="20"/>
              </w:rPr>
              <w:t>0.829 (0.821 to 0.829)</w:t>
            </w:r>
          </w:p>
        </w:tc>
        <w:tc>
          <w:tcPr>
            <w:tcW w:w="916" w:type="dxa"/>
            <w:tcBorders>
              <w:top w:val="single" w:sz="4" w:space="0" w:color="auto"/>
            </w:tcBorders>
          </w:tcPr>
          <w:p w14:paraId="7252293A" w14:textId="5B8698C6" w:rsidR="00E95737" w:rsidRPr="001C6874" w:rsidRDefault="00B93BF4" w:rsidP="00B93BF4">
            <w:pPr>
              <w:jc w:val="center"/>
              <w:rPr>
                <w:rFonts w:ascii="Times" w:hAnsi="Times" w:cs="Calibri"/>
                <w:color w:val="000000"/>
                <w:sz w:val="20"/>
                <w:szCs w:val="20"/>
              </w:rPr>
            </w:pPr>
            <w:r w:rsidRPr="001C6874">
              <w:rPr>
                <w:rFonts w:ascii="Times" w:hAnsi="Times" w:cs="Calibri"/>
                <w:color w:val="000000"/>
                <w:sz w:val="20"/>
                <w:szCs w:val="20"/>
              </w:rPr>
              <w:t>0.465 (0.458 to 0.472)</w:t>
            </w:r>
          </w:p>
        </w:tc>
        <w:tc>
          <w:tcPr>
            <w:tcW w:w="850" w:type="dxa"/>
            <w:tcBorders>
              <w:top w:val="single" w:sz="4" w:space="0" w:color="auto"/>
            </w:tcBorders>
          </w:tcPr>
          <w:p w14:paraId="5504815E" w14:textId="2C094E0F" w:rsidR="00E95737" w:rsidRPr="001C6874" w:rsidRDefault="00E95737" w:rsidP="00F3063D">
            <w:pPr>
              <w:jc w:val="center"/>
              <w:rPr>
                <w:rFonts w:ascii="Times" w:hAnsi="Times"/>
                <w:sz w:val="20"/>
                <w:szCs w:val="20"/>
              </w:rPr>
            </w:pPr>
            <w:r w:rsidRPr="001C6874">
              <w:rPr>
                <w:rFonts w:ascii="Times" w:hAnsi="Times"/>
                <w:sz w:val="20"/>
                <w:szCs w:val="20"/>
              </w:rPr>
              <w:t>n/a</w:t>
            </w:r>
          </w:p>
        </w:tc>
        <w:tc>
          <w:tcPr>
            <w:tcW w:w="850" w:type="dxa"/>
            <w:tcBorders>
              <w:top w:val="single" w:sz="4" w:space="0" w:color="auto"/>
            </w:tcBorders>
          </w:tcPr>
          <w:p w14:paraId="28E3D12F" w14:textId="7C04707C" w:rsidR="00E95737" w:rsidRPr="001C6874" w:rsidRDefault="00E95737" w:rsidP="00F3063D">
            <w:pPr>
              <w:jc w:val="center"/>
              <w:rPr>
                <w:rFonts w:ascii="Times" w:hAnsi="Times"/>
                <w:sz w:val="20"/>
                <w:szCs w:val="20"/>
              </w:rPr>
            </w:pPr>
            <w:r w:rsidRPr="001C6874">
              <w:rPr>
                <w:rFonts w:ascii="Times" w:hAnsi="Times"/>
                <w:sz w:val="20"/>
                <w:szCs w:val="20"/>
              </w:rPr>
              <w:t>n/a</w:t>
            </w:r>
          </w:p>
        </w:tc>
      </w:tr>
      <w:tr w:rsidR="007A298A" w:rsidRPr="00F46E94" w14:paraId="28769E94" w14:textId="77777777" w:rsidTr="004F2EE0">
        <w:tc>
          <w:tcPr>
            <w:tcW w:w="2410" w:type="dxa"/>
          </w:tcPr>
          <w:p w14:paraId="20317266" w14:textId="77777777" w:rsidR="007A298A" w:rsidRPr="00F46E94" w:rsidRDefault="007A298A" w:rsidP="00F3063D">
            <w:pPr>
              <w:rPr>
                <w:rFonts w:ascii="Times" w:hAnsi="Times"/>
                <w:sz w:val="20"/>
                <w:szCs w:val="20"/>
              </w:rPr>
            </w:pPr>
            <w:r w:rsidRPr="00F46E94">
              <w:rPr>
                <w:rFonts w:ascii="Times" w:hAnsi="Times"/>
                <w:sz w:val="20"/>
                <w:szCs w:val="20"/>
              </w:rPr>
              <w:t>No weighting or selection</w:t>
            </w:r>
          </w:p>
        </w:tc>
        <w:tc>
          <w:tcPr>
            <w:tcW w:w="950" w:type="dxa"/>
          </w:tcPr>
          <w:p w14:paraId="23FE6FE6" w14:textId="77777777" w:rsidR="007A298A" w:rsidRPr="001C6874" w:rsidRDefault="007A298A" w:rsidP="00F3063D">
            <w:pPr>
              <w:jc w:val="center"/>
              <w:rPr>
                <w:rFonts w:ascii="Times" w:hAnsi="Times"/>
                <w:sz w:val="20"/>
                <w:szCs w:val="20"/>
              </w:rPr>
            </w:pPr>
          </w:p>
        </w:tc>
        <w:tc>
          <w:tcPr>
            <w:tcW w:w="916" w:type="dxa"/>
          </w:tcPr>
          <w:p w14:paraId="731790E9" w14:textId="77777777" w:rsidR="007A298A" w:rsidRPr="001C6874" w:rsidRDefault="007A298A" w:rsidP="00F3063D">
            <w:pPr>
              <w:jc w:val="center"/>
              <w:rPr>
                <w:rFonts w:ascii="Times" w:hAnsi="Times"/>
                <w:sz w:val="20"/>
                <w:szCs w:val="20"/>
              </w:rPr>
            </w:pPr>
          </w:p>
        </w:tc>
        <w:tc>
          <w:tcPr>
            <w:tcW w:w="969" w:type="dxa"/>
          </w:tcPr>
          <w:p w14:paraId="6A1F29FC" w14:textId="77777777" w:rsidR="007A298A" w:rsidRPr="001C6874" w:rsidRDefault="007A298A" w:rsidP="00F3063D">
            <w:pPr>
              <w:jc w:val="center"/>
              <w:rPr>
                <w:rFonts w:ascii="Times" w:hAnsi="Times"/>
                <w:sz w:val="20"/>
                <w:szCs w:val="20"/>
              </w:rPr>
            </w:pPr>
          </w:p>
        </w:tc>
        <w:tc>
          <w:tcPr>
            <w:tcW w:w="851" w:type="dxa"/>
          </w:tcPr>
          <w:p w14:paraId="489AA59A" w14:textId="77777777" w:rsidR="007A298A" w:rsidRPr="001C6874" w:rsidRDefault="007A298A" w:rsidP="00F3063D">
            <w:pPr>
              <w:jc w:val="center"/>
              <w:rPr>
                <w:rFonts w:ascii="Times" w:hAnsi="Times"/>
                <w:sz w:val="20"/>
                <w:szCs w:val="20"/>
              </w:rPr>
            </w:pPr>
          </w:p>
        </w:tc>
        <w:tc>
          <w:tcPr>
            <w:tcW w:w="832" w:type="dxa"/>
          </w:tcPr>
          <w:p w14:paraId="6FCFE4DA" w14:textId="77777777" w:rsidR="007A298A" w:rsidRPr="001C6874" w:rsidRDefault="007A298A" w:rsidP="00F3063D">
            <w:pPr>
              <w:jc w:val="center"/>
              <w:rPr>
                <w:rFonts w:ascii="Times" w:hAnsi="Times"/>
                <w:sz w:val="20"/>
                <w:szCs w:val="20"/>
              </w:rPr>
            </w:pPr>
          </w:p>
        </w:tc>
        <w:tc>
          <w:tcPr>
            <w:tcW w:w="916" w:type="dxa"/>
          </w:tcPr>
          <w:p w14:paraId="158B6C38" w14:textId="77777777" w:rsidR="007A298A" w:rsidRPr="001C6874" w:rsidRDefault="007A298A" w:rsidP="00F3063D">
            <w:pPr>
              <w:jc w:val="center"/>
              <w:rPr>
                <w:rFonts w:ascii="Times" w:hAnsi="Times"/>
                <w:sz w:val="20"/>
                <w:szCs w:val="20"/>
              </w:rPr>
            </w:pPr>
          </w:p>
        </w:tc>
        <w:tc>
          <w:tcPr>
            <w:tcW w:w="850" w:type="dxa"/>
          </w:tcPr>
          <w:p w14:paraId="20C35EE9" w14:textId="77777777" w:rsidR="007A298A" w:rsidRPr="001C6874" w:rsidRDefault="007A298A" w:rsidP="00F3063D">
            <w:pPr>
              <w:jc w:val="center"/>
              <w:rPr>
                <w:rFonts w:ascii="Times" w:hAnsi="Times"/>
                <w:sz w:val="20"/>
                <w:szCs w:val="20"/>
              </w:rPr>
            </w:pPr>
          </w:p>
        </w:tc>
        <w:tc>
          <w:tcPr>
            <w:tcW w:w="850" w:type="dxa"/>
          </w:tcPr>
          <w:p w14:paraId="021CDDD3" w14:textId="77777777" w:rsidR="007A298A" w:rsidRPr="001C6874" w:rsidRDefault="007A298A" w:rsidP="00F3063D">
            <w:pPr>
              <w:jc w:val="center"/>
              <w:rPr>
                <w:rFonts w:ascii="Times" w:hAnsi="Times"/>
                <w:sz w:val="20"/>
                <w:szCs w:val="20"/>
              </w:rPr>
            </w:pPr>
          </w:p>
        </w:tc>
      </w:tr>
      <w:tr w:rsidR="00B738C4" w:rsidRPr="00F46E94" w14:paraId="6E0C1A59" w14:textId="77777777" w:rsidTr="004F2EE0">
        <w:tc>
          <w:tcPr>
            <w:tcW w:w="2410" w:type="dxa"/>
          </w:tcPr>
          <w:p w14:paraId="69AE4CB6" w14:textId="77777777" w:rsidR="00B738C4" w:rsidRPr="00F46E94" w:rsidRDefault="00B738C4" w:rsidP="00B738C4">
            <w:pPr>
              <w:jc w:val="right"/>
              <w:rPr>
                <w:rFonts w:ascii="Times" w:hAnsi="Times"/>
                <w:sz w:val="20"/>
                <w:szCs w:val="20"/>
              </w:rPr>
            </w:pPr>
            <w:r w:rsidRPr="00F46E94">
              <w:rPr>
                <w:rFonts w:ascii="Times" w:hAnsi="Times"/>
                <w:sz w:val="20"/>
                <w:szCs w:val="20"/>
              </w:rPr>
              <w:t>Arithmetic mean</w:t>
            </w:r>
          </w:p>
        </w:tc>
        <w:tc>
          <w:tcPr>
            <w:tcW w:w="950" w:type="dxa"/>
            <w:vAlign w:val="bottom"/>
          </w:tcPr>
          <w:p w14:paraId="5EC1D4C2" w14:textId="080BDB5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0.814 (0.806 to 0.822)</w:t>
            </w:r>
          </w:p>
        </w:tc>
        <w:tc>
          <w:tcPr>
            <w:tcW w:w="916" w:type="dxa"/>
            <w:vAlign w:val="bottom"/>
          </w:tcPr>
          <w:p w14:paraId="4D0BECDE" w14:textId="21B5CED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0.433 (0.426 to 0.44)</w:t>
            </w:r>
          </w:p>
        </w:tc>
        <w:tc>
          <w:tcPr>
            <w:tcW w:w="969" w:type="dxa"/>
            <w:vAlign w:val="bottom"/>
          </w:tcPr>
          <w:p w14:paraId="0391EB62"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-0.051 (-0.065 to </w:t>
            </w:r>
          </w:p>
          <w:p w14:paraId="5D8AEB0C" w14:textId="0CCBDAB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-0.035)</w:t>
            </w:r>
          </w:p>
        </w:tc>
        <w:tc>
          <w:tcPr>
            <w:tcW w:w="851" w:type="dxa"/>
            <w:vAlign w:val="bottom"/>
          </w:tcPr>
          <w:p w14:paraId="15185A79"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-0.234 (-0.242 to </w:t>
            </w:r>
          </w:p>
          <w:p w14:paraId="35680280" w14:textId="029B264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-0.227)</w:t>
            </w:r>
          </w:p>
        </w:tc>
        <w:tc>
          <w:tcPr>
            <w:tcW w:w="832" w:type="dxa"/>
            <w:vAlign w:val="bottom"/>
          </w:tcPr>
          <w:p w14:paraId="7234CBDA" w14:textId="0727BA2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0.806 (0.797 to 0.814)</w:t>
            </w:r>
          </w:p>
        </w:tc>
        <w:tc>
          <w:tcPr>
            <w:tcW w:w="916" w:type="dxa"/>
            <w:vAlign w:val="bottom"/>
          </w:tcPr>
          <w:p w14:paraId="6E7D64DA" w14:textId="20F47F7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0.416 (0.409 to 0.422)</w:t>
            </w:r>
          </w:p>
        </w:tc>
        <w:tc>
          <w:tcPr>
            <w:tcW w:w="850" w:type="dxa"/>
            <w:vAlign w:val="bottom"/>
          </w:tcPr>
          <w:p w14:paraId="5B0C2516"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-0.268 (-0.281 to </w:t>
            </w:r>
          </w:p>
          <w:p w14:paraId="5B92E65F" w14:textId="367253F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-0.255)</w:t>
            </w:r>
          </w:p>
        </w:tc>
        <w:tc>
          <w:tcPr>
            <w:tcW w:w="850" w:type="dxa"/>
            <w:vAlign w:val="bottom"/>
          </w:tcPr>
          <w:p w14:paraId="71B4524E"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-0.222 (-0.229 to </w:t>
            </w:r>
          </w:p>
          <w:p w14:paraId="2D9CA8FF" w14:textId="2D2EA673"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-0.214)</w:t>
            </w:r>
          </w:p>
        </w:tc>
      </w:tr>
      <w:tr w:rsidR="00B738C4" w:rsidRPr="00F46E94" w14:paraId="25A5C837" w14:textId="77777777" w:rsidTr="004F2EE0">
        <w:tc>
          <w:tcPr>
            <w:tcW w:w="2410" w:type="dxa"/>
          </w:tcPr>
          <w:p w14:paraId="615BAEC2" w14:textId="77777777" w:rsidR="00B738C4" w:rsidRPr="00F46E94" w:rsidRDefault="00B738C4" w:rsidP="00B738C4">
            <w:pPr>
              <w:jc w:val="right"/>
              <w:rPr>
                <w:rFonts w:ascii="Times" w:hAnsi="Times"/>
                <w:sz w:val="20"/>
                <w:szCs w:val="20"/>
              </w:rPr>
            </w:pPr>
            <w:r w:rsidRPr="00F46E94">
              <w:rPr>
                <w:rFonts w:ascii="Times" w:hAnsi="Times"/>
                <w:sz w:val="20"/>
                <w:szCs w:val="20"/>
              </w:rPr>
              <w:t>Geometric mean</w:t>
            </w:r>
          </w:p>
        </w:tc>
        <w:tc>
          <w:tcPr>
            <w:tcW w:w="950" w:type="dxa"/>
            <w:vAlign w:val="bottom"/>
          </w:tcPr>
          <w:p w14:paraId="154C2E02" w14:textId="49EAA40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0.815 (0.807 to 0.823)</w:t>
            </w:r>
          </w:p>
        </w:tc>
        <w:tc>
          <w:tcPr>
            <w:tcW w:w="916" w:type="dxa"/>
            <w:vAlign w:val="bottom"/>
          </w:tcPr>
          <w:p w14:paraId="268DBAED" w14:textId="56CBB3D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0.421 (0.413 to 0.428)</w:t>
            </w:r>
          </w:p>
        </w:tc>
        <w:tc>
          <w:tcPr>
            <w:tcW w:w="969" w:type="dxa"/>
            <w:vAlign w:val="bottom"/>
          </w:tcPr>
          <w:p w14:paraId="2648D26B" w14:textId="7799940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0.148 (0.133 to 0.163)</w:t>
            </w:r>
          </w:p>
        </w:tc>
        <w:tc>
          <w:tcPr>
            <w:tcW w:w="851" w:type="dxa"/>
            <w:vAlign w:val="bottom"/>
          </w:tcPr>
          <w:p w14:paraId="0B06CD07"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-0.243 (-0.252 to </w:t>
            </w:r>
          </w:p>
          <w:p w14:paraId="52BD0ED0" w14:textId="6A5CF3E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-0.235)</w:t>
            </w:r>
          </w:p>
        </w:tc>
        <w:tc>
          <w:tcPr>
            <w:tcW w:w="832" w:type="dxa"/>
            <w:vAlign w:val="bottom"/>
          </w:tcPr>
          <w:p w14:paraId="39EE2764" w14:textId="1A1DC3F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0.817 (0.809 to 0.825)</w:t>
            </w:r>
          </w:p>
        </w:tc>
        <w:tc>
          <w:tcPr>
            <w:tcW w:w="916" w:type="dxa"/>
            <w:vAlign w:val="bottom"/>
          </w:tcPr>
          <w:p w14:paraId="0069FB67" w14:textId="7F048E3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 (0.413 to 0.426)</w:t>
            </w:r>
          </w:p>
        </w:tc>
        <w:tc>
          <w:tcPr>
            <w:tcW w:w="850" w:type="dxa"/>
            <w:vAlign w:val="bottom"/>
          </w:tcPr>
          <w:p w14:paraId="1BBBC390"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-0.016 (-0.03 to </w:t>
            </w:r>
          </w:p>
          <w:p w14:paraId="7CDE4A3F" w14:textId="2CF3B036"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-0.001)</w:t>
            </w:r>
          </w:p>
        </w:tc>
        <w:tc>
          <w:tcPr>
            <w:tcW w:w="850" w:type="dxa"/>
            <w:vAlign w:val="bottom"/>
          </w:tcPr>
          <w:p w14:paraId="7639D987"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-0.228 (-0.236 to </w:t>
            </w:r>
          </w:p>
          <w:p w14:paraId="76D35D0E" w14:textId="0052740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-0.221)</w:t>
            </w:r>
          </w:p>
        </w:tc>
      </w:tr>
      <w:tr w:rsidR="00B738C4" w:rsidRPr="00F46E94" w14:paraId="6618FEE5" w14:textId="77777777" w:rsidTr="004F2EE0">
        <w:tc>
          <w:tcPr>
            <w:tcW w:w="2410" w:type="dxa"/>
          </w:tcPr>
          <w:p w14:paraId="63FEAFA2" w14:textId="77777777" w:rsidR="00B738C4" w:rsidRPr="00F46E94" w:rsidRDefault="00B738C4" w:rsidP="00B738C4">
            <w:pPr>
              <w:rPr>
                <w:rFonts w:ascii="Times" w:hAnsi="Times"/>
                <w:sz w:val="20"/>
                <w:szCs w:val="20"/>
              </w:rPr>
            </w:pPr>
            <w:r w:rsidRPr="00F46E94">
              <w:rPr>
                <w:rFonts w:ascii="Times" w:hAnsi="Times"/>
                <w:sz w:val="20"/>
                <w:szCs w:val="20"/>
              </w:rPr>
              <w:t>Development cohort size weighting</w:t>
            </w:r>
          </w:p>
        </w:tc>
        <w:tc>
          <w:tcPr>
            <w:tcW w:w="950" w:type="dxa"/>
            <w:vAlign w:val="bottom"/>
          </w:tcPr>
          <w:p w14:paraId="3CA4C8E5" w14:textId="77777777" w:rsidR="00B738C4" w:rsidRPr="001C6874" w:rsidRDefault="00B738C4" w:rsidP="00B738C4">
            <w:pPr>
              <w:jc w:val="center"/>
              <w:rPr>
                <w:rFonts w:ascii="Times" w:hAnsi="Times"/>
                <w:sz w:val="20"/>
                <w:szCs w:val="20"/>
              </w:rPr>
            </w:pPr>
          </w:p>
        </w:tc>
        <w:tc>
          <w:tcPr>
            <w:tcW w:w="916" w:type="dxa"/>
            <w:vAlign w:val="bottom"/>
          </w:tcPr>
          <w:p w14:paraId="18BBDA60" w14:textId="77777777" w:rsidR="00B738C4" w:rsidRPr="001C6874" w:rsidRDefault="00B738C4" w:rsidP="00B738C4">
            <w:pPr>
              <w:jc w:val="center"/>
              <w:rPr>
                <w:rFonts w:ascii="Times" w:hAnsi="Times"/>
                <w:sz w:val="20"/>
                <w:szCs w:val="20"/>
              </w:rPr>
            </w:pPr>
          </w:p>
        </w:tc>
        <w:tc>
          <w:tcPr>
            <w:tcW w:w="969" w:type="dxa"/>
            <w:vAlign w:val="bottom"/>
          </w:tcPr>
          <w:p w14:paraId="79B55EE7" w14:textId="77777777" w:rsidR="00B738C4" w:rsidRPr="001C6874" w:rsidRDefault="00B738C4" w:rsidP="00B738C4">
            <w:pPr>
              <w:jc w:val="center"/>
              <w:rPr>
                <w:rFonts w:ascii="Times" w:hAnsi="Times"/>
                <w:sz w:val="20"/>
                <w:szCs w:val="20"/>
              </w:rPr>
            </w:pPr>
          </w:p>
        </w:tc>
        <w:tc>
          <w:tcPr>
            <w:tcW w:w="851" w:type="dxa"/>
            <w:vAlign w:val="bottom"/>
          </w:tcPr>
          <w:p w14:paraId="3E06AF71" w14:textId="77777777" w:rsidR="00B738C4" w:rsidRPr="001C6874" w:rsidRDefault="00B738C4" w:rsidP="00B738C4">
            <w:pPr>
              <w:jc w:val="center"/>
              <w:rPr>
                <w:rFonts w:ascii="Times" w:hAnsi="Times"/>
                <w:sz w:val="20"/>
                <w:szCs w:val="20"/>
              </w:rPr>
            </w:pPr>
          </w:p>
        </w:tc>
        <w:tc>
          <w:tcPr>
            <w:tcW w:w="832" w:type="dxa"/>
            <w:vAlign w:val="bottom"/>
          </w:tcPr>
          <w:p w14:paraId="21854EB4" w14:textId="77777777" w:rsidR="00B738C4" w:rsidRPr="001C6874" w:rsidRDefault="00B738C4" w:rsidP="00B738C4">
            <w:pPr>
              <w:jc w:val="center"/>
              <w:rPr>
                <w:rFonts w:ascii="Times" w:hAnsi="Times"/>
                <w:sz w:val="20"/>
                <w:szCs w:val="20"/>
              </w:rPr>
            </w:pPr>
          </w:p>
        </w:tc>
        <w:tc>
          <w:tcPr>
            <w:tcW w:w="916" w:type="dxa"/>
            <w:vAlign w:val="bottom"/>
          </w:tcPr>
          <w:p w14:paraId="12292244" w14:textId="77777777" w:rsidR="00B738C4" w:rsidRPr="001C6874" w:rsidRDefault="00B738C4" w:rsidP="00B738C4">
            <w:pPr>
              <w:jc w:val="center"/>
              <w:rPr>
                <w:rFonts w:ascii="Times" w:hAnsi="Times"/>
                <w:sz w:val="20"/>
                <w:szCs w:val="20"/>
              </w:rPr>
            </w:pPr>
          </w:p>
        </w:tc>
        <w:tc>
          <w:tcPr>
            <w:tcW w:w="850" w:type="dxa"/>
            <w:vAlign w:val="bottom"/>
          </w:tcPr>
          <w:p w14:paraId="4F143A22" w14:textId="77777777" w:rsidR="00B738C4" w:rsidRPr="001C6874" w:rsidRDefault="00B738C4" w:rsidP="00B738C4">
            <w:pPr>
              <w:jc w:val="center"/>
              <w:rPr>
                <w:rFonts w:ascii="Times" w:hAnsi="Times"/>
                <w:sz w:val="20"/>
                <w:szCs w:val="20"/>
              </w:rPr>
            </w:pPr>
          </w:p>
        </w:tc>
        <w:tc>
          <w:tcPr>
            <w:tcW w:w="850" w:type="dxa"/>
            <w:vAlign w:val="bottom"/>
          </w:tcPr>
          <w:p w14:paraId="5607035E" w14:textId="77777777" w:rsidR="00B738C4" w:rsidRPr="001C6874" w:rsidRDefault="00B738C4" w:rsidP="00B738C4">
            <w:pPr>
              <w:jc w:val="center"/>
              <w:rPr>
                <w:rFonts w:ascii="Times" w:hAnsi="Times"/>
                <w:sz w:val="20"/>
                <w:szCs w:val="20"/>
              </w:rPr>
            </w:pPr>
          </w:p>
        </w:tc>
      </w:tr>
      <w:tr w:rsidR="00B738C4" w:rsidRPr="00F46E94" w14:paraId="7617C2F1" w14:textId="77777777" w:rsidTr="004F2EE0">
        <w:tc>
          <w:tcPr>
            <w:tcW w:w="2410" w:type="dxa"/>
          </w:tcPr>
          <w:p w14:paraId="67F7778C" w14:textId="77777777" w:rsidR="00B738C4" w:rsidRPr="00F46E94" w:rsidRDefault="00B738C4" w:rsidP="00B738C4">
            <w:pPr>
              <w:jc w:val="right"/>
              <w:rPr>
                <w:rFonts w:ascii="Times" w:hAnsi="Times"/>
                <w:sz w:val="20"/>
                <w:szCs w:val="20"/>
              </w:rPr>
            </w:pPr>
            <w:r w:rsidRPr="00F46E94">
              <w:rPr>
                <w:rFonts w:ascii="Times" w:hAnsi="Times"/>
                <w:sz w:val="20"/>
                <w:szCs w:val="20"/>
              </w:rPr>
              <w:t>Arithmetic mean</w:t>
            </w:r>
          </w:p>
        </w:tc>
        <w:tc>
          <w:tcPr>
            <w:tcW w:w="950" w:type="dxa"/>
            <w:vAlign w:val="bottom"/>
          </w:tcPr>
          <w:p w14:paraId="1BB22654" w14:textId="49A43B7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0.825 (0.817 to 0.834)</w:t>
            </w:r>
          </w:p>
        </w:tc>
        <w:tc>
          <w:tcPr>
            <w:tcW w:w="916" w:type="dxa"/>
            <w:vAlign w:val="bottom"/>
          </w:tcPr>
          <w:p w14:paraId="1C7530A5" w14:textId="5FBF145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0.478 (0.47 to 0.485)</w:t>
            </w:r>
          </w:p>
        </w:tc>
        <w:tc>
          <w:tcPr>
            <w:tcW w:w="969" w:type="dxa"/>
            <w:vAlign w:val="bottom"/>
          </w:tcPr>
          <w:p w14:paraId="56D7F265" w14:textId="1D9AD05E"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-0.314 (-0.327 to -0.3</w:t>
            </w:r>
            <w:r w:rsidR="003E606E">
              <w:rPr>
                <w:rFonts w:ascii="Times" w:hAnsi="Times" w:cs="Calibri"/>
                <w:color w:val="000000"/>
                <w:sz w:val="20"/>
                <w:szCs w:val="20"/>
              </w:rPr>
              <w:t>00</w:t>
            </w:r>
            <w:r w:rsidRPr="001C6874">
              <w:rPr>
                <w:rFonts w:ascii="Times" w:hAnsi="Times" w:cs="Calibri"/>
                <w:color w:val="000000"/>
                <w:sz w:val="20"/>
                <w:szCs w:val="20"/>
              </w:rPr>
              <w:t>)</w:t>
            </w:r>
          </w:p>
        </w:tc>
        <w:tc>
          <w:tcPr>
            <w:tcW w:w="851" w:type="dxa"/>
            <w:vAlign w:val="bottom"/>
          </w:tcPr>
          <w:p w14:paraId="698DF1A8"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-0.011 (-0.011 to </w:t>
            </w:r>
          </w:p>
          <w:p w14:paraId="357AFF55" w14:textId="1485BC1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-0.01)</w:t>
            </w:r>
          </w:p>
        </w:tc>
        <w:tc>
          <w:tcPr>
            <w:tcW w:w="832" w:type="dxa"/>
            <w:vAlign w:val="bottom"/>
          </w:tcPr>
          <w:p w14:paraId="4AA23645" w14:textId="02F4758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0.829 (0.821 to 0.837)</w:t>
            </w:r>
          </w:p>
        </w:tc>
        <w:tc>
          <w:tcPr>
            <w:tcW w:w="916" w:type="dxa"/>
            <w:vAlign w:val="bottom"/>
          </w:tcPr>
          <w:p w14:paraId="4C08DF77" w14:textId="007A27A6"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0.467 (0.46 to 0.474)</w:t>
            </w:r>
          </w:p>
        </w:tc>
        <w:tc>
          <w:tcPr>
            <w:tcW w:w="850" w:type="dxa"/>
            <w:vAlign w:val="bottom"/>
          </w:tcPr>
          <w:p w14:paraId="005B4EAF"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-0.578 (-0.589 to </w:t>
            </w:r>
          </w:p>
          <w:p w14:paraId="0B71AF60" w14:textId="5B6D04B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-0.566)</w:t>
            </w:r>
          </w:p>
        </w:tc>
        <w:tc>
          <w:tcPr>
            <w:tcW w:w="850" w:type="dxa"/>
            <w:vAlign w:val="bottom"/>
          </w:tcPr>
          <w:p w14:paraId="1DAEFD4B" w14:textId="77777777" w:rsidR="003E606E"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-0.01 </w:t>
            </w:r>
          </w:p>
          <w:p w14:paraId="55AC4018" w14:textId="77777777" w:rsidR="003E606E" w:rsidRDefault="00B738C4" w:rsidP="003E606E">
            <w:pPr>
              <w:jc w:val="center"/>
              <w:rPr>
                <w:rFonts w:ascii="Times" w:hAnsi="Times" w:cs="Calibri"/>
                <w:color w:val="000000"/>
                <w:sz w:val="20"/>
                <w:szCs w:val="20"/>
              </w:rPr>
            </w:pPr>
            <w:r w:rsidRPr="001C6874">
              <w:rPr>
                <w:rFonts w:ascii="Times" w:hAnsi="Times" w:cs="Calibri"/>
                <w:color w:val="000000"/>
                <w:sz w:val="20"/>
                <w:szCs w:val="20"/>
              </w:rPr>
              <w:t xml:space="preserve">(-0.01 to </w:t>
            </w:r>
          </w:p>
          <w:p w14:paraId="2361B2DE" w14:textId="62B505CC" w:rsidR="00B738C4" w:rsidRPr="003E606E" w:rsidRDefault="00B738C4" w:rsidP="003E606E">
            <w:pPr>
              <w:jc w:val="center"/>
              <w:rPr>
                <w:rFonts w:ascii="Times" w:hAnsi="Times" w:cs="Calibri"/>
                <w:color w:val="000000"/>
                <w:sz w:val="20"/>
                <w:szCs w:val="20"/>
              </w:rPr>
            </w:pPr>
            <w:r w:rsidRPr="001C6874">
              <w:rPr>
                <w:rFonts w:ascii="Times" w:hAnsi="Times" w:cs="Calibri"/>
                <w:color w:val="000000"/>
                <w:sz w:val="20"/>
                <w:szCs w:val="20"/>
              </w:rPr>
              <w:t>-0.01)</w:t>
            </w:r>
          </w:p>
        </w:tc>
      </w:tr>
      <w:tr w:rsidR="00B738C4" w:rsidRPr="00F46E94" w14:paraId="70165285" w14:textId="77777777" w:rsidTr="004F2EE0">
        <w:tc>
          <w:tcPr>
            <w:tcW w:w="2410" w:type="dxa"/>
          </w:tcPr>
          <w:p w14:paraId="089E7EA8" w14:textId="77777777" w:rsidR="00B738C4" w:rsidRPr="00F46E94" w:rsidRDefault="00B738C4" w:rsidP="00B738C4">
            <w:pPr>
              <w:jc w:val="right"/>
              <w:rPr>
                <w:rFonts w:ascii="Times" w:hAnsi="Times"/>
                <w:sz w:val="20"/>
                <w:szCs w:val="20"/>
              </w:rPr>
            </w:pPr>
            <w:r w:rsidRPr="00F46E94">
              <w:rPr>
                <w:rFonts w:ascii="Times" w:hAnsi="Times"/>
                <w:sz w:val="20"/>
                <w:szCs w:val="20"/>
              </w:rPr>
              <w:t>Geometric mean</w:t>
            </w:r>
          </w:p>
        </w:tc>
        <w:tc>
          <w:tcPr>
            <w:tcW w:w="950" w:type="dxa"/>
            <w:vAlign w:val="bottom"/>
          </w:tcPr>
          <w:p w14:paraId="436DA41C" w14:textId="3C8A660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0.825 (0.817 to 0.834)</w:t>
            </w:r>
          </w:p>
        </w:tc>
        <w:tc>
          <w:tcPr>
            <w:tcW w:w="916" w:type="dxa"/>
            <w:vAlign w:val="bottom"/>
          </w:tcPr>
          <w:p w14:paraId="603D9F09" w14:textId="407D757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0.479 (0.472 to 0.487)</w:t>
            </w:r>
          </w:p>
        </w:tc>
        <w:tc>
          <w:tcPr>
            <w:tcW w:w="969" w:type="dxa"/>
            <w:vAlign w:val="bottom"/>
          </w:tcPr>
          <w:p w14:paraId="739F63F7"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-0.048 (-0.062 to </w:t>
            </w:r>
          </w:p>
          <w:p w14:paraId="370B0672" w14:textId="3F3872F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-0.034)</w:t>
            </w:r>
          </w:p>
        </w:tc>
        <w:tc>
          <w:tcPr>
            <w:tcW w:w="851" w:type="dxa"/>
            <w:vAlign w:val="bottom"/>
          </w:tcPr>
          <w:p w14:paraId="59A05C11"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-0.014 (-0.015 to </w:t>
            </w:r>
          </w:p>
          <w:p w14:paraId="3D0305A7" w14:textId="25F8ECC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-0.014)</w:t>
            </w:r>
          </w:p>
        </w:tc>
        <w:tc>
          <w:tcPr>
            <w:tcW w:w="832" w:type="dxa"/>
            <w:vAlign w:val="bottom"/>
          </w:tcPr>
          <w:p w14:paraId="37FCA106" w14:textId="774CE9B2"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0.829 (0.821 to 0.838)</w:t>
            </w:r>
          </w:p>
        </w:tc>
        <w:tc>
          <w:tcPr>
            <w:tcW w:w="916" w:type="dxa"/>
            <w:vAlign w:val="bottom"/>
          </w:tcPr>
          <w:p w14:paraId="71BA3659" w14:textId="32319D86"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0.469 (0.462 to 0.476)</w:t>
            </w:r>
          </w:p>
        </w:tc>
        <w:tc>
          <w:tcPr>
            <w:tcW w:w="850" w:type="dxa"/>
            <w:vAlign w:val="bottom"/>
          </w:tcPr>
          <w:p w14:paraId="63CC3B2A"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-0.335 (-0.347 to </w:t>
            </w:r>
          </w:p>
          <w:p w14:paraId="0FC3E600" w14:textId="4A4C14F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-0.321)</w:t>
            </w:r>
          </w:p>
        </w:tc>
        <w:tc>
          <w:tcPr>
            <w:tcW w:w="850" w:type="dxa"/>
            <w:vAlign w:val="bottom"/>
          </w:tcPr>
          <w:p w14:paraId="35088AE5"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-0.011 (-0.012 to</w:t>
            </w:r>
          </w:p>
          <w:p w14:paraId="695B569A" w14:textId="6BDA695A" w:rsidR="00B738C4" w:rsidRPr="001C6874" w:rsidRDefault="00B738C4" w:rsidP="00B738C4">
            <w:pPr>
              <w:jc w:val="center"/>
              <w:rPr>
                <w:rFonts w:ascii="Times" w:hAnsi="Times"/>
                <w:sz w:val="20"/>
                <w:szCs w:val="20"/>
              </w:rPr>
            </w:pPr>
            <w:r w:rsidRPr="001C6874">
              <w:rPr>
                <w:rFonts w:ascii="Times" w:hAnsi="Times" w:cs="Calibri"/>
                <w:color w:val="000000"/>
                <w:sz w:val="20"/>
                <w:szCs w:val="20"/>
              </w:rPr>
              <w:t xml:space="preserve"> -0.011)</w:t>
            </w:r>
          </w:p>
        </w:tc>
      </w:tr>
      <w:tr w:rsidR="00B738C4" w:rsidRPr="00F46E94" w14:paraId="63B1D308" w14:textId="77777777" w:rsidTr="004F2EE0">
        <w:tc>
          <w:tcPr>
            <w:tcW w:w="2410" w:type="dxa"/>
          </w:tcPr>
          <w:p w14:paraId="2368ACD5" w14:textId="77777777" w:rsidR="00B738C4" w:rsidRPr="00F46E94" w:rsidRDefault="00B738C4" w:rsidP="00B738C4">
            <w:pPr>
              <w:rPr>
                <w:rFonts w:ascii="Times" w:hAnsi="Times"/>
                <w:sz w:val="20"/>
                <w:szCs w:val="20"/>
              </w:rPr>
            </w:pPr>
            <w:r w:rsidRPr="00F46E94">
              <w:rPr>
                <w:rFonts w:ascii="Times" w:hAnsi="Times"/>
                <w:sz w:val="20"/>
                <w:szCs w:val="20"/>
              </w:rPr>
              <w:t>Development AUROC weighting</w:t>
            </w:r>
          </w:p>
        </w:tc>
        <w:tc>
          <w:tcPr>
            <w:tcW w:w="950" w:type="dxa"/>
            <w:vAlign w:val="bottom"/>
          </w:tcPr>
          <w:p w14:paraId="01BB2C3E" w14:textId="77777777" w:rsidR="00B738C4" w:rsidRPr="001C6874" w:rsidRDefault="00B738C4" w:rsidP="00B738C4">
            <w:pPr>
              <w:jc w:val="center"/>
              <w:rPr>
                <w:rFonts w:ascii="Times" w:hAnsi="Times"/>
                <w:sz w:val="20"/>
                <w:szCs w:val="20"/>
              </w:rPr>
            </w:pPr>
          </w:p>
        </w:tc>
        <w:tc>
          <w:tcPr>
            <w:tcW w:w="916" w:type="dxa"/>
            <w:vAlign w:val="bottom"/>
          </w:tcPr>
          <w:p w14:paraId="049CF73B" w14:textId="77777777" w:rsidR="00B738C4" w:rsidRPr="001C6874" w:rsidRDefault="00B738C4" w:rsidP="00B738C4">
            <w:pPr>
              <w:jc w:val="center"/>
              <w:rPr>
                <w:rFonts w:ascii="Times" w:hAnsi="Times"/>
                <w:sz w:val="20"/>
                <w:szCs w:val="20"/>
              </w:rPr>
            </w:pPr>
          </w:p>
        </w:tc>
        <w:tc>
          <w:tcPr>
            <w:tcW w:w="969" w:type="dxa"/>
            <w:vAlign w:val="bottom"/>
          </w:tcPr>
          <w:p w14:paraId="14C54876" w14:textId="77777777" w:rsidR="00B738C4" w:rsidRPr="001C6874" w:rsidRDefault="00B738C4" w:rsidP="00B738C4">
            <w:pPr>
              <w:jc w:val="center"/>
              <w:rPr>
                <w:rFonts w:ascii="Times" w:hAnsi="Times"/>
                <w:sz w:val="20"/>
                <w:szCs w:val="20"/>
              </w:rPr>
            </w:pPr>
          </w:p>
        </w:tc>
        <w:tc>
          <w:tcPr>
            <w:tcW w:w="851" w:type="dxa"/>
            <w:vAlign w:val="bottom"/>
          </w:tcPr>
          <w:p w14:paraId="6F799FEA" w14:textId="77777777" w:rsidR="00B738C4" w:rsidRPr="001C6874" w:rsidRDefault="00B738C4" w:rsidP="00B738C4">
            <w:pPr>
              <w:jc w:val="center"/>
              <w:rPr>
                <w:rFonts w:ascii="Times" w:hAnsi="Times"/>
                <w:sz w:val="20"/>
                <w:szCs w:val="20"/>
              </w:rPr>
            </w:pPr>
          </w:p>
        </w:tc>
        <w:tc>
          <w:tcPr>
            <w:tcW w:w="832" w:type="dxa"/>
            <w:vAlign w:val="bottom"/>
          </w:tcPr>
          <w:p w14:paraId="27F8D069" w14:textId="77777777" w:rsidR="00B738C4" w:rsidRPr="001C6874" w:rsidRDefault="00B738C4" w:rsidP="00B738C4">
            <w:pPr>
              <w:jc w:val="center"/>
              <w:rPr>
                <w:rFonts w:ascii="Times" w:hAnsi="Times"/>
                <w:sz w:val="20"/>
                <w:szCs w:val="20"/>
              </w:rPr>
            </w:pPr>
          </w:p>
        </w:tc>
        <w:tc>
          <w:tcPr>
            <w:tcW w:w="916" w:type="dxa"/>
            <w:vAlign w:val="bottom"/>
          </w:tcPr>
          <w:p w14:paraId="0F600BE9" w14:textId="77777777" w:rsidR="00B738C4" w:rsidRPr="001C6874" w:rsidRDefault="00B738C4" w:rsidP="00B738C4">
            <w:pPr>
              <w:jc w:val="center"/>
              <w:rPr>
                <w:rFonts w:ascii="Times" w:hAnsi="Times"/>
                <w:sz w:val="20"/>
                <w:szCs w:val="20"/>
              </w:rPr>
            </w:pPr>
          </w:p>
        </w:tc>
        <w:tc>
          <w:tcPr>
            <w:tcW w:w="850" w:type="dxa"/>
            <w:vAlign w:val="bottom"/>
          </w:tcPr>
          <w:p w14:paraId="72B5B339" w14:textId="77777777" w:rsidR="00B738C4" w:rsidRPr="001C6874" w:rsidRDefault="00B738C4" w:rsidP="00B738C4">
            <w:pPr>
              <w:jc w:val="center"/>
              <w:rPr>
                <w:rFonts w:ascii="Times" w:hAnsi="Times"/>
                <w:sz w:val="20"/>
                <w:szCs w:val="20"/>
              </w:rPr>
            </w:pPr>
          </w:p>
        </w:tc>
        <w:tc>
          <w:tcPr>
            <w:tcW w:w="850" w:type="dxa"/>
            <w:vAlign w:val="bottom"/>
          </w:tcPr>
          <w:p w14:paraId="3FA979C8" w14:textId="77777777" w:rsidR="00B738C4" w:rsidRPr="001C6874" w:rsidRDefault="00B738C4" w:rsidP="00B738C4">
            <w:pPr>
              <w:jc w:val="center"/>
              <w:rPr>
                <w:rFonts w:ascii="Times" w:hAnsi="Times"/>
                <w:sz w:val="20"/>
                <w:szCs w:val="20"/>
              </w:rPr>
            </w:pPr>
          </w:p>
        </w:tc>
      </w:tr>
      <w:tr w:rsidR="00B738C4" w:rsidRPr="00F46E94" w14:paraId="523735DF" w14:textId="77777777" w:rsidTr="004F2EE0">
        <w:tc>
          <w:tcPr>
            <w:tcW w:w="2410" w:type="dxa"/>
          </w:tcPr>
          <w:p w14:paraId="37F9D0E5" w14:textId="77777777" w:rsidR="00B738C4" w:rsidRPr="00F46E94" w:rsidRDefault="00B738C4" w:rsidP="00B738C4">
            <w:pPr>
              <w:jc w:val="right"/>
              <w:rPr>
                <w:rFonts w:ascii="Times" w:hAnsi="Times"/>
                <w:sz w:val="20"/>
                <w:szCs w:val="20"/>
              </w:rPr>
            </w:pPr>
            <w:r w:rsidRPr="00F46E94">
              <w:rPr>
                <w:rFonts w:ascii="Times" w:hAnsi="Times"/>
                <w:sz w:val="20"/>
                <w:szCs w:val="20"/>
              </w:rPr>
              <w:t>Arithmetic mean</w:t>
            </w:r>
          </w:p>
        </w:tc>
        <w:tc>
          <w:tcPr>
            <w:tcW w:w="950" w:type="dxa"/>
            <w:vAlign w:val="bottom"/>
          </w:tcPr>
          <w:p w14:paraId="05CFA5C1" w14:textId="2477EE0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0.819 (0.811 to 0.827)</w:t>
            </w:r>
          </w:p>
        </w:tc>
        <w:tc>
          <w:tcPr>
            <w:tcW w:w="916" w:type="dxa"/>
            <w:vAlign w:val="bottom"/>
          </w:tcPr>
          <w:p w14:paraId="0A16984F" w14:textId="2810918E"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0.441 (0.434 to 0.448)</w:t>
            </w:r>
          </w:p>
        </w:tc>
        <w:tc>
          <w:tcPr>
            <w:tcW w:w="969" w:type="dxa"/>
            <w:vAlign w:val="bottom"/>
          </w:tcPr>
          <w:p w14:paraId="1FDDD536" w14:textId="428130D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-0.003 (-0.018 to 0.012)</w:t>
            </w:r>
          </w:p>
        </w:tc>
        <w:tc>
          <w:tcPr>
            <w:tcW w:w="851" w:type="dxa"/>
            <w:vAlign w:val="bottom"/>
          </w:tcPr>
          <w:p w14:paraId="56D7475C"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-0.232 (-0.24 to </w:t>
            </w:r>
          </w:p>
          <w:p w14:paraId="1C49292C" w14:textId="4A41BC0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-0.224)</w:t>
            </w:r>
          </w:p>
        </w:tc>
        <w:tc>
          <w:tcPr>
            <w:tcW w:w="832" w:type="dxa"/>
            <w:vAlign w:val="bottom"/>
          </w:tcPr>
          <w:p w14:paraId="3DBD4B6F" w14:textId="5CAE39F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0.811 (0.803 to 0.82)</w:t>
            </w:r>
          </w:p>
        </w:tc>
        <w:tc>
          <w:tcPr>
            <w:tcW w:w="916" w:type="dxa"/>
            <w:vAlign w:val="bottom"/>
          </w:tcPr>
          <w:p w14:paraId="2203C1FC" w14:textId="01F00D0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0.426 (0.419 to 0.432)</w:t>
            </w:r>
          </w:p>
        </w:tc>
        <w:tc>
          <w:tcPr>
            <w:tcW w:w="850" w:type="dxa"/>
            <w:vAlign w:val="bottom"/>
          </w:tcPr>
          <w:p w14:paraId="6AB59107"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-0.193 (-0.205 to </w:t>
            </w:r>
          </w:p>
          <w:p w14:paraId="0535A02A" w14:textId="4C1C09E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-0.179)</w:t>
            </w:r>
          </w:p>
        </w:tc>
        <w:tc>
          <w:tcPr>
            <w:tcW w:w="850" w:type="dxa"/>
            <w:vAlign w:val="bottom"/>
          </w:tcPr>
          <w:p w14:paraId="47008E0C"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-0.221 (-0.228 to </w:t>
            </w:r>
          </w:p>
          <w:p w14:paraId="754E26E6" w14:textId="4EF5CE8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-0.214)</w:t>
            </w:r>
          </w:p>
        </w:tc>
      </w:tr>
      <w:tr w:rsidR="00B738C4" w:rsidRPr="00F46E94" w14:paraId="530C2494" w14:textId="77777777" w:rsidTr="004F2EE0">
        <w:tc>
          <w:tcPr>
            <w:tcW w:w="2410" w:type="dxa"/>
          </w:tcPr>
          <w:p w14:paraId="2B1A90A4" w14:textId="77777777" w:rsidR="00B738C4" w:rsidRPr="00F46E94" w:rsidRDefault="00B738C4" w:rsidP="00B738C4">
            <w:pPr>
              <w:jc w:val="right"/>
              <w:rPr>
                <w:rFonts w:ascii="Times" w:hAnsi="Times"/>
                <w:sz w:val="20"/>
                <w:szCs w:val="20"/>
              </w:rPr>
            </w:pPr>
            <w:r w:rsidRPr="00F46E94">
              <w:rPr>
                <w:rFonts w:ascii="Times" w:hAnsi="Times"/>
                <w:sz w:val="20"/>
                <w:szCs w:val="20"/>
              </w:rPr>
              <w:t>Geometric mean</w:t>
            </w:r>
          </w:p>
        </w:tc>
        <w:tc>
          <w:tcPr>
            <w:tcW w:w="950" w:type="dxa"/>
            <w:vAlign w:val="bottom"/>
          </w:tcPr>
          <w:p w14:paraId="352BBB3F" w14:textId="27F48A0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0.816 (0.808 to 0.824)</w:t>
            </w:r>
          </w:p>
        </w:tc>
        <w:tc>
          <w:tcPr>
            <w:tcW w:w="916" w:type="dxa"/>
            <w:vAlign w:val="bottom"/>
          </w:tcPr>
          <w:p w14:paraId="69BB274B" w14:textId="1EACABF6"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0.422 (0.415 to 0.429)</w:t>
            </w:r>
          </w:p>
        </w:tc>
        <w:tc>
          <w:tcPr>
            <w:tcW w:w="969" w:type="dxa"/>
            <w:vAlign w:val="bottom"/>
          </w:tcPr>
          <w:p w14:paraId="1E793E1F"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-0.023 </w:t>
            </w:r>
          </w:p>
          <w:p w14:paraId="25A46100" w14:textId="7AEAD84F"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(-0.037 to </w:t>
            </w:r>
          </w:p>
          <w:p w14:paraId="4BDF460E" w14:textId="6B7293FE"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-0.007)</w:t>
            </w:r>
          </w:p>
        </w:tc>
        <w:tc>
          <w:tcPr>
            <w:tcW w:w="851" w:type="dxa"/>
            <w:vAlign w:val="bottom"/>
          </w:tcPr>
          <w:p w14:paraId="5A00AF0D"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-0.23 </w:t>
            </w:r>
          </w:p>
          <w:p w14:paraId="44A09895" w14:textId="51B64EFA"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(-0.238 to </w:t>
            </w:r>
          </w:p>
          <w:p w14:paraId="4F8F70CF" w14:textId="30E4626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-0.222)</w:t>
            </w:r>
          </w:p>
        </w:tc>
        <w:tc>
          <w:tcPr>
            <w:tcW w:w="832" w:type="dxa"/>
            <w:vAlign w:val="bottom"/>
          </w:tcPr>
          <w:p w14:paraId="4CE79A5A" w14:textId="22F2A38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0.819 (0.811 to 0.827)</w:t>
            </w:r>
          </w:p>
        </w:tc>
        <w:tc>
          <w:tcPr>
            <w:tcW w:w="916" w:type="dxa"/>
            <w:vAlign w:val="bottom"/>
          </w:tcPr>
          <w:p w14:paraId="6C1950C6" w14:textId="0017BAB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0.423 (0.416 to 0.43)</w:t>
            </w:r>
          </w:p>
        </w:tc>
        <w:tc>
          <w:tcPr>
            <w:tcW w:w="850" w:type="dxa"/>
            <w:vAlign w:val="bottom"/>
          </w:tcPr>
          <w:p w14:paraId="671743DC"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-0.157 (-0.17 to </w:t>
            </w:r>
          </w:p>
          <w:p w14:paraId="223CB338" w14:textId="6E87B42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-0.143)</w:t>
            </w:r>
          </w:p>
        </w:tc>
        <w:tc>
          <w:tcPr>
            <w:tcW w:w="850" w:type="dxa"/>
            <w:vAlign w:val="bottom"/>
          </w:tcPr>
          <w:p w14:paraId="4B147E37"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-0.215 (-0.222 to </w:t>
            </w:r>
          </w:p>
          <w:p w14:paraId="0DB4256B" w14:textId="4A20100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-0.207)</w:t>
            </w:r>
          </w:p>
        </w:tc>
      </w:tr>
      <w:tr w:rsidR="00B738C4" w:rsidRPr="00F46E94" w14:paraId="32354036" w14:textId="77777777" w:rsidTr="004F2EE0">
        <w:tc>
          <w:tcPr>
            <w:tcW w:w="2410" w:type="dxa"/>
          </w:tcPr>
          <w:p w14:paraId="2F088FA0" w14:textId="77777777" w:rsidR="00B738C4" w:rsidRPr="00F46E94" w:rsidRDefault="00B738C4" w:rsidP="00B738C4">
            <w:pPr>
              <w:rPr>
                <w:rFonts w:ascii="Times" w:hAnsi="Times"/>
                <w:sz w:val="20"/>
                <w:szCs w:val="20"/>
              </w:rPr>
            </w:pPr>
            <w:r w:rsidRPr="00F46E94">
              <w:rPr>
                <w:rFonts w:ascii="Times" w:hAnsi="Times"/>
                <w:sz w:val="20"/>
                <w:szCs w:val="20"/>
              </w:rPr>
              <w:lastRenderedPageBreak/>
              <w:t>Similarity* weighting/selection</w:t>
            </w:r>
          </w:p>
        </w:tc>
        <w:tc>
          <w:tcPr>
            <w:tcW w:w="950" w:type="dxa"/>
            <w:vAlign w:val="bottom"/>
          </w:tcPr>
          <w:p w14:paraId="767AC3E4" w14:textId="77777777" w:rsidR="00B738C4" w:rsidRPr="001C6874" w:rsidRDefault="00B738C4" w:rsidP="00B738C4">
            <w:pPr>
              <w:jc w:val="center"/>
              <w:rPr>
                <w:rFonts w:ascii="Times" w:hAnsi="Times"/>
                <w:sz w:val="20"/>
                <w:szCs w:val="20"/>
              </w:rPr>
            </w:pPr>
          </w:p>
        </w:tc>
        <w:tc>
          <w:tcPr>
            <w:tcW w:w="916" w:type="dxa"/>
            <w:vAlign w:val="bottom"/>
          </w:tcPr>
          <w:p w14:paraId="5EB9E8B4" w14:textId="77777777" w:rsidR="00B738C4" w:rsidRPr="001C6874" w:rsidRDefault="00B738C4" w:rsidP="00B738C4">
            <w:pPr>
              <w:jc w:val="center"/>
              <w:rPr>
                <w:rFonts w:ascii="Times" w:hAnsi="Times"/>
                <w:sz w:val="20"/>
                <w:szCs w:val="20"/>
              </w:rPr>
            </w:pPr>
          </w:p>
        </w:tc>
        <w:tc>
          <w:tcPr>
            <w:tcW w:w="969" w:type="dxa"/>
            <w:vAlign w:val="bottom"/>
          </w:tcPr>
          <w:p w14:paraId="1D212A5E" w14:textId="77777777" w:rsidR="00B738C4" w:rsidRPr="001C6874" w:rsidRDefault="00B738C4" w:rsidP="00B738C4">
            <w:pPr>
              <w:jc w:val="center"/>
              <w:rPr>
                <w:rFonts w:ascii="Times" w:hAnsi="Times"/>
                <w:sz w:val="20"/>
                <w:szCs w:val="20"/>
              </w:rPr>
            </w:pPr>
          </w:p>
        </w:tc>
        <w:tc>
          <w:tcPr>
            <w:tcW w:w="851" w:type="dxa"/>
            <w:vAlign w:val="bottom"/>
          </w:tcPr>
          <w:p w14:paraId="1C631DFC" w14:textId="77777777" w:rsidR="00B738C4" w:rsidRPr="001C6874" w:rsidRDefault="00B738C4" w:rsidP="00B738C4">
            <w:pPr>
              <w:jc w:val="center"/>
              <w:rPr>
                <w:rFonts w:ascii="Times" w:hAnsi="Times"/>
                <w:sz w:val="20"/>
                <w:szCs w:val="20"/>
              </w:rPr>
            </w:pPr>
          </w:p>
        </w:tc>
        <w:tc>
          <w:tcPr>
            <w:tcW w:w="832" w:type="dxa"/>
            <w:vAlign w:val="bottom"/>
          </w:tcPr>
          <w:p w14:paraId="21820B1D" w14:textId="77777777" w:rsidR="00B738C4" w:rsidRPr="001C6874" w:rsidRDefault="00B738C4" w:rsidP="00B738C4">
            <w:pPr>
              <w:jc w:val="center"/>
              <w:rPr>
                <w:rFonts w:ascii="Times" w:hAnsi="Times"/>
                <w:sz w:val="20"/>
                <w:szCs w:val="20"/>
              </w:rPr>
            </w:pPr>
          </w:p>
        </w:tc>
        <w:tc>
          <w:tcPr>
            <w:tcW w:w="916" w:type="dxa"/>
            <w:vAlign w:val="bottom"/>
          </w:tcPr>
          <w:p w14:paraId="14F124B7" w14:textId="77777777" w:rsidR="00B738C4" w:rsidRPr="001C6874" w:rsidRDefault="00B738C4" w:rsidP="00B738C4">
            <w:pPr>
              <w:jc w:val="center"/>
              <w:rPr>
                <w:rFonts w:ascii="Times" w:hAnsi="Times"/>
                <w:sz w:val="20"/>
                <w:szCs w:val="20"/>
              </w:rPr>
            </w:pPr>
          </w:p>
        </w:tc>
        <w:tc>
          <w:tcPr>
            <w:tcW w:w="850" w:type="dxa"/>
            <w:vAlign w:val="bottom"/>
          </w:tcPr>
          <w:p w14:paraId="021A3768" w14:textId="77777777" w:rsidR="00B738C4" w:rsidRPr="001C6874" w:rsidRDefault="00B738C4" w:rsidP="00B738C4">
            <w:pPr>
              <w:jc w:val="center"/>
              <w:rPr>
                <w:rFonts w:ascii="Times" w:hAnsi="Times"/>
                <w:sz w:val="20"/>
                <w:szCs w:val="20"/>
              </w:rPr>
            </w:pPr>
          </w:p>
        </w:tc>
        <w:tc>
          <w:tcPr>
            <w:tcW w:w="850" w:type="dxa"/>
            <w:vAlign w:val="bottom"/>
          </w:tcPr>
          <w:p w14:paraId="42CC49BA" w14:textId="77777777" w:rsidR="00B738C4" w:rsidRPr="001C6874" w:rsidRDefault="00B738C4" w:rsidP="00B738C4">
            <w:pPr>
              <w:jc w:val="center"/>
              <w:rPr>
                <w:rFonts w:ascii="Times" w:hAnsi="Times"/>
                <w:sz w:val="20"/>
                <w:szCs w:val="20"/>
              </w:rPr>
            </w:pPr>
          </w:p>
        </w:tc>
      </w:tr>
      <w:tr w:rsidR="00B738C4" w:rsidRPr="00F46E94" w14:paraId="5016F45F" w14:textId="77777777" w:rsidTr="004F2EE0">
        <w:tc>
          <w:tcPr>
            <w:tcW w:w="2410" w:type="dxa"/>
          </w:tcPr>
          <w:p w14:paraId="3FED27B7" w14:textId="77777777" w:rsidR="00B738C4" w:rsidRPr="00F46E94" w:rsidRDefault="00B738C4" w:rsidP="00B738C4">
            <w:pPr>
              <w:jc w:val="right"/>
              <w:rPr>
                <w:rFonts w:ascii="Times" w:hAnsi="Times"/>
                <w:sz w:val="20"/>
                <w:szCs w:val="20"/>
              </w:rPr>
            </w:pPr>
            <w:r w:rsidRPr="00F46E94">
              <w:rPr>
                <w:rFonts w:ascii="Times" w:hAnsi="Times"/>
                <w:sz w:val="20"/>
                <w:szCs w:val="20"/>
              </w:rPr>
              <w:t>Arithmetic mean</w:t>
            </w:r>
          </w:p>
        </w:tc>
        <w:tc>
          <w:tcPr>
            <w:tcW w:w="950" w:type="dxa"/>
            <w:vAlign w:val="bottom"/>
          </w:tcPr>
          <w:p w14:paraId="081977FE" w14:textId="6B60A49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0.817 (0.809 to 0.825)</w:t>
            </w:r>
          </w:p>
        </w:tc>
        <w:tc>
          <w:tcPr>
            <w:tcW w:w="916" w:type="dxa"/>
            <w:vAlign w:val="bottom"/>
          </w:tcPr>
          <w:p w14:paraId="541CFCF3" w14:textId="614DB8C2"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0.439 (0.432 to 0.447)</w:t>
            </w:r>
          </w:p>
        </w:tc>
        <w:tc>
          <w:tcPr>
            <w:tcW w:w="969" w:type="dxa"/>
            <w:vAlign w:val="bottom"/>
          </w:tcPr>
          <w:p w14:paraId="19F8626A" w14:textId="77777777" w:rsidR="00533DFC" w:rsidRDefault="00B738C4" w:rsidP="00B738C4">
            <w:pPr>
              <w:jc w:val="center"/>
              <w:rPr>
                <w:rFonts w:ascii="Times" w:hAnsi="Times" w:cs="Calibri"/>
                <w:color w:val="000000"/>
                <w:sz w:val="20"/>
                <w:szCs w:val="20"/>
              </w:rPr>
            </w:pPr>
            <w:r w:rsidRPr="001C6874">
              <w:rPr>
                <w:rFonts w:ascii="Times" w:hAnsi="Times" w:cs="Calibri"/>
                <w:color w:val="000000"/>
                <w:sz w:val="20"/>
                <w:szCs w:val="20"/>
              </w:rPr>
              <w:t>-0.16</w:t>
            </w:r>
          </w:p>
          <w:p w14:paraId="5828B0AB"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 (</w:t>
            </w:r>
            <w:r w:rsidR="004F2EE0">
              <w:rPr>
                <w:rFonts w:ascii="Times" w:hAnsi="Times" w:cs="Calibri"/>
                <w:color w:val="000000"/>
                <w:sz w:val="20"/>
                <w:szCs w:val="20"/>
              </w:rPr>
              <w:t>-</w:t>
            </w:r>
            <w:r w:rsidRPr="001C6874">
              <w:rPr>
                <w:rFonts w:ascii="Times" w:hAnsi="Times" w:cs="Calibri"/>
                <w:color w:val="000000"/>
                <w:sz w:val="20"/>
                <w:szCs w:val="20"/>
              </w:rPr>
              <w:t xml:space="preserve">0.175 to </w:t>
            </w:r>
          </w:p>
          <w:p w14:paraId="7720E086" w14:textId="699A1BC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-0.146)</w:t>
            </w:r>
          </w:p>
        </w:tc>
        <w:tc>
          <w:tcPr>
            <w:tcW w:w="851" w:type="dxa"/>
            <w:vAlign w:val="bottom"/>
          </w:tcPr>
          <w:p w14:paraId="4352643F" w14:textId="3E0C338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-0.212 (-0.22 to -0.205)</w:t>
            </w:r>
          </w:p>
        </w:tc>
        <w:tc>
          <w:tcPr>
            <w:tcW w:w="832" w:type="dxa"/>
            <w:vAlign w:val="bottom"/>
          </w:tcPr>
          <w:p w14:paraId="4ADCB08F" w14:textId="51775F7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0.816 (0.808 to 0.824)</w:t>
            </w:r>
          </w:p>
        </w:tc>
        <w:tc>
          <w:tcPr>
            <w:tcW w:w="916" w:type="dxa"/>
            <w:vAlign w:val="bottom"/>
          </w:tcPr>
          <w:p w14:paraId="0F6E3877" w14:textId="65AC1AA3"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0.433 (0.426 to 0.44)</w:t>
            </w:r>
          </w:p>
        </w:tc>
        <w:tc>
          <w:tcPr>
            <w:tcW w:w="850" w:type="dxa"/>
            <w:vAlign w:val="bottom"/>
          </w:tcPr>
          <w:p w14:paraId="4EE901D7"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-0.394 (-0.406 to </w:t>
            </w:r>
          </w:p>
          <w:p w14:paraId="1278F0E5" w14:textId="7C90827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-0.38)</w:t>
            </w:r>
          </w:p>
        </w:tc>
        <w:tc>
          <w:tcPr>
            <w:tcW w:w="850" w:type="dxa"/>
            <w:vAlign w:val="bottom"/>
          </w:tcPr>
          <w:p w14:paraId="08A73EA3"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-0.195 (-0.201 to </w:t>
            </w:r>
          </w:p>
          <w:p w14:paraId="44BE357E" w14:textId="40C2B50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-0.188)</w:t>
            </w:r>
          </w:p>
        </w:tc>
      </w:tr>
      <w:tr w:rsidR="00B738C4" w:rsidRPr="00F46E94" w14:paraId="71DB9956" w14:textId="77777777" w:rsidTr="004F2EE0">
        <w:tc>
          <w:tcPr>
            <w:tcW w:w="2410" w:type="dxa"/>
          </w:tcPr>
          <w:p w14:paraId="1BA9B2EF" w14:textId="77777777" w:rsidR="00B738C4" w:rsidRPr="00F46E94" w:rsidRDefault="00B738C4" w:rsidP="00B738C4">
            <w:pPr>
              <w:jc w:val="right"/>
              <w:rPr>
                <w:rFonts w:ascii="Times" w:hAnsi="Times"/>
                <w:sz w:val="20"/>
                <w:szCs w:val="20"/>
              </w:rPr>
            </w:pPr>
            <w:r w:rsidRPr="00F46E94">
              <w:rPr>
                <w:rFonts w:ascii="Times" w:hAnsi="Times"/>
                <w:sz w:val="20"/>
                <w:szCs w:val="20"/>
              </w:rPr>
              <w:t>Geometric mean</w:t>
            </w:r>
          </w:p>
        </w:tc>
        <w:tc>
          <w:tcPr>
            <w:tcW w:w="950" w:type="dxa"/>
            <w:vAlign w:val="bottom"/>
          </w:tcPr>
          <w:p w14:paraId="58424D2B" w14:textId="7597BBA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0.819 (0.811 to 0.827)</w:t>
            </w:r>
          </w:p>
        </w:tc>
        <w:tc>
          <w:tcPr>
            <w:tcW w:w="916" w:type="dxa"/>
            <w:vAlign w:val="bottom"/>
          </w:tcPr>
          <w:p w14:paraId="02975C5E" w14:textId="7DB5D3B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0.429 (0.422 to 0.436)</w:t>
            </w:r>
          </w:p>
        </w:tc>
        <w:tc>
          <w:tcPr>
            <w:tcW w:w="969" w:type="dxa"/>
            <w:vAlign w:val="bottom"/>
          </w:tcPr>
          <w:p w14:paraId="03BF2B4A" w14:textId="6963275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0.032 (0.018 to 0.045)</w:t>
            </w:r>
          </w:p>
        </w:tc>
        <w:tc>
          <w:tcPr>
            <w:tcW w:w="851" w:type="dxa"/>
            <w:vAlign w:val="bottom"/>
          </w:tcPr>
          <w:p w14:paraId="6B10E972"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-0.213 (-0.22 to </w:t>
            </w:r>
          </w:p>
          <w:p w14:paraId="57EC5EA5" w14:textId="2DC49EE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-0.205)</w:t>
            </w:r>
          </w:p>
        </w:tc>
        <w:tc>
          <w:tcPr>
            <w:tcW w:w="832" w:type="dxa"/>
            <w:vAlign w:val="bottom"/>
          </w:tcPr>
          <w:p w14:paraId="21F7C996" w14:textId="6B96E6C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0.825 (0.817 to 0.833)</w:t>
            </w:r>
          </w:p>
        </w:tc>
        <w:tc>
          <w:tcPr>
            <w:tcW w:w="916" w:type="dxa"/>
            <w:vAlign w:val="bottom"/>
          </w:tcPr>
          <w:p w14:paraId="39FD5609" w14:textId="4D4773C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0.437 (0.43 to 0.444)</w:t>
            </w:r>
          </w:p>
        </w:tc>
        <w:tc>
          <w:tcPr>
            <w:tcW w:w="850" w:type="dxa"/>
            <w:vAlign w:val="bottom"/>
          </w:tcPr>
          <w:p w14:paraId="1F6A11C9"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-0.165 (-0.178 to </w:t>
            </w:r>
          </w:p>
          <w:p w14:paraId="46DA693E" w14:textId="306EA2D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-0.151)</w:t>
            </w:r>
          </w:p>
        </w:tc>
        <w:tc>
          <w:tcPr>
            <w:tcW w:w="850" w:type="dxa"/>
            <w:vAlign w:val="bottom"/>
          </w:tcPr>
          <w:p w14:paraId="2F1DFB4C"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-0.191 (-0.199 to </w:t>
            </w:r>
          </w:p>
          <w:p w14:paraId="44043E6C" w14:textId="68D0D8E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-0.184)</w:t>
            </w:r>
          </w:p>
        </w:tc>
      </w:tr>
      <w:tr w:rsidR="00B738C4" w:rsidRPr="00F46E94" w14:paraId="13A26A24" w14:textId="77777777" w:rsidTr="004F2EE0">
        <w:tc>
          <w:tcPr>
            <w:tcW w:w="2410" w:type="dxa"/>
          </w:tcPr>
          <w:p w14:paraId="10966BDC" w14:textId="77777777" w:rsidR="00B738C4" w:rsidRPr="00F46E94" w:rsidRDefault="00B738C4" w:rsidP="00B738C4">
            <w:pPr>
              <w:jc w:val="right"/>
              <w:rPr>
                <w:rFonts w:ascii="Times" w:hAnsi="Times"/>
                <w:sz w:val="20"/>
                <w:szCs w:val="20"/>
              </w:rPr>
            </w:pPr>
            <w:r w:rsidRPr="00F46E94">
              <w:rPr>
                <w:rFonts w:ascii="Times" w:hAnsi="Times"/>
                <w:sz w:val="20"/>
                <w:szCs w:val="20"/>
              </w:rPr>
              <w:t>Mixture of experts (n=1)</w:t>
            </w:r>
          </w:p>
        </w:tc>
        <w:tc>
          <w:tcPr>
            <w:tcW w:w="950" w:type="dxa"/>
            <w:vAlign w:val="bottom"/>
          </w:tcPr>
          <w:p w14:paraId="75B494E2" w14:textId="5905E9E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0.667 (0.656 to 0.677)</w:t>
            </w:r>
          </w:p>
        </w:tc>
        <w:tc>
          <w:tcPr>
            <w:tcW w:w="916" w:type="dxa"/>
            <w:vAlign w:val="bottom"/>
          </w:tcPr>
          <w:p w14:paraId="2BC0AA9F" w14:textId="43894E7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0.281 (0.274 to 0.287)</w:t>
            </w:r>
          </w:p>
        </w:tc>
        <w:tc>
          <w:tcPr>
            <w:tcW w:w="969" w:type="dxa"/>
            <w:vAlign w:val="bottom"/>
          </w:tcPr>
          <w:p w14:paraId="3893525A"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-0.109 </w:t>
            </w:r>
          </w:p>
          <w:p w14:paraId="7008C78D"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(-0.125 to </w:t>
            </w:r>
          </w:p>
          <w:p w14:paraId="195E6DA8" w14:textId="19C32FA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-0.093)</w:t>
            </w:r>
          </w:p>
        </w:tc>
        <w:tc>
          <w:tcPr>
            <w:tcW w:w="851" w:type="dxa"/>
            <w:vAlign w:val="bottom"/>
          </w:tcPr>
          <w:p w14:paraId="07E39AD1"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-0.192 (-0.201 to </w:t>
            </w:r>
          </w:p>
          <w:p w14:paraId="56A17BFB" w14:textId="1666FC23"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-0.184)</w:t>
            </w:r>
          </w:p>
        </w:tc>
        <w:tc>
          <w:tcPr>
            <w:tcW w:w="832" w:type="dxa"/>
            <w:vAlign w:val="bottom"/>
          </w:tcPr>
          <w:p w14:paraId="0C1E1DA2" w14:textId="1720F64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0.739 (0.729 to 0.748)</w:t>
            </w:r>
          </w:p>
        </w:tc>
        <w:tc>
          <w:tcPr>
            <w:tcW w:w="916" w:type="dxa"/>
            <w:vAlign w:val="bottom"/>
          </w:tcPr>
          <w:p w14:paraId="7A639455" w14:textId="17464DD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0.325 (0.318 to 0.331)</w:t>
            </w:r>
          </w:p>
        </w:tc>
        <w:tc>
          <w:tcPr>
            <w:tcW w:w="850" w:type="dxa"/>
            <w:vAlign w:val="bottom"/>
          </w:tcPr>
          <w:p w14:paraId="4EC4CAD5"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-0.38 </w:t>
            </w:r>
          </w:p>
          <w:p w14:paraId="563732F8"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(-0.395 to </w:t>
            </w:r>
          </w:p>
          <w:p w14:paraId="593E81D4" w14:textId="4DFBF6C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-0.364)</w:t>
            </w:r>
          </w:p>
        </w:tc>
        <w:tc>
          <w:tcPr>
            <w:tcW w:w="850" w:type="dxa"/>
            <w:vAlign w:val="bottom"/>
          </w:tcPr>
          <w:p w14:paraId="3E553521"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-0.118 (-0.126 to </w:t>
            </w:r>
          </w:p>
          <w:p w14:paraId="4E079315" w14:textId="66E6C66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-0.111)</w:t>
            </w:r>
          </w:p>
        </w:tc>
      </w:tr>
      <w:tr w:rsidR="00B738C4" w:rsidRPr="00F46E94" w14:paraId="1FDDAD40" w14:textId="77777777" w:rsidTr="004F2EE0">
        <w:tc>
          <w:tcPr>
            <w:tcW w:w="2410" w:type="dxa"/>
          </w:tcPr>
          <w:p w14:paraId="58CEB4ED" w14:textId="77777777" w:rsidR="00B738C4" w:rsidRPr="00F46E94" w:rsidRDefault="00B738C4" w:rsidP="00B738C4">
            <w:pPr>
              <w:jc w:val="right"/>
              <w:rPr>
                <w:rFonts w:ascii="Times" w:hAnsi="Times"/>
                <w:sz w:val="20"/>
                <w:szCs w:val="20"/>
              </w:rPr>
            </w:pPr>
            <w:r w:rsidRPr="00F46E94">
              <w:rPr>
                <w:rFonts w:ascii="Times" w:hAnsi="Times"/>
                <w:sz w:val="20"/>
                <w:szCs w:val="20"/>
              </w:rPr>
              <w:t>Mixture of experts (n=3)</w:t>
            </w:r>
          </w:p>
        </w:tc>
        <w:tc>
          <w:tcPr>
            <w:tcW w:w="950" w:type="dxa"/>
            <w:vAlign w:val="bottom"/>
          </w:tcPr>
          <w:p w14:paraId="0CFFDDBD" w14:textId="52EC0C3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0.786 (0.777 to 0.795)</w:t>
            </w:r>
          </w:p>
        </w:tc>
        <w:tc>
          <w:tcPr>
            <w:tcW w:w="916" w:type="dxa"/>
            <w:vAlign w:val="bottom"/>
          </w:tcPr>
          <w:p w14:paraId="4EEA55E1" w14:textId="0593B2F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0.393 (0.386 to 0.4)</w:t>
            </w:r>
          </w:p>
        </w:tc>
        <w:tc>
          <w:tcPr>
            <w:tcW w:w="969" w:type="dxa"/>
            <w:vAlign w:val="bottom"/>
          </w:tcPr>
          <w:p w14:paraId="3A07E91B"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-0.136 </w:t>
            </w:r>
          </w:p>
          <w:p w14:paraId="0EED77C0" w14:textId="7C328AE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(-0.151 to -0.12)</w:t>
            </w:r>
          </w:p>
        </w:tc>
        <w:tc>
          <w:tcPr>
            <w:tcW w:w="851" w:type="dxa"/>
            <w:vAlign w:val="bottom"/>
          </w:tcPr>
          <w:p w14:paraId="034DB2EA"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-0.173 (-0.181 to </w:t>
            </w:r>
          </w:p>
          <w:p w14:paraId="4717C084" w14:textId="7C3473D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-0.166)</w:t>
            </w:r>
          </w:p>
        </w:tc>
        <w:tc>
          <w:tcPr>
            <w:tcW w:w="832" w:type="dxa"/>
            <w:vAlign w:val="bottom"/>
          </w:tcPr>
          <w:p w14:paraId="75415188" w14:textId="6694D74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 (0.802 to 0.818)</w:t>
            </w:r>
          </w:p>
        </w:tc>
        <w:tc>
          <w:tcPr>
            <w:tcW w:w="916" w:type="dxa"/>
            <w:vAlign w:val="bottom"/>
          </w:tcPr>
          <w:p w14:paraId="65E1B67B" w14:textId="25506B2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0.411 (0.405 to 0.418)</w:t>
            </w:r>
          </w:p>
        </w:tc>
        <w:tc>
          <w:tcPr>
            <w:tcW w:w="850" w:type="dxa"/>
            <w:vAlign w:val="bottom"/>
          </w:tcPr>
          <w:p w14:paraId="6D0FA239"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-0.389 (-0.403 to </w:t>
            </w:r>
          </w:p>
          <w:p w14:paraId="1F227210" w14:textId="67DEE54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-0.376)</w:t>
            </w:r>
          </w:p>
        </w:tc>
        <w:tc>
          <w:tcPr>
            <w:tcW w:w="850" w:type="dxa"/>
            <w:vAlign w:val="bottom"/>
          </w:tcPr>
          <w:p w14:paraId="67A8D511"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-0.113 (-0.119 to </w:t>
            </w:r>
          </w:p>
          <w:p w14:paraId="077EA070" w14:textId="45DA6D8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-0.106)</w:t>
            </w:r>
          </w:p>
        </w:tc>
      </w:tr>
      <w:tr w:rsidR="00B738C4" w:rsidRPr="00F46E94" w14:paraId="4511B7D1" w14:textId="77777777" w:rsidTr="004F2EE0">
        <w:tc>
          <w:tcPr>
            <w:tcW w:w="2410" w:type="dxa"/>
          </w:tcPr>
          <w:p w14:paraId="164C2B72" w14:textId="77777777" w:rsidR="00B738C4" w:rsidRPr="00F46E94" w:rsidRDefault="00B738C4" w:rsidP="00B738C4">
            <w:pPr>
              <w:jc w:val="right"/>
              <w:rPr>
                <w:rFonts w:ascii="Times" w:hAnsi="Times"/>
                <w:sz w:val="20"/>
                <w:szCs w:val="20"/>
              </w:rPr>
            </w:pPr>
            <w:r w:rsidRPr="00F46E94">
              <w:rPr>
                <w:rFonts w:ascii="Times" w:hAnsi="Times"/>
                <w:sz w:val="20"/>
                <w:szCs w:val="20"/>
              </w:rPr>
              <w:t>Mixture of experts (n=5)</w:t>
            </w:r>
          </w:p>
        </w:tc>
        <w:tc>
          <w:tcPr>
            <w:tcW w:w="950" w:type="dxa"/>
            <w:vAlign w:val="bottom"/>
          </w:tcPr>
          <w:p w14:paraId="032B7AED" w14:textId="449DF2D3"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0.815 (0.806 to 0.823)</w:t>
            </w:r>
          </w:p>
        </w:tc>
        <w:tc>
          <w:tcPr>
            <w:tcW w:w="916" w:type="dxa"/>
            <w:vAlign w:val="bottom"/>
          </w:tcPr>
          <w:p w14:paraId="361786A7" w14:textId="0E44E2F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0.448 (0.44 to 0.455)</w:t>
            </w:r>
          </w:p>
        </w:tc>
        <w:tc>
          <w:tcPr>
            <w:tcW w:w="969" w:type="dxa"/>
            <w:vAlign w:val="bottom"/>
          </w:tcPr>
          <w:p w14:paraId="5FF6F8B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-0.167 </w:t>
            </w:r>
          </w:p>
          <w:p w14:paraId="64D4AE59"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(-0.181 to </w:t>
            </w:r>
          </w:p>
          <w:p w14:paraId="3F95831F" w14:textId="4FA76B8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-0.152)</w:t>
            </w:r>
          </w:p>
        </w:tc>
        <w:tc>
          <w:tcPr>
            <w:tcW w:w="851" w:type="dxa"/>
            <w:vAlign w:val="bottom"/>
          </w:tcPr>
          <w:p w14:paraId="1D8832D6"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 </w:t>
            </w:r>
          </w:p>
          <w:p w14:paraId="4571546A"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(-0.177 to </w:t>
            </w:r>
          </w:p>
          <w:p w14:paraId="65D40D8F" w14:textId="5B96DB8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-0.163)</w:t>
            </w:r>
          </w:p>
        </w:tc>
        <w:tc>
          <w:tcPr>
            <w:tcW w:w="832" w:type="dxa"/>
            <w:vAlign w:val="bottom"/>
          </w:tcPr>
          <w:p w14:paraId="131903DD" w14:textId="7713EF0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0.822 (0.813 to 0.83)</w:t>
            </w:r>
          </w:p>
        </w:tc>
        <w:tc>
          <w:tcPr>
            <w:tcW w:w="916" w:type="dxa"/>
            <w:vAlign w:val="bottom"/>
          </w:tcPr>
          <w:p w14:paraId="41B5F1C1" w14:textId="3BEA576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0.446 (0.439 to 0.452)</w:t>
            </w:r>
          </w:p>
        </w:tc>
        <w:tc>
          <w:tcPr>
            <w:tcW w:w="850" w:type="dxa"/>
            <w:vAlign w:val="bottom"/>
          </w:tcPr>
          <w:p w14:paraId="55B7E518"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-0.427 (-0.44 to </w:t>
            </w:r>
          </w:p>
          <w:p w14:paraId="7C0842FD" w14:textId="2EC1A3D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-0.414)</w:t>
            </w:r>
          </w:p>
        </w:tc>
        <w:tc>
          <w:tcPr>
            <w:tcW w:w="850" w:type="dxa"/>
            <w:vAlign w:val="bottom"/>
          </w:tcPr>
          <w:p w14:paraId="6ABE7CE4"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-0.138 (-0.144 to </w:t>
            </w:r>
          </w:p>
          <w:p w14:paraId="63FEE7DB" w14:textId="7F1F319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-0.132)</w:t>
            </w:r>
          </w:p>
        </w:tc>
      </w:tr>
      <w:tr w:rsidR="00B738C4" w:rsidRPr="00F46E94" w14:paraId="67EE2D9D" w14:textId="77777777" w:rsidTr="004F2EE0">
        <w:tc>
          <w:tcPr>
            <w:tcW w:w="2410" w:type="dxa"/>
          </w:tcPr>
          <w:p w14:paraId="53C59F0C" w14:textId="77777777" w:rsidR="00B738C4" w:rsidRPr="00F46E94" w:rsidRDefault="00B738C4" w:rsidP="00B738C4">
            <w:pPr>
              <w:jc w:val="right"/>
              <w:rPr>
                <w:rFonts w:ascii="Times" w:hAnsi="Times"/>
                <w:sz w:val="20"/>
                <w:szCs w:val="20"/>
              </w:rPr>
            </w:pPr>
            <w:r w:rsidRPr="00F46E94">
              <w:rPr>
                <w:rFonts w:ascii="Times" w:hAnsi="Times"/>
                <w:sz w:val="20"/>
                <w:szCs w:val="20"/>
              </w:rPr>
              <w:t>Median of experts (n=3)</w:t>
            </w:r>
          </w:p>
        </w:tc>
        <w:tc>
          <w:tcPr>
            <w:tcW w:w="950" w:type="dxa"/>
            <w:vAlign w:val="bottom"/>
          </w:tcPr>
          <w:p w14:paraId="5F736C32" w14:textId="7A7955C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0.746 (0.736 to 0.755)</w:t>
            </w:r>
          </w:p>
        </w:tc>
        <w:tc>
          <w:tcPr>
            <w:tcW w:w="916" w:type="dxa"/>
            <w:vAlign w:val="bottom"/>
          </w:tcPr>
          <w:p w14:paraId="6A0A9606" w14:textId="03C379D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0.347 (0.34 to 0.354)</w:t>
            </w:r>
          </w:p>
        </w:tc>
        <w:tc>
          <w:tcPr>
            <w:tcW w:w="969" w:type="dxa"/>
            <w:vAlign w:val="bottom"/>
          </w:tcPr>
          <w:p w14:paraId="69C60FD5"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-0.103 </w:t>
            </w:r>
          </w:p>
          <w:p w14:paraId="09F80CA5"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(-0.119 to </w:t>
            </w:r>
          </w:p>
          <w:p w14:paraId="332A588B" w14:textId="1DC42CD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-0.089)</w:t>
            </w:r>
          </w:p>
        </w:tc>
        <w:tc>
          <w:tcPr>
            <w:tcW w:w="851" w:type="dxa"/>
            <w:vAlign w:val="bottom"/>
          </w:tcPr>
          <w:p w14:paraId="4AEECA01"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-0.179 (-0.188 to </w:t>
            </w:r>
          </w:p>
          <w:p w14:paraId="7A93A9B4" w14:textId="5B82FB4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-0.171)</w:t>
            </w:r>
          </w:p>
        </w:tc>
        <w:tc>
          <w:tcPr>
            <w:tcW w:w="832" w:type="dxa"/>
            <w:vAlign w:val="bottom"/>
          </w:tcPr>
          <w:p w14:paraId="0DE25D19" w14:textId="52C59B6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0.789 (0.78 to 0.797)</w:t>
            </w:r>
          </w:p>
        </w:tc>
        <w:tc>
          <w:tcPr>
            <w:tcW w:w="916" w:type="dxa"/>
            <w:vAlign w:val="bottom"/>
          </w:tcPr>
          <w:p w14:paraId="401A418D" w14:textId="27CC922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0.385 (0.379 to 0.392)</w:t>
            </w:r>
          </w:p>
        </w:tc>
        <w:tc>
          <w:tcPr>
            <w:tcW w:w="850" w:type="dxa"/>
            <w:vAlign w:val="bottom"/>
          </w:tcPr>
          <w:p w14:paraId="7B3629B0"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-0.444 (-0.459 to </w:t>
            </w:r>
          </w:p>
          <w:p w14:paraId="4A51A446" w14:textId="5A2FEA23"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-0.428)</w:t>
            </w:r>
          </w:p>
        </w:tc>
        <w:tc>
          <w:tcPr>
            <w:tcW w:w="850" w:type="dxa"/>
            <w:vAlign w:val="bottom"/>
          </w:tcPr>
          <w:p w14:paraId="75DD3451"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-0.107 (-0.115 to </w:t>
            </w:r>
          </w:p>
          <w:p w14:paraId="3917FA68" w14:textId="6F56F40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-0.101)</w:t>
            </w:r>
          </w:p>
        </w:tc>
      </w:tr>
      <w:tr w:rsidR="00B738C4" w:rsidRPr="00F46E94" w14:paraId="62804D7C" w14:textId="77777777" w:rsidTr="004F2EE0">
        <w:tc>
          <w:tcPr>
            <w:tcW w:w="2410" w:type="dxa"/>
          </w:tcPr>
          <w:p w14:paraId="3758C4F7" w14:textId="77777777" w:rsidR="00B738C4" w:rsidRPr="00F46E94" w:rsidRDefault="00B738C4" w:rsidP="00B738C4">
            <w:pPr>
              <w:jc w:val="right"/>
              <w:rPr>
                <w:rFonts w:ascii="Times" w:hAnsi="Times"/>
                <w:sz w:val="20"/>
                <w:szCs w:val="20"/>
              </w:rPr>
            </w:pPr>
            <w:r w:rsidRPr="00F46E94">
              <w:rPr>
                <w:rFonts w:ascii="Times" w:hAnsi="Times"/>
                <w:sz w:val="20"/>
                <w:szCs w:val="20"/>
              </w:rPr>
              <w:t>Median of experts (n=5)</w:t>
            </w:r>
          </w:p>
        </w:tc>
        <w:tc>
          <w:tcPr>
            <w:tcW w:w="950" w:type="dxa"/>
            <w:vAlign w:val="bottom"/>
          </w:tcPr>
          <w:p w14:paraId="638904E8" w14:textId="1BDBA36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0.779 (0.77 to 0.787)</w:t>
            </w:r>
          </w:p>
        </w:tc>
        <w:tc>
          <w:tcPr>
            <w:tcW w:w="916" w:type="dxa"/>
            <w:vAlign w:val="bottom"/>
          </w:tcPr>
          <w:p w14:paraId="1A8E1592" w14:textId="7D2606B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0.385 (0.378 to 0.392)</w:t>
            </w:r>
          </w:p>
        </w:tc>
        <w:tc>
          <w:tcPr>
            <w:tcW w:w="969" w:type="dxa"/>
            <w:vAlign w:val="bottom"/>
          </w:tcPr>
          <w:p w14:paraId="4AC44F3C"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-0.118 </w:t>
            </w:r>
          </w:p>
          <w:p w14:paraId="6EB801CA"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(-0.133 to </w:t>
            </w:r>
          </w:p>
          <w:p w14:paraId="57DE3AFC" w14:textId="36C9972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-0.101)</w:t>
            </w:r>
          </w:p>
        </w:tc>
        <w:tc>
          <w:tcPr>
            <w:tcW w:w="851" w:type="dxa"/>
            <w:vAlign w:val="bottom"/>
          </w:tcPr>
          <w:p w14:paraId="18B4E91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-0.172 (-0.18 to </w:t>
            </w:r>
          </w:p>
          <w:p w14:paraId="0389B130" w14:textId="5348536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-0.165)</w:t>
            </w:r>
          </w:p>
        </w:tc>
        <w:tc>
          <w:tcPr>
            <w:tcW w:w="832" w:type="dxa"/>
            <w:vAlign w:val="bottom"/>
          </w:tcPr>
          <w:p w14:paraId="545F3788" w14:textId="01E7EA1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0.785 (0.776 to 0.794)</w:t>
            </w:r>
          </w:p>
        </w:tc>
        <w:tc>
          <w:tcPr>
            <w:tcW w:w="916" w:type="dxa"/>
            <w:vAlign w:val="bottom"/>
          </w:tcPr>
          <w:p w14:paraId="63E245FA" w14:textId="6B1FBC3E"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0.39 (0.384 to 0.397)</w:t>
            </w:r>
          </w:p>
        </w:tc>
        <w:tc>
          <w:tcPr>
            <w:tcW w:w="850" w:type="dxa"/>
            <w:vAlign w:val="bottom"/>
          </w:tcPr>
          <w:p w14:paraId="14D40A0B"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-0.509 (-0.522 to </w:t>
            </w:r>
          </w:p>
          <w:p w14:paraId="7AA38566" w14:textId="5D7962E6"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-0.496)</w:t>
            </w:r>
          </w:p>
        </w:tc>
        <w:tc>
          <w:tcPr>
            <w:tcW w:w="850" w:type="dxa"/>
            <w:vAlign w:val="bottom"/>
          </w:tcPr>
          <w:p w14:paraId="2315A9E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-0.142 (-0.149 to </w:t>
            </w:r>
          </w:p>
          <w:p w14:paraId="6E418460" w14:textId="66032E5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-0.136)</w:t>
            </w:r>
          </w:p>
        </w:tc>
      </w:tr>
      <w:tr w:rsidR="00B738C4" w:rsidRPr="00F46E94" w14:paraId="0E44B39F" w14:textId="77777777" w:rsidTr="004F2EE0">
        <w:tc>
          <w:tcPr>
            <w:tcW w:w="2410" w:type="dxa"/>
          </w:tcPr>
          <w:p w14:paraId="6F297C90" w14:textId="77777777" w:rsidR="00B738C4" w:rsidRPr="00F46E94" w:rsidRDefault="00B738C4" w:rsidP="00B738C4">
            <w:pPr>
              <w:rPr>
                <w:rFonts w:ascii="Times" w:hAnsi="Times"/>
                <w:sz w:val="20"/>
                <w:szCs w:val="20"/>
              </w:rPr>
            </w:pPr>
            <w:r w:rsidRPr="00F46E94">
              <w:rPr>
                <w:rFonts w:ascii="Times" w:hAnsi="Times"/>
                <w:sz w:val="20"/>
                <w:szCs w:val="20"/>
              </w:rPr>
              <w:t>Age-similarity weighting/selection</w:t>
            </w:r>
          </w:p>
        </w:tc>
        <w:tc>
          <w:tcPr>
            <w:tcW w:w="950" w:type="dxa"/>
            <w:vAlign w:val="bottom"/>
          </w:tcPr>
          <w:p w14:paraId="259C9D72" w14:textId="77777777" w:rsidR="00B738C4" w:rsidRPr="001C6874" w:rsidRDefault="00B738C4" w:rsidP="00B738C4">
            <w:pPr>
              <w:jc w:val="center"/>
              <w:rPr>
                <w:rFonts w:ascii="Times" w:hAnsi="Times"/>
                <w:sz w:val="20"/>
                <w:szCs w:val="20"/>
              </w:rPr>
            </w:pPr>
          </w:p>
        </w:tc>
        <w:tc>
          <w:tcPr>
            <w:tcW w:w="916" w:type="dxa"/>
            <w:vAlign w:val="bottom"/>
          </w:tcPr>
          <w:p w14:paraId="0450DEEE" w14:textId="77777777" w:rsidR="00B738C4" w:rsidRPr="001C6874" w:rsidRDefault="00B738C4" w:rsidP="00B738C4">
            <w:pPr>
              <w:jc w:val="center"/>
              <w:rPr>
                <w:rFonts w:ascii="Times" w:hAnsi="Times"/>
                <w:sz w:val="20"/>
                <w:szCs w:val="20"/>
              </w:rPr>
            </w:pPr>
          </w:p>
        </w:tc>
        <w:tc>
          <w:tcPr>
            <w:tcW w:w="969" w:type="dxa"/>
            <w:vAlign w:val="bottom"/>
          </w:tcPr>
          <w:p w14:paraId="2D851300" w14:textId="77777777" w:rsidR="00B738C4" w:rsidRPr="001C6874" w:rsidRDefault="00B738C4" w:rsidP="00B738C4">
            <w:pPr>
              <w:jc w:val="center"/>
              <w:rPr>
                <w:rFonts w:ascii="Times" w:hAnsi="Times"/>
                <w:sz w:val="20"/>
                <w:szCs w:val="20"/>
              </w:rPr>
            </w:pPr>
          </w:p>
        </w:tc>
        <w:tc>
          <w:tcPr>
            <w:tcW w:w="851" w:type="dxa"/>
            <w:vAlign w:val="bottom"/>
          </w:tcPr>
          <w:p w14:paraId="6536A5DD" w14:textId="77777777" w:rsidR="00B738C4" w:rsidRPr="001C6874" w:rsidRDefault="00B738C4" w:rsidP="00B738C4">
            <w:pPr>
              <w:jc w:val="center"/>
              <w:rPr>
                <w:rFonts w:ascii="Times" w:hAnsi="Times"/>
                <w:sz w:val="20"/>
                <w:szCs w:val="20"/>
              </w:rPr>
            </w:pPr>
          </w:p>
        </w:tc>
        <w:tc>
          <w:tcPr>
            <w:tcW w:w="832" w:type="dxa"/>
            <w:vAlign w:val="bottom"/>
          </w:tcPr>
          <w:p w14:paraId="7C85F855" w14:textId="77777777" w:rsidR="00B738C4" w:rsidRPr="001C6874" w:rsidRDefault="00B738C4" w:rsidP="00B738C4">
            <w:pPr>
              <w:jc w:val="center"/>
              <w:rPr>
                <w:rFonts w:ascii="Times" w:hAnsi="Times"/>
                <w:sz w:val="20"/>
                <w:szCs w:val="20"/>
              </w:rPr>
            </w:pPr>
          </w:p>
        </w:tc>
        <w:tc>
          <w:tcPr>
            <w:tcW w:w="916" w:type="dxa"/>
            <w:vAlign w:val="bottom"/>
          </w:tcPr>
          <w:p w14:paraId="3A94C80B" w14:textId="77777777" w:rsidR="00B738C4" w:rsidRPr="001C6874" w:rsidRDefault="00B738C4" w:rsidP="00B738C4">
            <w:pPr>
              <w:jc w:val="center"/>
              <w:rPr>
                <w:rFonts w:ascii="Times" w:hAnsi="Times"/>
                <w:sz w:val="20"/>
                <w:szCs w:val="20"/>
              </w:rPr>
            </w:pPr>
          </w:p>
        </w:tc>
        <w:tc>
          <w:tcPr>
            <w:tcW w:w="850" w:type="dxa"/>
            <w:vAlign w:val="bottom"/>
          </w:tcPr>
          <w:p w14:paraId="78CB2EE0" w14:textId="77777777" w:rsidR="00B738C4" w:rsidRPr="001C6874" w:rsidRDefault="00B738C4" w:rsidP="00B738C4">
            <w:pPr>
              <w:jc w:val="center"/>
              <w:rPr>
                <w:rFonts w:ascii="Times" w:hAnsi="Times"/>
                <w:sz w:val="20"/>
                <w:szCs w:val="20"/>
              </w:rPr>
            </w:pPr>
          </w:p>
        </w:tc>
        <w:tc>
          <w:tcPr>
            <w:tcW w:w="850" w:type="dxa"/>
            <w:vAlign w:val="bottom"/>
          </w:tcPr>
          <w:p w14:paraId="25D24242" w14:textId="77777777" w:rsidR="00B738C4" w:rsidRPr="001C6874" w:rsidRDefault="00B738C4" w:rsidP="00B738C4">
            <w:pPr>
              <w:jc w:val="center"/>
              <w:rPr>
                <w:rFonts w:ascii="Times" w:hAnsi="Times"/>
                <w:sz w:val="20"/>
                <w:szCs w:val="20"/>
              </w:rPr>
            </w:pPr>
          </w:p>
        </w:tc>
      </w:tr>
      <w:tr w:rsidR="00B738C4" w:rsidRPr="00F46E94" w14:paraId="3ADB1E82" w14:textId="77777777" w:rsidTr="004F2EE0">
        <w:tc>
          <w:tcPr>
            <w:tcW w:w="2410" w:type="dxa"/>
          </w:tcPr>
          <w:p w14:paraId="7CABA5D6" w14:textId="77777777" w:rsidR="00B738C4" w:rsidRPr="00F46E94" w:rsidRDefault="00B738C4" w:rsidP="00B738C4">
            <w:pPr>
              <w:jc w:val="right"/>
              <w:rPr>
                <w:rFonts w:ascii="Times" w:hAnsi="Times"/>
                <w:sz w:val="20"/>
                <w:szCs w:val="20"/>
              </w:rPr>
            </w:pPr>
            <w:r w:rsidRPr="00F46E94">
              <w:rPr>
                <w:rFonts w:ascii="Times" w:hAnsi="Times"/>
                <w:sz w:val="20"/>
                <w:szCs w:val="20"/>
              </w:rPr>
              <w:t>Arithmetic mean</w:t>
            </w:r>
          </w:p>
        </w:tc>
        <w:tc>
          <w:tcPr>
            <w:tcW w:w="950" w:type="dxa"/>
            <w:vAlign w:val="bottom"/>
          </w:tcPr>
          <w:p w14:paraId="60060318" w14:textId="54199664"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0.818 (0.81 to 0.826)</w:t>
            </w:r>
          </w:p>
        </w:tc>
        <w:tc>
          <w:tcPr>
            <w:tcW w:w="916" w:type="dxa"/>
            <w:vAlign w:val="bottom"/>
          </w:tcPr>
          <w:p w14:paraId="61B18F67" w14:textId="36DCA3F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0.438 (0.43 to 0.445)</w:t>
            </w:r>
          </w:p>
        </w:tc>
        <w:tc>
          <w:tcPr>
            <w:tcW w:w="969" w:type="dxa"/>
            <w:vAlign w:val="bottom"/>
          </w:tcPr>
          <w:p w14:paraId="0AF6EDF3"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-0.166 </w:t>
            </w:r>
          </w:p>
          <w:p w14:paraId="73D73A88" w14:textId="030FA9E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(-0.18 to -0.152)</w:t>
            </w:r>
          </w:p>
        </w:tc>
        <w:tc>
          <w:tcPr>
            <w:tcW w:w="851" w:type="dxa"/>
            <w:vAlign w:val="bottom"/>
          </w:tcPr>
          <w:p w14:paraId="48A943A4"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-0.21 </w:t>
            </w:r>
          </w:p>
          <w:p w14:paraId="4F308DB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(-0.217 to </w:t>
            </w:r>
          </w:p>
          <w:p w14:paraId="22ED64A0" w14:textId="5D382D5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-0.202)</w:t>
            </w:r>
          </w:p>
        </w:tc>
        <w:tc>
          <w:tcPr>
            <w:tcW w:w="832" w:type="dxa"/>
            <w:vAlign w:val="bottom"/>
          </w:tcPr>
          <w:p w14:paraId="083A134A" w14:textId="390BE06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0.815 (0.806 to 0.823)</w:t>
            </w:r>
          </w:p>
        </w:tc>
        <w:tc>
          <w:tcPr>
            <w:tcW w:w="916" w:type="dxa"/>
            <w:vAlign w:val="bottom"/>
          </w:tcPr>
          <w:p w14:paraId="3702A419" w14:textId="0DE03BB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0.423 (0.417 to 0.43)</w:t>
            </w:r>
          </w:p>
        </w:tc>
        <w:tc>
          <w:tcPr>
            <w:tcW w:w="850" w:type="dxa"/>
            <w:vAlign w:val="bottom"/>
          </w:tcPr>
          <w:p w14:paraId="1562F127"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-0.398 (-0.41 to</w:t>
            </w:r>
          </w:p>
          <w:p w14:paraId="7B5E1EFB" w14:textId="478A0808" w:rsidR="00B738C4" w:rsidRPr="001C6874" w:rsidRDefault="00B738C4" w:rsidP="00B738C4">
            <w:pPr>
              <w:jc w:val="center"/>
              <w:rPr>
                <w:rFonts w:ascii="Times" w:hAnsi="Times"/>
                <w:sz w:val="20"/>
                <w:szCs w:val="20"/>
              </w:rPr>
            </w:pPr>
            <w:r w:rsidRPr="001C6874">
              <w:rPr>
                <w:rFonts w:ascii="Times" w:hAnsi="Times" w:cs="Calibri"/>
                <w:color w:val="000000"/>
                <w:sz w:val="20"/>
                <w:szCs w:val="20"/>
              </w:rPr>
              <w:t xml:space="preserve"> -0.385)</w:t>
            </w:r>
          </w:p>
        </w:tc>
        <w:tc>
          <w:tcPr>
            <w:tcW w:w="850" w:type="dxa"/>
            <w:vAlign w:val="bottom"/>
          </w:tcPr>
          <w:p w14:paraId="64D78375" w14:textId="79B2B93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-0.193 (-0.2 to -0.186)</w:t>
            </w:r>
          </w:p>
        </w:tc>
      </w:tr>
      <w:tr w:rsidR="00B738C4" w:rsidRPr="00F46E94" w14:paraId="5CC0FA65" w14:textId="77777777" w:rsidTr="004F2EE0">
        <w:tc>
          <w:tcPr>
            <w:tcW w:w="2410" w:type="dxa"/>
          </w:tcPr>
          <w:p w14:paraId="032E3680" w14:textId="77777777" w:rsidR="00B738C4" w:rsidRPr="00F46E94" w:rsidRDefault="00B738C4" w:rsidP="00B738C4">
            <w:pPr>
              <w:jc w:val="right"/>
              <w:rPr>
                <w:rFonts w:ascii="Times" w:hAnsi="Times"/>
                <w:sz w:val="20"/>
                <w:szCs w:val="20"/>
              </w:rPr>
            </w:pPr>
            <w:r w:rsidRPr="00F46E94">
              <w:rPr>
                <w:rFonts w:ascii="Times" w:hAnsi="Times"/>
                <w:sz w:val="20"/>
                <w:szCs w:val="20"/>
              </w:rPr>
              <w:t>Geometric mean</w:t>
            </w:r>
          </w:p>
        </w:tc>
        <w:tc>
          <w:tcPr>
            <w:tcW w:w="950" w:type="dxa"/>
            <w:vAlign w:val="bottom"/>
          </w:tcPr>
          <w:p w14:paraId="1EED74BD" w14:textId="74AB559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0.818 (0.81 to 0.826)</w:t>
            </w:r>
          </w:p>
        </w:tc>
        <w:tc>
          <w:tcPr>
            <w:tcW w:w="916" w:type="dxa"/>
            <w:vAlign w:val="bottom"/>
          </w:tcPr>
          <w:p w14:paraId="16A43EE5" w14:textId="498B6D4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0.427 (0.42 to 0.434)</w:t>
            </w:r>
          </w:p>
        </w:tc>
        <w:tc>
          <w:tcPr>
            <w:tcW w:w="969" w:type="dxa"/>
            <w:vAlign w:val="bottom"/>
          </w:tcPr>
          <w:p w14:paraId="360DA591" w14:textId="6511D22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0.026 (0.011 to 0.041)</w:t>
            </w:r>
          </w:p>
        </w:tc>
        <w:tc>
          <w:tcPr>
            <w:tcW w:w="851" w:type="dxa"/>
            <w:vAlign w:val="bottom"/>
          </w:tcPr>
          <w:p w14:paraId="18895734"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-0.209 (-0.216 to </w:t>
            </w:r>
          </w:p>
          <w:p w14:paraId="4495855D" w14:textId="7CB3CB4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-0.201)</w:t>
            </w:r>
          </w:p>
        </w:tc>
        <w:tc>
          <w:tcPr>
            <w:tcW w:w="832" w:type="dxa"/>
            <w:vAlign w:val="bottom"/>
          </w:tcPr>
          <w:p w14:paraId="372A2AE2" w14:textId="17AD834E" w:rsidR="00B738C4" w:rsidRPr="001C6874" w:rsidRDefault="00B738C4" w:rsidP="00B738C4">
            <w:pPr>
              <w:jc w:val="center"/>
              <w:rPr>
                <w:rFonts w:ascii="Times" w:hAnsi="Times"/>
                <w:sz w:val="20"/>
                <w:szCs w:val="20"/>
              </w:rPr>
            </w:pPr>
            <w:r w:rsidRPr="001C6874">
              <w:rPr>
                <w:rFonts w:ascii="Times" w:hAnsi="Times" w:cs="Calibri"/>
                <w:color w:val="000000"/>
                <w:sz w:val="20"/>
                <w:szCs w:val="20"/>
              </w:rPr>
              <w:t>0.823 (0.815 to 0.83)</w:t>
            </w:r>
          </w:p>
        </w:tc>
        <w:tc>
          <w:tcPr>
            <w:tcW w:w="916" w:type="dxa"/>
            <w:vAlign w:val="bottom"/>
          </w:tcPr>
          <w:p w14:paraId="67BC01BB" w14:textId="0280D3A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0.428 (0.422 to 0.435)</w:t>
            </w:r>
          </w:p>
        </w:tc>
        <w:tc>
          <w:tcPr>
            <w:tcW w:w="850" w:type="dxa"/>
            <w:vAlign w:val="bottom"/>
          </w:tcPr>
          <w:p w14:paraId="55FF111A"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-0.173 (-0.187 to </w:t>
            </w:r>
          </w:p>
          <w:p w14:paraId="329B56C6" w14:textId="172A8A0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-0.159)</w:t>
            </w:r>
          </w:p>
        </w:tc>
        <w:tc>
          <w:tcPr>
            <w:tcW w:w="850" w:type="dxa"/>
            <w:vAlign w:val="bottom"/>
          </w:tcPr>
          <w:p w14:paraId="15B8F62A"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-0.189 (-0.196 to </w:t>
            </w:r>
          </w:p>
          <w:p w14:paraId="0C5CBCBB" w14:textId="2A90F2A2"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-0.182)</w:t>
            </w:r>
          </w:p>
        </w:tc>
      </w:tr>
      <w:tr w:rsidR="00B738C4" w:rsidRPr="00F46E94" w14:paraId="2CE8EC6E" w14:textId="77777777" w:rsidTr="004F2EE0">
        <w:tc>
          <w:tcPr>
            <w:tcW w:w="2410" w:type="dxa"/>
          </w:tcPr>
          <w:p w14:paraId="7252D1D3" w14:textId="77777777" w:rsidR="00B738C4" w:rsidRPr="00F46E94" w:rsidRDefault="00B738C4" w:rsidP="00B738C4">
            <w:pPr>
              <w:jc w:val="right"/>
              <w:rPr>
                <w:rFonts w:ascii="Times" w:hAnsi="Times"/>
                <w:sz w:val="20"/>
                <w:szCs w:val="20"/>
              </w:rPr>
            </w:pPr>
            <w:r w:rsidRPr="00F46E94">
              <w:rPr>
                <w:rFonts w:ascii="Times" w:hAnsi="Times"/>
                <w:sz w:val="20"/>
                <w:szCs w:val="20"/>
              </w:rPr>
              <w:lastRenderedPageBreak/>
              <w:t>Mixture of experts (n=1)</w:t>
            </w:r>
          </w:p>
        </w:tc>
        <w:tc>
          <w:tcPr>
            <w:tcW w:w="950" w:type="dxa"/>
            <w:vAlign w:val="bottom"/>
          </w:tcPr>
          <w:p w14:paraId="6E488363" w14:textId="6BFF64D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0.577 (0.567 to 0.587)</w:t>
            </w:r>
          </w:p>
        </w:tc>
        <w:tc>
          <w:tcPr>
            <w:tcW w:w="916" w:type="dxa"/>
            <w:vAlign w:val="bottom"/>
          </w:tcPr>
          <w:p w14:paraId="6EE550D7" w14:textId="04EC5D9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0.184 (0.178 to 0.189)</w:t>
            </w:r>
          </w:p>
        </w:tc>
        <w:tc>
          <w:tcPr>
            <w:tcW w:w="969" w:type="dxa"/>
            <w:vAlign w:val="bottom"/>
          </w:tcPr>
          <w:p w14:paraId="2781F10C"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-0.195 </w:t>
            </w:r>
          </w:p>
          <w:p w14:paraId="685DA781"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(-0.209 to </w:t>
            </w:r>
          </w:p>
          <w:p w14:paraId="6E5B4D40" w14:textId="65FAFA3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-0.181)</w:t>
            </w:r>
          </w:p>
        </w:tc>
        <w:tc>
          <w:tcPr>
            <w:tcW w:w="851" w:type="dxa"/>
            <w:vAlign w:val="bottom"/>
          </w:tcPr>
          <w:p w14:paraId="395F758F"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-0.237 (-0.247 to </w:t>
            </w:r>
          </w:p>
          <w:p w14:paraId="3FAF87E9" w14:textId="63E09275"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-0.228)</w:t>
            </w:r>
          </w:p>
        </w:tc>
        <w:tc>
          <w:tcPr>
            <w:tcW w:w="832" w:type="dxa"/>
            <w:vAlign w:val="bottom"/>
          </w:tcPr>
          <w:p w14:paraId="4BFDD2A1" w14:textId="7692F94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0.633 (0.623 to 0.643)</w:t>
            </w:r>
          </w:p>
        </w:tc>
        <w:tc>
          <w:tcPr>
            <w:tcW w:w="916" w:type="dxa"/>
            <w:vAlign w:val="bottom"/>
          </w:tcPr>
          <w:p w14:paraId="63865449" w14:textId="1F6FB76D"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0.192 (0.186 to 0.197)</w:t>
            </w:r>
          </w:p>
        </w:tc>
        <w:tc>
          <w:tcPr>
            <w:tcW w:w="850" w:type="dxa"/>
            <w:vAlign w:val="bottom"/>
          </w:tcPr>
          <w:p w14:paraId="7F0E34E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-0.286 (-0.299 to</w:t>
            </w:r>
          </w:p>
          <w:p w14:paraId="335C60A4" w14:textId="54DEB68D" w:rsidR="00B738C4" w:rsidRPr="001C6874" w:rsidRDefault="00B738C4" w:rsidP="00B738C4">
            <w:pPr>
              <w:jc w:val="center"/>
              <w:rPr>
                <w:rFonts w:ascii="Times" w:hAnsi="Times"/>
                <w:sz w:val="20"/>
                <w:szCs w:val="20"/>
              </w:rPr>
            </w:pPr>
            <w:r w:rsidRPr="001C6874">
              <w:rPr>
                <w:rFonts w:ascii="Times" w:hAnsi="Times" w:cs="Calibri"/>
                <w:color w:val="000000"/>
                <w:sz w:val="20"/>
                <w:szCs w:val="20"/>
              </w:rPr>
              <w:t xml:space="preserve"> -0.271)</w:t>
            </w:r>
          </w:p>
        </w:tc>
        <w:tc>
          <w:tcPr>
            <w:tcW w:w="850" w:type="dxa"/>
            <w:vAlign w:val="bottom"/>
          </w:tcPr>
          <w:p w14:paraId="235318B0"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-0.221 (-0.231 to </w:t>
            </w:r>
          </w:p>
          <w:p w14:paraId="79F45189" w14:textId="21F7325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-0.213)</w:t>
            </w:r>
          </w:p>
        </w:tc>
      </w:tr>
      <w:tr w:rsidR="00B738C4" w:rsidRPr="00F46E94" w14:paraId="0CB630FD" w14:textId="77777777" w:rsidTr="004F2EE0">
        <w:tc>
          <w:tcPr>
            <w:tcW w:w="2410" w:type="dxa"/>
          </w:tcPr>
          <w:p w14:paraId="7EC314F2" w14:textId="77777777" w:rsidR="00B738C4" w:rsidRPr="00F46E94" w:rsidRDefault="00B738C4" w:rsidP="00B738C4">
            <w:pPr>
              <w:jc w:val="right"/>
              <w:rPr>
                <w:rFonts w:ascii="Times" w:hAnsi="Times"/>
                <w:sz w:val="20"/>
                <w:szCs w:val="20"/>
              </w:rPr>
            </w:pPr>
            <w:r w:rsidRPr="00F46E94">
              <w:rPr>
                <w:rFonts w:ascii="Times" w:hAnsi="Times"/>
                <w:sz w:val="20"/>
                <w:szCs w:val="20"/>
              </w:rPr>
              <w:t>Mixture of experts (n=3)</w:t>
            </w:r>
          </w:p>
        </w:tc>
        <w:tc>
          <w:tcPr>
            <w:tcW w:w="950" w:type="dxa"/>
            <w:vAlign w:val="bottom"/>
          </w:tcPr>
          <w:p w14:paraId="1D0771B7" w14:textId="3FCC3DA2"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0.776 (0.766 to 0.786)</w:t>
            </w:r>
          </w:p>
        </w:tc>
        <w:tc>
          <w:tcPr>
            <w:tcW w:w="916" w:type="dxa"/>
            <w:vAlign w:val="bottom"/>
          </w:tcPr>
          <w:p w14:paraId="41A23F3D" w14:textId="7ACF3C0C"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0.382 (0.375 to 0.389)</w:t>
            </w:r>
          </w:p>
        </w:tc>
        <w:tc>
          <w:tcPr>
            <w:tcW w:w="969" w:type="dxa"/>
            <w:vAlign w:val="bottom"/>
          </w:tcPr>
          <w:p w14:paraId="213D2B85"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-0.189 </w:t>
            </w:r>
          </w:p>
          <w:p w14:paraId="52B3816B"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(-0.204 to </w:t>
            </w:r>
          </w:p>
          <w:p w14:paraId="0860E520" w14:textId="063C4F1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-0.175)</w:t>
            </w:r>
          </w:p>
        </w:tc>
        <w:tc>
          <w:tcPr>
            <w:tcW w:w="851" w:type="dxa"/>
            <w:vAlign w:val="bottom"/>
          </w:tcPr>
          <w:p w14:paraId="1694B105"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-0.184 (-0.191 to </w:t>
            </w:r>
          </w:p>
          <w:p w14:paraId="0842A790" w14:textId="47EAD25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-0.177)</w:t>
            </w:r>
          </w:p>
        </w:tc>
        <w:tc>
          <w:tcPr>
            <w:tcW w:w="832" w:type="dxa"/>
            <w:vAlign w:val="bottom"/>
          </w:tcPr>
          <w:p w14:paraId="0022F5DD" w14:textId="7F7351D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0.784 (0.775 to 0.793)</w:t>
            </w:r>
          </w:p>
        </w:tc>
        <w:tc>
          <w:tcPr>
            <w:tcW w:w="916" w:type="dxa"/>
            <w:vAlign w:val="bottom"/>
          </w:tcPr>
          <w:p w14:paraId="583EDBC0" w14:textId="785BA0B2"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0.374 (0.367 to 0.38)</w:t>
            </w:r>
          </w:p>
        </w:tc>
        <w:tc>
          <w:tcPr>
            <w:tcW w:w="850" w:type="dxa"/>
            <w:vAlign w:val="bottom"/>
          </w:tcPr>
          <w:p w14:paraId="655C518C"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-0.373 (-0.385 to </w:t>
            </w:r>
          </w:p>
          <w:p w14:paraId="7E8144FE" w14:textId="056DEE5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-0.359)</w:t>
            </w:r>
          </w:p>
        </w:tc>
        <w:tc>
          <w:tcPr>
            <w:tcW w:w="850" w:type="dxa"/>
            <w:vAlign w:val="bottom"/>
          </w:tcPr>
          <w:p w14:paraId="1D7BEBDF"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-0.126 (-0.133 to </w:t>
            </w:r>
          </w:p>
          <w:p w14:paraId="4040B03F" w14:textId="19E26651"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-0.118)</w:t>
            </w:r>
          </w:p>
        </w:tc>
      </w:tr>
      <w:tr w:rsidR="00B738C4" w:rsidRPr="00F46E94" w14:paraId="797CBC53" w14:textId="77777777" w:rsidTr="004F2EE0">
        <w:tc>
          <w:tcPr>
            <w:tcW w:w="2410" w:type="dxa"/>
          </w:tcPr>
          <w:p w14:paraId="4482140E" w14:textId="77777777" w:rsidR="00B738C4" w:rsidRPr="00F46E94" w:rsidRDefault="00B738C4" w:rsidP="00B738C4">
            <w:pPr>
              <w:jc w:val="right"/>
              <w:rPr>
                <w:rFonts w:ascii="Times" w:hAnsi="Times"/>
                <w:sz w:val="20"/>
                <w:szCs w:val="20"/>
              </w:rPr>
            </w:pPr>
            <w:r w:rsidRPr="00F46E94">
              <w:rPr>
                <w:rFonts w:ascii="Times" w:hAnsi="Times"/>
                <w:sz w:val="20"/>
                <w:szCs w:val="20"/>
              </w:rPr>
              <w:t>Mixture of experts (n=5)</w:t>
            </w:r>
          </w:p>
        </w:tc>
        <w:tc>
          <w:tcPr>
            <w:tcW w:w="950" w:type="dxa"/>
            <w:vAlign w:val="bottom"/>
          </w:tcPr>
          <w:p w14:paraId="4D483520" w14:textId="19654C3E"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0.792 (0.783 to 0.8)</w:t>
            </w:r>
          </w:p>
        </w:tc>
        <w:tc>
          <w:tcPr>
            <w:tcW w:w="916" w:type="dxa"/>
            <w:vAlign w:val="bottom"/>
          </w:tcPr>
          <w:p w14:paraId="662AF6DF" w14:textId="7B3FA286"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0.372 (0.365 to 0.38)</w:t>
            </w:r>
          </w:p>
        </w:tc>
        <w:tc>
          <w:tcPr>
            <w:tcW w:w="969" w:type="dxa"/>
            <w:vAlign w:val="bottom"/>
          </w:tcPr>
          <w:p w14:paraId="44D1320B"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-0.133 </w:t>
            </w:r>
          </w:p>
          <w:p w14:paraId="517EF2B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(-0.147 to </w:t>
            </w:r>
          </w:p>
          <w:p w14:paraId="194DB895" w14:textId="0E042EA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-0.119)</w:t>
            </w:r>
          </w:p>
        </w:tc>
        <w:tc>
          <w:tcPr>
            <w:tcW w:w="851" w:type="dxa"/>
            <w:vAlign w:val="bottom"/>
          </w:tcPr>
          <w:p w14:paraId="3D856AB8"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-0.181 (-0.189 to</w:t>
            </w:r>
          </w:p>
          <w:p w14:paraId="55AEF15D" w14:textId="5B4D3F62" w:rsidR="00B738C4" w:rsidRPr="001C6874" w:rsidRDefault="00B738C4" w:rsidP="00B738C4">
            <w:pPr>
              <w:jc w:val="center"/>
              <w:rPr>
                <w:rFonts w:ascii="Times" w:hAnsi="Times"/>
                <w:sz w:val="20"/>
                <w:szCs w:val="20"/>
              </w:rPr>
            </w:pPr>
            <w:r w:rsidRPr="001C6874">
              <w:rPr>
                <w:rFonts w:ascii="Times" w:hAnsi="Times" w:cs="Calibri"/>
                <w:color w:val="000000"/>
                <w:sz w:val="20"/>
                <w:szCs w:val="20"/>
              </w:rPr>
              <w:t xml:space="preserve"> -0.174)</w:t>
            </w:r>
          </w:p>
        </w:tc>
        <w:tc>
          <w:tcPr>
            <w:tcW w:w="832" w:type="dxa"/>
            <w:vAlign w:val="bottom"/>
          </w:tcPr>
          <w:p w14:paraId="336E5055" w14:textId="0616C46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0.787 (0.779 to 0.796)</w:t>
            </w:r>
          </w:p>
        </w:tc>
        <w:tc>
          <w:tcPr>
            <w:tcW w:w="916" w:type="dxa"/>
            <w:vAlign w:val="bottom"/>
          </w:tcPr>
          <w:p w14:paraId="2A0C94A9" w14:textId="623006C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0.355 (0.348 to 0.361)</w:t>
            </w:r>
          </w:p>
        </w:tc>
        <w:tc>
          <w:tcPr>
            <w:tcW w:w="850" w:type="dxa"/>
            <w:vAlign w:val="bottom"/>
          </w:tcPr>
          <w:p w14:paraId="62C7090B"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-0.322 (-0.335 to </w:t>
            </w:r>
          </w:p>
          <w:p w14:paraId="3FAFF1AF" w14:textId="5E8300E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-0.309)</w:t>
            </w:r>
          </w:p>
        </w:tc>
        <w:tc>
          <w:tcPr>
            <w:tcW w:w="850" w:type="dxa"/>
            <w:vAlign w:val="bottom"/>
          </w:tcPr>
          <w:p w14:paraId="76D2B650"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-0.129 (-0.137 to </w:t>
            </w:r>
          </w:p>
          <w:p w14:paraId="5BD79BB1" w14:textId="02C5BC3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-0.122)</w:t>
            </w:r>
          </w:p>
        </w:tc>
      </w:tr>
      <w:tr w:rsidR="00B738C4" w:rsidRPr="00F46E94" w14:paraId="0019C098" w14:textId="77777777" w:rsidTr="004F2EE0">
        <w:tc>
          <w:tcPr>
            <w:tcW w:w="2410" w:type="dxa"/>
          </w:tcPr>
          <w:p w14:paraId="4151B2FD" w14:textId="77777777" w:rsidR="00B738C4" w:rsidRPr="00F46E94" w:rsidRDefault="00B738C4" w:rsidP="00B738C4">
            <w:pPr>
              <w:jc w:val="right"/>
              <w:rPr>
                <w:rFonts w:ascii="Times" w:hAnsi="Times"/>
                <w:sz w:val="20"/>
                <w:szCs w:val="20"/>
              </w:rPr>
            </w:pPr>
            <w:r w:rsidRPr="00F46E94">
              <w:rPr>
                <w:rFonts w:ascii="Times" w:hAnsi="Times"/>
                <w:sz w:val="20"/>
                <w:szCs w:val="20"/>
              </w:rPr>
              <w:t>Median of experts (n=3)</w:t>
            </w:r>
          </w:p>
        </w:tc>
        <w:tc>
          <w:tcPr>
            <w:tcW w:w="950" w:type="dxa"/>
            <w:vAlign w:val="bottom"/>
          </w:tcPr>
          <w:p w14:paraId="764C70E5" w14:textId="5E2A9893"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0.763 (0.754 to 0.773)</w:t>
            </w:r>
          </w:p>
        </w:tc>
        <w:tc>
          <w:tcPr>
            <w:tcW w:w="916" w:type="dxa"/>
            <w:vAlign w:val="bottom"/>
          </w:tcPr>
          <w:p w14:paraId="6D93EAFD" w14:textId="534AECC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0.354 (0.347 to 0.361)</w:t>
            </w:r>
          </w:p>
        </w:tc>
        <w:tc>
          <w:tcPr>
            <w:tcW w:w="969" w:type="dxa"/>
            <w:vAlign w:val="bottom"/>
          </w:tcPr>
          <w:p w14:paraId="5EAAD808" w14:textId="296E944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0.017 (0.001 to 0.032)</w:t>
            </w:r>
          </w:p>
        </w:tc>
        <w:tc>
          <w:tcPr>
            <w:tcW w:w="851" w:type="dxa"/>
            <w:vAlign w:val="bottom"/>
          </w:tcPr>
          <w:p w14:paraId="7F9BF1A9"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-0.159 (-0.167 to </w:t>
            </w:r>
          </w:p>
          <w:p w14:paraId="5B2E88F1" w14:textId="43BE8909"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-0.151)</w:t>
            </w:r>
          </w:p>
        </w:tc>
        <w:tc>
          <w:tcPr>
            <w:tcW w:w="832" w:type="dxa"/>
            <w:vAlign w:val="bottom"/>
          </w:tcPr>
          <w:p w14:paraId="23485DD2" w14:textId="32785DAF"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0.765 (0.756 to 0.774)</w:t>
            </w:r>
          </w:p>
        </w:tc>
        <w:tc>
          <w:tcPr>
            <w:tcW w:w="916" w:type="dxa"/>
            <w:vAlign w:val="bottom"/>
          </w:tcPr>
          <w:p w14:paraId="2A43F3B8" w14:textId="05B36DDB"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0.344 (0.337 to 0.351)</w:t>
            </w:r>
          </w:p>
        </w:tc>
        <w:tc>
          <w:tcPr>
            <w:tcW w:w="850" w:type="dxa"/>
            <w:vAlign w:val="bottom"/>
          </w:tcPr>
          <w:p w14:paraId="6CCB0BF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-0.207 (-0.221 to </w:t>
            </w:r>
          </w:p>
          <w:p w14:paraId="0BE996B0" w14:textId="753AD35A"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-0.193)</w:t>
            </w:r>
          </w:p>
        </w:tc>
        <w:tc>
          <w:tcPr>
            <w:tcW w:w="850" w:type="dxa"/>
            <w:vAlign w:val="bottom"/>
          </w:tcPr>
          <w:p w14:paraId="7FA8DFAD"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-0.105 (-0.114 to </w:t>
            </w:r>
          </w:p>
          <w:p w14:paraId="1B46A44C" w14:textId="3AD1049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-0.097)</w:t>
            </w:r>
          </w:p>
        </w:tc>
      </w:tr>
      <w:tr w:rsidR="00B738C4" w:rsidRPr="00F46E94" w14:paraId="69F6E8FF" w14:textId="77777777" w:rsidTr="004F2EE0">
        <w:tc>
          <w:tcPr>
            <w:tcW w:w="2410" w:type="dxa"/>
          </w:tcPr>
          <w:p w14:paraId="76FE378B" w14:textId="77777777" w:rsidR="00B738C4" w:rsidRPr="00F46E94" w:rsidRDefault="00B738C4" w:rsidP="00B738C4">
            <w:pPr>
              <w:jc w:val="right"/>
              <w:rPr>
                <w:rFonts w:ascii="Times" w:hAnsi="Times"/>
                <w:sz w:val="20"/>
                <w:szCs w:val="20"/>
              </w:rPr>
            </w:pPr>
            <w:r w:rsidRPr="00F46E94">
              <w:rPr>
                <w:rFonts w:ascii="Times" w:hAnsi="Times"/>
                <w:sz w:val="20"/>
                <w:szCs w:val="20"/>
              </w:rPr>
              <w:t>Median of experts (n=5)</w:t>
            </w:r>
          </w:p>
        </w:tc>
        <w:tc>
          <w:tcPr>
            <w:tcW w:w="950" w:type="dxa"/>
            <w:vAlign w:val="bottom"/>
          </w:tcPr>
          <w:p w14:paraId="11A5D5C6" w14:textId="232C2622"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0.764 (0.755 to 0.773)</w:t>
            </w:r>
          </w:p>
        </w:tc>
        <w:tc>
          <w:tcPr>
            <w:tcW w:w="916" w:type="dxa"/>
            <w:vAlign w:val="bottom"/>
          </w:tcPr>
          <w:p w14:paraId="2206BADD" w14:textId="7C6AA977"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0.331 (0.325 to 0.338)</w:t>
            </w:r>
          </w:p>
        </w:tc>
        <w:tc>
          <w:tcPr>
            <w:tcW w:w="969" w:type="dxa"/>
            <w:vAlign w:val="bottom"/>
          </w:tcPr>
          <w:p w14:paraId="773B7105" w14:textId="123A3312" w:rsidR="00B738C4" w:rsidRPr="001C6874" w:rsidRDefault="00B738C4" w:rsidP="00B738C4">
            <w:pPr>
              <w:jc w:val="center"/>
              <w:rPr>
                <w:rFonts w:ascii="Times" w:hAnsi="Times"/>
                <w:sz w:val="20"/>
                <w:szCs w:val="20"/>
              </w:rPr>
            </w:pPr>
            <w:r w:rsidRPr="001C6874">
              <w:rPr>
                <w:rFonts w:ascii="Times" w:hAnsi="Times" w:cs="Calibri"/>
                <w:color w:val="000000"/>
                <w:sz w:val="20"/>
                <w:szCs w:val="20"/>
              </w:rPr>
              <w:t>0.049 (0.033 to 0.065)</w:t>
            </w:r>
          </w:p>
        </w:tc>
        <w:tc>
          <w:tcPr>
            <w:tcW w:w="851" w:type="dxa"/>
            <w:vAlign w:val="bottom"/>
          </w:tcPr>
          <w:p w14:paraId="3A797E6E"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-0.175 (-0.183 to </w:t>
            </w:r>
          </w:p>
          <w:p w14:paraId="3E6BCA9F" w14:textId="79833AF3" w:rsidR="00B738C4" w:rsidRPr="001C6874" w:rsidRDefault="00B738C4" w:rsidP="00B738C4">
            <w:pPr>
              <w:jc w:val="center"/>
              <w:rPr>
                <w:rFonts w:ascii="Times" w:hAnsi="Times"/>
                <w:sz w:val="20"/>
                <w:szCs w:val="20"/>
              </w:rPr>
            </w:pPr>
            <w:r w:rsidRPr="001C6874">
              <w:rPr>
                <w:rFonts w:ascii="Times" w:hAnsi="Times" w:cs="Calibri"/>
                <w:color w:val="000000"/>
                <w:sz w:val="20"/>
                <w:szCs w:val="20"/>
              </w:rPr>
              <w:t>-0.166)</w:t>
            </w:r>
          </w:p>
        </w:tc>
        <w:tc>
          <w:tcPr>
            <w:tcW w:w="832" w:type="dxa"/>
            <w:vAlign w:val="bottom"/>
          </w:tcPr>
          <w:p w14:paraId="48490EB4" w14:textId="4EAECF00" w:rsidR="00B738C4" w:rsidRPr="001C6874" w:rsidRDefault="00B738C4" w:rsidP="00B738C4">
            <w:pPr>
              <w:jc w:val="center"/>
              <w:rPr>
                <w:rFonts w:ascii="Times" w:hAnsi="Times"/>
                <w:sz w:val="20"/>
                <w:szCs w:val="20"/>
              </w:rPr>
            </w:pPr>
            <w:r w:rsidRPr="001C6874">
              <w:rPr>
                <w:rFonts w:ascii="Times" w:hAnsi="Times" w:cs="Calibri"/>
                <w:color w:val="000000"/>
                <w:sz w:val="20"/>
                <w:szCs w:val="20"/>
              </w:rPr>
              <w:t>0.766 (0.757 to 0.775)</w:t>
            </w:r>
          </w:p>
        </w:tc>
        <w:tc>
          <w:tcPr>
            <w:tcW w:w="916" w:type="dxa"/>
            <w:vAlign w:val="bottom"/>
          </w:tcPr>
          <w:p w14:paraId="35C5DA2C" w14:textId="02BA3968" w:rsidR="00B738C4" w:rsidRPr="001C6874" w:rsidRDefault="00B738C4" w:rsidP="00B738C4">
            <w:pPr>
              <w:jc w:val="center"/>
              <w:rPr>
                <w:rFonts w:ascii="Times" w:hAnsi="Times"/>
                <w:sz w:val="20"/>
                <w:szCs w:val="20"/>
              </w:rPr>
            </w:pPr>
            <w:r w:rsidRPr="001C6874">
              <w:rPr>
                <w:rFonts w:ascii="Times" w:hAnsi="Times" w:cs="Calibri"/>
                <w:color w:val="000000"/>
                <w:sz w:val="20"/>
                <w:szCs w:val="20"/>
              </w:rPr>
              <w:t>0.328 (0.321 to 0.334)</w:t>
            </w:r>
          </w:p>
        </w:tc>
        <w:tc>
          <w:tcPr>
            <w:tcW w:w="850" w:type="dxa"/>
            <w:vAlign w:val="bottom"/>
          </w:tcPr>
          <w:p w14:paraId="1EBAF0EC"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 xml:space="preserve">-0.17 </w:t>
            </w:r>
          </w:p>
          <w:p w14:paraId="61F18ECC"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(-0.185 to</w:t>
            </w:r>
          </w:p>
          <w:p w14:paraId="024F881B" w14:textId="33C9DB5F" w:rsidR="00B738C4" w:rsidRPr="001C6874" w:rsidRDefault="00B738C4" w:rsidP="00B738C4">
            <w:pPr>
              <w:jc w:val="center"/>
              <w:rPr>
                <w:rFonts w:ascii="Times" w:hAnsi="Times"/>
                <w:sz w:val="20"/>
                <w:szCs w:val="20"/>
              </w:rPr>
            </w:pPr>
            <w:r w:rsidRPr="001C6874">
              <w:rPr>
                <w:rFonts w:ascii="Times" w:hAnsi="Times" w:cs="Calibri"/>
                <w:color w:val="000000"/>
                <w:sz w:val="20"/>
                <w:szCs w:val="20"/>
              </w:rPr>
              <w:t xml:space="preserve"> -0.156)</w:t>
            </w:r>
          </w:p>
        </w:tc>
        <w:tc>
          <w:tcPr>
            <w:tcW w:w="850" w:type="dxa"/>
            <w:vAlign w:val="bottom"/>
          </w:tcPr>
          <w:p w14:paraId="430B4DCB" w14:textId="77777777" w:rsidR="004F2EE0" w:rsidRDefault="00B738C4" w:rsidP="00B738C4">
            <w:pPr>
              <w:jc w:val="center"/>
              <w:rPr>
                <w:rFonts w:ascii="Times" w:hAnsi="Times" w:cs="Calibri"/>
                <w:color w:val="000000"/>
                <w:sz w:val="20"/>
                <w:szCs w:val="20"/>
              </w:rPr>
            </w:pPr>
            <w:r w:rsidRPr="001C6874">
              <w:rPr>
                <w:rFonts w:ascii="Times" w:hAnsi="Times" w:cs="Calibri"/>
                <w:color w:val="000000"/>
                <w:sz w:val="20"/>
                <w:szCs w:val="20"/>
              </w:rPr>
              <w:t>-0.128 (-0.137 to</w:t>
            </w:r>
          </w:p>
          <w:p w14:paraId="4025172D" w14:textId="7A3AF664" w:rsidR="00B738C4" w:rsidRPr="001C6874" w:rsidRDefault="00B738C4" w:rsidP="00B738C4">
            <w:pPr>
              <w:jc w:val="center"/>
              <w:rPr>
                <w:rFonts w:ascii="Times" w:hAnsi="Times"/>
                <w:sz w:val="20"/>
                <w:szCs w:val="20"/>
              </w:rPr>
            </w:pPr>
            <w:r w:rsidRPr="001C6874">
              <w:rPr>
                <w:rFonts w:ascii="Times" w:hAnsi="Times" w:cs="Calibri"/>
                <w:color w:val="000000"/>
                <w:sz w:val="20"/>
                <w:szCs w:val="20"/>
              </w:rPr>
              <w:t xml:space="preserve"> -0.12)</w:t>
            </w:r>
          </w:p>
        </w:tc>
      </w:tr>
      <w:tr w:rsidR="007A298A" w:rsidRPr="00F46E94" w14:paraId="0473DC66" w14:textId="77777777" w:rsidTr="004F2EE0">
        <w:tc>
          <w:tcPr>
            <w:tcW w:w="9544" w:type="dxa"/>
            <w:gridSpan w:val="9"/>
          </w:tcPr>
          <w:p w14:paraId="405572B3" w14:textId="77777777" w:rsidR="007A298A" w:rsidRPr="00F46E94" w:rsidRDefault="007A298A" w:rsidP="00F3063D">
            <w:pPr>
              <w:rPr>
                <w:rFonts w:ascii="Times" w:hAnsi="Times"/>
                <w:sz w:val="20"/>
                <w:szCs w:val="20"/>
              </w:rPr>
            </w:pPr>
            <w:r w:rsidRPr="00F46E94">
              <w:rPr>
                <w:rFonts w:ascii="Times" w:hAnsi="Times"/>
                <w:sz w:val="20"/>
                <w:szCs w:val="20"/>
              </w:rPr>
              <w:t>AUROC: area under the receiver-operating characteristic curve; AUPRC: area under the precision-recall curve; NRI</w:t>
            </w:r>
            <w:r w:rsidRPr="00F46E94">
              <w:rPr>
                <w:rFonts w:ascii="Times" w:hAnsi="Times"/>
                <w:sz w:val="20"/>
                <w:szCs w:val="20"/>
                <w:vertAlign w:val="subscript"/>
              </w:rPr>
              <w:t>&gt;0</w:t>
            </w:r>
            <w:r w:rsidRPr="00F46E94">
              <w:rPr>
                <w:rFonts w:ascii="Times" w:hAnsi="Times"/>
                <w:sz w:val="20"/>
                <w:szCs w:val="20"/>
              </w:rPr>
              <w:t>: net reclassification index compared to the best performing component model in terms of AUROC; IDI: integrated discrimination improvement compared to the best performing component model in terms of AUROC.</w:t>
            </w:r>
          </w:p>
          <w:p w14:paraId="291E24BB" w14:textId="77777777" w:rsidR="007A298A" w:rsidRPr="00F46E94" w:rsidRDefault="007A298A" w:rsidP="00F3063D">
            <w:pPr>
              <w:rPr>
                <w:rFonts w:ascii="Times" w:hAnsi="Times"/>
                <w:sz w:val="20"/>
                <w:szCs w:val="20"/>
              </w:rPr>
            </w:pPr>
            <w:r w:rsidRPr="00F46E94">
              <w:rPr>
                <w:rFonts w:ascii="Times" w:hAnsi="Times"/>
                <w:sz w:val="20"/>
                <w:szCs w:val="20"/>
              </w:rPr>
              <w:t xml:space="preserve">*Similarity of each patient to the development cohort according to age, sex/gender, recorded HbA1c, and BMI. </w:t>
            </w:r>
          </w:p>
        </w:tc>
      </w:tr>
    </w:tbl>
    <w:p w14:paraId="7FA02B3E" w14:textId="77777777" w:rsidR="000C026C" w:rsidRDefault="000C026C" w:rsidP="00F3063D">
      <w:pPr>
        <w:rPr>
          <w:rFonts w:ascii="Times" w:hAnsi="Times"/>
          <w:sz w:val="20"/>
          <w:szCs w:val="20"/>
        </w:rPr>
      </w:pPr>
    </w:p>
    <w:p w14:paraId="4CF49CC4" w14:textId="77777777" w:rsidR="000C026C" w:rsidRDefault="000C026C" w:rsidP="00F3063D">
      <w:pPr>
        <w:rPr>
          <w:rFonts w:ascii="Times" w:hAnsi="Times"/>
          <w:sz w:val="20"/>
          <w:szCs w:val="20"/>
        </w:rPr>
      </w:pPr>
    </w:p>
    <w:p w14:paraId="2415D42E" w14:textId="77777777" w:rsidR="000C026C" w:rsidRDefault="000C026C" w:rsidP="00F3063D">
      <w:pPr>
        <w:rPr>
          <w:rFonts w:ascii="Times" w:hAnsi="Times"/>
          <w:sz w:val="20"/>
          <w:szCs w:val="20"/>
        </w:rPr>
      </w:pPr>
    </w:p>
    <w:p w14:paraId="7B916AC4" w14:textId="77777777" w:rsidR="000C026C" w:rsidRDefault="000C026C" w:rsidP="00F3063D">
      <w:pPr>
        <w:rPr>
          <w:rFonts w:ascii="Times" w:hAnsi="Times"/>
          <w:sz w:val="20"/>
          <w:szCs w:val="20"/>
        </w:rPr>
      </w:pPr>
    </w:p>
    <w:p w14:paraId="38E9B176" w14:textId="77777777" w:rsidR="000C026C" w:rsidRDefault="000C026C" w:rsidP="00F3063D">
      <w:pPr>
        <w:rPr>
          <w:rFonts w:ascii="Times" w:hAnsi="Times"/>
          <w:sz w:val="20"/>
          <w:szCs w:val="20"/>
        </w:rPr>
      </w:pPr>
    </w:p>
    <w:p w14:paraId="4316F83F" w14:textId="77777777" w:rsidR="000C026C" w:rsidRDefault="000C026C" w:rsidP="00F3063D">
      <w:pPr>
        <w:rPr>
          <w:rFonts w:ascii="Times" w:hAnsi="Times"/>
          <w:sz w:val="20"/>
          <w:szCs w:val="20"/>
        </w:rPr>
      </w:pPr>
    </w:p>
    <w:p w14:paraId="6A5B96E1" w14:textId="77777777" w:rsidR="000C026C" w:rsidRDefault="000C026C" w:rsidP="00F3063D">
      <w:pPr>
        <w:rPr>
          <w:rFonts w:ascii="Times" w:hAnsi="Times"/>
          <w:sz w:val="20"/>
          <w:szCs w:val="20"/>
        </w:rPr>
      </w:pPr>
    </w:p>
    <w:p w14:paraId="6BB11F98" w14:textId="77777777" w:rsidR="008265F4" w:rsidRDefault="008265F4" w:rsidP="00F3063D">
      <w:pPr>
        <w:rPr>
          <w:rFonts w:ascii="Times" w:hAnsi="Times"/>
          <w:sz w:val="20"/>
          <w:szCs w:val="20"/>
        </w:rPr>
      </w:pPr>
    </w:p>
    <w:p w14:paraId="391F0878" w14:textId="77777777" w:rsidR="00253545" w:rsidRDefault="00253545" w:rsidP="00F3063D">
      <w:pPr>
        <w:rPr>
          <w:rFonts w:ascii="Times" w:hAnsi="Times"/>
          <w:sz w:val="20"/>
          <w:szCs w:val="20"/>
        </w:rPr>
      </w:pPr>
    </w:p>
    <w:p w14:paraId="40F256FE" w14:textId="77777777" w:rsidR="00253545" w:rsidRDefault="00253545" w:rsidP="00F3063D">
      <w:pPr>
        <w:rPr>
          <w:rFonts w:ascii="Times" w:hAnsi="Times"/>
          <w:sz w:val="20"/>
          <w:szCs w:val="20"/>
        </w:rPr>
      </w:pPr>
    </w:p>
    <w:p w14:paraId="1AA88DE3" w14:textId="77777777" w:rsidR="00253545" w:rsidRDefault="00253545" w:rsidP="00F3063D">
      <w:pPr>
        <w:rPr>
          <w:rFonts w:ascii="Times" w:hAnsi="Times"/>
          <w:sz w:val="20"/>
          <w:szCs w:val="20"/>
        </w:rPr>
      </w:pPr>
    </w:p>
    <w:p w14:paraId="7BA0A0C5" w14:textId="77777777" w:rsidR="00253545" w:rsidRDefault="00253545" w:rsidP="00F3063D">
      <w:pPr>
        <w:rPr>
          <w:rFonts w:ascii="Times" w:hAnsi="Times"/>
          <w:sz w:val="20"/>
          <w:szCs w:val="20"/>
        </w:rPr>
      </w:pPr>
    </w:p>
    <w:p w14:paraId="26962F99" w14:textId="77777777" w:rsidR="00253545" w:rsidRDefault="00253545" w:rsidP="00F3063D">
      <w:pPr>
        <w:rPr>
          <w:rFonts w:ascii="Times" w:hAnsi="Times"/>
          <w:sz w:val="20"/>
          <w:szCs w:val="20"/>
        </w:rPr>
        <w:sectPr w:rsidR="00253545" w:rsidSect="00A10971">
          <w:pgSz w:w="15842" w:h="12219" w:orient="landscape"/>
          <w:pgMar w:top="1440" w:right="1440" w:bottom="1440" w:left="1440" w:header="709" w:footer="709" w:gutter="0"/>
          <w:cols w:space="708"/>
          <w:docGrid w:linePitch="360"/>
        </w:sectPr>
      </w:pPr>
    </w:p>
    <w:p w14:paraId="017E2C58" w14:textId="33311869" w:rsidR="00E32F97" w:rsidRPr="00F46E94" w:rsidRDefault="00E32F97" w:rsidP="00F3063D">
      <w:pPr>
        <w:rPr>
          <w:rFonts w:ascii="Times" w:hAnsi="Times"/>
          <w:sz w:val="20"/>
          <w:szCs w:val="20"/>
        </w:rPr>
      </w:pPr>
      <w:r w:rsidRPr="00F46E94">
        <w:rPr>
          <w:rFonts w:ascii="Times" w:hAnsi="Times"/>
          <w:sz w:val="20"/>
          <w:szCs w:val="20"/>
        </w:rPr>
        <w:lastRenderedPageBreak/>
        <w:t xml:space="preserve">Appendix </w:t>
      </w:r>
      <w:r w:rsidR="00A10971">
        <w:rPr>
          <w:rFonts w:ascii="Times" w:hAnsi="Times"/>
          <w:sz w:val="20"/>
          <w:szCs w:val="20"/>
        </w:rPr>
        <w:t>E</w:t>
      </w:r>
      <w:r w:rsidRPr="00F46E94">
        <w:rPr>
          <w:rFonts w:ascii="Times" w:hAnsi="Times"/>
          <w:sz w:val="20"/>
          <w:szCs w:val="20"/>
        </w:rPr>
        <w:t xml:space="preserve">: Performance of ensemble methods for predicting CKD incidence in CPCSSN, by </w:t>
      </w:r>
      <w:r w:rsidR="00E95737" w:rsidRPr="00F46E94">
        <w:rPr>
          <w:rFonts w:ascii="Times" w:hAnsi="Times"/>
          <w:sz w:val="20"/>
          <w:szCs w:val="20"/>
        </w:rPr>
        <w:t>age group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5"/>
        <w:gridCol w:w="950"/>
        <w:gridCol w:w="916"/>
        <w:gridCol w:w="836"/>
        <w:gridCol w:w="836"/>
        <w:gridCol w:w="950"/>
        <w:gridCol w:w="916"/>
        <w:gridCol w:w="839"/>
        <w:gridCol w:w="836"/>
        <w:gridCol w:w="950"/>
        <w:gridCol w:w="916"/>
        <w:gridCol w:w="838"/>
        <w:gridCol w:w="822"/>
      </w:tblGrid>
      <w:tr w:rsidR="00E95737" w:rsidRPr="00F46E94" w14:paraId="796DFE0D" w14:textId="2812AD9D" w:rsidTr="005F30C9">
        <w:tc>
          <w:tcPr>
            <w:tcW w:w="2355" w:type="dxa"/>
            <w:vAlign w:val="bottom"/>
          </w:tcPr>
          <w:p w14:paraId="6077E8A9" w14:textId="77777777" w:rsidR="00E95737" w:rsidRPr="00F46E94" w:rsidRDefault="00E95737" w:rsidP="00F3063D">
            <w:pPr>
              <w:rPr>
                <w:rFonts w:ascii="Times" w:hAnsi="Times"/>
                <w:b/>
                <w:bCs/>
                <w:sz w:val="20"/>
                <w:szCs w:val="20"/>
              </w:rPr>
            </w:pPr>
          </w:p>
        </w:tc>
        <w:tc>
          <w:tcPr>
            <w:tcW w:w="3538" w:type="dxa"/>
            <w:gridSpan w:val="4"/>
            <w:vAlign w:val="bottom"/>
          </w:tcPr>
          <w:p w14:paraId="73257A2D" w14:textId="33B71824" w:rsidR="00E95737" w:rsidRPr="00F46E94" w:rsidRDefault="00E95737" w:rsidP="00F3063D">
            <w:pPr>
              <w:jc w:val="center"/>
              <w:rPr>
                <w:rFonts w:ascii="Times" w:hAnsi="Times"/>
                <w:b/>
                <w:bCs/>
                <w:sz w:val="20"/>
                <w:szCs w:val="20"/>
              </w:rPr>
            </w:pPr>
            <w:r w:rsidRPr="00F46E94">
              <w:rPr>
                <w:rFonts w:ascii="Times" w:hAnsi="Times"/>
                <w:b/>
                <w:bCs/>
                <w:sz w:val="20"/>
                <w:szCs w:val="20"/>
              </w:rPr>
              <w:t>18 to 39</w:t>
            </w:r>
          </w:p>
        </w:tc>
        <w:tc>
          <w:tcPr>
            <w:tcW w:w="3541" w:type="dxa"/>
            <w:gridSpan w:val="4"/>
          </w:tcPr>
          <w:p w14:paraId="7FCD1365" w14:textId="02CB33E2" w:rsidR="00E95737" w:rsidRPr="00F46E94" w:rsidRDefault="00E95737" w:rsidP="00F3063D">
            <w:pPr>
              <w:jc w:val="center"/>
              <w:rPr>
                <w:rFonts w:ascii="Times" w:hAnsi="Times"/>
                <w:b/>
                <w:bCs/>
                <w:sz w:val="20"/>
                <w:szCs w:val="20"/>
              </w:rPr>
            </w:pPr>
            <w:r w:rsidRPr="00F46E94">
              <w:rPr>
                <w:rFonts w:ascii="Times" w:hAnsi="Times"/>
                <w:b/>
                <w:bCs/>
                <w:sz w:val="20"/>
                <w:szCs w:val="20"/>
              </w:rPr>
              <w:t>40 to 64</w:t>
            </w:r>
          </w:p>
        </w:tc>
        <w:tc>
          <w:tcPr>
            <w:tcW w:w="3526" w:type="dxa"/>
            <w:gridSpan w:val="4"/>
          </w:tcPr>
          <w:p w14:paraId="6F9B3215" w14:textId="2170BF29" w:rsidR="00E95737" w:rsidRPr="00F46E94" w:rsidRDefault="00E95737" w:rsidP="00F3063D">
            <w:pPr>
              <w:jc w:val="center"/>
              <w:rPr>
                <w:rFonts w:ascii="Times" w:hAnsi="Times"/>
                <w:b/>
                <w:bCs/>
                <w:sz w:val="20"/>
                <w:szCs w:val="20"/>
              </w:rPr>
            </w:pPr>
            <w:r w:rsidRPr="00F46E94">
              <w:rPr>
                <w:rFonts w:ascii="Times" w:hAnsi="Times"/>
                <w:b/>
                <w:bCs/>
                <w:sz w:val="20"/>
                <w:szCs w:val="20"/>
              </w:rPr>
              <w:t>65 and older</w:t>
            </w:r>
          </w:p>
        </w:tc>
      </w:tr>
      <w:tr w:rsidR="00E95737" w:rsidRPr="00F46E94" w14:paraId="040FBEFA" w14:textId="4545B60A" w:rsidTr="005F30C9">
        <w:tc>
          <w:tcPr>
            <w:tcW w:w="2355" w:type="dxa"/>
            <w:tcBorders>
              <w:bottom w:val="single" w:sz="4" w:space="0" w:color="auto"/>
            </w:tcBorders>
            <w:vAlign w:val="bottom"/>
          </w:tcPr>
          <w:p w14:paraId="0BB83C60" w14:textId="77777777" w:rsidR="00E95737" w:rsidRPr="00F46E94" w:rsidRDefault="00E95737" w:rsidP="00F3063D">
            <w:pPr>
              <w:rPr>
                <w:rFonts w:ascii="Times" w:hAnsi="Times"/>
                <w:b/>
                <w:bCs/>
                <w:sz w:val="20"/>
                <w:szCs w:val="20"/>
              </w:rPr>
            </w:pPr>
            <w:r w:rsidRPr="00F46E94">
              <w:rPr>
                <w:rFonts w:ascii="Times" w:hAnsi="Times"/>
                <w:b/>
                <w:bCs/>
                <w:sz w:val="20"/>
                <w:szCs w:val="20"/>
              </w:rPr>
              <w:t>Averaging or selection processes and corresponding weighting techniques</w:t>
            </w:r>
          </w:p>
        </w:tc>
        <w:tc>
          <w:tcPr>
            <w:tcW w:w="950" w:type="dxa"/>
            <w:tcBorders>
              <w:bottom w:val="single" w:sz="4" w:space="0" w:color="auto"/>
            </w:tcBorders>
            <w:vAlign w:val="bottom"/>
          </w:tcPr>
          <w:p w14:paraId="35F0E7E5"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75FD1ECB"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AUPRC</w:t>
            </w:r>
          </w:p>
        </w:tc>
        <w:tc>
          <w:tcPr>
            <w:tcW w:w="836" w:type="dxa"/>
            <w:tcBorders>
              <w:bottom w:val="single" w:sz="4" w:space="0" w:color="auto"/>
            </w:tcBorders>
            <w:vAlign w:val="bottom"/>
          </w:tcPr>
          <w:p w14:paraId="0A935373"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36" w:type="dxa"/>
            <w:tcBorders>
              <w:bottom w:val="single" w:sz="4" w:space="0" w:color="auto"/>
            </w:tcBorders>
            <w:vAlign w:val="bottom"/>
          </w:tcPr>
          <w:p w14:paraId="50F52670"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IDI</w:t>
            </w:r>
          </w:p>
        </w:tc>
        <w:tc>
          <w:tcPr>
            <w:tcW w:w="950" w:type="dxa"/>
            <w:tcBorders>
              <w:bottom w:val="single" w:sz="4" w:space="0" w:color="auto"/>
            </w:tcBorders>
            <w:vAlign w:val="bottom"/>
          </w:tcPr>
          <w:p w14:paraId="67D07159"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42995B4B"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AUPRC</w:t>
            </w:r>
          </w:p>
        </w:tc>
        <w:tc>
          <w:tcPr>
            <w:tcW w:w="839" w:type="dxa"/>
            <w:tcBorders>
              <w:bottom w:val="single" w:sz="4" w:space="0" w:color="auto"/>
            </w:tcBorders>
            <w:vAlign w:val="bottom"/>
          </w:tcPr>
          <w:p w14:paraId="10501EAC"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36" w:type="dxa"/>
            <w:tcBorders>
              <w:bottom w:val="single" w:sz="4" w:space="0" w:color="auto"/>
            </w:tcBorders>
            <w:vAlign w:val="bottom"/>
          </w:tcPr>
          <w:p w14:paraId="6CB55877"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IDI</w:t>
            </w:r>
          </w:p>
        </w:tc>
        <w:tc>
          <w:tcPr>
            <w:tcW w:w="950" w:type="dxa"/>
            <w:tcBorders>
              <w:bottom w:val="single" w:sz="4" w:space="0" w:color="auto"/>
            </w:tcBorders>
            <w:vAlign w:val="bottom"/>
          </w:tcPr>
          <w:p w14:paraId="64ECCF76" w14:textId="4D9276F5" w:rsidR="00E95737" w:rsidRPr="00F46E94" w:rsidRDefault="00E95737"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0DAE62F2" w14:textId="06EA7DAF" w:rsidR="00E95737" w:rsidRPr="00F46E94" w:rsidRDefault="00E95737" w:rsidP="00F3063D">
            <w:pPr>
              <w:jc w:val="center"/>
              <w:rPr>
                <w:rFonts w:ascii="Times" w:hAnsi="Times"/>
                <w:b/>
                <w:bCs/>
                <w:sz w:val="20"/>
                <w:szCs w:val="20"/>
              </w:rPr>
            </w:pPr>
            <w:r w:rsidRPr="00F46E94">
              <w:rPr>
                <w:rFonts w:ascii="Times" w:hAnsi="Times"/>
                <w:b/>
                <w:bCs/>
                <w:sz w:val="20"/>
                <w:szCs w:val="20"/>
              </w:rPr>
              <w:t>AUPRC</w:t>
            </w:r>
          </w:p>
        </w:tc>
        <w:tc>
          <w:tcPr>
            <w:tcW w:w="838" w:type="dxa"/>
            <w:tcBorders>
              <w:bottom w:val="single" w:sz="4" w:space="0" w:color="auto"/>
            </w:tcBorders>
            <w:vAlign w:val="bottom"/>
          </w:tcPr>
          <w:p w14:paraId="16AC46E3" w14:textId="6CE44C88" w:rsidR="00E95737" w:rsidRPr="00F46E94" w:rsidRDefault="00E95737"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22" w:type="dxa"/>
            <w:tcBorders>
              <w:bottom w:val="single" w:sz="4" w:space="0" w:color="auto"/>
            </w:tcBorders>
            <w:vAlign w:val="bottom"/>
          </w:tcPr>
          <w:p w14:paraId="1E657C45" w14:textId="0D58F2D3" w:rsidR="00E95737" w:rsidRPr="00F46E94" w:rsidRDefault="00E95737" w:rsidP="00F3063D">
            <w:pPr>
              <w:jc w:val="center"/>
              <w:rPr>
                <w:rFonts w:ascii="Times" w:hAnsi="Times"/>
                <w:b/>
                <w:bCs/>
                <w:sz w:val="20"/>
                <w:szCs w:val="20"/>
              </w:rPr>
            </w:pPr>
            <w:r w:rsidRPr="00F46E94">
              <w:rPr>
                <w:rFonts w:ascii="Times" w:hAnsi="Times"/>
                <w:b/>
                <w:bCs/>
                <w:sz w:val="20"/>
                <w:szCs w:val="20"/>
              </w:rPr>
              <w:t>IDI</w:t>
            </w:r>
          </w:p>
        </w:tc>
      </w:tr>
      <w:tr w:rsidR="00E95737" w:rsidRPr="00F46E94" w14:paraId="4AB1E089" w14:textId="2B4E25F1" w:rsidTr="005F30C9">
        <w:tc>
          <w:tcPr>
            <w:tcW w:w="2355" w:type="dxa"/>
            <w:tcBorders>
              <w:top w:val="single" w:sz="4" w:space="0" w:color="auto"/>
            </w:tcBorders>
          </w:tcPr>
          <w:p w14:paraId="6B1E25F4" w14:textId="77777777" w:rsidR="00E95737" w:rsidRPr="00F46E94" w:rsidRDefault="00E95737" w:rsidP="00F3063D">
            <w:pPr>
              <w:rPr>
                <w:rFonts w:ascii="Times" w:hAnsi="Times"/>
                <w:sz w:val="20"/>
                <w:szCs w:val="20"/>
              </w:rPr>
            </w:pPr>
            <w:r w:rsidRPr="00F46E94">
              <w:rPr>
                <w:rFonts w:ascii="Times" w:hAnsi="Times"/>
                <w:sz w:val="20"/>
                <w:szCs w:val="20"/>
              </w:rPr>
              <w:t>Best performing component model according to AUROC</w:t>
            </w:r>
          </w:p>
        </w:tc>
        <w:tc>
          <w:tcPr>
            <w:tcW w:w="950" w:type="dxa"/>
            <w:tcBorders>
              <w:top w:val="single" w:sz="4" w:space="0" w:color="auto"/>
            </w:tcBorders>
          </w:tcPr>
          <w:p w14:paraId="7EA2F720" w14:textId="71938BD2" w:rsidR="00E95737" w:rsidRPr="003F73AF" w:rsidRDefault="00B93BF4" w:rsidP="00B93BF4">
            <w:pPr>
              <w:jc w:val="center"/>
              <w:rPr>
                <w:rFonts w:ascii="Times" w:hAnsi="Times" w:cs="Calibri"/>
                <w:color w:val="000000"/>
                <w:sz w:val="20"/>
                <w:szCs w:val="20"/>
              </w:rPr>
            </w:pPr>
            <w:r w:rsidRPr="003F73AF">
              <w:rPr>
                <w:rFonts w:ascii="Times" w:hAnsi="Times" w:cs="Calibri"/>
                <w:color w:val="000000"/>
                <w:sz w:val="20"/>
                <w:szCs w:val="20"/>
              </w:rPr>
              <w:t>0.869 (0.72 to 0.869)</w:t>
            </w:r>
          </w:p>
        </w:tc>
        <w:tc>
          <w:tcPr>
            <w:tcW w:w="916" w:type="dxa"/>
            <w:tcBorders>
              <w:top w:val="single" w:sz="4" w:space="0" w:color="auto"/>
            </w:tcBorders>
          </w:tcPr>
          <w:p w14:paraId="4CEF7FA2" w14:textId="187F9E69" w:rsidR="00E95737" w:rsidRPr="003F73AF" w:rsidRDefault="00501747" w:rsidP="00501747">
            <w:pPr>
              <w:jc w:val="center"/>
              <w:rPr>
                <w:rFonts w:ascii="Times" w:hAnsi="Times" w:cs="Calibri"/>
                <w:color w:val="000000"/>
                <w:sz w:val="20"/>
                <w:szCs w:val="20"/>
              </w:rPr>
            </w:pPr>
            <w:r w:rsidRPr="003F73AF">
              <w:rPr>
                <w:rFonts w:ascii="Times" w:hAnsi="Times" w:cs="Calibri"/>
                <w:color w:val="000000"/>
                <w:sz w:val="20"/>
                <w:szCs w:val="20"/>
              </w:rPr>
              <w:t>0.328 (0.3 to 0.356)</w:t>
            </w:r>
          </w:p>
        </w:tc>
        <w:tc>
          <w:tcPr>
            <w:tcW w:w="836" w:type="dxa"/>
            <w:tcBorders>
              <w:top w:val="single" w:sz="4" w:space="0" w:color="auto"/>
            </w:tcBorders>
          </w:tcPr>
          <w:p w14:paraId="1B00512E"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836" w:type="dxa"/>
            <w:tcBorders>
              <w:top w:val="single" w:sz="4" w:space="0" w:color="auto"/>
            </w:tcBorders>
          </w:tcPr>
          <w:p w14:paraId="763717B1"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950" w:type="dxa"/>
            <w:tcBorders>
              <w:top w:val="single" w:sz="4" w:space="0" w:color="auto"/>
            </w:tcBorders>
          </w:tcPr>
          <w:p w14:paraId="3A94D42B" w14:textId="26D78C7B" w:rsidR="00E95737" w:rsidRPr="003F73AF" w:rsidRDefault="00501747" w:rsidP="00501747">
            <w:pPr>
              <w:jc w:val="center"/>
              <w:rPr>
                <w:rFonts w:ascii="Times" w:hAnsi="Times" w:cs="Calibri"/>
                <w:color w:val="000000"/>
                <w:sz w:val="20"/>
                <w:szCs w:val="20"/>
              </w:rPr>
            </w:pPr>
            <w:r w:rsidRPr="003F73AF">
              <w:rPr>
                <w:rFonts w:ascii="Times" w:hAnsi="Times" w:cs="Calibri"/>
                <w:color w:val="000000"/>
                <w:sz w:val="20"/>
                <w:szCs w:val="20"/>
              </w:rPr>
              <w:t>0.797 (0.783 to 0.797)</w:t>
            </w:r>
          </w:p>
        </w:tc>
        <w:tc>
          <w:tcPr>
            <w:tcW w:w="916" w:type="dxa"/>
            <w:tcBorders>
              <w:top w:val="single" w:sz="4" w:space="0" w:color="auto"/>
            </w:tcBorders>
          </w:tcPr>
          <w:p w14:paraId="7A9C3AA0" w14:textId="0F35D462" w:rsidR="00E95737" w:rsidRPr="003F73AF" w:rsidRDefault="00501747" w:rsidP="00501747">
            <w:pPr>
              <w:jc w:val="center"/>
              <w:rPr>
                <w:rFonts w:ascii="Times" w:hAnsi="Times" w:cs="Calibri"/>
                <w:color w:val="000000"/>
                <w:sz w:val="20"/>
                <w:szCs w:val="20"/>
              </w:rPr>
            </w:pPr>
            <w:r w:rsidRPr="003F73AF">
              <w:rPr>
                <w:rFonts w:ascii="Times" w:hAnsi="Times" w:cs="Calibri"/>
                <w:color w:val="000000"/>
                <w:sz w:val="20"/>
                <w:szCs w:val="20"/>
              </w:rPr>
              <w:t>0.283 (0.276 to 0.289)</w:t>
            </w:r>
          </w:p>
        </w:tc>
        <w:tc>
          <w:tcPr>
            <w:tcW w:w="839" w:type="dxa"/>
            <w:tcBorders>
              <w:top w:val="single" w:sz="4" w:space="0" w:color="auto"/>
            </w:tcBorders>
          </w:tcPr>
          <w:p w14:paraId="5682177E" w14:textId="33202D51"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836" w:type="dxa"/>
            <w:tcBorders>
              <w:top w:val="single" w:sz="4" w:space="0" w:color="auto"/>
            </w:tcBorders>
          </w:tcPr>
          <w:p w14:paraId="57CC10EB" w14:textId="74775643"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950" w:type="dxa"/>
            <w:tcBorders>
              <w:top w:val="single" w:sz="4" w:space="0" w:color="auto"/>
            </w:tcBorders>
          </w:tcPr>
          <w:p w14:paraId="334F50F0" w14:textId="72127757" w:rsidR="00E95737" w:rsidRPr="003F73AF" w:rsidRDefault="00501747" w:rsidP="00501747">
            <w:pPr>
              <w:jc w:val="center"/>
              <w:rPr>
                <w:rFonts w:ascii="Times" w:hAnsi="Times" w:cs="Calibri"/>
                <w:color w:val="000000"/>
                <w:sz w:val="20"/>
                <w:szCs w:val="20"/>
              </w:rPr>
            </w:pPr>
            <w:r w:rsidRPr="003F73AF">
              <w:rPr>
                <w:rFonts w:ascii="Times" w:hAnsi="Times" w:cs="Calibri"/>
                <w:color w:val="000000"/>
                <w:sz w:val="20"/>
                <w:szCs w:val="20"/>
              </w:rPr>
              <w:t>0.774 (0.766 to 0.774)</w:t>
            </w:r>
          </w:p>
        </w:tc>
        <w:tc>
          <w:tcPr>
            <w:tcW w:w="916" w:type="dxa"/>
            <w:tcBorders>
              <w:top w:val="single" w:sz="4" w:space="0" w:color="auto"/>
            </w:tcBorders>
          </w:tcPr>
          <w:p w14:paraId="632B6337" w14:textId="086060DF" w:rsidR="00E95737" w:rsidRPr="003F73AF" w:rsidRDefault="00501747" w:rsidP="00501747">
            <w:pPr>
              <w:jc w:val="center"/>
              <w:rPr>
                <w:rFonts w:ascii="Times" w:hAnsi="Times" w:cs="Calibri"/>
                <w:color w:val="000000"/>
                <w:sz w:val="20"/>
                <w:szCs w:val="20"/>
              </w:rPr>
            </w:pPr>
            <w:r w:rsidRPr="003F73AF">
              <w:rPr>
                <w:rFonts w:ascii="Times" w:hAnsi="Times" w:cs="Calibri"/>
                <w:color w:val="000000"/>
                <w:sz w:val="20"/>
                <w:szCs w:val="20"/>
              </w:rPr>
              <w:t>0.514 (0.506 to 0.521)</w:t>
            </w:r>
          </w:p>
        </w:tc>
        <w:tc>
          <w:tcPr>
            <w:tcW w:w="838" w:type="dxa"/>
            <w:tcBorders>
              <w:top w:val="single" w:sz="4" w:space="0" w:color="auto"/>
            </w:tcBorders>
          </w:tcPr>
          <w:p w14:paraId="20CC25C5" w14:textId="2CD3D830"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822" w:type="dxa"/>
            <w:tcBorders>
              <w:top w:val="single" w:sz="4" w:space="0" w:color="auto"/>
            </w:tcBorders>
          </w:tcPr>
          <w:p w14:paraId="70125F19" w14:textId="56197BEF" w:rsidR="00E95737" w:rsidRPr="003F73AF" w:rsidRDefault="00E95737" w:rsidP="00F3063D">
            <w:pPr>
              <w:jc w:val="center"/>
              <w:rPr>
                <w:rFonts w:ascii="Times" w:hAnsi="Times"/>
                <w:sz w:val="20"/>
                <w:szCs w:val="20"/>
              </w:rPr>
            </w:pPr>
            <w:r w:rsidRPr="003F73AF">
              <w:rPr>
                <w:rFonts w:ascii="Times" w:hAnsi="Times"/>
                <w:sz w:val="20"/>
                <w:szCs w:val="20"/>
              </w:rPr>
              <w:t>n/a</w:t>
            </w:r>
          </w:p>
        </w:tc>
      </w:tr>
      <w:tr w:rsidR="00E95737" w:rsidRPr="00F46E94" w14:paraId="49A0CB01" w14:textId="098C8C6A" w:rsidTr="005F30C9">
        <w:tc>
          <w:tcPr>
            <w:tcW w:w="2355" w:type="dxa"/>
          </w:tcPr>
          <w:p w14:paraId="24FFC774" w14:textId="77777777" w:rsidR="00E95737" w:rsidRPr="00F46E94" w:rsidRDefault="00E95737" w:rsidP="00F3063D">
            <w:pPr>
              <w:rPr>
                <w:rFonts w:ascii="Times" w:hAnsi="Times"/>
                <w:sz w:val="20"/>
                <w:szCs w:val="20"/>
              </w:rPr>
            </w:pPr>
            <w:r w:rsidRPr="00F46E94">
              <w:rPr>
                <w:rFonts w:ascii="Times" w:hAnsi="Times"/>
                <w:sz w:val="20"/>
                <w:szCs w:val="20"/>
              </w:rPr>
              <w:t>No weighting or selection</w:t>
            </w:r>
          </w:p>
        </w:tc>
        <w:tc>
          <w:tcPr>
            <w:tcW w:w="950" w:type="dxa"/>
          </w:tcPr>
          <w:p w14:paraId="03938543" w14:textId="77777777" w:rsidR="00E95737" w:rsidRPr="003F73AF" w:rsidRDefault="00E95737" w:rsidP="00F3063D">
            <w:pPr>
              <w:jc w:val="center"/>
              <w:rPr>
                <w:rFonts w:ascii="Times" w:hAnsi="Times"/>
                <w:sz w:val="20"/>
                <w:szCs w:val="20"/>
              </w:rPr>
            </w:pPr>
          </w:p>
        </w:tc>
        <w:tc>
          <w:tcPr>
            <w:tcW w:w="916" w:type="dxa"/>
          </w:tcPr>
          <w:p w14:paraId="4D6BFFD4" w14:textId="77777777" w:rsidR="00E95737" w:rsidRPr="003F73AF" w:rsidRDefault="00E95737" w:rsidP="00F3063D">
            <w:pPr>
              <w:jc w:val="center"/>
              <w:rPr>
                <w:rFonts w:ascii="Times" w:hAnsi="Times"/>
                <w:sz w:val="20"/>
                <w:szCs w:val="20"/>
              </w:rPr>
            </w:pPr>
          </w:p>
        </w:tc>
        <w:tc>
          <w:tcPr>
            <w:tcW w:w="836" w:type="dxa"/>
          </w:tcPr>
          <w:p w14:paraId="43425377" w14:textId="77777777" w:rsidR="00E95737" w:rsidRPr="003F73AF" w:rsidRDefault="00E95737" w:rsidP="00F3063D">
            <w:pPr>
              <w:jc w:val="center"/>
              <w:rPr>
                <w:rFonts w:ascii="Times" w:hAnsi="Times"/>
                <w:sz w:val="20"/>
                <w:szCs w:val="20"/>
              </w:rPr>
            </w:pPr>
          </w:p>
        </w:tc>
        <w:tc>
          <w:tcPr>
            <w:tcW w:w="836" w:type="dxa"/>
          </w:tcPr>
          <w:p w14:paraId="6288C1D6" w14:textId="77777777" w:rsidR="00E95737" w:rsidRPr="003F73AF" w:rsidRDefault="00E95737" w:rsidP="00F3063D">
            <w:pPr>
              <w:jc w:val="center"/>
              <w:rPr>
                <w:rFonts w:ascii="Times" w:hAnsi="Times"/>
                <w:sz w:val="20"/>
                <w:szCs w:val="20"/>
              </w:rPr>
            </w:pPr>
          </w:p>
        </w:tc>
        <w:tc>
          <w:tcPr>
            <w:tcW w:w="950" w:type="dxa"/>
          </w:tcPr>
          <w:p w14:paraId="33812521" w14:textId="77777777" w:rsidR="00E95737" w:rsidRPr="003F73AF" w:rsidRDefault="00E95737" w:rsidP="00F3063D">
            <w:pPr>
              <w:jc w:val="center"/>
              <w:rPr>
                <w:rFonts w:ascii="Times" w:hAnsi="Times"/>
                <w:sz w:val="20"/>
                <w:szCs w:val="20"/>
              </w:rPr>
            </w:pPr>
          </w:p>
        </w:tc>
        <w:tc>
          <w:tcPr>
            <w:tcW w:w="916" w:type="dxa"/>
          </w:tcPr>
          <w:p w14:paraId="7C7A3C86" w14:textId="77777777" w:rsidR="00E95737" w:rsidRPr="003F73AF" w:rsidRDefault="00E95737" w:rsidP="00F3063D">
            <w:pPr>
              <w:jc w:val="center"/>
              <w:rPr>
                <w:rFonts w:ascii="Times" w:hAnsi="Times"/>
                <w:sz w:val="20"/>
                <w:szCs w:val="20"/>
              </w:rPr>
            </w:pPr>
          </w:p>
        </w:tc>
        <w:tc>
          <w:tcPr>
            <w:tcW w:w="839" w:type="dxa"/>
          </w:tcPr>
          <w:p w14:paraId="7870E334" w14:textId="77777777" w:rsidR="00E95737" w:rsidRPr="003F73AF" w:rsidRDefault="00E95737" w:rsidP="00F3063D">
            <w:pPr>
              <w:jc w:val="center"/>
              <w:rPr>
                <w:rFonts w:ascii="Times" w:hAnsi="Times"/>
                <w:sz w:val="20"/>
                <w:szCs w:val="20"/>
              </w:rPr>
            </w:pPr>
          </w:p>
        </w:tc>
        <w:tc>
          <w:tcPr>
            <w:tcW w:w="836" w:type="dxa"/>
          </w:tcPr>
          <w:p w14:paraId="1DC92BC4" w14:textId="77777777" w:rsidR="00E95737" w:rsidRPr="003F73AF" w:rsidRDefault="00E95737" w:rsidP="00F3063D">
            <w:pPr>
              <w:jc w:val="center"/>
              <w:rPr>
                <w:rFonts w:ascii="Times" w:hAnsi="Times"/>
                <w:sz w:val="20"/>
                <w:szCs w:val="20"/>
              </w:rPr>
            </w:pPr>
          </w:p>
        </w:tc>
        <w:tc>
          <w:tcPr>
            <w:tcW w:w="950" w:type="dxa"/>
          </w:tcPr>
          <w:p w14:paraId="4A28F6B5" w14:textId="77777777" w:rsidR="00E95737" w:rsidRPr="003F73AF" w:rsidRDefault="00E95737" w:rsidP="00F3063D">
            <w:pPr>
              <w:jc w:val="center"/>
              <w:rPr>
                <w:rFonts w:ascii="Times" w:hAnsi="Times"/>
                <w:sz w:val="20"/>
                <w:szCs w:val="20"/>
              </w:rPr>
            </w:pPr>
          </w:p>
        </w:tc>
        <w:tc>
          <w:tcPr>
            <w:tcW w:w="916" w:type="dxa"/>
          </w:tcPr>
          <w:p w14:paraId="155A1428" w14:textId="77777777" w:rsidR="00E95737" w:rsidRPr="003F73AF" w:rsidRDefault="00E95737" w:rsidP="00F3063D">
            <w:pPr>
              <w:jc w:val="center"/>
              <w:rPr>
                <w:rFonts w:ascii="Times" w:hAnsi="Times"/>
                <w:sz w:val="20"/>
                <w:szCs w:val="20"/>
              </w:rPr>
            </w:pPr>
          </w:p>
        </w:tc>
        <w:tc>
          <w:tcPr>
            <w:tcW w:w="838" w:type="dxa"/>
          </w:tcPr>
          <w:p w14:paraId="77C9857B" w14:textId="77777777" w:rsidR="00E95737" w:rsidRPr="003F73AF" w:rsidRDefault="00E95737" w:rsidP="00F3063D">
            <w:pPr>
              <w:jc w:val="center"/>
              <w:rPr>
                <w:rFonts w:ascii="Times" w:hAnsi="Times"/>
                <w:sz w:val="20"/>
                <w:szCs w:val="20"/>
              </w:rPr>
            </w:pPr>
          </w:p>
        </w:tc>
        <w:tc>
          <w:tcPr>
            <w:tcW w:w="822" w:type="dxa"/>
          </w:tcPr>
          <w:p w14:paraId="6FF37295" w14:textId="77777777" w:rsidR="00E95737" w:rsidRPr="003F73AF" w:rsidRDefault="00E95737" w:rsidP="00F3063D">
            <w:pPr>
              <w:jc w:val="center"/>
              <w:rPr>
                <w:rFonts w:ascii="Times" w:hAnsi="Times"/>
                <w:sz w:val="20"/>
                <w:szCs w:val="20"/>
              </w:rPr>
            </w:pPr>
          </w:p>
        </w:tc>
      </w:tr>
      <w:tr w:rsidR="0092335F" w:rsidRPr="00F46E94" w14:paraId="2CB5255A" w14:textId="1411D726" w:rsidTr="001717FF">
        <w:tc>
          <w:tcPr>
            <w:tcW w:w="2355" w:type="dxa"/>
          </w:tcPr>
          <w:p w14:paraId="3898C62C" w14:textId="77777777" w:rsidR="00163369" w:rsidRPr="00F46E94" w:rsidRDefault="00163369" w:rsidP="00163369">
            <w:pPr>
              <w:jc w:val="right"/>
              <w:rPr>
                <w:rFonts w:ascii="Times" w:hAnsi="Times"/>
                <w:sz w:val="20"/>
                <w:szCs w:val="20"/>
              </w:rPr>
            </w:pPr>
            <w:r w:rsidRPr="00F46E94">
              <w:rPr>
                <w:rFonts w:ascii="Times" w:hAnsi="Times"/>
                <w:sz w:val="20"/>
                <w:szCs w:val="20"/>
              </w:rPr>
              <w:t>Arithmetic mean</w:t>
            </w:r>
          </w:p>
        </w:tc>
        <w:tc>
          <w:tcPr>
            <w:tcW w:w="950" w:type="dxa"/>
            <w:vAlign w:val="bottom"/>
          </w:tcPr>
          <w:p w14:paraId="57F75389" w14:textId="778CB98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0.792 (0.616 to 0.967)</w:t>
            </w:r>
          </w:p>
        </w:tc>
        <w:tc>
          <w:tcPr>
            <w:tcW w:w="916" w:type="dxa"/>
            <w:vAlign w:val="bottom"/>
          </w:tcPr>
          <w:p w14:paraId="464C8889" w14:textId="296A7A7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0.244 (0.218 to 0.27)</w:t>
            </w:r>
          </w:p>
        </w:tc>
        <w:tc>
          <w:tcPr>
            <w:tcW w:w="836" w:type="dxa"/>
            <w:vAlign w:val="bottom"/>
          </w:tcPr>
          <w:p w14:paraId="7F1CAA3E"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-0.733 (-0.776 to </w:t>
            </w:r>
          </w:p>
          <w:p w14:paraId="011EBA7A" w14:textId="5A1BFF4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-0.692)</w:t>
            </w:r>
          </w:p>
        </w:tc>
        <w:tc>
          <w:tcPr>
            <w:tcW w:w="836" w:type="dxa"/>
            <w:vAlign w:val="bottom"/>
          </w:tcPr>
          <w:p w14:paraId="2C9B74A1"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-0.243 (-0.35 to </w:t>
            </w:r>
          </w:p>
          <w:p w14:paraId="12E49178" w14:textId="0BDCB1B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-0.147)</w:t>
            </w:r>
          </w:p>
        </w:tc>
        <w:tc>
          <w:tcPr>
            <w:tcW w:w="950" w:type="dxa"/>
            <w:vAlign w:val="bottom"/>
          </w:tcPr>
          <w:p w14:paraId="65AD7672" w14:textId="3E3B131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0.766 (0.752 to 0.78)</w:t>
            </w:r>
          </w:p>
        </w:tc>
        <w:tc>
          <w:tcPr>
            <w:tcW w:w="916" w:type="dxa"/>
            <w:vAlign w:val="bottom"/>
          </w:tcPr>
          <w:p w14:paraId="4AA5CE30" w14:textId="524D262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0.214 (0.208 to 0.22)</w:t>
            </w:r>
          </w:p>
        </w:tc>
        <w:tc>
          <w:tcPr>
            <w:tcW w:w="839" w:type="dxa"/>
            <w:vAlign w:val="bottom"/>
          </w:tcPr>
          <w:p w14:paraId="6CB306E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-0.325 (-0.339 to </w:t>
            </w:r>
          </w:p>
          <w:p w14:paraId="55E3F6B4" w14:textId="03DDBD4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-0.312)</w:t>
            </w:r>
          </w:p>
        </w:tc>
        <w:tc>
          <w:tcPr>
            <w:tcW w:w="836" w:type="dxa"/>
            <w:vAlign w:val="bottom"/>
          </w:tcPr>
          <w:p w14:paraId="107EBD7C"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-0.192 (-0.205 to </w:t>
            </w:r>
          </w:p>
          <w:p w14:paraId="257C4D7B" w14:textId="5FDF319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-0.179)</w:t>
            </w:r>
          </w:p>
        </w:tc>
        <w:tc>
          <w:tcPr>
            <w:tcW w:w="950" w:type="dxa"/>
            <w:vAlign w:val="bottom"/>
          </w:tcPr>
          <w:p w14:paraId="59B70AD3" w14:textId="60D6EE1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0.745 (0.737 to 0.753)</w:t>
            </w:r>
          </w:p>
        </w:tc>
        <w:tc>
          <w:tcPr>
            <w:tcW w:w="916" w:type="dxa"/>
            <w:vAlign w:val="bottom"/>
          </w:tcPr>
          <w:p w14:paraId="53B23EF3" w14:textId="10EAB46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0.467 (0.46 to 0.475)</w:t>
            </w:r>
          </w:p>
        </w:tc>
        <w:tc>
          <w:tcPr>
            <w:tcW w:w="838" w:type="dxa"/>
            <w:vAlign w:val="bottom"/>
          </w:tcPr>
          <w:p w14:paraId="209D090E" w14:textId="1CADA64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0.028 (0.014 to 0.043)</w:t>
            </w:r>
          </w:p>
        </w:tc>
        <w:tc>
          <w:tcPr>
            <w:tcW w:w="822" w:type="dxa"/>
            <w:vAlign w:val="bottom"/>
          </w:tcPr>
          <w:p w14:paraId="4095619D"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-0.183 (-0.189 to </w:t>
            </w:r>
          </w:p>
          <w:p w14:paraId="0B777C63" w14:textId="5597EE1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-0.177)</w:t>
            </w:r>
          </w:p>
        </w:tc>
      </w:tr>
      <w:tr w:rsidR="0092335F" w:rsidRPr="00F46E94" w14:paraId="5E55825B" w14:textId="5B92B277" w:rsidTr="001717FF">
        <w:tc>
          <w:tcPr>
            <w:tcW w:w="2355" w:type="dxa"/>
          </w:tcPr>
          <w:p w14:paraId="3C66B3FB" w14:textId="77777777" w:rsidR="00163369" w:rsidRPr="00F46E94" w:rsidRDefault="00163369" w:rsidP="00163369">
            <w:pPr>
              <w:jc w:val="right"/>
              <w:rPr>
                <w:rFonts w:ascii="Times" w:hAnsi="Times"/>
                <w:sz w:val="20"/>
                <w:szCs w:val="20"/>
              </w:rPr>
            </w:pPr>
            <w:r w:rsidRPr="00F46E94">
              <w:rPr>
                <w:rFonts w:ascii="Times" w:hAnsi="Times"/>
                <w:sz w:val="20"/>
                <w:szCs w:val="20"/>
              </w:rPr>
              <w:t>Geometric mean</w:t>
            </w:r>
          </w:p>
        </w:tc>
        <w:tc>
          <w:tcPr>
            <w:tcW w:w="950" w:type="dxa"/>
            <w:vAlign w:val="bottom"/>
          </w:tcPr>
          <w:p w14:paraId="4B136632" w14:textId="6CB5FA8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0.829 (0.673 to 0.985)</w:t>
            </w:r>
          </w:p>
        </w:tc>
        <w:tc>
          <w:tcPr>
            <w:tcW w:w="916" w:type="dxa"/>
            <w:vAlign w:val="bottom"/>
          </w:tcPr>
          <w:p w14:paraId="424466FA" w14:textId="74E96E2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0.284 (0.257 to 0.311)</w:t>
            </w:r>
          </w:p>
        </w:tc>
        <w:tc>
          <w:tcPr>
            <w:tcW w:w="836" w:type="dxa"/>
            <w:vAlign w:val="bottom"/>
          </w:tcPr>
          <w:p w14:paraId="2B8A3E6E"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-0.568 (-0.618 to </w:t>
            </w:r>
          </w:p>
          <w:p w14:paraId="552F645A" w14:textId="3479464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-0.514)</w:t>
            </w:r>
          </w:p>
        </w:tc>
        <w:tc>
          <w:tcPr>
            <w:tcW w:w="836" w:type="dxa"/>
            <w:vAlign w:val="bottom"/>
          </w:tcPr>
          <w:p w14:paraId="0DB2E61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-0.245 (-0.347 to </w:t>
            </w:r>
          </w:p>
          <w:p w14:paraId="1629C13E" w14:textId="07922C1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-0.132)</w:t>
            </w:r>
          </w:p>
        </w:tc>
        <w:tc>
          <w:tcPr>
            <w:tcW w:w="950" w:type="dxa"/>
            <w:vAlign w:val="bottom"/>
          </w:tcPr>
          <w:p w14:paraId="5AE71441" w14:textId="7B5815E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0.788 (0.775 to 0.802)</w:t>
            </w:r>
          </w:p>
        </w:tc>
        <w:tc>
          <w:tcPr>
            <w:tcW w:w="916" w:type="dxa"/>
            <w:vAlign w:val="bottom"/>
          </w:tcPr>
          <w:p w14:paraId="6E00EC4F" w14:textId="74BC9A6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0.236 (0.23 to 0.242)</w:t>
            </w:r>
          </w:p>
        </w:tc>
        <w:tc>
          <w:tcPr>
            <w:tcW w:w="839" w:type="dxa"/>
            <w:vAlign w:val="bottom"/>
          </w:tcPr>
          <w:p w14:paraId="7497ED4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-0.056 (-0.071 to </w:t>
            </w:r>
          </w:p>
          <w:p w14:paraId="347685B7" w14:textId="3CBB32C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-0.041)</w:t>
            </w:r>
          </w:p>
        </w:tc>
        <w:tc>
          <w:tcPr>
            <w:tcW w:w="836" w:type="dxa"/>
            <w:vAlign w:val="bottom"/>
          </w:tcPr>
          <w:p w14:paraId="7D55F5C0"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-0.195 (-0.208 to </w:t>
            </w:r>
          </w:p>
          <w:p w14:paraId="41F4906D" w14:textId="289BD56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-0.183)</w:t>
            </w:r>
          </w:p>
        </w:tc>
        <w:tc>
          <w:tcPr>
            <w:tcW w:w="950" w:type="dxa"/>
            <w:vAlign w:val="bottom"/>
          </w:tcPr>
          <w:p w14:paraId="7D75988E" w14:textId="3078A9B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0.747 (0.739 to 0.755)</w:t>
            </w:r>
          </w:p>
        </w:tc>
        <w:tc>
          <w:tcPr>
            <w:tcW w:w="916" w:type="dxa"/>
            <w:vAlign w:val="bottom"/>
          </w:tcPr>
          <w:p w14:paraId="0032436D" w14:textId="171708F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0.459 (0.452 to 0.467)</w:t>
            </w:r>
          </w:p>
        </w:tc>
        <w:tc>
          <w:tcPr>
            <w:tcW w:w="838" w:type="dxa"/>
            <w:vAlign w:val="bottom"/>
          </w:tcPr>
          <w:p w14:paraId="6D4585B7" w14:textId="4CD171D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0.218 (0.202 to 0.231)</w:t>
            </w:r>
          </w:p>
        </w:tc>
        <w:tc>
          <w:tcPr>
            <w:tcW w:w="822" w:type="dxa"/>
            <w:vAlign w:val="bottom"/>
          </w:tcPr>
          <w:p w14:paraId="04281BEA"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-0.194 (-0.201 to </w:t>
            </w:r>
          </w:p>
          <w:p w14:paraId="25D5594C" w14:textId="66952E8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-0.188)</w:t>
            </w:r>
          </w:p>
        </w:tc>
      </w:tr>
      <w:tr w:rsidR="0092335F" w:rsidRPr="00F46E94" w14:paraId="68FE6F16" w14:textId="0CA8F990" w:rsidTr="001717FF">
        <w:tc>
          <w:tcPr>
            <w:tcW w:w="2355" w:type="dxa"/>
          </w:tcPr>
          <w:p w14:paraId="1176D852" w14:textId="77777777" w:rsidR="00163369" w:rsidRPr="00F46E94" w:rsidRDefault="00163369" w:rsidP="00163369">
            <w:pPr>
              <w:rPr>
                <w:rFonts w:ascii="Times" w:hAnsi="Times"/>
                <w:sz w:val="20"/>
                <w:szCs w:val="20"/>
              </w:rPr>
            </w:pPr>
            <w:r w:rsidRPr="00F46E94">
              <w:rPr>
                <w:rFonts w:ascii="Times" w:hAnsi="Times"/>
                <w:sz w:val="20"/>
                <w:szCs w:val="20"/>
              </w:rPr>
              <w:t>Development cohort size weighting</w:t>
            </w:r>
          </w:p>
        </w:tc>
        <w:tc>
          <w:tcPr>
            <w:tcW w:w="950" w:type="dxa"/>
            <w:vAlign w:val="bottom"/>
          </w:tcPr>
          <w:p w14:paraId="17556D8D" w14:textId="77777777" w:rsidR="00163369" w:rsidRPr="003F73AF" w:rsidRDefault="00163369" w:rsidP="00163369">
            <w:pPr>
              <w:jc w:val="center"/>
              <w:rPr>
                <w:rFonts w:ascii="Times" w:hAnsi="Times"/>
                <w:sz w:val="20"/>
                <w:szCs w:val="20"/>
              </w:rPr>
            </w:pPr>
          </w:p>
        </w:tc>
        <w:tc>
          <w:tcPr>
            <w:tcW w:w="916" w:type="dxa"/>
            <w:vAlign w:val="bottom"/>
          </w:tcPr>
          <w:p w14:paraId="435870B2" w14:textId="77777777" w:rsidR="00163369" w:rsidRPr="003F73AF" w:rsidRDefault="00163369" w:rsidP="00163369">
            <w:pPr>
              <w:jc w:val="center"/>
              <w:rPr>
                <w:rFonts w:ascii="Times" w:hAnsi="Times"/>
                <w:sz w:val="20"/>
                <w:szCs w:val="20"/>
              </w:rPr>
            </w:pPr>
          </w:p>
        </w:tc>
        <w:tc>
          <w:tcPr>
            <w:tcW w:w="836" w:type="dxa"/>
            <w:vAlign w:val="bottom"/>
          </w:tcPr>
          <w:p w14:paraId="32E83887" w14:textId="77777777" w:rsidR="00163369" w:rsidRPr="003F73AF" w:rsidRDefault="00163369" w:rsidP="00163369">
            <w:pPr>
              <w:jc w:val="center"/>
              <w:rPr>
                <w:rFonts w:ascii="Times" w:hAnsi="Times"/>
                <w:sz w:val="20"/>
                <w:szCs w:val="20"/>
              </w:rPr>
            </w:pPr>
          </w:p>
        </w:tc>
        <w:tc>
          <w:tcPr>
            <w:tcW w:w="836" w:type="dxa"/>
            <w:vAlign w:val="bottom"/>
          </w:tcPr>
          <w:p w14:paraId="11CD610C" w14:textId="77777777" w:rsidR="00163369" w:rsidRPr="003F73AF" w:rsidRDefault="00163369" w:rsidP="00163369">
            <w:pPr>
              <w:jc w:val="center"/>
              <w:rPr>
                <w:rFonts w:ascii="Times" w:hAnsi="Times"/>
                <w:sz w:val="20"/>
                <w:szCs w:val="20"/>
              </w:rPr>
            </w:pPr>
          </w:p>
        </w:tc>
        <w:tc>
          <w:tcPr>
            <w:tcW w:w="950" w:type="dxa"/>
            <w:vAlign w:val="bottom"/>
          </w:tcPr>
          <w:p w14:paraId="0F10C036" w14:textId="77777777" w:rsidR="00163369" w:rsidRPr="003F73AF" w:rsidRDefault="00163369" w:rsidP="00163369">
            <w:pPr>
              <w:jc w:val="center"/>
              <w:rPr>
                <w:rFonts w:ascii="Times" w:hAnsi="Times"/>
                <w:sz w:val="20"/>
                <w:szCs w:val="20"/>
              </w:rPr>
            </w:pPr>
          </w:p>
        </w:tc>
        <w:tc>
          <w:tcPr>
            <w:tcW w:w="916" w:type="dxa"/>
            <w:vAlign w:val="bottom"/>
          </w:tcPr>
          <w:p w14:paraId="10AA8999" w14:textId="77777777" w:rsidR="00163369" w:rsidRPr="003F73AF" w:rsidRDefault="00163369" w:rsidP="00163369">
            <w:pPr>
              <w:jc w:val="center"/>
              <w:rPr>
                <w:rFonts w:ascii="Times" w:hAnsi="Times"/>
                <w:sz w:val="20"/>
                <w:szCs w:val="20"/>
              </w:rPr>
            </w:pPr>
          </w:p>
        </w:tc>
        <w:tc>
          <w:tcPr>
            <w:tcW w:w="839" w:type="dxa"/>
            <w:vAlign w:val="bottom"/>
          </w:tcPr>
          <w:p w14:paraId="796D6BF9" w14:textId="77777777" w:rsidR="00163369" w:rsidRPr="003F73AF" w:rsidRDefault="00163369" w:rsidP="00163369">
            <w:pPr>
              <w:jc w:val="center"/>
              <w:rPr>
                <w:rFonts w:ascii="Times" w:hAnsi="Times"/>
                <w:sz w:val="20"/>
                <w:szCs w:val="20"/>
              </w:rPr>
            </w:pPr>
          </w:p>
        </w:tc>
        <w:tc>
          <w:tcPr>
            <w:tcW w:w="836" w:type="dxa"/>
            <w:vAlign w:val="bottom"/>
          </w:tcPr>
          <w:p w14:paraId="75D434E7" w14:textId="77777777" w:rsidR="00163369" w:rsidRPr="003F73AF" w:rsidRDefault="00163369" w:rsidP="00163369">
            <w:pPr>
              <w:jc w:val="center"/>
              <w:rPr>
                <w:rFonts w:ascii="Times" w:hAnsi="Times"/>
                <w:sz w:val="20"/>
                <w:szCs w:val="20"/>
              </w:rPr>
            </w:pPr>
          </w:p>
        </w:tc>
        <w:tc>
          <w:tcPr>
            <w:tcW w:w="950" w:type="dxa"/>
            <w:vAlign w:val="bottom"/>
          </w:tcPr>
          <w:p w14:paraId="29A0F7AF" w14:textId="77777777" w:rsidR="00163369" w:rsidRPr="003F73AF" w:rsidRDefault="00163369" w:rsidP="00163369">
            <w:pPr>
              <w:jc w:val="center"/>
              <w:rPr>
                <w:rFonts w:ascii="Times" w:hAnsi="Times"/>
                <w:sz w:val="20"/>
                <w:szCs w:val="20"/>
              </w:rPr>
            </w:pPr>
          </w:p>
        </w:tc>
        <w:tc>
          <w:tcPr>
            <w:tcW w:w="916" w:type="dxa"/>
            <w:vAlign w:val="bottom"/>
          </w:tcPr>
          <w:p w14:paraId="097BC131" w14:textId="77777777" w:rsidR="00163369" w:rsidRPr="003F73AF" w:rsidRDefault="00163369" w:rsidP="00163369">
            <w:pPr>
              <w:jc w:val="center"/>
              <w:rPr>
                <w:rFonts w:ascii="Times" w:hAnsi="Times"/>
                <w:sz w:val="20"/>
                <w:szCs w:val="20"/>
              </w:rPr>
            </w:pPr>
          </w:p>
        </w:tc>
        <w:tc>
          <w:tcPr>
            <w:tcW w:w="838" w:type="dxa"/>
            <w:vAlign w:val="bottom"/>
          </w:tcPr>
          <w:p w14:paraId="7FA7F012" w14:textId="77777777" w:rsidR="00163369" w:rsidRPr="003F73AF" w:rsidRDefault="00163369" w:rsidP="00163369">
            <w:pPr>
              <w:jc w:val="center"/>
              <w:rPr>
                <w:rFonts w:ascii="Times" w:hAnsi="Times"/>
                <w:sz w:val="20"/>
                <w:szCs w:val="20"/>
              </w:rPr>
            </w:pPr>
          </w:p>
        </w:tc>
        <w:tc>
          <w:tcPr>
            <w:tcW w:w="822" w:type="dxa"/>
            <w:vAlign w:val="bottom"/>
          </w:tcPr>
          <w:p w14:paraId="497ACA80" w14:textId="77777777" w:rsidR="00163369" w:rsidRPr="003F73AF" w:rsidRDefault="00163369" w:rsidP="00163369">
            <w:pPr>
              <w:jc w:val="center"/>
              <w:rPr>
                <w:rFonts w:ascii="Times" w:hAnsi="Times"/>
                <w:sz w:val="20"/>
                <w:szCs w:val="20"/>
              </w:rPr>
            </w:pPr>
          </w:p>
        </w:tc>
      </w:tr>
      <w:tr w:rsidR="0092335F" w:rsidRPr="00F46E94" w14:paraId="2B3CA3D3" w14:textId="171C10A8" w:rsidTr="001717FF">
        <w:tc>
          <w:tcPr>
            <w:tcW w:w="2355" w:type="dxa"/>
          </w:tcPr>
          <w:p w14:paraId="03F891DC" w14:textId="77777777" w:rsidR="00163369" w:rsidRPr="00F46E94" w:rsidRDefault="00163369" w:rsidP="00163369">
            <w:pPr>
              <w:jc w:val="right"/>
              <w:rPr>
                <w:rFonts w:ascii="Times" w:hAnsi="Times"/>
                <w:sz w:val="20"/>
                <w:szCs w:val="20"/>
              </w:rPr>
            </w:pPr>
            <w:r w:rsidRPr="00F46E94">
              <w:rPr>
                <w:rFonts w:ascii="Times" w:hAnsi="Times"/>
                <w:sz w:val="20"/>
                <w:szCs w:val="20"/>
              </w:rPr>
              <w:t>Arithmetic mean</w:t>
            </w:r>
          </w:p>
        </w:tc>
        <w:tc>
          <w:tcPr>
            <w:tcW w:w="950" w:type="dxa"/>
            <w:vAlign w:val="bottom"/>
          </w:tcPr>
          <w:p w14:paraId="720069DA" w14:textId="1C591DB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0.868 (0.718 to 1)</w:t>
            </w:r>
          </w:p>
        </w:tc>
        <w:tc>
          <w:tcPr>
            <w:tcW w:w="916" w:type="dxa"/>
            <w:vAlign w:val="bottom"/>
          </w:tcPr>
          <w:p w14:paraId="14E9D499" w14:textId="3A3424E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0.327 (0.299 to 0.355)</w:t>
            </w:r>
          </w:p>
        </w:tc>
        <w:tc>
          <w:tcPr>
            <w:tcW w:w="836" w:type="dxa"/>
            <w:vAlign w:val="bottom"/>
          </w:tcPr>
          <w:p w14:paraId="698DA38F" w14:textId="10F6722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-0.897 (-0.925 to -0.87)</w:t>
            </w:r>
          </w:p>
        </w:tc>
        <w:tc>
          <w:tcPr>
            <w:tcW w:w="836" w:type="dxa"/>
            <w:vAlign w:val="bottom"/>
          </w:tcPr>
          <w:p w14:paraId="169DE197" w14:textId="77777777" w:rsidR="008A1640" w:rsidRDefault="00163369" w:rsidP="008A1640">
            <w:pPr>
              <w:jc w:val="center"/>
              <w:rPr>
                <w:rFonts w:ascii="Times" w:hAnsi="Times" w:cs="Calibri"/>
                <w:color w:val="000000"/>
                <w:sz w:val="20"/>
                <w:szCs w:val="20"/>
              </w:rPr>
            </w:pPr>
            <w:r w:rsidRPr="003F73AF">
              <w:rPr>
                <w:rFonts w:ascii="Times" w:hAnsi="Times" w:cs="Calibri"/>
                <w:color w:val="000000"/>
                <w:sz w:val="20"/>
                <w:szCs w:val="20"/>
              </w:rPr>
              <w:t xml:space="preserve">-0.011 (-0.015 to </w:t>
            </w:r>
          </w:p>
          <w:p w14:paraId="79C884B4" w14:textId="650F4A2F" w:rsidR="00163369" w:rsidRPr="008A1640" w:rsidRDefault="00163369" w:rsidP="008A1640">
            <w:pPr>
              <w:jc w:val="center"/>
              <w:rPr>
                <w:rFonts w:ascii="Times" w:hAnsi="Times" w:cs="Calibri"/>
                <w:color w:val="000000"/>
                <w:sz w:val="20"/>
                <w:szCs w:val="20"/>
              </w:rPr>
            </w:pPr>
            <w:r w:rsidRPr="003F73AF">
              <w:rPr>
                <w:rFonts w:ascii="Times" w:hAnsi="Times" w:cs="Calibri"/>
                <w:color w:val="000000"/>
                <w:sz w:val="20"/>
                <w:szCs w:val="20"/>
              </w:rPr>
              <w:t>-0.006)</w:t>
            </w:r>
          </w:p>
        </w:tc>
        <w:tc>
          <w:tcPr>
            <w:tcW w:w="950" w:type="dxa"/>
            <w:vAlign w:val="bottom"/>
          </w:tcPr>
          <w:p w14:paraId="1C97F2D7" w14:textId="7D4CE96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0.798 (0.784 to 0.812)</w:t>
            </w:r>
          </w:p>
        </w:tc>
        <w:tc>
          <w:tcPr>
            <w:tcW w:w="916" w:type="dxa"/>
            <w:vAlign w:val="bottom"/>
          </w:tcPr>
          <w:p w14:paraId="0C4BE8EB" w14:textId="027D2AA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0.287 (0.28 to 0.293)</w:t>
            </w:r>
          </w:p>
        </w:tc>
        <w:tc>
          <w:tcPr>
            <w:tcW w:w="839" w:type="dxa"/>
            <w:vAlign w:val="bottom"/>
          </w:tcPr>
          <w:p w14:paraId="4ECE1534"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-0.619 (-0.629 to </w:t>
            </w:r>
          </w:p>
          <w:p w14:paraId="5733256F" w14:textId="08C0281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-0.608)</w:t>
            </w:r>
          </w:p>
        </w:tc>
        <w:tc>
          <w:tcPr>
            <w:tcW w:w="836" w:type="dxa"/>
            <w:vAlign w:val="bottom"/>
          </w:tcPr>
          <w:p w14:paraId="72EF640E"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-0.009 (-0.009 to </w:t>
            </w:r>
          </w:p>
          <w:p w14:paraId="602FF7A7" w14:textId="5480F97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-0.008)</w:t>
            </w:r>
          </w:p>
        </w:tc>
        <w:tc>
          <w:tcPr>
            <w:tcW w:w="950" w:type="dxa"/>
            <w:vAlign w:val="bottom"/>
          </w:tcPr>
          <w:p w14:paraId="0D77DE1B" w14:textId="2012D42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0.774 (0.766 to 0.782)</w:t>
            </w:r>
          </w:p>
        </w:tc>
        <w:tc>
          <w:tcPr>
            <w:tcW w:w="916" w:type="dxa"/>
            <w:vAlign w:val="bottom"/>
          </w:tcPr>
          <w:p w14:paraId="2A25B1F7" w14:textId="69BECA4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0.515 (0.508 to 0.523)</w:t>
            </w:r>
          </w:p>
        </w:tc>
        <w:tc>
          <w:tcPr>
            <w:tcW w:w="838" w:type="dxa"/>
            <w:vAlign w:val="bottom"/>
          </w:tcPr>
          <w:p w14:paraId="56575A7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-0.26 </w:t>
            </w:r>
          </w:p>
          <w:p w14:paraId="7F75C03D" w14:textId="77777777" w:rsidR="008A1640" w:rsidRDefault="00163369" w:rsidP="008A1640">
            <w:pPr>
              <w:jc w:val="center"/>
              <w:rPr>
                <w:rFonts w:ascii="Times" w:hAnsi="Times" w:cs="Calibri"/>
                <w:color w:val="000000"/>
                <w:sz w:val="20"/>
                <w:szCs w:val="20"/>
              </w:rPr>
            </w:pPr>
            <w:r w:rsidRPr="003F73AF">
              <w:rPr>
                <w:rFonts w:ascii="Times" w:hAnsi="Times" w:cs="Calibri"/>
                <w:color w:val="000000"/>
                <w:sz w:val="20"/>
                <w:szCs w:val="20"/>
              </w:rPr>
              <w:t xml:space="preserve">(-0.274 to </w:t>
            </w:r>
          </w:p>
          <w:p w14:paraId="472BABE9" w14:textId="273D2C30" w:rsidR="00163369" w:rsidRPr="008A1640" w:rsidRDefault="00163369" w:rsidP="008A1640">
            <w:pPr>
              <w:jc w:val="center"/>
              <w:rPr>
                <w:rFonts w:ascii="Times" w:hAnsi="Times" w:cs="Calibri"/>
                <w:color w:val="000000"/>
                <w:sz w:val="20"/>
                <w:szCs w:val="20"/>
              </w:rPr>
            </w:pPr>
            <w:r w:rsidRPr="003F73AF">
              <w:rPr>
                <w:rFonts w:ascii="Times" w:hAnsi="Times" w:cs="Calibri"/>
                <w:color w:val="000000"/>
                <w:sz w:val="20"/>
                <w:szCs w:val="20"/>
              </w:rPr>
              <w:t>-0.245)</w:t>
            </w:r>
          </w:p>
        </w:tc>
        <w:tc>
          <w:tcPr>
            <w:tcW w:w="822" w:type="dxa"/>
            <w:vAlign w:val="bottom"/>
          </w:tcPr>
          <w:p w14:paraId="54EFC986"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-0.008 (-0.009 to </w:t>
            </w:r>
          </w:p>
          <w:p w14:paraId="2AB7AA24" w14:textId="3A3D18D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-0.008)</w:t>
            </w:r>
          </w:p>
        </w:tc>
      </w:tr>
      <w:tr w:rsidR="0092335F" w:rsidRPr="00F46E94" w14:paraId="628F10D6" w14:textId="28789CE8" w:rsidTr="001717FF">
        <w:tc>
          <w:tcPr>
            <w:tcW w:w="2355" w:type="dxa"/>
          </w:tcPr>
          <w:p w14:paraId="5065AD8B" w14:textId="77777777" w:rsidR="00163369" w:rsidRPr="00F46E94" w:rsidRDefault="00163369" w:rsidP="00163369">
            <w:pPr>
              <w:jc w:val="right"/>
              <w:rPr>
                <w:rFonts w:ascii="Times" w:hAnsi="Times"/>
                <w:sz w:val="20"/>
                <w:szCs w:val="20"/>
              </w:rPr>
            </w:pPr>
            <w:r w:rsidRPr="00F46E94">
              <w:rPr>
                <w:rFonts w:ascii="Times" w:hAnsi="Times"/>
                <w:sz w:val="20"/>
                <w:szCs w:val="20"/>
              </w:rPr>
              <w:t>Geometric mean</w:t>
            </w:r>
          </w:p>
        </w:tc>
        <w:tc>
          <w:tcPr>
            <w:tcW w:w="950" w:type="dxa"/>
            <w:vAlign w:val="bottom"/>
          </w:tcPr>
          <w:p w14:paraId="67BF89CE" w14:textId="21D65F2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0.87 (0.72 to 1)</w:t>
            </w:r>
          </w:p>
        </w:tc>
        <w:tc>
          <w:tcPr>
            <w:tcW w:w="916" w:type="dxa"/>
            <w:vAlign w:val="bottom"/>
          </w:tcPr>
          <w:p w14:paraId="3A169BA6" w14:textId="7D78EEC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0.331 (0.303 to 0.359)</w:t>
            </w:r>
          </w:p>
        </w:tc>
        <w:tc>
          <w:tcPr>
            <w:tcW w:w="836" w:type="dxa"/>
            <w:vAlign w:val="bottom"/>
          </w:tcPr>
          <w:p w14:paraId="131FC51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-0.689 (-0.726 to </w:t>
            </w:r>
          </w:p>
          <w:p w14:paraId="105DF3CB" w14:textId="3D2A197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-0.646)</w:t>
            </w:r>
          </w:p>
        </w:tc>
        <w:tc>
          <w:tcPr>
            <w:tcW w:w="836" w:type="dxa"/>
            <w:vAlign w:val="bottom"/>
          </w:tcPr>
          <w:p w14:paraId="4946AA4E"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-0.012 (-0.018 to </w:t>
            </w:r>
          </w:p>
          <w:p w14:paraId="7F5E66F8" w14:textId="5356F01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-0.007)</w:t>
            </w:r>
          </w:p>
        </w:tc>
        <w:tc>
          <w:tcPr>
            <w:tcW w:w="950" w:type="dxa"/>
            <w:vAlign w:val="bottom"/>
          </w:tcPr>
          <w:p w14:paraId="63A12915" w14:textId="0AA2EDF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0.798 (0.784 to 0.813)</w:t>
            </w:r>
          </w:p>
        </w:tc>
        <w:tc>
          <w:tcPr>
            <w:tcW w:w="916" w:type="dxa"/>
            <w:vAlign w:val="bottom"/>
          </w:tcPr>
          <w:p w14:paraId="38B20789" w14:textId="16DA277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0.29 (0.284 to 0.297)</w:t>
            </w:r>
          </w:p>
        </w:tc>
        <w:tc>
          <w:tcPr>
            <w:tcW w:w="839" w:type="dxa"/>
            <w:vAlign w:val="bottom"/>
          </w:tcPr>
          <w:p w14:paraId="43708A1C"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-0.34 </w:t>
            </w:r>
          </w:p>
          <w:p w14:paraId="60DDBF9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(-0.353 to </w:t>
            </w:r>
          </w:p>
          <w:p w14:paraId="20D7E4BE" w14:textId="7446F2C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-0.326)</w:t>
            </w:r>
          </w:p>
        </w:tc>
        <w:tc>
          <w:tcPr>
            <w:tcW w:w="836" w:type="dxa"/>
            <w:vAlign w:val="bottom"/>
          </w:tcPr>
          <w:p w14:paraId="683BA587"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-0.01 </w:t>
            </w:r>
          </w:p>
          <w:p w14:paraId="45F518F6"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(-0.011 to </w:t>
            </w:r>
          </w:p>
          <w:p w14:paraId="156F1BED" w14:textId="334A56E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-0.01)</w:t>
            </w:r>
          </w:p>
        </w:tc>
        <w:tc>
          <w:tcPr>
            <w:tcW w:w="950" w:type="dxa"/>
            <w:vAlign w:val="bottom"/>
          </w:tcPr>
          <w:p w14:paraId="73EEC48C" w14:textId="0D60ADE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0.775 (0.767 to 0.782)</w:t>
            </w:r>
          </w:p>
        </w:tc>
        <w:tc>
          <w:tcPr>
            <w:tcW w:w="916" w:type="dxa"/>
            <w:vAlign w:val="bottom"/>
          </w:tcPr>
          <w:p w14:paraId="2FD75B12" w14:textId="5762357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0.516 (0.509 to 0.524)</w:t>
            </w:r>
          </w:p>
        </w:tc>
        <w:tc>
          <w:tcPr>
            <w:tcW w:w="838" w:type="dxa"/>
            <w:vAlign w:val="bottom"/>
          </w:tcPr>
          <w:p w14:paraId="2D49518A"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-0.029 (-0.043 to </w:t>
            </w:r>
          </w:p>
          <w:p w14:paraId="1EA25704" w14:textId="6A21C9D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-0.015)</w:t>
            </w:r>
          </w:p>
        </w:tc>
        <w:tc>
          <w:tcPr>
            <w:tcW w:w="822" w:type="dxa"/>
            <w:vAlign w:val="bottom"/>
          </w:tcPr>
          <w:p w14:paraId="77FEF9D1"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-0.011 (-0.011 to </w:t>
            </w:r>
          </w:p>
          <w:p w14:paraId="36283478" w14:textId="48D394C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-0.011)</w:t>
            </w:r>
          </w:p>
        </w:tc>
      </w:tr>
      <w:tr w:rsidR="0092335F" w:rsidRPr="00F46E94" w14:paraId="719391DC" w14:textId="31455B9B" w:rsidTr="001717FF">
        <w:tc>
          <w:tcPr>
            <w:tcW w:w="2355" w:type="dxa"/>
          </w:tcPr>
          <w:p w14:paraId="2585D55C" w14:textId="77777777" w:rsidR="00163369" w:rsidRPr="00F46E94" w:rsidRDefault="00163369" w:rsidP="00163369">
            <w:pPr>
              <w:rPr>
                <w:rFonts w:ascii="Times" w:hAnsi="Times"/>
                <w:sz w:val="20"/>
                <w:szCs w:val="20"/>
              </w:rPr>
            </w:pPr>
            <w:r w:rsidRPr="00F46E94">
              <w:rPr>
                <w:rFonts w:ascii="Times" w:hAnsi="Times"/>
                <w:sz w:val="20"/>
                <w:szCs w:val="20"/>
              </w:rPr>
              <w:t>Development AUROC weighting</w:t>
            </w:r>
          </w:p>
        </w:tc>
        <w:tc>
          <w:tcPr>
            <w:tcW w:w="950" w:type="dxa"/>
            <w:vAlign w:val="bottom"/>
          </w:tcPr>
          <w:p w14:paraId="1A56E851" w14:textId="77777777" w:rsidR="00163369" w:rsidRPr="003F73AF" w:rsidRDefault="00163369" w:rsidP="00163369">
            <w:pPr>
              <w:jc w:val="center"/>
              <w:rPr>
                <w:rFonts w:ascii="Times" w:hAnsi="Times"/>
                <w:sz w:val="20"/>
                <w:szCs w:val="20"/>
              </w:rPr>
            </w:pPr>
          </w:p>
        </w:tc>
        <w:tc>
          <w:tcPr>
            <w:tcW w:w="916" w:type="dxa"/>
            <w:vAlign w:val="bottom"/>
          </w:tcPr>
          <w:p w14:paraId="131B2041" w14:textId="77777777" w:rsidR="00163369" w:rsidRPr="003F73AF" w:rsidRDefault="00163369" w:rsidP="00163369">
            <w:pPr>
              <w:jc w:val="center"/>
              <w:rPr>
                <w:rFonts w:ascii="Times" w:hAnsi="Times"/>
                <w:sz w:val="20"/>
                <w:szCs w:val="20"/>
              </w:rPr>
            </w:pPr>
          </w:p>
        </w:tc>
        <w:tc>
          <w:tcPr>
            <w:tcW w:w="836" w:type="dxa"/>
            <w:vAlign w:val="bottom"/>
          </w:tcPr>
          <w:p w14:paraId="12B11344" w14:textId="77777777" w:rsidR="00163369" w:rsidRPr="003F73AF" w:rsidRDefault="00163369" w:rsidP="00163369">
            <w:pPr>
              <w:jc w:val="center"/>
              <w:rPr>
                <w:rFonts w:ascii="Times" w:hAnsi="Times"/>
                <w:sz w:val="20"/>
                <w:szCs w:val="20"/>
              </w:rPr>
            </w:pPr>
          </w:p>
        </w:tc>
        <w:tc>
          <w:tcPr>
            <w:tcW w:w="836" w:type="dxa"/>
            <w:vAlign w:val="bottom"/>
          </w:tcPr>
          <w:p w14:paraId="2E3CCD47" w14:textId="77777777" w:rsidR="00163369" w:rsidRPr="003F73AF" w:rsidRDefault="00163369" w:rsidP="00163369">
            <w:pPr>
              <w:jc w:val="center"/>
              <w:rPr>
                <w:rFonts w:ascii="Times" w:hAnsi="Times"/>
                <w:sz w:val="20"/>
                <w:szCs w:val="20"/>
              </w:rPr>
            </w:pPr>
          </w:p>
        </w:tc>
        <w:tc>
          <w:tcPr>
            <w:tcW w:w="950" w:type="dxa"/>
            <w:vAlign w:val="bottom"/>
          </w:tcPr>
          <w:p w14:paraId="6D9BF1C2" w14:textId="77777777" w:rsidR="00163369" w:rsidRPr="003F73AF" w:rsidRDefault="00163369" w:rsidP="00163369">
            <w:pPr>
              <w:jc w:val="center"/>
              <w:rPr>
                <w:rFonts w:ascii="Times" w:hAnsi="Times"/>
                <w:sz w:val="20"/>
                <w:szCs w:val="20"/>
              </w:rPr>
            </w:pPr>
          </w:p>
        </w:tc>
        <w:tc>
          <w:tcPr>
            <w:tcW w:w="916" w:type="dxa"/>
            <w:vAlign w:val="bottom"/>
          </w:tcPr>
          <w:p w14:paraId="12969EEF" w14:textId="77777777" w:rsidR="00163369" w:rsidRPr="003F73AF" w:rsidRDefault="00163369" w:rsidP="00163369">
            <w:pPr>
              <w:jc w:val="center"/>
              <w:rPr>
                <w:rFonts w:ascii="Times" w:hAnsi="Times"/>
                <w:sz w:val="20"/>
                <w:szCs w:val="20"/>
              </w:rPr>
            </w:pPr>
          </w:p>
        </w:tc>
        <w:tc>
          <w:tcPr>
            <w:tcW w:w="839" w:type="dxa"/>
            <w:vAlign w:val="bottom"/>
          </w:tcPr>
          <w:p w14:paraId="375BE940" w14:textId="77777777" w:rsidR="00163369" w:rsidRPr="003F73AF" w:rsidRDefault="00163369" w:rsidP="00163369">
            <w:pPr>
              <w:jc w:val="center"/>
              <w:rPr>
                <w:rFonts w:ascii="Times" w:hAnsi="Times"/>
                <w:sz w:val="20"/>
                <w:szCs w:val="20"/>
              </w:rPr>
            </w:pPr>
          </w:p>
        </w:tc>
        <w:tc>
          <w:tcPr>
            <w:tcW w:w="836" w:type="dxa"/>
            <w:vAlign w:val="bottom"/>
          </w:tcPr>
          <w:p w14:paraId="5C101F74" w14:textId="77777777" w:rsidR="00163369" w:rsidRPr="003F73AF" w:rsidRDefault="00163369" w:rsidP="00163369">
            <w:pPr>
              <w:jc w:val="center"/>
              <w:rPr>
                <w:rFonts w:ascii="Times" w:hAnsi="Times"/>
                <w:sz w:val="20"/>
                <w:szCs w:val="20"/>
              </w:rPr>
            </w:pPr>
          </w:p>
        </w:tc>
        <w:tc>
          <w:tcPr>
            <w:tcW w:w="950" w:type="dxa"/>
            <w:vAlign w:val="bottom"/>
          </w:tcPr>
          <w:p w14:paraId="0072C4AE" w14:textId="77777777" w:rsidR="00163369" w:rsidRPr="003F73AF" w:rsidRDefault="00163369" w:rsidP="00163369">
            <w:pPr>
              <w:jc w:val="center"/>
              <w:rPr>
                <w:rFonts w:ascii="Times" w:hAnsi="Times"/>
                <w:sz w:val="20"/>
                <w:szCs w:val="20"/>
              </w:rPr>
            </w:pPr>
          </w:p>
        </w:tc>
        <w:tc>
          <w:tcPr>
            <w:tcW w:w="916" w:type="dxa"/>
            <w:vAlign w:val="bottom"/>
          </w:tcPr>
          <w:p w14:paraId="61C64E4C" w14:textId="77777777" w:rsidR="00163369" w:rsidRPr="003F73AF" w:rsidRDefault="00163369" w:rsidP="00163369">
            <w:pPr>
              <w:jc w:val="center"/>
              <w:rPr>
                <w:rFonts w:ascii="Times" w:hAnsi="Times"/>
                <w:sz w:val="20"/>
                <w:szCs w:val="20"/>
              </w:rPr>
            </w:pPr>
          </w:p>
        </w:tc>
        <w:tc>
          <w:tcPr>
            <w:tcW w:w="838" w:type="dxa"/>
            <w:vAlign w:val="bottom"/>
          </w:tcPr>
          <w:p w14:paraId="41DBC6B7" w14:textId="77777777" w:rsidR="00163369" w:rsidRPr="003F73AF" w:rsidRDefault="00163369" w:rsidP="00163369">
            <w:pPr>
              <w:jc w:val="center"/>
              <w:rPr>
                <w:rFonts w:ascii="Times" w:hAnsi="Times"/>
                <w:sz w:val="20"/>
                <w:szCs w:val="20"/>
              </w:rPr>
            </w:pPr>
          </w:p>
        </w:tc>
        <w:tc>
          <w:tcPr>
            <w:tcW w:w="822" w:type="dxa"/>
            <w:vAlign w:val="bottom"/>
          </w:tcPr>
          <w:p w14:paraId="4CD8295E" w14:textId="77777777" w:rsidR="00163369" w:rsidRPr="003F73AF" w:rsidRDefault="00163369" w:rsidP="00163369">
            <w:pPr>
              <w:jc w:val="center"/>
              <w:rPr>
                <w:rFonts w:ascii="Times" w:hAnsi="Times"/>
                <w:sz w:val="20"/>
                <w:szCs w:val="20"/>
              </w:rPr>
            </w:pPr>
          </w:p>
        </w:tc>
      </w:tr>
      <w:tr w:rsidR="0092335F" w:rsidRPr="00F46E94" w14:paraId="24A4813E" w14:textId="03EB9C2D" w:rsidTr="001717FF">
        <w:tc>
          <w:tcPr>
            <w:tcW w:w="2355" w:type="dxa"/>
          </w:tcPr>
          <w:p w14:paraId="454F9444" w14:textId="77777777" w:rsidR="00163369" w:rsidRPr="00F46E94" w:rsidRDefault="00163369" w:rsidP="00163369">
            <w:pPr>
              <w:jc w:val="right"/>
              <w:rPr>
                <w:rFonts w:ascii="Times" w:hAnsi="Times"/>
                <w:sz w:val="20"/>
                <w:szCs w:val="20"/>
              </w:rPr>
            </w:pPr>
            <w:r w:rsidRPr="00F46E94">
              <w:rPr>
                <w:rFonts w:ascii="Times" w:hAnsi="Times"/>
                <w:sz w:val="20"/>
                <w:szCs w:val="20"/>
              </w:rPr>
              <w:t>Arithmetic mean</w:t>
            </w:r>
          </w:p>
        </w:tc>
        <w:tc>
          <w:tcPr>
            <w:tcW w:w="950" w:type="dxa"/>
            <w:vAlign w:val="bottom"/>
          </w:tcPr>
          <w:p w14:paraId="18F7CB66" w14:textId="380E562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0.798 (0.624 to 0.973)</w:t>
            </w:r>
          </w:p>
        </w:tc>
        <w:tc>
          <w:tcPr>
            <w:tcW w:w="916" w:type="dxa"/>
            <w:vAlign w:val="bottom"/>
          </w:tcPr>
          <w:p w14:paraId="7542C199" w14:textId="236E782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0.253 (0.227 to 0.28)</w:t>
            </w:r>
          </w:p>
        </w:tc>
        <w:tc>
          <w:tcPr>
            <w:tcW w:w="836" w:type="dxa"/>
            <w:vAlign w:val="bottom"/>
          </w:tcPr>
          <w:p w14:paraId="3CAF77E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-0.696 (-0.741 to </w:t>
            </w:r>
          </w:p>
          <w:p w14:paraId="1D09F79B" w14:textId="0BBBBF8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-0.655)</w:t>
            </w:r>
          </w:p>
        </w:tc>
        <w:tc>
          <w:tcPr>
            <w:tcW w:w="836" w:type="dxa"/>
            <w:vAlign w:val="bottom"/>
          </w:tcPr>
          <w:p w14:paraId="7E7942E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-0.245 (-0.35 to </w:t>
            </w:r>
          </w:p>
          <w:p w14:paraId="226CB3E0" w14:textId="55B43C4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-0.145)</w:t>
            </w:r>
          </w:p>
        </w:tc>
        <w:tc>
          <w:tcPr>
            <w:tcW w:w="950" w:type="dxa"/>
            <w:vAlign w:val="bottom"/>
          </w:tcPr>
          <w:p w14:paraId="3F3D658D" w14:textId="278FAC3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0.776 (0.762 to 0.79)</w:t>
            </w:r>
          </w:p>
        </w:tc>
        <w:tc>
          <w:tcPr>
            <w:tcW w:w="916" w:type="dxa"/>
            <w:vAlign w:val="bottom"/>
          </w:tcPr>
          <w:p w14:paraId="316DAF82" w14:textId="4A285E5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0.228 (0.222 to 0.234)</w:t>
            </w:r>
          </w:p>
        </w:tc>
        <w:tc>
          <w:tcPr>
            <w:tcW w:w="839" w:type="dxa"/>
            <w:vAlign w:val="bottom"/>
          </w:tcPr>
          <w:p w14:paraId="1B69F9B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-0.257 (-0.272 to </w:t>
            </w:r>
          </w:p>
          <w:p w14:paraId="57F2ED89" w14:textId="4D3F95F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-0.243)</w:t>
            </w:r>
          </w:p>
        </w:tc>
        <w:tc>
          <w:tcPr>
            <w:tcW w:w="836" w:type="dxa"/>
            <w:vAlign w:val="bottom"/>
          </w:tcPr>
          <w:p w14:paraId="14AA15D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-0.191 (-0.204 to </w:t>
            </w:r>
          </w:p>
          <w:p w14:paraId="1D8F7C69" w14:textId="3B93156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w:t>
            </w:r>
          </w:p>
        </w:tc>
        <w:tc>
          <w:tcPr>
            <w:tcW w:w="950" w:type="dxa"/>
            <w:vAlign w:val="bottom"/>
          </w:tcPr>
          <w:p w14:paraId="6389B88C" w14:textId="50FBA44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0.753 (0.745 to 0.761)</w:t>
            </w:r>
          </w:p>
        </w:tc>
        <w:tc>
          <w:tcPr>
            <w:tcW w:w="916" w:type="dxa"/>
            <w:vAlign w:val="bottom"/>
          </w:tcPr>
          <w:p w14:paraId="6C140EF2" w14:textId="6DAA213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0.477 (0.47 to 0.484)</w:t>
            </w:r>
          </w:p>
        </w:tc>
        <w:tc>
          <w:tcPr>
            <w:tcW w:w="838" w:type="dxa"/>
            <w:vAlign w:val="bottom"/>
          </w:tcPr>
          <w:p w14:paraId="64267E8C" w14:textId="5D1BEF9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0.087 (0.073 to 0.101)</w:t>
            </w:r>
          </w:p>
        </w:tc>
        <w:tc>
          <w:tcPr>
            <w:tcW w:w="822" w:type="dxa"/>
            <w:vAlign w:val="bottom"/>
          </w:tcPr>
          <w:p w14:paraId="25600C77"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-0.182 (-0.188 to </w:t>
            </w:r>
          </w:p>
          <w:p w14:paraId="00D31E6D" w14:textId="06A93B9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-0.176)</w:t>
            </w:r>
          </w:p>
        </w:tc>
      </w:tr>
      <w:tr w:rsidR="0092335F" w:rsidRPr="00F46E94" w14:paraId="10E4FF84" w14:textId="5CE535CE" w:rsidTr="001717FF">
        <w:tc>
          <w:tcPr>
            <w:tcW w:w="2355" w:type="dxa"/>
          </w:tcPr>
          <w:p w14:paraId="55FEEABC" w14:textId="77777777" w:rsidR="00163369" w:rsidRPr="00F46E94" w:rsidRDefault="00163369" w:rsidP="00163369">
            <w:pPr>
              <w:jc w:val="right"/>
              <w:rPr>
                <w:rFonts w:ascii="Times" w:hAnsi="Times"/>
                <w:sz w:val="20"/>
                <w:szCs w:val="20"/>
              </w:rPr>
            </w:pPr>
            <w:r w:rsidRPr="00F46E94">
              <w:rPr>
                <w:rFonts w:ascii="Times" w:hAnsi="Times"/>
                <w:sz w:val="20"/>
                <w:szCs w:val="20"/>
              </w:rPr>
              <w:t>Geometric mean</w:t>
            </w:r>
          </w:p>
        </w:tc>
        <w:tc>
          <w:tcPr>
            <w:tcW w:w="950" w:type="dxa"/>
            <w:vAlign w:val="bottom"/>
          </w:tcPr>
          <w:p w14:paraId="2F800584" w14:textId="190C0C5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0.838 (0.692 to 0.984)</w:t>
            </w:r>
          </w:p>
        </w:tc>
        <w:tc>
          <w:tcPr>
            <w:tcW w:w="916" w:type="dxa"/>
            <w:vAlign w:val="bottom"/>
          </w:tcPr>
          <w:p w14:paraId="5D605CE9" w14:textId="600555A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0.321 (0.293 to 0.349)</w:t>
            </w:r>
          </w:p>
        </w:tc>
        <w:tc>
          <w:tcPr>
            <w:tcW w:w="836" w:type="dxa"/>
            <w:vAlign w:val="bottom"/>
          </w:tcPr>
          <w:p w14:paraId="436C9EB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-0.623 (-0.67 to </w:t>
            </w:r>
          </w:p>
          <w:p w14:paraId="54D94D2E" w14:textId="6924CA2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-0.577)</w:t>
            </w:r>
          </w:p>
        </w:tc>
        <w:tc>
          <w:tcPr>
            <w:tcW w:w="836" w:type="dxa"/>
            <w:vAlign w:val="bottom"/>
          </w:tcPr>
          <w:p w14:paraId="48B05DEA"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-0.231 (-0.337 to </w:t>
            </w:r>
          </w:p>
          <w:p w14:paraId="2F72C530" w14:textId="5B9D9D8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-0.129)</w:t>
            </w:r>
          </w:p>
        </w:tc>
        <w:tc>
          <w:tcPr>
            <w:tcW w:w="950" w:type="dxa"/>
            <w:vAlign w:val="bottom"/>
          </w:tcPr>
          <w:p w14:paraId="6103965B" w14:textId="4DCF910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0.793 (0.78 to 0.806)</w:t>
            </w:r>
          </w:p>
        </w:tc>
        <w:tc>
          <w:tcPr>
            <w:tcW w:w="916" w:type="dxa"/>
            <w:vAlign w:val="bottom"/>
          </w:tcPr>
          <w:p w14:paraId="61AC0BAE" w14:textId="09B902B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0.243 (0.237 to 0.249)</w:t>
            </w:r>
          </w:p>
        </w:tc>
        <w:tc>
          <w:tcPr>
            <w:tcW w:w="839" w:type="dxa"/>
            <w:vAlign w:val="bottom"/>
          </w:tcPr>
          <w:p w14:paraId="48F550CC"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-0.227 (-0.241 to </w:t>
            </w:r>
          </w:p>
          <w:p w14:paraId="2048FE43" w14:textId="7CD9C20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-0.212)</w:t>
            </w:r>
          </w:p>
        </w:tc>
        <w:tc>
          <w:tcPr>
            <w:tcW w:w="836" w:type="dxa"/>
            <w:vAlign w:val="bottom"/>
          </w:tcPr>
          <w:p w14:paraId="0B3650E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-0.185 (-0.197 to </w:t>
            </w:r>
          </w:p>
          <w:p w14:paraId="2B4F00F8" w14:textId="2AC60EE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-0.173)</w:t>
            </w:r>
          </w:p>
        </w:tc>
        <w:tc>
          <w:tcPr>
            <w:tcW w:w="950" w:type="dxa"/>
            <w:vAlign w:val="bottom"/>
          </w:tcPr>
          <w:p w14:paraId="0804C773" w14:textId="60D9DDD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0.749 (0.741 to 0.757)</w:t>
            </w:r>
          </w:p>
        </w:tc>
        <w:tc>
          <w:tcPr>
            <w:tcW w:w="916" w:type="dxa"/>
            <w:vAlign w:val="bottom"/>
          </w:tcPr>
          <w:p w14:paraId="474E3E29" w14:textId="32C95F6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0.461 (0.454 to 0.469)</w:t>
            </w:r>
          </w:p>
        </w:tc>
        <w:tc>
          <w:tcPr>
            <w:tcW w:w="838" w:type="dxa"/>
            <w:vAlign w:val="bottom"/>
          </w:tcPr>
          <w:p w14:paraId="42079DA4" w14:textId="13C3B94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0.073 (0.058 to 0.088)</w:t>
            </w:r>
          </w:p>
        </w:tc>
        <w:tc>
          <w:tcPr>
            <w:tcW w:w="822" w:type="dxa"/>
            <w:vAlign w:val="bottom"/>
          </w:tcPr>
          <w:p w14:paraId="40E7244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-0.186 (-0.192 to </w:t>
            </w:r>
          </w:p>
          <w:p w14:paraId="604E141F" w14:textId="69962A7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-0.179)</w:t>
            </w:r>
          </w:p>
        </w:tc>
      </w:tr>
      <w:tr w:rsidR="0092335F" w:rsidRPr="00F46E94" w14:paraId="74AD70F9" w14:textId="2AB5043A" w:rsidTr="001717FF">
        <w:tc>
          <w:tcPr>
            <w:tcW w:w="2355" w:type="dxa"/>
          </w:tcPr>
          <w:p w14:paraId="6A6B6922" w14:textId="77777777" w:rsidR="00163369" w:rsidRPr="00F46E94" w:rsidRDefault="00163369" w:rsidP="00163369">
            <w:pPr>
              <w:rPr>
                <w:rFonts w:ascii="Times" w:hAnsi="Times"/>
                <w:sz w:val="20"/>
                <w:szCs w:val="20"/>
              </w:rPr>
            </w:pPr>
            <w:r w:rsidRPr="00F46E94">
              <w:rPr>
                <w:rFonts w:ascii="Times" w:hAnsi="Times"/>
                <w:sz w:val="20"/>
                <w:szCs w:val="20"/>
              </w:rPr>
              <w:lastRenderedPageBreak/>
              <w:t>Similarity* weighting/selection</w:t>
            </w:r>
          </w:p>
        </w:tc>
        <w:tc>
          <w:tcPr>
            <w:tcW w:w="950" w:type="dxa"/>
            <w:vAlign w:val="bottom"/>
          </w:tcPr>
          <w:p w14:paraId="35AD3BFB" w14:textId="77777777" w:rsidR="00163369" w:rsidRPr="003F73AF" w:rsidRDefault="00163369" w:rsidP="00163369">
            <w:pPr>
              <w:jc w:val="center"/>
              <w:rPr>
                <w:rFonts w:ascii="Times" w:hAnsi="Times"/>
                <w:sz w:val="20"/>
                <w:szCs w:val="20"/>
              </w:rPr>
            </w:pPr>
          </w:p>
        </w:tc>
        <w:tc>
          <w:tcPr>
            <w:tcW w:w="916" w:type="dxa"/>
            <w:vAlign w:val="bottom"/>
          </w:tcPr>
          <w:p w14:paraId="51E2E4F9" w14:textId="77777777" w:rsidR="00163369" w:rsidRPr="003F73AF" w:rsidRDefault="00163369" w:rsidP="00163369">
            <w:pPr>
              <w:jc w:val="center"/>
              <w:rPr>
                <w:rFonts w:ascii="Times" w:hAnsi="Times"/>
                <w:sz w:val="20"/>
                <w:szCs w:val="20"/>
              </w:rPr>
            </w:pPr>
          </w:p>
        </w:tc>
        <w:tc>
          <w:tcPr>
            <w:tcW w:w="836" w:type="dxa"/>
            <w:vAlign w:val="bottom"/>
          </w:tcPr>
          <w:p w14:paraId="087707AA" w14:textId="77777777" w:rsidR="00163369" w:rsidRPr="003F73AF" w:rsidRDefault="00163369" w:rsidP="00163369">
            <w:pPr>
              <w:jc w:val="center"/>
              <w:rPr>
                <w:rFonts w:ascii="Times" w:hAnsi="Times"/>
                <w:sz w:val="20"/>
                <w:szCs w:val="20"/>
              </w:rPr>
            </w:pPr>
          </w:p>
        </w:tc>
        <w:tc>
          <w:tcPr>
            <w:tcW w:w="836" w:type="dxa"/>
            <w:vAlign w:val="bottom"/>
          </w:tcPr>
          <w:p w14:paraId="596DCB1D" w14:textId="77777777" w:rsidR="00163369" w:rsidRPr="003F73AF" w:rsidRDefault="00163369" w:rsidP="00163369">
            <w:pPr>
              <w:jc w:val="center"/>
              <w:rPr>
                <w:rFonts w:ascii="Times" w:hAnsi="Times"/>
                <w:sz w:val="20"/>
                <w:szCs w:val="20"/>
              </w:rPr>
            </w:pPr>
          </w:p>
        </w:tc>
        <w:tc>
          <w:tcPr>
            <w:tcW w:w="950" w:type="dxa"/>
            <w:vAlign w:val="bottom"/>
          </w:tcPr>
          <w:p w14:paraId="641606E0" w14:textId="77777777" w:rsidR="00163369" w:rsidRPr="003F73AF" w:rsidRDefault="00163369" w:rsidP="00163369">
            <w:pPr>
              <w:jc w:val="center"/>
              <w:rPr>
                <w:rFonts w:ascii="Times" w:hAnsi="Times"/>
                <w:sz w:val="20"/>
                <w:szCs w:val="20"/>
              </w:rPr>
            </w:pPr>
          </w:p>
        </w:tc>
        <w:tc>
          <w:tcPr>
            <w:tcW w:w="916" w:type="dxa"/>
            <w:vAlign w:val="bottom"/>
          </w:tcPr>
          <w:p w14:paraId="3C12BC6E" w14:textId="77777777" w:rsidR="00163369" w:rsidRPr="003F73AF" w:rsidRDefault="00163369" w:rsidP="00163369">
            <w:pPr>
              <w:jc w:val="center"/>
              <w:rPr>
                <w:rFonts w:ascii="Times" w:hAnsi="Times"/>
                <w:sz w:val="20"/>
                <w:szCs w:val="20"/>
              </w:rPr>
            </w:pPr>
          </w:p>
        </w:tc>
        <w:tc>
          <w:tcPr>
            <w:tcW w:w="839" w:type="dxa"/>
            <w:vAlign w:val="bottom"/>
          </w:tcPr>
          <w:p w14:paraId="35D3A7DF" w14:textId="77777777" w:rsidR="00163369" w:rsidRPr="003F73AF" w:rsidRDefault="00163369" w:rsidP="00163369">
            <w:pPr>
              <w:jc w:val="center"/>
              <w:rPr>
                <w:rFonts w:ascii="Times" w:hAnsi="Times"/>
                <w:sz w:val="20"/>
                <w:szCs w:val="20"/>
              </w:rPr>
            </w:pPr>
          </w:p>
        </w:tc>
        <w:tc>
          <w:tcPr>
            <w:tcW w:w="836" w:type="dxa"/>
            <w:vAlign w:val="bottom"/>
          </w:tcPr>
          <w:p w14:paraId="13DBDCAC" w14:textId="77777777" w:rsidR="00163369" w:rsidRPr="003F73AF" w:rsidRDefault="00163369" w:rsidP="00163369">
            <w:pPr>
              <w:jc w:val="center"/>
              <w:rPr>
                <w:rFonts w:ascii="Times" w:hAnsi="Times"/>
                <w:sz w:val="20"/>
                <w:szCs w:val="20"/>
              </w:rPr>
            </w:pPr>
          </w:p>
        </w:tc>
        <w:tc>
          <w:tcPr>
            <w:tcW w:w="950" w:type="dxa"/>
            <w:vAlign w:val="bottom"/>
          </w:tcPr>
          <w:p w14:paraId="211D8038" w14:textId="77777777" w:rsidR="00163369" w:rsidRPr="003F73AF" w:rsidRDefault="00163369" w:rsidP="00163369">
            <w:pPr>
              <w:jc w:val="center"/>
              <w:rPr>
                <w:rFonts w:ascii="Times" w:hAnsi="Times"/>
                <w:sz w:val="20"/>
                <w:szCs w:val="20"/>
              </w:rPr>
            </w:pPr>
          </w:p>
        </w:tc>
        <w:tc>
          <w:tcPr>
            <w:tcW w:w="916" w:type="dxa"/>
            <w:vAlign w:val="bottom"/>
          </w:tcPr>
          <w:p w14:paraId="434F5C4F" w14:textId="77777777" w:rsidR="00163369" w:rsidRPr="003F73AF" w:rsidRDefault="00163369" w:rsidP="00163369">
            <w:pPr>
              <w:jc w:val="center"/>
              <w:rPr>
                <w:rFonts w:ascii="Times" w:hAnsi="Times"/>
                <w:sz w:val="20"/>
                <w:szCs w:val="20"/>
              </w:rPr>
            </w:pPr>
          </w:p>
        </w:tc>
        <w:tc>
          <w:tcPr>
            <w:tcW w:w="838" w:type="dxa"/>
            <w:vAlign w:val="bottom"/>
          </w:tcPr>
          <w:p w14:paraId="33262272" w14:textId="77777777" w:rsidR="00163369" w:rsidRPr="003F73AF" w:rsidRDefault="00163369" w:rsidP="00163369">
            <w:pPr>
              <w:jc w:val="center"/>
              <w:rPr>
                <w:rFonts w:ascii="Times" w:hAnsi="Times"/>
                <w:sz w:val="20"/>
                <w:szCs w:val="20"/>
              </w:rPr>
            </w:pPr>
          </w:p>
        </w:tc>
        <w:tc>
          <w:tcPr>
            <w:tcW w:w="822" w:type="dxa"/>
            <w:vAlign w:val="bottom"/>
          </w:tcPr>
          <w:p w14:paraId="7D6FEF65" w14:textId="77777777" w:rsidR="00163369" w:rsidRPr="003F73AF" w:rsidRDefault="00163369" w:rsidP="00163369">
            <w:pPr>
              <w:jc w:val="center"/>
              <w:rPr>
                <w:rFonts w:ascii="Times" w:hAnsi="Times"/>
                <w:sz w:val="20"/>
                <w:szCs w:val="20"/>
              </w:rPr>
            </w:pPr>
          </w:p>
        </w:tc>
      </w:tr>
      <w:tr w:rsidR="0092335F" w:rsidRPr="00F46E94" w14:paraId="4E73A06F" w14:textId="60A2748A" w:rsidTr="001717FF">
        <w:tc>
          <w:tcPr>
            <w:tcW w:w="2355" w:type="dxa"/>
          </w:tcPr>
          <w:p w14:paraId="3CD3ED07" w14:textId="77777777" w:rsidR="00163369" w:rsidRPr="00F46E94" w:rsidRDefault="00163369" w:rsidP="00163369">
            <w:pPr>
              <w:jc w:val="right"/>
              <w:rPr>
                <w:rFonts w:ascii="Times" w:hAnsi="Times"/>
                <w:sz w:val="20"/>
                <w:szCs w:val="20"/>
              </w:rPr>
            </w:pPr>
            <w:r w:rsidRPr="00F46E94">
              <w:rPr>
                <w:rFonts w:ascii="Times" w:hAnsi="Times"/>
                <w:sz w:val="20"/>
                <w:szCs w:val="20"/>
              </w:rPr>
              <w:t>Arithmetic mean</w:t>
            </w:r>
          </w:p>
        </w:tc>
        <w:tc>
          <w:tcPr>
            <w:tcW w:w="950" w:type="dxa"/>
            <w:vAlign w:val="bottom"/>
          </w:tcPr>
          <w:p w14:paraId="29390707" w14:textId="7E41DD8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0.788 (0.61 to 0.966)</w:t>
            </w:r>
          </w:p>
        </w:tc>
        <w:tc>
          <w:tcPr>
            <w:tcW w:w="916" w:type="dxa"/>
            <w:vAlign w:val="bottom"/>
          </w:tcPr>
          <w:p w14:paraId="0BCF5716" w14:textId="47B3B27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0.235 (0.21 to 0.261)</w:t>
            </w:r>
          </w:p>
        </w:tc>
        <w:tc>
          <w:tcPr>
            <w:tcW w:w="836" w:type="dxa"/>
            <w:vAlign w:val="bottom"/>
          </w:tcPr>
          <w:p w14:paraId="6DD98E55"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-0.754 (-0.791 to </w:t>
            </w:r>
          </w:p>
          <w:p w14:paraId="2C4C9BAB" w14:textId="6B24623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-0.715)</w:t>
            </w:r>
          </w:p>
        </w:tc>
        <w:tc>
          <w:tcPr>
            <w:tcW w:w="836" w:type="dxa"/>
            <w:vAlign w:val="bottom"/>
          </w:tcPr>
          <w:p w14:paraId="0DAA8EB7"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-0.235 (-0.331 to </w:t>
            </w:r>
          </w:p>
          <w:p w14:paraId="11FCBD33" w14:textId="44EB305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-0.143)</w:t>
            </w:r>
          </w:p>
        </w:tc>
        <w:tc>
          <w:tcPr>
            <w:tcW w:w="950" w:type="dxa"/>
            <w:vAlign w:val="bottom"/>
          </w:tcPr>
          <w:p w14:paraId="27F30B58" w14:textId="2EFA9BF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0.776 (0.761 to 0.79)</w:t>
            </w:r>
          </w:p>
        </w:tc>
        <w:tc>
          <w:tcPr>
            <w:tcW w:w="916" w:type="dxa"/>
            <w:vAlign w:val="bottom"/>
          </w:tcPr>
          <w:p w14:paraId="32070330" w14:textId="19AA9DD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0.23 (0.224 to 0.236)</w:t>
            </w:r>
          </w:p>
        </w:tc>
        <w:tc>
          <w:tcPr>
            <w:tcW w:w="839" w:type="dxa"/>
            <w:vAlign w:val="bottom"/>
          </w:tcPr>
          <w:p w14:paraId="4E0CBE74"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-0.425 (-0.437 to </w:t>
            </w:r>
          </w:p>
          <w:p w14:paraId="52122892" w14:textId="555F8F6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-0.411)</w:t>
            </w:r>
          </w:p>
        </w:tc>
        <w:tc>
          <w:tcPr>
            <w:tcW w:w="836" w:type="dxa"/>
            <w:vAlign w:val="bottom"/>
          </w:tcPr>
          <w:p w14:paraId="4BAEE69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-0.174 (-0.184 to </w:t>
            </w:r>
          </w:p>
          <w:p w14:paraId="1DAB449B" w14:textId="721FDEA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-0.163)</w:t>
            </w:r>
          </w:p>
        </w:tc>
        <w:tc>
          <w:tcPr>
            <w:tcW w:w="950" w:type="dxa"/>
            <w:vAlign w:val="bottom"/>
          </w:tcPr>
          <w:p w14:paraId="4FFDCAE3" w14:textId="2120FEE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0.746 (0.738 to 0.754)</w:t>
            </w:r>
          </w:p>
        </w:tc>
        <w:tc>
          <w:tcPr>
            <w:tcW w:w="916" w:type="dxa"/>
            <w:vAlign w:val="bottom"/>
          </w:tcPr>
          <w:p w14:paraId="48632E8E" w14:textId="725CAD4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0.473 (0.466 to 0.48)</w:t>
            </w:r>
          </w:p>
        </w:tc>
        <w:tc>
          <w:tcPr>
            <w:tcW w:w="838" w:type="dxa"/>
            <w:vAlign w:val="bottom"/>
          </w:tcPr>
          <w:p w14:paraId="742F9C0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-0.112 (-0.127 to </w:t>
            </w:r>
          </w:p>
          <w:p w14:paraId="335D5729" w14:textId="784E701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-0.097)</w:t>
            </w:r>
          </w:p>
        </w:tc>
        <w:tc>
          <w:tcPr>
            <w:tcW w:w="822" w:type="dxa"/>
            <w:vAlign w:val="bottom"/>
          </w:tcPr>
          <w:p w14:paraId="07A2BB8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-0.168 (-0.173 to </w:t>
            </w:r>
          </w:p>
          <w:p w14:paraId="535DC54C" w14:textId="72D8F10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-0.162)</w:t>
            </w:r>
          </w:p>
        </w:tc>
      </w:tr>
      <w:tr w:rsidR="0092335F" w:rsidRPr="00F46E94" w14:paraId="495E2F2B" w14:textId="6A5903FF" w:rsidTr="001717FF">
        <w:tc>
          <w:tcPr>
            <w:tcW w:w="2355" w:type="dxa"/>
          </w:tcPr>
          <w:p w14:paraId="44DEB005" w14:textId="77777777" w:rsidR="00163369" w:rsidRPr="00F46E94" w:rsidRDefault="00163369" w:rsidP="00163369">
            <w:pPr>
              <w:jc w:val="right"/>
              <w:rPr>
                <w:rFonts w:ascii="Times" w:hAnsi="Times"/>
                <w:sz w:val="20"/>
                <w:szCs w:val="20"/>
              </w:rPr>
            </w:pPr>
            <w:r w:rsidRPr="00F46E94">
              <w:rPr>
                <w:rFonts w:ascii="Times" w:hAnsi="Times"/>
                <w:sz w:val="20"/>
                <w:szCs w:val="20"/>
              </w:rPr>
              <w:t>Geometric mean</w:t>
            </w:r>
          </w:p>
        </w:tc>
        <w:tc>
          <w:tcPr>
            <w:tcW w:w="950" w:type="dxa"/>
            <w:vAlign w:val="bottom"/>
          </w:tcPr>
          <w:p w14:paraId="2E1386A9" w14:textId="3FDBD31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0.821 (0.663 to 0.98)</w:t>
            </w:r>
          </w:p>
        </w:tc>
        <w:tc>
          <w:tcPr>
            <w:tcW w:w="916" w:type="dxa"/>
            <w:vAlign w:val="bottom"/>
          </w:tcPr>
          <w:p w14:paraId="3E21C8E0" w14:textId="53D1A3E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0.248 (0.222 to 0.274)</w:t>
            </w:r>
          </w:p>
        </w:tc>
        <w:tc>
          <w:tcPr>
            <w:tcW w:w="836" w:type="dxa"/>
            <w:vAlign w:val="bottom"/>
          </w:tcPr>
          <w:p w14:paraId="13083B70"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-0.568 (-0.62 to </w:t>
            </w:r>
          </w:p>
          <w:p w14:paraId="31241E28" w14:textId="2188AAA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-0.515)</w:t>
            </w:r>
          </w:p>
        </w:tc>
        <w:tc>
          <w:tcPr>
            <w:tcW w:w="836" w:type="dxa"/>
            <w:vAlign w:val="bottom"/>
          </w:tcPr>
          <w:p w14:paraId="53B7AD26"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-0.231 (-0.331 to </w:t>
            </w:r>
          </w:p>
          <w:p w14:paraId="51A5A3C5" w14:textId="2C69037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-0.126)</w:t>
            </w:r>
          </w:p>
        </w:tc>
        <w:tc>
          <w:tcPr>
            <w:tcW w:w="950" w:type="dxa"/>
            <w:vAlign w:val="bottom"/>
          </w:tcPr>
          <w:p w14:paraId="5A88A218" w14:textId="5F3E534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0.795 (0.782 to 0.809)</w:t>
            </w:r>
          </w:p>
        </w:tc>
        <w:tc>
          <w:tcPr>
            <w:tcW w:w="916" w:type="dxa"/>
            <w:vAlign w:val="bottom"/>
          </w:tcPr>
          <w:p w14:paraId="46BF5147" w14:textId="41754B9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0.247 (0.241 to 0.253)</w:t>
            </w:r>
          </w:p>
        </w:tc>
        <w:tc>
          <w:tcPr>
            <w:tcW w:w="839" w:type="dxa"/>
            <w:vAlign w:val="bottom"/>
          </w:tcPr>
          <w:p w14:paraId="6B2E2D5C"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-0.171 (-0.185 to </w:t>
            </w:r>
          </w:p>
          <w:p w14:paraId="349DF379" w14:textId="10676F8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-0.157)</w:t>
            </w:r>
          </w:p>
        </w:tc>
        <w:tc>
          <w:tcPr>
            <w:tcW w:w="836" w:type="dxa"/>
            <w:vAlign w:val="bottom"/>
          </w:tcPr>
          <w:p w14:paraId="1C2DC88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 </w:t>
            </w:r>
          </w:p>
          <w:p w14:paraId="1126CD36"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(-0.183 to </w:t>
            </w:r>
          </w:p>
          <w:p w14:paraId="2A924B44" w14:textId="777CFDF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-0.158)</w:t>
            </w:r>
          </w:p>
        </w:tc>
        <w:tc>
          <w:tcPr>
            <w:tcW w:w="950" w:type="dxa"/>
            <w:vAlign w:val="bottom"/>
          </w:tcPr>
          <w:p w14:paraId="395EE842" w14:textId="09DF2CA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0.75 (0.742 to 0.758)</w:t>
            </w:r>
          </w:p>
        </w:tc>
        <w:tc>
          <w:tcPr>
            <w:tcW w:w="916" w:type="dxa"/>
            <w:vAlign w:val="bottom"/>
          </w:tcPr>
          <w:p w14:paraId="028F9A51" w14:textId="687080F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0.469 (0.462 to 0.477)</w:t>
            </w:r>
          </w:p>
        </w:tc>
        <w:tc>
          <w:tcPr>
            <w:tcW w:w="838" w:type="dxa"/>
            <w:vAlign w:val="bottom"/>
          </w:tcPr>
          <w:p w14:paraId="4CD32BAA" w14:textId="0F50F2A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0.058 (0.044 to 0.073)</w:t>
            </w:r>
          </w:p>
        </w:tc>
        <w:tc>
          <w:tcPr>
            <w:tcW w:w="822" w:type="dxa"/>
            <w:vAlign w:val="bottom"/>
          </w:tcPr>
          <w:p w14:paraId="74770AC1"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-0.172 (-0.178 to </w:t>
            </w:r>
          </w:p>
          <w:p w14:paraId="73FB3EB3" w14:textId="1331B19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-0.167)</w:t>
            </w:r>
          </w:p>
        </w:tc>
      </w:tr>
      <w:tr w:rsidR="0092335F" w:rsidRPr="00F46E94" w14:paraId="1C2526D8" w14:textId="10E36FD8" w:rsidTr="001717FF">
        <w:tc>
          <w:tcPr>
            <w:tcW w:w="2355" w:type="dxa"/>
          </w:tcPr>
          <w:p w14:paraId="3D4458B1" w14:textId="77777777" w:rsidR="00163369" w:rsidRPr="00F46E94" w:rsidRDefault="00163369" w:rsidP="00163369">
            <w:pPr>
              <w:jc w:val="right"/>
              <w:rPr>
                <w:rFonts w:ascii="Times" w:hAnsi="Times"/>
                <w:sz w:val="20"/>
                <w:szCs w:val="20"/>
              </w:rPr>
            </w:pPr>
            <w:r w:rsidRPr="00F46E94">
              <w:rPr>
                <w:rFonts w:ascii="Times" w:hAnsi="Times"/>
                <w:sz w:val="20"/>
                <w:szCs w:val="20"/>
              </w:rPr>
              <w:t>Mixture of experts (n=1)</w:t>
            </w:r>
          </w:p>
        </w:tc>
        <w:tc>
          <w:tcPr>
            <w:tcW w:w="950" w:type="dxa"/>
            <w:vAlign w:val="bottom"/>
          </w:tcPr>
          <w:p w14:paraId="020B5080" w14:textId="6F3EE85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0.53 (0.393 to 0.667)</w:t>
            </w:r>
          </w:p>
        </w:tc>
        <w:tc>
          <w:tcPr>
            <w:tcW w:w="916" w:type="dxa"/>
            <w:vAlign w:val="bottom"/>
          </w:tcPr>
          <w:p w14:paraId="071BFBF2" w14:textId="2C8951E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0.012 (0.006 to 0.019)</w:t>
            </w:r>
          </w:p>
        </w:tc>
        <w:tc>
          <w:tcPr>
            <w:tcW w:w="836" w:type="dxa"/>
            <w:vAlign w:val="bottom"/>
          </w:tcPr>
          <w:p w14:paraId="470CF53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-0.455 (-0.513 to </w:t>
            </w:r>
          </w:p>
          <w:p w14:paraId="579D244B" w14:textId="259E5AC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-0.399)</w:t>
            </w:r>
          </w:p>
        </w:tc>
        <w:tc>
          <w:tcPr>
            <w:tcW w:w="836" w:type="dxa"/>
            <w:vAlign w:val="bottom"/>
          </w:tcPr>
          <w:p w14:paraId="02DA6C30"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-0.349 (-0.479 to </w:t>
            </w:r>
          </w:p>
          <w:p w14:paraId="4286369D" w14:textId="6C7941B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-0.237)</w:t>
            </w:r>
          </w:p>
        </w:tc>
        <w:tc>
          <w:tcPr>
            <w:tcW w:w="950" w:type="dxa"/>
            <w:vAlign w:val="bottom"/>
          </w:tcPr>
          <w:p w14:paraId="31EA0CBD" w14:textId="750ECBD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0.673 (0.656 to 0.689)</w:t>
            </w:r>
          </w:p>
        </w:tc>
        <w:tc>
          <w:tcPr>
            <w:tcW w:w="916" w:type="dxa"/>
            <w:vAlign w:val="bottom"/>
          </w:tcPr>
          <w:p w14:paraId="7AF7711E" w14:textId="4BE2CD6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 (0.165 to 0.175)</w:t>
            </w:r>
          </w:p>
        </w:tc>
        <w:tc>
          <w:tcPr>
            <w:tcW w:w="839" w:type="dxa"/>
            <w:vAlign w:val="bottom"/>
          </w:tcPr>
          <w:p w14:paraId="5E2021D5"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-0.206 (-0.224 to </w:t>
            </w:r>
          </w:p>
          <w:p w14:paraId="01BB9087" w14:textId="003DCE4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-0.191)</w:t>
            </w:r>
          </w:p>
        </w:tc>
        <w:tc>
          <w:tcPr>
            <w:tcW w:w="836" w:type="dxa"/>
            <w:vAlign w:val="bottom"/>
          </w:tcPr>
          <w:p w14:paraId="57B8885E"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-0.114 (-0.127 to </w:t>
            </w:r>
          </w:p>
          <w:p w14:paraId="13A42B7D" w14:textId="6720285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-0.101)</w:t>
            </w:r>
          </w:p>
        </w:tc>
        <w:tc>
          <w:tcPr>
            <w:tcW w:w="950" w:type="dxa"/>
            <w:vAlign w:val="bottom"/>
          </w:tcPr>
          <w:p w14:paraId="51F64FA6" w14:textId="51BFA7A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0.637 (0.628 to 0.647)</w:t>
            </w:r>
          </w:p>
        </w:tc>
        <w:tc>
          <w:tcPr>
            <w:tcW w:w="916" w:type="dxa"/>
            <w:vAlign w:val="bottom"/>
          </w:tcPr>
          <w:p w14:paraId="0300A22F" w14:textId="3F106D7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0.362 (0.355 to 0.369)</w:t>
            </w:r>
          </w:p>
        </w:tc>
        <w:tc>
          <w:tcPr>
            <w:tcW w:w="838" w:type="dxa"/>
            <w:vAlign w:val="bottom"/>
          </w:tcPr>
          <w:p w14:paraId="40817E6C"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-0.242 (-0.256 to </w:t>
            </w:r>
          </w:p>
          <w:p w14:paraId="5607C70F" w14:textId="2262B9E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-0.227)</w:t>
            </w:r>
          </w:p>
        </w:tc>
        <w:tc>
          <w:tcPr>
            <w:tcW w:w="822" w:type="dxa"/>
            <w:vAlign w:val="bottom"/>
          </w:tcPr>
          <w:p w14:paraId="5215654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-0.155 (-0.162 to </w:t>
            </w:r>
          </w:p>
          <w:p w14:paraId="00466BB1" w14:textId="2A3BC58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-0.148)</w:t>
            </w:r>
          </w:p>
        </w:tc>
      </w:tr>
      <w:tr w:rsidR="0092335F" w:rsidRPr="00F46E94" w14:paraId="5E93B5EB" w14:textId="0AB484F7" w:rsidTr="001717FF">
        <w:tc>
          <w:tcPr>
            <w:tcW w:w="2355" w:type="dxa"/>
          </w:tcPr>
          <w:p w14:paraId="584FDB13" w14:textId="77777777" w:rsidR="00163369" w:rsidRPr="00F46E94" w:rsidRDefault="00163369" w:rsidP="00163369">
            <w:pPr>
              <w:jc w:val="right"/>
              <w:rPr>
                <w:rFonts w:ascii="Times" w:hAnsi="Times"/>
                <w:sz w:val="20"/>
                <w:szCs w:val="20"/>
              </w:rPr>
            </w:pPr>
            <w:r w:rsidRPr="00F46E94">
              <w:rPr>
                <w:rFonts w:ascii="Times" w:hAnsi="Times"/>
                <w:sz w:val="20"/>
                <w:szCs w:val="20"/>
              </w:rPr>
              <w:t>Mixture of experts (n=3)</w:t>
            </w:r>
          </w:p>
        </w:tc>
        <w:tc>
          <w:tcPr>
            <w:tcW w:w="950" w:type="dxa"/>
            <w:vAlign w:val="bottom"/>
          </w:tcPr>
          <w:p w14:paraId="0A9440FF" w14:textId="5B64EFA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0.689 (0.516 to 0.863)</w:t>
            </w:r>
          </w:p>
        </w:tc>
        <w:tc>
          <w:tcPr>
            <w:tcW w:w="916" w:type="dxa"/>
            <w:vAlign w:val="bottom"/>
          </w:tcPr>
          <w:p w14:paraId="748E28FC" w14:textId="2B189A6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0.044 (0.032 to 0.056)</w:t>
            </w:r>
          </w:p>
        </w:tc>
        <w:tc>
          <w:tcPr>
            <w:tcW w:w="836" w:type="dxa"/>
            <w:vAlign w:val="bottom"/>
          </w:tcPr>
          <w:p w14:paraId="2144273D"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-0.471 (-0.519 to </w:t>
            </w:r>
          </w:p>
          <w:p w14:paraId="0CC74E26" w14:textId="3B4A023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-0.415)</w:t>
            </w:r>
          </w:p>
        </w:tc>
        <w:tc>
          <w:tcPr>
            <w:tcW w:w="836" w:type="dxa"/>
            <w:vAlign w:val="bottom"/>
          </w:tcPr>
          <w:p w14:paraId="5BA3B7C4"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-0.268 (-0.373 to </w:t>
            </w:r>
          </w:p>
          <w:p w14:paraId="550DD25B" w14:textId="09C4BD6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-0.159)</w:t>
            </w:r>
          </w:p>
        </w:tc>
        <w:tc>
          <w:tcPr>
            <w:tcW w:w="950" w:type="dxa"/>
            <w:vAlign w:val="bottom"/>
          </w:tcPr>
          <w:p w14:paraId="0E4BE300" w14:textId="53AF2EF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0.758 (0.743 to 0.773)</w:t>
            </w:r>
          </w:p>
        </w:tc>
        <w:tc>
          <w:tcPr>
            <w:tcW w:w="916" w:type="dxa"/>
            <w:vAlign w:val="bottom"/>
          </w:tcPr>
          <w:p w14:paraId="105026BC" w14:textId="56EFD76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0.217 (0.211 to 0.223)</w:t>
            </w:r>
          </w:p>
        </w:tc>
        <w:tc>
          <w:tcPr>
            <w:tcW w:w="839" w:type="dxa"/>
            <w:vAlign w:val="bottom"/>
          </w:tcPr>
          <w:p w14:paraId="4855CA1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-0.251 (-0.264 to </w:t>
            </w:r>
          </w:p>
          <w:p w14:paraId="6DEAA275" w14:textId="3419441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-0.236)</w:t>
            </w:r>
          </w:p>
        </w:tc>
        <w:tc>
          <w:tcPr>
            <w:tcW w:w="836" w:type="dxa"/>
            <w:vAlign w:val="bottom"/>
          </w:tcPr>
          <w:p w14:paraId="76F7CEE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-0.126 (-0.136 to </w:t>
            </w:r>
          </w:p>
          <w:p w14:paraId="5D674A21" w14:textId="37F96DD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-0.116)</w:t>
            </w:r>
          </w:p>
        </w:tc>
        <w:tc>
          <w:tcPr>
            <w:tcW w:w="950" w:type="dxa"/>
            <w:vAlign w:val="bottom"/>
          </w:tcPr>
          <w:p w14:paraId="282C6903" w14:textId="408F8DF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0.708 (0.7 to 0.717)</w:t>
            </w:r>
          </w:p>
        </w:tc>
        <w:tc>
          <w:tcPr>
            <w:tcW w:w="916" w:type="dxa"/>
            <w:vAlign w:val="bottom"/>
          </w:tcPr>
          <w:p w14:paraId="3CBCCC17" w14:textId="7443E04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0.431 (0.423 to 0.438)</w:t>
            </w:r>
          </w:p>
        </w:tc>
        <w:tc>
          <w:tcPr>
            <w:tcW w:w="838" w:type="dxa"/>
            <w:vAlign w:val="bottom"/>
          </w:tcPr>
          <w:p w14:paraId="3D73180C"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-0.276 (-0.291 to </w:t>
            </w:r>
          </w:p>
          <w:p w14:paraId="60E2DBD9" w14:textId="7E91E10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-0.263)</w:t>
            </w:r>
          </w:p>
        </w:tc>
        <w:tc>
          <w:tcPr>
            <w:tcW w:w="822" w:type="dxa"/>
            <w:vAlign w:val="bottom"/>
          </w:tcPr>
          <w:p w14:paraId="5D3AAA9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-0.143 (-0.149 to </w:t>
            </w:r>
          </w:p>
          <w:p w14:paraId="4A5DB4A6" w14:textId="38A2EBB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-0.137)</w:t>
            </w:r>
          </w:p>
        </w:tc>
      </w:tr>
      <w:tr w:rsidR="0092335F" w:rsidRPr="00F46E94" w14:paraId="20BF5F75" w14:textId="3001752F" w:rsidTr="001717FF">
        <w:tc>
          <w:tcPr>
            <w:tcW w:w="2355" w:type="dxa"/>
          </w:tcPr>
          <w:p w14:paraId="63B6E1B8" w14:textId="77777777" w:rsidR="00163369" w:rsidRPr="00F46E94" w:rsidRDefault="00163369" w:rsidP="00163369">
            <w:pPr>
              <w:jc w:val="right"/>
              <w:rPr>
                <w:rFonts w:ascii="Times" w:hAnsi="Times"/>
                <w:sz w:val="20"/>
                <w:szCs w:val="20"/>
              </w:rPr>
            </w:pPr>
            <w:r w:rsidRPr="00F46E94">
              <w:rPr>
                <w:rFonts w:ascii="Times" w:hAnsi="Times"/>
                <w:sz w:val="20"/>
                <w:szCs w:val="20"/>
              </w:rPr>
              <w:t>Mixture of experts (n=5)</w:t>
            </w:r>
          </w:p>
        </w:tc>
        <w:tc>
          <w:tcPr>
            <w:tcW w:w="950" w:type="dxa"/>
            <w:vAlign w:val="bottom"/>
          </w:tcPr>
          <w:p w14:paraId="79FE3884" w14:textId="4A4BD36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0.72 (0.525 to 0.914)</w:t>
            </w:r>
          </w:p>
        </w:tc>
        <w:tc>
          <w:tcPr>
            <w:tcW w:w="916" w:type="dxa"/>
            <w:vAlign w:val="bottom"/>
          </w:tcPr>
          <w:p w14:paraId="28CB16A4" w14:textId="69E77EA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0.088 (0.071 to 0.105)</w:t>
            </w:r>
          </w:p>
        </w:tc>
        <w:tc>
          <w:tcPr>
            <w:tcW w:w="836" w:type="dxa"/>
            <w:vAlign w:val="bottom"/>
          </w:tcPr>
          <w:p w14:paraId="0C4E4BF7"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-0.622 (-0.674 to </w:t>
            </w:r>
          </w:p>
          <w:p w14:paraId="123060A1" w14:textId="3658EB7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-0.571)</w:t>
            </w:r>
          </w:p>
        </w:tc>
        <w:tc>
          <w:tcPr>
            <w:tcW w:w="836" w:type="dxa"/>
            <w:vAlign w:val="bottom"/>
          </w:tcPr>
          <w:p w14:paraId="345F554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-0.25 </w:t>
            </w:r>
          </w:p>
          <w:p w14:paraId="0345D4EA"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(-0.354 to </w:t>
            </w:r>
          </w:p>
          <w:p w14:paraId="64F7CC2A" w14:textId="5AF1A4A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-0.156)</w:t>
            </w:r>
          </w:p>
        </w:tc>
        <w:tc>
          <w:tcPr>
            <w:tcW w:w="950" w:type="dxa"/>
            <w:vAlign w:val="bottom"/>
          </w:tcPr>
          <w:p w14:paraId="116052A2" w14:textId="02AA234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0.775 (0.76 to 0.79)</w:t>
            </w:r>
          </w:p>
        </w:tc>
        <w:tc>
          <w:tcPr>
            <w:tcW w:w="916" w:type="dxa"/>
            <w:vAlign w:val="bottom"/>
          </w:tcPr>
          <w:p w14:paraId="374ECF7E" w14:textId="4A27F14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0.245 (0.238 to 0.251)</w:t>
            </w:r>
          </w:p>
        </w:tc>
        <w:tc>
          <w:tcPr>
            <w:tcW w:w="839" w:type="dxa"/>
            <w:vAlign w:val="bottom"/>
          </w:tcPr>
          <w:p w14:paraId="0AE24A7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-0.391 (-0.404 to </w:t>
            </w:r>
          </w:p>
          <w:p w14:paraId="657AE8EA" w14:textId="30DF8AF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-0.379)</w:t>
            </w:r>
          </w:p>
        </w:tc>
        <w:tc>
          <w:tcPr>
            <w:tcW w:w="836" w:type="dxa"/>
            <w:vAlign w:val="bottom"/>
          </w:tcPr>
          <w:p w14:paraId="4D3A5BE0"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-0.146 (-0.156 to </w:t>
            </w:r>
          </w:p>
          <w:p w14:paraId="37465889" w14:textId="634445E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-0.135)</w:t>
            </w:r>
          </w:p>
        </w:tc>
        <w:tc>
          <w:tcPr>
            <w:tcW w:w="950" w:type="dxa"/>
            <w:vAlign w:val="bottom"/>
          </w:tcPr>
          <w:p w14:paraId="28506EE9" w14:textId="5E46A7A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0.749 (0.74 to 0.757)</w:t>
            </w:r>
          </w:p>
        </w:tc>
        <w:tc>
          <w:tcPr>
            <w:tcW w:w="916" w:type="dxa"/>
            <w:vAlign w:val="bottom"/>
          </w:tcPr>
          <w:p w14:paraId="2D8EF353" w14:textId="6B007F5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0.479 (0.472 to 0.487)</w:t>
            </w:r>
          </w:p>
        </w:tc>
        <w:tc>
          <w:tcPr>
            <w:tcW w:w="838" w:type="dxa"/>
            <w:vAlign w:val="bottom"/>
          </w:tcPr>
          <w:p w14:paraId="3C9505E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-0.198 (-0.212 to </w:t>
            </w:r>
          </w:p>
          <w:p w14:paraId="7AD364B6" w14:textId="29D71D8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-0.185)</w:t>
            </w:r>
          </w:p>
        </w:tc>
        <w:tc>
          <w:tcPr>
            <w:tcW w:w="822" w:type="dxa"/>
            <w:vAlign w:val="bottom"/>
          </w:tcPr>
          <w:p w14:paraId="1E0C270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-0.134 (-0.139 to </w:t>
            </w:r>
          </w:p>
          <w:p w14:paraId="42F96876" w14:textId="705C3FE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-0.128)</w:t>
            </w:r>
          </w:p>
        </w:tc>
      </w:tr>
      <w:tr w:rsidR="0092335F" w:rsidRPr="00F46E94" w14:paraId="10AF653C" w14:textId="64ABB023" w:rsidTr="001717FF">
        <w:tc>
          <w:tcPr>
            <w:tcW w:w="2355" w:type="dxa"/>
          </w:tcPr>
          <w:p w14:paraId="68BDBD41" w14:textId="77777777" w:rsidR="00163369" w:rsidRPr="00F46E94" w:rsidRDefault="00163369" w:rsidP="00163369">
            <w:pPr>
              <w:jc w:val="right"/>
              <w:rPr>
                <w:rFonts w:ascii="Times" w:hAnsi="Times"/>
                <w:sz w:val="20"/>
                <w:szCs w:val="20"/>
              </w:rPr>
            </w:pPr>
            <w:r w:rsidRPr="00F46E94">
              <w:rPr>
                <w:rFonts w:ascii="Times" w:hAnsi="Times"/>
                <w:sz w:val="20"/>
                <w:szCs w:val="20"/>
              </w:rPr>
              <w:t>Median of experts (n=3)</w:t>
            </w:r>
          </w:p>
        </w:tc>
        <w:tc>
          <w:tcPr>
            <w:tcW w:w="950" w:type="dxa"/>
            <w:vAlign w:val="bottom"/>
          </w:tcPr>
          <w:p w14:paraId="521257D4" w14:textId="59F9230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0.653 (0.508 to 0.799)</w:t>
            </w:r>
          </w:p>
        </w:tc>
        <w:tc>
          <w:tcPr>
            <w:tcW w:w="916" w:type="dxa"/>
            <w:vAlign w:val="bottom"/>
          </w:tcPr>
          <w:p w14:paraId="24C04B77" w14:textId="70F30A2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0.02 (0.012 to 0.028)</w:t>
            </w:r>
          </w:p>
        </w:tc>
        <w:tc>
          <w:tcPr>
            <w:tcW w:w="836" w:type="dxa"/>
            <w:vAlign w:val="bottom"/>
          </w:tcPr>
          <w:p w14:paraId="64C6FA8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-0.477 (-0.528 to </w:t>
            </w:r>
          </w:p>
          <w:p w14:paraId="001BD9D8" w14:textId="4BD27B0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-0.419)</w:t>
            </w:r>
          </w:p>
        </w:tc>
        <w:tc>
          <w:tcPr>
            <w:tcW w:w="836" w:type="dxa"/>
            <w:vAlign w:val="bottom"/>
          </w:tcPr>
          <w:p w14:paraId="2AD9F45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-0.295 (-0.417 to </w:t>
            </w:r>
          </w:p>
          <w:p w14:paraId="4780DD21" w14:textId="2B95BF5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-0.185)</w:t>
            </w:r>
          </w:p>
        </w:tc>
        <w:tc>
          <w:tcPr>
            <w:tcW w:w="950" w:type="dxa"/>
            <w:vAlign w:val="bottom"/>
          </w:tcPr>
          <w:p w14:paraId="35B01488" w14:textId="541861A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0.728 (0.712 to 0.743)</w:t>
            </w:r>
          </w:p>
        </w:tc>
        <w:tc>
          <w:tcPr>
            <w:tcW w:w="916" w:type="dxa"/>
            <w:vAlign w:val="bottom"/>
          </w:tcPr>
          <w:p w14:paraId="3F106997" w14:textId="795FD64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0.186 (0.18 to 0.192)</w:t>
            </w:r>
          </w:p>
        </w:tc>
        <w:tc>
          <w:tcPr>
            <w:tcW w:w="839" w:type="dxa"/>
            <w:vAlign w:val="bottom"/>
          </w:tcPr>
          <w:p w14:paraId="674999C4"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-0.196 (-0.215 to </w:t>
            </w:r>
          </w:p>
          <w:p w14:paraId="73AFAAEE" w14:textId="7489D8A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-0.178)</w:t>
            </w:r>
          </w:p>
        </w:tc>
        <w:tc>
          <w:tcPr>
            <w:tcW w:w="836" w:type="dxa"/>
            <w:vAlign w:val="bottom"/>
          </w:tcPr>
          <w:p w14:paraId="339FD28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-0.117 (-0.128 to </w:t>
            </w:r>
          </w:p>
          <w:p w14:paraId="353D6DF0" w14:textId="4B666E3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-0.105)</w:t>
            </w:r>
          </w:p>
        </w:tc>
        <w:tc>
          <w:tcPr>
            <w:tcW w:w="950" w:type="dxa"/>
            <w:vAlign w:val="bottom"/>
          </w:tcPr>
          <w:p w14:paraId="6AE1F089" w14:textId="5799B65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0.681 (0.672 to 0.69)</w:t>
            </w:r>
          </w:p>
        </w:tc>
        <w:tc>
          <w:tcPr>
            <w:tcW w:w="916" w:type="dxa"/>
            <w:vAlign w:val="bottom"/>
          </w:tcPr>
          <w:p w14:paraId="099B601F" w14:textId="0D218A8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0.407 (0.4 to 0.414)</w:t>
            </w:r>
          </w:p>
        </w:tc>
        <w:tc>
          <w:tcPr>
            <w:tcW w:w="838" w:type="dxa"/>
            <w:vAlign w:val="bottom"/>
          </w:tcPr>
          <w:p w14:paraId="4646B53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-0.296 (-0.31 to </w:t>
            </w:r>
          </w:p>
          <w:p w14:paraId="5B4F0064" w14:textId="03B4B31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-0.281)</w:t>
            </w:r>
          </w:p>
        </w:tc>
        <w:tc>
          <w:tcPr>
            <w:tcW w:w="822" w:type="dxa"/>
            <w:vAlign w:val="bottom"/>
          </w:tcPr>
          <w:p w14:paraId="7626C45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-0.15 </w:t>
            </w:r>
          </w:p>
          <w:p w14:paraId="3CBBF766" w14:textId="29C142A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(-0.157 to </w:t>
            </w:r>
          </w:p>
          <w:p w14:paraId="29912328" w14:textId="2D15E9E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-0.142)</w:t>
            </w:r>
          </w:p>
        </w:tc>
      </w:tr>
      <w:tr w:rsidR="0092335F" w:rsidRPr="00F46E94" w14:paraId="5E8C2C50" w14:textId="3C8E8E5B" w:rsidTr="001717FF">
        <w:tc>
          <w:tcPr>
            <w:tcW w:w="2355" w:type="dxa"/>
          </w:tcPr>
          <w:p w14:paraId="33CB687E" w14:textId="77777777" w:rsidR="00163369" w:rsidRPr="00F46E94" w:rsidRDefault="00163369" w:rsidP="00163369">
            <w:pPr>
              <w:jc w:val="right"/>
              <w:rPr>
                <w:rFonts w:ascii="Times" w:hAnsi="Times"/>
                <w:sz w:val="20"/>
                <w:szCs w:val="20"/>
              </w:rPr>
            </w:pPr>
            <w:r w:rsidRPr="00F46E94">
              <w:rPr>
                <w:rFonts w:ascii="Times" w:hAnsi="Times"/>
                <w:sz w:val="20"/>
                <w:szCs w:val="20"/>
              </w:rPr>
              <w:t>Median of experts (n=5)</w:t>
            </w:r>
          </w:p>
        </w:tc>
        <w:tc>
          <w:tcPr>
            <w:tcW w:w="950" w:type="dxa"/>
            <w:vAlign w:val="bottom"/>
          </w:tcPr>
          <w:p w14:paraId="1D747E5F" w14:textId="45C1A7D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0.667 (0.495 to 0.84)</w:t>
            </w:r>
          </w:p>
        </w:tc>
        <w:tc>
          <w:tcPr>
            <w:tcW w:w="916" w:type="dxa"/>
            <w:vAlign w:val="bottom"/>
          </w:tcPr>
          <w:p w14:paraId="1920B8C3" w14:textId="36D9AEE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0.03 (0.019 to 0.04)</w:t>
            </w:r>
          </w:p>
        </w:tc>
        <w:tc>
          <w:tcPr>
            <w:tcW w:w="836" w:type="dxa"/>
            <w:vAlign w:val="bottom"/>
          </w:tcPr>
          <w:p w14:paraId="0BCD665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-0.493 (-0.544 to </w:t>
            </w:r>
          </w:p>
          <w:p w14:paraId="175CD7CD" w14:textId="31C5C96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-0.44)</w:t>
            </w:r>
          </w:p>
        </w:tc>
        <w:tc>
          <w:tcPr>
            <w:tcW w:w="836" w:type="dxa"/>
            <w:vAlign w:val="bottom"/>
          </w:tcPr>
          <w:p w14:paraId="731004C5"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-0.284 (-0.405 to </w:t>
            </w:r>
          </w:p>
          <w:p w14:paraId="5FCF8779" w14:textId="1DB63B5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-0.174)</w:t>
            </w:r>
          </w:p>
        </w:tc>
        <w:tc>
          <w:tcPr>
            <w:tcW w:w="950" w:type="dxa"/>
            <w:vAlign w:val="bottom"/>
          </w:tcPr>
          <w:p w14:paraId="378D090B" w14:textId="46678EC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0.737 (0.722 to 0.752)</w:t>
            </w:r>
          </w:p>
        </w:tc>
        <w:tc>
          <w:tcPr>
            <w:tcW w:w="916" w:type="dxa"/>
            <w:vAlign w:val="bottom"/>
          </w:tcPr>
          <w:p w14:paraId="38A0CDE7" w14:textId="6CAB74E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0.177 (0.172 to 0.183)</w:t>
            </w:r>
          </w:p>
        </w:tc>
        <w:tc>
          <w:tcPr>
            <w:tcW w:w="839" w:type="dxa"/>
            <w:vAlign w:val="bottom"/>
          </w:tcPr>
          <w:p w14:paraId="6F201291"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-0.381 (-0.396 to </w:t>
            </w:r>
          </w:p>
          <w:p w14:paraId="0C07E7C5" w14:textId="0BE8701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-0.366)</w:t>
            </w:r>
          </w:p>
        </w:tc>
        <w:tc>
          <w:tcPr>
            <w:tcW w:w="836" w:type="dxa"/>
            <w:vAlign w:val="bottom"/>
          </w:tcPr>
          <w:p w14:paraId="48D8203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-0.139 (-0.15 to </w:t>
            </w:r>
          </w:p>
          <w:p w14:paraId="265323AB" w14:textId="6588B6C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-0.127)</w:t>
            </w:r>
          </w:p>
        </w:tc>
        <w:tc>
          <w:tcPr>
            <w:tcW w:w="950" w:type="dxa"/>
            <w:vAlign w:val="bottom"/>
          </w:tcPr>
          <w:p w14:paraId="602B3D7B" w14:textId="3EF4DBD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0.702 (0.694 to 0.711)</w:t>
            </w:r>
          </w:p>
        </w:tc>
        <w:tc>
          <w:tcPr>
            <w:tcW w:w="916" w:type="dxa"/>
            <w:vAlign w:val="bottom"/>
          </w:tcPr>
          <w:p w14:paraId="62FB608B" w14:textId="5ACBAB1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0.428 (0.421 to 0.435)</w:t>
            </w:r>
          </w:p>
        </w:tc>
        <w:tc>
          <w:tcPr>
            <w:tcW w:w="838" w:type="dxa"/>
            <w:vAlign w:val="bottom"/>
          </w:tcPr>
          <w:p w14:paraId="0CB3EED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-0.266 (-0.281 to </w:t>
            </w:r>
          </w:p>
          <w:p w14:paraId="38D89139" w14:textId="23ABB10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-0.251)</w:t>
            </w:r>
          </w:p>
        </w:tc>
        <w:tc>
          <w:tcPr>
            <w:tcW w:w="822" w:type="dxa"/>
            <w:vAlign w:val="bottom"/>
          </w:tcPr>
          <w:p w14:paraId="2700F65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-0.147 (-0.153 to </w:t>
            </w:r>
          </w:p>
          <w:p w14:paraId="43F8149F" w14:textId="4A1BC92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-0.141)</w:t>
            </w:r>
          </w:p>
        </w:tc>
      </w:tr>
      <w:tr w:rsidR="0092335F" w:rsidRPr="00F46E94" w14:paraId="243D535B" w14:textId="20367EC2" w:rsidTr="001717FF">
        <w:tc>
          <w:tcPr>
            <w:tcW w:w="2355" w:type="dxa"/>
          </w:tcPr>
          <w:p w14:paraId="428CE70F" w14:textId="77777777" w:rsidR="00163369" w:rsidRPr="00F46E94" w:rsidRDefault="00163369" w:rsidP="00163369">
            <w:pPr>
              <w:rPr>
                <w:rFonts w:ascii="Times" w:hAnsi="Times"/>
                <w:sz w:val="20"/>
                <w:szCs w:val="20"/>
              </w:rPr>
            </w:pPr>
            <w:r w:rsidRPr="00F46E94">
              <w:rPr>
                <w:rFonts w:ascii="Times" w:hAnsi="Times"/>
                <w:sz w:val="20"/>
                <w:szCs w:val="20"/>
              </w:rPr>
              <w:t>Age-similarity weighting/selection</w:t>
            </w:r>
          </w:p>
        </w:tc>
        <w:tc>
          <w:tcPr>
            <w:tcW w:w="950" w:type="dxa"/>
            <w:vAlign w:val="bottom"/>
          </w:tcPr>
          <w:p w14:paraId="3288F6CD" w14:textId="77777777" w:rsidR="00163369" w:rsidRPr="003F73AF" w:rsidRDefault="00163369" w:rsidP="00163369">
            <w:pPr>
              <w:jc w:val="center"/>
              <w:rPr>
                <w:rFonts w:ascii="Times" w:hAnsi="Times"/>
                <w:sz w:val="20"/>
                <w:szCs w:val="20"/>
              </w:rPr>
            </w:pPr>
          </w:p>
        </w:tc>
        <w:tc>
          <w:tcPr>
            <w:tcW w:w="916" w:type="dxa"/>
            <w:vAlign w:val="bottom"/>
          </w:tcPr>
          <w:p w14:paraId="4B70F3D5" w14:textId="77777777" w:rsidR="00163369" w:rsidRPr="003F73AF" w:rsidRDefault="00163369" w:rsidP="00163369">
            <w:pPr>
              <w:jc w:val="center"/>
              <w:rPr>
                <w:rFonts w:ascii="Times" w:hAnsi="Times"/>
                <w:sz w:val="20"/>
                <w:szCs w:val="20"/>
              </w:rPr>
            </w:pPr>
          </w:p>
        </w:tc>
        <w:tc>
          <w:tcPr>
            <w:tcW w:w="836" w:type="dxa"/>
            <w:vAlign w:val="bottom"/>
          </w:tcPr>
          <w:p w14:paraId="474718A8" w14:textId="77777777" w:rsidR="00163369" w:rsidRPr="003F73AF" w:rsidRDefault="00163369" w:rsidP="00163369">
            <w:pPr>
              <w:jc w:val="center"/>
              <w:rPr>
                <w:rFonts w:ascii="Times" w:hAnsi="Times"/>
                <w:sz w:val="20"/>
                <w:szCs w:val="20"/>
              </w:rPr>
            </w:pPr>
          </w:p>
        </w:tc>
        <w:tc>
          <w:tcPr>
            <w:tcW w:w="836" w:type="dxa"/>
            <w:vAlign w:val="bottom"/>
          </w:tcPr>
          <w:p w14:paraId="0D89BC8D" w14:textId="77777777" w:rsidR="00163369" w:rsidRPr="003F73AF" w:rsidRDefault="00163369" w:rsidP="00163369">
            <w:pPr>
              <w:jc w:val="center"/>
              <w:rPr>
                <w:rFonts w:ascii="Times" w:hAnsi="Times"/>
                <w:sz w:val="20"/>
                <w:szCs w:val="20"/>
              </w:rPr>
            </w:pPr>
          </w:p>
        </w:tc>
        <w:tc>
          <w:tcPr>
            <w:tcW w:w="950" w:type="dxa"/>
            <w:vAlign w:val="bottom"/>
          </w:tcPr>
          <w:p w14:paraId="781326B1" w14:textId="77777777" w:rsidR="00163369" w:rsidRPr="003F73AF" w:rsidRDefault="00163369" w:rsidP="00163369">
            <w:pPr>
              <w:jc w:val="center"/>
              <w:rPr>
                <w:rFonts w:ascii="Times" w:hAnsi="Times"/>
                <w:sz w:val="20"/>
                <w:szCs w:val="20"/>
              </w:rPr>
            </w:pPr>
          </w:p>
        </w:tc>
        <w:tc>
          <w:tcPr>
            <w:tcW w:w="916" w:type="dxa"/>
            <w:vAlign w:val="bottom"/>
          </w:tcPr>
          <w:p w14:paraId="11C03A5B" w14:textId="77777777" w:rsidR="00163369" w:rsidRPr="003F73AF" w:rsidRDefault="00163369" w:rsidP="00163369">
            <w:pPr>
              <w:jc w:val="center"/>
              <w:rPr>
                <w:rFonts w:ascii="Times" w:hAnsi="Times"/>
                <w:sz w:val="20"/>
                <w:szCs w:val="20"/>
              </w:rPr>
            </w:pPr>
          </w:p>
        </w:tc>
        <w:tc>
          <w:tcPr>
            <w:tcW w:w="839" w:type="dxa"/>
            <w:vAlign w:val="bottom"/>
          </w:tcPr>
          <w:p w14:paraId="168B77AC" w14:textId="77777777" w:rsidR="00163369" w:rsidRPr="003F73AF" w:rsidRDefault="00163369" w:rsidP="00163369">
            <w:pPr>
              <w:jc w:val="center"/>
              <w:rPr>
                <w:rFonts w:ascii="Times" w:hAnsi="Times"/>
                <w:sz w:val="20"/>
                <w:szCs w:val="20"/>
              </w:rPr>
            </w:pPr>
          </w:p>
        </w:tc>
        <w:tc>
          <w:tcPr>
            <w:tcW w:w="836" w:type="dxa"/>
            <w:vAlign w:val="bottom"/>
          </w:tcPr>
          <w:p w14:paraId="7F7AC750" w14:textId="77777777" w:rsidR="00163369" w:rsidRPr="003F73AF" w:rsidRDefault="00163369" w:rsidP="00163369">
            <w:pPr>
              <w:jc w:val="center"/>
              <w:rPr>
                <w:rFonts w:ascii="Times" w:hAnsi="Times"/>
                <w:sz w:val="20"/>
                <w:szCs w:val="20"/>
              </w:rPr>
            </w:pPr>
          </w:p>
        </w:tc>
        <w:tc>
          <w:tcPr>
            <w:tcW w:w="950" w:type="dxa"/>
            <w:vAlign w:val="bottom"/>
          </w:tcPr>
          <w:p w14:paraId="6038B9F6" w14:textId="77777777" w:rsidR="00163369" w:rsidRPr="003F73AF" w:rsidRDefault="00163369" w:rsidP="00163369">
            <w:pPr>
              <w:jc w:val="center"/>
              <w:rPr>
                <w:rFonts w:ascii="Times" w:hAnsi="Times"/>
                <w:sz w:val="20"/>
                <w:szCs w:val="20"/>
              </w:rPr>
            </w:pPr>
          </w:p>
        </w:tc>
        <w:tc>
          <w:tcPr>
            <w:tcW w:w="916" w:type="dxa"/>
            <w:vAlign w:val="bottom"/>
          </w:tcPr>
          <w:p w14:paraId="2A00EF4D" w14:textId="77777777" w:rsidR="00163369" w:rsidRPr="003F73AF" w:rsidRDefault="00163369" w:rsidP="00163369">
            <w:pPr>
              <w:jc w:val="center"/>
              <w:rPr>
                <w:rFonts w:ascii="Times" w:hAnsi="Times"/>
                <w:sz w:val="20"/>
                <w:szCs w:val="20"/>
              </w:rPr>
            </w:pPr>
          </w:p>
        </w:tc>
        <w:tc>
          <w:tcPr>
            <w:tcW w:w="838" w:type="dxa"/>
            <w:vAlign w:val="bottom"/>
          </w:tcPr>
          <w:p w14:paraId="773DD7CB" w14:textId="77777777" w:rsidR="00163369" w:rsidRPr="003F73AF" w:rsidRDefault="00163369" w:rsidP="00163369">
            <w:pPr>
              <w:jc w:val="center"/>
              <w:rPr>
                <w:rFonts w:ascii="Times" w:hAnsi="Times"/>
                <w:sz w:val="20"/>
                <w:szCs w:val="20"/>
              </w:rPr>
            </w:pPr>
          </w:p>
        </w:tc>
        <w:tc>
          <w:tcPr>
            <w:tcW w:w="822" w:type="dxa"/>
            <w:vAlign w:val="bottom"/>
          </w:tcPr>
          <w:p w14:paraId="65A99FF5" w14:textId="77777777" w:rsidR="00163369" w:rsidRPr="003F73AF" w:rsidRDefault="00163369" w:rsidP="00163369">
            <w:pPr>
              <w:jc w:val="center"/>
              <w:rPr>
                <w:rFonts w:ascii="Times" w:hAnsi="Times"/>
                <w:sz w:val="20"/>
                <w:szCs w:val="20"/>
              </w:rPr>
            </w:pPr>
          </w:p>
        </w:tc>
      </w:tr>
      <w:tr w:rsidR="0092335F" w:rsidRPr="00F46E94" w14:paraId="2A2C0265" w14:textId="02873D82" w:rsidTr="001717FF">
        <w:tc>
          <w:tcPr>
            <w:tcW w:w="2355" w:type="dxa"/>
          </w:tcPr>
          <w:p w14:paraId="5FB3974F" w14:textId="77777777" w:rsidR="00163369" w:rsidRPr="00F46E94" w:rsidRDefault="00163369" w:rsidP="00163369">
            <w:pPr>
              <w:jc w:val="right"/>
              <w:rPr>
                <w:rFonts w:ascii="Times" w:hAnsi="Times"/>
                <w:sz w:val="20"/>
                <w:szCs w:val="20"/>
              </w:rPr>
            </w:pPr>
            <w:r w:rsidRPr="00F46E94">
              <w:rPr>
                <w:rFonts w:ascii="Times" w:hAnsi="Times"/>
                <w:sz w:val="20"/>
                <w:szCs w:val="20"/>
              </w:rPr>
              <w:t>Arithmetic mean</w:t>
            </w:r>
          </w:p>
        </w:tc>
        <w:tc>
          <w:tcPr>
            <w:tcW w:w="950" w:type="dxa"/>
            <w:vAlign w:val="bottom"/>
          </w:tcPr>
          <w:p w14:paraId="07C095F5" w14:textId="3151F82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0.781 (0.602 to 0.961)</w:t>
            </w:r>
          </w:p>
        </w:tc>
        <w:tc>
          <w:tcPr>
            <w:tcW w:w="916" w:type="dxa"/>
            <w:vAlign w:val="bottom"/>
          </w:tcPr>
          <w:p w14:paraId="02458CD5" w14:textId="5817658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0.236 (0.211 to 0.262)</w:t>
            </w:r>
          </w:p>
        </w:tc>
        <w:tc>
          <w:tcPr>
            <w:tcW w:w="836" w:type="dxa"/>
            <w:vAlign w:val="bottom"/>
          </w:tcPr>
          <w:p w14:paraId="739874BC"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-0.739 (-0.78 to </w:t>
            </w:r>
          </w:p>
          <w:p w14:paraId="41387D07" w14:textId="133BAE3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-0.696)</w:t>
            </w:r>
          </w:p>
        </w:tc>
        <w:tc>
          <w:tcPr>
            <w:tcW w:w="836" w:type="dxa"/>
            <w:vAlign w:val="bottom"/>
          </w:tcPr>
          <w:p w14:paraId="351F470D"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-0.242 (-0.349 to </w:t>
            </w:r>
          </w:p>
          <w:p w14:paraId="2F21517C" w14:textId="46C2AAC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-0.143)</w:t>
            </w:r>
          </w:p>
        </w:tc>
        <w:tc>
          <w:tcPr>
            <w:tcW w:w="950" w:type="dxa"/>
            <w:vAlign w:val="bottom"/>
          </w:tcPr>
          <w:p w14:paraId="2C3FC7A8" w14:textId="0DDE295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0.778 (0.764 to 0.792)</w:t>
            </w:r>
          </w:p>
        </w:tc>
        <w:tc>
          <w:tcPr>
            <w:tcW w:w="916" w:type="dxa"/>
            <w:vAlign w:val="bottom"/>
          </w:tcPr>
          <w:p w14:paraId="25DB480E" w14:textId="08B15E9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0.229 (0.223 to 0.236)</w:t>
            </w:r>
          </w:p>
        </w:tc>
        <w:tc>
          <w:tcPr>
            <w:tcW w:w="839" w:type="dxa"/>
            <w:vAlign w:val="bottom"/>
          </w:tcPr>
          <w:p w14:paraId="2E216BCF" w14:textId="77777777" w:rsidR="002A611F"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-0.409 (-0.422 to </w:t>
            </w:r>
          </w:p>
          <w:p w14:paraId="68681AA0" w14:textId="2CA4175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-0.397)</w:t>
            </w:r>
          </w:p>
        </w:tc>
        <w:tc>
          <w:tcPr>
            <w:tcW w:w="836" w:type="dxa"/>
            <w:vAlign w:val="bottom"/>
          </w:tcPr>
          <w:p w14:paraId="239B534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-0.175 (-0.186 to </w:t>
            </w:r>
          </w:p>
          <w:p w14:paraId="7CD24849" w14:textId="0E06529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-0.163)</w:t>
            </w:r>
          </w:p>
        </w:tc>
        <w:tc>
          <w:tcPr>
            <w:tcW w:w="950" w:type="dxa"/>
            <w:vAlign w:val="bottom"/>
          </w:tcPr>
          <w:p w14:paraId="4A1438A3" w14:textId="52A2450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0.739 (0.73 to 0.747)</w:t>
            </w:r>
          </w:p>
        </w:tc>
        <w:tc>
          <w:tcPr>
            <w:tcW w:w="916" w:type="dxa"/>
            <w:vAlign w:val="bottom"/>
          </w:tcPr>
          <w:p w14:paraId="6CB76133" w14:textId="526E7F1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0.461 (0.454 to 0.468)</w:t>
            </w:r>
          </w:p>
        </w:tc>
        <w:tc>
          <w:tcPr>
            <w:tcW w:w="838" w:type="dxa"/>
            <w:vAlign w:val="bottom"/>
          </w:tcPr>
          <w:p w14:paraId="3D543A0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-0.139 (-0.155 to </w:t>
            </w:r>
          </w:p>
          <w:p w14:paraId="23E31817" w14:textId="2D4B504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-0.124)</w:t>
            </w:r>
          </w:p>
        </w:tc>
        <w:tc>
          <w:tcPr>
            <w:tcW w:w="822" w:type="dxa"/>
            <w:vAlign w:val="bottom"/>
          </w:tcPr>
          <w:p w14:paraId="2E60AFD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 </w:t>
            </w:r>
          </w:p>
          <w:p w14:paraId="1582A3B7" w14:textId="5F006CF4"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(-0.176 to </w:t>
            </w:r>
          </w:p>
          <w:p w14:paraId="194F5C6D" w14:textId="6C15A5B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-0.164)</w:t>
            </w:r>
          </w:p>
        </w:tc>
      </w:tr>
      <w:tr w:rsidR="0092335F" w:rsidRPr="00F46E94" w14:paraId="731F3A5C" w14:textId="5DD4C72F" w:rsidTr="001717FF">
        <w:tc>
          <w:tcPr>
            <w:tcW w:w="2355" w:type="dxa"/>
          </w:tcPr>
          <w:p w14:paraId="7564A97D" w14:textId="77777777" w:rsidR="00163369" w:rsidRPr="00F46E94" w:rsidRDefault="00163369" w:rsidP="00163369">
            <w:pPr>
              <w:jc w:val="right"/>
              <w:rPr>
                <w:rFonts w:ascii="Times" w:hAnsi="Times"/>
                <w:sz w:val="20"/>
                <w:szCs w:val="20"/>
              </w:rPr>
            </w:pPr>
            <w:r w:rsidRPr="00F46E94">
              <w:rPr>
                <w:rFonts w:ascii="Times" w:hAnsi="Times"/>
                <w:sz w:val="20"/>
                <w:szCs w:val="20"/>
              </w:rPr>
              <w:t>Geometric mean</w:t>
            </w:r>
          </w:p>
        </w:tc>
        <w:tc>
          <w:tcPr>
            <w:tcW w:w="950" w:type="dxa"/>
            <w:vAlign w:val="bottom"/>
          </w:tcPr>
          <w:p w14:paraId="31C72795" w14:textId="30AA618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0.822 (0.668 to 0.975)</w:t>
            </w:r>
          </w:p>
        </w:tc>
        <w:tc>
          <w:tcPr>
            <w:tcW w:w="916" w:type="dxa"/>
            <w:vAlign w:val="bottom"/>
          </w:tcPr>
          <w:p w14:paraId="40464CAE" w14:textId="149EB9D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 (0.272 to 0.327)</w:t>
            </w:r>
          </w:p>
        </w:tc>
        <w:tc>
          <w:tcPr>
            <w:tcW w:w="836" w:type="dxa"/>
            <w:vAlign w:val="bottom"/>
          </w:tcPr>
          <w:p w14:paraId="0A68CA0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-0.564 (-0.61 to </w:t>
            </w:r>
          </w:p>
          <w:p w14:paraId="63F888F9" w14:textId="1F047E2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-0.515)</w:t>
            </w:r>
          </w:p>
        </w:tc>
        <w:tc>
          <w:tcPr>
            <w:tcW w:w="836" w:type="dxa"/>
            <w:vAlign w:val="bottom"/>
          </w:tcPr>
          <w:p w14:paraId="157E8947"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-0.24 </w:t>
            </w:r>
          </w:p>
          <w:p w14:paraId="1D21837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(-0.35 to </w:t>
            </w:r>
          </w:p>
          <w:p w14:paraId="50ABA986" w14:textId="6FA4B78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-0.133)</w:t>
            </w:r>
          </w:p>
        </w:tc>
        <w:tc>
          <w:tcPr>
            <w:tcW w:w="950" w:type="dxa"/>
            <w:vAlign w:val="bottom"/>
          </w:tcPr>
          <w:p w14:paraId="64935730" w14:textId="1EE594E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0.795 (0.781 to 0.808)</w:t>
            </w:r>
          </w:p>
        </w:tc>
        <w:tc>
          <w:tcPr>
            <w:tcW w:w="916" w:type="dxa"/>
            <w:vAlign w:val="bottom"/>
          </w:tcPr>
          <w:p w14:paraId="0384C0A8" w14:textId="1785E2F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0.249 (0.243 to 0.255)</w:t>
            </w:r>
          </w:p>
        </w:tc>
        <w:tc>
          <w:tcPr>
            <w:tcW w:w="839" w:type="dxa"/>
            <w:vAlign w:val="bottom"/>
          </w:tcPr>
          <w:p w14:paraId="5FBAEA10"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-0.145 (-0.159 to </w:t>
            </w:r>
          </w:p>
          <w:p w14:paraId="16DF95F2" w14:textId="16FC14E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-0.132)</w:t>
            </w:r>
          </w:p>
        </w:tc>
        <w:tc>
          <w:tcPr>
            <w:tcW w:w="836" w:type="dxa"/>
            <w:vAlign w:val="bottom"/>
          </w:tcPr>
          <w:p w14:paraId="2D501D6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-0.171 (-0.182 to </w:t>
            </w:r>
          </w:p>
          <w:p w14:paraId="1A881F23" w14:textId="7138DBA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-0.158)</w:t>
            </w:r>
          </w:p>
        </w:tc>
        <w:tc>
          <w:tcPr>
            <w:tcW w:w="950" w:type="dxa"/>
            <w:vAlign w:val="bottom"/>
          </w:tcPr>
          <w:p w14:paraId="75651161" w14:textId="363E344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0.744 (0.736 to 0.752)</w:t>
            </w:r>
          </w:p>
        </w:tc>
        <w:tc>
          <w:tcPr>
            <w:tcW w:w="916" w:type="dxa"/>
            <w:vAlign w:val="bottom"/>
          </w:tcPr>
          <w:p w14:paraId="597322D3" w14:textId="740EA65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0.46 (0.452 to 0.467)</w:t>
            </w:r>
          </w:p>
        </w:tc>
        <w:tc>
          <w:tcPr>
            <w:tcW w:w="838" w:type="dxa"/>
            <w:vAlign w:val="bottom"/>
          </w:tcPr>
          <w:p w14:paraId="36913DB8" w14:textId="2DB1EF4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0.016 (0.001 to 0.03)</w:t>
            </w:r>
          </w:p>
        </w:tc>
        <w:tc>
          <w:tcPr>
            <w:tcW w:w="822" w:type="dxa"/>
            <w:vAlign w:val="bottom"/>
          </w:tcPr>
          <w:p w14:paraId="64CA646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-0.174 (-0.18 to </w:t>
            </w:r>
          </w:p>
          <w:p w14:paraId="46EA5155" w14:textId="71FBD29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-0.168)</w:t>
            </w:r>
          </w:p>
        </w:tc>
      </w:tr>
      <w:tr w:rsidR="0092335F" w:rsidRPr="00F46E94" w14:paraId="419FC510" w14:textId="6300B59A" w:rsidTr="001717FF">
        <w:tc>
          <w:tcPr>
            <w:tcW w:w="2355" w:type="dxa"/>
          </w:tcPr>
          <w:p w14:paraId="100EC18D" w14:textId="77777777" w:rsidR="00163369" w:rsidRPr="00F46E94" w:rsidRDefault="00163369" w:rsidP="00163369">
            <w:pPr>
              <w:jc w:val="right"/>
              <w:rPr>
                <w:rFonts w:ascii="Times" w:hAnsi="Times"/>
                <w:sz w:val="20"/>
                <w:szCs w:val="20"/>
              </w:rPr>
            </w:pPr>
            <w:r w:rsidRPr="00F46E94">
              <w:rPr>
                <w:rFonts w:ascii="Times" w:hAnsi="Times"/>
                <w:sz w:val="20"/>
                <w:szCs w:val="20"/>
              </w:rPr>
              <w:lastRenderedPageBreak/>
              <w:t>Mixture of experts (n=1)</w:t>
            </w:r>
          </w:p>
        </w:tc>
        <w:tc>
          <w:tcPr>
            <w:tcW w:w="950" w:type="dxa"/>
            <w:vAlign w:val="bottom"/>
          </w:tcPr>
          <w:p w14:paraId="212407E1" w14:textId="136BBAE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0.619 (0.491 to 0.747)</w:t>
            </w:r>
          </w:p>
        </w:tc>
        <w:tc>
          <w:tcPr>
            <w:tcW w:w="916" w:type="dxa"/>
            <w:vAlign w:val="bottom"/>
          </w:tcPr>
          <w:p w14:paraId="7E4F0B6A" w14:textId="284B759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0.023 (0.014 to 0.033)</w:t>
            </w:r>
          </w:p>
        </w:tc>
        <w:tc>
          <w:tcPr>
            <w:tcW w:w="836" w:type="dxa"/>
            <w:vAlign w:val="bottom"/>
          </w:tcPr>
          <w:p w14:paraId="5DBB92D7"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-0.417 (-0.471 to </w:t>
            </w:r>
          </w:p>
          <w:p w14:paraId="3975E90E" w14:textId="66C9908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-0.364)</w:t>
            </w:r>
          </w:p>
        </w:tc>
        <w:tc>
          <w:tcPr>
            <w:tcW w:w="836" w:type="dxa"/>
            <w:vAlign w:val="bottom"/>
          </w:tcPr>
          <w:p w14:paraId="156C0535"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-0.305 (-0.434 to </w:t>
            </w:r>
          </w:p>
          <w:p w14:paraId="7B7A8830" w14:textId="686F6B1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-0.182)</w:t>
            </w:r>
          </w:p>
        </w:tc>
        <w:tc>
          <w:tcPr>
            <w:tcW w:w="950" w:type="dxa"/>
            <w:vAlign w:val="bottom"/>
          </w:tcPr>
          <w:p w14:paraId="26C78BEE" w14:textId="688F0E2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0.56 (0.542 to 0.578)</w:t>
            </w:r>
          </w:p>
        </w:tc>
        <w:tc>
          <w:tcPr>
            <w:tcW w:w="916" w:type="dxa"/>
            <w:vAlign w:val="bottom"/>
          </w:tcPr>
          <w:p w14:paraId="504FF1EA" w14:textId="066165C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0.122 (0.117 to 0.127)</w:t>
            </w:r>
          </w:p>
        </w:tc>
        <w:tc>
          <w:tcPr>
            <w:tcW w:w="839" w:type="dxa"/>
            <w:vAlign w:val="bottom"/>
          </w:tcPr>
          <w:p w14:paraId="1400324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-0.138 (-0.154 to </w:t>
            </w:r>
          </w:p>
          <w:p w14:paraId="260090A6" w14:textId="3BED270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-0.124)</w:t>
            </w:r>
          </w:p>
        </w:tc>
        <w:tc>
          <w:tcPr>
            <w:tcW w:w="836" w:type="dxa"/>
            <w:vAlign w:val="bottom"/>
          </w:tcPr>
          <w:p w14:paraId="035E19B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-0.203 (-0.219 to </w:t>
            </w:r>
          </w:p>
          <w:p w14:paraId="7EBA06B2" w14:textId="1D69EAB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-0.187)</w:t>
            </w:r>
          </w:p>
        </w:tc>
        <w:tc>
          <w:tcPr>
            <w:tcW w:w="950" w:type="dxa"/>
            <w:vAlign w:val="bottom"/>
          </w:tcPr>
          <w:p w14:paraId="51AC5B98" w14:textId="0B680D0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0.521 (0.511 to 0.53)</w:t>
            </w:r>
          </w:p>
        </w:tc>
        <w:tc>
          <w:tcPr>
            <w:tcW w:w="916" w:type="dxa"/>
            <w:vAlign w:val="bottom"/>
          </w:tcPr>
          <w:p w14:paraId="36E3E46E" w14:textId="711043A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0.243 (0.237 to 0.249)</w:t>
            </w:r>
          </w:p>
        </w:tc>
        <w:tc>
          <w:tcPr>
            <w:tcW w:w="838" w:type="dxa"/>
            <w:vAlign w:val="bottom"/>
          </w:tcPr>
          <w:p w14:paraId="438F3572"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-0.332 (-0.346 to </w:t>
            </w:r>
          </w:p>
          <w:p w14:paraId="762D0187" w14:textId="4FB73C4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-0.318)</w:t>
            </w:r>
          </w:p>
        </w:tc>
        <w:tc>
          <w:tcPr>
            <w:tcW w:w="822" w:type="dxa"/>
            <w:vAlign w:val="bottom"/>
          </w:tcPr>
          <w:p w14:paraId="21959784"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-0.236 (-0.244 to </w:t>
            </w:r>
          </w:p>
          <w:p w14:paraId="2D43C94F" w14:textId="7DFE587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-0.228)</w:t>
            </w:r>
          </w:p>
        </w:tc>
      </w:tr>
      <w:tr w:rsidR="0092335F" w:rsidRPr="00F46E94" w14:paraId="1A669D1B" w14:textId="243E954F" w:rsidTr="001717FF">
        <w:tc>
          <w:tcPr>
            <w:tcW w:w="2355" w:type="dxa"/>
          </w:tcPr>
          <w:p w14:paraId="2957CDF5" w14:textId="77777777" w:rsidR="00163369" w:rsidRPr="00F46E94" w:rsidRDefault="00163369" w:rsidP="00163369">
            <w:pPr>
              <w:jc w:val="right"/>
              <w:rPr>
                <w:rFonts w:ascii="Times" w:hAnsi="Times"/>
                <w:sz w:val="20"/>
                <w:szCs w:val="20"/>
              </w:rPr>
            </w:pPr>
            <w:r w:rsidRPr="00F46E94">
              <w:rPr>
                <w:rFonts w:ascii="Times" w:hAnsi="Times"/>
                <w:sz w:val="20"/>
                <w:szCs w:val="20"/>
              </w:rPr>
              <w:t>Mixture of experts (n=3)</w:t>
            </w:r>
          </w:p>
        </w:tc>
        <w:tc>
          <w:tcPr>
            <w:tcW w:w="950" w:type="dxa"/>
            <w:vAlign w:val="bottom"/>
          </w:tcPr>
          <w:p w14:paraId="2884ECFF" w14:textId="26EE015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0.754 (0.649 to 0.86)</w:t>
            </w:r>
          </w:p>
        </w:tc>
        <w:tc>
          <w:tcPr>
            <w:tcW w:w="916" w:type="dxa"/>
            <w:vAlign w:val="bottom"/>
          </w:tcPr>
          <w:p w14:paraId="0E84C6EF" w14:textId="71EB2CE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0.06 (0.046 to 0.075)</w:t>
            </w:r>
          </w:p>
        </w:tc>
        <w:tc>
          <w:tcPr>
            <w:tcW w:w="836" w:type="dxa"/>
            <w:vAlign w:val="bottom"/>
          </w:tcPr>
          <w:p w14:paraId="4A6B0B5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-0.747 (-0.787 to </w:t>
            </w:r>
          </w:p>
          <w:p w14:paraId="16D07F91" w14:textId="2504F65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-0.707)</w:t>
            </w:r>
          </w:p>
        </w:tc>
        <w:tc>
          <w:tcPr>
            <w:tcW w:w="836" w:type="dxa"/>
            <w:vAlign w:val="bottom"/>
          </w:tcPr>
          <w:p w14:paraId="7C9F522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-0.294 (-0.428 to </w:t>
            </w:r>
          </w:p>
          <w:p w14:paraId="57BA8EC1" w14:textId="58D84A1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-0.171)</w:t>
            </w:r>
          </w:p>
        </w:tc>
        <w:tc>
          <w:tcPr>
            <w:tcW w:w="950" w:type="dxa"/>
            <w:vAlign w:val="bottom"/>
          </w:tcPr>
          <w:p w14:paraId="2B035AFB" w14:textId="531EE80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0.682 (0.663 to 0.7)</w:t>
            </w:r>
          </w:p>
        </w:tc>
        <w:tc>
          <w:tcPr>
            <w:tcW w:w="916" w:type="dxa"/>
            <w:vAlign w:val="bottom"/>
          </w:tcPr>
          <w:p w14:paraId="3AC612FF" w14:textId="618ACF7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0.185 (0.179 to 0.19)</w:t>
            </w:r>
          </w:p>
        </w:tc>
        <w:tc>
          <w:tcPr>
            <w:tcW w:w="839" w:type="dxa"/>
            <w:vAlign w:val="bottom"/>
          </w:tcPr>
          <w:p w14:paraId="4209E67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-0.219 (-0.233 to </w:t>
            </w:r>
          </w:p>
          <w:p w14:paraId="5BD382DF" w14:textId="7951612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-0.204)</w:t>
            </w:r>
          </w:p>
        </w:tc>
        <w:tc>
          <w:tcPr>
            <w:tcW w:w="836" w:type="dxa"/>
            <w:vAlign w:val="bottom"/>
          </w:tcPr>
          <w:p w14:paraId="06F25C1A"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-0.16 </w:t>
            </w:r>
          </w:p>
          <w:p w14:paraId="1AA2FEC6"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(-0.173 to </w:t>
            </w:r>
          </w:p>
          <w:p w14:paraId="5C5094BA" w14:textId="5ABCDE2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-0.148)</w:t>
            </w:r>
          </w:p>
        </w:tc>
        <w:tc>
          <w:tcPr>
            <w:tcW w:w="950" w:type="dxa"/>
            <w:vAlign w:val="bottom"/>
          </w:tcPr>
          <w:p w14:paraId="4D228EE6" w14:textId="31C9078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0.681 (0.672 to 0.69)</w:t>
            </w:r>
          </w:p>
        </w:tc>
        <w:tc>
          <w:tcPr>
            <w:tcW w:w="916" w:type="dxa"/>
            <w:vAlign w:val="bottom"/>
          </w:tcPr>
          <w:p w14:paraId="5599880D" w14:textId="180034A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0.393 (0.386 to 0.401)</w:t>
            </w:r>
          </w:p>
        </w:tc>
        <w:tc>
          <w:tcPr>
            <w:tcW w:w="838" w:type="dxa"/>
            <w:vAlign w:val="bottom"/>
          </w:tcPr>
          <w:p w14:paraId="69C09D10"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-0.327 (-0.34 to </w:t>
            </w:r>
          </w:p>
          <w:p w14:paraId="371AE6DF" w14:textId="3FDBAE7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-0.313)</w:t>
            </w:r>
          </w:p>
        </w:tc>
        <w:tc>
          <w:tcPr>
            <w:tcW w:w="822" w:type="dxa"/>
            <w:vAlign w:val="bottom"/>
          </w:tcPr>
          <w:p w14:paraId="7D7D6B0D"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-0.164 (-0.171 to </w:t>
            </w:r>
          </w:p>
          <w:p w14:paraId="0FF2B06C" w14:textId="7401A0A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-0.158)</w:t>
            </w:r>
          </w:p>
        </w:tc>
      </w:tr>
      <w:tr w:rsidR="0092335F" w:rsidRPr="00F46E94" w14:paraId="44E77780" w14:textId="549AA9BF" w:rsidTr="001717FF">
        <w:tc>
          <w:tcPr>
            <w:tcW w:w="2355" w:type="dxa"/>
          </w:tcPr>
          <w:p w14:paraId="6DA5E01C" w14:textId="77777777" w:rsidR="00163369" w:rsidRPr="00F46E94" w:rsidRDefault="00163369" w:rsidP="00163369">
            <w:pPr>
              <w:jc w:val="right"/>
              <w:rPr>
                <w:rFonts w:ascii="Times" w:hAnsi="Times"/>
                <w:sz w:val="20"/>
                <w:szCs w:val="20"/>
              </w:rPr>
            </w:pPr>
            <w:r w:rsidRPr="00F46E94">
              <w:rPr>
                <w:rFonts w:ascii="Times" w:hAnsi="Times"/>
                <w:sz w:val="20"/>
                <w:szCs w:val="20"/>
              </w:rPr>
              <w:t>Mixture of experts (n=5)</w:t>
            </w:r>
          </w:p>
        </w:tc>
        <w:tc>
          <w:tcPr>
            <w:tcW w:w="950" w:type="dxa"/>
            <w:vAlign w:val="bottom"/>
          </w:tcPr>
          <w:p w14:paraId="0F938112" w14:textId="13B737A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0.805 (0.704 to 0.907)</w:t>
            </w:r>
          </w:p>
        </w:tc>
        <w:tc>
          <w:tcPr>
            <w:tcW w:w="916" w:type="dxa"/>
            <w:vAlign w:val="bottom"/>
          </w:tcPr>
          <w:p w14:paraId="28CB3C6C" w14:textId="6627385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0.209 (0.185 to 0.234)</w:t>
            </w:r>
          </w:p>
        </w:tc>
        <w:tc>
          <w:tcPr>
            <w:tcW w:w="836" w:type="dxa"/>
            <w:vAlign w:val="bottom"/>
          </w:tcPr>
          <w:p w14:paraId="3307DF0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-0.571 (-0.62 to </w:t>
            </w:r>
          </w:p>
          <w:p w14:paraId="17D9CD82" w14:textId="17E122FC" w:rsidR="00163369" w:rsidRPr="003F73AF" w:rsidRDefault="00163369" w:rsidP="00163369">
            <w:pPr>
              <w:jc w:val="center"/>
              <w:rPr>
                <w:rFonts w:ascii="Times" w:hAnsi="Times"/>
                <w:sz w:val="20"/>
                <w:szCs w:val="20"/>
              </w:rPr>
            </w:pPr>
            <w:r w:rsidRPr="003F73AF">
              <w:rPr>
                <w:rFonts w:ascii="Times" w:hAnsi="Times" w:cs="Calibri"/>
                <w:color w:val="000000"/>
                <w:sz w:val="20"/>
                <w:szCs w:val="20"/>
              </w:rPr>
              <w:t>-0.521)</w:t>
            </w:r>
          </w:p>
        </w:tc>
        <w:tc>
          <w:tcPr>
            <w:tcW w:w="836" w:type="dxa"/>
            <w:vAlign w:val="bottom"/>
          </w:tcPr>
          <w:p w14:paraId="44F393D1"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-0.279 (-0.396 to </w:t>
            </w:r>
          </w:p>
          <w:p w14:paraId="19ADB8A4" w14:textId="07A7A1B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-0.154)</w:t>
            </w:r>
          </w:p>
        </w:tc>
        <w:tc>
          <w:tcPr>
            <w:tcW w:w="950" w:type="dxa"/>
            <w:vAlign w:val="bottom"/>
          </w:tcPr>
          <w:p w14:paraId="389118D6" w14:textId="63B72F2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0.784 (0.77 to 0.797)</w:t>
            </w:r>
          </w:p>
        </w:tc>
        <w:tc>
          <w:tcPr>
            <w:tcW w:w="916" w:type="dxa"/>
            <w:vAlign w:val="bottom"/>
          </w:tcPr>
          <w:p w14:paraId="3172987E" w14:textId="25462DA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0.226 (0.22 to 0.232)</w:t>
            </w:r>
          </w:p>
        </w:tc>
        <w:tc>
          <w:tcPr>
            <w:tcW w:w="839" w:type="dxa"/>
            <w:vAlign w:val="bottom"/>
          </w:tcPr>
          <w:p w14:paraId="7A1D89AA"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-0.115 (-0.129 to </w:t>
            </w:r>
          </w:p>
          <w:p w14:paraId="1450EFF2" w14:textId="5914481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-0.099)</w:t>
            </w:r>
          </w:p>
        </w:tc>
        <w:tc>
          <w:tcPr>
            <w:tcW w:w="836" w:type="dxa"/>
            <w:vAlign w:val="bottom"/>
          </w:tcPr>
          <w:p w14:paraId="4D4E2C1F"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-0.137 (-0.146 to </w:t>
            </w:r>
          </w:p>
          <w:p w14:paraId="0011C60C" w14:textId="3C3EB90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-0.126)</w:t>
            </w:r>
          </w:p>
        </w:tc>
        <w:tc>
          <w:tcPr>
            <w:tcW w:w="950" w:type="dxa"/>
            <w:vAlign w:val="bottom"/>
          </w:tcPr>
          <w:p w14:paraId="7F7FCCB0" w14:textId="0832D084"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0.653 (0.644 to 0.662)</w:t>
            </w:r>
          </w:p>
        </w:tc>
        <w:tc>
          <w:tcPr>
            <w:tcW w:w="916" w:type="dxa"/>
            <w:vAlign w:val="bottom"/>
          </w:tcPr>
          <w:p w14:paraId="6A1239C9" w14:textId="5AF10CE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0.364 (0.357 to 0.371)</w:t>
            </w:r>
          </w:p>
        </w:tc>
        <w:tc>
          <w:tcPr>
            <w:tcW w:w="838" w:type="dxa"/>
            <w:vAlign w:val="bottom"/>
          </w:tcPr>
          <w:p w14:paraId="62E84F20"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-0.332 (-0.345 to </w:t>
            </w:r>
          </w:p>
          <w:p w14:paraId="783971DF" w14:textId="2A859D1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-0.317)</w:t>
            </w:r>
          </w:p>
        </w:tc>
        <w:tc>
          <w:tcPr>
            <w:tcW w:w="822" w:type="dxa"/>
            <w:vAlign w:val="bottom"/>
          </w:tcPr>
          <w:p w14:paraId="633D88D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-0.186 (-0.193 to </w:t>
            </w:r>
          </w:p>
          <w:p w14:paraId="4C6EED23" w14:textId="443FEB95"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-0.179)</w:t>
            </w:r>
          </w:p>
        </w:tc>
      </w:tr>
      <w:tr w:rsidR="0092335F" w:rsidRPr="00F46E94" w14:paraId="0F2DC30B" w14:textId="64153B15" w:rsidTr="001717FF">
        <w:tc>
          <w:tcPr>
            <w:tcW w:w="2355" w:type="dxa"/>
          </w:tcPr>
          <w:p w14:paraId="7EE04BBB" w14:textId="77777777" w:rsidR="00163369" w:rsidRPr="00F46E94" w:rsidRDefault="00163369" w:rsidP="00163369">
            <w:pPr>
              <w:jc w:val="right"/>
              <w:rPr>
                <w:rFonts w:ascii="Times" w:hAnsi="Times"/>
                <w:sz w:val="20"/>
                <w:szCs w:val="20"/>
              </w:rPr>
            </w:pPr>
            <w:r w:rsidRPr="00F46E94">
              <w:rPr>
                <w:rFonts w:ascii="Times" w:hAnsi="Times"/>
                <w:sz w:val="20"/>
                <w:szCs w:val="20"/>
              </w:rPr>
              <w:t>Median of experts (n=3)</w:t>
            </w:r>
          </w:p>
        </w:tc>
        <w:tc>
          <w:tcPr>
            <w:tcW w:w="950" w:type="dxa"/>
            <w:vAlign w:val="bottom"/>
          </w:tcPr>
          <w:p w14:paraId="7DC6316D" w14:textId="76DE1C7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0.664 (0.527 to 0.801)</w:t>
            </w:r>
          </w:p>
        </w:tc>
        <w:tc>
          <w:tcPr>
            <w:tcW w:w="916" w:type="dxa"/>
            <w:vAlign w:val="bottom"/>
          </w:tcPr>
          <w:p w14:paraId="37632366" w14:textId="09AA57E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0.046 (0.034 to 0.059)</w:t>
            </w:r>
          </w:p>
        </w:tc>
        <w:tc>
          <w:tcPr>
            <w:tcW w:w="836" w:type="dxa"/>
            <w:vAlign w:val="bottom"/>
          </w:tcPr>
          <w:p w14:paraId="0CE9653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-0.441 (-0.493 to </w:t>
            </w:r>
          </w:p>
          <w:p w14:paraId="7151E32F" w14:textId="7B4E7B9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-0.392)</w:t>
            </w:r>
          </w:p>
        </w:tc>
        <w:tc>
          <w:tcPr>
            <w:tcW w:w="836" w:type="dxa"/>
            <w:vAlign w:val="bottom"/>
          </w:tcPr>
          <w:p w14:paraId="58C16FB5"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-0.283 (-0.411 to </w:t>
            </w:r>
          </w:p>
          <w:p w14:paraId="6D8567D3" w14:textId="5EE6D68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-0.163)</w:t>
            </w:r>
          </w:p>
        </w:tc>
        <w:tc>
          <w:tcPr>
            <w:tcW w:w="950" w:type="dxa"/>
            <w:vAlign w:val="bottom"/>
          </w:tcPr>
          <w:p w14:paraId="31ECFD1E" w14:textId="0599AFC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0.686 (0.669 to 0.703)</w:t>
            </w:r>
          </w:p>
        </w:tc>
        <w:tc>
          <w:tcPr>
            <w:tcW w:w="916" w:type="dxa"/>
            <w:vAlign w:val="bottom"/>
          </w:tcPr>
          <w:p w14:paraId="6BB73E4A" w14:textId="1052FBB9"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 (0.145 to 0.155)</w:t>
            </w:r>
          </w:p>
        </w:tc>
        <w:tc>
          <w:tcPr>
            <w:tcW w:w="839" w:type="dxa"/>
            <w:vAlign w:val="bottom"/>
          </w:tcPr>
          <w:p w14:paraId="6FDD8747" w14:textId="79F95CA0"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0.168 (0.152 to 0.183)</w:t>
            </w:r>
          </w:p>
        </w:tc>
        <w:tc>
          <w:tcPr>
            <w:tcW w:w="836" w:type="dxa"/>
            <w:vAlign w:val="bottom"/>
          </w:tcPr>
          <w:p w14:paraId="7D2E4B25"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-0.141 (-0.155 to </w:t>
            </w:r>
          </w:p>
          <w:p w14:paraId="209BAC4D" w14:textId="38BB1C0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-0.127)</w:t>
            </w:r>
          </w:p>
        </w:tc>
        <w:tc>
          <w:tcPr>
            <w:tcW w:w="950" w:type="dxa"/>
            <w:vAlign w:val="bottom"/>
          </w:tcPr>
          <w:p w14:paraId="19A17B28" w14:textId="2075FED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0.656 (0.647 to 0.666)</w:t>
            </w:r>
          </w:p>
        </w:tc>
        <w:tc>
          <w:tcPr>
            <w:tcW w:w="916" w:type="dxa"/>
            <w:vAlign w:val="bottom"/>
          </w:tcPr>
          <w:p w14:paraId="45402E48" w14:textId="6C8843F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0.37 (0.363 to 0.377)</w:t>
            </w:r>
          </w:p>
        </w:tc>
        <w:tc>
          <w:tcPr>
            <w:tcW w:w="838" w:type="dxa"/>
            <w:vAlign w:val="bottom"/>
          </w:tcPr>
          <w:p w14:paraId="45463EC9"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-0.322 (-0.336 to </w:t>
            </w:r>
          </w:p>
          <w:p w14:paraId="6C38F396" w14:textId="7AB9CEF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-0.308)</w:t>
            </w:r>
          </w:p>
        </w:tc>
        <w:tc>
          <w:tcPr>
            <w:tcW w:w="822" w:type="dxa"/>
            <w:vAlign w:val="bottom"/>
          </w:tcPr>
          <w:p w14:paraId="6CB1E0CD"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-0.168 (-0.175 to </w:t>
            </w:r>
          </w:p>
          <w:p w14:paraId="1D887C7B" w14:textId="0DAE244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-0.161)</w:t>
            </w:r>
          </w:p>
        </w:tc>
      </w:tr>
      <w:tr w:rsidR="0092335F" w:rsidRPr="00F46E94" w14:paraId="6BAD54FE" w14:textId="15CBB9DD" w:rsidTr="001717FF">
        <w:tc>
          <w:tcPr>
            <w:tcW w:w="2355" w:type="dxa"/>
          </w:tcPr>
          <w:p w14:paraId="69A031E5" w14:textId="77777777" w:rsidR="00163369" w:rsidRPr="00F46E94" w:rsidRDefault="00163369" w:rsidP="00163369">
            <w:pPr>
              <w:jc w:val="right"/>
              <w:rPr>
                <w:rFonts w:ascii="Times" w:hAnsi="Times"/>
                <w:sz w:val="20"/>
                <w:szCs w:val="20"/>
              </w:rPr>
            </w:pPr>
            <w:r w:rsidRPr="00F46E94">
              <w:rPr>
                <w:rFonts w:ascii="Times" w:hAnsi="Times"/>
                <w:sz w:val="20"/>
                <w:szCs w:val="20"/>
              </w:rPr>
              <w:t>Median of experts (n=5)</w:t>
            </w:r>
          </w:p>
        </w:tc>
        <w:tc>
          <w:tcPr>
            <w:tcW w:w="950" w:type="dxa"/>
            <w:vAlign w:val="bottom"/>
          </w:tcPr>
          <w:p w14:paraId="41A7012C" w14:textId="41F5E5AE"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0.678 (0.534 to 0.821)</w:t>
            </w:r>
          </w:p>
        </w:tc>
        <w:tc>
          <w:tcPr>
            <w:tcW w:w="916" w:type="dxa"/>
            <w:vAlign w:val="bottom"/>
          </w:tcPr>
          <w:p w14:paraId="3EE4CCCD" w14:textId="66F9EB2A"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0.117 (0.098 to 0.137)</w:t>
            </w:r>
          </w:p>
        </w:tc>
        <w:tc>
          <w:tcPr>
            <w:tcW w:w="836" w:type="dxa"/>
            <w:vAlign w:val="bottom"/>
          </w:tcPr>
          <w:p w14:paraId="10475C9B"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-0.364 (-0.42 to </w:t>
            </w:r>
          </w:p>
          <w:p w14:paraId="6A91A9D0" w14:textId="3E103ED6"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-0.307)</w:t>
            </w:r>
          </w:p>
        </w:tc>
        <w:tc>
          <w:tcPr>
            <w:tcW w:w="836" w:type="dxa"/>
            <w:vAlign w:val="bottom"/>
          </w:tcPr>
          <w:p w14:paraId="24BCA307"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-0.285 (-0.412 to </w:t>
            </w:r>
          </w:p>
          <w:p w14:paraId="712C8C7E" w14:textId="18D4548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-0.151)</w:t>
            </w:r>
          </w:p>
        </w:tc>
        <w:tc>
          <w:tcPr>
            <w:tcW w:w="950" w:type="dxa"/>
            <w:vAlign w:val="bottom"/>
          </w:tcPr>
          <w:p w14:paraId="5516A83F" w14:textId="73F87A38" w:rsidR="00163369" w:rsidRPr="003F73AF" w:rsidRDefault="00163369" w:rsidP="00163369">
            <w:pPr>
              <w:jc w:val="center"/>
              <w:rPr>
                <w:rFonts w:ascii="Times" w:hAnsi="Times"/>
                <w:sz w:val="20"/>
                <w:szCs w:val="20"/>
              </w:rPr>
            </w:pPr>
            <w:r w:rsidRPr="003F73AF">
              <w:rPr>
                <w:rFonts w:ascii="Times" w:hAnsi="Times" w:cs="Calibri"/>
                <w:color w:val="000000"/>
                <w:sz w:val="20"/>
                <w:szCs w:val="20"/>
              </w:rPr>
              <w:t>0.73 (0.714 to 0.745)</w:t>
            </w:r>
          </w:p>
        </w:tc>
        <w:tc>
          <w:tcPr>
            <w:tcW w:w="916" w:type="dxa"/>
            <w:vAlign w:val="bottom"/>
          </w:tcPr>
          <w:p w14:paraId="61415712" w14:textId="5A8FB2AF"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0.167 (0.161 to 0.172)</w:t>
            </w:r>
          </w:p>
        </w:tc>
        <w:tc>
          <w:tcPr>
            <w:tcW w:w="839" w:type="dxa"/>
            <w:vAlign w:val="bottom"/>
          </w:tcPr>
          <w:p w14:paraId="22B633BE" w14:textId="6E63705D" w:rsidR="00163369" w:rsidRPr="003F73AF" w:rsidRDefault="00163369" w:rsidP="00163369">
            <w:pPr>
              <w:jc w:val="center"/>
              <w:rPr>
                <w:rFonts w:ascii="Times" w:hAnsi="Times"/>
                <w:sz w:val="20"/>
                <w:szCs w:val="20"/>
              </w:rPr>
            </w:pPr>
            <w:r w:rsidRPr="003F73AF">
              <w:rPr>
                <w:rFonts w:ascii="Times" w:hAnsi="Times" w:cs="Calibri"/>
                <w:color w:val="000000"/>
                <w:sz w:val="20"/>
                <w:szCs w:val="20"/>
              </w:rPr>
              <w:t>0.277 (0.26 to 0.293)</w:t>
            </w:r>
          </w:p>
        </w:tc>
        <w:tc>
          <w:tcPr>
            <w:tcW w:w="836" w:type="dxa"/>
            <w:vAlign w:val="bottom"/>
          </w:tcPr>
          <w:p w14:paraId="75AC9228"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-0.136 (-0.149 to </w:t>
            </w:r>
          </w:p>
          <w:p w14:paraId="42EBD092" w14:textId="1280E3B7"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-0.124)</w:t>
            </w:r>
          </w:p>
        </w:tc>
        <w:tc>
          <w:tcPr>
            <w:tcW w:w="950" w:type="dxa"/>
            <w:vAlign w:val="bottom"/>
          </w:tcPr>
          <w:p w14:paraId="35C8AAFB" w14:textId="69BE625B" w:rsidR="00163369" w:rsidRPr="003F73AF" w:rsidRDefault="00163369" w:rsidP="00163369">
            <w:pPr>
              <w:jc w:val="center"/>
              <w:rPr>
                <w:rFonts w:ascii="Times" w:hAnsi="Times"/>
                <w:sz w:val="20"/>
                <w:szCs w:val="20"/>
              </w:rPr>
            </w:pPr>
            <w:r w:rsidRPr="003F73AF">
              <w:rPr>
                <w:rFonts w:ascii="Times" w:hAnsi="Times" w:cs="Calibri"/>
                <w:color w:val="000000"/>
                <w:sz w:val="20"/>
                <w:szCs w:val="20"/>
              </w:rPr>
              <w:t>0.631 (0.621 to 0.64)</w:t>
            </w:r>
          </w:p>
        </w:tc>
        <w:tc>
          <w:tcPr>
            <w:tcW w:w="916" w:type="dxa"/>
            <w:vAlign w:val="bottom"/>
          </w:tcPr>
          <w:p w14:paraId="41DAE961" w14:textId="42A46353"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0.341 (0.334 to 0.348)</w:t>
            </w:r>
          </w:p>
        </w:tc>
        <w:tc>
          <w:tcPr>
            <w:tcW w:w="838" w:type="dxa"/>
            <w:vAlign w:val="bottom"/>
          </w:tcPr>
          <w:p w14:paraId="317DF103"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-0.329 (-0.344 to </w:t>
            </w:r>
          </w:p>
          <w:p w14:paraId="50B8573A" w14:textId="2AD466F1" w:rsidR="00163369" w:rsidRPr="003F73AF" w:rsidRDefault="00163369" w:rsidP="00163369">
            <w:pPr>
              <w:jc w:val="center"/>
              <w:rPr>
                <w:rFonts w:ascii="Times" w:hAnsi="Times"/>
                <w:sz w:val="20"/>
                <w:szCs w:val="20"/>
              </w:rPr>
            </w:pPr>
            <w:r w:rsidRPr="003F73AF">
              <w:rPr>
                <w:rFonts w:ascii="Times" w:hAnsi="Times" w:cs="Calibri"/>
                <w:color w:val="000000"/>
                <w:sz w:val="20"/>
                <w:szCs w:val="20"/>
              </w:rPr>
              <w:t>-0.316)</w:t>
            </w:r>
          </w:p>
        </w:tc>
        <w:tc>
          <w:tcPr>
            <w:tcW w:w="822" w:type="dxa"/>
            <w:vAlign w:val="bottom"/>
          </w:tcPr>
          <w:p w14:paraId="5142DB2E" w14:textId="77777777" w:rsidR="008A1640" w:rsidRDefault="00163369" w:rsidP="00163369">
            <w:pPr>
              <w:jc w:val="center"/>
              <w:rPr>
                <w:rFonts w:ascii="Times" w:hAnsi="Times" w:cs="Calibri"/>
                <w:color w:val="000000"/>
                <w:sz w:val="20"/>
                <w:szCs w:val="20"/>
              </w:rPr>
            </w:pPr>
            <w:r w:rsidRPr="003F73AF">
              <w:rPr>
                <w:rFonts w:ascii="Times" w:hAnsi="Times" w:cs="Calibri"/>
                <w:color w:val="000000"/>
                <w:sz w:val="20"/>
                <w:szCs w:val="20"/>
              </w:rPr>
              <w:t xml:space="preserve">-0.195 (-0.202 to </w:t>
            </w:r>
          </w:p>
          <w:p w14:paraId="43A618AB" w14:textId="1C9D1532" w:rsidR="00163369" w:rsidRPr="003F73AF" w:rsidRDefault="00163369" w:rsidP="00163369">
            <w:pPr>
              <w:jc w:val="center"/>
              <w:rPr>
                <w:rFonts w:ascii="Times" w:hAnsi="Times"/>
                <w:sz w:val="20"/>
                <w:szCs w:val="20"/>
              </w:rPr>
            </w:pPr>
            <w:r w:rsidRPr="003F73AF">
              <w:rPr>
                <w:rFonts w:ascii="Times" w:hAnsi="Times" w:cs="Calibri"/>
                <w:color w:val="000000"/>
                <w:sz w:val="20"/>
                <w:szCs w:val="20"/>
              </w:rPr>
              <w:t>-0.187)</w:t>
            </w:r>
          </w:p>
        </w:tc>
      </w:tr>
      <w:tr w:rsidR="00E95737" w:rsidRPr="00F46E94" w14:paraId="53C3A550" w14:textId="28AB95DF" w:rsidTr="00E03B84">
        <w:tc>
          <w:tcPr>
            <w:tcW w:w="12960" w:type="dxa"/>
            <w:gridSpan w:val="13"/>
          </w:tcPr>
          <w:p w14:paraId="7E8DE533" w14:textId="77777777" w:rsidR="00E95737" w:rsidRPr="00F46E94" w:rsidRDefault="00E95737" w:rsidP="00F3063D">
            <w:pPr>
              <w:rPr>
                <w:rFonts w:ascii="Times" w:hAnsi="Times"/>
                <w:sz w:val="20"/>
                <w:szCs w:val="20"/>
              </w:rPr>
            </w:pPr>
            <w:r w:rsidRPr="00F46E94">
              <w:rPr>
                <w:rFonts w:ascii="Times" w:hAnsi="Times"/>
                <w:sz w:val="20"/>
                <w:szCs w:val="20"/>
              </w:rPr>
              <w:t>AUROC: area under the receiver-operating characteristic curve; AUPRC: area under the precision-recall curve; NRI</w:t>
            </w:r>
            <w:r w:rsidRPr="00F46E94">
              <w:rPr>
                <w:rFonts w:ascii="Times" w:hAnsi="Times"/>
                <w:sz w:val="20"/>
                <w:szCs w:val="20"/>
                <w:vertAlign w:val="subscript"/>
              </w:rPr>
              <w:t>&gt;0</w:t>
            </w:r>
            <w:r w:rsidRPr="00F46E94">
              <w:rPr>
                <w:rFonts w:ascii="Times" w:hAnsi="Times"/>
                <w:sz w:val="20"/>
                <w:szCs w:val="20"/>
              </w:rPr>
              <w:t>: net reclassification index compared to the best performing component model in terms of AUROC; IDI: integrated discrimination improvement compared to the best performing component model in terms of AUROC.</w:t>
            </w:r>
          </w:p>
          <w:p w14:paraId="59A15A16" w14:textId="15B808D6" w:rsidR="00E95737" w:rsidRPr="00F46E94" w:rsidRDefault="00E95737" w:rsidP="00F3063D">
            <w:pPr>
              <w:rPr>
                <w:rFonts w:ascii="Times" w:hAnsi="Times"/>
                <w:sz w:val="20"/>
                <w:szCs w:val="20"/>
              </w:rPr>
            </w:pPr>
            <w:r w:rsidRPr="00F46E94">
              <w:rPr>
                <w:rFonts w:ascii="Times" w:hAnsi="Times"/>
                <w:sz w:val="20"/>
                <w:szCs w:val="20"/>
              </w:rPr>
              <w:t xml:space="preserve">*Similarity of each patient to the development cohort according to age, sex/gender, recorded HbA1c, and BMI. </w:t>
            </w:r>
          </w:p>
        </w:tc>
      </w:tr>
    </w:tbl>
    <w:p w14:paraId="07C3F34F" w14:textId="77777777" w:rsidR="007A298A" w:rsidRPr="00F46E94" w:rsidRDefault="007A298A" w:rsidP="00F3063D">
      <w:pPr>
        <w:rPr>
          <w:rFonts w:ascii="Times" w:hAnsi="Times"/>
          <w:sz w:val="20"/>
          <w:szCs w:val="20"/>
        </w:rPr>
      </w:pPr>
    </w:p>
    <w:p w14:paraId="7E00896C" w14:textId="77777777" w:rsidR="000C026C" w:rsidRDefault="000C026C" w:rsidP="00F3063D">
      <w:pPr>
        <w:rPr>
          <w:rFonts w:ascii="Times" w:hAnsi="Times"/>
          <w:sz w:val="20"/>
          <w:szCs w:val="20"/>
        </w:rPr>
      </w:pPr>
    </w:p>
    <w:p w14:paraId="54BDD8CC" w14:textId="77777777" w:rsidR="000C026C" w:rsidRDefault="000C026C" w:rsidP="00F3063D">
      <w:pPr>
        <w:rPr>
          <w:rFonts w:ascii="Times" w:hAnsi="Times"/>
          <w:sz w:val="20"/>
          <w:szCs w:val="20"/>
        </w:rPr>
      </w:pPr>
    </w:p>
    <w:p w14:paraId="4781DA61" w14:textId="77777777" w:rsidR="000C026C" w:rsidRDefault="000C026C" w:rsidP="00F3063D">
      <w:pPr>
        <w:rPr>
          <w:rFonts w:ascii="Times" w:hAnsi="Times"/>
          <w:sz w:val="20"/>
          <w:szCs w:val="20"/>
        </w:rPr>
      </w:pPr>
    </w:p>
    <w:p w14:paraId="2B2E0DE0" w14:textId="77777777" w:rsidR="000C026C" w:rsidRDefault="000C026C" w:rsidP="00F3063D">
      <w:pPr>
        <w:rPr>
          <w:rFonts w:ascii="Times" w:hAnsi="Times"/>
          <w:sz w:val="20"/>
          <w:szCs w:val="20"/>
        </w:rPr>
      </w:pPr>
    </w:p>
    <w:p w14:paraId="73EF1931" w14:textId="77777777" w:rsidR="000C026C" w:rsidRDefault="000C026C" w:rsidP="00F3063D">
      <w:pPr>
        <w:rPr>
          <w:rFonts w:ascii="Times" w:hAnsi="Times"/>
          <w:sz w:val="20"/>
          <w:szCs w:val="20"/>
        </w:rPr>
      </w:pPr>
    </w:p>
    <w:p w14:paraId="269734CE" w14:textId="77777777" w:rsidR="000C026C" w:rsidRDefault="000C026C" w:rsidP="00F3063D">
      <w:pPr>
        <w:rPr>
          <w:rFonts w:ascii="Times" w:hAnsi="Times"/>
          <w:sz w:val="20"/>
          <w:szCs w:val="20"/>
        </w:rPr>
      </w:pPr>
    </w:p>
    <w:p w14:paraId="3069168C" w14:textId="77777777" w:rsidR="000C026C" w:rsidRDefault="000C026C" w:rsidP="00F3063D">
      <w:pPr>
        <w:rPr>
          <w:rFonts w:ascii="Times" w:hAnsi="Times"/>
          <w:sz w:val="20"/>
          <w:szCs w:val="20"/>
        </w:rPr>
      </w:pPr>
    </w:p>
    <w:p w14:paraId="7D8A501E" w14:textId="77777777" w:rsidR="000C026C" w:rsidRDefault="000C026C" w:rsidP="00F3063D">
      <w:pPr>
        <w:rPr>
          <w:rFonts w:ascii="Times" w:hAnsi="Times"/>
          <w:sz w:val="20"/>
          <w:szCs w:val="20"/>
        </w:rPr>
      </w:pPr>
    </w:p>
    <w:p w14:paraId="68E8BEDD" w14:textId="77777777" w:rsidR="000C026C" w:rsidRDefault="000C026C" w:rsidP="00F3063D">
      <w:pPr>
        <w:rPr>
          <w:rFonts w:ascii="Times" w:hAnsi="Times"/>
          <w:sz w:val="20"/>
          <w:szCs w:val="20"/>
        </w:rPr>
      </w:pPr>
    </w:p>
    <w:p w14:paraId="464998C0" w14:textId="77777777" w:rsidR="000C026C" w:rsidRDefault="000C026C" w:rsidP="00F3063D">
      <w:pPr>
        <w:rPr>
          <w:rFonts w:ascii="Times" w:hAnsi="Times"/>
          <w:sz w:val="20"/>
          <w:szCs w:val="20"/>
        </w:rPr>
      </w:pPr>
    </w:p>
    <w:p w14:paraId="11D444F0" w14:textId="77777777" w:rsidR="000C026C" w:rsidRDefault="000C026C" w:rsidP="00F3063D">
      <w:pPr>
        <w:rPr>
          <w:rFonts w:ascii="Times" w:hAnsi="Times"/>
          <w:sz w:val="20"/>
          <w:szCs w:val="20"/>
        </w:rPr>
      </w:pPr>
    </w:p>
    <w:p w14:paraId="2968B4DA" w14:textId="77777777" w:rsidR="000C026C" w:rsidRDefault="000C026C" w:rsidP="00F3063D">
      <w:pPr>
        <w:rPr>
          <w:rFonts w:ascii="Times" w:hAnsi="Times"/>
          <w:sz w:val="20"/>
          <w:szCs w:val="20"/>
        </w:rPr>
      </w:pPr>
    </w:p>
    <w:p w14:paraId="541C21BB" w14:textId="77777777" w:rsidR="000C026C" w:rsidRDefault="000C026C" w:rsidP="00F3063D">
      <w:pPr>
        <w:rPr>
          <w:rFonts w:ascii="Times" w:hAnsi="Times"/>
          <w:sz w:val="20"/>
          <w:szCs w:val="20"/>
        </w:rPr>
      </w:pPr>
    </w:p>
    <w:p w14:paraId="798D32B5" w14:textId="77777777" w:rsidR="000C026C" w:rsidRDefault="000C026C" w:rsidP="00F3063D">
      <w:pPr>
        <w:rPr>
          <w:rFonts w:ascii="Times" w:hAnsi="Times"/>
          <w:sz w:val="20"/>
          <w:szCs w:val="20"/>
        </w:rPr>
      </w:pPr>
    </w:p>
    <w:p w14:paraId="68FFAF5B" w14:textId="77777777" w:rsidR="000C026C" w:rsidRDefault="000C026C" w:rsidP="00F3063D">
      <w:pPr>
        <w:rPr>
          <w:rFonts w:ascii="Times" w:hAnsi="Times"/>
          <w:sz w:val="20"/>
          <w:szCs w:val="20"/>
        </w:rPr>
      </w:pPr>
    </w:p>
    <w:p w14:paraId="2BA8E7CF" w14:textId="7D8255B3" w:rsidR="00E95737" w:rsidRPr="00F46E94" w:rsidRDefault="00E95737" w:rsidP="00F3063D">
      <w:pPr>
        <w:rPr>
          <w:rFonts w:ascii="Times" w:hAnsi="Times"/>
          <w:sz w:val="20"/>
          <w:szCs w:val="20"/>
        </w:rPr>
      </w:pPr>
      <w:r w:rsidRPr="00F46E94">
        <w:rPr>
          <w:rFonts w:ascii="Times" w:hAnsi="Times"/>
          <w:sz w:val="20"/>
          <w:szCs w:val="20"/>
        </w:rPr>
        <w:lastRenderedPageBreak/>
        <w:t xml:space="preserve">Appendix </w:t>
      </w:r>
      <w:r w:rsidR="00A10971">
        <w:rPr>
          <w:rFonts w:ascii="Times" w:hAnsi="Times"/>
          <w:sz w:val="20"/>
          <w:szCs w:val="20"/>
        </w:rPr>
        <w:t>F</w:t>
      </w:r>
      <w:r w:rsidRPr="00F46E94">
        <w:rPr>
          <w:rFonts w:ascii="Times" w:hAnsi="Times"/>
          <w:sz w:val="20"/>
          <w:szCs w:val="20"/>
        </w:rPr>
        <w:t>: Performance of ensemble methods for predicting CKD incidence in CPCSSN, by number of comorbidities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293"/>
        <w:gridCol w:w="1294"/>
        <w:gridCol w:w="1293"/>
        <w:gridCol w:w="1365"/>
        <w:gridCol w:w="1222"/>
        <w:gridCol w:w="1294"/>
        <w:gridCol w:w="1293"/>
        <w:gridCol w:w="1294"/>
      </w:tblGrid>
      <w:tr w:rsidR="00833B06" w:rsidRPr="00F46E94" w14:paraId="165D9BDE" w14:textId="77777777" w:rsidTr="008265F4">
        <w:tc>
          <w:tcPr>
            <w:tcW w:w="2410" w:type="dxa"/>
            <w:vAlign w:val="bottom"/>
          </w:tcPr>
          <w:p w14:paraId="09D1C3BF" w14:textId="77777777" w:rsidR="00833B06" w:rsidRPr="00F46E94" w:rsidRDefault="00833B06" w:rsidP="00F3063D">
            <w:pPr>
              <w:rPr>
                <w:rFonts w:ascii="Times" w:hAnsi="Times"/>
                <w:b/>
                <w:bCs/>
                <w:sz w:val="20"/>
                <w:szCs w:val="20"/>
              </w:rPr>
            </w:pPr>
          </w:p>
        </w:tc>
        <w:tc>
          <w:tcPr>
            <w:tcW w:w="5245" w:type="dxa"/>
            <w:gridSpan w:val="4"/>
            <w:vAlign w:val="bottom"/>
          </w:tcPr>
          <w:p w14:paraId="4F4F3E2B" w14:textId="7EF2A46C" w:rsidR="00833B06" w:rsidRPr="00F46E94" w:rsidRDefault="00833B06" w:rsidP="00F3063D">
            <w:pPr>
              <w:jc w:val="center"/>
              <w:rPr>
                <w:rFonts w:ascii="Times" w:hAnsi="Times"/>
                <w:b/>
                <w:bCs/>
                <w:sz w:val="20"/>
                <w:szCs w:val="20"/>
              </w:rPr>
            </w:pPr>
            <w:r w:rsidRPr="00F46E94">
              <w:rPr>
                <w:rFonts w:ascii="Times" w:hAnsi="Times"/>
                <w:b/>
                <w:bCs/>
                <w:sz w:val="20"/>
                <w:szCs w:val="20"/>
              </w:rPr>
              <w:t>None</w:t>
            </w:r>
          </w:p>
        </w:tc>
        <w:tc>
          <w:tcPr>
            <w:tcW w:w="5103" w:type="dxa"/>
            <w:gridSpan w:val="4"/>
          </w:tcPr>
          <w:p w14:paraId="2E10D1E9" w14:textId="157969EF" w:rsidR="00833B06" w:rsidRPr="00F46E94" w:rsidRDefault="00833B06" w:rsidP="00F3063D">
            <w:pPr>
              <w:jc w:val="center"/>
              <w:rPr>
                <w:rFonts w:ascii="Times" w:hAnsi="Times"/>
                <w:b/>
                <w:bCs/>
                <w:sz w:val="20"/>
                <w:szCs w:val="20"/>
              </w:rPr>
            </w:pPr>
            <w:r w:rsidRPr="00F46E94">
              <w:rPr>
                <w:rFonts w:ascii="Times" w:hAnsi="Times"/>
                <w:b/>
                <w:bCs/>
                <w:sz w:val="20"/>
                <w:szCs w:val="20"/>
              </w:rPr>
              <w:t>One</w:t>
            </w:r>
          </w:p>
        </w:tc>
      </w:tr>
      <w:tr w:rsidR="00833B06" w:rsidRPr="00F46E94" w14:paraId="5B462CCF" w14:textId="77777777" w:rsidTr="008265F4">
        <w:tc>
          <w:tcPr>
            <w:tcW w:w="2410" w:type="dxa"/>
            <w:tcBorders>
              <w:bottom w:val="single" w:sz="4" w:space="0" w:color="auto"/>
            </w:tcBorders>
            <w:vAlign w:val="bottom"/>
          </w:tcPr>
          <w:p w14:paraId="20316420" w14:textId="77777777" w:rsidR="00833B06" w:rsidRPr="00F46E94" w:rsidRDefault="00833B06" w:rsidP="00F3063D">
            <w:pPr>
              <w:rPr>
                <w:rFonts w:ascii="Times" w:hAnsi="Times"/>
                <w:b/>
                <w:bCs/>
                <w:sz w:val="20"/>
                <w:szCs w:val="20"/>
              </w:rPr>
            </w:pPr>
            <w:r w:rsidRPr="00F46E94">
              <w:rPr>
                <w:rFonts w:ascii="Times" w:hAnsi="Times"/>
                <w:b/>
                <w:bCs/>
                <w:sz w:val="20"/>
                <w:szCs w:val="20"/>
              </w:rPr>
              <w:t>Averaging or selection processes and corresponding weighting techniques</w:t>
            </w:r>
          </w:p>
        </w:tc>
        <w:tc>
          <w:tcPr>
            <w:tcW w:w="1293" w:type="dxa"/>
            <w:tcBorders>
              <w:bottom w:val="single" w:sz="4" w:space="0" w:color="auto"/>
            </w:tcBorders>
            <w:vAlign w:val="bottom"/>
          </w:tcPr>
          <w:p w14:paraId="21DAD640"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AUROC</w:t>
            </w:r>
          </w:p>
        </w:tc>
        <w:tc>
          <w:tcPr>
            <w:tcW w:w="1294" w:type="dxa"/>
            <w:tcBorders>
              <w:bottom w:val="single" w:sz="4" w:space="0" w:color="auto"/>
            </w:tcBorders>
            <w:vAlign w:val="bottom"/>
          </w:tcPr>
          <w:p w14:paraId="635A18AF"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AUPRC</w:t>
            </w:r>
          </w:p>
        </w:tc>
        <w:tc>
          <w:tcPr>
            <w:tcW w:w="1293" w:type="dxa"/>
            <w:tcBorders>
              <w:bottom w:val="single" w:sz="4" w:space="0" w:color="auto"/>
            </w:tcBorders>
            <w:vAlign w:val="bottom"/>
          </w:tcPr>
          <w:p w14:paraId="1271DDB3"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1365" w:type="dxa"/>
            <w:tcBorders>
              <w:bottom w:val="single" w:sz="4" w:space="0" w:color="auto"/>
            </w:tcBorders>
            <w:vAlign w:val="bottom"/>
          </w:tcPr>
          <w:p w14:paraId="3552D3A0"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IDI</w:t>
            </w:r>
          </w:p>
        </w:tc>
        <w:tc>
          <w:tcPr>
            <w:tcW w:w="1222" w:type="dxa"/>
            <w:tcBorders>
              <w:bottom w:val="single" w:sz="4" w:space="0" w:color="auto"/>
            </w:tcBorders>
            <w:vAlign w:val="bottom"/>
          </w:tcPr>
          <w:p w14:paraId="458D726C"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AUROC</w:t>
            </w:r>
          </w:p>
        </w:tc>
        <w:tc>
          <w:tcPr>
            <w:tcW w:w="1294" w:type="dxa"/>
            <w:tcBorders>
              <w:bottom w:val="single" w:sz="4" w:space="0" w:color="auto"/>
            </w:tcBorders>
            <w:vAlign w:val="bottom"/>
          </w:tcPr>
          <w:p w14:paraId="5E6B7625"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AUPRC</w:t>
            </w:r>
          </w:p>
        </w:tc>
        <w:tc>
          <w:tcPr>
            <w:tcW w:w="1293" w:type="dxa"/>
            <w:tcBorders>
              <w:bottom w:val="single" w:sz="4" w:space="0" w:color="auto"/>
            </w:tcBorders>
            <w:vAlign w:val="bottom"/>
          </w:tcPr>
          <w:p w14:paraId="5BA04C45"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1294" w:type="dxa"/>
            <w:tcBorders>
              <w:bottom w:val="single" w:sz="4" w:space="0" w:color="auto"/>
            </w:tcBorders>
            <w:vAlign w:val="bottom"/>
          </w:tcPr>
          <w:p w14:paraId="2F9AE34F" w14:textId="77777777" w:rsidR="00833B06" w:rsidRPr="00F46E94" w:rsidRDefault="00833B06" w:rsidP="00F3063D">
            <w:pPr>
              <w:jc w:val="center"/>
              <w:rPr>
                <w:rFonts w:ascii="Times" w:hAnsi="Times"/>
                <w:b/>
                <w:bCs/>
                <w:sz w:val="20"/>
                <w:szCs w:val="20"/>
              </w:rPr>
            </w:pPr>
            <w:r w:rsidRPr="00F46E94">
              <w:rPr>
                <w:rFonts w:ascii="Times" w:hAnsi="Times"/>
                <w:b/>
                <w:bCs/>
                <w:sz w:val="20"/>
                <w:szCs w:val="20"/>
              </w:rPr>
              <w:t>IDI</w:t>
            </w:r>
          </w:p>
        </w:tc>
      </w:tr>
      <w:tr w:rsidR="00833B06" w:rsidRPr="00F46E94" w14:paraId="1F8E6B79" w14:textId="77777777" w:rsidTr="008265F4">
        <w:tc>
          <w:tcPr>
            <w:tcW w:w="2410" w:type="dxa"/>
            <w:tcBorders>
              <w:top w:val="single" w:sz="4" w:space="0" w:color="auto"/>
            </w:tcBorders>
          </w:tcPr>
          <w:p w14:paraId="2E31F916" w14:textId="77777777" w:rsidR="00833B06" w:rsidRPr="00F46E94" w:rsidRDefault="00833B06" w:rsidP="00F3063D">
            <w:pPr>
              <w:rPr>
                <w:rFonts w:ascii="Times" w:hAnsi="Times"/>
                <w:sz w:val="20"/>
                <w:szCs w:val="20"/>
              </w:rPr>
            </w:pPr>
            <w:r w:rsidRPr="00F46E94">
              <w:rPr>
                <w:rFonts w:ascii="Times" w:hAnsi="Times"/>
                <w:sz w:val="20"/>
                <w:szCs w:val="20"/>
              </w:rPr>
              <w:t>Best performing component model according to AUROC</w:t>
            </w:r>
          </w:p>
        </w:tc>
        <w:tc>
          <w:tcPr>
            <w:tcW w:w="1293" w:type="dxa"/>
            <w:tcBorders>
              <w:top w:val="single" w:sz="4" w:space="0" w:color="auto"/>
            </w:tcBorders>
          </w:tcPr>
          <w:p w14:paraId="4E2D8C72" w14:textId="267DBB55" w:rsidR="00833B0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0.834 (0.814 to 0.834)</w:t>
            </w:r>
          </w:p>
        </w:tc>
        <w:tc>
          <w:tcPr>
            <w:tcW w:w="1294" w:type="dxa"/>
            <w:tcBorders>
              <w:top w:val="single" w:sz="4" w:space="0" w:color="auto"/>
            </w:tcBorders>
          </w:tcPr>
          <w:p w14:paraId="4471C7E2" w14:textId="3AA96DE0" w:rsidR="00833B0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0.461 (0.445 to 0.477)</w:t>
            </w:r>
          </w:p>
        </w:tc>
        <w:tc>
          <w:tcPr>
            <w:tcW w:w="1293" w:type="dxa"/>
            <w:tcBorders>
              <w:top w:val="single" w:sz="4" w:space="0" w:color="auto"/>
            </w:tcBorders>
          </w:tcPr>
          <w:p w14:paraId="5C0DF41A" w14:textId="77777777" w:rsidR="00833B06" w:rsidRPr="003F73AF" w:rsidRDefault="00833B06" w:rsidP="00F3063D">
            <w:pPr>
              <w:jc w:val="center"/>
              <w:rPr>
                <w:rFonts w:ascii="Times" w:hAnsi="Times"/>
                <w:sz w:val="20"/>
                <w:szCs w:val="20"/>
              </w:rPr>
            </w:pPr>
            <w:r w:rsidRPr="003F73AF">
              <w:rPr>
                <w:rFonts w:ascii="Times" w:hAnsi="Times"/>
                <w:sz w:val="20"/>
                <w:szCs w:val="20"/>
              </w:rPr>
              <w:t>n/a</w:t>
            </w:r>
          </w:p>
        </w:tc>
        <w:tc>
          <w:tcPr>
            <w:tcW w:w="1365" w:type="dxa"/>
            <w:tcBorders>
              <w:top w:val="single" w:sz="4" w:space="0" w:color="auto"/>
            </w:tcBorders>
          </w:tcPr>
          <w:p w14:paraId="1E5A82D5" w14:textId="77777777" w:rsidR="00833B06" w:rsidRPr="003F73AF" w:rsidRDefault="00833B06" w:rsidP="00F3063D">
            <w:pPr>
              <w:jc w:val="center"/>
              <w:rPr>
                <w:rFonts w:ascii="Times" w:hAnsi="Times"/>
                <w:sz w:val="20"/>
                <w:szCs w:val="20"/>
              </w:rPr>
            </w:pPr>
            <w:r w:rsidRPr="003F73AF">
              <w:rPr>
                <w:rFonts w:ascii="Times" w:hAnsi="Times"/>
                <w:sz w:val="20"/>
                <w:szCs w:val="20"/>
              </w:rPr>
              <w:t>n/a</w:t>
            </w:r>
          </w:p>
        </w:tc>
        <w:tc>
          <w:tcPr>
            <w:tcW w:w="1222" w:type="dxa"/>
            <w:tcBorders>
              <w:top w:val="single" w:sz="4" w:space="0" w:color="auto"/>
            </w:tcBorders>
          </w:tcPr>
          <w:p w14:paraId="1159E2C0" w14:textId="3C0CC2A0" w:rsidR="00833B0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0.836 (0.823 to 0.836)</w:t>
            </w:r>
          </w:p>
        </w:tc>
        <w:tc>
          <w:tcPr>
            <w:tcW w:w="1294" w:type="dxa"/>
            <w:tcBorders>
              <w:top w:val="single" w:sz="4" w:space="0" w:color="auto"/>
            </w:tcBorders>
          </w:tcPr>
          <w:p w14:paraId="405C8A29" w14:textId="185D3EC1" w:rsidR="00833B0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0.491 (0.481 to 0.501)</w:t>
            </w:r>
          </w:p>
        </w:tc>
        <w:tc>
          <w:tcPr>
            <w:tcW w:w="1293" w:type="dxa"/>
            <w:tcBorders>
              <w:top w:val="single" w:sz="4" w:space="0" w:color="auto"/>
            </w:tcBorders>
          </w:tcPr>
          <w:p w14:paraId="392D1964" w14:textId="77777777" w:rsidR="00833B06" w:rsidRPr="003F73AF" w:rsidRDefault="00833B06" w:rsidP="00F3063D">
            <w:pPr>
              <w:jc w:val="center"/>
              <w:rPr>
                <w:rFonts w:ascii="Times" w:hAnsi="Times"/>
                <w:sz w:val="20"/>
                <w:szCs w:val="20"/>
              </w:rPr>
            </w:pPr>
            <w:r w:rsidRPr="003F73AF">
              <w:rPr>
                <w:rFonts w:ascii="Times" w:hAnsi="Times"/>
                <w:sz w:val="20"/>
                <w:szCs w:val="20"/>
              </w:rPr>
              <w:t>n/a</w:t>
            </w:r>
          </w:p>
        </w:tc>
        <w:tc>
          <w:tcPr>
            <w:tcW w:w="1294" w:type="dxa"/>
            <w:tcBorders>
              <w:top w:val="single" w:sz="4" w:space="0" w:color="auto"/>
            </w:tcBorders>
          </w:tcPr>
          <w:p w14:paraId="1233EAA5" w14:textId="77777777" w:rsidR="00833B06" w:rsidRPr="003F73AF" w:rsidRDefault="00833B06" w:rsidP="00F3063D">
            <w:pPr>
              <w:jc w:val="center"/>
              <w:rPr>
                <w:rFonts w:ascii="Times" w:hAnsi="Times"/>
                <w:sz w:val="20"/>
                <w:szCs w:val="20"/>
              </w:rPr>
            </w:pPr>
            <w:r w:rsidRPr="003F73AF">
              <w:rPr>
                <w:rFonts w:ascii="Times" w:hAnsi="Times"/>
                <w:sz w:val="20"/>
                <w:szCs w:val="20"/>
              </w:rPr>
              <w:t>n/a</w:t>
            </w:r>
          </w:p>
        </w:tc>
      </w:tr>
      <w:tr w:rsidR="00833B06" w:rsidRPr="00F46E94" w14:paraId="7D3CE26C" w14:textId="77777777" w:rsidTr="008265F4">
        <w:tc>
          <w:tcPr>
            <w:tcW w:w="2410" w:type="dxa"/>
          </w:tcPr>
          <w:p w14:paraId="35BDC55E" w14:textId="77777777" w:rsidR="00833B06" w:rsidRPr="00F46E94" w:rsidRDefault="00833B06" w:rsidP="00F3063D">
            <w:pPr>
              <w:rPr>
                <w:rFonts w:ascii="Times" w:hAnsi="Times"/>
                <w:sz w:val="20"/>
                <w:szCs w:val="20"/>
              </w:rPr>
            </w:pPr>
            <w:r w:rsidRPr="00F46E94">
              <w:rPr>
                <w:rFonts w:ascii="Times" w:hAnsi="Times"/>
                <w:sz w:val="20"/>
                <w:szCs w:val="20"/>
              </w:rPr>
              <w:t>No weighting or selection</w:t>
            </w:r>
          </w:p>
        </w:tc>
        <w:tc>
          <w:tcPr>
            <w:tcW w:w="1293" w:type="dxa"/>
          </w:tcPr>
          <w:p w14:paraId="4C497AC5" w14:textId="77777777" w:rsidR="00833B06" w:rsidRPr="003F73AF" w:rsidRDefault="00833B06" w:rsidP="00F3063D">
            <w:pPr>
              <w:jc w:val="center"/>
              <w:rPr>
                <w:rFonts w:ascii="Times" w:hAnsi="Times"/>
                <w:sz w:val="20"/>
                <w:szCs w:val="20"/>
              </w:rPr>
            </w:pPr>
          </w:p>
        </w:tc>
        <w:tc>
          <w:tcPr>
            <w:tcW w:w="1294" w:type="dxa"/>
          </w:tcPr>
          <w:p w14:paraId="39F7A651" w14:textId="77777777" w:rsidR="00833B06" w:rsidRPr="003F73AF" w:rsidRDefault="00833B06" w:rsidP="00F3063D">
            <w:pPr>
              <w:jc w:val="center"/>
              <w:rPr>
                <w:rFonts w:ascii="Times" w:hAnsi="Times"/>
                <w:sz w:val="20"/>
                <w:szCs w:val="20"/>
              </w:rPr>
            </w:pPr>
          </w:p>
        </w:tc>
        <w:tc>
          <w:tcPr>
            <w:tcW w:w="1293" w:type="dxa"/>
          </w:tcPr>
          <w:p w14:paraId="6CB44797" w14:textId="77777777" w:rsidR="00833B06" w:rsidRPr="003F73AF" w:rsidRDefault="00833B06" w:rsidP="00F3063D">
            <w:pPr>
              <w:jc w:val="center"/>
              <w:rPr>
                <w:rFonts w:ascii="Times" w:hAnsi="Times"/>
                <w:sz w:val="20"/>
                <w:szCs w:val="20"/>
              </w:rPr>
            </w:pPr>
          </w:p>
        </w:tc>
        <w:tc>
          <w:tcPr>
            <w:tcW w:w="1365" w:type="dxa"/>
          </w:tcPr>
          <w:p w14:paraId="5B2B67B6" w14:textId="77777777" w:rsidR="00833B06" w:rsidRPr="003F73AF" w:rsidRDefault="00833B06" w:rsidP="00F3063D">
            <w:pPr>
              <w:jc w:val="center"/>
              <w:rPr>
                <w:rFonts w:ascii="Times" w:hAnsi="Times"/>
                <w:sz w:val="20"/>
                <w:szCs w:val="20"/>
              </w:rPr>
            </w:pPr>
          </w:p>
        </w:tc>
        <w:tc>
          <w:tcPr>
            <w:tcW w:w="1222" w:type="dxa"/>
          </w:tcPr>
          <w:p w14:paraId="2B3694B3" w14:textId="77777777" w:rsidR="00833B06" w:rsidRPr="003F73AF" w:rsidRDefault="00833B06" w:rsidP="00F3063D">
            <w:pPr>
              <w:jc w:val="center"/>
              <w:rPr>
                <w:rFonts w:ascii="Times" w:hAnsi="Times"/>
                <w:sz w:val="20"/>
                <w:szCs w:val="20"/>
              </w:rPr>
            </w:pPr>
          </w:p>
        </w:tc>
        <w:tc>
          <w:tcPr>
            <w:tcW w:w="1294" w:type="dxa"/>
          </w:tcPr>
          <w:p w14:paraId="67F359DC" w14:textId="77777777" w:rsidR="00833B06" w:rsidRPr="003F73AF" w:rsidRDefault="00833B06" w:rsidP="00F3063D">
            <w:pPr>
              <w:jc w:val="center"/>
              <w:rPr>
                <w:rFonts w:ascii="Times" w:hAnsi="Times"/>
                <w:sz w:val="20"/>
                <w:szCs w:val="20"/>
              </w:rPr>
            </w:pPr>
          </w:p>
        </w:tc>
        <w:tc>
          <w:tcPr>
            <w:tcW w:w="1293" w:type="dxa"/>
          </w:tcPr>
          <w:p w14:paraId="7DCB4E05" w14:textId="77777777" w:rsidR="00833B06" w:rsidRPr="003F73AF" w:rsidRDefault="00833B06" w:rsidP="00F3063D">
            <w:pPr>
              <w:jc w:val="center"/>
              <w:rPr>
                <w:rFonts w:ascii="Times" w:hAnsi="Times"/>
                <w:sz w:val="20"/>
                <w:szCs w:val="20"/>
              </w:rPr>
            </w:pPr>
          </w:p>
        </w:tc>
        <w:tc>
          <w:tcPr>
            <w:tcW w:w="1294" w:type="dxa"/>
          </w:tcPr>
          <w:p w14:paraId="7B7D14BE" w14:textId="77777777" w:rsidR="00833B06" w:rsidRPr="003F73AF" w:rsidRDefault="00833B06" w:rsidP="00F3063D">
            <w:pPr>
              <w:jc w:val="center"/>
              <w:rPr>
                <w:rFonts w:ascii="Times" w:hAnsi="Times"/>
                <w:sz w:val="20"/>
                <w:szCs w:val="20"/>
              </w:rPr>
            </w:pPr>
          </w:p>
        </w:tc>
      </w:tr>
      <w:tr w:rsidR="007835CE" w:rsidRPr="00F46E94" w14:paraId="4AAB3937" w14:textId="77777777" w:rsidTr="008265F4">
        <w:tc>
          <w:tcPr>
            <w:tcW w:w="2410" w:type="dxa"/>
          </w:tcPr>
          <w:p w14:paraId="23C7537B" w14:textId="77777777" w:rsidR="007835CE" w:rsidRPr="00F46E94" w:rsidRDefault="007835CE" w:rsidP="007835CE">
            <w:pPr>
              <w:jc w:val="right"/>
              <w:rPr>
                <w:rFonts w:ascii="Times" w:hAnsi="Times"/>
                <w:sz w:val="20"/>
                <w:szCs w:val="20"/>
              </w:rPr>
            </w:pPr>
            <w:r w:rsidRPr="00F46E94">
              <w:rPr>
                <w:rFonts w:ascii="Times" w:hAnsi="Times"/>
                <w:sz w:val="20"/>
                <w:szCs w:val="20"/>
              </w:rPr>
              <w:t>Arithmetic mean</w:t>
            </w:r>
          </w:p>
        </w:tc>
        <w:tc>
          <w:tcPr>
            <w:tcW w:w="1293" w:type="dxa"/>
            <w:vAlign w:val="bottom"/>
          </w:tcPr>
          <w:p w14:paraId="30DA4E1B" w14:textId="0C4801E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0.816 (0.796 to 0.837)</w:t>
            </w:r>
          </w:p>
        </w:tc>
        <w:tc>
          <w:tcPr>
            <w:tcW w:w="1294" w:type="dxa"/>
            <w:vAlign w:val="bottom"/>
          </w:tcPr>
          <w:p w14:paraId="41F33308" w14:textId="1F798F6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0.407 (0.391 to 0.423)</w:t>
            </w:r>
          </w:p>
        </w:tc>
        <w:tc>
          <w:tcPr>
            <w:tcW w:w="1293" w:type="dxa"/>
            <w:vAlign w:val="bottom"/>
          </w:tcPr>
          <w:p w14:paraId="251BB44F"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-0.336 </w:t>
            </w:r>
          </w:p>
          <w:p w14:paraId="41F294DD"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(-0.367 to </w:t>
            </w:r>
          </w:p>
          <w:p w14:paraId="29F98FDA" w14:textId="4940470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-0.306)</w:t>
            </w:r>
          </w:p>
        </w:tc>
        <w:tc>
          <w:tcPr>
            <w:tcW w:w="1365" w:type="dxa"/>
            <w:vAlign w:val="bottom"/>
          </w:tcPr>
          <w:p w14:paraId="23BA8BA0"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-0.217 </w:t>
            </w:r>
          </w:p>
          <w:p w14:paraId="1C94F0E2"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(-0.236 to </w:t>
            </w:r>
          </w:p>
          <w:p w14:paraId="66105EC8" w14:textId="0E1D7EC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-0.198)</w:t>
            </w:r>
          </w:p>
        </w:tc>
        <w:tc>
          <w:tcPr>
            <w:tcW w:w="1222" w:type="dxa"/>
            <w:vAlign w:val="bottom"/>
          </w:tcPr>
          <w:p w14:paraId="1D110E87" w14:textId="054061A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0.814 (0.801 to 0.827)</w:t>
            </w:r>
          </w:p>
        </w:tc>
        <w:tc>
          <w:tcPr>
            <w:tcW w:w="1294" w:type="dxa"/>
            <w:vAlign w:val="bottom"/>
          </w:tcPr>
          <w:p w14:paraId="32670BCA" w14:textId="326DC10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0.41 (0.4 to 0.42)</w:t>
            </w:r>
          </w:p>
        </w:tc>
        <w:tc>
          <w:tcPr>
            <w:tcW w:w="1293" w:type="dxa"/>
            <w:vAlign w:val="bottom"/>
          </w:tcPr>
          <w:p w14:paraId="56AA32A6"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-0.251 </w:t>
            </w:r>
          </w:p>
          <w:p w14:paraId="3BF591C0"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(-0.271 to </w:t>
            </w:r>
          </w:p>
          <w:p w14:paraId="363C0772" w14:textId="281154F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-0.232)</w:t>
            </w:r>
          </w:p>
        </w:tc>
        <w:tc>
          <w:tcPr>
            <w:tcW w:w="1294" w:type="dxa"/>
            <w:vAlign w:val="bottom"/>
          </w:tcPr>
          <w:p w14:paraId="76919A2B"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-0.236 </w:t>
            </w:r>
          </w:p>
          <w:p w14:paraId="62CE51B4"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(-0.249 to </w:t>
            </w:r>
          </w:p>
          <w:p w14:paraId="37F669B2" w14:textId="2819047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-0.224)</w:t>
            </w:r>
          </w:p>
        </w:tc>
      </w:tr>
      <w:tr w:rsidR="007835CE" w:rsidRPr="00F46E94" w14:paraId="44C818A1" w14:textId="77777777" w:rsidTr="008265F4">
        <w:tc>
          <w:tcPr>
            <w:tcW w:w="2410" w:type="dxa"/>
          </w:tcPr>
          <w:p w14:paraId="25BEE194" w14:textId="77777777" w:rsidR="007835CE" w:rsidRPr="00F46E94" w:rsidRDefault="007835CE" w:rsidP="007835CE">
            <w:pPr>
              <w:jc w:val="right"/>
              <w:rPr>
                <w:rFonts w:ascii="Times" w:hAnsi="Times"/>
                <w:sz w:val="20"/>
                <w:szCs w:val="20"/>
              </w:rPr>
            </w:pPr>
            <w:r w:rsidRPr="00F46E94">
              <w:rPr>
                <w:rFonts w:ascii="Times" w:hAnsi="Times"/>
                <w:sz w:val="20"/>
                <w:szCs w:val="20"/>
              </w:rPr>
              <w:t>Geometric mean</w:t>
            </w:r>
          </w:p>
        </w:tc>
        <w:tc>
          <w:tcPr>
            <w:tcW w:w="1293" w:type="dxa"/>
            <w:vAlign w:val="bottom"/>
          </w:tcPr>
          <w:p w14:paraId="26E0A224" w14:textId="417D996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0.834 (0.815 to 0.852)</w:t>
            </w:r>
          </w:p>
        </w:tc>
        <w:tc>
          <w:tcPr>
            <w:tcW w:w="1294" w:type="dxa"/>
            <w:vAlign w:val="bottom"/>
          </w:tcPr>
          <w:p w14:paraId="12B8FB79" w14:textId="157ECEF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0.419 (0.403 to 0.435)</w:t>
            </w:r>
          </w:p>
        </w:tc>
        <w:tc>
          <w:tcPr>
            <w:tcW w:w="1293" w:type="dxa"/>
            <w:vAlign w:val="bottom"/>
          </w:tcPr>
          <w:p w14:paraId="3B691939"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-0.122 </w:t>
            </w:r>
          </w:p>
          <w:p w14:paraId="713B70B1"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(-0.152 to </w:t>
            </w:r>
          </w:p>
          <w:p w14:paraId="5D9413DE" w14:textId="1BBE5E7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-0.091)</w:t>
            </w:r>
          </w:p>
        </w:tc>
        <w:tc>
          <w:tcPr>
            <w:tcW w:w="1365" w:type="dxa"/>
            <w:vAlign w:val="bottom"/>
          </w:tcPr>
          <w:p w14:paraId="2AADACA5"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-0.222 </w:t>
            </w:r>
          </w:p>
          <w:p w14:paraId="791046B2"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(-0.241 to </w:t>
            </w:r>
          </w:p>
          <w:p w14:paraId="14CB0D5C" w14:textId="710F753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-0.202)</w:t>
            </w:r>
          </w:p>
        </w:tc>
        <w:tc>
          <w:tcPr>
            <w:tcW w:w="1222" w:type="dxa"/>
            <w:vAlign w:val="bottom"/>
          </w:tcPr>
          <w:p w14:paraId="4CCC3081" w14:textId="11EEC43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0.828 (0.816 to 0.84)</w:t>
            </w:r>
          </w:p>
        </w:tc>
        <w:tc>
          <w:tcPr>
            <w:tcW w:w="1294" w:type="dxa"/>
            <w:vAlign w:val="bottom"/>
          </w:tcPr>
          <w:p w14:paraId="506D938A" w14:textId="3F8295D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0.409 (0.399 to 0.419)</w:t>
            </w:r>
          </w:p>
        </w:tc>
        <w:tc>
          <w:tcPr>
            <w:tcW w:w="1293" w:type="dxa"/>
            <w:vAlign w:val="bottom"/>
          </w:tcPr>
          <w:p w14:paraId="79B94BAC"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-0.036 </w:t>
            </w:r>
          </w:p>
          <w:p w14:paraId="4D618DD3"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(-0.056 to </w:t>
            </w:r>
          </w:p>
          <w:p w14:paraId="16C1E456" w14:textId="0E32C94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-0.015)</w:t>
            </w:r>
          </w:p>
        </w:tc>
        <w:tc>
          <w:tcPr>
            <w:tcW w:w="1294" w:type="dxa"/>
            <w:vAlign w:val="bottom"/>
          </w:tcPr>
          <w:p w14:paraId="6910BC2A"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-0.243 </w:t>
            </w:r>
          </w:p>
          <w:p w14:paraId="2AF85BBE"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(-0.255 to </w:t>
            </w:r>
          </w:p>
          <w:p w14:paraId="27616A7F" w14:textId="591F908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-0.23)</w:t>
            </w:r>
          </w:p>
        </w:tc>
      </w:tr>
      <w:tr w:rsidR="007835CE" w:rsidRPr="00F46E94" w14:paraId="274A1170" w14:textId="77777777" w:rsidTr="008265F4">
        <w:tc>
          <w:tcPr>
            <w:tcW w:w="2410" w:type="dxa"/>
          </w:tcPr>
          <w:p w14:paraId="4B65B3C0" w14:textId="77777777" w:rsidR="007835CE" w:rsidRPr="00F46E94" w:rsidRDefault="007835CE" w:rsidP="007835CE">
            <w:pPr>
              <w:rPr>
                <w:rFonts w:ascii="Times" w:hAnsi="Times"/>
                <w:sz w:val="20"/>
                <w:szCs w:val="20"/>
              </w:rPr>
            </w:pPr>
            <w:r w:rsidRPr="00F46E94">
              <w:rPr>
                <w:rFonts w:ascii="Times" w:hAnsi="Times"/>
                <w:sz w:val="20"/>
                <w:szCs w:val="20"/>
              </w:rPr>
              <w:t>Development cohort size weighting</w:t>
            </w:r>
          </w:p>
        </w:tc>
        <w:tc>
          <w:tcPr>
            <w:tcW w:w="1293" w:type="dxa"/>
            <w:vAlign w:val="bottom"/>
          </w:tcPr>
          <w:p w14:paraId="17ADAFBC" w14:textId="77777777" w:rsidR="007835CE" w:rsidRPr="003F73AF" w:rsidRDefault="007835CE" w:rsidP="007835CE">
            <w:pPr>
              <w:jc w:val="center"/>
              <w:rPr>
                <w:rFonts w:ascii="Times" w:hAnsi="Times"/>
                <w:sz w:val="20"/>
                <w:szCs w:val="20"/>
              </w:rPr>
            </w:pPr>
          </w:p>
        </w:tc>
        <w:tc>
          <w:tcPr>
            <w:tcW w:w="1294" w:type="dxa"/>
            <w:vAlign w:val="bottom"/>
          </w:tcPr>
          <w:p w14:paraId="7D3B70BF" w14:textId="77777777" w:rsidR="007835CE" w:rsidRPr="003F73AF" w:rsidRDefault="007835CE" w:rsidP="007835CE">
            <w:pPr>
              <w:jc w:val="center"/>
              <w:rPr>
                <w:rFonts w:ascii="Times" w:hAnsi="Times"/>
                <w:sz w:val="20"/>
                <w:szCs w:val="20"/>
              </w:rPr>
            </w:pPr>
          </w:p>
        </w:tc>
        <w:tc>
          <w:tcPr>
            <w:tcW w:w="1293" w:type="dxa"/>
            <w:vAlign w:val="bottom"/>
          </w:tcPr>
          <w:p w14:paraId="6C614B17" w14:textId="77777777" w:rsidR="007835CE" w:rsidRPr="003F73AF" w:rsidRDefault="007835CE" w:rsidP="007835CE">
            <w:pPr>
              <w:jc w:val="center"/>
              <w:rPr>
                <w:rFonts w:ascii="Times" w:hAnsi="Times"/>
                <w:sz w:val="20"/>
                <w:szCs w:val="20"/>
              </w:rPr>
            </w:pPr>
          </w:p>
        </w:tc>
        <w:tc>
          <w:tcPr>
            <w:tcW w:w="1365" w:type="dxa"/>
            <w:vAlign w:val="bottom"/>
          </w:tcPr>
          <w:p w14:paraId="6B8AAD5C" w14:textId="77777777" w:rsidR="007835CE" w:rsidRPr="003F73AF" w:rsidRDefault="007835CE" w:rsidP="007835CE">
            <w:pPr>
              <w:jc w:val="center"/>
              <w:rPr>
                <w:rFonts w:ascii="Times" w:hAnsi="Times"/>
                <w:sz w:val="20"/>
                <w:szCs w:val="20"/>
              </w:rPr>
            </w:pPr>
          </w:p>
        </w:tc>
        <w:tc>
          <w:tcPr>
            <w:tcW w:w="1222" w:type="dxa"/>
            <w:vAlign w:val="bottom"/>
          </w:tcPr>
          <w:p w14:paraId="422993F0" w14:textId="77777777" w:rsidR="007835CE" w:rsidRPr="003F73AF" w:rsidRDefault="007835CE" w:rsidP="007835CE">
            <w:pPr>
              <w:jc w:val="center"/>
              <w:rPr>
                <w:rFonts w:ascii="Times" w:hAnsi="Times"/>
                <w:sz w:val="20"/>
                <w:szCs w:val="20"/>
              </w:rPr>
            </w:pPr>
          </w:p>
        </w:tc>
        <w:tc>
          <w:tcPr>
            <w:tcW w:w="1294" w:type="dxa"/>
            <w:vAlign w:val="bottom"/>
          </w:tcPr>
          <w:p w14:paraId="501D3F38" w14:textId="77777777" w:rsidR="007835CE" w:rsidRPr="003F73AF" w:rsidRDefault="007835CE" w:rsidP="007835CE">
            <w:pPr>
              <w:jc w:val="center"/>
              <w:rPr>
                <w:rFonts w:ascii="Times" w:hAnsi="Times"/>
                <w:sz w:val="20"/>
                <w:szCs w:val="20"/>
              </w:rPr>
            </w:pPr>
          </w:p>
        </w:tc>
        <w:tc>
          <w:tcPr>
            <w:tcW w:w="1293" w:type="dxa"/>
            <w:vAlign w:val="bottom"/>
          </w:tcPr>
          <w:p w14:paraId="0D0F29CE" w14:textId="77777777" w:rsidR="007835CE" w:rsidRPr="003F73AF" w:rsidRDefault="007835CE" w:rsidP="007835CE">
            <w:pPr>
              <w:jc w:val="center"/>
              <w:rPr>
                <w:rFonts w:ascii="Times" w:hAnsi="Times"/>
                <w:sz w:val="20"/>
                <w:szCs w:val="20"/>
              </w:rPr>
            </w:pPr>
          </w:p>
        </w:tc>
        <w:tc>
          <w:tcPr>
            <w:tcW w:w="1294" w:type="dxa"/>
            <w:vAlign w:val="bottom"/>
          </w:tcPr>
          <w:p w14:paraId="19C36AE0" w14:textId="77777777" w:rsidR="007835CE" w:rsidRPr="003F73AF" w:rsidRDefault="007835CE" w:rsidP="007835CE">
            <w:pPr>
              <w:jc w:val="center"/>
              <w:rPr>
                <w:rFonts w:ascii="Times" w:hAnsi="Times"/>
                <w:sz w:val="20"/>
                <w:szCs w:val="20"/>
              </w:rPr>
            </w:pPr>
          </w:p>
        </w:tc>
      </w:tr>
      <w:tr w:rsidR="007835CE" w:rsidRPr="00F46E94" w14:paraId="1757B63D" w14:textId="77777777" w:rsidTr="008265F4">
        <w:tc>
          <w:tcPr>
            <w:tcW w:w="2410" w:type="dxa"/>
          </w:tcPr>
          <w:p w14:paraId="5F8BAF61" w14:textId="77777777" w:rsidR="007835CE" w:rsidRPr="00F46E94" w:rsidRDefault="007835CE" w:rsidP="007835CE">
            <w:pPr>
              <w:jc w:val="right"/>
              <w:rPr>
                <w:rFonts w:ascii="Times" w:hAnsi="Times"/>
                <w:sz w:val="20"/>
                <w:szCs w:val="20"/>
              </w:rPr>
            </w:pPr>
            <w:r w:rsidRPr="00F46E94">
              <w:rPr>
                <w:rFonts w:ascii="Times" w:hAnsi="Times"/>
                <w:sz w:val="20"/>
                <w:szCs w:val="20"/>
              </w:rPr>
              <w:t>Arithmetic mean</w:t>
            </w:r>
          </w:p>
        </w:tc>
        <w:tc>
          <w:tcPr>
            <w:tcW w:w="1293" w:type="dxa"/>
            <w:vAlign w:val="bottom"/>
          </w:tcPr>
          <w:p w14:paraId="0CD41733" w14:textId="0A734E9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0.835 (0.814 to 0.855)</w:t>
            </w:r>
          </w:p>
        </w:tc>
        <w:tc>
          <w:tcPr>
            <w:tcW w:w="1294" w:type="dxa"/>
            <w:vAlign w:val="bottom"/>
          </w:tcPr>
          <w:p w14:paraId="3F8AB5C7" w14:textId="3CD59E5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0.466 (0.45 to 0.482)</w:t>
            </w:r>
          </w:p>
        </w:tc>
        <w:tc>
          <w:tcPr>
            <w:tcW w:w="1293" w:type="dxa"/>
            <w:vAlign w:val="bottom"/>
          </w:tcPr>
          <w:p w14:paraId="3AA5E207"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-0.581 </w:t>
            </w:r>
          </w:p>
          <w:p w14:paraId="0026586F"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(-0.606 to </w:t>
            </w:r>
          </w:p>
          <w:p w14:paraId="476C5A40" w14:textId="7725CC9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-0.554)</w:t>
            </w:r>
          </w:p>
        </w:tc>
        <w:tc>
          <w:tcPr>
            <w:tcW w:w="1365" w:type="dxa"/>
            <w:vAlign w:val="bottom"/>
          </w:tcPr>
          <w:p w14:paraId="22CF239E" w14:textId="3090951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-0.01 (-0.011 to -0.009)</w:t>
            </w:r>
          </w:p>
        </w:tc>
        <w:tc>
          <w:tcPr>
            <w:tcW w:w="1222" w:type="dxa"/>
            <w:vAlign w:val="bottom"/>
          </w:tcPr>
          <w:p w14:paraId="7F961A1E" w14:textId="0FE9700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0.837 (0.824 to 0.85)</w:t>
            </w:r>
          </w:p>
        </w:tc>
        <w:tc>
          <w:tcPr>
            <w:tcW w:w="1294" w:type="dxa"/>
            <w:vAlign w:val="bottom"/>
          </w:tcPr>
          <w:p w14:paraId="3C74FA2B" w14:textId="272EFA6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0.493 (0.483 to 0.504)</w:t>
            </w:r>
          </w:p>
        </w:tc>
        <w:tc>
          <w:tcPr>
            <w:tcW w:w="1293" w:type="dxa"/>
            <w:vAlign w:val="bottom"/>
          </w:tcPr>
          <w:p w14:paraId="6EAE1477" w14:textId="5AA40B53" w:rsidR="007835CE" w:rsidRPr="003F73AF" w:rsidRDefault="007835CE" w:rsidP="007835CE">
            <w:pPr>
              <w:jc w:val="center"/>
              <w:rPr>
                <w:rFonts w:ascii="Times" w:hAnsi="Times"/>
                <w:sz w:val="20"/>
                <w:szCs w:val="20"/>
              </w:rPr>
            </w:pPr>
            <w:r w:rsidRPr="003F73AF">
              <w:rPr>
                <w:rFonts w:ascii="Times" w:hAnsi="Times" w:cs="Calibri"/>
                <w:color w:val="000000"/>
                <w:sz w:val="20"/>
                <w:szCs w:val="20"/>
              </w:rPr>
              <w:t>-0.543 (-0.56 to -0.525)</w:t>
            </w:r>
          </w:p>
        </w:tc>
        <w:tc>
          <w:tcPr>
            <w:tcW w:w="1294" w:type="dxa"/>
            <w:vAlign w:val="bottom"/>
          </w:tcPr>
          <w:p w14:paraId="5145D4FA"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-0.011 </w:t>
            </w:r>
          </w:p>
          <w:p w14:paraId="72F90CFD"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(-0.011 to </w:t>
            </w:r>
          </w:p>
          <w:p w14:paraId="2754190F" w14:textId="32C96373"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-0.01)</w:t>
            </w:r>
          </w:p>
        </w:tc>
      </w:tr>
      <w:tr w:rsidR="007835CE" w:rsidRPr="00F46E94" w14:paraId="568AFBD3" w14:textId="77777777" w:rsidTr="008265F4">
        <w:tc>
          <w:tcPr>
            <w:tcW w:w="2410" w:type="dxa"/>
          </w:tcPr>
          <w:p w14:paraId="1AF6F351" w14:textId="77777777" w:rsidR="007835CE" w:rsidRPr="00F46E94" w:rsidRDefault="007835CE" w:rsidP="007835CE">
            <w:pPr>
              <w:jc w:val="right"/>
              <w:rPr>
                <w:rFonts w:ascii="Times" w:hAnsi="Times"/>
                <w:sz w:val="20"/>
                <w:szCs w:val="20"/>
              </w:rPr>
            </w:pPr>
            <w:r w:rsidRPr="00F46E94">
              <w:rPr>
                <w:rFonts w:ascii="Times" w:hAnsi="Times"/>
                <w:sz w:val="20"/>
                <w:szCs w:val="20"/>
              </w:rPr>
              <w:t>Geometric mean</w:t>
            </w:r>
          </w:p>
        </w:tc>
        <w:tc>
          <w:tcPr>
            <w:tcW w:w="1293" w:type="dxa"/>
            <w:vAlign w:val="bottom"/>
          </w:tcPr>
          <w:p w14:paraId="0EE123E6" w14:textId="049A39C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0.835 (0.815 to 0.855)</w:t>
            </w:r>
          </w:p>
        </w:tc>
        <w:tc>
          <w:tcPr>
            <w:tcW w:w="1294" w:type="dxa"/>
            <w:vAlign w:val="bottom"/>
          </w:tcPr>
          <w:p w14:paraId="6E2AEE3E" w14:textId="6A28183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0.467 (0.451 to 0.483)</w:t>
            </w:r>
          </w:p>
        </w:tc>
        <w:tc>
          <w:tcPr>
            <w:tcW w:w="1293" w:type="dxa"/>
            <w:vAlign w:val="bottom"/>
          </w:tcPr>
          <w:p w14:paraId="0002A981" w14:textId="6E4FD19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-0.371 (-0.4 to -0.337)</w:t>
            </w:r>
          </w:p>
        </w:tc>
        <w:tc>
          <w:tcPr>
            <w:tcW w:w="1365" w:type="dxa"/>
            <w:vAlign w:val="bottom"/>
          </w:tcPr>
          <w:p w14:paraId="012D596A" w14:textId="35B51B8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-0.011 (-0.012 to -0.01)</w:t>
            </w:r>
          </w:p>
        </w:tc>
        <w:tc>
          <w:tcPr>
            <w:tcW w:w="1222" w:type="dxa"/>
            <w:vAlign w:val="bottom"/>
          </w:tcPr>
          <w:p w14:paraId="43CBD6AE" w14:textId="097CA44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0.837 (0.824 to 0.85)</w:t>
            </w:r>
          </w:p>
        </w:tc>
        <w:tc>
          <w:tcPr>
            <w:tcW w:w="1294" w:type="dxa"/>
            <w:vAlign w:val="bottom"/>
          </w:tcPr>
          <w:p w14:paraId="7DF7A819" w14:textId="7F22FB2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0.494 (0.483 to 0.504)</w:t>
            </w:r>
          </w:p>
        </w:tc>
        <w:tc>
          <w:tcPr>
            <w:tcW w:w="1293" w:type="dxa"/>
            <w:vAlign w:val="bottom"/>
          </w:tcPr>
          <w:p w14:paraId="20F8C005" w14:textId="331807E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-0.29 (-0.308 to -0.271)</w:t>
            </w:r>
          </w:p>
        </w:tc>
        <w:tc>
          <w:tcPr>
            <w:tcW w:w="1294" w:type="dxa"/>
            <w:vAlign w:val="bottom"/>
          </w:tcPr>
          <w:p w14:paraId="37F3F457"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-0.013 </w:t>
            </w:r>
          </w:p>
          <w:p w14:paraId="7D66455C"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(-0.014 to </w:t>
            </w:r>
          </w:p>
          <w:p w14:paraId="01EB39BD" w14:textId="14723BA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-0.012)</w:t>
            </w:r>
          </w:p>
        </w:tc>
      </w:tr>
      <w:tr w:rsidR="007835CE" w:rsidRPr="00F46E94" w14:paraId="1517F6C8" w14:textId="77777777" w:rsidTr="008265F4">
        <w:tc>
          <w:tcPr>
            <w:tcW w:w="2410" w:type="dxa"/>
          </w:tcPr>
          <w:p w14:paraId="2CEBB61B" w14:textId="77777777" w:rsidR="007835CE" w:rsidRPr="00F46E94" w:rsidRDefault="007835CE" w:rsidP="007835CE">
            <w:pPr>
              <w:rPr>
                <w:rFonts w:ascii="Times" w:hAnsi="Times"/>
                <w:sz w:val="20"/>
                <w:szCs w:val="20"/>
              </w:rPr>
            </w:pPr>
            <w:r w:rsidRPr="00F46E94">
              <w:rPr>
                <w:rFonts w:ascii="Times" w:hAnsi="Times"/>
                <w:sz w:val="20"/>
                <w:szCs w:val="20"/>
              </w:rPr>
              <w:t>Development AUROC weighting</w:t>
            </w:r>
          </w:p>
        </w:tc>
        <w:tc>
          <w:tcPr>
            <w:tcW w:w="1293" w:type="dxa"/>
            <w:vAlign w:val="bottom"/>
          </w:tcPr>
          <w:p w14:paraId="69B5E539" w14:textId="77777777" w:rsidR="007835CE" w:rsidRPr="003F73AF" w:rsidRDefault="007835CE" w:rsidP="007835CE">
            <w:pPr>
              <w:jc w:val="center"/>
              <w:rPr>
                <w:rFonts w:ascii="Times" w:hAnsi="Times"/>
                <w:sz w:val="20"/>
                <w:szCs w:val="20"/>
              </w:rPr>
            </w:pPr>
          </w:p>
        </w:tc>
        <w:tc>
          <w:tcPr>
            <w:tcW w:w="1294" w:type="dxa"/>
            <w:vAlign w:val="bottom"/>
          </w:tcPr>
          <w:p w14:paraId="0227BD7D" w14:textId="77777777" w:rsidR="007835CE" w:rsidRPr="003F73AF" w:rsidRDefault="007835CE" w:rsidP="007835CE">
            <w:pPr>
              <w:jc w:val="center"/>
              <w:rPr>
                <w:rFonts w:ascii="Times" w:hAnsi="Times"/>
                <w:sz w:val="20"/>
                <w:szCs w:val="20"/>
              </w:rPr>
            </w:pPr>
          </w:p>
        </w:tc>
        <w:tc>
          <w:tcPr>
            <w:tcW w:w="1293" w:type="dxa"/>
            <w:vAlign w:val="bottom"/>
          </w:tcPr>
          <w:p w14:paraId="499D089A" w14:textId="77777777" w:rsidR="007835CE" w:rsidRPr="003F73AF" w:rsidRDefault="007835CE" w:rsidP="007835CE">
            <w:pPr>
              <w:jc w:val="center"/>
              <w:rPr>
                <w:rFonts w:ascii="Times" w:hAnsi="Times"/>
                <w:sz w:val="20"/>
                <w:szCs w:val="20"/>
              </w:rPr>
            </w:pPr>
          </w:p>
        </w:tc>
        <w:tc>
          <w:tcPr>
            <w:tcW w:w="1365" w:type="dxa"/>
            <w:vAlign w:val="bottom"/>
          </w:tcPr>
          <w:p w14:paraId="285FCB86" w14:textId="77777777" w:rsidR="007835CE" w:rsidRPr="003F73AF" w:rsidRDefault="007835CE" w:rsidP="007835CE">
            <w:pPr>
              <w:jc w:val="center"/>
              <w:rPr>
                <w:rFonts w:ascii="Times" w:hAnsi="Times"/>
                <w:sz w:val="20"/>
                <w:szCs w:val="20"/>
              </w:rPr>
            </w:pPr>
          </w:p>
        </w:tc>
        <w:tc>
          <w:tcPr>
            <w:tcW w:w="1222" w:type="dxa"/>
            <w:vAlign w:val="bottom"/>
          </w:tcPr>
          <w:p w14:paraId="7E0F9A69" w14:textId="77777777" w:rsidR="007835CE" w:rsidRPr="003F73AF" w:rsidRDefault="007835CE" w:rsidP="007835CE">
            <w:pPr>
              <w:jc w:val="center"/>
              <w:rPr>
                <w:rFonts w:ascii="Times" w:hAnsi="Times"/>
                <w:sz w:val="20"/>
                <w:szCs w:val="20"/>
              </w:rPr>
            </w:pPr>
          </w:p>
        </w:tc>
        <w:tc>
          <w:tcPr>
            <w:tcW w:w="1294" w:type="dxa"/>
            <w:vAlign w:val="bottom"/>
          </w:tcPr>
          <w:p w14:paraId="37A399F8" w14:textId="77777777" w:rsidR="007835CE" w:rsidRPr="003F73AF" w:rsidRDefault="007835CE" w:rsidP="007835CE">
            <w:pPr>
              <w:jc w:val="center"/>
              <w:rPr>
                <w:rFonts w:ascii="Times" w:hAnsi="Times"/>
                <w:sz w:val="20"/>
                <w:szCs w:val="20"/>
              </w:rPr>
            </w:pPr>
          </w:p>
        </w:tc>
        <w:tc>
          <w:tcPr>
            <w:tcW w:w="1293" w:type="dxa"/>
            <w:vAlign w:val="bottom"/>
          </w:tcPr>
          <w:p w14:paraId="1A568142" w14:textId="77777777" w:rsidR="007835CE" w:rsidRPr="003F73AF" w:rsidRDefault="007835CE" w:rsidP="007835CE">
            <w:pPr>
              <w:jc w:val="center"/>
              <w:rPr>
                <w:rFonts w:ascii="Times" w:hAnsi="Times"/>
                <w:sz w:val="20"/>
                <w:szCs w:val="20"/>
              </w:rPr>
            </w:pPr>
          </w:p>
        </w:tc>
        <w:tc>
          <w:tcPr>
            <w:tcW w:w="1294" w:type="dxa"/>
            <w:vAlign w:val="bottom"/>
          </w:tcPr>
          <w:p w14:paraId="03A9835E" w14:textId="77777777" w:rsidR="007835CE" w:rsidRPr="003F73AF" w:rsidRDefault="007835CE" w:rsidP="007835CE">
            <w:pPr>
              <w:jc w:val="center"/>
              <w:rPr>
                <w:rFonts w:ascii="Times" w:hAnsi="Times"/>
                <w:sz w:val="20"/>
                <w:szCs w:val="20"/>
              </w:rPr>
            </w:pPr>
          </w:p>
        </w:tc>
      </w:tr>
      <w:tr w:rsidR="007835CE" w:rsidRPr="00F46E94" w14:paraId="2E5092FF" w14:textId="77777777" w:rsidTr="008265F4">
        <w:tc>
          <w:tcPr>
            <w:tcW w:w="2410" w:type="dxa"/>
          </w:tcPr>
          <w:p w14:paraId="5363064F" w14:textId="77777777" w:rsidR="007835CE" w:rsidRPr="00F46E94" w:rsidRDefault="007835CE" w:rsidP="007835CE">
            <w:pPr>
              <w:jc w:val="right"/>
              <w:rPr>
                <w:rFonts w:ascii="Times" w:hAnsi="Times"/>
                <w:sz w:val="20"/>
                <w:szCs w:val="20"/>
              </w:rPr>
            </w:pPr>
            <w:r w:rsidRPr="00F46E94">
              <w:rPr>
                <w:rFonts w:ascii="Times" w:hAnsi="Times"/>
                <w:sz w:val="20"/>
                <w:szCs w:val="20"/>
              </w:rPr>
              <w:t>Arithmetic mean</w:t>
            </w:r>
          </w:p>
        </w:tc>
        <w:tc>
          <w:tcPr>
            <w:tcW w:w="1293" w:type="dxa"/>
            <w:vAlign w:val="bottom"/>
          </w:tcPr>
          <w:p w14:paraId="18F5F29F" w14:textId="2BA7D2C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0.825 (0.805 to 0.845)</w:t>
            </w:r>
          </w:p>
        </w:tc>
        <w:tc>
          <w:tcPr>
            <w:tcW w:w="1294" w:type="dxa"/>
            <w:vAlign w:val="bottom"/>
          </w:tcPr>
          <w:p w14:paraId="2E698326" w14:textId="1F35E10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 (0.404 to 0.436)</w:t>
            </w:r>
          </w:p>
        </w:tc>
        <w:tc>
          <w:tcPr>
            <w:tcW w:w="1293" w:type="dxa"/>
            <w:vAlign w:val="bottom"/>
          </w:tcPr>
          <w:p w14:paraId="1AAACFA4"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-0.276 </w:t>
            </w:r>
          </w:p>
          <w:p w14:paraId="3A2B1392"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(-0.308 to </w:t>
            </w:r>
          </w:p>
          <w:p w14:paraId="20D903ED" w14:textId="520237F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-0.247)</w:t>
            </w:r>
          </w:p>
        </w:tc>
        <w:tc>
          <w:tcPr>
            <w:tcW w:w="1365" w:type="dxa"/>
            <w:vAlign w:val="bottom"/>
          </w:tcPr>
          <w:p w14:paraId="24495A8A"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-0.217 </w:t>
            </w:r>
          </w:p>
          <w:p w14:paraId="1BD75F3B"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(-0.235 to</w:t>
            </w:r>
          </w:p>
          <w:p w14:paraId="40785AA3" w14:textId="2EF5840B" w:rsidR="007835CE" w:rsidRPr="003F73AF" w:rsidRDefault="007835CE" w:rsidP="007835CE">
            <w:pPr>
              <w:jc w:val="center"/>
              <w:rPr>
                <w:rFonts w:ascii="Times" w:hAnsi="Times"/>
                <w:sz w:val="20"/>
                <w:szCs w:val="20"/>
              </w:rPr>
            </w:pPr>
            <w:r w:rsidRPr="003F73AF">
              <w:rPr>
                <w:rFonts w:ascii="Times" w:hAnsi="Times" w:cs="Calibri"/>
                <w:color w:val="000000"/>
                <w:sz w:val="20"/>
                <w:szCs w:val="20"/>
              </w:rPr>
              <w:t xml:space="preserve"> -0.198)</w:t>
            </w:r>
          </w:p>
        </w:tc>
        <w:tc>
          <w:tcPr>
            <w:tcW w:w="1222" w:type="dxa"/>
            <w:vAlign w:val="bottom"/>
          </w:tcPr>
          <w:p w14:paraId="6439FA40" w14:textId="0DB6ED7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0.822 (0.809 to 0.835)</w:t>
            </w:r>
          </w:p>
        </w:tc>
        <w:tc>
          <w:tcPr>
            <w:tcW w:w="1294" w:type="dxa"/>
            <w:vAlign w:val="bottom"/>
          </w:tcPr>
          <w:p w14:paraId="1F425DB1" w14:textId="450108C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0.424 (0.414 to 0.434)</w:t>
            </w:r>
          </w:p>
        </w:tc>
        <w:tc>
          <w:tcPr>
            <w:tcW w:w="1293" w:type="dxa"/>
            <w:vAlign w:val="bottom"/>
          </w:tcPr>
          <w:p w14:paraId="5E23BCCF"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-0.198 </w:t>
            </w:r>
          </w:p>
          <w:p w14:paraId="796B6F0D"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(-0.219 to </w:t>
            </w:r>
          </w:p>
          <w:p w14:paraId="50110D1E" w14:textId="6D3DDD9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-0.177)</w:t>
            </w:r>
          </w:p>
        </w:tc>
        <w:tc>
          <w:tcPr>
            <w:tcW w:w="1294" w:type="dxa"/>
            <w:vAlign w:val="bottom"/>
          </w:tcPr>
          <w:p w14:paraId="3CF76F8F"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-0.235 </w:t>
            </w:r>
          </w:p>
          <w:p w14:paraId="2B44CF93"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(-0.247 to </w:t>
            </w:r>
          </w:p>
          <w:p w14:paraId="39310C1E" w14:textId="65027B6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-0.223)</w:t>
            </w:r>
          </w:p>
        </w:tc>
      </w:tr>
      <w:tr w:rsidR="007835CE" w:rsidRPr="00F46E94" w14:paraId="22AF62F4" w14:textId="77777777" w:rsidTr="008265F4">
        <w:tc>
          <w:tcPr>
            <w:tcW w:w="2410" w:type="dxa"/>
          </w:tcPr>
          <w:p w14:paraId="64240831" w14:textId="77777777" w:rsidR="007835CE" w:rsidRPr="00F46E94" w:rsidRDefault="007835CE" w:rsidP="007835CE">
            <w:pPr>
              <w:jc w:val="right"/>
              <w:rPr>
                <w:rFonts w:ascii="Times" w:hAnsi="Times"/>
                <w:sz w:val="20"/>
                <w:szCs w:val="20"/>
              </w:rPr>
            </w:pPr>
            <w:r w:rsidRPr="00F46E94">
              <w:rPr>
                <w:rFonts w:ascii="Times" w:hAnsi="Times"/>
                <w:sz w:val="20"/>
                <w:szCs w:val="20"/>
              </w:rPr>
              <w:t>Geometric mean</w:t>
            </w:r>
          </w:p>
        </w:tc>
        <w:tc>
          <w:tcPr>
            <w:tcW w:w="1293" w:type="dxa"/>
            <w:vAlign w:val="bottom"/>
          </w:tcPr>
          <w:p w14:paraId="555B2B8C" w14:textId="604EC2D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0.837 (0.818 to 0.855)</w:t>
            </w:r>
          </w:p>
        </w:tc>
        <w:tc>
          <w:tcPr>
            <w:tcW w:w="1294" w:type="dxa"/>
            <w:vAlign w:val="bottom"/>
          </w:tcPr>
          <w:p w14:paraId="25A27B58" w14:textId="71079F3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0.421 (0.405 to 0.437)</w:t>
            </w:r>
          </w:p>
        </w:tc>
        <w:tc>
          <w:tcPr>
            <w:tcW w:w="1293" w:type="dxa"/>
            <w:vAlign w:val="bottom"/>
          </w:tcPr>
          <w:p w14:paraId="5FD6841A"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-0.257 </w:t>
            </w:r>
          </w:p>
          <w:p w14:paraId="6625A1FB"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(-0.288 to </w:t>
            </w:r>
          </w:p>
          <w:p w14:paraId="65629E82" w14:textId="272233B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-0.226)</w:t>
            </w:r>
          </w:p>
        </w:tc>
        <w:tc>
          <w:tcPr>
            <w:tcW w:w="1365" w:type="dxa"/>
            <w:vAlign w:val="bottom"/>
          </w:tcPr>
          <w:p w14:paraId="4E1AC5D3"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-0.207 </w:t>
            </w:r>
          </w:p>
          <w:p w14:paraId="384BAE24"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(-0.226 to </w:t>
            </w:r>
          </w:p>
          <w:p w14:paraId="1367BC44" w14:textId="6AFAF31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-0.188)</w:t>
            </w:r>
          </w:p>
        </w:tc>
        <w:tc>
          <w:tcPr>
            <w:tcW w:w="1222" w:type="dxa"/>
            <w:vAlign w:val="bottom"/>
          </w:tcPr>
          <w:p w14:paraId="0DAE4AC8" w14:textId="3DBFE3F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0.831 (0.819 to 0.843)</w:t>
            </w:r>
          </w:p>
        </w:tc>
        <w:tc>
          <w:tcPr>
            <w:tcW w:w="1294" w:type="dxa"/>
            <w:vAlign w:val="bottom"/>
          </w:tcPr>
          <w:p w14:paraId="72779878" w14:textId="135F11D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0.412 (0.402 to 0.422)</w:t>
            </w:r>
          </w:p>
        </w:tc>
        <w:tc>
          <w:tcPr>
            <w:tcW w:w="1293" w:type="dxa"/>
            <w:vAlign w:val="bottom"/>
          </w:tcPr>
          <w:p w14:paraId="31EB1BF1"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-0.186 </w:t>
            </w:r>
          </w:p>
          <w:p w14:paraId="12644C1D"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(-0.208 to </w:t>
            </w:r>
          </w:p>
          <w:p w14:paraId="71212E2C" w14:textId="3A05FA68"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-0.166)</w:t>
            </w:r>
          </w:p>
        </w:tc>
        <w:tc>
          <w:tcPr>
            <w:tcW w:w="1294" w:type="dxa"/>
            <w:vAlign w:val="bottom"/>
          </w:tcPr>
          <w:p w14:paraId="2188CEEA"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-0.229 </w:t>
            </w:r>
          </w:p>
          <w:p w14:paraId="58B5D05A"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(-0.241 to </w:t>
            </w:r>
          </w:p>
          <w:p w14:paraId="20F5547C" w14:textId="25CD86B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-0.216)</w:t>
            </w:r>
          </w:p>
        </w:tc>
      </w:tr>
      <w:tr w:rsidR="007835CE" w:rsidRPr="00F46E94" w14:paraId="6B74AF9A" w14:textId="77777777" w:rsidTr="008265F4">
        <w:tc>
          <w:tcPr>
            <w:tcW w:w="2410" w:type="dxa"/>
          </w:tcPr>
          <w:p w14:paraId="15229293" w14:textId="77777777" w:rsidR="007835CE" w:rsidRPr="00F46E94" w:rsidRDefault="007835CE" w:rsidP="007835CE">
            <w:pPr>
              <w:rPr>
                <w:rFonts w:ascii="Times" w:hAnsi="Times"/>
                <w:sz w:val="20"/>
                <w:szCs w:val="20"/>
              </w:rPr>
            </w:pPr>
            <w:r w:rsidRPr="00F46E94">
              <w:rPr>
                <w:rFonts w:ascii="Times" w:hAnsi="Times"/>
                <w:sz w:val="20"/>
                <w:szCs w:val="20"/>
              </w:rPr>
              <w:t>Similarity* weighting/selection</w:t>
            </w:r>
          </w:p>
        </w:tc>
        <w:tc>
          <w:tcPr>
            <w:tcW w:w="1293" w:type="dxa"/>
            <w:vAlign w:val="bottom"/>
          </w:tcPr>
          <w:p w14:paraId="6A5DBE48" w14:textId="77777777" w:rsidR="007835CE" w:rsidRPr="003F73AF" w:rsidRDefault="007835CE" w:rsidP="007835CE">
            <w:pPr>
              <w:jc w:val="center"/>
              <w:rPr>
                <w:rFonts w:ascii="Times" w:hAnsi="Times"/>
                <w:sz w:val="20"/>
                <w:szCs w:val="20"/>
              </w:rPr>
            </w:pPr>
          </w:p>
        </w:tc>
        <w:tc>
          <w:tcPr>
            <w:tcW w:w="1294" w:type="dxa"/>
            <w:vAlign w:val="bottom"/>
          </w:tcPr>
          <w:p w14:paraId="2959C8CB" w14:textId="77777777" w:rsidR="007835CE" w:rsidRPr="003F73AF" w:rsidRDefault="007835CE" w:rsidP="007835CE">
            <w:pPr>
              <w:jc w:val="center"/>
              <w:rPr>
                <w:rFonts w:ascii="Times" w:hAnsi="Times"/>
                <w:sz w:val="20"/>
                <w:szCs w:val="20"/>
              </w:rPr>
            </w:pPr>
          </w:p>
        </w:tc>
        <w:tc>
          <w:tcPr>
            <w:tcW w:w="1293" w:type="dxa"/>
            <w:vAlign w:val="bottom"/>
          </w:tcPr>
          <w:p w14:paraId="7478D827" w14:textId="77777777" w:rsidR="007835CE" w:rsidRPr="003F73AF" w:rsidRDefault="007835CE" w:rsidP="007835CE">
            <w:pPr>
              <w:jc w:val="center"/>
              <w:rPr>
                <w:rFonts w:ascii="Times" w:hAnsi="Times"/>
                <w:sz w:val="20"/>
                <w:szCs w:val="20"/>
              </w:rPr>
            </w:pPr>
          </w:p>
        </w:tc>
        <w:tc>
          <w:tcPr>
            <w:tcW w:w="1365" w:type="dxa"/>
            <w:vAlign w:val="bottom"/>
          </w:tcPr>
          <w:p w14:paraId="5B094A26" w14:textId="77777777" w:rsidR="007835CE" w:rsidRPr="003F73AF" w:rsidRDefault="007835CE" w:rsidP="007835CE">
            <w:pPr>
              <w:jc w:val="center"/>
              <w:rPr>
                <w:rFonts w:ascii="Times" w:hAnsi="Times"/>
                <w:sz w:val="20"/>
                <w:szCs w:val="20"/>
              </w:rPr>
            </w:pPr>
          </w:p>
        </w:tc>
        <w:tc>
          <w:tcPr>
            <w:tcW w:w="1222" w:type="dxa"/>
            <w:vAlign w:val="bottom"/>
          </w:tcPr>
          <w:p w14:paraId="0E6E88EC" w14:textId="77777777" w:rsidR="007835CE" w:rsidRPr="003F73AF" w:rsidRDefault="007835CE" w:rsidP="007835CE">
            <w:pPr>
              <w:jc w:val="center"/>
              <w:rPr>
                <w:rFonts w:ascii="Times" w:hAnsi="Times"/>
                <w:sz w:val="20"/>
                <w:szCs w:val="20"/>
              </w:rPr>
            </w:pPr>
          </w:p>
        </w:tc>
        <w:tc>
          <w:tcPr>
            <w:tcW w:w="1294" w:type="dxa"/>
            <w:vAlign w:val="bottom"/>
          </w:tcPr>
          <w:p w14:paraId="4187758A" w14:textId="77777777" w:rsidR="007835CE" w:rsidRPr="003F73AF" w:rsidRDefault="007835CE" w:rsidP="007835CE">
            <w:pPr>
              <w:jc w:val="center"/>
              <w:rPr>
                <w:rFonts w:ascii="Times" w:hAnsi="Times"/>
                <w:sz w:val="20"/>
                <w:szCs w:val="20"/>
              </w:rPr>
            </w:pPr>
          </w:p>
        </w:tc>
        <w:tc>
          <w:tcPr>
            <w:tcW w:w="1293" w:type="dxa"/>
            <w:vAlign w:val="bottom"/>
          </w:tcPr>
          <w:p w14:paraId="04B504A1" w14:textId="77777777" w:rsidR="007835CE" w:rsidRPr="003F73AF" w:rsidRDefault="007835CE" w:rsidP="007835CE">
            <w:pPr>
              <w:jc w:val="center"/>
              <w:rPr>
                <w:rFonts w:ascii="Times" w:hAnsi="Times"/>
                <w:sz w:val="20"/>
                <w:szCs w:val="20"/>
              </w:rPr>
            </w:pPr>
          </w:p>
        </w:tc>
        <w:tc>
          <w:tcPr>
            <w:tcW w:w="1294" w:type="dxa"/>
            <w:vAlign w:val="bottom"/>
          </w:tcPr>
          <w:p w14:paraId="2F7F51A2" w14:textId="77777777" w:rsidR="007835CE" w:rsidRPr="003F73AF" w:rsidRDefault="007835CE" w:rsidP="007835CE">
            <w:pPr>
              <w:jc w:val="center"/>
              <w:rPr>
                <w:rFonts w:ascii="Times" w:hAnsi="Times"/>
                <w:sz w:val="20"/>
                <w:szCs w:val="20"/>
              </w:rPr>
            </w:pPr>
          </w:p>
        </w:tc>
      </w:tr>
      <w:tr w:rsidR="007835CE" w:rsidRPr="00F46E94" w14:paraId="730D4AF9" w14:textId="77777777" w:rsidTr="008265F4">
        <w:tc>
          <w:tcPr>
            <w:tcW w:w="2410" w:type="dxa"/>
          </w:tcPr>
          <w:p w14:paraId="7681934A" w14:textId="77777777" w:rsidR="007835CE" w:rsidRPr="00F46E94" w:rsidRDefault="007835CE" w:rsidP="007835CE">
            <w:pPr>
              <w:jc w:val="right"/>
              <w:rPr>
                <w:rFonts w:ascii="Times" w:hAnsi="Times"/>
                <w:sz w:val="20"/>
                <w:szCs w:val="20"/>
              </w:rPr>
            </w:pPr>
            <w:r w:rsidRPr="00F46E94">
              <w:rPr>
                <w:rFonts w:ascii="Times" w:hAnsi="Times"/>
                <w:sz w:val="20"/>
                <w:szCs w:val="20"/>
              </w:rPr>
              <w:t>Arithmetic mean</w:t>
            </w:r>
          </w:p>
        </w:tc>
        <w:tc>
          <w:tcPr>
            <w:tcW w:w="1293" w:type="dxa"/>
            <w:vAlign w:val="bottom"/>
          </w:tcPr>
          <w:p w14:paraId="63FC70BF" w14:textId="489566B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0.824 (0.804 to 0.844)</w:t>
            </w:r>
          </w:p>
        </w:tc>
        <w:tc>
          <w:tcPr>
            <w:tcW w:w="1294" w:type="dxa"/>
            <w:vAlign w:val="bottom"/>
          </w:tcPr>
          <w:p w14:paraId="667E3AC2" w14:textId="4C73E59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0.423 (0.407 to 0.439)</w:t>
            </w:r>
          </w:p>
        </w:tc>
        <w:tc>
          <w:tcPr>
            <w:tcW w:w="1293" w:type="dxa"/>
            <w:vAlign w:val="bottom"/>
          </w:tcPr>
          <w:p w14:paraId="24977386"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-0.436 </w:t>
            </w:r>
          </w:p>
          <w:p w14:paraId="4273536B"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(-0.465 to </w:t>
            </w:r>
          </w:p>
          <w:p w14:paraId="13A1097C" w14:textId="1DAE4AA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-0.408)</w:t>
            </w:r>
          </w:p>
        </w:tc>
        <w:tc>
          <w:tcPr>
            <w:tcW w:w="1365" w:type="dxa"/>
            <w:vAlign w:val="bottom"/>
          </w:tcPr>
          <w:p w14:paraId="1D70E20A"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-0.194 </w:t>
            </w:r>
          </w:p>
          <w:p w14:paraId="31C9A9F5"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(-0.213 to </w:t>
            </w:r>
          </w:p>
          <w:p w14:paraId="23F587D5" w14:textId="69CE7E2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-0.176)</w:t>
            </w:r>
          </w:p>
        </w:tc>
        <w:tc>
          <w:tcPr>
            <w:tcW w:w="1222" w:type="dxa"/>
            <w:vAlign w:val="bottom"/>
          </w:tcPr>
          <w:p w14:paraId="1D68A92F" w14:textId="059A35E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 (0.808 to 0.833)</w:t>
            </w:r>
          </w:p>
        </w:tc>
        <w:tc>
          <w:tcPr>
            <w:tcW w:w="1294" w:type="dxa"/>
            <w:vAlign w:val="bottom"/>
          </w:tcPr>
          <w:p w14:paraId="532F2965" w14:textId="1AF1BE1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0.421 (0.411 to 0.431)</w:t>
            </w:r>
          </w:p>
        </w:tc>
        <w:tc>
          <w:tcPr>
            <w:tcW w:w="1293" w:type="dxa"/>
            <w:vAlign w:val="bottom"/>
          </w:tcPr>
          <w:p w14:paraId="117E9AF9"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-0.362 </w:t>
            </w:r>
          </w:p>
          <w:p w14:paraId="0D2F7EAE"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(-0.381 to </w:t>
            </w:r>
          </w:p>
          <w:p w14:paraId="5353DFCE" w14:textId="5F925E1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-0.342)</w:t>
            </w:r>
          </w:p>
        </w:tc>
        <w:tc>
          <w:tcPr>
            <w:tcW w:w="1294" w:type="dxa"/>
            <w:vAlign w:val="bottom"/>
          </w:tcPr>
          <w:p w14:paraId="5D0DB832"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-0.212 </w:t>
            </w:r>
          </w:p>
          <w:p w14:paraId="0B42CB0C"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(-0.224 to </w:t>
            </w:r>
          </w:p>
          <w:p w14:paraId="53BDD30D" w14:textId="6172C6D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-0.201)</w:t>
            </w:r>
          </w:p>
        </w:tc>
      </w:tr>
      <w:tr w:rsidR="007835CE" w:rsidRPr="00F46E94" w14:paraId="5378ECBD" w14:textId="77777777" w:rsidTr="008265F4">
        <w:tc>
          <w:tcPr>
            <w:tcW w:w="2410" w:type="dxa"/>
          </w:tcPr>
          <w:p w14:paraId="60021C54" w14:textId="77777777" w:rsidR="007835CE" w:rsidRPr="00F46E94" w:rsidRDefault="007835CE" w:rsidP="007835CE">
            <w:pPr>
              <w:jc w:val="right"/>
              <w:rPr>
                <w:rFonts w:ascii="Times" w:hAnsi="Times"/>
                <w:sz w:val="20"/>
                <w:szCs w:val="20"/>
              </w:rPr>
            </w:pPr>
            <w:r w:rsidRPr="00F46E94">
              <w:rPr>
                <w:rFonts w:ascii="Times" w:hAnsi="Times"/>
                <w:sz w:val="20"/>
                <w:szCs w:val="20"/>
              </w:rPr>
              <w:t>Geometric mean</w:t>
            </w:r>
          </w:p>
        </w:tc>
        <w:tc>
          <w:tcPr>
            <w:tcW w:w="1293" w:type="dxa"/>
            <w:vAlign w:val="bottom"/>
          </w:tcPr>
          <w:p w14:paraId="4C05B5AE" w14:textId="2691F4D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0.838 (0.82 to 0.856)</w:t>
            </w:r>
          </w:p>
        </w:tc>
        <w:tc>
          <w:tcPr>
            <w:tcW w:w="1294" w:type="dxa"/>
            <w:vAlign w:val="bottom"/>
          </w:tcPr>
          <w:p w14:paraId="1217B505" w14:textId="153C696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0.431 (0.415 to 0.447)</w:t>
            </w:r>
          </w:p>
        </w:tc>
        <w:tc>
          <w:tcPr>
            <w:tcW w:w="1293" w:type="dxa"/>
            <w:vAlign w:val="bottom"/>
          </w:tcPr>
          <w:p w14:paraId="6E2584C1"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-0.256 </w:t>
            </w:r>
          </w:p>
          <w:p w14:paraId="52A3C848" w14:textId="77777777" w:rsidR="00430226"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(-0.287 to </w:t>
            </w:r>
          </w:p>
          <w:p w14:paraId="32884E5E" w14:textId="633DBDB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-0.224)</w:t>
            </w:r>
          </w:p>
        </w:tc>
        <w:tc>
          <w:tcPr>
            <w:tcW w:w="1365" w:type="dxa"/>
            <w:vAlign w:val="bottom"/>
          </w:tcPr>
          <w:p w14:paraId="284A6DC9" w14:textId="77777777" w:rsidR="008B5EA9"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-0.187 </w:t>
            </w:r>
          </w:p>
          <w:p w14:paraId="3D9F51C0" w14:textId="77777777" w:rsidR="008B5EA9"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(-0.205 to </w:t>
            </w:r>
          </w:p>
          <w:p w14:paraId="323345EA" w14:textId="46BF8D5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-0.17)</w:t>
            </w:r>
          </w:p>
        </w:tc>
        <w:tc>
          <w:tcPr>
            <w:tcW w:w="1222" w:type="dxa"/>
            <w:vAlign w:val="bottom"/>
          </w:tcPr>
          <w:p w14:paraId="740DECB5" w14:textId="0811D1D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0.833 (0.821 to 0.845)</w:t>
            </w:r>
          </w:p>
        </w:tc>
        <w:tc>
          <w:tcPr>
            <w:tcW w:w="1294" w:type="dxa"/>
            <w:vAlign w:val="bottom"/>
          </w:tcPr>
          <w:p w14:paraId="553EDFA0" w14:textId="3657B62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0.421 (0.411 to 0.431)</w:t>
            </w:r>
          </w:p>
        </w:tc>
        <w:tc>
          <w:tcPr>
            <w:tcW w:w="1293" w:type="dxa"/>
            <w:vAlign w:val="bottom"/>
          </w:tcPr>
          <w:p w14:paraId="352864F3" w14:textId="77777777" w:rsidR="008B5EA9"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-0.164 </w:t>
            </w:r>
          </w:p>
          <w:p w14:paraId="5B4CF2D6" w14:textId="77777777" w:rsidR="008B5EA9"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(-0.184 to </w:t>
            </w:r>
          </w:p>
          <w:p w14:paraId="6815F156" w14:textId="38ACE153"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-0.145)</w:t>
            </w:r>
          </w:p>
        </w:tc>
        <w:tc>
          <w:tcPr>
            <w:tcW w:w="1294" w:type="dxa"/>
            <w:vAlign w:val="bottom"/>
          </w:tcPr>
          <w:p w14:paraId="2CD865E2" w14:textId="25BED773"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-0.208 (-0.22 to -0.197)</w:t>
            </w:r>
          </w:p>
        </w:tc>
      </w:tr>
      <w:tr w:rsidR="007835CE" w:rsidRPr="00F46E94" w14:paraId="44ACD1B9" w14:textId="77777777" w:rsidTr="008265F4">
        <w:tc>
          <w:tcPr>
            <w:tcW w:w="2410" w:type="dxa"/>
          </w:tcPr>
          <w:p w14:paraId="611EE49A" w14:textId="77777777" w:rsidR="007835CE" w:rsidRPr="00F46E94" w:rsidRDefault="007835CE" w:rsidP="007835CE">
            <w:pPr>
              <w:jc w:val="right"/>
              <w:rPr>
                <w:rFonts w:ascii="Times" w:hAnsi="Times"/>
                <w:sz w:val="20"/>
                <w:szCs w:val="20"/>
              </w:rPr>
            </w:pPr>
            <w:r w:rsidRPr="00F46E94">
              <w:rPr>
                <w:rFonts w:ascii="Times" w:hAnsi="Times"/>
                <w:sz w:val="20"/>
                <w:szCs w:val="20"/>
              </w:rPr>
              <w:lastRenderedPageBreak/>
              <w:t>Mixture of experts (n=1)</w:t>
            </w:r>
          </w:p>
        </w:tc>
        <w:tc>
          <w:tcPr>
            <w:tcW w:w="1293" w:type="dxa"/>
            <w:vAlign w:val="bottom"/>
          </w:tcPr>
          <w:p w14:paraId="7934CEE5" w14:textId="486B843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0.67 (0.644 to 0.697)</w:t>
            </w:r>
          </w:p>
        </w:tc>
        <w:tc>
          <w:tcPr>
            <w:tcW w:w="1294" w:type="dxa"/>
            <w:vAlign w:val="bottom"/>
          </w:tcPr>
          <w:p w14:paraId="79F2170E" w14:textId="49A4D5E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0.268 (0.254 to 0.282)</w:t>
            </w:r>
          </w:p>
        </w:tc>
        <w:tc>
          <w:tcPr>
            <w:tcW w:w="1293" w:type="dxa"/>
            <w:vAlign w:val="bottom"/>
          </w:tcPr>
          <w:p w14:paraId="576B7BA1" w14:textId="5F1B414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-0.439 (-0.47 to -0.408)</w:t>
            </w:r>
          </w:p>
        </w:tc>
        <w:tc>
          <w:tcPr>
            <w:tcW w:w="1365" w:type="dxa"/>
            <w:vAlign w:val="bottom"/>
          </w:tcPr>
          <w:p w14:paraId="4212DD9E"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-0.169 </w:t>
            </w:r>
          </w:p>
          <w:p w14:paraId="3B11DBA9"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(-0.193 to </w:t>
            </w:r>
          </w:p>
          <w:p w14:paraId="5172BFF4" w14:textId="2154537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-0.149)</w:t>
            </w:r>
          </w:p>
        </w:tc>
        <w:tc>
          <w:tcPr>
            <w:tcW w:w="1222" w:type="dxa"/>
            <w:vAlign w:val="bottom"/>
          </w:tcPr>
          <w:p w14:paraId="3A3AE622" w14:textId="2EAB8AB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0.683 (0.667 to 0.698)</w:t>
            </w:r>
          </w:p>
        </w:tc>
        <w:tc>
          <w:tcPr>
            <w:tcW w:w="1294" w:type="dxa"/>
            <w:vAlign w:val="bottom"/>
          </w:tcPr>
          <w:p w14:paraId="009B6ED0" w14:textId="0E3235C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0.264 (0.255 to 0.273)</w:t>
            </w:r>
          </w:p>
        </w:tc>
        <w:tc>
          <w:tcPr>
            <w:tcW w:w="1293" w:type="dxa"/>
            <w:vAlign w:val="bottom"/>
          </w:tcPr>
          <w:p w14:paraId="79527E99"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-0.327 </w:t>
            </w:r>
          </w:p>
          <w:p w14:paraId="68CCFCA1"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(-0.348 to </w:t>
            </w:r>
          </w:p>
          <w:p w14:paraId="65F6C779" w14:textId="48B87E2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-0.307)</w:t>
            </w:r>
          </w:p>
        </w:tc>
        <w:tc>
          <w:tcPr>
            <w:tcW w:w="1294" w:type="dxa"/>
            <w:vAlign w:val="bottom"/>
          </w:tcPr>
          <w:p w14:paraId="75A6E8CD"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-0.178 </w:t>
            </w:r>
          </w:p>
          <w:p w14:paraId="20F27509"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(-0.192 to </w:t>
            </w:r>
          </w:p>
          <w:p w14:paraId="474F69B7" w14:textId="3C47938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-0.164)</w:t>
            </w:r>
          </w:p>
        </w:tc>
      </w:tr>
      <w:tr w:rsidR="007835CE" w:rsidRPr="00F46E94" w14:paraId="4A928A8F" w14:textId="77777777" w:rsidTr="008265F4">
        <w:tc>
          <w:tcPr>
            <w:tcW w:w="2410" w:type="dxa"/>
          </w:tcPr>
          <w:p w14:paraId="34F676D5" w14:textId="77777777" w:rsidR="007835CE" w:rsidRPr="00F46E94" w:rsidRDefault="007835CE" w:rsidP="007835CE">
            <w:pPr>
              <w:jc w:val="right"/>
              <w:rPr>
                <w:rFonts w:ascii="Times" w:hAnsi="Times"/>
                <w:sz w:val="20"/>
                <w:szCs w:val="20"/>
              </w:rPr>
            </w:pPr>
            <w:r w:rsidRPr="00F46E94">
              <w:rPr>
                <w:rFonts w:ascii="Times" w:hAnsi="Times"/>
                <w:sz w:val="20"/>
                <w:szCs w:val="20"/>
              </w:rPr>
              <w:t>Mixture of experts (n=3)</w:t>
            </w:r>
          </w:p>
        </w:tc>
        <w:tc>
          <w:tcPr>
            <w:tcW w:w="1293" w:type="dxa"/>
            <w:vAlign w:val="bottom"/>
          </w:tcPr>
          <w:p w14:paraId="6E398DF0" w14:textId="5FBC528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0.808 (0.788 to 0.829)</w:t>
            </w:r>
          </w:p>
        </w:tc>
        <w:tc>
          <w:tcPr>
            <w:tcW w:w="1294" w:type="dxa"/>
            <w:vAlign w:val="bottom"/>
          </w:tcPr>
          <w:p w14:paraId="310711BF" w14:textId="53AE18C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0.398 (0.382 to 0.414)</w:t>
            </w:r>
          </w:p>
        </w:tc>
        <w:tc>
          <w:tcPr>
            <w:tcW w:w="1293" w:type="dxa"/>
            <w:vAlign w:val="bottom"/>
          </w:tcPr>
          <w:p w14:paraId="5F6D32B0"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-0.447 </w:t>
            </w:r>
          </w:p>
          <w:p w14:paraId="3645E595"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(-0.475 to </w:t>
            </w:r>
          </w:p>
          <w:p w14:paraId="774092E4" w14:textId="727CBC0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w:t>
            </w:r>
          </w:p>
        </w:tc>
        <w:tc>
          <w:tcPr>
            <w:tcW w:w="1365" w:type="dxa"/>
            <w:vAlign w:val="bottom"/>
          </w:tcPr>
          <w:p w14:paraId="39625646"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-0.134 </w:t>
            </w:r>
          </w:p>
          <w:p w14:paraId="0B00A452"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(-0.152 to </w:t>
            </w:r>
          </w:p>
          <w:p w14:paraId="0350321D" w14:textId="1649099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-0.117)</w:t>
            </w:r>
          </w:p>
        </w:tc>
        <w:tc>
          <w:tcPr>
            <w:tcW w:w="1222" w:type="dxa"/>
            <w:vAlign w:val="bottom"/>
          </w:tcPr>
          <w:p w14:paraId="369F2A9F" w14:textId="05F6042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0.802 (0.789 to 0.816)</w:t>
            </w:r>
          </w:p>
        </w:tc>
        <w:tc>
          <w:tcPr>
            <w:tcW w:w="1294" w:type="dxa"/>
            <w:vAlign w:val="bottom"/>
          </w:tcPr>
          <w:p w14:paraId="1332F66D" w14:textId="34282A1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0.388 (0.378 to 0.398)</w:t>
            </w:r>
          </w:p>
        </w:tc>
        <w:tc>
          <w:tcPr>
            <w:tcW w:w="1293" w:type="dxa"/>
            <w:vAlign w:val="bottom"/>
          </w:tcPr>
          <w:p w14:paraId="681AC020"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-0.366 </w:t>
            </w:r>
          </w:p>
          <w:p w14:paraId="65557D40"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(-0.384 to </w:t>
            </w:r>
          </w:p>
          <w:p w14:paraId="252463DA" w14:textId="456C430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-0.347)</w:t>
            </w:r>
          </w:p>
        </w:tc>
        <w:tc>
          <w:tcPr>
            <w:tcW w:w="1294" w:type="dxa"/>
            <w:vAlign w:val="bottom"/>
          </w:tcPr>
          <w:p w14:paraId="6FA8F6FC"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-0.153 </w:t>
            </w:r>
          </w:p>
          <w:p w14:paraId="2F11A46D"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(-0.164 to </w:t>
            </w:r>
          </w:p>
          <w:p w14:paraId="00177B24" w14:textId="2B09B92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-0.141)</w:t>
            </w:r>
          </w:p>
        </w:tc>
      </w:tr>
      <w:tr w:rsidR="007835CE" w:rsidRPr="00F46E94" w14:paraId="70FA0798" w14:textId="77777777" w:rsidTr="008265F4">
        <w:tc>
          <w:tcPr>
            <w:tcW w:w="2410" w:type="dxa"/>
          </w:tcPr>
          <w:p w14:paraId="72DA782C" w14:textId="77777777" w:rsidR="007835CE" w:rsidRPr="00F46E94" w:rsidRDefault="007835CE" w:rsidP="007835CE">
            <w:pPr>
              <w:jc w:val="right"/>
              <w:rPr>
                <w:rFonts w:ascii="Times" w:hAnsi="Times"/>
                <w:sz w:val="20"/>
                <w:szCs w:val="20"/>
              </w:rPr>
            </w:pPr>
            <w:r w:rsidRPr="00F46E94">
              <w:rPr>
                <w:rFonts w:ascii="Times" w:hAnsi="Times"/>
                <w:sz w:val="20"/>
                <w:szCs w:val="20"/>
              </w:rPr>
              <w:t>Mixture of experts (n=5)</w:t>
            </w:r>
          </w:p>
        </w:tc>
        <w:tc>
          <w:tcPr>
            <w:tcW w:w="1293" w:type="dxa"/>
            <w:vAlign w:val="bottom"/>
          </w:tcPr>
          <w:p w14:paraId="42412339" w14:textId="56B7CEE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0.829 (0.809 to 0.849)</w:t>
            </w:r>
          </w:p>
        </w:tc>
        <w:tc>
          <w:tcPr>
            <w:tcW w:w="1294" w:type="dxa"/>
            <w:vAlign w:val="bottom"/>
          </w:tcPr>
          <w:p w14:paraId="57F1297B" w14:textId="58F9E77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0.437 (0.421 to 0.453)</w:t>
            </w:r>
          </w:p>
        </w:tc>
        <w:tc>
          <w:tcPr>
            <w:tcW w:w="1293" w:type="dxa"/>
            <w:vAlign w:val="bottom"/>
          </w:tcPr>
          <w:p w14:paraId="332005A1"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-0.458 </w:t>
            </w:r>
          </w:p>
          <w:p w14:paraId="25466176"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(-0.488 to </w:t>
            </w:r>
          </w:p>
          <w:p w14:paraId="59D1437A" w14:textId="063B1FF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-0.43)</w:t>
            </w:r>
          </w:p>
        </w:tc>
        <w:tc>
          <w:tcPr>
            <w:tcW w:w="1365" w:type="dxa"/>
            <w:vAlign w:val="bottom"/>
          </w:tcPr>
          <w:p w14:paraId="786BF39D"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-0.146 </w:t>
            </w:r>
          </w:p>
          <w:p w14:paraId="793C4039"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(-0.162 to </w:t>
            </w:r>
          </w:p>
          <w:p w14:paraId="4C167975" w14:textId="7D59CDE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-0.13)</w:t>
            </w:r>
          </w:p>
        </w:tc>
        <w:tc>
          <w:tcPr>
            <w:tcW w:w="1222" w:type="dxa"/>
            <w:vAlign w:val="bottom"/>
          </w:tcPr>
          <w:p w14:paraId="153E6B0D" w14:textId="4A0AD67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0.819 (0.806 to 0.833)</w:t>
            </w:r>
          </w:p>
        </w:tc>
        <w:tc>
          <w:tcPr>
            <w:tcW w:w="1294" w:type="dxa"/>
            <w:vAlign w:val="bottom"/>
          </w:tcPr>
          <w:p w14:paraId="169D9AA1" w14:textId="536A0E6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0.433 (0.423 to 0.443)</w:t>
            </w:r>
          </w:p>
        </w:tc>
        <w:tc>
          <w:tcPr>
            <w:tcW w:w="1293" w:type="dxa"/>
            <w:vAlign w:val="bottom"/>
          </w:tcPr>
          <w:p w14:paraId="506A031E"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-0.383 </w:t>
            </w:r>
          </w:p>
          <w:p w14:paraId="31657858"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(-0.402 to </w:t>
            </w:r>
          </w:p>
          <w:p w14:paraId="3741E236" w14:textId="15C13D9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-0.363)</w:t>
            </w:r>
          </w:p>
        </w:tc>
        <w:tc>
          <w:tcPr>
            <w:tcW w:w="1294" w:type="dxa"/>
            <w:vAlign w:val="bottom"/>
          </w:tcPr>
          <w:p w14:paraId="293BFC39"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-0.164 </w:t>
            </w:r>
          </w:p>
          <w:p w14:paraId="0B0EA4FC" w14:textId="77777777" w:rsidR="00582883"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(-0.175 to </w:t>
            </w:r>
          </w:p>
          <w:p w14:paraId="759015A5" w14:textId="13A3B97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-0.154)</w:t>
            </w:r>
          </w:p>
        </w:tc>
      </w:tr>
      <w:tr w:rsidR="007835CE" w:rsidRPr="00F46E94" w14:paraId="0E6487A5" w14:textId="77777777" w:rsidTr="008265F4">
        <w:tc>
          <w:tcPr>
            <w:tcW w:w="2410" w:type="dxa"/>
          </w:tcPr>
          <w:p w14:paraId="43024BAD" w14:textId="77777777" w:rsidR="007835CE" w:rsidRPr="00F46E94" w:rsidRDefault="007835CE" w:rsidP="007835CE">
            <w:pPr>
              <w:jc w:val="right"/>
              <w:rPr>
                <w:rFonts w:ascii="Times" w:hAnsi="Times"/>
                <w:sz w:val="20"/>
                <w:szCs w:val="20"/>
              </w:rPr>
            </w:pPr>
            <w:r w:rsidRPr="00F46E94">
              <w:rPr>
                <w:rFonts w:ascii="Times" w:hAnsi="Times"/>
                <w:sz w:val="20"/>
                <w:szCs w:val="20"/>
              </w:rPr>
              <w:t>Median of experts (n=3)</w:t>
            </w:r>
          </w:p>
        </w:tc>
        <w:tc>
          <w:tcPr>
            <w:tcW w:w="1293" w:type="dxa"/>
            <w:vAlign w:val="bottom"/>
          </w:tcPr>
          <w:p w14:paraId="4A1E169F" w14:textId="6488578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0.775 (0.753 to 0.797)</w:t>
            </w:r>
          </w:p>
        </w:tc>
        <w:tc>
          <w:tcPr>
            <w:tcW w:w="1294" w:type="dxa"/>
            <w:vAlign w:val="bottom"/>
          </w:tcPr>
          <w:p w14:paraId="7F56A561" w14:textId="06323B5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0.366 (0.351 to 0.382)</w:t>
            </w:r>
          </w:p>
        </w:tc>
        <w:tc>
          <w:tcPr>
            <w:tcW w:w="1293" w:type="dxa"/>
            <w:vAlign w:val="bottom"/>
          </w:tcPr>
          <w:p w14:paraId="4D65206E"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-0.397 </w:t>
            </w:r>
          </w:p>
          <w:p w14:paraId="2A0C9FC6"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(-0.428 to </w:t>
            </w:r>
          </w:p>
          <w:p w14:paraId="3A136F5A" w14:textId="7C42CF03"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-0.365)</w:t>
            </w:r>
          </w:p>
        </w:tc>
        <w:tc>
          <w:tcPr>
            <w:tcW w:w="1365" w:type="dxa"/>
            <w:vAlign w:val="bottom"/>
          </w:tcPr>
          <w:p w14:paraId="24C17111"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-0.132 </w:t>
            </w:r>
          </w:p>
          <w:p w14:paraId="7C02A24A"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(-0.153 to</w:t>
            </w:r>
          </w:p>
          <w:p w14:paraId="16A3A5F1" w14:textId="380391F1" w:rsidR="007835CE" w:rsidRPr="003F73AF" w:rsidRDefault="007835CE" w:rsidP="007835CE">
            <w:pPr>
              <w:jc w:val="center"/>
              <w:rPr>
                <w:rFonts w:ascii="Times" w:hAnsi="Times"/>
                <w:sz w:val="20"/>
                <w:szCs w:val="20"/>
              </w:rPr>
            </w:pPr>
            <w:r w:rsidRPr="003F73AF">
              <w:rPr>
                <w:rFonts w:ascii="Times" w:hAnsi="Times" w:cs="Calibri"/>
                <w:color w:val="000000"/>
                <w:sz w:val="20"/>
                <w:szCs w:val="20"/>
              </w:rPr>
              <w:t xml:space="preserve"> -0.111)</w:t>
            </w:r>
          </w:p>
        </w:tc>
        <w:tc>
          <w:tcPr>
            <w:tcW w:w="1222" w:type="dxa"/>
            <w:vAlign w:val="bottom"/>
          </w:tcPr>
          <w:p w14:paraId="1F21C4A7" w14:textId="1CD25BD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0.768 (0.754 to 0.782)</w:t>
            </w:r>
          </w:p>
        </w:tc>
        <w:tc>
          <w:tcPr>
            <w:tcW w:w="1294" w:type="dxa"/>
            <w:vAlign w:val="bottom"/>
          </w:tcPr>
          <w:p w14:paraId="6D81F3B0" w14:textId="716FDBA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0.335 (0.326 to 0.345)</w:t>
            </w:r>
          </w:p>
        </w:tc>
        <w:tc>
          <w:tcPr>
            <w:tcW w:w="1293" w:type="dxa"/>
            <w:vAlign w:val="bottom"/>
          </w:tcPr>
          <w:p w14:paraId="0985E7AF"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-0.343 </w:t>
            </w:r>
          </w:p>
          <w:p w14:paraId="2CCDBE9E"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(-0.364 to </w:t>
            </w:r>
          </w:p>
          <w:p w14:paraId="2D6E898B" w14:textId="01E0EC1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-0.32)</w:t>
            </w:r>
          </w:p>
        </w:tc>
        <w:tc>
          <w:tcPr>
            <w:tcW w:w="1294" w:type="dxa"/>
            <w:vAlign w:val="bottom"/>
          </w:tcPr>
          <w:p w14:paraId="430C4552"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-0.154 </w:t>
            </w:r>
          </w:p>
          <w:p w14:paraId="068D9D43"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(-0.167 to </w:t>
            </w:r>
          </w:p>
          <w:p w14:paraId="049F74D6" w14:textId="695BEC8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-0.141)</w:t>
            </w:r>
          </w:p>
        </w:tc>
      </w:tr>
      <w:tr w:rsidR="007835CE" w:rsidRPr="00F46E94" w14:paraId="023D1829" w14:textId="77777777" w:rsidTr="008265F4">
        <w:tc>
          <w:tcPr>
            <w:tcW w:w="2410" w:type="dxa"/>
          </w:tcPr>
          <w:p w14:paraId="41B47EF0" w14:textId="77777777" w:rsidR="007835CE" w:rsidRPr="00F46E94" w:rsidRDefault="007835CE" w:rsidP="007835CE">
            <w:pPr>
              <w:jc w:val="right"/>
              <w:rPr>
                <w:rFonts w:ascii="Times" w:hAnsi="Times"/>
                <w:sz w:val="20"/>
                <w:szCs w:val="20"/>
              </w:rPr>
            </w:pPr>
            <w:r w:rsidRPr="00F46E94">
              <w:rPr>
                <w:rFonts w:ascii="Times" w:hAnsi="Times"/>
                <w:sz w:val="20"/>
                <w:szCs w:val="20"/>
              </w:rPr>
              <w:t>Median of experts (n=5)</w:t>
            </w:r>
          </w:p>
        </w:tc>
        <w:tc>
          <w:tcPr>
            <w:tcW w:w="1293" w:type="dxa"/>
            <w:vAlign w:val="bottom"/>
          </w:tcPr>
          <w:p w14:paraId="4476874B" w14:textId="5D93461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0.786 (0.764 to 0.807)</w:t>
            </w:r>
          </w:p>
        </w:tc>
        <w:tc>
          <w:tcPr>
            <w:tcW w:w="1294" w:type="dxa"/>
            <w:vAlign w:val="bottom"/>
          </w:tcPr>
          <w:p w14:paraId="12311460" w14:textId="501A5FE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0.369 (0.353 to 0.384)</w:t>
            </w:r>
          </w:p>
        </w:tc>
        <w:tc>
          <w:tcPr>
            <w:tcW w:w="1293" w:type="dxa"/>
            <w:vAlign w:val="bottom"/>
          </w:tcPr>
          <w:p w14:paraId="56F45FB8"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-0.437 </w:t>
            </w:r>
          </w:p>
          <w:p w14:paraId="6A28FA29"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(-0.467 to </w:t>
            </w:r>
          </w:p>
          <w:p w14:paraId="7FE76F54" w14:textId="14BE78B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-0.408)</w:t>
            </w:r>
          </w:p>
        </w:tc>
        <w:tc>
          <w:tcPr>
            <w:tcW w:w="1365" w:type="dxa"/>
            <w:vAlign w:val="bottom"/>
          </w:tcPr>
          <w:p w14:paraId="05695803"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-0.147 </w:t>
            </w:r>
          </w:p>
          <w:p w14:paraId="7244C704"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(-0.166 to </w:t>
            </w:r>
          </w:p>
          <w:p w14:paraId="6CA6DC27" w14:textId="61F7961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-0.129)</w:t>
            </w:r>
          </w:p>
        </w:tc>
        <w:tc>
          <w:tcPr>
            <w:tcW w:w="1222" w:type="dxa"/>
            <w:vAlign w:val="bottom"/>
          </w:tcPr>
          <w:p w14:paraId="5858C0EC" w14:textId="4D19FAF5"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0.779 (0.765 to 0.793)</w:t>
            </w:r>
          </w:p>
        </w:tc>
        <w:tc>
          <w:tcPr>
            <w:tcW w:w="1294" w:type="dxa"/>
            <w:vAlign w:val="bottom"/>
          </w:tcPr>
          <w:p w14:paraId="5FEE0835" w14:textId="1977FE2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0.357 (0.347 to 0.367)</w:t>
            </w:r>
          </w:p>
        </w:tc>
        <w:tc>
          <w:tcPr>
            <w:tcW w:w="1293" w:type="dxa"/>
            <w:vAlign w:val="bottom"/>
          </w:tcPr>
          <w:p w14:paraId="3374D4C5"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-0.408 </w:t>
            </w:r>
          </w:p>
          <w:p w14:paraId="555C8C9C"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(-0.426 to </w:t>
            </w:r>
          </w:p>
          <w:p w14:paraId="49BDB75D" w14:textId="5FE4534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-0.388)</w:t>
            </w:r>
          </w:p>
        </w:tc>
        <w:tc>
          <w:tcPr>
            <w:tcW w:w="1294" w:type="dxa"/>
            <w:vAlign w:val="bottom"/>
          </w:tcPr>
          <w:p w14:paraId="0E304A06" w14:textId="7080BFB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-0.168 (-0.18 to -0.156)</w:t>
            </w:r>
          </w:p>
        </w:tc>
      </w:tr>
      <w:tr w:rsidR="007835CE" w:rsidRPr="00F46E94" w14:paraId="7046D57C" w14:textId="77777777" w:rsidTr="008265F4">
        <w:tc>
          <w:tcPr>
            <w:tcW w:w="2410" w:type="dxa"/>
          </w:tcPr>
          <w:p w14:paraId="7CD48115" w14:textId="77777777" w:rsidR="007835CE" w:rsidRPr="00F46E94" w:rsidRDefault="007835CE" w:rsidP="007835CE">
            <w:pPr>
              <w:rPr>
                <w:rFonts w:ascii="Times" w:hAnsi="Times"/>
                <w:sz w:val="20"/>
                <w:szCs w:val="20"/>
              </w:rPr>
            </w:pPr>
            <w:r w:rsidRPr="00F46E94">
              <w:rPr>
                <w:rFonts w:ascii="Times" w:hAnsi="Times"/>
                <w:sz w:val="20"/>
                <w:szCs w:val="20"/>
              </w:rPr>
              <w:t>Age-similarity weighting/selection</w:t>
            </w:r>
          </w:p>
        </w:tc>
        <w:tc>
          <w:tcPr>
            <w:tcW w:w="1293" w:type="dxa"/>
            <w:vAlign w:val="bottom"/>
          </w:tcPr>
          <w:p w14:paraId="7F68F891" w14:textId="77777777" w:rsidR="007835CE" w:rsidRPr="003F73AF" w:rsidRDefault="007835CE" w:rsidP="007835CE">
            <w:pPr>
              <w:jc w:val="center"/>
              <w:rPr>
                <w:rFonts w:ascii="Times" w:hAnsi="Times"/>
                <w:sz w:val="20"/>
                <w:szCs w:val="20"/>
              </w:rPr>
            </w:pPr>
          </w:p>
        </w:tc>
        <w:tc>
          <w:tcPr>
            <w:tcW w:w="1294" w:type="dxa"/>
            <w:vAlign w:val="bottom"/>
          </w:tcPr>
          <w:p w14:paraId="7914BFB1" w14:textId="77777777" w:rsidR="007835CE" w:rsidRPr="003F73AF" w:rsidRDefault="007835CE" w:rsidP="007835CE">
            <w:pPr>
              <w:jc w:val="center"/>
              <w:rPr>
                <w:rFonts w:ascii="Times" w:hAnsi="Times"/>
                <w:sz w:val="20"/>
                <w:szCs w:val="20"/>
              </w:rPr>
            </w:pPr>
          </w:p>
        </w:tc>
        <w:tc>
          <w:tcPr>
            <w:tcW w:w="1293" w:type="dxa"/>
            <w:vAlign w:val="bottom"/>
          </w:tcPr>
          <w:p w14:paraId="2C0AF498" w14:textId="77777777" w:rsidR="007835CE" w:rsidRPr="003F73AF" w:rsidRDefault="007835CE" w:rsidP="007835CE">
            <w:pPr>
              <w:jc w:val="center"/>
              <w:rPr>
                <w:rFonts w:ascii="Times" w:hAnsi="Times"/>
                <w:sz w:val="20"/>
                <w:szCs w:val="20"/>
              </w:rPr>
            </w:pPr>
          </w:p>
        </w:tc>
        <w:tc>
          <w:tcPr>
            <w:tcW w:w="1365" w:type="dxa"/>
            <w:vAlign w:val="bottom"/>
          </w:tcPr>
          <w:p w14:paraId="3B563878" w14:textId="77777777" w:rsidR="007835CE" w:rsidRPr="003F73AF" w:rsidRDefault="007835CE" w:rsidP="007835CE">
            <w:pPr>
              <w:jc w:val="center"/>
              <w:rPr>
                <w:rFonts w:ascii="Times" w:hAnsi="Times"/>
                <w:sz w:val="20"/>
                <w:szCs w:val="20"/>
              </w:rPr>
            </w:pPr>
          </w:p>
        </w:tc>
        <w:tc>
          <w:tcPr>
            <w:tcW w:w="1222" w:type="dxa"/>
            <w:vAlign w:val="bottom"/>
          </w:tcPr>
          <w:p w14:paraId="75C137D8" w14:textId="77777777" w:rsidR="007835CE" w:rsidRPr="003F73AF" w:rsidRDefault="007835CE" w:rsidP="007835CE">
            <w:pPr>
              <w:jc w:val="center"/>
              <w:rPr>
                <w:rFonts w:ascii="Times" w:hAnsi="Times"/>
                <w:sz w:val="20"/>
                <w:szCs w:val="20"/>
              </w:rPr>
            </w:pPr>
          </w:p>
        </w:tc>
        <w:tc>
          <w:tcPr>
            <w:tcW w:w="1294" w:type="dxa"/>
            <w:vAlign w:val="bottom"/>
          </w:tcPr>
          <w:p w14:paraId="10885B06" w14:textId="77777777" w:rsidR="007835CE" w:rsidRPr="003F73AF" w:rsidRDefault="007835CE" w:rsidP="007835CE">
            <w:pPr>
              <w:jc w:val="center"/>
              <w:rPr>
                <w:rFonts w:ascii="Times" w:hAnsi="Times"/>
                <w:sz w:val="20"/>
                <w:szCs w:val="20"/>
              </w:rPr>
            </w:pPr>
          </w:p>
        </w:tc>
        <w:tc>
          <w:tcPr>
            <w:tcW w:w="1293" w:type="dxa"/>
            <w:vAlign w:val="bottom"/>
          </w:tcPr>
          <w:p w14:paraId="5A18AAE7" w14:textId="77777777" w:rsidR="007835CE" w:rsidRPr="003F73AF" w:rsidRDefault="007835CE" w:rsidP="007835CE">
            <w:pPr>
              <w:jc w:val="center"/>
              <w:rPr>
                <w:rFonts w:ascii="Times" w:hAnsi="Times"/>
                <w:sz w:val="20"/>
                <w:szCs w:val="20"/>
              </w:rPr>
            </w:pPr>
          </w:p>
        </w:tc>
        <w:tc>
          <w:tcPr>
            <w:tcW w:w="1294" w:type="dxa"/>
            <w:vAlign w:val="bottom"/>
          </w:tcPr>
          <w:p w14:paraId="7F6142D2" w14:textId="77777777" w:rsidR="007835CE" w:rsidRPr="003F73AF" w:rsidRDefault="007835CE" w:rsidP="007835CE">
            <w:pPr>
              <w:jc w:val="center"/>
              <w:rPr>
                <w:rFonts w:ascii="Times" w:hAnsi="Times"/>
                <w:sz w:val="20"/>
                <w:szCs w:val="20"/>
              </w:rPr>
            </w:pPr>
          </w:p>
        </w:tc>
      </w:tr>
      <w:tr w:rsidR="007835CE" w:rsidRPr="00F46E94" w14:paraId="6850C4BF" w14:textId="77777777" w:rsidTr="008265F4">
        <w:tc>
          <w:tcPr>
            <w:tcW w:w="2410" w:type="dxa"/>
          </w:tcPr>
          <w:p w14:paraId="6878F63F" w14:textId="77777777" w:rsidR="007835CE" w:rsidRPr="00F46E94" w:rsidRDefault="007835CE" w:rsidP="007835CE">
            <w:pPr>
              <w:jc w:val="right"/>
              <w:rPr>
                <w:rFonts w:ascii="Times" w:hAnsi="Times"/>
                <w:sz w:val="20"/>
                <w:szCs w:val="20"/>
              </w:rPr>
            </w:pPr>
            <w:r w:rsidRPr="00F46E94">
              <w:rPr>
                <w:rFonts w:ascii="Times" w:hAnsi="Times"/>
                <w:sz w:val="20"/>
                <w:szCs w:val="20"/>
              </w:rPr>
              <w:t>Arithmetic mean</w:t>
            </w:r>
          </w:p>
        </w:tc>
        <w:tc>
          <w:tcPr>
            <w:tcW w:w="1293" w:type="dxa"/>
            <w:vAlign w:val="bottom"/>
          </w:tcPr>
          <w:p w14:paraId="038BC700" w14:textId="75F59F7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0.826 (0.806 to 0.845)</w:t>
            </w:r>
          </w:p>
        </w:tc>
        <w:tc>
          <w:tcPr>
            <w:tcW w:w="1294" w:type="dxa"/>
            <w:vAlign w:val="bottom"/>
          </w:tcPr>
          <w:p w14:paraId="245E04FF" w14:textId="1EDDF3B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0.417 (0.401 to 0.433)</w:t>
            </w:r>
          </w:p>
        </w:tc>
        <w:tc>
          <w:tcPr>
            <w:tcW w:w="1293" w:type="dxa"/>
            <w:vAlign w:val="bottom"/>
          </w:tcPr>
          <w:p w14:paraId="7FAC024B"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-0.437 </w:t>
            </w:r>
          </w:p>
          <w:p w14:paraId="326C4FC8"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(-0.466 to </w:t>
            </w:r>
          </w:p>
          <w:p w14:paraId="45F274BE" w14:textId="26E175A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-0.407)</w:t>
            </w:r>
          </w:p>
        </w:tc>
        <w:tc>
          <w:tcPr>
            <w:tcW w:w="1365" w:type="dxa"/>
            <w:vAlign w:val="bottom"/>
          </w:tcPr>
          <w:p w14:paraId="0CD26C59"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-0.189 </w:t>
            </w:r>
          </w:p>
          <w:p w14:paraId="70987155"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(-0.206 to </w:t>
            </w:r>
          </w:p>
          <w:p w14:paraId="01756928" w14:textId="5E1F449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-0.171)</w:t>
            </w:r>
          </w:p>
        </w:tc>
        <w:tc>
          <w:tcPr>
            <w:tcW w:w="1222" w:type="dxa"/>
            <w:vAlign w:val="bottom"/>
          </w:tcPr>
          <w:p w14:paraId="104FC5A0" w14:textId="78BD572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0.821 (0.808 to 0.834)</w:t>
            </w:r>
          </w:p>
        </w:tc>
        <w:tc>
          <w:tcPr>
            <w:tcW w:w="1294" w:type="dxa"/>
            <w:vAlign w:val="bottom"/>
          </w:tcPr>
          <w:p w14:paraId="5F5D5767" w14:textId="232A2F4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0.417 (0.407 to 0.427)</w:t>
            </w:r>
          </w:p>
        </w:tc>
        <w:tc>
          <w:tcPr>
            <w:tcW w:w="1293" w:type="dxa"/>
            <w:vAlign w:val="bottom"/>
          </w:tcPr>
          <w:p w14:paraId="29BDC733"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-0.367 </w:t>
            </w:r>
          </w:p>
          <w:p w14:paraId="4CADDF71"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(-0.387 to</w:t>
            </w:r>
          </w:p>
          <w:p w14:paraId="1AEEEC50" w14:textId="79EE793C" w:rsidR="007835CE" w:rsidRPr="003F73AF" w:rsidRDefault="007835CE" w:rsidP="007835CE">
            <w:pPr>
              <w:jc w:val="center"/>
              <w:rPr>
                <w:rFonts w:ascii="Times" w:hAnsi="Times"/>
                <w:sz w:val="20"/>
                <w:szCs w:val="20"/>
              </w:rPr>
            </w:pPr>
            <w:r w:rsidRPr="003F73AF">
              <w:rPr>
                <w:rFonts w:ascii="Times" w:hAnsi="Times" w:cs="Calibri"/>
                <w:color w:val="000000"/>
                <w:sz w:val="20"/>
                <w:szCs w:val="20"/>
              </w:rPr>
              <w:t xml:space="preserve"> -0.348)</w:t>
            </w:r>
          </w:p>
        </w:tc>
        <w:tc>
          <w:tcPr>
            <w:tcW w:w="1294" w:type="dxa"/>
            <w:vAlign w:val="bottom"/>
          </w:tcPr>
          <w:p w14:paraId="5AEC8BC8" w14:textId="0682B43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-0.208 (-0.22 to -0.198)</w:t>
            </w:r>
          </w:p>
        </w:tc>
      </w:tr>
      <w:tr w:rsidR="007835CE" w:rsidRPr="00F46E94" w14:paraId="68B72531" w14:textId="77777777" w:rsidTr="008265F4">
        <w:tc>
          <w:tcPr>
            <w:tcW w:w="2410" w:type="dxa"/>
          </w:tcPr>
          <w:p w14:paraId="7D98C221" w14:textId="77777777" w:rsidR="007835CE" w:rsidRPr="00F46E94" w:rsidRDefault="007835CE" w:rsidP="007835CE">
            <w:pPr>
              <w:jc w:val="right"/>
              <w:rPr>
                <w:rFonts w:ascii="Times" w:hAnsi="Times"/>
                <w:sz w:val="20"/>
                <w:szCs w:val="20"/>
              </w:rPr>
            </w:pPr>
            <w:r w:rsidRPr="00F46E94">
              <w:rPr>
                <w:rFonts w:ascii="Times" w:hAnsi="Times"/>
                <w:sz w:val="20"/>
                <w:szCs w:val="20"/>
              </w:rPr>
              <w:t>Geometric mean</w:t>
            </w:r>
          </w:p>
        </w:tc>
        <w:tc>
          <w:tcPr>
            <w:tcW w:w="1293" w:type="dxa"/>
            <w:vAlign w:val="bottom"/>
          </w:tcPr>
          <w:p w14:paraId="685C57A8" w14:textId="6AF3D61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0.838 (0.82 to 0.857)</w:t>
            </w:r>
          </w:p>
        </w:tc>
        <w:tc>
          <w:tcPr>
            <w:tcW w:w="1294" w:type="dxa"/>
            <w:vAlign w:val="bottom"/>
          </w:tcPr>
          <w:p w14:paraId="399BC8FC" w14:textId="43DB824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0.426 (0.41 to 0.442)</w:t>
            </w:r>
          </w:p>
        </w:tc>
        <w:tc>
          <w:tcPr>
            <w:tcW w:w="1293" w:type="dxa"/>
            <w:vAlign w:val="bottom"/>
          </w:tcPr>
          <w:p w14:paraId="287A362D" w14:textId="455021DD"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-0.26 (-0.291 to -0.23)</w:t>
            </w:r>
          </w:p>
        </w:tc>
        <w:tc>
          <w:tcPr>
            <w:tcW w:w="1365" w:type="dxa"/>
            <w:vAlign w:val="bottom"/>
          </w:tcPr>
          <w:p w14:paraId="3E4B373C"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-0.182 </w:t>
            </w:r>
          </w:p>
          <w:p w14:paraId="2266B2EC"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(-0.201 to</w:t>
            </w:r>
          </w:p>
          <w:p w14:paraId="737D32E3" w14:textId="0294D2C6" w:rsidR="007835CE" w:rsidRPr="003F73AF" w:rsidRDefault="007835CE" w:rsidP="007835CE">
            <w:pPr>
              <w:jc w:val="center"/>
              <w:rPr>
                <w:rFonts w:ascii="Times" w:hAnsi="Times"/>
                <w:sz w:val="20"/>
                <w:szCs w:val="20"/>
              </w:rPr>
            </w:pPr>
            <w:r w:rsidRPr="003F73AF">
              <w:rPr>
                <w:rFonts w:ascii="Times" w:hAnsi="Times" w:cs="Calibri"/>
                <w:color w:val="000000"/>
                <w:sz w:val="20"/>
                <w:szCs w:val="20"/>
              </w:rPr>
              <w:t xml:space="preserve"> -0.164)</w:t>
            </w:r>
          </w:p>
        </w:tc>
        <w:tc>
          <w:tcPr>
            <w:tcW w:w="1222" w:type="dxa"/>
            <w:vAlign w:val="bottom"/>
          </w:tcPr>
          <w:p w14:paraId="251626CD" w14:textId="12C55E5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0.832 (0.819 to 0.844)</w:t>
            </w:r>
          </w:p>
        </w:tc>
        <w:tc>
          <w:tcPr>
            <w:tcW w:w="1294" w:type="dxa"/>
            <w:vAlign w:val="bottom"/>
          </w:tcPr>
          <w:p w14:paraId="5DDB555F" w14:textId="4EA38C0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0.417 (0.407 to 0.427)</w:t>
            </w:r>
          </w:p>
        </w:tc>
        <w:tc>
          <w:tcPr>
            <w:tcW w:w="1293" w:type="dxa"/>
            <w:vAlign w:val="bottom"/>
          </w:tcPr>
          <w:p w14:paraId="032D3A36"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-0.166 </w:t>
            </w:r>
          </w:p>
          <w:p w14:paraId="7F45A710"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(-0.186 to </w:t>
            </w:r>
          </w:p>
          <w:p w14:paraId="4267019E" w14:textId="433910C8"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-0.146)</w:t>
            </w:r>
          </w:p>
        </w:tc>
        <w:tc>
          <w:tcPr>
            <w:tcW w:w="1294" w:type="dxa"/>
            <w:vAlign w:val="bottom"/>
          </w:tcPr>
          <w:p w14:paraId="5D729919"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-0.205 </w:t>
            </w:r>
          </w:p>
          <w:p w14:paraId="3879AE99"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(-0.216 to </w:t>
            </w:r>
          </w:p>
          <w:p w14:paraId="04B5D7A7" w14:textId="7199E88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-0.193)</w:t>
            </w:r>
          </w:p>
        </w:tc>
      </w:tr>
      <w:tr w:rsidR="007835CE" w:rsidRPr="00F46E94" w14:paraId="27ED02AA" w14:textId="77777777" w:rsidTr="008265F4">
        <w:tc>
          <w:tcPr>
            <w:tcW w:w="2410" w:type="dxa"/>
          </w:tcPr>
          <w:p w14:paraId="551AC841" w14:textId="77777777" w:rsidR="007835CE" w:rsidRPr="00F46E94" w:rsidRDefault="007835CE" w:rsidP="007835CE">
            <w:pPr>
              <w:jc w:val="right"/>
              <w:rPr>
                <w:rFonts w:ascii="Times" w:hAnsi="Times"/>
                <w:sz w:val="20"/>
                <w:szCs w:val="20"/>
              </w:rPr>
            </w:pPr>
            <w:r w:rsidRPr="00F46E94">
              <w:rPr>
                <w:rFonts w:ascii="Times" w:hAnsi="Times"/>
                <w:sz w:val="20"/>
                <w:szCs w:val="20"/>
              </w:rPr>
              <w:t>Mixture of experts (n=1)</w:t>
            </w:r>
          </w:p>
        </w:tc>
        <w:tc>
          <w:tcPr>
            <w:tcW w:w="1293" w:type="dxa"/>
            <w:vAlign w:val="bottom"/>
          </w:tcPr>
          <w:p w14:paraId="7F813E53" w14:textId="2769619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0.641 (0.617 to 0.664)</w:t>
            </w:r>
          </w:p>
        </w:tc>
        <w:tc>
          <w:tcPr>
            <w:tcW w:w="1294" w:type="dxa"/>
            <w:vAlign w:val="bottom"/>
          </w:tcPr>
          <w:p w14:paraId="1C40F8C1" w14:textId="5722C77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0.173 (0.161 to 0.185)</w:t>
            </w:r>
          </w:p>
        </w:tc>
        <w:tc>
          <w:tcPr>
            <w:tcW w:w="1293" w:type="dxa"/>
            <w:vAlign w:val="bottom"/>
          </w:tcPr>
          <w:p w14:paraId="5F1FD917"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-0.357 </w:t>
            </w:r>
          </w:p>
          <w:p w14:paraId="62DCF09E"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(-0.389 to</w:t>
            </w:r>
          </w:p>
          <w:p w14:paraId="0393CEAC" w14:textId="5671B295" w:rsidR="007835CE" w:rsidRPr="003F73AF" w:rsidRDefault="007835CE" w:rsidP="007835CE">
            <w:pPr>
              <w:jc w:val="center"/>
              <w:rPr>
                <w:rFonts w:ascii="Times" w:hAnsi="Times"/>
                <w:sz w:val="20"/>
                <w:szCs w:val="20"/>
              </w:rPr>
            </w:pPr>
            <w:r w:rsidRPr="003F73AF">
              <w:rPr>
                <w:rFonts w:ascii="Times" w:hAnsi="Times" w:cs="Calibri"/>
                <w:color w:val="000000"/>
                <w:sz w:val="20"/>
                <w:szCs w:val="20"/>
              </w:rPr>
              <w:t xml:space="preserve"> -0.326)</w:t>
            </w:r>
          </w:p>
        </w:tc>
        <w:tc>
          <w:tcPr>
            <w:tcW w:w="1365" w:type="dxa"/>
            <w:vAlign w:val="bottom"/>
          </w:tcPr>
          <w:p w14:paraId="751681F1"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-0.204 </w:t>
            </w:r>
          </w:p>
          <w:p w14:paraId="67E2ECA1"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(-0.227 to </w:t>
            </w:r>
          </w:p>
          <w:p w14:paraId="586C45B2" w14:textId="121FC55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-0.183)</w:t>
            </w:r>
          </w:p>
        </w:tc>
        <w:tc>
          <w:tcPr>
            <w:tcW w:w="1222" w:type="dxa"/>
            <w:vAlign w:val="bottom"/>
          </w:tcPr>
          <w:p w14:paraId="4CBA93C2" w14:textId="38C0198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0.612 (0.597 to 0.627)</w:t>
            </w:r>
          </w:p>
        </w:tc>
        <w:tc>
          <w:tcPr>
            <w:tcW w:w="1294" w:type="dxa"/>
            <w:vAlign w:val="bottom"/>
          </w:tcPr>
          <w:p w14:paraId="2CC34801" w14:textId="015BB41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0.161 (0.153 to 0.169)</w:t>
            </w:r>
          </w:p>
        </w:tc>
        <w:tc>
          <w:tcPr>
            <w:tcW w:w="1293" w:type="dxa"/>
            <w:vAlign w:val="bottom"/>
          </w:tcPr>
          <w:p w14:paraId="2C76F172"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-0.311 </w:t>
            </w:r>
          </w:p>
          <w:p w14:paraId="3E39D3F9"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(-0.332 to </w:t>
            </w:r>
          </w:p>
          <w:p w14:paraId="5AAE0FA0" w14:textId="5E7B60B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-0.292)</w:t>
            </w:r>
          </w:p>
        </w:tc>
        <w:tc>
          <w:tcPr>
            <w:tcW w:w="1294" w:type="dxa"/>
            <w:vAlign w:val="bottom"/>
          </w:tcPr>
          <w:p w14:paraId="1EA4CCD8"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-0.234 </w:t>
            </w:r>
          </w:p>
          <w:p w14:paraId="3E277D94"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(-0.249 to </w:t>
            </w:r>
          </w:p>
          <w:p w14:paraId="629A4EFB" w14:textId="505DEBA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-0.22)</w:t>
            </w:r>
          </w:p>
        </w:tc>
      </w:tr>
      <w:tr w:rsidR="007835CE" w:rsidRPr="00F46E94" w14:paraId="70A41F19" w14:textId="77777777" w:rsidTr="008265F4">
        <w:tc>
          <w:tcPr>
            <w:tcW w:w="2410" w:type="dxa"/>
          </w:tcPr>
          <w:p w14:paraId="4A8BF6F8" w14:textId="77777777" w:rsidR="007835CE" w:rsidRPr="00F46E94" w:rsidRDefault="007835CE" w:rsidP="007835CE">
            <w:pPr>
              <w:jc w:val="right"/>
              <w:rPr>
                <w:rFonts w:ascii="Times" w:hAnsi="Times"/>
                <w:sz w:val="20"/>
                <w:szCs w:val="20"/>
              </w:rPr>
            </w:pPr>
            <w:r w:rsidRPr="00F46E94">
              <w:rPr>
                <w:rFonts w:ascii="Times" w:hAnsi="Times"/>
                <w:sz w:val="20"/>
                <w:szCs w:val="20"/>
              </w:rPr>
              <w:t>Mixture of experts (n=3)</w:t>
            </w:r>
          </w:p>
        </w:tc>
        <w:tc>
          <w:tcPr>
            <w:tcW w:w="1293" w:type="dxa"/>
            <w:vAlign w:val="bottom"/>
          </w:tcPr>
          <w:p w14:paraId="768E5F4F" w14:textId="10D09B1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0.798 (0.776 to 0.819)</w:t>
            </w:r>
          </w:p>
        </w:tc>
        <w:tc>
          <w:tcPr>
            <w:tcW w:w="1294" w:type="dxa"/>
            <w:vAlign w:val="bottom"/>
          </w:tcPr>
          <w:p w14:paraId="4EEB4406" w14:textId="6C4B3E5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0.37 (0.354 to 0.385)</w:t>
            </w:r>
          </w:p>
        </w:tc>
        <w:tc>
          <w:tcPr>
            <w:tcW w:w="1293" w:type="dxa"/>
            <w:vAlign w:val="bottom"/>
          </w:tcPr>
          <w:p w14:paraId="523EA43A"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-0.409 </w:t>
            </w:r>
          </w:p>
          <w:p w14:paraId="33411C13"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(-0.437 to </w:t>
            </w:r>
          </w:p>
          <w:p w14:paraId="329D6A6E" w14:textId="696DC59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-0.378)</w:t>
            </w:r>
          </w:p>
        </w:tc>
        <w:tc>
          <w:tcPr>
            <w:tcW w:w="1365" w:type="dxa"/>
            <w:vAlign w:val="bottom"/>
          </w:tcPr>
          <w:p w14:paraId="10122B35"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-0.134 </w:t>
            </w:r>
          </w:p>
          <w:p w14:paraId="034ECDEC"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(-0.152 to</w:t>
            </w:r>
          </w:p>
          <w:p w14:paraId="5C08C60A" w14:textId="36C6CA61" w:rsidR="007835CE" w:rsidRPr="003F73AF" w:rsidRDefault="007835CE" w:rsidP="007835CE">
            <w:pPr>
              <w:jc w:val="center"/>
              <w:rPr>
                <w:rFonts w:ascii="Times" w:hAnsi="Times"/>
                <w:sz w:val="20"/>
                <w:szCs w:val="20"/>
              </w:rPr>
            </w:pPr>
            <w:r w:rsidRPr="003F73AF">
              <w:rPr>
                <w:rFonts w:ascii="Times" w:hAnsi="Times" w:cs="Calibri"/>
                <w:color w:val="000000"/>
                <w:sz w:val="20"/>
                <w:szCs w:val="20"/>
              </w:rPr>
              <w:t xml:space="preserve"> -0.115)</w:t>
            </w:r>
          </w:p>
        </w:tc>
        <w:tc>
          <w:tcPr>
            <w:tcW w:w="1222" w:type="dxa"/>
            <w:vAlign w:val="bottom"/>
          </w:tcPr>
          <w:p w14:paraId="57A263CB" w14:textId="3CA00A3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0.785 (0.77 to 0.799)</w:t>
            </w:r>
          </w:p>
        </w:tc>
        <w:tc>
          <w:tcPr>
            <w:tcW w:w="1294" w:type="dxa"/>
            <w:vAlign w:val="bottom"/>
          </w:tcPr>
          <w:p w14:paraId="0BDB4DBF" w14:textId="0C210FC7"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0.348 (0.338 to 0.358)</w:t>
            </w:r>
          </w:p>
        </w:tc>
        <w:tc>
          <w:tcPr>
            <w:tcW w:w="1293" w:type="dxa"/>
            <w:vAlign w:val="bottom"/>
          </w:tcPr>
          <w:p w14:paraId="1F2FCBB1"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-0.354 </w:t>
            </w:r>
          </w:p>
          <w:p w14:paraId="222E036D"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(-0.373 to </w:t>
            </w:r>
          </w:p>
          <w:p w14:paraId="77425A8C" w14:textId="5C2568B0"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-0.335)</w:t>
            </w:r>
          </w:p>
        </w:tc>
        <w:tc>
          <w:tcPr>
            <w:tcW w:w="1294" w:type="dxa"/>
            <w:vAlign w:val="bottom"/>
          </w:tcPr>
          <w:p w14:paraId="3AC39098"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-0.158 </w:t>
            </w:r>
          </w:p>
          <w:p w14:paraId="629A823E"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(-0.171 to </w:t>
            </w:r>
          </w:p>
          <w:p w14:paraId="4798959C" w14:textId="4DA5898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-0.146)</w:t>
            </w:r>
          </w:p>
        </w:tc>
      </w:tr>
      <w:tr w:rsidR="007835CE" w:rsidRPr="00F46E94" w14:paraId="21D8CBFA" w14:textId="77777777" w:rsidTr="008265F4">
        <w:tc>
          <w:tcPr>
            <w:tcW w:w="2410" w:type="dxa"/>
          </w:tcPr>
          <w:p w14:paraId="6349FE76" w14:textId="77777777" w:rsidR="007835CE" w:rsidRPr="00F46E94" w:rsidRDefault="007835CE" w:rsidP="007835CE">
            <w:pPr>
              <w:jc w:val="right"/>
              <w:rPr>
                <w:rFonts w:ascii="Times" w:hAnsi="Times"/>
                <w:sz w:val="20"/>
                <w:szCs w:val="20"/>
              </w:rPr>
            </w:pPr>
            <w:r w:rsidRPr="00F46E94">
              <w:rPr>
                <w:rFonts w:ascii="Times" w:hAnsi="Times"/>
                <w:sz w:val="20"/>
                <w:szCs w:val="20"/>
              </w:rPr>
              <w:t>Mixture of experts (n=5)</w:t>
            </w:r>
          </w:p>
        </w:tc>
        <w:tc>
          <w:tcPr>
            <w:tcW w:w="1293" w:type="dxa"/>
            <w:vAlign w:val="bottom"/>
          </w:tcPr>
          <w:p w14:paraId="28B3E2CA" w14:textId="2DDBA48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0.797 (0.777 to 0.816)</w:t>
            </w:r>
          </w:p>
        </w:tc>
        <w:tc>
          <w:tcPr>
            <w:tcW w:w="1294" w:type="dxa"/>
            <w:vAlign w:val="bottom"/>
          </w:tcPr>
          <w:p w14:paraId="181024C5" w14:textId="1DA3006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0.345 (0.33 to 0.361)</w:t>
            </w:r>
          </w:p>
        </w:tc>
        <w:tc>
          <w:tcPr>
            <w:tcW w:w="1293" w:type="dxa"/>
            <w:vAlign w:val="bottom"/>
          </w:tcPr>
          <w:p w14:paraId="45B7D539"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-0.386 </w:t>
            </w:r>
          </w:p>
          <w:p w14:paraId="3561041C"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(-0.414 to </w:t>
            </w:r>
          </w:p>
          <w:p w14:paraId="3E5F54AF" w14:textId="500D9D86"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-0.356)</w:t>
            </w:r>
          </w:p>
        </w:tc>
        <w:tc>
          <w:tcPr>
            <w:tcW w:w="1365" w:type="dxa"/>
            <w:vAlign w:val="bottom"/>
          </w:tcPr>
          <w:p w14:paraId="47928455"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-0.133 </w:t>
            </w:r>
          </w:p>
          <w:p w14:paraId="126E3CA3"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(-0.151 to </w:t>
            </w:r>
          </w:p>
          <w:p w14:paraId="6A40A379" w14:textId="32A8D7D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-0.114)</w:t>
            </w:r>
          </w:p>
        </w:tc>
        <w:tc>
          <w:tcPr>
            <w:tcW w:w="1222" w:type="dxa"/>
            <w:vAlign w:val="bottom"/>
          </w:tcPr>
          <w:p w14:paraId="4CCC5A5C" w14:textId="62B3AB7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0.792 (0.78 to 0.805)</w:t>
            </w:r>
          </w:p>
        </w:tc>
        <w:tc>
          <w:tcPr>
            <w:tcW w:w="1294" w:type="dxa"/>
            <w:vAlign w:val="bottom"/>
          </w:tcPr>
          <w:p w14:paraId="56B3497F" w14:textId="6BA129DC"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0.329 (0.319 to 0.338)</w:t>
            </w:r>
          </w:p>
        </w:tc>
        <w:tc>
          <w:tcPr>
            <w:tcW w:w="1293" w:type="dxa"/>
            <w:vAlign w:val="bottom"/>
          </w:tcPr>
          <w:p w14:paraId="7812003B"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-0.309 </w:t>
            </w:r>
          </w:p>
          <w:p w14:paraId="38007F6C"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(-0.329 to </w:t>
            </w:r>
          </w:p>
          <w:p w14:paraId="37177151" w14:textId="0DD4CE7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-0.289)</w:t>
            </w:r>
          </w:p>
        </w:tc>
        <w:tc>
          <w:tcPr>
            <w:tcW w:w="1294" w:type="dxa"/>
            <w:vAlign w:val="bottom"/>
          </w:tcPr>
          <w:p w14:paraId="6EDBBBA4"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-0.156 </w:t>
            </w:r>
          </w:p>
          <w:p w14:paraId="4B334FF0"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(-0.168 to </w:t>
            </w:r>
          </w:p>
          <w:p w14:paraId="196304A6" w14:textId="6C065D39"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-0.144)</w:t>
            </w:r>
          </w:p>
        </w:tc>
      </w:tr>
      <w:tr w:rsidR="007835CE" w:rsidRPr="00F46E94" w14:paraId="5E6CDDFC" w14:textId="77777777" w:rsidTr="008265F4">
        <w:tc>
          <w:tcPr>
            <w:tcW w:w="2410" w:type="dxa"/>
          </w:tcPr>
          <w:p w14:paraId="1515FD4E" w14:textId="77777777" w:rsidR="007835CE" w:rsidRPr="00F46E94" w:rsidRDefault="007835CE" w:rsidP="007835CE">
            <w:pPr>
              <w:jc w:val="right"/>
              <w:rPr>
                <w:rFonts w:ascii="Times" w:hAnsi="Times"/>
                <w:sz w:val="20"/>
                <w:szCs w:val="20"/>
              </w:rPr>
            </w:pPr>
            <w:r w:rsidRPr="00F46E94">
              <w:rPr>
                <w:rFonts w:ascii="Times" w:hAnsi="Times"/>
                <w:sz w:val="20"/>
                <w:szCs w:val="20"/>
              </w:rPr>
              <w:t>Median of experts (n=3)</w:t>
            </w:r>
          </w:p>
        </w:tc>
        <w:tc>
          <w:tcPr>
            <w:tcW w:w="1293" w:type="dxa"/>
            <w:vAlign w:val="bottom"/>
          </w:tcPr>
          <w:p w14:paraId="07A357C1" w14:textId="5E4334E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0.774 (0.752 to 0.796)</w:t>
            </w:r>
          </w:p>
        </w:tc>
        <w:tc>
          <w:tcPr>
            <w:tcW w:w="1294" w:type="dxa"/>
            <w:vAlign w:val="bottom"/>
          </w:tcPr>
          <w:p w14:paraId="206A465B" w14:textId="1153017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0.332 (0.317 to 0.348)</w:t>
            </w:r>
          </w:p>
        </w:tc>
        <w:tc>
          <w:tcPr>
            <w:tcW w:w="1293" w:type="dxa"/>
            <w:vAlign w:val="bottom"/>
          </w:tcPr>
          <w:p w14:paraId="32C6AF44"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-0.231 </w:t>
            </w:r>
          </w:p>
          <w:p w14:paraId="3E67FCDA"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(-0.262 to </w:t>
            </w:r>
          </w:p>
          <w:p w14:paraId="2819D03A" w14:textId="0CA8AFA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w:t>
            </w:r>
          </w:p>
        </w:tc>
        <w:tc>
          <w:tcPr>
            <w:tcW w:w="1365" w:type="dxa"/>
            <w:vAlign w:val="bottom"/>
          </w:tcPr>
          <w:p w14:paraId="598E5D6A"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-0.107 </w:t>
            </w:r>
          </w:p>
          <w:p w14:paraId="62A67413"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(-0.128 to </w:t>
            </w:r>
          </w:p>
          <w:p w14:paraId="0155F945" w14:textId="050D19E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-0.085)</w:t>
            </w:r>
          </w:p>
        </w:tc>
        <w:tc>
          <w:tcPr>
            <w:tcW w:w="1222" w:type="dxa"/>
            <w:vAlign w:val="bottom"/>
          </w:tcPr>
          <w:p w14:paraId="5A488862" w14:textId="21C65192"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0.773 (0.759 to 0.786)</w:t>
            </w:r>
          </w:p>
        </w:tc>
        <w:tc>
          <w:tcPr>
            <w:tcW w:w="1294" w:type="dxa"/>
            <w:vAlign w:val="bottom"/>
          </w:tcPr>
          <w:p w14:paraId="2BA4F9E9" w14:textId="611269F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0.314 (0.304 to 0.323)</w:t>
            </w:r>
          </w:p>
        </w:tc>
        <w:tc>
          <w:tcPr>
            <w:tcW w:w="1293" w:type="dxa"/>
            <w:vAlign w:val="bottom"/>
          </w:tcPr>
          <w:p w14:paraId="73142A92" w14:textId="4AFFED2A"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-0.16 (-0.181 to -0.139)</w:t>
            </w:r>
          </w:p>
        </w:tc>
        <w:tc>
          <w:tcPr>
            <w:tcW w:w="1294" w:type="dxa"/>
            <w:vAlign w:val="bottom"/>
          </w:tcPr>
          <w:p w14:paraId="74AE09AE"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-0.134 </w:t>
            </w:r>
          </w:p>
          <w:p w14:paraId="29B5A2B5"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(-0.147 to </w:t>
            </w:r>
          </w:p>
          <w:p w14:paraId="67B21574" w14:textId="7904015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-0.12)</w:t>
            </w:r>
          </w:p>
        </w:tc>
      </w:tr>
      <w:tr w:rsidR="007835CE" w:rsidRPr="00F46E94" w14:paraId="6D755B77" w14:textId="77777777" w:rsidTr="008265F4">
        <w:tc>
          <w:tcPr>
            <w:tcW w:w="2410" w:type="dxa"/>
          </w:tcPr>
          <w:p w14:paraId="118CFFCA" w14:textId="77777777" w:rsidR="007835CE" w:rsidRPr="00F46E94" w:rsidRDefault="007835CE" w:rsidP="007835CE">
            <w:pPr>
              <w:jc w:val="right"/>
              <w:rPr>
                <w:rFonts w:ascii="Times" w:hAnsi="Times"/>
                <w:sz w:val="20"/>
                <w:szCs w:val="20"/>
              </w:rPr>
            </w:pPr>
            <w:r w:rsidRPr="00F46E94">
              <w:rPr>
                <w:rFonts w:ascii="Times" w:hAnsi="Times"/>
                <w:sz w:val="20"/>
                <w:szCs w:val="20"/>
              </w:rPr>
              <w:t>Median of experts (n=5)</w:t>
            </w:r>
          </w:p>
        </w:tc>
        <w:tc>
          <w:tcPr>
            <w:tcW w:w="1293" w:type="dxa"/>
            <w:vAlign w:val="bottom"/>
          </w:tcPr>
          <w:p w14:paraId="693DA9CB" w14:textId="5350FFF8"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0.774 (0.753 to 0.794)</w:t>
            </w:r>
          </w:p>
        </w:tc>
        <w:tc>
          <w:tcPr>
            <w:tcW w:w="1294" w:type="dxa"/>
            <w:vAlign w:val="bottom"/>
          </w:tcPr>
          <w:p w14:paraId="7DA7C089" w14:textId="386C768B" w:rsidR="007835CE" w:rsidRPr="003F73AF" w:rsidRDefault="007835CE" w:rsidP="007835CE">
            <w:pPr>
              <w:jc w:val="center"/>
              <w:rPr>
                <w:rFonts w:ascii="Times" w:hAnsi="Times"/>
                <w:sz w:val="20"/>
                <w:szCs w:val="20"/>
              </w:rPr>
            </w:pPr>
            <w:r w:rsidRPr="003F73AF">
              <w:rPr>
                <w:rFonts w:ascii="Times" w:hAnsi="Times" w:cs="Calibri"/>
                <w:color w:val="000000"/>
                <w:sz w:val="20"/>
                <w:szCs w:val="20"/>
              </w:rPr>
              <w:t>0.304 (0.289 to 0.319)</w:t>
            </w:r>
          </w:p>
        </w:tc>
        <w:tc>
          <w:tcPr>
            <w:tcW w:w="1293" w:type="dxa"/>
            <w:vAlign w:val="bottom"/>
          </w:tcPr>
          <w:p w14:paraId="60E3FAFF"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-0.185 </w:t>
            </w:r>
          </w:p>
          <w:p w14:paraId="1B8000FD"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(-0.216 to </w:t>
            </w:r>
          </w:p>
          <w:p w14:paraId="27924846" w14:textId="3504FD8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-0.152)</w:t>
            </w:r>
          </w:p>
        </w:tc>
        <w:tc>
          <w:tcPr>
            <w:tcW w:w="1365" w:type="dxa"/>
            <w:vAlign w:val="bottom"/>
          </w:tcPr>
          <w:p w14:paraId="46E57CAD"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-0.129 </w:t>
            </w:r>
          </w:p>
          <w:p w14:paraId="06DE0632"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(-0.149 to </w:t>
            </w:r>
          </w:p>
          <w:p w14:paraId="31EB6CB0" w14:textId="70E7C784"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-0.108)</w:t>
            </w:r>
          </w:p>
        </w:tc>
        <w:tc>
          <w:tcPr>
            <w:tcW w:w="1222" w:type="dxa"/>
            <w:vAlign w:val="bottom"/>
          </w:tcPr>
          <w:p w14:paraId="2FB56BD0" w14:textId="5034173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0.77 (0.757 to 0.784)</w:t>
            </w:r>
          </w:p>
        </w:tc>
        <w:tc>
          <w:tcPr>
            <w:tcW w:w="1294" w:type="dxa"/>
            <w:vAlign w:val="bottom"/>
          </w:tcPr>
          <w:p w14:paraId="5DF5D62A" w14:textId="324B3171" w:rsidR="007835CE" w:rsidRPr="003F73AF" w:rsidRDefault="007835CE" w:rsidP="007835CE">
            <w:pPr>
              <w:jc w:val="center"/>
              <w:rPr>
                <w:rFonts w:ascii="Times" w:hAnsi="Times"/>
                <w:sz w:val="20"/>
                <w:szCs w:val="20"/>
              </w:rPr>
            </w:pPr>
            <w:r w:rsidRPr="003F73AF">
              <w:rPr>
                <w:rFonts w:ascii="Times" w:hAnsi="Times" w:cs="Calibri"/>
                <w:color w:val="000000"/>
                <w:sz w:val="20"/>
                <w:szCs w:val="20"/>
              </w:rPr>
              <w:t>0.295 (0.286 to 0.304)</w:t>
            </w:r>
          </w:p>
        </w:tc>
        <w:tc>
          <w:tcPr>
            <w:tcW w:w="1293" w:type="dxa"/>
            <w:vAlign w:val="bottom"/>
          </w:tcPr>
          <w:p w14:paraId="623B6212"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-0.117 </w:t>
            </w:r>
          </w:p>
          <w:p w14:paraId="3AE76803"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(-0.139 to </w:t>
            </w:r>
          </w:p>
          <w:p w14:paraId="3B25EDAA" w14:textId="4290750E" w:rsidR="007835CE" w:rsidRPr="003F73AF" w:rsidRDefault="007835CE" w:rsidP="007835CE">
            <w:pPr>
              <w:jc w:val="center"/>
              <w:rPr>
                <w:rFonts w:ascii="Times" w:hAnsi="Times"/>
                <w:sz w:val="20"/>
                <w:szCs w:val="20"/>
              </w:rPr>
            </w:pPr>
            <w:r w:rsidRPr="003F73AF">
              <w:rPr>
                <w:rFonts w:ascii="Times" w:hAnsi="Times" w:cs="Calibri"/>
                <w:color w:val="000000"/>
                <w:sz w:val="20"/>
                <w:szCs w:val="20"/>
              </w:rPr>
              <w:t>-0.095)</w:t>
            </w:r>
          </w:p>
        </w:tc>
        <w:tc>
          <w:tcPr>
            <w:tcW w:w="1294" w:type="dxa"/>
            <w:vAlign w:val="bottom"/>
          </w:tcPr>
          <w:p w14:paraId="1F6F8612"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-0.152 </w:t>
            </w:r>
          </w:p>
          <w:p w14:paraId="144007CF" w14:textId="77777777" w:rsidR="005B2C8F" w:rsidRDefault="007835CE" w:rsidP="007835CE">
            <w:pPr>
              <w:jc w:val="center"/>
              <w:rPr>
                <w:rFonts w:ascii="Times" w:hAnsi="Times" w:cs="Calibri"/>
                <w:color w:val="000000"/>
                <w:sz w:val="20"/>
                <w:szCs w:val="20"/>
              </w:rPr>
            </w:pPr>
            <w:r w:rsidRPr="003F73AF">
              <w:rPr>
                <w:rFonts w:ascii="Times" w:hAnsi="Times" w:cs="Calibri"/>
                <w:color w:val="000000"/>
                <w:sz w:val="20"/>
                <w:szCs w:val="20"/>
              </w:rPr>
              <w:t xml:space="preserve">(-0.167 to </w:t>
            </w:r>
          </w:p>
          <w:p w14:paraId="391B5585" w14:textId="436852DF" w:rsidR="007835CE" w:rsidRPr="003F73AF" w:rsidRDefault="007835CE" w:rsidP="007835CE">
            <w:pPr>
              <w:jc w:val="center"/>
              <w:rPr>
                <w:rFonts w:ascii="Times" w:hAnsi="Times"/>
                <w:sz w:val="20"/>
                <w:szCs w:val="20"/>
              </w:rPr>
            </w:pPr>
            <w:r w:rsidRPr="003F73AF">
              <w:rPr>
                <w:rFonts w:ascii="Times" w:hAnsi="Times" w:cs="Calibri"/>
                <w:color w:val="000000"/>
                <w:sz w:val="20"/>
                <w:szCs w:val="20"/>
              </w:rPr>
              <w:t>-0.139)</w:t>
            </w:r>
          </w:p>
        </w:tc>
      </w:tr>
      <w:tr w:rsidR="00E95737" w:rsidRPr="00F46E94" w14:paraId="745A8EC9" w14:textId="77777777" w:rsidTr="008265F4">
        <w:tc>
          <w:tcPr>
            <w:tcW w:w="12758" w:type="dxa"/>
            <w:gridSpan w:val="9"/>
          </w:tcPr>
          <w:p w14:paraId="4A42C39D" w14:textId="77777777" w:rsidR="00E95737" w:rsidRPr="00F46E94" w:rsidRDefault="00E95737" w:rsidP="00F3063D">
            <w:pPr>
              <w:rPr>
                <w:rFonts w:ascii="Times" w:hAnsi="Times"/>
                <w:sz w:val="20"/>
                <w:szCs w:val="20"/>
              </w:rPr>
            </w:pPr>
            <w:r w:rsidRPr="00F46E94">
              <w:rPr>
                <w:rFonts w:ascii="Times" w:hAnsi="Times"/>
                <w:sz w:val="20"/>
                <w:szCs w:val="20"/>
              </w:rPr>
              <w:lastRenderedPageBreak/>
              <w:t>AUROC: area under the receiver-operating characteristic curve; AUPRC: area under the precision-recall curve; NRI</w:t>
            </w:r>
            <w:r w:rsidRPr="00F46E94">
              <w:rPr>
                <w:rFonts w:ascii="Times" w:hAnsi="Times"/>
                <w:sz w:val="20"/>
                <w:szCs w:val="20"/>
                <w:vertAlign w:val="subscript"/>
              </w:rPr>
              <w:t>&gt;0</w:t>
            </w:r>
            <w:r w:rsidRPr="00F46E94">
              <w:rPr>
                <w:rFonts w:ascii="Times" w:hAnsi="Times"/>
                <w:sz w:val="20"/>
                <w:szCs w:val="20"/>
              </w:rPr>
              <w:t>: net reclassification index compared to the best performing component model in terms of AUROC; IDI: integrated discrimination improvement compared to the best performing component model in terms of AUROC.</w:t>
            </w:r>
          </w:p>
          <w:p w14:paraId="7E5740B6" w14:textId="77777777" w:rsidR="00E95737" w:rsidRPr="00F46E94" w:rsidRDefault="00E95737" w:rsidP="00F3063D">
            <w:pPr>
              <w:rPr>
                <w:rFonts w:ascii="Times" w:hAnsi="Times"/>
                <w:sz w:val="20"/>
                <w:szCs w:val="20"/>
              </w:rPr>
            </w:pPr>
            <w:r w:rsidRPr="00F46E94">
              <w:rPr>
                <w:rFonts w:ascii="Times" w:hAnsi="Times"/>
                <w:sz w:val="20"/>
                <w:szCs w:val="20"/>
              </w:rPr>
              <w:t xml:space="preserve">*Similarity of each patient to the development cohort according to age, sex/gender, recorded HbA1c, and BMI. </w:t>
            </w:r>
          </w:p>
        </w:tc>
      </w:tr>
    </w:tbl>
    <w:p w14:paraId="79394BF5" w14:textId="77777777" w:rsidR="00E5453E" w:rsidRDefault="00E5453E" w:rsidP="00F3063D">
      <w:pPr>
        <w:rPr>
          <w:rFonts w:ascii="Times" w:hAnsi="Times"/>
          <w:sz w:val="20"/>
          <w:szCs w:val="20"/>
        </w:rPr>
      </w:pPr>
    </w:p>
    <w:p w14:paraId="1FF51CF4" w14:textId="77777777" w:rsidR="0092335F" w:rsidRDefault="0092335F" w:rsidP="00F3063D">
      <w:pPr>
        <w:rPr>
          <w:rFonts w:ascii="Times" w:hAnsi="Times"/>
          <w:sz w:val="20"/>
          <w:szCs w:val="20"/>
        </w:rPr>
      </w:pPr>
    </w:p>
    <w:p w14:paraId="41D40B08" w14:textId="77777777" w:rsidR="0092335F" w:rsidRDefault="0092335F" w:rsidP="00F3063D">
      <w:pPr>
        <w:rPr>
          <w:rFonts w:ascii="Times" w:hAnsi="Times"/>
          <w:sz w:val="20"/>
          <w:szCs w:val="20"/>
        </w:rPr>
      </w:pPr>
    </w:p>
    <w:p w14:paraId="72DE9021" w14:textId="77777777" w:rsidR="0092335F" w:rsidRDefault="0092335F" w:rsidP="00F3063D">
      <w:pPr>
        <w:rPr>
          <w:rFonts w:ascii="Times" w:hAnsi="Times"/>
          <w:sz w:val="20"/>
          <w:szCs w:val="20"/>
        </w:rPr>
      </w:pPr>
    </w:p>
    <w:p w14:paraId="0971FC20" w14:textId="77777777" w:rsidR="0092335F" w:rsidRDefault="0092335F" w:rsidP="00F3063D">
      <w:pPr>
        <w:rPr>
          <w:rFonts w:ascii="Times" w:hAnsi="Times"/>
          <w:sz w:val="20"/>
          <w:szCs w:val="20"/>
        </w:rPr>
      </w:pPr>
    </w:p>
    <w:p w14:paraId="1C66B1ED" w14:textId="77777777" w:rsidR="0092335F" w:rsidRDefault="0092335F" w:rsidP="00F3063D">
      <w:pPr>
        <w:rPr>
          <w:rFonts w:ascii="Times" w:hAnsi="Times"/>
          <w:sz w:val="20"/>
          <w:szCs w:val="20"/>
        </w:rPr>
      </w:pPr>
    </w:p>
    <w:p w14:paraId="509D4762" w14:textId="77777777" w:rsidR="0092335F" w:rsidRDefault="0092335F" w:rsidP="00F3063D">
      <w:pPr>
        <w:rPr>
          <w:rFonts w:ascii="Times" w:hAnsi="Times"/>
          <w:sz w:val="20"/>
          <w:szCs w:val="20"/>
        </w:rPr>
      </w:pPr>
    </w:p>
    <w:p w14:paraId="6DDD7364" w14:textId="77777777" w:rsidR="0092335F" w:rsidRDefault="0092335F" w:rsidP="00F3063D">
      <w:pPr>
        <w:rPr>
          <w:rFonts w:ascii="Times" w:hAnsi="Times"/>
          <w:sz w:val="20"/>
          <w:szCs w:val="20"/>
        </w:rPr>
      </w:pPr>
    </w:p>
    <w:p w14:paraId="2724250E" w14:textId="77777777" w:rsidR="0092335F" w:rsidRDefault="0092335F" w:rsidP="00F3063D">
      <w:pPr>
        <w:rPr>
          <w:rFonts w:ascii="Times" w:hAnsi="Times"/>
          <w:sz w:val="20"/>
          <w:szCs w:val="20"/>
        </w:rPr>
      </w:pPr>
    </w:p>
    <w:p w14:paraId="2A708CF9" w14:textId="77777777" w:rsidR="0092335F" w:rsidRDefault="0092335F" w:rsidP="00F3063D">
      <w:pPr>
        <w:rPr>
          <w:rFonts w:ascii="Times" w:hAnsi="Times"/>
          <w:sz w:val="20"/>
          <w:szCs w:val="20"/>
        </w:rPr>
      </w:pPr>
    </w:p>
    <w:p w14:paraId="4AC354BD" w14:textId="77777777" w:rsidR="0092335F" w:rsidRDefault="0092335F" w:rsidP="00F3063D">
      <w:pPr>
        <w:rPr>
          <w:rFonts w:ascii="Times" w:hAnsi="Times"/>
          <w:sz w:val="20"/>
          <w:szCs w:val="20"/>
        </w:rPr>
      </w:pPr>
    </w:p>
    <w:p w14:paraId="2CCF6FB6" w14:textId="77777777" w:rsidR="0092335F" w:rsidRDefault="0092335F" w:rsidP="00F3063D">
      <w:pPr>
        <w:rPr>
          <w:rFonts w:ascii="Times" w:hAnsi="Times"/>
          <w:sz w:val="20"/>
          <w:szCs w:val="20"/>
        </w:rPr>
      </w:pPr>
    </w:p>
    <w:p w14:paraId="12E60C78" w14:textId="77777777" w:rsidR="00253545" w:rsidRDefault="00253545" w:rsidP="00F3063D">
      <w:pPr>
        <w:rPr>
          <w:rFonts w:ascii="Times" w:hAnsi="Times"/>
          <w:sz w:val="20"/>
          <w:szCs w:val="20"/>
        </w:rPr>
      </w:pPr>
    </w:p>
    <w:p w14:paraId="28003CCE" w14:textId="77777777" w:rsidR="00253545" w:rsidRDefault="00253545" w:rsidP="00F3063D">
      <w:pPr>
        <w:rPr>
          <w:rFonts w:ascii="Times" w:hAnsi="Times"/>
          <w:sz w:val="20"/>
          <w:szCs w:val="20"/>
        </w:rPr>
      </w:pPr>
    </w:p>
    <w:p w14:paraId="4A8F8F2C" w14:textId="77777777" w:rsidR="00253545" w:rsidRDefault="00253545" w:rsidP="00F3063D">
      <w:pPr>
        <w:rPr>
          <w:rFonts w:ascii="Times" w:hAnsi="Times"/>
          <w:sz w:val="20"/>
          <w:szCs w:val="20"/>
        </w:rPr>
      </w:pPr>
    </w:p>
    <w:p w14:paraId="0E6C0BE3" w14:textId="77777777" w:rsidR="00253545" w:rsidRDefault="00253545" w:rsidP="00F3063D">
      <w:pPr>
        <w:rPr>
          <w:rFonts w:ascii="Times" w:hAnsi="Times"/>
          <w:sz w:val="20"/>
          <w:szCs w:val="20"/>
        </w:rPr>
      </w:pPr>
    </w:p>
    <w:p w14:paraId="34784D8C" w14:textId="77777777" w:rsidR="00253545" w:rsidRDefault="00253545" w:rsidP="00F3063D">
      <w:pPr>
        <w:rPr>
          <w:rFonts w:ascii="Times" w:hAnsi="Times"/>
          <w:sz w:val="20"/>
          <w:szCs w:val="20"/>
        </w:rPr>
      </w:pPr>
    </w:p>
    <w:p w14:paraId="704B93D0" w14:textId="77777777" w:rsidR="00253545" w:rsidRDefault="00253545" w:rsidP="00F3063D">
      <w:pPr>
        <w:rPr>
          <w:rFonts w:ascii="Times" w:hAnsi="Times"/>
          <w:sz w:val="20"/>
          <w:szCs w:val="20"/>
        </w:rPr>
      </w:pPr>
    </w:p>
    <w:p w14:paraId="28C3856D" w14:textId="77777777" w:rsidR="00253545" w:rsidRDefault="00253545" w:rsidP="00F3063D">
      <w:pPr>
        <w:rPr>
          <w:rFonts w:ascii="Times" w:hAnsi="Times"/>
          <w:sz w:val="20"/>
          <w:szCs w:val="20"/>
        </w:rPr>
      </w:pPr>
    </w:p>
    <w:p w14:paraId="5B8C26B7" w14:textId="77777777" w:rsidR="00253545" w:rsidRDefault="00253545" w:rsidP="00F3063D">
      <w:pPr>
        <w:rPr>
          <w:rFonts w:ascii="Times" w:hAnsi="Times"/>
          <w:sz w:val="20"/>
          <w:szCs w:val="20"/>
        </w:rPr>
      </w:pPr>
    </w:p>
    <w:p w14:paraId="2B04A81C" w14:textId="77777777" w:rsidR="00253545" w:rsidRDefault="00253545" w:rsidP="00F3063D">
      <w:pPr>
        <w:rPr>
          <w:rFonts w:ascii="Times" w:hAnsi="Times"/>
          <w:sz w:val="20"/>
          <w:szCs w:val="20"/>
        </w:rPr>
      </w:pPr>
    </w:p>
    <w:p w14:paraId="06C7C7FD" w14:textId="77777777" w:rsidR="00253545" w:rsidRDefault="00253545" w:rsidP="00F3063D">
      <w:pPr>
        <w:rPr>
          <w:rFonts w:ascii="Times" w:hAnsi="Times"/>
          <w:sz w:val="20"/>
          <w:szCs w:val="20"/>
        </w:rPr>
      </w:pPr>
    </w:p>
    <w:p w14:paraId="4B8CD8E0" w14:textId="77777777" w:rsidR="00253545" w:rsidRDefault="00253545" w:rsidP="00F3063D">
      <w:pPr>
        <w:rPr>
          <w:rFonts w:ascii="Times" w:hAnsi="Times"/>
          <w:sz w:val="20"/>
          <w:szCs w:val="20"/>
        </w:rPr>
      </w:pPr>
    </w:p>
    <w:p w14:paraId="545A4138" w14:textId="77777777" w:rsidR="00253545" w:rsidRDefault="00253545" w:rsidP="00F3063D">
      <w:pPr>
        <w:rPr>
          <w:rFonts w:ascii="Times" w:hAnsi="Times"/>
          <w:sz w:val="20"/>
          <w:szCs w:val="20"/>
        </w:rPr>
      </w:pPr>
    </w:p>
    <w:p w14:paraId="7796CC30" w14:textId="77777777" w:rsidR="00253545" w:rsidRDefault="00253545" w:rsidP="00F3063D">
      <w:pPr>
        <w:rPr>
          <w:rFonts w:ascii="Times" w:hAnsi="Times"/>
          <w:sz w:val="20"/>
          <w:szCs w:val="20"/>
        </w:rPr>
      </w:pPr>
    </w:p>
    <w:p w14:paraId="5D7BAD11" w14:textId="77777777" w:rsidR="00253545" w:rsidRDefault="00253545" w:rsidP="00F3063D">
      <w:pPr>
        <w:rPr>
          <w:rFonts w:ascii="Times" w:hAnsi="Times"/>
          <w:sz w:val="20"/>
          <w:szCs w:val="20"/>
        </w:rPr>
      </w:pPr>
    </w:p>
    <w:p w14:paraId="03047274" w14:textId="77777777" w:rsidR="00253545" w:rsidRDefault="00253545" w:rsidP="00F3063D">
      <w:pPr>
        <w:rPr>
          <w:rFonts w:ascii="Times" w:hAnsi="Times"/>
          <w:sz w:val="20"/>
          <w:szCs w:val="20"/>
        </w:rPr>
      </w:pPr>
    </w:p>
    <w:p w14:paraId="20D7A213" w14:textId="77777777" w:rsidR="00253545" w:rsidRDefault="00253545" w:rsidP="00F3063D">
      <w:pPr>
        <w:rPr>
          <w:rFonts w:ascii="Times" w:hAnsi="Times"/>
          <w:sz w:val="20"/>
          <w:szCs w:val="20"/>
        </w:rPr>
      </w:pPr>
    </w:p>
    <w:p w14:paraId="1BD2A1FC" w14:textId="77777777" w:rsidR="00253545" w:rsidRDefault="00253545" w:rsidP="00F3063D">
      <w:pPr>
        <w:rPr>
          <w:rFonts w:ascii="Times" w:hAnsi="Times"/>
          <w:sz w:val="20"/>
          <w:szCs w:val="20"/>
        </w:rPr>
      </w:pPr>
    </w:p>
    <w:p w14:paraId="760D5086" w14:textId="77777777" w:rsidR="00253545" w:rsidRDefault="00253545" w:rsidP="00F3063D">
      <w:pPr>
        <w:rPr>
          <w:rFonts w:ascii="Times" w:hAnsi="Times"/>
          <w:sz w:val="20"/>
          <w:szCs w:val="20"/>
        </w:rPr>
      </w:pPr>
    </w:p>
    <w:p w14:paraId="13B48398" w14:textId="77777777" w:rsidR="00253545" w:rsidRDefault="00253545" w:rsidP="00F3063D">
      <w:pPr>
        <w:rPr>
          <w:rFonts w:ascii="Times" w:hAnsi="Times"/>
          <w:sz w:val="20"/>
          <w:szCs w:val="20"/>
        </w:rPr>
      </w:pPr>
    </w:p>
    <w:p w14:paraId="35596E2F" w14:textId="77777777" w:rsidR="00253545" w:rsidRDefault="00253545" w:rsidP="00F3063D">
      <w:pPr>
        <w:rPr>
          <w:rFonts w:ascii="Times" w:hAnsi="Times"/>
          <w:sz w:val="20"/>
          <w:szCs w:val="20"/>
        </w:rPr>
      </w:pPr>
    </w:p>
    <w:p w14:paraId="125550FF" w14:textId="77777777" w:rsidR="0092335F" w:rsidRDefault="0092335F" w:rsidP="00F3063D">
      <w:pPr>
        <w:rPr>
          <w:rFonts w:ascii="Times" w:hAnsi="Times"/>
          <w:sz w:val="20"/>
          <w:szCs w:val="20"/>
        </w:rPr>
      </w:pPr>
    </w:p>
    <w:p w14:paraId="1FBEF506" w14:textId="77777777" w:rsidR="0092335F" w:rsidRDefault="0092335F" w:rsidP="00F3063D">
      <w:pPr>
        <w:rPr>
          <w:rFonts w:ascii="Times" w:hAnsi="Times"/>
          <w:sz w:val="20"/>
          <w:szCs w:val="20"/>
        </w:rPr>
      </w:pPr>
    </w:p>
    <w:p w14:paraId="2925937A" w14:textId="77777777" w:rsidR="0092335F" w:rsidRDefault="0092335F" w:rsidP="00F3063D">
      <w:pPr>
        <w:rPr>
          <w:rFonts w:ascii="Times" w:hAnsi="Times"/>
          <w:sz w:val="20"/>
          <w:szCs w:val="20"/>
        </w:rPr>
      </w:pPr>
    </w:p>
    <w:p w14:paraId="4BCC4EB5" w14:textId="77777777" w:rsidR="0092335F" w:rsidRDefault="0092335F" w:rsidP="00F3063D">
      <w:pPr>
        <w:rPr>
          <w:rFonts w:ascii="Times" w:hAnsi="Times"/>
          <w:sz w:val="20"/>
          <w:szCs w:val="20"/>
        </w:rPr>
      </w:pPr>
    </w:p>
    <w:p w14:paraId="0990771A" w14:textId="0C1EA0E7" w:rsidR="00E95737" w:rsidRPr="00F46E94" w:rsidRDefault="00E95737" w:rsidP="00F3063D">
      <w:pPr>
        <w:rPr>
          <w:rFonts w:ascii="Times" w:hAnsi="Times"/>
          <w:sz w:val="20"/>
          <w:szCs w:val="20"/>
        </w:rPr>
      </w:pPr>
      <w:r w:rsidRPr="00F46E94">
        <w:rPr>
          <w:rFonts w:ascii="Times" w:hAnsi="Times"/>
          <w:sz w:val="20"/>
          <w:szCs w:val="20"/>
        </w:rPr>
        <w:lastRenderedPageBreak/>
        <w:t xml:space="preserve">Appendix </w:t>
      </w:r>
      <w:r w:rsidR="00A10971">
        <w:rPr>
          <w:rFonts w:ascii="Times" w:hAnsi="Times"/>
          <w:sz w:val="20"/>
          <w:szCs w:val="20"/>
        </w:rPr>
        <w:t>F</w:t>
      </w:r>
      <w:r w:rsidRPr="00F46E94">
        <w:rPr>
          <w:rFonts w:ascii="Times" w:hAnsi="Times"/>
          <w:sz w:val="20"/>
          <w:szCs w:val="20"/>
        </w:rPr>
        <w:t xml:space="preserve"> (continued): Performance of ensemble methods for predicting CKD incidence in CPCSSN, by number of comorbidities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275"/>
        <w:gridCol w:w="1276"/>
        <w:gridCol w:w="1276"/>
        <w:gridCol w:w="1276"/>
        <w:gridCol w:w="1275"/>
        <w:gridCol w:w="1276"/>
        <w:gridCol w:w="1276"/>
        <w:gridCol w:w="1276"/>
      </w:tblGrid>
      <w:tr w:rsidR="00B23B5C" w:rsidRPr="00F46E94" w14:paraId="460D71B9" w14:textId="77777777" w:rsidTr="00B16946">
        <w:tc>
          <w:tcPr>
            <w:tcW w:w="2410" w:type="dxa"/>
            <w:vAlign w:val="bottom"/>
          </w:tcPr>
          <w:p w14:paraId="2BF90D57" w14:textId="77777777" w:rsidR="00B23B5C" w:rsidRPr="00F46E94" w:rsidRDefault="00B23B5C" w:rsidP="00F3063D">
            <w:pPr>
              <w:rPr>
                <w:rFonts w:ascii="Times" w:hAnsi="Times"/>
                <w:b/>
                <w:bCs/>
                <w:sz w:val="20"/>
                <w:szCs w:val="20"/>
              </w:rPr>
            </w:pPr>
          </w:p>
        </w:tc>
        <w:tc>
          <w:tcPr>
            <w:tcW w:w="5103" w:type="dxa"/>
            <w:gridSpan w:val="4"/>
            <w:vAlign w:val="bottom"/>
          </w:tcPr>
          <w:p w14:paraId="0C817C01" w14:textId="2302A585" w:rsidR="00B23B5C" w:rsidRPr="00F46E94" w:rsidRDefault="00B23B5C" w:rsidP="00F3063D">
            <w:pPr>
              <w:jc w:val="center"/>
              <w:rPr>
                <w:rFonts w:ascii="Times" w:hAnsi="Times"/>
                <w:b/>
                <w:bCs/>
                <w:sz w:val="20"/>
                <w:szCs w:val="20"/>
              </w:rPr>
            </w:pPr>
            <w:r w:rsidRPr="00F46E94">
              <w:rPr>
                <w:rFonts w:ascii="Times" w:hAnsi="Times"/>
                <w:b/>
                <w:bCs/>
                <w:sz w:val="20"/>
                <w:szCs w:val="20"/>
              </w:rPr>
              <w:t>Two</w:t>
            </w:r>
          </w:p>
        </w:tc>
        <w:tc>
          <w:tcPr>
            <w:tcW w:w="5103" w:type="dxa"/>
            <w:gridSpan w:val="4"/>
          </w:tcPr>
          <w:p w14:paraId="5E7EEB15" w14:textId="56C9C292" w:rsidR="00B23B5C" w:rsidRPr="00F46E94" w:rsidRDefault="00B23B5C" w:rsidP="00F3063D">
            <w:pPr>
              <w:jc w:val="center"/>
              <w:rPr>
                <w:rFonts w:ascii="Times" w:hAnsi="Times"/>
                <w:b/>
                <w:bCs/>
                <w:sz w:val="20"/>
                <w:szCs w:val="20"/>
              </w:rPr>
            </w:pPr>
            <w:r w:rsidRPr="00F46E94">
              <w:rPr>
                <w:rFonts w:ascii="Times" w:hAnsi="Times"/>
                <w:b/>
                <w:bCs/>
                <w:sz w:val="20"/>
                <w:szCs w:val="20"/>
              </w:rPr>
              <w:t>Three or more</w:t>
            </w:r>
          </w:p>
        </w:tc>
      </w:tr>
      <w:tr w:rsidR="00B23B5C" w:rsidRPr="00F46E94" w14:paraId="02974CA3" w14:textId="77777777" w:rsidTr="00BF6F64">
        <w:tc>
          <w:tcPr>
            <w:tcW w:w="2410" w:type="dxa"/>
            <w:tcBorders>
              <w:bottom w:val="single" w:sz="4" w:space="0" w:color="auto"/>
            </w:tcBorders>
            <w:vAlign w:val="bottom"/>
          </w:tcPr>
          <w:p w14:paraId="0CD0B208" w14:textId="77777777" w:rsidR="00B23B5C" w:rsidRPr="00F46E94" w:rsidRDefault="00B23B5C" w:rsidP="00F3063D">
            <w:pPr>
              <w:rPr>
                <w:rFonts w:ascii="Times" w:hAnsi="Times"/>
                <w:b/>
                <w:bCs/>
                <w:sz w:val="20"/>
                <w:szCs w:val="20"/>
              </w:rPr>
            </w:pPr>
            <w:r w:rsidRPr="00F46E94">
              <w:rPr>
                <w:rFonts w:ascii="Times" w:hAnsi="Times"/>
                <w:b/>
                <w:bCs/>
                <w:sz w:val="20"/>
                <w:szCs w:val="20"/>
              </w:rPr>
              <w:t>Averaging or selection processes and corresponding weighting techniques</w:t>
            </w:r>
          </w:p>
        </w:tc>
        <w:tc>
          <w:tcPr>
            <w:tcW w:w="1275" w:type="dxa"/>
            <w:tcBorders>
              <w:bottom w:val="single" w:sz="4" w:space="0" w:color="auto"/>
            </w:tcBorders>
            <w:vAlign w:val="bottom"/>
          </w:tcPr>
          <w:p w14:paraId="3D4A9EFE"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AUROC</w:t>
            </w:r>
          </w:p>
        </w:tc>
        <w:tc>
          <w:tcPr>
            <w:tcW w:w="1276" w:type="dxa"/>
            <w:tcBorders>
              <w:bottom w:val="single" w:sz="4" w:space="0" w:color="auto"/>
            </w:tcBorders>
            <w:vAlign w:val="bottom"/>
          </w:tcPr>
          <w:p w14:paraId="72C2580D"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AUPRC</w:t>
            </w:r>
          </w:p>
        </w:tc>
        <w:tc>
          <w:tcPr>
            <w:tcW w:w="1276" w:type="dxa"/>
            <w:tcBorders>
              <w:bottom w:val="single" w:sz="4" w:space="0" w:color="auto"/>
            </w:tcBorders>
            <w:vAlign w:val="bottom"/>
          </w:tcPr>
          <w:p w14:paraId="24B8EC80"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1276" w:type="dxa"/>
            <w:tcBorders>
              <w:bottom w:val="single" w:sz="4" w:space="0" w:color="auto"/>
            </w:tcBorders>
            <w:vAlign w:val="bottom"/>
          </w:tcPr>
          <w:p w14:paraId="6555B50D"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IDI</w:t>
            </w:r>
          </w:p>
        </w:tc>
        <w:tc>
          <w:tcPr>
            <w:tcW w:w="1275" w:type="dxa"/>
            <w:tcBorders>
              <w:bottom w:val="single" w:sz="4" w:space="0" w:color="auto"/>
            </w:tcBorders>
            <w:vAlign w:val="bottom"/>
          </w:tcPr>
          <w:p w14:paraId="240FA9A9"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AUROC</w:t>
            </w:r>
          </w:p>
        </w:tc>
        <w:tc>
          <w:tcPr>
            <w:tcW w:w="1276" w:type="dxa"/>
            <w:tcBorders>
              <w:bottom w:val="single" w:sz="4" w:space="0" w:color="auto"/>
            </w:tcBorders>
            <w:vAlign w:val="bottom"/>
          </w:tcPr>
          <w:p w14:paraId="07EC8E7E"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AUPRC</w:t>
            </w:r>
          </w:p>
        </w:tc>
        <w:tc>
          <w:tcPr>
            <w:tcW w:w="1276" w:type="dxa"/>
            <w:tcBorders>
              <w:bottom w:val="single" w:sz="4" w:space="0" w:color="auto"/>
            </w:tcBorders>
            <w:vAlign w:val="bottom"/>
          </w:tcPr>
          <w:p w14:paraId="19231FF0"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1276" w:type="dxa"/>
            <w:tcBorders>
              <w:bottom w:val="single" w:sz="4" w:space="0" w:color="auto"/>
            </w:tcBorders>
            <w:vAlign w:val="bottom"/>
          </w:tcPr>
          <w:p w14:paraId="738CFB72" w14:textId="77777777" w:rsidR="00B23B5C" w:rsidRPr="00F46E94" w:rsidRDefault="00B23B5C" w:rsidP="00F3063D">
            <w:pPr>
              <w:jc w:val="center"/>
              <w:rPr>
                <w:rFonts w:ascii="Times" w:hAnsi="Times"/>
                <w:b/>
                <w:bCs/>
                <w:sz w:val="20"/>
                <w:szCs w:val="20"/>
              </w:rPr>
            </w:pPr>
            <w:r w:rsidRPr="00F46E94">
              <w:rPr>
                <w:rFonts w:ascii="Times" w:hAnsi="Times"/>
                <w:b/>
                <w:bCs/>
                <w:sz w:val="20"/>
                <w:szCs w:val="20"/>
              </w:rPr>
              <w:t>IDI</w:t>
            </w:r>
          </w:p>
        </w:tc>
      </w:tr>
      <w:tr w:rsidR="00B23B5C" w:rsidRPr="00F46E94" w14:paraId="5AA28611" w14:textId="77777777" w:rsidTr="00BF6F64">
        <w:tc>
          <w:tcPr>
            <w:tcW w:w="2410" w:type="dxa"/>
            <w:tcBorders>
              <w:top w:val="single" w:sz="4" w:space="0" w:color="auto"/>
            </w:tcBorders>
          </w:tcPr>
          <w:p w14:paraId="0163C53D" w14:textId="77777777" w:rsidR="00B23B5C" w:rsidRPr="00F46E94" w:rsidRDefault="00B23B5C" w:rsidP="00F3063D">
            <w:pPr>
              <w:rPr>
                <w:rFonts w:ascii="Times" w:hAnsi="Times"/>
                <w:sz w:val="20"/>
                <w:szCs w:val="20"/>
              </w:rPr>
            </w:pPr>
            <w:r w:rsidRPr="00F46E94">
              <w:rPr>
                <w:rFonts w:ascii="Times" w:hAnsi="Times"/>
                <w:sz w:val="20"/>
                <w:szCs w:val="20"/>
              </w:rPr>
              <w:t>Best performing component model according to AUROC</w:t>
            </w:r>
          </w:p>
        </w:tc>
        <w:tc>
          <w:tcPr>
            <w:tcW w:w="1275" w:type="dxa"/>
            <w:tcBorders>
              <w:top w:val="single" w:sz="4" w:space="0" w:color="auto"/>
            </w:tcBorders>
          </w:tcPr>
          <w:p w14:paraId="6B92553B" w14:textId="0825374D" w:rsidR="00B23B5C"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0.834 (0.823 to 0.834)</w:t>
            </w:r>
          </w:p>
        </w:tc>
        <w:tc>
          <w:tcPr>
            <w:tcW w:w="1276" w:type="dxa"/>
            <w:tcBorders>
              <w:top w:val="single" w:sz="4" w:space="0" w:color="auto"/>
            </w:tcBorders>
          </w:tcPr>
          <w:p w14:paraId="67DC9F61" w14:textId="2D7ECA5A" w:rsidR="00B23B5C"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0.459 (0.45 to 0.469)</w:t>
            </w:r>
          </w:p>
        </w:tc>
        <w:tc>
          <w:tcPr>
            <w:tcW w:w="1276" w:type="dxa"/>
            <w:tcBorders>
              <w:top w:val="single" w:sz="4" w:space="0" w:color="auto"/>
            </w:tcBorders>
          </w:tcPr>
          <w:p w14:paraId="15DB28ED" w14:textId="77777777" w:rsidR="00B23B5C" w:rsidRPr="003F73AF" w:rsidRDefault="00B23B5C" w:rsidP="00F3063D">
            <w:pPr>
              <w:jc w:val="center"/>
              <w:rPr>
                <w:rFonts w:ascii="Times" w:hAnsi="Times"/>
                <w:sz w:val="20"/>
                <w:szCs w:val="20"/>
              </w:rPr>
            </w:pPr>
            <w:r w:rsidRPr="003F73AF">
              <w:rPr>
                <w:rFonts w:ascii="Times" w:hAnsi="Times"/>
                <w:sz w:val="20"/>
                <w:szCs w:val="20"/>
              </w:rPr>
              <w:t>n/a</w:t>
            </w:r>
          </w:p>
        </w:tc>
        <w:tc>
          <w:tcPr>
            <w:tcW w:w="1276" w:type="dxa"/>
            <w:tcBorders>
              <w:top w:val="single" w:sz="4" w:space="0" w:color="auto"/>
            </w:tcBorders>
          </w:tcPr>
          <w:p w14:paraId="13BDDA07" w14:textId="77777777" w:rsidR="00B23B5C" w:rsidRPr="003F73AF" w:rsidRDefault="00B23B5C" w:rsidP="00F3063D">
            <w:pPr>
              <w:jc w:val="center"/>
              <w:rPr>
                <w:rFonts w:ascii="Times" w:hAnsi="Times"/>
                <w:sz w:val="20"/>
                <w:szCs w:val="20"/>
              </w:rPr>
            </w:pPr>
            <w:r w:rsidRPr="003F73AF">
              <w:rPr>
                <w:rFonts w:ascii="Times" w:hAnsi="Times"/>
                <w:sz w:val="20"/>
                <w:szCs w:val="20"/>
              </w:rPr>
              <w:t>n/a</w:t>
            </w:r>
          </w:p>
        </w:tc>
        <w:tc>
          <w:tcPr>
            <w:tcW w:w="1275" w:type="dxa"/>
            <w:tcBorders>
              <w:top w:val="single" w:sz="4" w:space="0" w:color="auto"/>
            </w:tcBorders>
          </w:tcPr>
          <w:p w14:paraId="7561EE6B" w14:textId="2B7DC6BC" w:rsidR="00B23B5C"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0.809 (0.799 to 0.809)</w:t>
            </w:r>
          </w:p>
        </w:tc>
        <w:tc>
          <w:tcPr>
            <w:tcW w:w="1276" w:type="dxa"/>
            <w:tcBorders>
              <w:top w:val="single" w:sz="4" w:space="0" w:color="auto"/>
            </w:tcBorders>
          </w:tcPr>
          <w:p w14:paraId="490481B2" w14:textId="7FDE876F" w:rsidR="00B23B5C"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0.468 (0.459 to 0.476)</w:t>
            </w:r>
          </w:p>
        </w:tc>
        <w:tc>
          <w:tcPr>
            <w:tcW w:w="1276" w:type="dxa"/>
            <w:tcBorders>
              <w:top w:val="single" w:sz="4" w:space="0" w:color="auto"/>
            </w:tcBorders>
          </w:tcPr>
          <w:p w14:paraId="4CF0690C" w14:textId="77777777" w:rsidR="00B23B5C" w:rsidRPr="003F73AF" w:rsidRDefault="00B23B5C" w:rsidP="00F3063D">
            <w:pPr>
              <w:jc w:val="center"/>
              <w:rPr>
                <w:rFonts w:ascii="Times" w:hAnsi="Times"/>
                <w:sz w:val="20"/>
                <w:szCs w:val="20"/>
              </w:rPr>
            </w:pPr>
            <w:r w:rsidRPr="003F73AF">
              <w:rPr>
                <w:rFonts w:ascii="Times" w:hAnsi="Times"/>
                <w:sz w:val="20"/>
                <w:szCs w:val="20"/>
              </w:rPr>
              <w:t>n/a</w:t>
            </w:r>
          </w:p>
        </w:tc>
        <w:tc>
          <w:tcPr>
            <w:tcW w:w="1276" w:type="dxa"/>
            <w:tcBorders>
              <w:top w:val="single" w:sz="4" w:space="0" w:color="auto"/>
            </w:tcBorders>
          </w:tcPr>
          <w:p w14:paraId="3DFAD3F7" w14:textId="77777777" w:rsidR="00B23B5C" w:rsidRPr="003F73AF" w:rsidRDefault="00B23B5C" w:rsidP="00F3063D">
            <w:pPr>
              <w:jc w:val="center"/>
              <w:rPr>
                <w:rFonts w:ascii="Times" w:hAnsi="Times"/>
                <w:sz w:val="20"/>
                <w:szCs w:val="20"/>
              </w:rPr>
            </w:pPr>
            <w:r w:rsidRPr="003F73AF">
              <w:rPr>
                <w:rFonts w:ascii="Times" w:hAnsi="Times"/>
                <w:sz w:val="20"/>
                <w:szCs w:val="20"/>
              </w:rPr>
              <w:t>n/a</w:t>
            </w:r>
          </w:p>
        </w:tc>
      </w:tr>
      <w:tr w:rsidR="00B23B5C" w:rsidRPr="00F46E94" w14:paraId="3A3B77C0" w14:textId="77777777" w:rsidTr="00BF6F64">
        <w:tc>
          <w:tcPr>
            <w:tcW w:w="2410" w:type="dxa"/>
          </w:tcPr>
          <w:p w14:paraId="27FE2420" w14:textId="77777777" w:rsidR="00B23B5C" w:rsidRPr="00F46E94" w:rsidRDefault="00B23B5C" w:rsidP="00F3063D">
            <w:pPr>
              <w:rPr>
                <w:rFonts w:ascii="Times" w:hAnsi="Times"/>
                <w:sz w:val="20"/>
                <w:szCs w:val="20"/>
              </w:rPr>
            </w:pPr>
            <w:r w:rsidRPr="00F46E94">
              <w:rPr>
                <w:rFonts w:ascii="Times" w:hAnsi="Times"/>
                <w:sz w:val="20"/>
                <w:szCs w:val="20"/>
              </w:rPr>
              <w:t>No weighting or selection</w:t>
            </w:r>
          </w:p>
        </w:tc>
        <w:tc>
          <w:tcPr>
            <w:tcW w:w="1275" w:type="dxa"/>
          </w:tcPr>
          <w:p w14:paraId="5BBCB352" w14:textId="77777777" w:rsidR="00B23B5C" w:rsidRPr="003F73AF" w:rsidRDefault="00B23B5C" w:rsidP="00F3063D">
            <w:pPr>
              <w:jc w:val="center"/>
              <w:rPr>
                <w:rFonts w:ascii="Times" w:hAnsi="Times"/>
                <w:sz w:val="20"/>
                <w:szCs w:val="20"/>
              </w:rPr>
            </w:pPr>
          </w:p>
        </w:tc>
        <w:tc>
          <w:tcPr>
            <w:tcW w:w="1276" w:type="dxa"/>
          </w:tcPr>
          <w:p w14:paraId="71382681" w14:textId="77777777" w:rsidR="00B23B5C" w:rsidRPr="003F73AF" w:rsidRDefault="00B23B5C" w:rsidP="00F3063D">
            <w:pPr>
              <w:jc w:val="center"/>
              <w:rPr>
                <w:rFonts w:ascii="Times" w:hAnsi="Times"/>
                <w:sz w:val="20"/>
                <w:szCs w:val="20"/>
              </w:rPr>
            </w:pPr>
          </w:p>
        </w:tc>
        <w:tc>
          <w:tcPr>
            <w:tcW w:w="1276" w:type="dxa"/>
          </w:tcPr>
          <w:p w14:paraId="122A1B47" w14:textId="77777777" w:rsidR="00B23B5C" w:rsidRPr="003F73AF" w:rsidRDefault="00B23B5C" w:rsidP="00F3063D">
            <w:pPr>
              <w:jc w:val="center"/>
              <w:rPr>
                <w:rFonts w:ascii="Times" w:hAnsi="Times"/>
                <w:sz w:val="20"/>
                <w:szCs w:val="20"/>
              </w:rPr>
            </w:pPr>
          </w:p>
        </w:tc>
        <w:tc>
          <w:tcPr>
            <w:tcW w:w="1276" w:type="dxa"/>
          </w:tcPr>
          <w:p w14:paraId="7465225F" w14:textId="77777777" w:rsidR="00B23B5C" w:rsidRPr="003F73AF" w:rsidRDefault="00B23B5C" w:rsidP="00F3063D">
            <w:pPr>
              <w:jc w:val="center"/>
              <w:rPr>
                <w:rFonts w:ascii="Times" w:hAnsi="Times"/>
                <w:sz w:val="20"/>
                <w:szCs w:val="20"/>
              </w:rPr>
            </w:pPr>
          </w:p>
        </w:tc>
        <w:tc>
          <w:tcPr>
            <w:tcW w:w="1275" w:type="dxa"/>
          </w:tcPr>
          <w:p w14:paraId="66E47D76" w14:textId="77777777" w:rsidR="00B23B5C" w:rsidRPr="003F73AF" w:rsidRDefault="00B23B5C" w:rsidP="00F3063D">
            <w:pPr>
              <w:jc w:val="center"/>
              <w:rPr>
                <w:rFonts w:ascii="Times" w:hAnsi="Times"/>
                <w:sz w:val="20"/>
                <w:szCs w:val="20"/>
              </w:rPr>
            </w:pPr>
          </w:p>
        </w:tc>
        <w:tc>
          <w:tcPr>
            <w:tcW w:w="1276" w:type="dxa"/>
          </w:tcPr>
          <w:p w14:paraId="66AE07BC" w14:textId="77777777" w:rsidR="00B23B5C" w:rsidRPr="003F73AF" w:rsidRDefault="00B23B5C" w:rsidP="00F3063D">
            <w:pPr>
              <w:jc w:val="center"/>
              <w:rPr>
                <w:rFonts w:ascii="Times" w:hAnsi="Times"/>
                <w:sz w:val="20"/>
                <w:szCs w:val="20"/>
              </w:rPr>
            </w:pPr>
          </w:p>
        </w:tc>
        <w:tc>
          <w:tcPr>
            <w:tcW w:w="1276" w:type="dxa"/>
          </w:tcPr>
          <w:p w14:paraId="3D6B9868" w14:textId="77777777" w:rsidR="00B23B5C" w:rsidRPr="003F73AF" w:rsidRDefault="00B23B5C" w:rsidP="00F3063D">
            <w:pPr>
              <w:jc w:val="center"/>
              <w:rPr>
                <w:rFonts w:ascii="Times" w:hAnsi="Times"/>
                <w:sz w:val="20"/>
                <w:szCs w:val="20"/>
              </w:rPr>
            </w:pPr>
          </w:p>
        </w:tc>
        <w:tc>
          <w:tcPr>
            <w:tcW w:w="1276" w:type="dxa"/>
          </w:tcPr>
          <w:p w14:paraId="63C290D7" w14:textId="77777777" w:rsidR="00B23B5C" w:rsidRPr="003F73AF" w:rsidRDefault="00B23B5C" w:rsidP="00F3063D">
            <w:pPr>
              <w:jc w:val="center"/>
              <w:rPr>
                <w:rFonts w:ascii="Times" w:hAnsi="Times"/>
                <w:sz w:val="20"/>
                <w:szCs w:val="20"/>
              </w:rPr>
            </w:pPr>
          </w:p>
        </w:tc>
      </w:tr>
      <w:tr w:rsidR="00117EA6" w:rsidRPr="00F46E94" w14:paraId="58A64841" w14:textId="77777777" w:rsidTr="00BF6F64">
        <w:tc>
          <w:tcPr>
            <w:tcW w:w="2410" w:type="dxa"/>
          </w:tcPr>
          <w:p w14:paraId="166DCCF4" w14:textId="77777777" w:rsidR="00117EA6" w:rsidRPr="00F46E94" w:rsidRDefault="00117EA6" w:rsidP="00117EA6">
            <w:pPr>
              <w:jc w:val="right"/>
              <w:rPr>
                <w:rFonts w:ascii="Times" w:hAnsi="Times"/>
                <w:sz w:val="20"/>
                <w:szCs w:val="20"/>
              </w:rPr>
            </w:pPr>
            <w:r w:rsidRPr="00F46E94">
              <w:rPr>
                <w:rFonts w:ascii="Times" w:hAnsi="Times"/>
                <w:sz w:val="20"/>
                <w:szCs w:val="20"/>
              </w:rPr>
              <w:t>Arithmetic mean</w:t>
            </w:r>
          </w:p>
        </w:tc>
        <w:tc>
          <w:tcPr>
            <w:tcW w:w="1275" w:type="dxa"/>
            <w:vAlign w:val="bottom"/>
          </w:tcPr>
          <w:p w14:paraId="0D5C7C11" w14:textId="1F07019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0.809 (0.798 to 0.82)</w:t>
            </w:r>
          </w:p>
        </w:tc>
        <w:tc>
          <w:tcPr>
            <w:tcW w:w="1276" w:type="dxa"/>
            <w:vAlign w:val="bottom"/>
          </w:tcPr>
          <w:p w14:paraId="30106055" w14:textId="0C89761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0.41 (0.401 to 0.42)</w:t>
            </w:r>
          </w:p>
        </w:tc>
        <w:tc>
          <w:tcPr>
            <w:tcW w:w="1276" w:type="dxa"/>
            <w:vAlign w:val="bottom"/>
          </w:tcPr>
          <w:p w14:paraId="74EDB87C"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-0.179 </w:t>
            </w:r>
          </w:p>
          <w:p w14:paraId="03CA283C"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(-0.197 to</w:t>
            </w:r>
          </w:p>
          <w:p w14:paraId="7F4C73A4" w14:textId="6EE5DFDE"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-0.162)</w:t>
            </w:r>
          </w:p>
        </w:tc>
        <w:tc>
          <w:tcPr>
            <w:tcW w:w="1276" w:type="dxa"/>
            <w:vAlign w:val="bottom"/>
          </w:tcPr>
          <w:p w14:paraId="7175C535"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-0.233 </w:t>
            </w:r>
          </w:p>
          <w:p w14:paraId="3C04CC15"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(-0.243 to</w:t>
            </w:r>
          </w:p>
          <w:p w14:paraId="32FD67D2" w14:textId="6BD09584"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-0.223)</w:t>
            </w:r>
          </w:p>
        </w:tc>
        <w:tc>
          <w:tcPr>
            <w:tcW w:w="1275" w:type="dxa"/>
            <w:vAlign w:val="bottom"/>
          </w:tcPr>
          <w:p w14:paraId="3E84A5E7" w14:textId="68BE36B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0.782 (0.773 to 0.792)</w:t>
            </w:r>
          </w:p>
        </w:tc>
        <w:tc>
          <w:tcPr>
            <w:tcW w:w="1276" w:type="dxa"/>
            <w:vAlign w:val="bottom"/>
          </w:tcPr>
          <w:p w14:paraId="01DD54C1" w14:textId="7A17799D"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0.424 (0.416 to 0.432)</w:t>
            </w:r>
          </w:p>
        </w:tc>
        <w:tc>
          <w:tcPr>
            <w:tcW w:w="1276" w:type="dxa"/>
            <w:vAlign w:val="bottom"/>
          </w:tcPr>
          <w:p w14:paraId="65C0CA55"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-0.055 </w:t>
            </w:r>
          </w:p>
          <w:p w14:paraId="5657BC9C"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(-0.072 to </w:t>
            </w:r>
          </w:p>
          <w:p w14:paraId="23092EAE" w14:textId="5E53F7D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-0.039)</w:t>
            </w:r>
          </w:p>
        </w:tc>
        <w:tc>
          <w:tcPr>
            <w:tcW w:w="1276" w:type="dxa"/>
            <w:vAlign w:val="bottom"/>
          </w:tcPr>
          <w:p w14:paraId="237C5B92"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-0.214 </w:t>
            </w:r>
          </w:p>
          <w:p w14:paraId="28683E3E"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(-0.222 to</w:t>
            </w:r>
          </w:p>
          <w:p w14:paraId="32509664" w14:textId="35BCD5F1"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-0.206)</w:t>
            </w:r>
          </w:p>
        </w:tc>
      </w:tr>
      <w:tr w:rsidR="00117EA6" w:rsidRPr="00F46E94" w14:paraId="7F0530DD" w14:textId="77777777" w:rsidTr="00BF6F64">
        <w:tc>
          <w:tcPr>
            <w:tcW w:w="2410" w:type="dxa"/>
          </w:tcPr>
          <w:p w14:paraId="7E2EBBDA" w14:textId="77777777" w:rsidR="00117EA6" w:rsidRPr="00F46E94" w:rsidRDefault="00117EA6" w:rsidP="00117EA6">
            <w:pPr>
              <w:jc w:val="right"/>
              <w:rPr>
                <w:rFonts w:ascii="Times" w:hAnsi="Times"/>
                <w:sz w:val="20"/>
                <w:szCs w:val="20"/>
              </w:rPr>
            </w:pPr>
            <w:r w:rsidRPr="00F46E94">
              <w:rPr>
                <w:rFonts w:ascii="Times" w:hAnsi="Times"/>
                <w:sz w:val="20"/>
                <w:szCs w:val="20"/>
              </w:rPr>
              <w:t>Geometric mean</w:t>
            </w:r>
          </w:p>
        </w:tc>
        <w:tc>
          <w:tcPr>
            <w:tcW w:w="1275" w:type="dxa"/>
            <w:vAlign w:val="bottom"/>
          </w:tcPr>
          <w:p w14:paraId="61E99D05" w14:textId="6AD4EFE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0.821 (0.81 to 0.831)</w:t>
            </w:r>
          </w:p>
        </w:tc>
        <w:tc>
          <w:tcPr>
            <w:tcW w:w="1276" w:type="dxa"/>
            <w:vAlign w:val="bottom"/>
          </w:tcPr>
          <w:p w14:paraId="5A39A833" w14:textId="10842541"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0.415 (0.405 to 0.424)</w:t>
            </w:r>
          </w:p>
        </w:tc>
        <w:tc>
          <w:tcPr>
            <w:tcW w:w="1276" w:type="dxa"/>
            <w:vAlign w:val="bottom"/>
          </w:tcPr>
          <w:p w14:paraId="70F68F21" w14:textId="0342D99C"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0.047 (0.029 to 0.064)</w:t>
            </w:r>
          </w:p>
        </w:tc>
        <w:tc>
          <w:tcPr>
            <w:tcW w:w="1276" w:type="dxa"/>
            <w:vAlign w:val="bottom"/>
          </w:tcPr>
          <w:p w14:paraId="70135572"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-0.241 </w:t>
            </w:r>
          </w:p>
          <w:p w14:paraId="79C61D53"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(-0.251 to </w:t>
            </w:r>
          </w:p>
          <w:p w14:paraId="3DDDE6B1" w14:textId="6024AB2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-0.229)</w:t>
            </w:r>
          </w:p>
        </w:tc>
        <w:tc>
          <w:tcPr>
            <w:tcW w:w="1275" w:type="dxa"/>
            <w:vAlign w:val="bottom"/>
          </w:tcPr>
          <w:p w14:paraId="04E7D7F7" w14:textId="6445BEB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0.792 (0.783 to 0.802)</w:t>
            </w:r>
          </w:p>
        </w:tc>
        <w:tc>
          <w:tcPr>
            <w:tcW w:w="1276" w:type="dxa"/>
            <w:vAlign w:val="bottom"/>
          </w:tcPr>
          <w:p w14:paraId="4D54D308" w14:textId="71A17DBC"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0.426 (0.418 to 0.434)</w:t>
            </w:r>
          </w:p>
        </w:tc>
        <w:tc>
          <w:tcPr>
            <w:tcW w:w="1276" w:type="dxa"/>
            <w:vAlign w:val="bottom"/>
          </w:tcPr>
          <w:p w14:paraId="4A30AB81" w14:textId="4BF4F92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0.184 (0.168 to 0.2)</w:t>
            </w:r>
          </w:p>
        </w:tc>
        <w:tc>
          <w:tcPr>
            <w:tcW w:w="1276" w:type="dxa"/>
            <w:vAlign w:val="bottom"/>
          </w:tcPr>
          <w:p w14:paraId="4EAA7436"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-0.223 </w:t>
            </w:r>
          </w:p>
          <w:p w14:paraId="34545024"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(-0.231 to</w:t>
            </w:r>
          </w:p>
          <w:p w14:paraId="48304649" w14:textId="2233B285"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-0.214)</w:t>
            </w:r>
          </w:p>
        </w:tc>
      </w:tr>
      <w:tr w:rsidR="00117EA6" w:rsidRPr="00F46E94" w14:paraId="54DAD7E7" w14:textId="77777777" w:rsidTr="00BF6F64">
        <w:tc>
          <w:tcPr>
            <w:tcW w:w="2410" w:type="dxa"/>
          </w:tcPr>
          <w:p w14:paraId="05308008" w14:textId="77777777" w:rsidR="00117EA6" w:rsidRPr="00F46E94" w:rsidRDefault="00117EA6" w:rsidP="00117EA6">
            <w:pPr>
              <w:rPr>
                <w:rFonts w:ascii="Times" w:hAnsi="Times"/>
                <w:sz w:val="20"/>
                <w:szCs w:val="20"/>
              </w:rPr>
            </w:pPr>
            <w:r w:rsidRPr="00F46E94">
              <w:rPr>
                <w:rFonts w:ascii="Times" w:hAnsi="Times"/>
                <w:sz w:val="20"/>
                <w:szCs w:val="20"/>
              </w:rPr>
              <w:t>Development cohort size weighting</w:t>
            </w:r>
          </w:p>
        </w:tc>
        <w:tc>
          <w:tcPr>
            <w:tcW w:w="1275" w:type="dxa"/>
            <w:vAlign w:val="bottom"/>
          </w:tcPr>
          <w:p w14:paraId="30AC5C0B" w14:textId="77777777" w:rsidR="00117EA6" w:rsidRPr="003F73AF" w:rsidRDefault="00117EA6" w:rsidP="00117EA6">
            <w:pPr>
              <w:jc w:val="center"/>
              <w:rPr>
                <w:rFonts w:ascii="Times" w:hAnsi="Times"/>
                <w:sz w:val="20"/>
                <w:szCs w:val="20"/>
              </w:rPr>
            </w:pPr>
          </w:p>
        </w:tc>
        <w:tc>
          <w:tcPr>
            <w:tcW w:w="1276" w:type="dxa"/>
            <w:vAlign w:val="bottom"/>
          </w:tcPr>
          <w:p w14:paraId="5F53E11E" w14:textId="77777777" w:rsidR="00117EA6" w:rsidRPr="003F73AF" w:rsidRDefault="00117EA6" w:rsidP="00117EA6">
            <w:pPr>
              <w:jc w:val="center"/>
              <w:rPr>
                <w:rFonts w:ascii="Times" w:hAnsi="Times"/>
                <w:sz w:val="20"/>
                <w:szCs w:val="20"/>
              </w:rPr>
            </w:pPr>
          </w:p>
        </w:tc>
        <w:tc>
          <w:tcPr>
            <w:tcW w:w="1276" w:type="dxa"/>
            <w:vAlign w:val="bottom"/>
          </w:tcPr>
          <w:p w14:paraId="2FF034E9" w14:textId="77777777" w:rsidR="00117EA6" w:rsidRPr="003F73AF" w:rsidRDefault="00117EA6" w:rsidP="00117EA6">
            <w:pPr>
              <w:jc w:val="center"/>
              <w:rPr>
                <w:rFonts w:ascii="Times" w:hAnsi="Times"/>
                <w:sz w:val="20"/>
                <w:szCs w:val="20"/>
              </w:rPr>
            </w:pPr>
          </w:p>
        </w:tc>
        <w:tc>
          <w:tcPr>
            <w:tcW w:w="1276" w:type="dxa"/>
            <w:vAlign w:val="bottom"/>
          </w:tcPr>
          <w:p w14:paraId="2D2A8F89" w14:textId="77777777" w:rsidR="00117EA6" w:rsidRPr="003F73AF" w:rsidRDefault="00117EA6" w:rsidP="00117EA6">
            <w:pPr>
              <w:jc w:val="center"/>
              <w:rPr>
                <w:rFonts w:ascii="Times" w:hAnsi="Times"/>
                <w:sz w:val="20"/>
                <w:szCs w:val="20"/>
              </w:rPr>
            </w:pPr>
          </w:p>
        </w:tc>
        <w:tc>
          <w:tcPr>
            <w:tcW w:w="1275" w:type="dxa"/>
            <w:vAlign w:val="bottom"/>
          </w:tcPr>
          <w:p w14:paraId="54D139C9" w14:textId="77777777" w:rsidR="00117EA6" w:rsidRPr="003F73AF" w:rsidRDefault="00117EA6" w:rsidP="00117EA6">
            <w:pPr>
              <w:jc w:val="center"/>
              <w:rPr>
                <w:rFonts w:ascii="Times" w:hAnsi="Times"/>
                <w:sz w:val="20"/>
                <w:szCs w:val="20"/>
              </w:rPr>
            </w:pPr>
          </w:p>
        </w:tc>
        <w:tc>
          <w:tcPr>
            <w:tcW w:w="1276" w:type="dxa"/>
            <w:vAlign w:val="bottom"/>
          </w:tcPr>
          <w:p w14:paraId="79A2A4A4" w14:textId="77777777" w:rsidR="00117EA6" w:rsidRPr="003F73AF" w:rsidRDefault="00117EA6" w:rsidP="00117EA6">
            <w:pPr>
              <w:jc w:val="center"/>
              <w:rPr>
                <w:rFonts w:ascii="Times" w:hAnsi="Times"/>
                <w:sz w:val="20"/>
                <w:szCs w:val="20"/>
              </w:rPr>
            </w:pPr>
          </w:p>
        </w:tc>
        <w:tc>
          <w:tcPr>
            <w:tcW w:w="1276" w:type="dxa"/>
            <w:vAlign w:val="bottom"/>
          </w:tcPr>
          <w:p w14:paraId="6F931280" w14:textId="77777777" w:rsidR="00117EA6" w:rsidRPr="003F73AF" w:rsidRDefault="00117EA6" w:rsidP="00117EA6">
            <w:pPr>
              <w:jc w:val="center"/>
              <w:rPr>
                <w:rFonts w:ascii="Times" w:hAnsi="Times"/>
                <w:sz w:val="20"/>
                <w:szCs w:val="20"/>
              </w:rPr>
            </w:pPr>
          </w:p>
        </w:tc>
        <w:tc>
          <w:tcPr>
            <w:tcW w:w="1276" w:type="dxa"/>
            <w:vAlign w:val="bottom"/>
          </w:tcPr>
          <w:p w14:paraId="78399A21" w14:textId="77777777" w:rsidR="00117EA6" w:rsidRPr="003F73AF" w:rsidRDefault="00117EA6" w:rsidP="00117EA6">
            <w:pPr>
              <w:jc w:val="center"/>
              <w:rPr>
                <w:rFonts w:ascii="Times" w:hAnsi="Times"/>
                <w:sz w:val="20"/>
                <w:szCs w:val="20"/>
              </w:rPr>
            </w:pPr>
          </w:p>
        </w:tc>
      </w:tr>
      <w:tr w:rsidR="00117EA6" w:rsidRPr="00F46E94" w14:paraId="02B504C7" w14:textId="77777777" w:rsidTr="00BF6F64">
        <w:tc>
          <w:tcPr>
            <w:tcW w:w="2410" w:type="dxa"/>
          </w:tcPr>
          <w:p w14:paraId="6A9992C1" w14:textId="77777777" w:rsidR="00117EA6" w:rsidRPr="00F46E94" w:rsidRDefault="00117EA6" w:rsidP="00117EA6">
            <w:pPr>
              <w:jc w:val="right"/>
              <w:rPr>
                <w:rFonts w:ascii="Times" w:hAnsi="Times"/>
                <w:sz w:val="20"/>
                <w:szCs w:val="20"/>
              </w:rPr>
            </w:pPr>
            <w:r w:rsidRPr="00F46E94">
              <w:rPr>
                <w:rFonts w:ascii="Times" w:hAnsi="Times"/>
                <w:sz w:val="20"/>
                <w:szCs w:val="20"/>
              </w:rPr>
              <w:t>Arithmetic mean</w:t>
            </w:r>
          </w:p>
        </w:tc>
        <w:tc>
          <w:tcPr>
            <w:tcW w:w="1275" w:type="dxa"/>
            <w:vAlign w:val="bottom"/>
          </w:tcPr>
          <w:p w14:paraId="209FEE27" w14:textId="06040F91"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0.834 (0.824 to 0.845)</w:t>
            </w:r>
          </w:p>
        </w:tc>
        <w:tc>
          <w:tcPr>
            <w:tcW w:w="1276" w:type="dxa"/>
            <w:vAlign w:val="bottom"/>
          </w:tcPr>
          <w:p w14:paraId="32800132" w14:textId="3895DA5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0.462 (0.452 to 0.471)</w:t>
            </w:r>
          </w:p>
        </w:tc>
        <w:tc>
          <w:tcPr>
            <w:tcW w:w="1276" w:type="dxa"/>
            <w:vAlign w:val="bottom"/>
          </w:tcPr>
          <w:p w14:paraId="1EB88AD4"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-0.466 </w:t>
            </w:r>
          </w:p>
          <w:p w14:paraId="79F15B77"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(-0.482 to</w:t>
            </w:r>
          </w:p>
          <w:p w14:paraId="73BAA963" w14:textId="10E69BBD"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-0.449)</w:t>
            </w:r>
          </w:p>
        </w:tc>
        <w:tc>
          <w:tcPr>
            <w:tcW w:w="1276" w:type="dxa"/>
            <w:vAlign w:val="bottom"/>
          </w:tcPr>
          <w:p w14:paraId="036EF911"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-0.011 </w:t>
            </w:r>
          </w:p>
          <w:p w14:paraId="238109C8"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(-0.011 to </w:t>
            </w:r>
          </w:p>
          <w:p w14:paraId="5B012D14" w14:textId="19DBE23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-0.01)</w:t>
            </w:r>
          </w:p>
        </w:tc>
        <w:tc>
          <w:tcPr>
            <w:tcW w:w="1275" w:type="dxa"/>
            <w:vAlign w:val="bottom"/>
          </w:tcPr>
          <w:p w14:paraId="572B4AAE" w14:textId="62B1F061"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0.809 (0.8 to 0.819)</w:t>
            </w:r>
          </w:p>
        </w:tc>
        <w:tc>
          <w:tcPr>
            <w:tcW w:w="1276" w:type="dxa"/>
            <w:vAlign w:val="bottom"/>
          </w:tcPr>
          <w:p w14:paraId="32DCDD10" w14:textId="5B617F5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0.471 (0.463 to 0.479)</w:t>
            </w:r>
          </w:p>
        </w:tc>
        <w:tc>
          <w:tcPr>
            <w:tcW w:w="1276" w:type="dxa"/>
            <w:vAlign w:val="bottom"/>
          </w:tcPr>
          <w:p w14:paraId="338960B4"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-0.352 </w:t>
            </w:r>
          </w:p>
          <w:p w14:paraId="6F2E01C0"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(-0.366 to </w:t>
            </w:r>
          </w:p>
          <w:p w14:paraId="5E197F36" w14:textId="53DD630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-0.337)</w:t>
            </w:r>
          </w:p>
        </w:tc>
        <w:tc>
          <w:tcPr>
            <w:tcW w:w="1276" w:type="dxa"/>
            <w:vAlign w:val="bottom"/>
          </w:tcPr>
          <w:p w14:paraId="133210A3" w14:textId="12627F4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-0.01 (-0.01 to -0.009)</w:t>
            </w:r>
          </w:p>
        </w:tc>
      </w:tr>
      <w:tr w:rsidR="00117EA6" w:rsidRPr="00F46E94" w14:paraId="36F79379" w14:textId="77777777" w:rsidTr="00BF6F64">
        <w:tc>
          <w:tcPr>
            <w:tcW w:w="2410" w:type="dxa"/>
          </w:tcPr>
          <w:p w14:paraId="7584E54F" w14:textId="77777777" w:rsidR="00117EA6" w:rsidRPr="00F46E94" w:rsidRDefault="00117EA6" w:rsidP="00117EA6">
            <w:pPr>
              <w:jc w:val="right"/>
              <w:rPr>
                <w:rFonts w:ascii="Times" w:hAnsi="Times"/>
                <w:sz w:val="20"/>
                <w:szCs w:val="20"/>
              </w:rPr>
            </w:pPr>
            <w:r w:rsidRPr="00F46E94">
              <w:rPr>
                <w:rFonts w:ascii="Times" w:hAnsi="Times"/>
                <w:sz w:val="20"/>
                <w:szCs w:val="20"/>
              </w:rPr>
              <w:t>Geometric mean</w:t>
            </w:r>
          </w:p>
        </w:tc>
        <w:tc>
          <w:tcPr>
            <w:tcW w:w="1275" w:type="dxa"/>
            <w:vAlign w:val="bottom"/>
          </w:tcPr>
          <w:p w14:paraId="065E0F8D" w14:textId="64D5EC6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0.835 (0.824 to 0.845)</w:t>
            </w:r>
          </w:p>
        </w:tc>
        <w:tc>
          <w:tcPr>
            <w:tcW w:w="1276" w:type="dxa"/>
            <w:vAlign w:val="bottom"/>
          </w:tcPr>
          <w:p w14:paraId="61874466" w14:textId="67E74B5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0.464 (0.454 to 0.473)</w:t>
            </w:r>
          </w:p>
        </w:tc>
        <w:tc>
          <w:tcPr>
            <w:tcW w:w="1276" w:type="dxa"/>
            <w:vAlign w:val="bottom"/>
          </w:tcPr>
          <w:p w14:paraId="1D57F564" w14:textId="229516F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-0.21 (-0.228 to -0.192)</w:t>
            </w:r>
          </w:p>
        </w:tc>
        <w:tc>
          <w:tcPr>
            <w:tcW w:w="1276" w:type="dxa"/>
            <w:vAlign w:val="bottom"/>
          </w:tcPr>
          <w:p w14:paraId="0D04C400"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-0.013 </w:t>
            </w:r>
          </w:p>
          <w:p w14:paraId="0C739F4E"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(-0.014 to</w:t>
            </w:r>
          </w:p>
          <w:p w14:paraId="526DCC3A" w14:textId="3E2AD67F"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-0.012)</w:t>
            </w:r>
          </w:p>
        </w:tc>
        <w:tc>
          <w:tcPr>
            <w:tcW w:w="1275" w:type="dxa"/>
            <w:vAlign w:val="bottom"/>
          </w:tcPr>
          <w:p w14:paraId="5940B12C" w14:textId="5F5FB62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0.809 (0.8 to 0.819)</w:t>
            </w:r>
          </w:p>
        </w:tc>
        <w:tc>
          <w:tcPr>
            <w:tcW w:w="1276" w:type="dxa"/>
            <w:vAlign w:val="bottom"/>
          </w:tcPr>
          <w:p w14:paraId="21D9D89A" w14:textId="465E478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0.473 (0.465 to 0.482)</w:t>
            </w:r>
          </w:p>
        </w:tc>
        <w:tc>
          <w:tcPr>
            <w:tcW w:w="1276" w:type="dxa"/>
            <w:vAlign w:val="bottom"/>
          </w:tcPr>
          <w:p w14:paraId="0674548D"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-0.088 </w:t>
            </w:r>
          </w:p>
          <w:p w14:paraId="5C05D7F2"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(-0.104 to </w:t>
            </w:r>
          </w:p>
          <w:p w14:paraId="3D5749D6" w14:textId="24513FB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-0.073)</w:t>
            </w:r>
          </w:p>
        </w:tc>
        <w:tc>
          <w:tcPr>
            <w:tcW w:w="1276" w:type="dxa"/>
            <w:vAlign w:val="bottom"/>
          </w:tcPr>
          <w:p w14:paraId="4F3F7ECD"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-0.012 </w:t>
            </w:r>
          </w:p>
          <w:p w14:paraId="103EF766"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(-0.013 to</w:t>
            </w:r>
          </w:p>
          <w:p w14:paraId="58B871EE" w14:textId="0F321AE8"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-0.012)</w:t>
            </w:r>
          </w:p>
        </w:tc>
      </w:tr>
      <w:tr w:rsidR="00117EA6" w:rsidRPr="00F46E94" w14:paraId="16E9797D" w14:textId="77777777" w:rsidTr="00BF6F64">
        <w:tc>
          <w:tcPr>
            <w:tcW w:w="2410" w:type="dxa"/>
          </w:tcPr>
          <w:p w14:paraId="52E164E5" w14:textId="77777777" w:rsidR="00117EA6" w:rsidRPr="00F46E94" w:rsidRDefault="00117EA6" w:rsidP="00117EA6">
            <w:pPr>
              <w:rPr>
                <w:rFonts w:ascii="Times" w:hAnsi="Times"/>
                <w:sz w:val="20"/>
                <w:szCs w:val="20"/>
              </w:rPr>
            </w:pPr>
            <w:r w:rsidRPr="00F46E94">
              <w:rPr>
                <w:rFonts w:ascii="Times" w:hAnsi="Times"/>
                <w:sz w:val="20"/>
                <w:szCs w:val="20"/>
              </w:rPr>
              <w:t>Development AUROC weighting</w:t>
            </w:r>
          </w:p>
        </w:tc>
        <w:tc>
          <w:tcPr>
            <w:tcW w:w="1275" w:type="dxa"/>
            <w:vAlign w:val="bottom"/>
          </w:tcPr>
          <w:p w14:paraId="2BE87A29" w14:textId="77777777" w:rsidR="00117EA6" w:rsidRPr="003F73AF" w:rsidRDefault="00117EA6" w:rsidP="00117EA6">
            <w:pPr>
              <w:jc w:val="center"/>
              <w:rPr>
                <w:rFonts w:ascii="Times" w:hAnsi="Times"/>
                <w:sz w:val="20"/>
                <w:szCs w:val="20"/>
              </w:rPr>
            </w:pPr>
          </w:p>
        </w:tc>
        <w:tc>
          <w:tcPr>
            <w:tcW w:w="1276" w:type="dxa"/>
            <w:vAlign w:val="bottom"/>
          </w:tcPr>
          <w:p w14:paraId="10A34FFD" w14:textId="77777777" w:rsidR="00117EA6" w:rsidRPr="003F73AF" w:rsidRDefault="00117EA6" w:rsidP="00117EA6">
            <w:pPr>
              <w:jc w:val="center"/>
              <w:rPr>
                <w:rFonts w:ascii="Times" w:hAnsi="Times"/>
                <w:sz w:val="20"/>
                <w:szCs w:val="20"/>
              </w:rPr>
            </w:pPr>
          </w:p>
        </w:tc>
        <w:tc>
          <w:tcPr>
            <w:tcW w:w="1276" w:type="dxa"/>
            <w:vAlign w:val="bottom"/>
          </w:tcPr>
          <w:p w14:paraId="64404F43" w14:textId="77777777" w:rsidR="00117EA6" w:rsidRPr="003F73AF" w:rsidRDefault="00117EA6" w:rsidP="00117EA6">
            <w:pPr>
              <w:jc w:val="center"/>
              <w:rPr>
                <w:rFonts w:ascii="Times" w:hAnsi="Times"/>
                <w:sz w:val="20"/>
                <w:szCs w:val="20"/>
              </w:rPr>
            </w:pPr>
          </w:p>
        </w:tc>
        <w:tc>
          <w:tcPr>
            <w:tcW w:w="1276" w:type="dxa"/>
            <w:vAlign w:val="bottom"/>
          </w:tcPr>
          <w:p w14:paraId="122D9994" w14:textId="77777777" w:rsidR="00117EA6" w:rsidRPr="003F73AF" w:rsidRDefault="00117EA6" w:rsidP="00117EA6">
            <w:pPr>
              <w:jc w:val="center"/>
              <w:rPr>
                <w:rFonts w:ascii="Times" w:hAnsi="Times"/>
                <w:sz w:val="20"/>
                <w:szCs w:val="20"/>
              </w:rPr>
            </w:pPr>
          </w:p>
        </w:tc>
        <w:tc>
          <w:tcPr>
            <w:tcW w:w="1275" w:type="dxa"/>
            <w:vAlign w:val="bottom"/>
          </w:tcPr>
          <w:p w14:paraId="7A698D3E" w14:textId="77777777" w:rsidR="00117EA6" w:rsidRPr="003F73AF" w:rsidRDefault="00117EA6" w:rsidP="00117EA6">
            <w:pPr>
              <w:jc w:val="center"/>
              <w:rPr>
                <w:rFonts w:ascii="Times" w:hAnsi="Times"/>
                <w:sz w:val="20"/>
                <w:szCs w:val="20"/>
              </w:rPr>
            </w:pPr>
          </w:p>
        </w:tc>
        <w:tc>
          <w:tcPr>
            <w:tcW w:w="1276" w:type="dxa"/>
            <w:vAlign w:val="bottom"/>
          </w:tcPr>
          <w:p w14:paraId="3E5C727E" w14:textId="77777777" w:rsidR="00117EA6" w:rsidRPr="003F73AF" w:rsidRDefault="00117EA6" w:rsidP="00117EA6">
            <w:pPr>
              <w:jc w:val="center"/>
              <w:rPr>
                <w:rFonts w:ascii="Times" w:hAnsi="Times"/>
                <w:sz w:val="20"/>
                <w:szCs w:val="20"/>
              </w:rPr>
            </w:pPr>
          </w:p>
        </w:tc>
        <w:tc>
          <w:tcPr>
            <w:tcW w:w="1276" w:type="dxa"/>
            <w:vAlign w:val="bottom"/>
          </w:tcPr>
          <w:p w14:paraId="7BA1260F" w14:textId="77777777" w:rsidR="00117EA6" w:rsidRPr="003F73AF" w:rsidRDefault="00117EA6" w:rsidP="00117EA6">
            <w:pPr>
              <w:jc w:val="center"/>
              <w:rPr>
                <w:rFonts w:ascii="Times" w:hAnsi="Times"/>
                <w:sz w:val="20"/>
                <w:szCs w:val="20"/>
              </w:rPr>
            </w:pPr>
          </w:p>
        </w:tc>
        <w:tc>
          <w:tcPr>
            <w:tcW w:w="1276" w:type="dxa"/>
            <w:vAlign w:val="bottom"/>
          </w:tcPr>
          <w:p w14:paraId="703E08EE" w14:textId="77777777" w:rsidR="00117EA6" w:rsidRPr="003F73AF" w:rsidRDefault="00117EA6" w:rsidP="00117EA6">
            <w:pPr>
              <w:jc w:val="center"/>
              <w:rPr>
                <w:rFonts w:ascii="Times" w:hAnsi="Times"/>
                <w:sz w:val="20"/>
                <w:szCs w:val="20"/>
              </w:rPr>
            </w:pPr>
          </w:p>
        </w:tc>
      </w:tr>
      <w:tr w:rsidR="00117EA6" w:rsidRPr="00F46E94" w14:paraId="440ECAFA" w14:textId="77777777" w:rsidTr="00BF6F64">
        <w:tc>
          <w:tcPr>
            <w:tcW w:w="2410" w:type="dxa"/>
          </w:tcPr>
          <w:p w14:paraId="15E680F6" w14:textId="77777777" w:rsidR="00117EA6" w:rsidRPr="00F46E94" w:rsidRDefault="00117EA6" w:rsidP="00117EA6">
            <w:pPr>
              <w:jc w:val="right"/>
              <w:rPr>
                <w:rFonts w:ascii="Times" w:hAnsi="Times"/>
                <w:sz w:val="20"/>
                <w:szCs w:val="20"/>
              </w:rPr>
            </w:pPr>
            <w:r w:rsidRPr="00F46E94">
              <w:rPr>
                <w:rFonts w:ascii="Times" w:hAnsi="Times"/>
                <w:sz w:val="20"/>
                <w:szCs w:val="20"/>
              </w:rPr>
              <w:t>Arithmetic mean</w:t>
            </w:r>
          </w:p>
        </w:tc>
        <w:tc>
          <w:tcPr>
            <w:tcW w:w="1275" w:type="dxa"/>
            <w:vAlign w:val="bottom"/>
          </w:tcPr>
          <w:p w14:paraId="46EE1AF5" w14:textId="7DDA937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0.818 (0.807 to 0.829)</w:t>
            </w:r>
          </w:p>
        </w:tc>
        <w:tc>
          <w:tcPr>
            <w:tcW w:w="1276" w:type="dxa"/>
            <w:vAlign w:val="bottom"/>
          </w:tcPr>
          <w:p w14:paraId="378D0EAF" w14:textId="2F42713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0.425 (0.416 to 0.435)</w:t>
            </w:r>
          </w:p>
        </w:tc>
        <w:tc>
          <w:tcPr>
            <w:tcW w:w="1276" w:type="dxa"/>
            <w:vAlign w:val="bottom"/>
          </w:tcPr>
          <w:p w14:paraId="16059887"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-0.116 </w:t>
            </w:r>
          </w:p>
          <w:p w14:paraId="5400964E"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(-0.134 to</w:t>
            </w:r>
          </w:p>
          <w:p w14:paraId="397915B5" w14:textId="248D18E4"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-0.098)</w:t>
            </w:r>
          </w:p>
        </w:tc>
        <w:tc>
          <w:tcPr>
            <w:tcW w:w="1276" w:type="dxa"/>
            <w:vAlign w:val="bottom"/>
          </w:tcPr>
          <w:p w14:paraId="28433DD0"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-0.231 </w:t>
            </w:r>
          </w:p>
          <w:p w14:paraId="6D69E149"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(-0.241 to</w:t>
            </w:r>
          </w:p>
          <w:p w14:paraId="75429B30" w14:textId="34319690"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-0.221)</w:t>
            </w:r>
          </w:p>
        </w:tc>
        <w:tc>
          <w:tcPr>
            <w:tcW w:w="1275" w:type="dxa"/>
            <w:vAlign w:val="bottom"/>
          </w:tcPr>
          <w:p w14:paraId="174889DC" w14:textId="75DB7B6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0.792 (0.782 to 0.801)</w:t>
            </w:r>
          </w:p>
        </w:tc>
        <w:tc>
          <w:tcPr>
            <w:tcW w:w="1276" w:type="dxa"/>
            <w:vAlign w:val="bottom"/>
          </w:tcPr>
          <w:p w14:paraId="54DD7558" w14:textId="29EADE9C"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0.437 (0.429 to 0.445)</w:t>
            </w:r>
          </w:p>
        </w:tc>
        <w:tc>
          <w:tcPr>
            <w:tcW w:w="1276" w:type="dxa"/>
            <w:vAlign w:val="bottom"/>
          </w:tcPr>
          <w:p w14:paraId="44ADA7BD"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0.013 </w:t>
            </w:r>
          </w:p>
          <w:p w14:paraId="4EEB8231" w14:textId="6C8BA7B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(-0.004 to 0.029)</w:t>
            </w:r>
          </w:p>
        </w:tc>
        <w:tc>
          <w:tcPr>
            <w:tcW w:w="1276" w:type="dxa"/>
            <w:vAlign w:val="bottom"/>
          </w:tcPr>
          <w:p w14:paraId="4FA0876A"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-0.213 </w:t>
            </w:r>
          </w:p>
          <w:p w14:paraId="781ABCC7"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(-0.221 to </w:t>
            </w:r>
          </w:p>
          <w:p w14:paraId="3BEE67BE" w14:textId="38FDB52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-0.204)</w:t>
            </w:r>
          </w:p>
        </w:tc>
      </w:tr>
      <w:tr w:rsidR="00117EA6" w:rsidRPr="00F46E94" w14:paraId="19DC05D6" w14:textId="77777777" w:rsidTr="00BF6F64">
        <w:tc>
          <w:tcPr>
            <w:tcW w:w="2410" w:type="dxa"/>
          </w:tcPr>
          <w:p w14:paraId="068DA254" w14:textId="77777777" w:rsidR="00117EA6" w:rsidRPr="00F46E94" w:rsidRDefault="00117EA6" w:rsidP="00117EA6">
            <w:pPr>
              <w:jc w:val="right"/>
              <w:rPr>
                <w:rFonts w:ascii="Times" w:hAnsi="Times"/>
                <w:sz w:val="20"/>
                <w:szCs w:val="20"/>
              </w:rPr>
            </w:pPr>
            <w:r w:rsidRPr="00F46E94">
              <w:rPr>
                <w:rFonts w:ascii="Times" w:hAnsi="Times"/>
                <w:sz w:val="20"/>
                <w:szCs w:val="20"/>
              </w:rPr>
              <w:t>Geometric mean</w:t>
            </w:r>
          </w:p>
        </w:tc>
        <w:tc>
          <w:tcPr>
            <w:tcW w:w="1275" w:type="dxa"/>
            <w:vAlign w:val="bottom"/>
          </w:tcPr>
          <w:p w14:paraId="02992B43" w14:textId="45572B1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0.824 (0.814 to 0.835)</w:t>
            </w:r>
          </w:p>
        </w:tc>
        <w:tc>
          <w:tcPr>
            <w:tcW w:w="1276" w:type="dxa"/>
            <w:vAlign w:val="bottom"/>
          </w:tcPr>
          <w:p w14:paraId="491D6C67" w14:textId="22FD592B"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0.421 (0.412 to 0.43)</w:t>
            </w:r>
          </w:p>
        </w:tc>
        <w:tc>
          <w:tcPr>
            <w:tcW w:w="1276" w:type="dxa"/>
            <w:vAlign w:val="bottom"/>
          </w:tcPr>
          <w:p w14:paraId="08D474B4" w14:textId="6FBFBA8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-0.11 (-0.126 to -0.09)</w:t>
            </w:r>
          </w:p>
        </w:tc>
        <w:tc>
          <w:tcPr>
            <w:tcW w:w="1276" w:type="dxa"/>
            <w:vAlign w:val="bottom"/>
          </w:tcPr>
          <w:p w14:paraId="7D72CDB8"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-0.227 </w:t>
            </w:r>
          </w:p>
          <w:p w14:paraId="3CF62FB4"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(-0.237 to </w:t>
            </w:r>
          </w:p>
          <w:p w14:paraId="598DDA3B" w14:textId="1ACCC6E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-0.216)</w:t>
            </w:r>
          </w:p>
        </w:tc>
        <w:tc>
          <w:tcPr>
            <w:tcW w:w="1275" w:type="dxa"/>
            <w:vAlign w:val="bottom"/>
          </w:tcPr>
          <w:p w14:paraId="31F9F628" w14:textId="001A606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0.796 (0.787 to 0.805)</w:t>
            </w:r>
          </w:p>
        </w:tc>
        <w:tc>
          <w:tcPr>
            <w:tcW w:w="1276" w:type="dxa"/>
            <w:vAlign w:val="bottom"/>
          </w:tcPr>
          <w:p w14:paraId="5D652583" w14:textId="326AD4F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0.43 (0.422 to 0.439)</w:t>
            </w:r>
          </w:p>
        </w:tc>
        <w:tc>
          <w:tcPr>
            <w:tcW w:w="1276" w:type="dxa"/>
            <w:vAlign w:val="bottom"/>
          </w:tcPr>
          <w:p w14:paraId="0C5CE949" w14:textId="7D7C6F0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0.022 (0.006 to 0.038)</w:t>
            </w:r>
          </w:p>
        </w:tc>
        <w:tc>
          <w:tcPr>
            <w:tcW w:w="1276" w:type="dxa"/>
            <w:vAlign w:val="bottom"/>
          </w:tcPr>
          <w:p w14:paraId="714CBCE5"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-0.211 </w:t>
            </w:r>
          </w:p>
          <w:p w14:paraId="600D24B9"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(-0.219 to</w:t>
            </w:r>
          </w:p>
          <w:p w14:paraId="636E4F10" w14:textId="3A3A0CE3"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-0.203)</w:t>
            </w:r>
          </w:p>
        </w:tc>
      </w:tr>
      <w:tr w:rsidR="00117EA6" w:rsidRPr="00F46E94" w14:paraId="3E10138B" w14:textId="77777777" w:rsidTr="00BF6F64">
        <w:tc>
          <w:tcPr>
            <w:tcW w:w="2410" w:type="dxa"/>
          </w:tcPr>
          <w:p w14:paraId="4D27B72C" w14:textId="77777777" w:rsidR="00117EA6" w:rsidRPr="00F46E94" w:rsidRDefault="00117EA6" w:rsidP="00117EA6">
            <w:pPr>
              <w:rPr>
                <w:rFonts w:ascii="Times" w:hAnsi="Times"/>
                <w:sz w:val="20"/>
                <w:szCs w:val="20"/>
              </w:rPr>
            </w:pPr>
            <w:r w:rsidRPr="00F46E94">
              <w:rPr>
                <w:rFonts w:ascii="Times" w:hAnsi="Times"/>
                <w:sz w:val="20"/>
                <w:szCs w:val="20"/>
              </w:rPr>
              <w:t>Similarity* weighting/selection</w:t>
            </w:r>
          </w:p>
        </w:tc>
        <w:tc>
          <w:tcPr>
            <w:tcW w:w="1275" w:type="dxa"/>
            <w:vAlign w:val="bottom"/>
          </w:tcPr>
          <w:p w14:paraId="07AAE542" w14:textId="77777777" w:rsidR="00117EA6" w:rsidRPr="003F73AF" w:rsidRDefault="00117EA6" w:rsidP="00117EA6">
            <w:pPr>
              <w:jc w:val="center"/>
              <w:rPr>
                <w:rFonts w:ascii="Times" w:hAnsi="Times"/>
                <w:sz w:val="20"/>
                <w:szCs w:val="20"/>
              </w:rPr>
            </w:pPr>
          </w:p>
        </w:tc>
        <w:tc>
          <w:tcPr>
            <w:tcW w:w="1276" w:type="dxa"/>
            <w:vAlign w:val="bottom"/>
          </w:tcPr>
          <w:p w14:paraId="4229D963" w14:textId="77777777" w:rsidR="00117EA6" w:rsidRPr="003F73AF" w:rsidRDefault="00117EA6" w:rsidP="00117EA6">
            <w:pPr>
              <w:jc w:val="center"/>
              <w:rPr>
                <w:rFonts w:ascii="Times" w:hAnsi="Times"/>
                <w:sz w:val="20"/>
                <w:szCs w:val="20"/>
              </w:rPr>
            </w:pPr>
          </w:p>
        </w:tc>
        <w:tc>
          <w:tcPr>
            <w:tcW w:w="1276" w:type="dxa"/>
            <w:vAlign w:val="bottom"/>
          </w:tcPr>
          <w:p w14:paraId="5A857E95" w14:textId="77777777" w:rsidR="00117EA6" w:rsidRPr="003F73AF" w:rsidRDefault="00117EA6" w:rsidP="00117EA6">
            <w:pPr>
              <w:jc w:val="center"/>
              <w:rPr>
                <w:rFonts w:ascii="Times" w:hAnsi="Times"/>
                <w:sz w:val="20"/>
                <w:szCs w:val="20"/>
              </w:rPr>
            </w:pPr>
          </w:p>
        </w:tc>
        <w:tc>
          <w:tcPr>
            <w:tcW w:w="1276" w:type="dxa"/>
            <w:vAlign w:val="bottom"/>
          </w:tcPr>
          <w:p w14:paraId="4E560F3E" w14:textId="77777777" w:rsidR="00117EA6" w:rsidRPr="003F73AF" w:rsidRDefault="00117EA6" w:rsidP="00117EA6">
            <w:pPr>
              <w:jc w:val="center"/>
              <w:rPr>
                <w:rFonts w:ascii="Times" w:hAnsi="Times"/>
                <w:sz w:val="20"/>
                <w:szCs w:val="20"/>
              </w:rPr>
            </w:pPr>
          </w:p>
        </w:tc>
        <w:tc>
          <w:tcPr>
            <w:tcW w:w="1275" w:type="dxa"/>
            <w:vAlign w:val="bottom"/>
          </w:tcPr>
          <w:p w14:paraId="569393B1" w14:textId="77777777" w:rsidR="00117EA6" w:rsidRPr="003F73AF" w:rsidRDefault="00117EA6" w:rsidP="00117EA6">
            <w:pPr>
              <w:jc w:val="center"/>
              <w:rPr>
                <w:rFonts w:ascii="Times" w:hAnsi="Times"/>
                <w:sz w:val="20"/>
                <w:szCs w:val="20"/>
              </w:rPr>
            </w:pPr>
          </w:p>
        </w:tc>
        <w:tc>
          <w:tcPr>
            <w:tcW w:w="1276" w:type="dxa"/>
            <w:vAlign w:val="bottom"/>
          </w:tcPr>
          <w:p w14:paraId="7695C2CA" w14:textId="77777777" w:rsidR="00117EA6" w:rsidRPr="003F73AF" w:rsidRDefault="00117EA6" w:rsidP="00117EA6">
            <w:pPr>
              <w:jc w:val="center"/>
              <w:rPr>
                <w:rFonts w:ascii="Times" w:hAnsi="Times"/>
                <w:sz w:val="20"/>
                <w:szCs w:val="20"/>
              </w:rPr>
            </w:pPr>
          </w:p>
        </w:tc>
        <w:tc>
          <w:tcPr>
            <w:tcW w:w="1276" w:type="dxa"/>
            <w:vAlign w:val="bottom"/>
          </w:tcPr>
          <w:p w14:paraId="6A5EC940" w14:textId="77777777" w:rsidR="00117EA6" w:rsidRPr="003F73AF" w:rsidRDefault="00117EA6" w:rsidP="00117EA6">
            <w:pPr>
              <w:jc w:val="center"/>
              <w:rPr>
                <w:rFonts w:ascii="Times" w:hAnsi="Times"/>
                <w:sz w:val="20"/>
                <w:szCs w:val="20"/>
              </w:rPr>
            </w:pPr>
          </w:p>
        </w:tc>
        <w:tc>
          <w:tcPr>
            <w:tcW w:w="1276" w:type="dxa"/>
            <w:vAlign w:val="bottom"/>
          </w:tcPr>
          <w:p w14:paraId="515B7E7B" w14:textId="77777777" w:rsidR="00117EA6" w:rsidRPr="003F73AF" w:rsidRDefault="00117EA6" w:rsidP="00117EA6">
            <w:pPr>
              <w:jc w:val="center"/>
              <w:rPr>
                <w:rFonts w:ascii="Times" w:hAnsi="Times"/>
                <w:sz w:val="20"/>
                <w:szCs w:val="20"/>
              </w:rPr>
            </w:pPr>
          </w:p>
        </w:tc>
      </w:tr>
      <w:tr w:rsidR="00117EA6" w:rsidRPr="00F46E94" w14:paraId="3B02BD36" w14:textId="77777777" w:rsidTr="00BF6F64">
        <w:tc>
          <w:tcPr>
            <w:tcW w:w="2410" w:type="dxa"/>
          </w:tcPr>
          <w:p w14:paraId="09CA93B1" w14:textId="77777777" w:rsidR="00117EA6" w:rsidRPr="00F46E94" w:rsidRDefault="00117EA6" w:rsidP="00117EA6">
            <w:pPr>
              <w:jc w:val="right"/>
              <w:rPr>
                <w:rFonts w:ascii="Times" w:hAnsi="Times"/>
                <w:sz w:val="20"/>
                <w:szCs w:val="20"/>
              </w:rPr>
            </w:pPr>
            <w:r w:rsidRPr="00F46E94">
              <w:rPr>
                <w:rFonts w:ascii="Times" w:hAnsi="Times"/>
                <w:sz w:val="20"/>
                <w:szCs w:val="20"/>
              </w:rPr>
              <w:t>Arithmetic mean</w:t>
            </w:r>
          </w:p>
        </w:tc>
        <w:tc>
          <w:tcPr>
            <w:tcW w:w="1275" w:type="dxa"/>
            <w:vAlign w:val="bottom"/>
          </w:tcPr>
          <w:p w14:paraId="3B9098C3" w14:textId="3C1D17D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0.816 (0.805 to 0.827)</w:t>
            </w:r>
          </w:p>
        </w:tc>
        <w:tc>
          <w:tcPr>
            <w:tcW w:w="1276" w:type="dxa"/>
            <w:vAlign w:val="bottom"/>
          </w:tcPr>
          <w:p w14:paraId="354131CE" w14:textId="6C527D7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0.421 (0.411 to 0.43)</w:t>
            </w:r>
          </w:p>
        </w:tc>
        <w:tc>
          <w:tcPr>
            <w:tcW w:w="1276" w:type="dxa"/>
            <w:vAlign w:val="bottom"/>
          </w:tcPr>
          <w:p w14:paraId="5D188A23"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-0.297 </w:t>
            </w:r>
          </w:p>
          <w:p w14:paraId="06776ED8"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(-0.316 to</w:t>
            </w:r>
          </w:p>
          <w:p w14:paraId="212071D2" w14:textId="40332DF9"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-0.279)</w:t>
            </w:r>
          </w:p>
        </w:tc>
        <w:tc>
          <w:tcPr>
            <w:tcW w:w="1276" w:type="dxa"/>
            <w:vAlign w:val="bottom"/>
          </w:tcPr>
          <w:p w14:paraId="6F086EB0"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-0.208 </w:t>
            </w:r>
          </w:p>
          <w:p w14:paraId="6ABE78F8"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(-0.218 to </w:t>
            </w:r>
          </w:p>
          <w:p w14:paraId="74BB51CA" w14:textId="1C14F31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-0.199)</w:t>
            </w:r>
          </w:p>
        </w:tc>
        <w:tc>
          <w:tcPr>
            <w:tcW w:w="1275" w:type="dxa"/>
            <w:vAlign w:val="bottom"/>
          </w:tcPr>
          <w:p w14:paraId="513D9DAE" w14:textId="0EF159F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0.789 (0.779 to 0.798)</w:t>
            </w:r>
          </w:p>
        </w:tc>
        <w:tc>
          <w:tcPr>
            <w:tcW w:w="1276" w:type="dxa"/>
            <w:vAlign w:val="bottom"/>
          </w:tcPr>
          <w:p w14:paraId="43D6FA3F" w14:textId="4779272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0.436 (0.428 to 0.445)</w:t>
            </w:r>
          </w:p>
        </w:tc>
        <w:tc>
          <w:tcPr>
            <w:tcW w:w="1276" w:type="dxa"/>
            <w:vAlign w:val="bottom"/>
          </w:tcPr>
          <w:p w14:paraId="4CAF1CFE"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-0.181 </w:t>
            </w:r>
          </w:p>
          <w:p w14:paraId="569A6D78"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(-0.198 to</w:t>
            </w:r>
          </w:p>
          <w:p w14:paraId="294B1B27" w14:textId="2FAE8E6B"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-0.164)</w:t>
            </w:r>
          </w:p>
        </w:tc>
        <w:tc>
          <w:tcPr>
            <w:tcW w:w="1276" w:type="dxa"/>
            <w:vAlign w:val="bottom"/>
          </w:tcPr>
          <w:p w14:paraId="1B9D157D"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-0.191 </w:t>
            </w:r>
          </w:p>
          <w:p w14:paraId="46CC8701"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(-0.199 to </w:t>
            </w:r>
          </w:p>
          <w:p w14:paraId="415D7FF5" w14:textId="1E41364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-0.183)</w:t>
            </w:r>
          </w:p>
        </w:tc>
      </w:tr>
      <w:tr w:rsidR="00117EA6" w:rsidRPr="00F46E94" w14:paraId="75C78C32" w14:textId="77777777" w:rsidTr="00BF6F64">
        <w:tc>
          <w:tcPr>
            <w:tcW w:w="2410" w:type="dxa"/>
          </w:tcPr>
          <w:p w14:paraId="732186F9" w14:textId="77777777" w:rsidR="00117EA6" w:rsidRPr="00F46E94" w:rsidRDefault="00117EA6" w:rsidP="00117EA6">
            <w:pPr>
              <w:jc w:val="right"/>
              <w:rPr>
                <w:rFonts w:ascii="Times" w:hAnsi="Times"/>
                <w:sz w:val="20"/>
                <w:szCs w:val="20"/>
              </w:rPr>
            </w:pPr>
            <w:r w:rsidRPr="00F46E94">
              <w:rPr>
                <w:rFonts w:ascii="Times" w:hAnsi="Times"/>
                <w:sz w:val="20"/>
                <w:szCs w:val="20"/>
              </w:rPr>
              <w:t>Geometric mean</w:t>
            </w:r>
          </w:p>
        </w:tc>
        <w:tc>
          <w:tcPr>
            <w:tcW w:w="1275" w:type="dxa"/>
            <w:vAlign w:val="bottom"/>
          </w:tcPr>
          <w:p w14:paraId="6843EDCC" w14:textId="4328E1C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0.826 (0.816 to 0.836)</w:t>
            </w:r>
          </w:p>
        </w:tc>
        <w:tc>
          <w:tcPr>
            <w:tcW w:w="1276" w:type="dxa"/>
            <w:vAlign w:val="bottom"/>
          </w:tcPr>
          <w:p w14:paraId="1106A82B" w14:textId="33A43CE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0.427 (0.418 to 0.436)</w:t>
            </w:r>
          </w:p>
        </w:tc>
        <w:tc>
          <w:tcPr>
            <w:tcW w:w="1276" w:type="dxa"/>
            <w:vAlign w:val="bottom"/>
          </w:tcPr>
          <w:p w14:paraId="3F613691"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-0.085 </w:t>
            </w:r>
          </w:p>
          <w:p w14:paraId="66F22D7A"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(-0.105 to </w:t>
            </w:r>
          </w:p>
          <w:p w14:paraId="476E332A" w14:textId="6849814C"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-0.066)</w:t>
            </w:r>
          </w:p>
        </w:tc>
        <w:tc>
          <w:tcPr>
            <w:tcW w:w="1276" w:type="dxa"/>
            <w:vAlign w:val="bottom"/>
          </w:tcPr>
          <w:p w14:paraId="04F620DC"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-0.207 </w:t>
            </w:r>
          </w:p>
          <w:p w14:paraId="74F33369" w14:textId="77777777" w:rsidR="005B2C8F"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(-0.217 to </w:t>
            </w:r>
          </w:p>
          <w:p w14:paraId="69ADBF47" w14:textId="35B8286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-0.196)</w:t>
            </w:r>
          </w:p>
        </w:tc>
        <w:tc>
          <w:tcPr>
            <w:tcW w:w="1275" w:type="dxa"/>
            <w:vAlign w:val="bottom"/>
          </w:tcPr>
          <w:p w14:paraId="498FEBA5" w14:textId="5C15069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0.799 (0.789 to 0.808)</w:t>
            </w:r>
          </w:p>
        </w:tc>
        <w:tc>
          <w:tcPr>
            <w:tcW w:w="1276" w:type="dxa"/>
            <w:vAlign w:val="bottom"/>
          </w:tcPr>
          <w:p w14:paraId="31500584" w14:textId="0DE0D79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0.439 (0.431 to 0.447)</w:t>
            </w:r>
          </w:p>
        </w:tc>
        <w:tc>
          <w:tcPr>
            <w:tcW w:w="1276" w:type="dxa"/>
            <w:vAlign w:val="bottom"/>
          </w:tcPr>
          <w:p w14:paraId="65F053FF" w14:textId="333A6A1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0.047 (0.031 to 0.063)</w:t>
            </w:r>
          </w:p>
        </w:tc>
        <w:tc>
          <w:tcPr>
            <w:tcW w:w="1276" w:type="dxa"/>
            <w:vAlign w:val="bottom"/>
          </w:tcPr>
          <w:p w14:paraId="4FD33C92" w14:textId="59A875B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-0.191 (-0.2 to -0.183)</w:t>
            </w:r>
          </w:p>
        </w:tc>
      </w:tr>
      <w:tr w:rsidR="00117EA6" w:rsidRPr="00F46E94" w14:paraId="74B3C55A" w14:textId="77777777" w:rsidTr="00BF6F64">
        <w:tc>
          <w:tcPr>
            <w:tcW w:w="2410" w:type="dxa"/>
          </w:tcPr>
          <w:p w14:paraId="035A4E3B" w14:textId="77777777" w:rsidR="00117EA6" w:rsidRPr="00F46E94" w:rsidRDefault="00117EA6" w:rsidP="00117EA6">
            <w:pPr>
              <w:jc w:val="right"/>
              <w:rPr>
                <w:rFonts w:ascii="Times" w:hAnsi="Times"/>
                <w:sz w:val="20"/>
                <w:szCs w:val="20"/>
              </w:rPr>
            </w:pPr>
            <w:r w:rsidRPr="00F46E94">
              <w:rPr>
                <w:rFonts w:ascii="Times" w:hAnsi="Times"/>
                <w:sz w:val="20"/>
                <w:szCs w:val="20"/>
              </w:rPr>
              <w:lastRenderedPageBreak/>
              <w:t>Mixture of experts (n=1)</w:t>
            </w:r>
          </w:p>
        </w:tc>
        <w:tc>
          <w:tcPr>
            <w:tcW w:w="1275" w:type="dxa"/>
            <w:vAlign w:val="bottom"/>
          </w:tcPr>
          <w:p w14:paraId="3A77EED9" w14:textId="1269A7F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0.703 (0.69 to 0.716)</w:t>
            </w:r>
          </w:p>
        </w:tc>
        <w:tc>
          <w:tcPr>
            <w:tcW w:w="1276" w:type="dxa"/>
            <w:vAlign w:val="bottom"/>
          </w:tcPr>
          <w:p w14:paraId="2612C443" w14:textId="3EC27CA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0.28 (0.272 to 0.289)</w:t>
            </w:r>
          </w:p>
        </w:tc>
        <w:tc>
          <w:tcPr>
            <w:tcW w:w="1276" w:type="dxa"/>
            <w:vAlign w:val="bottom"/>
          </w:tcPr>
          <w:p w14:paraId="530C6269"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-0.228 </w:t>
            </w:r>
          </w:p>
          <w:p w14:paraId="7259412F"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(-0.247 to </w:t>
            </w:r>
          </w:p>
          <w:p w14:paraId="3900187B" w14:textId="70D68FD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-0.207)</w:t>
            </w:r>
          </w:p>
        </w:tc>
        <w:tc>
          <w:tcPr>
            <w:tcW w:w="1276" w:type="dxa"/>
            <w:vAlign w:val="bottom"/>
          </w:tcPr>
          <w:p w14:paraId="53B7EDDD" w14:textId="1618E0E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-0.16 (-0.172 to -0.149)</w:t>
            </w:r>
          </w:p>
        </w:tc>
        <w:tc>
          <w:tcPr>
            <w:tcW w:w="1275" w:type="dxa"/>
            <w:vAlign w:val="bottom"/>
          </w:tcPr>
          <w:p w14:paraId="522D268E" w14:textId="2DAA96F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0.712 (0.701 to 0.723)</w:t>
            </w:r>
          </w:p>
        </w:tc>
        <w:tc>
          <w:tcPr>
            <w:tcW w:w="1276" w:type="dxa"/>
            <w:vAlign w:val="bottom"/>
          </w:tcPr>
          <w:p w14:paraId="292CE550" w14:textId="05BAB6F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0.342 (0.334 to 0.35)</w:t>
            </w:r>
          </w:p>
        </w:tc>
        <w:tc>
          <w:tcPr>
            <w:tcW w:w="1276" w:type="dxa"/>
            <w:vAlign w:val="bottom"/>
          </w:tcPr>
          <w:p w14:paraId="0A07232E"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-0.107 </w:t>
            </w:r>
          </w:p>
          <w:p w14:paraId="39BF3FD3"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(-0.126 to</w:t>
            </w:r>
          </w:p>
          <w:p w14:paraId="3A65EBBB" w14:textId="2B2807C8"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-0.089)</w:t>
            </w:r>
          </w:p>
        </w:tc>
        <w:tc>
          <w:tcPr>
            <w:tcW w:w="1276" w:type="dxa"/>
            <w:vAlign w:val="bottom"/>
          </w:tcPr>
          <w:p w14:paraId="25EA2F6B"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-0.127 </w:t>
            </w:r>
          </w:p>
          <w:p w14:paraId="74541498"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(-0.136 to</w:t>
            </w:r>
          </w:p>
          <w:p w14:paraId="73112B37" w14:textId="6CBEF1ED"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-0.117)</w:t>
            </w:r>
          </w:p>
        </w:tc>
      </w:tr>
      <w:tr w:rsidR="00117EA6" w:rsidRPr="00F46E94" w14:paraId="23617ABC" w14:textId="77777777" w:rsidTr="00BF6F64">
        <w:tc>
          <w:tcPr>
            <w:tcW w:w="2410" w:type="dxa"/>
          </w:tcPr>
          <w:p w14:paraId="2FA70EF3" w14:textId="77777777" w:rsidR="00117EA6" w:rsidRPr="00F46E94" w:rsidRDefault="00117EA6" w:rsidP="00117EA6">
            <w:pPr>
              <w:jc w:val="right"/>
              <w:rPr>
                <w:rFonts w:ascii="Times" w:hAnsi="Times"/>
                <w:sz w:val="20"/>
                <w:szCs w:val="20"/>
              </w:rPr>
            </w:pPr>
            <w:r w:rsidRPr="00F46E94">
              <w:rPr>
                <w:rFonts w:ascii="Times" w:hAnsi="Times"/>
                <w:sz w:val="20"/>
                <w:szCs w:val="20"/>
              </w:rPr>
              <w:t>Mixture of experts (n=3)</w:t>
            </w:r>
          </w:p>
        </w:tc>
        <w:tc>
          <w:tcPr>
            <w:tcW w:w="1275" w:type="dxa"/>
            <w:vAlign w:val="bottom"/>
          </w:tcPr>
          <w:p w14:paraId="36F5407E" w14:textId="7A5D9C6C"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 (0.789 to 0.811)</w:t>
            </w:r>
          </w:p>
        </w:tc>
        <w:tc>
          <w:tcPr>
            <w:tcW w:w="1276" w:type="dxa"/>
            <w:vAlign w:val="bottom"/>
          </w:tcPr>
          <w:p w14:paraId="79B7EECC" w14:textId="46351F1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0.387 (0.378 to 0.396)</w:t>
            </w:r>
          </w:p>
        </w:tc>
        <w:tc>
          <w:tcPr>
            <w:tcW w:w="1276" w:type="dxa"/>
            <w:vAlign w:val="bottom"/>
          </w:tcPr>
          <w:p w14:paraId="295158D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-0.276 </w:t>
            </w:r>
          </w:p>
          <w:p w14:paraId="1FEF42EF"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(-0.294 to</w:t>
            </w:r>
          </w:p>
          <w:p w14:paraId="2050FDD3" w14:textId="44F902DA"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-0.259)</w:t>
            </w:r>
          </w:p>
        </w:tc>
        <w:tc>
          <w:tcPr>
            <w:tcW w:w="1276" w:type="dxa"/>
            <w:vAlign w:val="bottom"/>
          </w:tcPr>
          <w:p w14:paraId="665DE74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-0.146 </w:t>
            </w:r>
          </w:p>
          <w:p w14:paraId="7E5B2C37"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(-0.155 to</w:t>
            </w:r>
          </w:p>
          <w:p w14:paraId="5E2648EA" w14:textId="25A9CE46"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-0.137)</w:t>
            </w:r>
          </w:p>
        </w:tc>
        <w:tc>
          <w:tcPr>
            <w:tcW w:w="1275" w:type="dxa"/>
            <w:vAlign w:val="bottom"/>
          </w:tcPr>
          <w:p w14:paraId="7DC81ADC" w14:textId="046F6CE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0.772 (0.762 to 0.782)</w:t>
            </w:r>
          </w:p>
        </w:tc>
        <w:tc>
          <w:tcPr>
            <w:tcW w:w="1276" w:type="dxa"/>
            <w:vAlign w:val="bottom"/>
          </w:tcPr>
          <w:p w14:paraId="00BB72AC" w14:textId="6708BFD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0.402 (0.394 to 0.411)</w:t>
            </w:r>
          </w:p>
        </w:tc>
        <w:tc>
          <w:tcPr>
            <w:tcW w:w="1276" w:type="dxa"/>
            <w:vAlign w:val="bottom"/>
          </w:tcPr>
          <w:p w14:paraId="3A03977D"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-0.155 </w:t>
            </w:r>
          </w:p>
          <w:p w14:paraId="379E788B"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(-0.171 to </w:t>
            </w:r>
          </w:p>
          <w:p w14:paraId="322AD0A1" w14:textId="65924643"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-0.138)</w:t>
            </w:r>
          </w:p>
        </w:tc>
        <w:tc>
          <w:tcPr>
            <w:tcW w:w="1276" w:type="dxa"/>
            <w:vAlign w:val="bottom"/>
          </w:tcPr>
          <w:p w14:paraId="4D55E65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-0.131 </w:t>
            </w:r>
          </w:p>
          <w:p w14:paraId="5D2DD89B"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(-0.138 to </w:t>
            </w:r>
          </w:p>
          <w:p w14:paraId="2F928768" w14:textId="5A6B306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-0.123)</w:t>
            </w:r>
          </w:p>
        </w:tc>
      </w:tr>
      <w:tr w:rsidR="00117EA6" w:rsidRPr="00F46E94" w14:paraId="33B0B21A" w14:textId="77777777" w:rsidTr="00BF6F64">
        <w:tc>
          <w:tcPr>
            <w:tcW w:w="2410" w:type="dxa"/>
          </w:tcPr>
          <w:p w14:paraId="6DAE473D" w14:textId="77777777" w:rsidR="00117EA6" w:rsidRPr="00F46E94" w:rsidRDefault="00117EA6" w:rsidP="00117EA6">
            <w:pPr>
              <w:jc w:val="right"/>
              <w:rPr>
                <w:rFonts w:ascii="Times" w:hAnsi="Times"/>
                <w:sz w:val="20"/>
                <w:szCs w:val="20"/>
              </w:rPr>
            </w:pPr>
            <w:r w:rsidRPr="00F46E94">
              <w:rPr>
                <w:rFonts w:ascii="Times" w:hAnsi="Times"/>
                <w:sz w:val="20"/>
                <w:szCs w:val="20"/>
              </w:rPr>
              <w:t>Mixture of experts (n=5)</w:t>
            </w:r>
          </w:p>
        </w:tc>
        <w:tc>
          <w:tcPr>
            <w:tcW w:w="1275" w:type="dxa"/>
            <w:vAlign w:val="bottom"/>
          </w:tcPr>
          <w:p w14:paraId="51EFD58D" w14:textId="7446D87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0.821 (0.811 to 0.832)</w:t>
            </w:r>
          </w:p>
        </w:tc>
        <w:tc>
          <w:tcPr>
            <w:tcW w:w="1276" w:type="dxa"/>
            <w:vAlign w:val="bottom"/>
          </w:tcPr>
          <w:p w14:paraId="78E050F8" w14:textId="7EF6519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0.436 (0.427 to 0.446)</w:t>
            </w:r>
          </w:p>
        </w:tc>
        <w:tc>
          <w:tcPr>
            <w:tcW w:w="1276" w:type="dxa"/>
            <w:vAlign w:val="bottom"/>
          </w:tcPr>
          <w:p w14:paraId="29C607C1"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-0.321 </w:t>
            </w:r>
          </w:p>
          <w:p w14:paraId="43705C65"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(-0.338 to </w:t>
            </w:r>
          </w:p>
          <w:p w14:paraId="508F36A0" w14:textId="009A886D"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-0.301)</w:t>
            </w:r>
          </w:p>
        </w:tc>
        <w:tc>
          <w:tcPr>
            <w:tcW w:w="1276" w:type="dxa"/>
            <w:vAlign w:val="bottom"/>
          </w:tcPr>
          <w:p w14:paraId="4B2D5CEC"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-0.159 </w:t>
            </w:r>
          </w:p>
          <w:p w14:paraId="23E5431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(-0.168 to </w:t>
            </w:r>
          </w:p>
          <w:p w14:paraId="212F6D9F" w14:textId="72F108A3"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-0.15)</w:t>
            </w:r>
          </w:p>
        </w:tc>
        <w:tc>
          <w:tcPr>
            <w:tcW w:w="1275" w:type="dxa"/>
            <w:vAlign w:val="bottom"/>
          </w:tcPr>
          <w:p w14:paraId="338D29E7" w14:textId="41B1E9E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0.797 (0.787 to 0.806)</w:t>
            </w:r>
          </w:p>
        </w:tc>
        <w:tc>
          <w:tcPr>
            <w:tcW w:w="1276" w:type="dxa"/>
            <w:vAlign w:val="bottom"/>
          </w:tcPr>
          <w:p w14:paraId="498D6526" w14:textId="55B3C2B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0.447 (0.439 to 0.455)</w:t>
            </w:r>
          </w:p>
        </w:tc>
        <w:tc>
          <w:tcPr>
            <w:tcW w:w="1276" w:type="dxa"/>
            <w:vAlign w:val="bottom"/>
          </w:tcPr>
          <w:p w14:paraId="0BE2FD0E"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-0.201 </w:t>
            </w:r>
          </w:p>
          <w:p w14:paraId="3600724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(-0.217 to </w:t>
            </w:r>
          </w:p>
          <w:p w14:paraId="506E41AA" w14:textId="0AF361ED"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-0.185)</w:t>
            </w:r>
          </w:p>
        </w:tc>
        <w:tc>
          <w:tcPr>
            <w:tcW w:w="1276" w:type="dxa"/>
            <w:vAlign w:val="bottom"/>
          </w:tcPr>
          <w:p w14:paraId="6E52E77C"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-0.141 </w:t>
            </w:r>
          </w:p>
          <w:p w14:paraId="72290B52"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(-0.148 to </w:t>
            </w:r>
          </w:p>
          <w:p w14:paraId="30D9EEF3" w14:textId="7072761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-0.134)</w:t>
            </w:r>
          </w:p>
        </w:tc>
      </w:tr>
      <w:tr w:rsidR="00117EA6" w:rsidRPr="00F46E94" w14:paraId="506A5160" w14:textId="77777777" w:rsidTr="00BF6F64">
        <w:tc>
          <w:tcPr>
            <w:tcW w:w="2410" w:type="dxa"/>
          </w:tcPr>
          <w:p w14:paraId="1CAD5069" w14:textId="77777777" w:rsidR="00117EA6" w:rsidRPr="00F46E94" w:rsidRDefault="00117EA6" w:rsidP="00117EA6">
            <w:pPr>
              <w:jc w:val="right"/>
              <w:rPr>
                <w:rFonts w:ascii="Times" w:hAnsi="Times"/>
                <w:sz w:val="20"/>
                <w:szCs w:val="20"/>
              </w:rPr>
            </w:pPr>
            <w:r w:rsidRPr="00F46E94">
              <w:rPr>
                <w:rFonts w:ascii="Times" w:hAnsi="Times"/>
                <w:sz w:val="20"/>
                <w:szCs w:val="20"/>
              </w:rPr>
              <w:t>Median of experts (n=3)</w:t>
            </w:r>
          </w:p>
        </w:tc>
        <w:tc>
          <w:tcPr>
            <w:tcW w:w="1275" w:type="dxa"/>
            <w:vAlign w:val="bottom"/>
          </w:tcPr>
          <w:p w14:paraId="3FF29221" w14:textId="5CEA2E9B"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0.767 (0.756 to 0.779)</w:t>
            </w:r>
          </w:p>
        </w:tc>
        <w:tc>
          <w:tcPr>
            <w:tcW w:w="1276" w:type="dxa"/>
            <w:vAlign w:val="bottom"/>
          </w:tcPr>
          <w:p w14:paraId="57DCC87D" w14:textId="4AA56D2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0.354 (0.345 to 0.363)</w:t>
            </w:r>
          </w:p>
        </w:tc>
        <w:tc>
          <w:tcPr>
            <w:tcW w:w="1276" w:type="dxa"/>
            <w:vAlign w:val="bottom"/>
          </w:tcPr>
          <w:p w14:paraId="45882D01"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-0.278 </w:t>
            </w:r>
          </w:p>
          <w:p w14:paraId="1F8E113A"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(-0.298 to </w:t>
            </w:r>
          </w:p>
          <w:p w14:paraId="4C044EB5" w14:textId="143710D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-0.255)</w:t>
            </w:r>
          </w:p>
        </w:tc>
        <w:tc>
          <w:tcPr>
            <w:tcW w:w="1276" w:type="dxa"/>
            <w:vAlign w:val="bottom"/>
          </w:tcPr>
          <w:p w14:paraId="705ECC71"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-0.146 </w:t>
            </w:r>
          </w:p>
          <w:p w14:paraId="70CC77C5"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(-0.157 to </w:t>
            </w:r>
          </w:p>
          <w:p w14:paraId="5C4C53CA" w14:textId="235AE33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-0.136)</w:t>
            </w:r>
          </w:p>
        </w:tc>
        <w:tc>
          <w:tcPr>
            <w:tcW w:w="1275" w:type="dxa"/>
            <w:vAlign w:val="bottom"/>
          </w:tcPr>
          <w:p w14:paraId="773744A5" w14:textId="61682DA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0.748 (0.737 to 0.758)</w:t>
            </w:r>
          </w:p>
        </w:tc>
        <w:tc>
          <w:tcPr>
            <w:tcW w:w="1276" w:type="dxa"/>
            <w:vAlign w:val="bottom"/>
          </w:tcPr>
          <w:p w14:paraId="1E516D19" w14:textId="6C40CD4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0.377 (0.369 to 0.385)</w:t>
            </w:r>
          </w:p>
        </w:tc>
        <w:tc>
          <w:tcPr>
            <w:tcW w:w="1276" w:type="dxa"/>
            <w:vAlign w:val="bottom"/>
          </w:tcPr>
          <w:p w14:paraId="7E8ADCF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-0.155 </w:t>
            </w:r>
          </w:p>
          <w:p w14:paraId="19106ABB"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(-0.174 to</w:t>
            </w:r>
          </w:p>
          <w:p w14:paraId="34D31500" w14:textId="343CBC4B"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-0.136)</w:t>
            </w:r>
          </w:p>
        </w:tc>
        <w:tc>
          <w:tcPr>
            <w:tcW w:w="1276" w:type="dxa"/>
            <w:vAlign w:val="bottom"/>
          </w:tcPr>
          <w:p w14:paraId="7C3EC5FE"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-0.131</w:t>
            </w:r>
          </w:p>
          <w:p w14:paraId="4AEEEAEA"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 (-0.139 to </w:t>
            </w:r>
          </w:p>
          <w:p w14:paraId="20D96E54" w14:textId="1D07AFC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-0.122)</w:t>
            </w:r>
          </w:p>
        </w:tc>
      </w:tr>
      <w:tr w:rsidR="00117EA6" w:rsidRPr="00F46E94" w14:paraId="4D9A9DA5" w14:textId="77777777" w:rsidTr="00BF6F64">
        <w:tc>
          <w:tcPr>
            <w:tcW w:w="2410" w:type="dxa"/>
          </w:tcPr>
          <w:p w14:paraId="19C0A6F2" w14:textId="77777777" w:rsidR="00117EA6" w:rsidRPr="00F46E94" w:rsidRDefault="00117EA6" w:rsidP="00117EA6">
            <w:pPr>
              <w:jc w:val="right"/>
              <w:rPr>
                <w:rFonts w:ascii="Times" w:hAnsi="Times"/>
                <w:sz w:val="20"/>
                <w:szCs w:val="20"/>
              </w:rPr>
            </w:pPr>
            <w:r w:rsidRPr="00F46E94">
              <w:rPr>
                <w:rFonts w:ascii="Times" w:hAnsi="Times"/>
                <w:sz w:val="20"/>
                <w:szCs w:val="20"/>
              </w:rPr>
              <w:t>Median of experts (n=5)</w:t>
            </w:r>
          </w:p>
        </w:tc>
        <w:tc>
          <w:tcPr>
            <w:tcW w:w="1275" w:type="dxa"/>
            <w:vAlign w:val="bottom"/>
          </w:tcPr>
          <w:p w14:paraId="0ED147F1" w14:textId="1F0ADC2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0.781 (0.769 to 0.792)</w:t>
            </w:r>
          </w:p>
        </w:tc>
        <w:tc>
          <w:tcPr>
            <w:tcW w:w="1276" w:type="dxa"/>
            <w:vAlign w:val="bottom"/>
          </w:tcPr>
          <w:p w14:paraId="0DC19A9B" w14:textId="4758E30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0.371 (0.362 to 0.38)</w:t>
            </w:r>
          </w:p>
        </w:tc>
        <w:tc>
          <w:tcPr>
            <w:tcW w:w="1276" w:type="dxa"/>
            <w:vAlign w:val="bottom"/>
          </w:tcPr>
          <w:p w14:paraId="5754ECAC" w14:textId="592F3B21"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-0.34 (-0.359 to -0.32)</w:t>
            </w:r>
          </w:p>
        </w:tc>
        <w:tc>
          <w:tcPr>
            <w:tcW w:w="1276" w:type="dxa"/>
            <w:vAlign w:val="bottom"/>
          </w:tcPr>
          <w:p w14:paraId="40078F27"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-0.163 </w:t>
            </w:r>
          </w:p>
          <w:p w14:paraId="7A476A0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(-0.173 to </w:t>
            </w:r>
          </w:p>
          <w:p w14:paraId="70085D72" w14:textId="491D0B4D"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-0.154)</w:t>
            </w:r>
          </w:p>
        </w:tc>
        <w:tc>
          <w:tcPr>
            <w:tcW w:w="1275" w:type="dxa"/>
            <w:vAlign w:val="bottom"/>
          </w:tcPr>
          <w:p w14:paraId="0BF5CBE3" w14:textId="74ABF92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0.758 (0.748 to 0.768)</w:t>
            </w:r>
          </w:p>
        </w:tc>
        <w:tc>
          <w:tcPr>
            <w:tcW w:w="1276" w:type="dxa"/>
            <w:vAlign w:val="bottom"/>
          </w:tcPr>
          <w:p w14:paraId="6F9B8579" w14:textId="0D0EFEF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0.397 (0.389 to 0.405)</w:t>
            </w:r>
          </w:p>
        </w:tc>
        <w:tc>
          <w:tcPr>
            <w:tcW w:w="1276" w:type="dxa"/>
            <w:vAlign w:val="bottom"/>
          </w:tcPr>
          <w:p w14:paraId="5FF2275B"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-0.229 </w:t>
            </w:r>
          </w:p>
          <w:p w14:paraId="73F434C4"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(-0.248 to </w:t>
            </w:r>
          </w:p>
          <w:p w14:paraId="3C5C7422" w14:textId="535EB93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-0.212)</w:t>
            </w:r>
          </w:p>
        </w:tc>
        <w:tc>
          <w:tcPr>
            <w:tcW w:w="1276" w:type="dxa"/>
            <w:vAlign w:val="bottom"/>
          </w:tcPr>
          <w:p w14:paraId="5E6EAAE1"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-0.146 </w:t>
            </w:r>
          </w:p>
          <w:p w14:paraId="76547168"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(-0.154 to </w:t>
            </w:r>
          </w:p>
          <w:p w14:paraId="41E01BE3" w14:textId="463B91C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-0.138)</w:t>
            </w:r>
          </w:p>
        </w:tc>
      </w:tr>
      <w:tr w:rsidR="00117EA6" w:rsidRPr="00F46E94" w14:paraId="319A96EA" w14:textId="77777777" w:rsidTr="00BF6F64">
        <w:tc>
          <w:tcPr>
            <w:tcW w:w="2410" w:type="dxa"/>
          </w:tcPr>
          <w:p w14:paraId="3F9E960A" w14:textId="77777777" w:rsidR="00117EA6" w:rsidRPr="00F46E94" w:rsidRDefault="00117EA6" w:rsidP="00117EA6">
            <w:pPr>
              <w:rPr>
                <w:rFonts w:ascii="Times" w:hAnsi="Times"/>
                <w:sz w:val="20"/>
                <w:szCs w:val="20"/>
              </w:rPr>
            </w:pPr>
            <w:r w:rsidRPr="00F46E94">
              <w:rPr>
                <w:rFonts w:ascii="Times" w:hAnsi="Times"/>
                <w:sz w:val="20"/>
                <w:szCs w:val="20"/>
              </w:rPr>
              <w:t>Age-similarity weighting/selection</w:t>
            </w:r>
          </w:p>
        </w:tc>
        <w:tc>
          <w:tcPr>
            <w:tcW w:w="1275" w:type="dxa"/>
            <w:vAlign w:val="bottom"/>
          </w:tcPr>
          <w:p w14:paraId="41EEC1F8" w14:textId="77777777" w:rsidR="00117EA6" w:rsidRPr="003F73AF" w:rsidRDefault="00117EA6" w:rsidP="00117EA6">
            <w:pPr>
              <w:jc w:val="center"/>
              <w:rPr>
                <w:rFonts w:ascii="Times" w:hAnsi="Times"/>
                <w:sz w:val="20"/>
                <w:szCs w:val="20"/>
              </w:rPr>
            </w:pPr>
          </w:p>
        </w:tc>
        <w:tc>
          <w:tcPr>
            <w:tcW w:w="1276" w:type="dxa"/>
            <w:vAlign w:val="bottom"/>
          </w:tcPr>
          <w:p w14:paraId="7F9413BE" w14:textId="77777777" w:rsidR="00117EA6" w:rsidRPr="003F73AF" w:rsidRDefault="00117EA6" w:rsidP="00117EA6">
            <w:pPr>
              <w:jc w:val="center"/>
              <w:rPr>
                <w:rFonts w:ascii="Times" w:hAnsi="Times"/>
                <w:sz w:val="20"/>
                <w:szCs w:val="20"/>
              </w:rPr>
            </w:pPr>
          </w:p>
        </w:tc>
        <w:tc>
          <w:tcPr>
            <w:tcW w:w="1276" w:type="dxa"/>
            <w:vAlign w:val="bottom"/>
          </w:tcPr>
          <w:p w14:paraId="6EC65941" w14:textId="77777777" w:rsidR="00117EA6" w:rsidRPr="003F73AF" w:rsidRDefault="00117EA6" w:rsidP="00117EA6">
            <w:pPr>
              <w:jc w:val="center"/>
              <w:rPr>
                <w:rFonts w:ascii="Times" w:hAnsi="Times"/>
                <w:sz w:val="20"/>
                <w:szCs w:val="20"/>
              </w:rPr>
            </w:pPr>
          </w:p>
        </w:tc>
        <w:tc>
          <w:tcPr>
            <w:tcW w:w="1276" w:type="dxa"/>
            <w:vAlign w:val="bottom"/>
          </w:tcPr>
          <w:p w14:paraId="4A5B0EC5" w14:textId="77777777" w:rsidR="00117EA6" w:rsidRPr="003F73AF" w:rsidRDefault="00117EA6" w:rsidP="00117EA6">
            <w:pPr>
              <w:jc w:val="center"/>
              <w:rPr>
                <w:rFonts w:ascii="Times" w:hAnsi="Times"/>
                <w:sz w:val="20"/>
                <w:szCs w:val="20"/>
              </w:rPr>
            </w:pPr>
          </w:p>
        </w:tc>
        <w:tc>
          <w:tcPr>
            <w:tcW w:w="1275" w:type="dxa"/>
            <w:vAlign w:val="bottom"/>
          </w:tcPr>
          <w:p w14:paraId="225274A9" w14:textId="77777777" w:rsidR="00117EA6" w:rsidRPr="003F73AF" w:rsidRDefault="00117EA6" w:rsidP="00117EA6">
            <w:pPr>
              <w:jc w:val="center"/>
              <w:rPr>
                <w:rFonts w:ascii="Times" w:hAnsi="Times"/>
                <w:sz w:val="20"/>
                <w:szCs w:val="20"/>
              </w:rPr>
            </w:pPr>
          </w:p>
        </w:tc>
        <w:tc>
          <w:tcPr>
            <w:tcW w:w="1276" w:type="dxa"/>
            <w:vAlign w:val="bottom"/>
          </w:tcPr>
          <w:p w14:paraId="505229BF" w14:textId="77777777" w:rsidR="00117EA6" w:rsidRPr="003F73AF" w:rsidRDefault="00117EA6" w:rsidP="00117EA6">
            <w:pPr>
              <w:jc w:val="center"/>
              <w:rPr>
                <w:rFonts w:ascii="Times" w:hAnsi="Times"/>
                <w:sz w:val="20"/>
                <w:szCs w:val="20"/>
              </w:rPr>
            </w:pPr>
          </w:p>
        </w:tc>
        <w:tc>
          <w:tcPr>
            <w:tcW w:w="1276" w:type="dxa"/>
            <w:vAlign w:val="bottom"/>
          </w:tcPr>
          <w:p w14:paraId="7B18609F" w14:textId="77777777" w:rsidR="00117EA6" w:rsidRPr="003F73AF" w:rsidRDefault="00117EA6" w:rsidP="00117EA6">
            <w:pPr>
              <w:jc w:val="center"/>
              <w:rPr>
                <w:rFonts w:ascii="Times" w:hAnsi="Times"/>
                <w:sz w:val="20"/>
                <w:szCs w:val="20"/>
              </w:rPr>
            </w:pPr>
          </w:p>
        </w:tc>
        <w:tc>
          <w:tcPr>
            <w:tcW w:w="1276" w:type="dxa"/>
            <w:vAlign w:val="bottom"/>
          </w:tcPr>
          <w:p w14:paraId="713FA49A" w14:textId="77777777" w:rsidR="00117EA6" w:rsidRPr="003F73AF" w:rsidRDefault="00117EA6" w:rsidP="00117EA6">
            <w:pPr>
              <w:jc w:val="center"/>
              <w:rPr>
                <w:rFonts w:ascii="Times" w:hAnsi="Times"/>
                <w:sz w:val="20"/>
                <w:szCs w:val="20"/>
              </w:rPr>
            </w:pPr>
          </w:p>
        </w:tc>
      </w:tr>
      <w:tr w:rsidR="00117EA6" w:rsidRPr="00F46E94" w14:paraId="6EF8297C" w14:textId="77777777" w:rsidTr="00BF6F64">
        <w:tc>
          <w:tcPr>
            <w:tcW w:w="2410" w:type="dxa"/>
          </w:tcPr>
          <w:p w14:paraId="129C694D" w14:textId="77777777" w:rsidR="00117EA6" w:rsidRPr="00F46E94" w:rsidRDefault="00117EA6" w:rsidP="00117EA6">
            <w:pPr>
              <w:jc w:val="right"/>
              <w:rPr>
                <w:rFonts w:ascii="Times" w:hAnsi="Times"/>
                <w:sz w:val="20"/>
                <w:szCs w:val="20"/>
              </w:rPr>
            </w:pPr>
            <w:r w:rsidRPr="00F46E94">
              <w:rPr>
                <w:rFonts w:ascii="Times" w:hAnsi="Times"/>
                <w:sz w:val="20"/>
                <w:szCs w:val="20"/>
              </w:rPr>
              <w:t>Arithmetic mean</w:t>
            </w:r>
          </w:p>
        </w:tc>
        <w:tc>
          <w:tcPr>
            <w:tcW w:w="1275" w:type="dxa"/>
            <w:vAlign w:val="bottom"/>
          </w:tcPr>
          <w:p w14:paraId="15805DBB" w14:textId="7EABC66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0.816 (0.805 to 0.827)</w:t>
            </w:r>
          </w:p>
        </w:tc>
        <w:tc>
          <w:tcPr>
            <w:tcW w:w="1276" w:type="dxa"/>
            <w:vAlign w:val="bottom"/>
          </w:tcPr>
          <w:p w14:paraId="78988F98" w14:textId="380990E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0.418 (0.408 to 0.427)</w:t>
            </w:r>
          </w:p>
        </w:tc>
        <w:tc>
          <w:tcPr>
            <w:tcW w:w="1276" w:type="dxa"/>
            <w:vAlign w:val="bottom"/>
          </w:tcPr>
          <w:p w14:paraId="71FECD2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-0.302 </w:t>
            </w:r>
          </w:p>
          <w:p w14:paraId="5223EEF7"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(-0.319 to </w:t>
            </w:r>
          </w:p>
          <w:p w14:paraId="0FC9B10F" w14:textId="607DB8B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-0.285)</w:t>
            </w:r>
          </w:p>
        </w:tc>
        <w:tc>
          <w:tcPr>
            <w:tcW w:w="1276" w:type="dxa"/>
            <w:vAlign w:val="bottom"/>
          </w:tcPr>
          <w:p w14:paraId="247EBD04"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-0.206 </w:t>
            </w:r>
          </w:p>
          <w:p w14:paraId="69D8BC5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(-0.215 to </w:t>
            </w:r>
          </w:p>
          <w:p w14:paraId="479A4312" w14:textId="7BEDB8D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-0.196)</w:t>
            </w:r>
          </w:p>
        </w:tc>
        <w:tc>
          <w:tcPr>
            <w:tcW w:w="1275" w:type="dxa"/>
            <w:vAlign w:val="bottom"/>
          </w:tcPr>
          <w:p w14:paraId="040BF357" w14:textId="0481D0F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0.788 (0.778 to 0.797)</w:t>
            </w:r>
          </w:p>
        </w:tc>
        <w:tc>
          <w:tcPr>
            <w:tcW w:w="1276" w:type="dxa"/>
            <w:vAlign w:val="bottom"/>
          </w:tcPr>
          <w:p w14:paraId="5983165D" w14:textId="135941F3"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0.426 (0.418 to 0.434)</w:t>
            </w:r>
          </w:p>
        </w:tc>
        <w:tc>
          <w:tcPr>
            <w:tcW w:w="1276" w:type="dxa"/>
            <w:vAlign w:val="bottom"/>
          </w:tcPr>
          <w:p w14:paraId="35C5647B"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-0.188 </w:t>
            </w:r>
          </w:p>
          <w:p w14:paraId="79D12D2F"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(-0.206 to </w:t>
            </w:r>
          </w:p>
          <w:p w14:paraId="14FDCBC0" w14:textId="6348C59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-0.171)</w:t>
            </w:r>
          </w:p>
        </w:tc>
        <w:tc>
          <w:tcPr>
            <w:tcW w:w="1276" w:type="dxa"/>
            <w:vAlign w:val="bottom"/>
          </w:tcPr>
          <w:p w14:paraId="677E2FAF" w14:textId="2E74430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-0.19 (-0.197 to -0.182)</w:t>
            </w:r>
          </w:p>
        </w:tc>
      </w:tr>
      <w:tr w:rsidR="00117EA6" w:rsidRPr="00F46E94" w14:paraId="5A03C062" w14:textId="77777777" w:rsidTr="00BF6F64">
        <w:tc>
          <w:tcPr>
            <w:tcW w:w="2410" w:type="dxa"/>
          </w:tcPr>
          <w:p w14:paraId="415C5CE1" w14:textId="77777777" w:rsidR="00117EA6" w:rsidRPr="00F46E94" w:rsidRDefault="00117EA6" w:rsidP="00117EA6">
            <w:pPr>
              <w:jc w:val="right"/>
              <w:rPr>
                <w:rFonts w:ascii="Times" w:hAnsi="Times"/>
                <w:sz w:val="20"/>
                <w:szCs w:val="20"/>
              </w:rPr>
            </w:pPr>
            <w:r w:rsidRPr="00F46E94">
              <w:rPr>
                <w:rFonts w:ascii="Times" w:hAnsi="Times"/>
                <w:sz w:val="20"/>
                <w:szCs w:val="20"/>
              </w:rPr>
              <w:t>Geometric mean</w:t>
            </w:r>
          </w:p>
        </w:tc>
        <w:tc>
          <w:tcPr>
            <w:tcW w:w="1275" w:type="dxa"/>
            <w:vAlign w:val="bottom"/>
          </w:tcPr>
          <w:p w14:paraId="0F63EDB2" w14:textId="1EE8987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0.825 (0.814 to 0.835)</w:t>
            </w:r>
          </w:p>
        </w:tc>
        <w:tc>
          <w:tcPr>
            <w:tcW w:w="1276" w:type="dxa"/>
            <w:vAlign w:val="bottom"/>
          </w:tcPr>
          <w:p w14:paraId="07A283DC" w14:textId="6208CB3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0.423 (0.414 to 0.433)</w:t>
            </w:r>
          </w:p>
        </w:tc>
        <w:tc>
          <w:tcPr>
            <w:tcW w:w="1276" w:type="dxa"/>
            <w:vAlign w:val="bottom"/>
          </w:tcPr>
          <w:p w14:paraId="2E27D497"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-0.091 </w:t>
            </w:r>
          </w:p>
          <w:p w14:paraId="5A2C329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(-0.108 to </w:t>
            </w:r>
          </w:p>
          <w:p w14:paraId="00A93943" w14:textId="0AFE55B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-0.073)</w:t>
            </w:r>
          </w:p>
        </w:tc>
        <w:tc>
          <w:tcPr>
            <w:tcW w:w="1276" w:type="dxa"/>
            <w:vAlign w:val="bottom"/>
          </w:tcPr>
          <w:p w14:paraId="57D60FB9"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-0.203 </w:t>
            </w:r>
          </w:p>
          <w:p w14:paraId="5A4E9D9A"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(-0.213 to </w:t>
            </w:r>
          </w:p>
          <w:p w14:paraId="77066480" w14:textId="3E76455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-0.194)</w:t>
            </w:r>
          </w:p>
        </w:tc>
        <w:tc>
          <w:tcPr>
            <w:tcW w:w="1275" w:type="dxa"/>
            <w:vAlign w:val="bottom"/>
          </w:tcPr>
          <w:p w14:paraId="4B4A864D" w14:textId="033B5DF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0.796 (0.787 to 0.805)</w:t>
            </w:r>
          </w:p>
        </w:tc>
        <w:tc>
          <w:tcPr>
            <w:tcW w:w="1276" w:type="dxa"/>
            <w:vAlign w:val="bottom"/>
          </w:tcPr>
          <w:p w14:paraId="050F0A53" w14:textId="6243BB6D" w:rsidR="00117EA6" w:rsidRPr="003F73AF" w:rsidRDefault="00117EA6" w:rsidP="00117EA6">
            <w:pPr>
              <w:jc w:val="center"/>
              <w:rPr>
                <w:rFonts w:ascii="Times" w:hAnsi="Times"/>
                <w:sz w:val="20"/>
                <w:szCs w:val="20"/>
              </w:rPr>
            </w:pPr>
            <w:r w:rsidRPr="003F73AF">
              <w:rPr>
                <w:rFonts w:ascii="Times" w:hAnsi="Times" w:cs="Calibri"/>
                <w:color w:val="000000"/>
                <w:sz w:val="20"/>
                <w:szCs w:val="20"/>
              </w:rPr>
              <w:t>0.43 (0.422 to 0.439)</w:t>
            </w:r>
          </w:p>
        </w:tc>
        <w:tc>
          <w:tcPr>
            <w:tcW w:w="1276" w:type="dxa"/>
            <w:vAlign w:val="bottom"/>
          </w:tcPr>
          <w:p w14:paraId="2D0BB72B" w14:textId="3F6233FD"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0.034 (0.018 to 0.05)</w:t>
            </w:r>
          </w:p>
        </w:tc>
        <w:tc>
          <w:tcPr>
            <w:tcW w:w="1276" w:type="dxa"/>
            <w:vAlign w:val="bottom"/>
          </w:tcPr>
          <w:p w14:paraId="4D03C5C5"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-0.189 </w:t>
            </w:r>
          </w:p>
          <w:p w14:paraId="5A3B892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(-0.197 to </w:t>
            </w:r>
          </w:p>
          <w:p w14:paraId="357EBC1F" w14:textId="09E967B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-0.181)</w:t>
            </w:r>
          </w:p>
        </w:tc>
      </w:tr>
      <w:tr w:rsidR="00117EA6" w:rsidRPr="00F46E94" w14:paraId="29BC8EA0" w14:textId="77777777" w:rsidTr="00BF6F64">
        <w:tc>
          <w:tcPr>
            <w:tcW w:w="2410" w:type="dxa"/>
          </w:tcPr>
          <w:p w14:paraId="5CF8689C" w14:textId="77777777" w:rsidR="00117EA6" w:rsidRPr="00F46E94" w:rsidRDefault="00117EA6" w:rsidP="00117EA6">
            <w:pPr>
              <w:jc w:val="right"/>
              <w:rPr>
                <w:rFonts w:ascii="Times" w:hAnsi="Times"/>
                <w:sz w:val="20"/>
                <w:szCs w:val="20"/>
              </w:rPr>
            </w:pPr>
            <w:r w:rsidRPr="00F46E94">
              <w:rPr>
                <w:rFonts w:ascii="Times" w:hAnsi="Times"/>
                <w:sz w:val="20"/>
                <w:szCs w:val="20"/>
              </w:rPr>
              <w:t>Mixture of experts (n=1)</w:t>
            </w:r>
          </w:p>
        </w:tc>
        <w:tc>
          <w:tcPr>
            <w:tcW w:w="1275" w:type="dxa"/>
            <w:vAlign w:val="bottom"/>
          </w:tcPr>
          <w:p w14:paraId="40D20FEC" w14:textId="5C2E0F1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0.607 (0.593 to 0.62)</w:t>
            </w:r>
          </w:p>
        </w:tc>
        <w:tc>
          <w:tcPr>
            <w:tcW w:w="1276" w:type="dxa"/>
            <w:vAlign w:val="bottom"/>
          </w:tcPr>
          <w:p w14:paraId="55B9B61D" w14:textId="0668693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0.183 (0.176 to 0.19)</w:t>
            </w:r>
          </w:p>
        </w:tc>
        <w:tc>
          <w:tcPr>
            <w:tcW w:w="1276" w:type="dxa"/>
            <w:vAlign w:val="bottom"/>
          </w:tcPr>
          <w:p w14:paraId="74E32E87"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-0.255 </w:t>
            </w:r>
          </w:p>
          <w:p w14:paraId="67025B67"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(-0.274 to</w:t>
            </w:r>
          </w:p>
          <w:p w14:paraId="508C4728" w14:textId="632D96E3"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-0.235)</w:t>
            </w:r>
          </w:p>
        </w:tc>
        <w:tc>
          <w:tcPr>
            <w:tcW w:w="1276" w:type="dxa"/>
            <w:vAlign w:val="bottom"/>
          </w:tcPr>
          <w:p w14:paraId="0145CD7B"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-0.234 </w:t>
            </w:r>
          </w:p>
          <w:p w14:paraId="3666542F"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(-0.247 to</w:t>
            </w:r>
          </w:p>
          <w:p w14:paraId="3092B475" w14:textId="1F630FEA"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-0.222)</w:t>
            </w:r>
          </w:p>
        </w:tc>
        <w:tc>
          <w:tcPr>
            <w:tcW w:w="1275" w:type="dxa"/>
            <w:vAlign w:val="bottom"/>
          </w:tcPr>
          <w:p w14:paraId="0721A7B3" w14:textId="178FACD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0.591 (0.58 to 0.602)</w:t>
            </w:r>
          </w:p>
        </w:tc>
        <w:tc>
          <w:tcPr>
            <w:tcW w:w="1276" w:type="dxa"/>
            <w:vAlign w:val="bottom"/>
          </w:tcPr>
          <w:p w14:paraId="312B4489" w14:textId="5B7A2E9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0.203 (0.196 to 0.21)</w:t>
            </w:r>
          </w:p>
        </w:tc>
        <w:tc>
          <w:tcPr>
            <w:tcW w:w="1276" w:type="dxa"/>
            <w:vAlign w:val="bottom"/>
          </w:tcPr>
          <w:p w14:paraId="63F112AF" w14:textId="357154C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-0.16 (-0.178 to -0.143)</w:t>
            </w:r>
          </w:p>
        </w:tc>
        <w:tc>
          <w:tcPr>
            <w:tcW w:w="1276" w:type="dxa"/>
            <w:vAlign w:val="bottom"/>
          </w:tcPr>
          <w:p w14:paraId="3266B863" w14:textId="47DB4F00"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-0.219 (-0.23 to -0.209)</w:t>
            </w:r>
          </w:p>
        </w:tc>
      </w:tr>
      <w:tr w:rsidR="00117EA6" w:rsidRPr="00F46E94" w14:paraId="43702BE3" w14:textId="77777777" w:rsidTr="00BF6F64">
        <w:tc>
          <w:tcPr>
            <w:tcW w:w="2410" w:type="dxa"/>
          </w:tcPr>
          <w:p w14:paraId="41B84FBD" w14:textId="77777777" w:rsidR="00117EA6" w:rsidRPr="00F46E94" w:rsidRDefault="00117EA6" w:rsidP="00117EA6">
            <w:pPr>
              <w:jc w:val="right"/>
              <w:rPr>
                <w:rFonts w:ascii="Times" w:hAnsi="Times"/>
                <w:sz w:val="20"/>
                <w:szCs w:val="20"/>
              </w:rPr>
            </w:pPr>
            <w:r w:rsidRPr="00F46E94">
              <w:rPr>
                <w:rFonts w:ascii="Times" w:hAnsi="Times"/>
                <w:sz w:val="20"/>
                <w:szCs w:val="20"/>
              </w:rPr>
              <w:t>Mixture of experts (n=3)</w:t>
            </w:r>
          </w:p>
        </w:tc>
        <w:tc>
          <w:tcPr>
            <w:tcW w:w="1275" w:type="dxa"/>
            <w:vAlign w:val="bottom"/>
          </w:tcPr>
          <w:p w14:paraId="56D7E7AA" w14:textId="6E056A2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0.776 (0.763 to 0.789)</w:t>
            </w:r>
          </w:p>
        </w:tc>
        <w:tc>
          <w:tcPr>
            <w:tcW w:w="1276" w:type="dxa"/>
            <w:vAlign w:val="bottom"/>
          </w:tcPr>
          <w:p w14:paraId="33DF5514" w14:textId="6E98A52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0.365 (0.356 to 0.374)</w:t>
            </w:r>
          </w:p>
        </w:tc>
        <w:tc>
          <w:tcPr>
            <w:tcW w:w="1276" w:type="dxa"/>
            <w:vAlign w:val="bottom"/>
          </w:tcPr>
          <w:p w14:paraId="142104C2"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-0.305 </w:t>
            </w:r>
          </w:p>
          <w:p w14:paraId="535E51C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(-0.324 to</w:t>
            </w:r>
          </w:p>
          <w:p w14:paraId="19CF9E75" w14:textId="07473F91"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-0.287)</w:t>
            </w:r>
          </w:p>
        </w:tc>
        <w:tc>
          <w:tcPr>
            <w:tcW w:w="1276" w:type="dxa"/>
            <w:vAlign w:val="bottom"/>
          </w:tcPr>
          <w:p w14:paraId="6EACEA0C"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-0.157 </w:t>
            </w:r>
          </w:p>
          <w:p w14:paraId="292CCFD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(-0.167 to </w:t>
            </w:r>
          </w:p>
          <w:p w14:paraId="4CFEBF34" w14:textId="4CFD36D1"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-0.147)</w:t>
            </w:r>
          </w:p>
        </w:tc>
        <w:tc>
          <w:tcPr>
            <w:tcW w:w="1275" w:type="dxa"/>
            <w:vAlign w:val="bottom"/>
          </w:tcPr>
          <w:p w14:paraId="63F9F96B" w14:textId="7DE64FC1"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0.746 (0.736 to 0.757)</w:t>
            </w:r>
          </w:p>
        </w:tc>
        <w:tc>
          <w:tcPr>
            <w:tcW w:w="1276" w:type="dxa"/>
            <w:vAlign w:val="bottom"/>
          </w:tcPr>
          <w:p w14:paraId="07E25B4F" w14:textId="795B646C"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0.363 (0.355 to 0.371)</w:t>
            </w:r>
          </w:p>
        </w:tc>
        <w:tc>
          <w:tcPr>
            <w:tcW w:w="1276" w:type="dxa"/>
            <w:vAlign w:val="bottom"/>
          </w:tcPr>
          <w:p w14:paraId="7C305C62"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-0.196 </w:t>
            </w:r>
          </w:p>
          <w:p w14:paraId="3E43C42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(-0.211 to </w:t>
            </w:r>
          </w:p>
          <w:p w14:paraId="11D5AC96" w14:textId="524BBAA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-0.18)</w:t>
            </w:r>
          </w:p>
        </w:tc>
        <w:tc>
          <w:tcPr>
            <w:tcW w:w="1276" w:type="dxa"/>
            <w:vAlign w:val="bottom"/>
          </w:tcPr>
          <w:p w14:paraId="12A77A32"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-0.148 </w:t>
            </w:r>
          </w:p>
          <w:p w14:paraId="2EBC86FA"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(-0.157 to </w:t>
            </w:r>
          </w:p>
          <w:p w14:paraId="4D4AA386" w14:textId="0D090975"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-0.139)</w:t>
            </w:r>
          </w:p>
        </w:tc>
      </w:tr>
      <w:tr w:rsidR="00117EA6" w:rsidRPr="00F46E94" w14:paraId="6131A27B" w14:textId="77777777" w:rsidTr="00BF6F64">
        <w:tc>
          <w:tcPr>
            <w:tcW w:w="2410" w:type="dxa"/>
          </w:tcPr>
          <w:p w14:paraId="415085FF" w14:textId="77777777" w:rsidR="00117EA6" w:rsidRPr="00F46E94" w:rsidRDefault="00117EA6" w:rsidP="00117EA6">
            <w:pPr>
              <w:jc w:val="right"/>
              <w:rPr>
                <w:rFonts w:ascii="Times" w:hAnsi="Times"/>
                <w:sz w:val="20"/>
                <w:szCs w:val="20"/>
              </w:rPr>
            </w:pPr>
            <w:r w:rsidRPr="00F46E94">
              <w:rPr>
                <w:rFonts w:ascii="Times" w:hAnsi="Times"/>
                <w:sz w:val="20"/>
                <w:szCs w:val="20"/>
              </w:rPr>
              <w:t>Mixture of experts (n=5)</w:t>
            </w:r>
          </w:p>
        </w:tc>
        <w:tc>
          <w:tcPr>
            <w:tcW w:w="1275" w:type="dxa"/>
            <w:vAlign w:val="bottom"/>
          </w:tcPr>
          <w:p w14:paraId="49315C01" w14:textId="60C6259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0.786 (0.776 to 0.797)</w:t>
            </w:r>
          </w:p>
        </w:tc>
        <w:tc>
          <w:tcPr>
            <w:tcW w:w="1276" w:type="dxa"/>
            <w:vAlign w:val="bottom"/>
          </w:tcPr>
          <w:p w14:paraId="05A38070" w14:textId="71051BB7"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0.346 (0.337 to 0.355)</w:t>
            </w:r>
          </w:p>
        </w:tc>
        <w:tc>
          <w:tcPr>
            <w:tcW w:w="1276" w:type="dxa"/>
            <w:vAlign w:val="bottom"/>
          </w:tcPr>
          <w:p w14:paraId="2783A3CA"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-0.238 </w:t>
            </w:r>
          </w:p>
          <w:p w14:paraId="484F55F7"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(-0.256 to </w:t>
            </w:r>
          </w:p>
          <w:p w14:paraId="6C82F5A4" w14:textId="50B4EF5B" w:rsidR="00117EA6" w:rsidRPr="003F73AF" w:rsidRDefault="00117EA6" w:rsidP="00117EA6">
            <w:pPr>
              <w:jc w:val="center"/>
              <w:rPr>
                <w:rFonts w:ascii="Times" w:hAnsi="Times"/>
                <w:sz w:val="20"/>
                <w:szCs w:val="20"/>
              </w:rPr>
            </w:pPr>
            <w:r w:rsidRPr="003F73AF">
              <w:rPr>
                <w:rFonts w:ascii="Times" w:hAnsi="Times" w:cs="Calibri"/>
                <w:color w:val="000000"/>
                <w:sz w:val="20"/>
                <w:szCs w:val="20"/>
              </w:rPr>
              <w:t>-0.219)</w:t>
            </w:r>
          </w:p>
        </w:tc>
        <w:tc>
          <w:tcPr>
            <w:tcW w:w="1276" w:type="dxa"/>
            <w:vAlign w:val="bottom"/>
          </w:tcPr>
          <w:p w14:paraId="0E3B01E2"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-0.156 </w:t>
            </w:r>
          </w:p>
          <w:p w14:paraId="278D11E1"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(-0.167 to </w:t>
            </w:r>
          </w:p>
          <w:p w14:paraId="7716942E" w14:textId="505D54D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-0.146)</w:t>
            </w:r>
          </w:p>
        </w:tc>
        <w:tc>
          <w:tcPr>
            <w:tcW w:w="1275" w:type="dxa"/>
            <w:vAlign w:val="bottom"/>
          </w:tcPr>
          <w:p w14:paraId="383F8F70" w14:textId="078E90E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0.751 (0.741 to 0.761)</w:t>
            </w:r>
          </w:p>
        </w:tc>
        <w:tc>
          <w:tcPr>
            <w:tcW w:w="1276" w:type="dxa"/>
            <w:vAlign w:val="bottom"/>
          </w:tcPr>
          <w:p w14:paraId="796E96B9" w14:textId="42287B3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0.346 (0.338 to 0.354)</w:t>
            </w:r>
          </w:p>
        </w:tc>
        <w:tc>
          <w:tcPr>
            <w:tcW w:w="1276" w:type="dxa"/>
            <w:vAlign w:val="bottom"/>
          </w:tcPr>
          <w:p w14:paraId="311D220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-0.138 </w:t>
            </w:r>
          </w:p>
          <w:p w14:paraId="72E7FF1D"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(-0.156 to </w:t>
            </w:r>
          </w:p>
          <w:p w14:paraId="22992BA6" w14:textId="7613DBE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-0.122)</w:t>
            </w:r>
          </w:p>
        </w:tc>
        <w:tc>
          <w:tcPr>
            <w:tcW w:w="1276" w:type="dxa"/>
            <w:vAlign w:val="bottom"/>
          </w:tcPr>
          <w:p w14:paraId="39BE36B4"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-0.152 </w:t>
            </w:r>
          </w:p>
          <w:p w14:paraId="1BE28C7E"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(-0.161 to </w:t>
            </w:r>
          </w:p>
          <w:p w14:paraId="692C3D1E" w14:textId="5F88BDB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-0.143)</w:t>
            </w:r>
          </w:p>
        </w:tc>
      </w:tr>
      <w:tr w:rsidR="00117EA6" w:rsidRPr="00F46E94" w14:paraId="329E524A" w14:textId="77777777" w:rsidTr="00BF6F64">
        <w:tc>
          <w:tcPr>
            <w:tcW w:w="2410" w:type="dxa"/>
          </w:tcPr>
          <w:p w14:paraId="483328D1" w14:textId="77777777" w:rsidR="00117EA6" w:rsidRPr="00F46E94" w:rsidRDefault="00117EA6" w:rsidP="00117EA6">
            <w:pPr>
              <w:jc w:val="right"/>
              <w:rPr>
                <w:rFonts w:ascii="Times" w:hAnsi="Times"/>
                <w:sz w:val="20"/>
                <w:szCs w:val="20"/>
              </w:rPr>
            </w:pPr>
            <w:r w:rsidRPr="00F46E94">
              <w:rPr>
                <w:rFonts w:ascii="Times" w:hAnsi="Times"/>
                <w:sz w:val="20"/>
                <w:szCs w:val="20"/>
              </w:rPr>
              <w:t>Median of experts (n=3)</w:t>
            </w:r>
          </w:p>
        </w:tc>
        <w:tc>
          <w:tcPr>
            <w:tcW w:w="1275" w:type="dxa"/>
            <w:vAlign w:val="bottom"/>
          </w:tcPr>
          <w:p w14:paraId="6DB1B57C" w14:textId="2C9E1B4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0.762 (0.75 to 0.775)</w:t>
            </w:r>
          </w:p>
        </w:tc>
        <w:tc>
          <w:tcPr>
            <w:tcW w:w="1276" w:type="dxa"/>
            <w:vAlign w:val="bottom"/>
          </w:tcPr>
          <w:p w14:paraId="558C54E6" w14:textId="6C05250D"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0.337 (0.328 to 0.346)</w:t>
            </w:r>
          </w:p>
        </w:tc>
        <w:tc>
          <w:tcPr>
            <w:tcW w:w="1276" w:type="dxa"/>
            <w:vAlign w:val="bottom"/>
          </w:tcPr>
          <w:p w14:paraId="0FD18BAC"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-0.104 </w:t>
            </w:r>
          </w:p>
          <w:p w14:paraId="53CB0773"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(-0.122 to </w:t>
            </w:r>
          </w:p>
          <w:p w14:paraId="03A1E954" w14:textId="13237EFA"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-0.083)</w:t>
            </w:r>
          </w:p>
        </w:tc>
        <w:tc>
          <w:tcPr>
            <w:tcW w:w="1276" w:type="dxa"/>
            <w:vAlign w:val="bottom"/>
          </w:tcPr>
          <w:p w14:paraId="53129140"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-0.134 </w:t>
            </w:r>
          </w:p>
          <w:p w14:paraId="1080A35A"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(-0.145 to</w:t>
            </w:r>
          </w:p>
          <w:p w14:paraId="7580F2F6" w14:textId="30037A89" w:rsidR="00117EA6" w:rsidRPr="003F73AF" w:rsidRDefault="00117EA6" w:rsidP="00117EA6">
            <w:pPr>
              <w:jc w:val="center"/>
              <w:rPr>
                <w:rFonts w:ascii="Times" w:hAnsi="Times"/>
                <w:sz w:val="20"/>
                <w:szCs w:val="20"/>
              </w:rPr>
            </w:pPr>
            <w:r w:rsidRPr="003F73AF">
              <w:rPr>
                <w:rFonts w:ascii="Times" w:hAnsi="Times" w:cs="Calibri"/>
                <w:color w:val="000000"/>
                <w:sz w:val="20"/>
                <w:szCs w:val="20"/>
              </w:rPr>
              <w:t xml:space="preserve"> -0.123)</w:t>
            </w:r>
          </w:p>
        </w:tc>
        <w:tc>
          <w:tcPr>
            <w:tcW w:w="1275" w:type="dxa"/>
            <w:vAlign w:val="bottom"/>
          </w:tcPr>
          <w:p w14:paraId="6EF5B117" w14:textId="035AD10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0.734 (0.723 to 0.744)</w:t>
            </w:r>
          </w:p>
        </w:tc>
        <w:tc>
          <w:tcPr>
            <w:tcW w:w="1276" w:type="dxa"/>
            <w:vAlign w:val="bottom"/>
          </w:tcPr>
          <w:p w14:paraId="6297A495" w14:textId="260AFFA9"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0.346 (0.338 to 0.354)</w:t>
            </w:r>
          </w:p>
        </w:tc>
        <w:tc>
          <w:tcPr>
            <w:tcW w:w="1276" w:type="dxa"/>
            <w:vAlign w:val="bottom"/>
          </w:tcPr>
          <w:p w14:paraId="7C90BE1F"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-0.026 </w:t>
            </w:r>
          </w:p>
          <w:p w14:paraId="3DF08AC8"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(-0.043 to </w:t>
            </w:r>
          </w:p>
          <w:p w14:paraId="6E91D140" w14:textId="4A33BD43"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-0.009)</w:t>
            </w:r>
          </w:p>
        </w:tc>
        <w:tc>
          <w:tcPr>
            <w:tcW w:w="1276" w:type="dxa"/>
            <w:vAlign w:val="bottom"/>
          </w:tcPr>
          <w:p w14:paraId="7302B25E"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-0.129 </w:t>
            </w:r>
          </w:p>
          <w:p w14:paraId="5EC66BD4"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(-0.138 to </w:t>
            </w:r>
          </w:p>
          <w:p w14:paraId="6B157E61" w14:textId="272F5B18"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-0.12)</w:t>
            </w:r>
          </w:p>
        </w:tc>
      </w:tr>
      <w:tr w:rsidR="00117EA6" w:rsidRPr="00F46E94" w14:paraId="4C8D25E4" w14:textId="77777777" w:rsidTr="00BF6F64">
        <w:tc>
          <w:tcPr>
            <w:tcW w:w="2410" w:type="dxa"/>
          </w:tcPr>
          <w:p w14:paraId="7EC7AEE1" w14:textId="77777777" w:rsidR="00117EA6" w:rsidRPr="00F46E94" w:rsidRDefault="00117EA6" w:rsidP="00117EA6">
            <w:pPr>
              <w:jc w:val="right"/>
              <w:rPr>
                <w:rFonts w:ascii="Times" w:hAnsi="Times"/>
                <w:sz w:val="20"/>
                <w:szCs w:val="20"/>
              </w:rPr>
            </w:pPr>
            <w:r w:rsidRPr="00F46E94">
              <w:rPr>
                <w:rFonts w:ascii="Times" w:hAnsi="Times"/>
                <w:sz w:val="20"/>
                <w:szCs w:val="20"/>
              </w:rPr>
              <w:t>Median of experts (n=5)</w:t>
            </w:r>
          </w:p>
        </w:tc>
        <w:tc>
          <w:tcPr>
            <w:tcW w:w="1275" w:type="dxa"/>
            <w:vAlign w:val="bottom"/>
          </w:tcPr>
          <w:p w14:paraId="4D8CF150" w14:textId="488A514F"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0.763 (0.751 to 0.774)</w:t>
            </w:r>
          </w:p>
        </w:tc>
        <w:tc>
          <w:tcPr>
            <w:tcW w:w="1276" w:type="dxa"/>
            <w:vAlign w:val="bottom"/>
          </w:tcPr>
          <w:p w14:paraId="33126267" w14:textId="1C6B6161"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0.319 (0.311 to 0.328)</w:t>
            </w:r>
          </w:p>
        </w:tc>
        <w:tc>
          <w:tcPr>
            <w:tcW w:w="1276" w:type="dxa"/>
            <w:vAlign w:val="bottom"/>
          </w:tcPr>
          <w:p w14:paraId="38FF948E"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-0.062 </w:t>
            </w:r>
          </w:p>
          <w:p w14:paraId="49BEE75E"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(-0.082 to </w:t>
            </w:r>
          </w:p>
          <w:p w14:paraId="6355E92D" w14:textId="3CD4C60E"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-0.043)</w:t>
            </w:r>
          </w:p>
        </w:tc>
        <w:tc>
          <w:tcPr>
            <w:tcW w:w="1276" w:type="dxa"/>
            <w:vAlign w:val="bottom"/>
          </w:tcPr>
          <w:p w14:paraId="67D61CC6"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-0.153 </w:t>
            </w:r>
          </w:p>
          <w:p w14:paraId="567EDE9F"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(-0.165 to </w:t>
            </w:r>
          </w:p>
          <w:p w14:paraId="71DF426E" w14:textId="2E06D0A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-0.141)</w:t>
            </w:r>
          </w:p>
        </w:tc>
        <w:tc>
          <w:tcPr>
            <w:tcW w:w="1275" w:type="dxa"/>
            <w:vAlign w:val="bottom"/>
          </w:tcPr>
          <w:p w14:paraId="1D04630F" w14:textId="4E10E55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0.73 (0.72 to 0.74)</w:t>
            </w:r>
          </w:p>
        </w:tc>
        <w:tc>
          <w:tcPr>
            <w:tcW w:w="1276" w:type="dxa"/>
            <w:vAlign w:val="bottom"/>
          </w:tcPr>
          <w:p w14:paraId="4C58FBE8" w14:textId="0EFECFB6" w:rsidR="00117EA6" w:rsidRPr="003F73AF" w:rsidRDefault="00117EA6" w:rsidP="00117EA6">
            <w:pPr>
              <w:jc w:val="center"/>
              <w:rPr>
                <w:rFonts w:ascii="Times" w:hAnsi="Times"/>
                <w:sz w:val="20"/>
                <w:szCs w:val="20"/>
              </w:rPr>
            </w:pPr>
            <w:r w:rsidRPr="003F73AF">
              <w:rPr>
                <w:rFonts w:ascii="Times" w:hAnsi="Times" w:cs="Calibri"/>
                <w:color w:val="000000"/>
                <w:sz w:val="20"/>
                <w:szCs w:val="20"/>
              </w:rPr>
              <w:t>0.326 (0.318 to 0.333)</w:t>
            </w:r>
          </w:p>
        </w:tc>
        <w:tc>
          <w:tcPr>
            <w:tcW w:w="1276" w:type="dxa"/>
            <w:vAlign w:val="bottom"/>
          </w:tcPr>
          <w:p w14:paraId="3BD6F8C9"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-0.005 </w:t>
            </w:r>
          </w:p>
          <w:p w14:paraId="0CC4DBBC" w14:textId="69494B34" w:rsidR="00117EA6" w:rsidRPr="003F73AF" w:rsidRDefault="00117EA6" w:rsidP="00117EA6">
            <w:pPr>
              <w:jc w:val="center"/>
              <w:rPr>
                <w:rFonts w:ascii="Times" w:hAnsi="Times"/>
                <w:sz w:val="20"/>
                <w:szCs w:val="20"/>
              </w:rPr>
            </w:pPr>
            <w:r w:rsidRPr="003F73AF">
              <w:rPr>
                <w:rFonts w:ascii="Times" w:hAnsi="Times" w:cs="Calibri"/>
                <w:color w:val="000000"/>
                <w:sz w:val="20"/>
                <w:szCs w:val="20"/>
              </w:rPr>
              <w:t>(-0.023 to 0.012)</w:t>
            </w:r>
          </w:p>
        </w:tc>
        <w:tc>
          <w:tcPr>
            <w:tcW w:w="1276" w:type="dxa"/>
            <w:vAlign w:val="bottom"/>
          </w:tcPr>
          <w:p w14:paraId="31D604A2"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-0.149 </w:t>
            </w:r>
          </w:p>
          <w:p w14:paraId="6883090F" w14:textId="77777777" w:rsidR="006C150B" w:rsidRDefault="00117EA6" w:rsidP="00117EA6">
            <w:pPr>
              <w:jc w:val="center"/>
              <w:rPr>
                <w:rFonts w:ascii="Times" w:hAnsi="Times" w:cs="Calibri"/>
                <w:color w:val="000000"/>
                <w:sz w:val="20"/>
                <w:szCs w:val="20"/>
              </w:rPr>
            </w:pPr>
            <w:r w:rsidRPr="003F73AF">
              <w:rPr>
                <w:rFonts w:ascii="Times" w:hAnsi="Times" w:cs="Calibri"/>
                <w:color w:val="000000"/>
                <w:sz w:val="20"/>
                <w:szCs w:val="20"/>
              </w:rPr>
              <w:t xml:space="preserve">(-0.159 to </w:t>
            </w:r>
          </w:p>
          <w:p w14:paraId="772E76B6" w14:textId="38F34AA2" w:rsidR="00117EA6" w:rsidRPr="003F73AF" w:rsidRDefault="00117EA6" w:rsidP="00117EA6">
            <w:pPr>
              <w:jc w:val="center"/>
              <w:rPr>
                <w:rFonts w:ascii="Times" w:hAnsi="Times"/>
                <w:sz w:val="20"/>
                <w:szCs w:val="20"/>
              </w:rPr>
            </w:pPr>
            <w:r w:rsidRPr="003F73AF">
              <w:rPr>
                <w:rFonts w:ascii="Times" w:hAnsi="Times" w:cs="Calibri"/>
                <w:color w:val="000000"/>
                <w:sz w:val="20"/>
                <w:szCs w:val="20"/>
              </w:rPr>
              <w:t>-0.14)</w:t>
            </w:r>
          </w:p>
        </w:tc>
      </w:tr>
      <w:tr w:rsidR="00B23B5C" w:rsidRPr="00F46E94" w14:paraId="26279576" w14:textId="77777777" w:rsidTr="00BF6F64">
        <w:tc>
          <w:tcPr>
            <w:tcW w:w="12616" w:type="dxa"/>
            <w:gridSpan w:val="9"/>
          </w:tcPr>
          <w:p w14:paraId="5DF38CBE" w14:textId="77777777" w:rsidR="00B23B5C" w:rsidRPr="00F46E94" w:rsidRDefault="00B23B5C" w:rsidP="00F3063D">
            <w:pPr>
              <w:rPr>
                <w:rFonts w:ascii="Times" w:hAnsi="Times"/>
                <w:sz w:val="20"/>
                <w:szCs w:val="20"/>
              </w:rPr>
            </w:pPr>
            <w:r w:rsidRPr="00F46E94">
              <w:rPr>
                <w:rFonts w:ascii="Times" w:hAnsi="Times"/>
                <w:sz w:val="20"/>
                <w:szCs w:val="20"/>
              </w:rPr>
              <w:lastRenderedPageBreak/>
              <w:t>AUROC: area under the receiver-operating characteristic curve; AUPRC: area under the precision-recall curve; NRI</w:t>
            </w:r>
            <w:r w:rsidRPr="00F46E94">
              <w:rPr>
                <w:rFonts w:ascii="Times" w:hAnsi="Times"/>
                <w:sz w:val="20"/>
                <w:szCs w:val="20"/>
                <w:vertAlign w:val="subscript"/>
              </w:rPr>
              <w:t>&gt;0</w:t>
            </w:r>
            <w:r w:rsidRPr="00F46E94">
              <w:rPr>
                <w:rFonts w:ascii="Times" w:hAnsi="Times"/>
                <w:sz w:val="20"/>
                <w:szCs w:val="20"/>
              </w:rPr>
              <w:t>: net reclassification index compared to the best performing component model in terms of AUROC; IDI: integrated discrimination improvement compared to the best performing component model in terms of AUROC.</w:t>
            </w:r>
          </w:p>
          <w:p w14:paraId="636B4AF5" w14:textId="77777777" w:rsidR="00B23B5C" w:rsidRPr="00F46E94" w:rsidRDefault="00B23B5C" w:rsidP="00F3063D">
            <w:pPr>
              <w:rPr>
                <w:rFonts w:ascii="Times" w:hAnsi="Times"/>
                <w:sz w:val="20"/>
                <w:szCs w:val="20"/>
              </w:rPr>
            </w:pPr>
            <w:r w:rsidRPr="00F46E94">
              <w:rPr>
                <w:rFonts w:ascii="Times" w:hAnsi="Times"/>
                <w:sz w:val="20"/>
                <w:szCs w:val="20"/>
              </w:rPr>
              <w:t xml:space="preserve">*Similarity of each patient to the development cohort according to age, sex/gender, recorded HbA1c, and BMI. </w:t>
            </w:r>
          </w:p>
        </w:tc>
      </w:tr>
    </w:tbl>
    <w:p w14:paraId="21F2288B" w14:textId="77777777" w:rsidR="00A54041" w:rsidRDefault="00A54041" w:rsidP="00F3063D">
      <w:pPr>
        <w:rPr>
          <w:rFonts w:ascii="Times" w:hAnsi="Times"/>
          <w:sz w:val="20"/>
          <w:szCs w:val="20"/>
        </w:rPr>
      </w:pPr>
    </w:p>
    <w:p w14:paraId="672C871F" w14:textId="77777777" w:rsidR="000C026C" w:rsidRDefault="000C026C" w:rsidP="00F3063D">
      <w:pPr>
        <w:rPr>
          <w:rFonts w:ascii="Times" w:hAnsi="Times"/>
          <w:sz w:val="20"/>
          <w:szCs w:val="20"/>
        </w:rPr>
      </w:pPr>
    </w:p>
    <w:p w14:paraId="28B801A3" w14:textId="77777777" w:rsidR="000C026C" w:rsidRDefault="000C026C" w:rsidP="00F3063D">
      <w:pPr>
        <w:rPr>
          <w:rFonts w:ascii="Times" w:hAnsi="Times"/>
          <w:sz w:val="20"/>
          <w:szCs w:val="20"/>
        </w:rPr>
      </w:pPr>
    </w:p>
    <w:p w14:paraId="0FCCA519" w14:textId="77777777" w:rsidR="000C026C" w:rsidRDefault="000C026C" w:rsidP="00F3063D">
      <w:pPr>
        <w:rPr>
          <w:rFonts w:ascii="Times" w:hAnsi="Times"/>
          <w:sz w:val="20"/>
          <w:szCs w:val="20"/>
        </w:rPr>
      </w:pPr>
    </w:p>
    <w:p w14:paraId="7AF905EF" w14:textId="77777777" w:rsidR="000C026C" w:rsidRDefault="000C026C" w:rsidP="00F3063D">
      <w:pPr>
        <w:rPr>
          <w:rFonts w:ascii="Times" w:hAnsi="Times"/>
          <w:sz w:val="20"/>
          <w:szCs w:val="20"/>
        </w:rPr>
      </w:pPr>
    </w:p>
    <w:p w14:paraId="5CC64F8C" w14:textId="77777777" w:rsidR="000C026C" w:rsidRDefault="000C026C" w:rsidP="00F3063D">
      <w:pPr>
        <w:rPr>
          <w:rFonts w:ascii="Times" w:hAnsi="Times"/>
          <w:sz w:val="20"/>
          <w:szCs w:val="20"/>
        </w:rPr>
      </w:pPr>
    </w:p>
    <w:p w14:paraId="317CDB53" w14:textId="77777777" w:rsidR="000C026C" w:rsidRDefault="000C026C" w:rsidP="00F3063D">
      <w:pPr>
        <w:rPr>
          <w:rFonts w:ascii="Times" w:hAnsi="Times"/>
          <w:sz w:val="20"/>
          <w:szCs w:val="20"/>
        </w:rPr>
      </w:pPr>
    </w:p>
    <w:p w14:paraId="1EF59C38" w14:textId="77777777" w:rsidR="000C026C" w:rsidRDefault="000C026C" w:rsidP="00F3063D">
      <w:pPr>
        <w:rPr>
          <w:rFonts w:ascii="Times" w:hAnsi="Times"/>
          <w:sz w:val="20"/>
          <w:szCs w:val="20"/>
        </w:rPr>
      </w:pPr>
    </w:p>
    <w:p w14:paraId="5CF4BF9D" w14:textId="77777777" w:rsidR="00253545" w:rsidRDefault="00253545" w:rsidP="00F3063D">
      <w:pPr>
        <w:rPr>
          <w:rFonts w:ascii="Times" w:hAnsi="Times"/>
          <w:sz w:val="20"/>
          <w:szCs w:val="20"/>
        </w:rPr>
      </w:pPr>
    </w:p>
    <w:p w14:paraId="0F924EDB" w14:textId="77777777" w:rsidR="00253545" w:rsidRDefault="00253545" w:rsidP="00F3063D">
      <w:pPr>
        <w:rPr>
          <w:rFonts w:ascii="Times" w:hAnsi="Times"/>
          <w:sz w:val="20"/>
          <w:szCs w:val="20"/>
        </w:rPr>
      </w:pPr>
    </w:p>
    <w:p w14:paraId="2C6BB2B3" w14:textId="77777777" w:rsidR="00253545" w:rsidRDefault="00253545" w:rsidP="00F3063D">
      <w:pPr>
        <w:rPr>
          <w:rFonts w:ascii="Times" w:hAnsi="Times"/>
          <w:sz w:val="20"/>
          <w:szCs w:val="20"/>
        </w:rPr>
      </w:pPr>
    </w:p>
    <w:p w14:paraId="0CF01622" w14:textId="77777777" w:rsidR="00253545" w:rsidRDefault="00253545" w:rsidP="00F3063D">
      <w:pPr>
        <w:rPr>
          <w:rFonts w:ascii="Times" w:hAnsi="Times"/>
          <w:sz w:val="20"/>
          <w:szCs w:val="20"/>
        </w:rPr>
      </w:pPr>
    </w:p>
    <w:p w14:paraId="6A58FB18" w14:textId="77777777" w:rsidR="00253545" w:rsidRDefault="00253545" w:rsidP="00F3063D">
      <w:pPr>
        <w:rPr>
          <w:rFonts w:ascii="Times" w:hAnsi="Times"/>
          <w:sz w:val="20"/>
          <w:szCs w:val="20"/>
        </w:rPr>
      </w:pPr>
    </w:p>
    <w:p w14:paraId="5C7ABFD6" w14:textId="77777777" w:rsidR="00253545" w:rsidRDefault="00253545" w:rsidP="00F3063D">
      <w:pPr>
        <w:rPr>
          <w:rFonts w:ascii="Times" w:hAnsi="Times"/>
          <w:sz w:val="20"/>
          <w:szCs w:val="20"/>
        </w:rPr>
      </w:pPr>
    </w:p>
    <w:p w14:paraId="64995AB1" w14:textId="77777777" w:rsidR="00253545" w:rsidRDefault="00253545" w:rsidP="00F3063D">
      <w:pPr>
        <w:rPr>
          <w:rFonts w:ascii="Times" w:hAnsi="Times"/>
          <w:sz w:val="20"/>
          <w:szCs w:val="20"/>
        </w:rPr>
      </w:pPr>
    </w:p>
    <w:p w14:paraId="2D48606C" w14:textId="77777777" w:rsidR="00253545" w:rsidRDefault="00253545" w:rsidP="00F3063D">
      <w:pPr>
        <w:rPr>
          <w:rFonts w:ascii="Times" w:hAnsi="Times"/>
          <w:sz w:val="20"/>
          <w:szCs w:val="20"/>
        </w:rPr>
      </w:pPr>
    </w:p>
    <w:p w14:paraId="5BA908FE" w14:textId="77777777" w:rsidR="00253545" w:rsidRDefault="00253545" w:rsidP="00F3063D">
      <w:pPr>
        <w:rPr>
          <w:rFonts w:ascii="Times" w:hAnsi="Times"/>
          <w:sz w:val="20"/>
          <w:szCs w:val="20"/>
        </w:rPr>
      </w:pPr>
    </w:p>
    <w:p w14:paraId="49D986F1" w14:textId="77777777" w:rsidR="00253545" w:rsidRDefault="00253545" w:rsidP="00F3063D">
      <w:pPr>
        <w:rPr>
          <w:rFonts w:ascii="Times" w:hAnsi="Times"/>
          <w:sz w:val="20"/>
          <w:szCs w:val="20"/>
        </w:rPr>
      </w:pPr>
    </w:p>
    <w:p w14:paraId="5086A522" w14:textId="77777777" w:rsidR="00253545" w:rsidRDefault="00253545" w:rsidP="00F3063D">
      <w:pPr>
        <w:rPr>
          <w:rFonts w:ascii="Times" w:hAnsi="Times"/>
          <w:sz w:val="20"/>
          <w:szCs w:val="20"/>
        </w:rPr>
      </w:pPr>
    </w:p>
    <w:p w14:paraId="59F33F1B" w14:textId="77777777" w:rsidR="00253545" w:rsidRDefault="00253545" w:rsidP="00F3063D">
      <w:pPr>
        <w:rPr>
          <w:rFonts w:ascii="Times" w:hAnsi="Times"/>
          <w:sz w:val="20"/>
          <w:szCs w:val="20"/>
        </w:rPr>
      </w:pPr>
    </w:p>
    <w:p w14:paraId="2A58C7DF" w14:textId="77777777" w:rsidR="00253545" w:rsidRDefault="00253545" w:rsidP="00F3063D">
      <w:pPr>
        <w:rPr>
          <w:rFonts w:ascii="Times" w:hAnsi="Times"/>
          <w:sz w:val="20"/>
          <w:szCs w:val="20"/>
        </w:rPr>
      </w:pPr>
    </w:p>
    <w:p w14:paraId="1C68B33B" w14:textId="77777777" w:rsidR="00253545" w:rsidRDefault="00253545" w:rsidP="00F3063D">
      <w:pPr>
        <w:rPr>
          <w:rFonts w:ascii="Times" w:hAnsi="Times"/>
          <w:sz w:val="20"/>
          <w:szCs w:val="20"/>
        </w:rPr>
      </w:pPr>
    </w:p>
    <w:p w14:paraId="50583596" w14:textId="77777777" w:rsidR="00253545" w:rsidRDefault="00253545" w:rsidP="00F3063D">
      <w:pPr>
        <w:rPr>
          <w:rFonts w:ascii="Times" w:hAnsi="Times"/>
          <w:sz w:val="20"/>
          <w:szCs w:val="20"/>
        </w:rPr>
      </w:pPr>
    </w:p>
    <w:p w14:paraId="74E66E41" w14:textId="77777777" w:rsidR="00253545" w:rsidRDefault="00253545" w:rsidP="00F3063D">
      <w:pPr>
        <w:rPr>
          <w:rFonts w:ascii="Times" w:hAnsi="Times"/>
          <w:sz w:val="20"/>
          <w:szCs w:val="20"/>
        </w:rPr>
      </w:pPr>
    </w:p>
    <w:p w14:paraId="4C20B05D" w14:textId="77777777" w:rsidR="00253545" w:rsidRDefault="00253545" w:rsidP="00F3063D">
      <w:pPr>
        <w:rPr>
          <w:rFonts w:ascii="Times" w:hAnsi="Times"/>
          <w:sz w:val="20"/>
          <w:szCs w:val="20"/>
        </w:rPr>
      </w:pPr>
    </w:p>
    <w:p w14:paraId="24B7A7A7" w14:textId="77777777" w:rsidR="00253545" w:rsidRDefault="00253545" w:rsidP="00F3063D">
      <w:pPr>
        <w:rPr>
          <w:rFonts w:ascii="Times" w:hAnsi="Times"/>
          <w:sz w:val="20"/>
          <w:szCs w:val="20"/>
        </w:rPr>
      </w:pPr>
    </w:p>
    <w:p w14:paraId="18CB40FB" w14:textId="77777777" w:rsidR="00253545" w:rsidRDefault="00253545" w:rsidP="00F3063D">
      <w:pPr>
        <w:rPr>
          <w:rFonts w:ascii="Times" w:hAnsi="Times"/>
          <w:sz w:val="20"/>
          <w:szCs w:val="20"/>
        </w:rPr>
      </w:pPr>
    </w:p>
    <w:p w14:paraId="3CFF7417" w14:textId="77777777" w:rsidR="00253545" w:rsidRDefault="00253545" w:rsidP="00F3063D">
      <w:pPr>
        <w:rPr>
          <w:rFonts w:ascii="Times" w:hAnsi="Times"/>
          <w:sz w:val="20"/>
          <w:szCs w:val="20"/>
        </w:rPr>
      </w:pPr>
    </w:p>
    <w:p w14:paraId="622AFA9B" w14:textId="77777777" w:rsidR="00253545" w:rsidRDefault="00253545" w:rsidP="00F3063D">
      <w:pPr>
        <w:rPr>
          <w:rFonts w:ascii="Times" w:hAnsi="Times"/>
          <w:sz w:val="20"/>
          <w:szCs w:val="20"/>
        </w:rPr>
      </w:pPr>
    </w:p>
    <w:p w14:paraId="1CE0E2D5" w14:textId="77777777" w:rsidR="000C026C" w:rsidRDefault="000C026C" w:rsidP="00F3063D">
      <w:pPr>
        <w:rPr>
          <w:rFonts w:ascii="Times" w:hAnsi="Times"/>
          <w:sz w:val="20"/>
          <w:szCs w:val="20"/>
        </w:rPr>
      </w:pPr>
    </w:p>
    <w:p w14:paraId="6B061DF2" w14:textId="77777777" w:rsidR="000C026C" w:rsidRDefault="000C026C" w:rsidP="00F3063D">
      <w:pPr>
        <w:rPr>
          <w:rFonts w:ascii="Times" w:hAnsi="Times"/>
          <w:sz w:val="20"/>
          <w:szCs w:val="20"/>
        </w:rPr>
      </w:pPr>
    </w:p>
    <w:p w14:paraId="75EF3B90" w14:textId="77777777" w:rsidR="000C026C" w:rsidRDefault="000C026C" w:rsidP="00F3063D">
      <w:pPr>
        <w:rPr>
          <w:rFonts w:ascii="Times" w:hAnsi="Times"/>
          <w:sz w:val="20"/>
          <w:szCs w:val="20"/>
        </w:rPr>
      </w:pPr>
    </w:p>
    <w:p w14:paraId="52F328CF" w14:textId="77777777" w:rsidR="000C026C" w:rsidRDefault="000C026C" w:rsidP="00F3063D">
      <w:pPr>
        <w:rPr>
          <w:rFonts w:ascii="Times" w:hAnsi="Times"/>
          <w:sz w:val="20"/>
          <w:szCs w:val="20"/>
        </w:rPr>
      </w:pPr>
    </w:p>
    <w:p w14:paraId="7AFDB721" w14:textId="77777777" w:rsidR="000C026C" w:rsidRDefault="000C026C" w:rsidP="00F3063D">
      <w:pPr>
        <w:rPr>
          <w:rFonts w:ascii="Times" w:hAnsi="Times"/>
          <w:sz w:val="20"/>
          <w:szCs w:val="20"/>
        </w:rPr>
      </w:pPr>
    </w:p>
    <w:p w14:paraId="030E96FC" w14:textId="77777777" w:rsidR="000C026C" w:rsidRDefault="000C026C" w:rsidP="00F3063D">
      <w:pPr>
        <w:rPr>
          <w:rFonts w:ascii="Times" w:hAnsi="Times"/>
          <w:sz w:val="20"/>
          <w:szCs w:val="20"/>
        </w:rPr>
      </w:pPr>
    </w:p>
    <w:p w14:paraId="10136F49" w14:textId="77777777" w:rsidR="000C026C" w:rsidRDefault="000C026C" w:rsidP="00F3063D">
      <w:pPr>
        <w:rPr>
          <w:rFonts w:ascii="Times" w:hAnsi="Times"/>
          <w:sz w:val="20"/>
          <w:szCs w:val="20"/>
        </w:rPr>
      </w:pPr>
    </w:p>
    <w:p w14:paraId="79FB5FED" w14:textId="0E0F6E8D" w:rsidR="00E95737" w:rsidRPr="00F46E94" w:rsidRDefault="00E95737" w:rsidP="00F3063D">
      <w:pPr>
        <w:rPr>
          <w:rFonts w:ascii="Times" w:hAnsi="Times"/>
          <w:sz w:val="20"/>
          <w:szCs w:val="20"/>
        </w:rPr>
      </w:pPr>
      <w:r w:rsidRPr="00F46E94">
        <w:rPr>
          <w:rFonts w:ascii="Times" w:hAnsi="Times"/>
          <w:sz w:val="20"/>
          <w:szCs w:val="20"/>
        </w:rPr>
        <w:lastRenderedPageBreak/>
        <w:t xml:space="preserve">Appendix </w:t>
      </w:r>
      <w:r w:rsidR="00A10971">
        <w:rPr>
          <w:rFonts w:ascii="Times" w:hAnsi="Times"/>
          <w:sz w:val="20"/>
          <w:szCs w:val="20"/>
        </w:rPr>
        <w:t>G</w:t>
      </w:r>
      <w:r w:rsidRPr="00F46E94">
        <w:rPr>
          <w:rFonts w:ascii="Times" w:hAnsi="Times"/>
          <w:sz w:val="20"/>
          <w:szCs w:val="20"/>
        </w:rPr>
        <w:t xml:space="preserve">: Performance of ensemble methods for predicting CKD incidence in CPCSSN, by </w:t>
      </w:r>
      <w:r w:rsidR="00CD7003">
        <w:rPr>
          <w:rFonts w:ascii="Times" w:hAnsi="Times"/>
          <w:sz w:val="20"/>
          <w:szCs w:val="20"/>
        </w:rPr>
        <w:t xml:space="preserve">social and material </w:t>
      </w:r>
      <w:r w:rsidR="006D4286" w:rsidRPr="00F46E94">
        <w:rPr>
          <w:rFonts w:ascii="Times" w:hAnsi="Times"/>
          <w:sz w:val="20"/>
          <w:szCs w:val="20"/>
        </w:rPr>
        <w:t>deprivation quintile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5"/>
        <w:gridCol w:w="950"/>
        <w:gridCol w:w="916"/>
        <w:gridCol w:w="836"/>
        <w:gridCol w:w="836"/>
        <w:gridCol w:w="950"/>
        <w:gridCol w:w="916"/>
        <w:gridCol w:w="839"/>
        <w:gridCol w:w="836"/>
        <w:gridCol w:w="950"/>
        <w:gridCol w:w="916"/>
        <w:gridCol w:w="838"/>
        <w:gridCol w:w="822"/>
      </w:tblGrid>
      <w:tr w:rsidR="00E95737" w:rsidRPr="00F46E94" w14:paraId="7B4529D0" w14:textId="77777777" w:rsidTr="00F1063D">
        <w:tc>
          <w:tcPr>
            <w:tcW w:w="2355" w:type="dxa"/>
            <w:vAlign w:val="bottom"/>
          </w:tcPr>
          <w:p w14:paraId="3B9C0068" w14:textId="77777777" w:rsidR="00E95737" w:rsidRPr="00F46E94" w:rsidRDefault="00E95737" w:rsidP="00F3063D">
            <w:pPr>
              <w:rPr>
                <w:rFonts w:ascii="Times" w:hAnsi="Times"/>
                <w:b/>
                <w:bCs/>
                <w:sz w:val="20"/>
                <w:szCs w:val="20"/>
              </w:rPr>
            </w:pPr>
          </w:p>
        </w:tc>
        <w:tc>
          <w:tcPr>
            <w:tcW w:w="3538" w:type="dxa"/>
            <w:gridSpan w:val="4"/>
            <w:vAlign w:val="bottom"/>
          </w:tcPr>
          <w:p w14:paraId="6AC8729D" w14:textId="0425B505" w:rsidR="00E95737" w:rsidRPr="00F46E94" w:rsidRDefault="006D4286" w:rsidP="00F3063D">
            <w:pPr>
              <w:jc w:val="center"/>
              <w:rPr>
                <w:rFonts w:ascii="Times" w:hAnsi="Times"/>
                <w:b/>
                <w:bCs/>
                <w:sz w:val="20"/>
                <w:szCs w:val="20"/>
              </w:rPr>
            </w:pPr>
            <w:r w:rsidRPr="00F46E94">
              <w:rPr>
                <w:rFonts w:ascii="Times" w:hAnsi="Times"/>
                <w:b/>
                <w:bCs/>
                <w:sz w:val="20"/>
                <w:szCs w:val="20"/>
              </w:rPr>
              <w:t>1</w:t>
            </w:r>
            <w:r w:rsidRPr="00F46E94">
              <w:rPr>
                <w:rFonts w:ascii="Times" w:hAnsi="Times"/>
                <w:b/>
                <w:bCs/>
                <w:sz w:val="20"/>
                <w:szCs w:val="20"/>
                <w:vertAlign w:val="superscript"/>
              </w:rPr>
              <w:t>st</w:t>
            </w:r>
            <w:r w:rsidRPr="00F46E94">
              <w:rPr>
                <w:rFonts w:ascii="Times" w:hAnsi="Times"/>
                <w:b/>
                <w:bCs/>
                <w:sz w:val="20"/>
                <w:szCs w:val="20"/>
              </w:rPr>
              <w:t xml:space="preserve"> quintile (least deprived)</w:t>
            </w:r>
          </w:p>
        </w:tc>
        <w:tc>
          <w:tcPr>
            <w:tcW w:w="3541" w:type="dxa"/>
            <w:gridSpan w:val="4"/>
          </w:tcPr>
          <w:p w14:paraId="26E1F343" w14:textId="5876227F" w:rsidR="00E95737" w:rsidRPr="00F46E94" w:rsidRDefault="006D4286" w:rsidP="00F3063D">
            <w:pPr>
              <w:jc w:val="center"/>
              <w:rPr>
                <w:rFonts w:ascii="Times" w:hAnsi="Times"/>
                <w:b/>
                <w:bCs/>
                <w:sz w:val="20"/>
                <w:szCs w:val="20"/>
              </w:rPr>
            </w:pPr>
            <w:r w:rsidRPr="00F46E94">
              <w:rPr>
                <w:rFonts w:ascii="Times" w:hAnsi="Times"/>
                <w:b/>
                <w:bCs/>
                <w:sz w:val="20"/>
                <w:szCs w:val="20"/>
              </w:rPr>
              <w:t>2</w:t>
            </w:r>
            <w:r w:rsidRPr="00F46E94">
              <w:rPr>
                <w:rFonts w:ascii="Times" w:hAnsi="Times"/>
                <w:b/>
                <w:bCs/>
                <w:sz w:val="20"/>
                <w:szCs w:val="20"/>
                <w:vertAlign w:val="superscript"/>
              </w:rPr>
              <w:t>nd</w:t>
            </w:r>
            <w:r w:rsidRPr="00F46E94">
              <w:rPr>
                <w:rFonts w:ascii="Times" w:hAnsi="Times"/>
                <w:b/>
                <w:bCs/>
                <w:sz w:val="20"/>
                <w:szCs w:val="20"/>
              </w:rPr>
              <w:t xml:space="preserve"> quintile</w:t>
            </w:r>
          </w:p>
        </w:tc>
        <w:tc>
          <w:tcPr>
            <w:tcW w:w="3526" w:type="dxa"/>
            <w:gridSpan w:val="4"/>
          </w:tcPr>
          <w:p w14:paraId="453E1F57" w14:textId="432CBCC4" w:rsidR="00E95737" w:rsidRPr="00F46E94" w:rsidRDefault="006D4286" w:rsidP="00F3063D">
            <w:pPr>
              <w:jc w:val="center"/>
              <w:rPr>
                <w:rFonts w:ascii="Times" w:hAnsi="Times"/>
                <w:b/>
                <w:bCs/>
                <w:sz w:val="20"/>
                <w:szCs w:val="20"/>
              </w:rPr>
            </w:pPr>
            <w:r w:rsidRPr="00F46E94">
              <w:rPr>
                <w:rFonts w:ascii="Times" w:hAnsi="Times"/>
                <w:b/>
                <w:bCs/>
                <w:sz w:val="20"/>
                <w:szCs w:val="20"/>
              </w:rPr>
              <w:t>3</w:t>
            </w:r>
            <w:r w:rsidRPr="00F46E94">
              <w:rPr>
                <w:rFonts w:ascii="Times" w:hAnsi="Times"/>
                <w:b/>
                <w:bCs/>
                <w:sz w:val="20"/>
                <w:szCs w:val="20"/>
                <w:vertAlign w:val="superscript"/>
              </w:rPr>
              <w:t>rd</w:t>
            </w:r>
            <w:r w:rsidRPr="00F46E94">
              <w:rPr>
                <w:rFonts w:ascii="Times" w:hAnsi="Times"/>
                <w:b/>
                <w:bCs/>
                <w:sz w:val="20"/>
                <w:szCs w:val="20"/>
              </w:rPr>
              <w:t xml:space="preserve"> quintile</w:t>
            </w:r>
          </w:p>
        </w:tc>
      </w:tr>
      <w:tr w:rsidR="00E95737" w:rsidRPr="00F46E94" w14:paraId="010E1C9E" w14:textId="77777777" w:rsidTr="00F1063D">
        <w:tc>
          <w:tcPr>
            <w:tcW w:w="2355" w:type="dxa"/>
            <w:tcBorders>
              <w:bottom w:val="single" w:sz="4" w:space="0" w:color="auto"/>
            </w:tcBorders>
            <w:vAlign w:val="bottom"/>
          </w:tcPr>
          <w:p w14:paraId="27620F45" w14:textId="77777777" w:rsidR="00E95737" w:rsidRPr="00F46E94" w:rsidRDefault="00E95737" w:rsidP="00F3063D">
            <w:pPr>
              <w:rPr>
                <w:rFonts w:ascii="Times" w:hAnsi="Times"/>
                <w:b/>
                <w:bCs/>
                <w:sz w:val="20"/>
                <w:szCs w:val="20"/>
              </w:rPr>
            </w:pPr>
            <w:r w:rsidRPr="00F46E94">
              <w:rPr>
                <w:rFonts w:ascii="Times" w:hAnsi="Times"/>
                <w:b/>
                <w:bCs/>
                <w:sz w:val="20"/>
                <w:szCs w:val="20"/>
              </w:rPr>
              <w:t>Averaging or selection processes and corresponding weighting techniques</w:t>
            </w:r>
          </w:p>
        </w:tc>
        <w:tc>
          <w:tcPr>
            <w:tcW w:w="950" w:type="dxa"/>
            <w:tcBorders>
              <w:bottom w:val="single" w:sz="4" w:space="0" w:color="auto"/>
            </w:tcBorders>
            <w:vAlign w:val="bottom"/>
          </w:tcPr>
          <w:p w14:paraId="77F08389"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60F304D2"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AUPRC</w:t>
            </w:r>
          </w:p>
        </w:tc>
        <w:tc>
          <w:tcPr>
            <w:tcW w:w="836" w:type="dxa"/>
            <w:tcBorders>
              <w:bottom w:val="single" w:sz="4" w:space="0" w:color="auto"/>
            </w:tcBorders>
            <w:vAlign w:val="bottom"/>
          </w:tcPr>
          <w:p w14:paraId="660CD543"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36" w:type="dxa"/>
            <w:tcBorders>
              <w:bottom w:val="single" w:sz="4" w:space="0" w:color="auto"/>
            </w:tcBorders>
            <w:vAlign w:val="bottom"/>
          </w:tcPr>
          <w:p w14:paraId="155E578A"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IDI</w:t>
            </w:r>
          </w:p>
        </w:tc>
        <w:tc>
          <w:tcPr>
            <w:tcW w:w="950" w:type="dxa"/>
            <w:tcBorders>
              <w:bottom w:val="single" w:sz="4" w:space="0" w:color="auto"/>
            </w:tcBorders>
            <w:vAlign w:val="bottom"/>
          </w:tcPr>
          <w:p w14:paraId="5F5107B2"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42A12B34"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AUPRC</w:t>
            </w:r>
          </w:p>
        </w:tc>
        <w:tc>
          <w:tcPr>
            <w:tcW w:w="839" w:type="dxa"/>
            <w:tcBorders>
              <w:bottom w:val="single" w:sz="4" w:space="0" w:color="auto"/>
            </w:tcBorders>
            <w:vAlign w:val="bottom"/>
          </w:tcPr>
          <w:p w14:paraId="3C03472D"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36" w:type="dxa"/>
            <w:tcBorders>
              <w:bottom w:val="single" w:sz="4" w:space="0" w:color="auto"/>
            </w:tcBorders>
            <w:vAlign w:val="bottom"/>
          </w:tcPr>
          <w:p w14:paraId="64CE68A8"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IDI</w:t>
            </w:r>
          </w:p>
        </w:tc>
        <w:tc>
          <w:tcPr>
            <w:tcW w:w="950" w:type="dxa"/>
            <w:tcBorders>
              <w:bottom w:val="single" w:sz="4" w:space="0" w:color="auto"/>
            </w:tcBorders>
            <w:vAlign w:val="bottom"/>
          </w:tcPr>
          <w:p w14:paraId="5D91D0AB"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AUROC</w:t>
            </w:r>
          </w:p>
        </w:tc>
        <w:tc>
          <w:tcPr>
            <w:tcW w:w="916" w:type="dxa"/>
            <w:tcBorders>
              <w:bottom w:val="single" w:sz="4" w:space="0" w:color="auto"/>
            </w:tcBorders>
            <w:vAlign w:val="bottom"/>
          </w:tcPr>
          <w:p w14:paraId="3DFF0F95"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AUPRC</w:t>
            </w:r>
          </w:p>
        </w:tc>
        <w:tc>
          <w:tcPr>
            <w:tcW w:w="838" w:type="dxa"/>
            <w:tcBorders>
              <w:bottom w:val="single" w:sz="4" w:space="0" w:color="auto"/>
            </w:tcBorders>
            <w:vAlign w:val="bottom"/>
          </w:tcPr>
          <w:p w14:paraId="7D058A56"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822" w:type="dxa"/>
            <w:tcBorders>
              <w:bottom w:val="single" w:sz="4" w:space="0" w:color="auto"/>
            </w:tcBorders>
            <w:vAlign w:val="bottom"/>
          </w:tcPr>
          <w:p w14:paraId="589902D2" w14:textId="77777777" w:rsidR="00E95737" w:rsidRPr="00F46E94" w:rsidRDefault="00E95737" w:rsidP="00F3063D">
            <w:pPr>
              <w:jc w:val="center"/>
              <w:rPr>
                <w:rFonts w:ascii="Times" w:hAnsi="Times"/>
                <w:b/>
                <w:bCs/>
                <w:sz w:val="20"/>
                <w:szCs w:val="20"/>
              </w:rPr>
            </w:pPr>
            <w:r w:rsidRPr="00F46E94">
              <w:rPr>
                <w:rFonts w:ascii="Times" w:hAnsi="Times"/>
                <w:b/>
                <w:bCs/>
                <w:sz w:val="20"/>
                <w:szCs w:val="20"/>
              </w:rPr>
              <w:t>IDI</w:t>
            </w:r>
          </w:p>
        </w:tc>
      </w:tr>
      <w:tr w:rsidR="00E95737" w:rsidRPr="00F46E94" w14:paraId="3321EF4B" w14:textId="77777777" w:rsidTr="00F1063D">
        <w:tc>
          <w:tcPr>
            <w:tcW w:w="2355" w:type="dxa"/>
            <w:tcBorders>
              <w:top w:val="single" w:sz="4" w:space="0" w:color="auto"/>
            </w:tcBorders>
          </w:tcPr>
          <w:p w14:paraId="156C8336" w14:textId="77777777" w:rsidR="00E95737" w:rsidRPr="00F46E94" w:rsidRDefault="00E95737" w:rsidP="00F3063D">
            <w:pPr>
              <w:rPr>
                <w:rFonts w:ascii="Times" w:hAnsi="Times"/>
                <w:sz w:val="20"/>
                <w:szCs w:val="20"/>
              </w:rPr>
            </w:pPr>
            <w:r w:rsidRPr="00F46E94">
              <w:rPr>
                <w:rFonts w:ascii="Times" w:hAnsi="Times"/>
                <w:sz w:val="20"/>
                <w:szCs w:val="20"/>
              </w:rPr>
              <w:t>Best performing component model according to AUROC</w:t>
            </w:r>
          </w:p>
        </w:tc>
        <w:tc>
          <w:tcPr>
            <w:tcW w:w="950" w:type="dxa"/>
            <w:tcBorders>
              <w:top w:val="single" w:sz="4" w:space="0" w:color="auto"/>
            </w:tcBorders>
          </w:tcPr>
          <w:p w14:paraId="7EF26FBA" w14:textId="07023617" w:rsidR="00E95737"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0.835 (0.821 to 0.835)</w:t>
            </w:r>
          </w:p>
        </w:tc>
        <w:tc>
          <w:tcPr>
            <w:tcW w:w="916" w:type="dxa"/>
            <w:tcBorders>
              <w:top w:val="single" w:sz="4" w:space="0" w:color="auto"/>
            </w:tcBorders>
          </w:tcPr>
          <w:p w14:paraId="35B5385B" w14:textId="50A9BBCC" w:rsidR="00E95737"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0.48 (0.468 to 0.492)</w:t>
            </w:r>
          </w:p>
        </w:tc>
        <w:tc>
          <w:tcPr>
            <w:tcW w:w="836" w:type="dxa"/>
            <w:tcBorders>
              <w:top w:val="single" w:sz="4" w:space="0" w:color="auto"/>
            </w:tcBorders>
          </w:tcPr>
          <w:p w14:paraId="043FCE02"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836" w:type="dxa"/>
            <w:tcBorders>
              <w:top w:val="single" w:sz="4" w:space="0" w:color="auto"/>
            </w:tcBorders>
          </w:tcPr>
          <w:p w14:paraId="1ECED920"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950" w:type="dxa"/>
            <w:tcBorders>
              <w:top w:val="single" w:sz="4" w:space="0" w:color="auto"/>
            </w:tcBorders>
          </w:tcPr>
          <w:p w14:paraId="006C7586" w14:textId="40F0BA7E" w:rsidR="00E95737"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0.836 (0.823 to 0.836)</w:t>
            </w:r>
          </w:p>
        </w:tc>
        <w:tc>
          <w:tcPr>
            <w:tcW w:w="916" w:type="dxa"/>
            <w:tcBorders>
              <w:top w:val="single" w:sz="4" w:space="0" w:color="auto"/>
            </w:tcBorders>
          </w:tcPr>
          <w:p w14:paraId="5BE54170" w14:textId="47E6AA43" w:rsidR="00E95737"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0.473 (0.462 to 0.485)</w:t>
            </w:r>
          </w:p>
        </w:tc>
        <w:tc>
          <w:tcPr>
            <w:tcW w:w="839" w:type="dxa"/>
            <w:tcBorders>
              <w:top w:val="single" w:sz="4" w:space="0" w:color="auto"/>
            </w:tcBorders>
          </w:tcPr>
          <w:p w14:paraId="050C4287"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836" w:type="dxa"/>
            <w:tcBorders>
              <w:top w:val="single" w:sz="4" w:space="0" w:color="auto"/>
            </w:tcBorders>
          </w:tcPr>
          <w:p w14:paraId="4260F602"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950" w:type="dxa"/>
            <w:tcBorders>
              <w:top w:val="single" w:sz="4" w:space="0" w:color="auto"/>
            </w:tcBorders>
          </w:tcPr>
          <w:p w14:paraId="1CCA70B6" w14:textId="5A1D2EE2" w:rsidR="00E95737"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0.827 (0.814 to 0.827)</w:t>
            </w:r>
          </w:p>
        </w:tc>
        <w:tc>
          <w:tcPr>
            <w:tcW w:w="916" w:type="dxa"/>
            <w:tcBorders>
              <w:top w:val="single" w:sz="4" w:space="0" w:color="auto"/>
            </w:tcBorders>
          </w:tcPr>
          <w:p w14:paraId="1D52C29F" w14:textId="27C2C13D" w:rsidR="00E95737"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0.438 (0.427 to 0.45)</w:t>
            </w:r>
          </w:p>
        </w:tc>
        <w:tc>
          <w:tcPr>
            <w:tcW w:w="838" w:type="dxa"/>
            <w:tcBorders>
              <w:top w:val="single" w:sz="4" w:space="0" w:color="auto"/>
            </w:tcBorders>
          </w:tcPr>
          <w:p w14:paraId="0B0112B3"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c>
          <w:tcPr>
            <w:tcW w:w="822" w:type="dxa"/>
            <w:tcBorders>
              <w:top w:val="single" w:sz="4" w:space="0" w:color="auto"/>
            </w:tcBorders>
          </w:tcPr>
          <w:p w14:paraId="433714B3" w14:textId="77777777" w:rsidR="00E95737" w:rsidRPr="003F73AF" w:rsidRDefault="00E95737" w:rsidP="00F3063D">
            <w:pPr>
              <w:jc w:val="center"/>
              <w:rPr>
                <w:rFonts w:ascii="Times" w:hAnsi="Times"/>
                <w:sz w:val="20"/>
                <w:szCs w:val="20"/>
              </w:rPr>
            </w:pPr>
            <w:r w:rsidRPr="003F73AF">
              <w:rPr>
                <w:rFonts w:ascii="Times" w:hAnsi="Times"/>
                <w:sz w:val="20"/>
                <w:szCs w:val="20"/>
              </w:rPr>
              <w:t>n/a</w:t>
            </w:r>
          </w:p>
        </w:tc>
      </w:tr>
      <w:tr w:rsidR="00E95737" w:rsidRPr="00F46E94" w14:paraId="6CB9F8C9" w14:textId="77777777" w:rsidTr="00F1063D">
        <w:tc>
          <w:tcPr>
            <w:tcW w:w="2355" w:type="dxa"/>
          </w:tcPr>
          <w:p w14:paraId="37E5E909" w14:textId="77777777" w:rsidR="00E95737" w:rsidRPr="00F46E94" w:rsidRDefault="00E95737" w:rsidP="00F3063D">
            <w:pPr>
              <w:rPr>
                <w:rFonts w:ascii="Times" w:hAnsi="Times"/>
                <w:sz w:val="20"/>
                <w:szCs w:val="20"/>
              </w:rPr>
            </w:pPr>
            <w:r w:rsidRPr="00F46E94">
              <w:rPr>
                <w:rFonts w:ascii="Times" w:hAnsi="Times"/>
                <w:sz w:val="20"/>
                <w:szCs w:val="20"/>
              </w:rPr>
              <w:t>No weighting or selection</w:t>
            </w:r>
          </w:p>
        </w:tc>
        <w:tc>
          <w:tcPr>
            <w:tcW w:w="950" w:type="dxa"/>
          </w:tcPr>
          <w:p w14:paraId="0A29E17A" w14:textId="77777777" w:rsidR="00E95737" w:rsidRPr="003F73AF" w:rsidRDefault="00E95737" w:rsidP="00F3063D">
            <w:pPr>
              <w:jc w:val="center"/>
              <w:rPr>
                <w:rFonts w:ascii="Times" w:hAnsi="Times"/>
                <w:sz w:val="20"/>
                <w:szCs w:val="20"/>
              </w:rPr>
            </w:pPr>
          </w:p>
        </w:tc>
        <w:tc>
          <w:tcPr>
            <w:tcW w:w="916" w:type="dxa"/>
          </w:tcPr>
          <w:p w14:paraId="03BBCBAF" w14:textId="77777777" w:rsidR="00E95737" w:rsidRPr="003F73AF" w:rsidRDefault="00E95737" w:rsidP="00F3063D">
            <w:pPr>
              <w:jc w:val="center"/>
              <w:rPr>
                <w:rFonts w:ascii="Times" w:hAnsi="Times"/>
                <w:sz w:val="20"/>
                <w:szCs w:val="20"/>
              </w:rPr>
            </w:pPr>
          </w:p>
        </w:tc>
        <w:tc>
          <w:tcPr>
            <w:tcW w:w="836" w:type="dxa"/>
          </w:tcPr>
          <w:p w14:paraId="56819B31" w14:textId="77777777" w:rsidR="00E95737" w:rsidRPr="003F73AF" w:rsidRDefault="00E95737" w:rsidP="00F3063D">
            <w:pPr>
              <w:jc w:val="center"/>
              <w:rPr>
                <w:rFonts w:ascii="Times" w:hAnsi="Times"/>
                <w:sz w:val="20"/>
                <w:szCs w:val="20"/>
              </w:rPr>
            </w:pPr>
          </w:p>
        </w:tc>
        <w:tc>
          <w:tcPr>
            <w:tcW w:w="836" w:type="dxa"/>
          </w:tcPr>
          <w:p w14:paraId="452B7D7E" w14:textId="77777777" w:rsidR="00E95737" w:rsidRPr="003F73AF" w:rsidRDefault="00E95737" w:rsidP="00F3063D">
            <w:pPr>
              <w:jc w:val="center"/>
              <w:rPr>
                <w:rFonts w:ascii="Times" w:hAnsi="Times"/>
                <w:sz w:val="20"/>
                <w:szCs w:val="20"/>
              </w:rPr>
            </w:pPr>
          </w:p>
        </w:tc>
        <w:tc>
          <w:tcPr>
            <w:tcW w:w="950" w:type="dxa"/>
          </w:tcPr>
          <w:p w14:paraId="307A2AAF" w14:textId="77777777" w:rsidR="00E95737" w:rsidRPr="003F73AF" w:rsidRDefault="00E95737" w:rsidP="00F3063D">
            <w:pPr>
              <w:jc w:val="center"/>
              <w:rPr>
                <w:rFonts w:ascii="Times" w:hAnsi="Times"/>
                <w:sz w:val="20"/>
                <w:szCs w:val="20"/>
              </w:rPr>
            </w:pPr>
          </w:p>
        </w:tc>
        <w:tc>
          <w:tcPr>
            <w:tcW w:w="916" w:type="dxa"/>
          </w:tcPr>
          <w:p w14:paraId="59C4423B" w14:textId="77777777" w:rsidR="00E95737" w:rsidRPr="003F73AF" w:rsidRDefault="00E95737" w:rsidP="00F3063D">
            <w:pPr>
              <w:jc w:val="center"/>
              <w:rPr>
                <w:rFonts w:ascii="Times" w:hAnsi="Times"/>
                <w:sz w:val="20"/>
                <w:szCs w:val="20"/>
              </w:rPr>
            </w:pPr>
          </w:p>
        </w:tc>
        <w:tc>
          <w:tcPr>
            <w:tcW w:w="839" w:type="dxa"/>
          </w:tcPr>
          <w:p w14:paraId="592DB649" w14:textId="77777777" w:rsidR="00E95737" w:rsidRPr="003F73AF" w:rsidRDefault="00E95737" w:rsidP="00F3063D">
            <w:pPr>
              <w:jc w:val="center"/>
              <w:rPr>
                <w:rFonts w:ascii="Times" w:hAnsi="Times"/>
                <w:sz w:val="20"/>
                <w:szCs w:val="20"/>
              </w:rPr>
            </w:pPr>
          </w:p>
        </w:tc>
        <w:tc>
          <w:tcPr>
            <w:tcW w:w="836" w:type="dxa"/>
          </w:tcPr>
          <w:p w14:paraId="49B6FB17" w14:textId="77777777" w:rsidR="00E95737" w:rsidRPr="003F73AF" w:rsidRDefault="00E95737" w:rsidP="00F3063D">
            <w:pPr>
              <w:jc w:val="center"/>
              <w:rPr>
                <w:rFonts w:ascii="Times" w:hAnsi="Times"/>
                <w:sz w:val="20"/>
                <w:szCs w:val="20"/>
              </w:rPr>
            </w:pPr>
          </w:p>
        </w:tc>
        <w:tc>
          <w:tcPr>
            <w:tcW w:w="950" w:type="dxa"/>
          </w:tcPr>
          <w:p w14:paraId="0BCB82C4" w14:textId="77777777" w:rsidR="00E95737" w:rsidRPr="003F73AF" w:rsidRDefault="00E95737" w:rsidP="00F3063D">
            <w:pPr>
              <w:jc w:val="center"/>
              <w:rPr>
                <w:rFonts w:ascii="Times" w:hAnsi="Times"/>
                <w:sz w:val="20"/>
                <w:szCs w:val="20"/>
              </w:rPr>
            </w:pPr>
          </w:p>
        </w:tc>
        <w:tc>
          <w:tcPr>
            <w:tcW w:w="916" w:type="dxa"/>
          </w:tcPr>
          <w:p w14:paraId="196451C7" w14:textId="77777777" w:rsidR="00E95737" w:rsidRPr="003F73AF" w:rsidRDefault="00E95737" w:rsidP="00F3063D">
            <w:pPr>
              <w:jc w:val="center"/>
              <w:rPr>
                <w:rFonts w:ascii="Times" w:hAnsi="Times"/>
                <w:sz w:val="20"/>
                <w:szCs w:val="20"/>
              </w:rPr>
            </w:pPr>
          </w:p>
        </w:tc>
        <w:tc>
          <w:tcPr>
            <w:tcW w:w="838" w:type="dxa"/>
          </w:tcPr>
          <w:p w14:paraId="38A1F817" w14:textId="77777777" w:rsidR="00E95737" w:rsidRPr="003F73AF" w:rsidRDefault="00E95737" w:rsidP="00F3063D">
            <w:pPr>
              <w:jc w:val="center"/>
              <w:rPr>
                <w:rFonts w:ascii="Times" w:hAnsi="Times"/>
                <w:sz w:val="20"/>
                <w:szCs w:val="20"/>
              </w:rPr>
            </w:pPr>
          </w:p>
        </w:tc>
        <w:tc>
          <w:tcPr>
            <w:tcW w:w="822" w:type="dxa"/>
          </w:tcPr>
          <w:p w14:paraId="38B7580F" w14:textId="77777777" w:rsidR="00E95737" w:rsidRPr="003F73AF" w:rsidRDefault="00E95737" w:rsidP="00F3063D">
            <w:pPr>
              <w:jc w:val="center"/>
              <w:rPr>
                <w:rFonts w:ascii="Times" w:hAnsi="Times"/>
                <w:sz w:val="20"/>
                <w:szCs w:val="20"/>
              </w:rPr>
            </w:pPr>
          </w:p>
        </w:tc>
      </w:tr>
      <w:tr w:rsidR="0092335F" w:rsidRPr="00F46E94" w14:paraId="127E868E" w14:textId="77777777" w:rsidTr="0078758A">
        <w:tc>
          <w:tcPr>
            <w:tcW w:w="2355" w:type="dxa"/>
          </w:tcPr>
          <w:p w14:paraId="358A1FD8" w14:textId="77777777" w:rsidR="00EF3183" w:rsidRPr="00F46E94" w:rsidRDefault="00EF3183" w:rsidP="00EF3183">
            <w:pPr>
              <w:jc w:val="right"/>
              <w:rPr>
                <w:rFonts w:ascii="Times" w:hAnsi="Times"/>
                <w:sz w:val="20"/>
                <w:szCs w:val="20"/>
              </w:rPr>
            </w:pPr>
            <w:r w:rsidRPr="00F46E94">
              <w:rPr>
                <w:rFonts w:ascii="Times" w:hAnsi="Times"/>
                <w:sz w:val="20"/>
                <w:szCs w:val="20"/>
              </w:rPr>
              <w:t>Arithmetic mean</w:t>
            </w:r>
          </w:p>
        </w:tc>
        <w:tc>
          <w:tcPr>
            <w:tcW w:w="950" w:type="dxa"/>
            <w:vAlign w:val="bottom"/>
          </w:tcPr>
          <w:p w14:paraId="0EF47FCF" w14:textId="4D41625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0.808 (0.793 to 0.822)</w:t>
            </w:r>
          </w:p>
        </w:tc>
        <w:tc>
          <w:tcPr>
            <w:tcW w:w="916" w:type="dxa"/>
            <w:vAlign w:val="bottom"/>
          </w:tcPr>
          <w:p w14:paraId="54D7CF9C" w14:textId="1E3A150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0.431 (0.419 to 0.443)</w:t>
            </w:r>
          </w:p>
        </w:tc>
        <w:tc>
          <w:tcPr>
            <w:tcW w:w="836" w:type="dxa"/>
            <w:vAlign w:val="bottom"/>
          </w:tcPr>
          <w:p w14:paraId="3A11F5F5"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-0.154 (-0.178 to </w:t>
            </w:r>
          </w:p>
          <w:p w14:paraId="76448257" w14:textId="7305A18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-0.131)</w:t>
            </w:r>
          </w:p>
        </w:tc>
        <w:tc>
          <w:tcPr>
            <w:tcW w:w="836" w:type="dxa"/>
            <w:vAlign w:val="bottom"/>
          </w:tcPr>
          <w:p w14:paraId="0D494607"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-0.234 (-0.247 to </w:t>
            </w:r>
          </w:p>
          <w:p w14:paraId="3D49284F" w14:textId="174D588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-0.221)</w:t>
            </w:r>
          </w:p>
        </w:tc>
        <w:tc>
          <w:tcPr>
            <w:tcW w:w="950" w:type="dxa"/>
            <w:vAlign w:val="bottom"/>
          </w:tcPr>
          <w:p w14:paraId="3A9C3D56" w14:textId="2BD2387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0.811 (0.798 to 0.825)</w:t>
            </w:r>
          </w:p>
        </w:tc>
        <w:tc>
          <w:tcPr>
            <w:tcW w:w="916" w:type="dxa"/>
            <w:vAlign w:val="bottom"/>
          </w:tcPr>
          <w:p w14:paraId="16E9CF88" w14:textId="37655A5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0.429 (0.418 to 0.44)</w:t>
            </w:r>
          </w:p>
        </w:tc>
        <w:tc>
          <w:tcPr>
            <w:tcW w:w="839" w:type="dxa"/>
            <w:vAlign w:val="bottom"/>
          </w:tcPr>
          <w:p w14:paraId="0FE7659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-0.168 (-0.191 to </w:t>
            </w:r>
          </w:p>
          <w:p w14:paraId="22CB4C3B" w14:textId="0291013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-0.146)</w:t>
            </w:r>
          </w:p>
        </w:tc>
        <w:tc>
          <w:tcPr>
            <w:tcW w:w="836" w:type="dxa"/>
            <w:vAlign w:val="bottom"/>
          </w:tcPr>
          <w:p w14:paraId="6139801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-0.233 (-0.245 to </w:t>
            </w:r>
          </w:p>
          <w:p w14:paraId="6C383345" w14:textId="2D95A72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w:t>
            </w:r>
          </w:p>
        </w:tc>
        <w:tc>
          <w:tcPr>
            <w:tcW w:w="950" w:type="dxa"/>
            <w:vAlign w:val="bottom"/>
          </w:tcPr>
          <w:p w14:paraId="4313D4FA" w14:textId="14C3747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0.803 (0.789 to 0.817)</w:t>
            </w:r>
          </w:p>
        </w:tc>
        <w:tc>
          <w:tcPr>
            <w:tcW w:w="916" w:type="dxa"/>
            <w:vAlign w:val="bottom"/>
          </w:tcPr>
          <w:p w14:paraId="6ADE5ED9" w14:textId="33483C7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0.385 (0.374 to 0.397)</w:t>
            </w:r>
          </w:p>
        </w:tc>
        <w:tc>
          <w:tcPr>
            <w:tcW w:w="838" w:type="dxa"/>
            <w:vAlign w:val="bottom"/>
          </w:tcPr>
          <w:p w14:paraId="4EB78E3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-0.163 (-0.183 to </w:t>
            </w:r>
          </w:p>
          <w:p w14:paraId="6FE9977A" w14:textId="2ECECDB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-0.143)</w:t>
            </w:r>
          </w:p>
        </w:tc>
        <w:tc>
          <w:tcPr>
            <w:tcW w:w="822" w:type="dxa"/>
            <w:vAlign w:val="bottom"/>
          </w:tcPr>
          <w:p w14:paraId="2988CB46"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-0.227 (-0.24 to </w:t>
            </w:r>
          </w:p>
          <w:p w14:paraId="6F650BB1" w14:textId="20A9B4C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-0.213)</w:t>
            </w:r>
          </w:p>
        </w:tc>
      </w:tr>
      <w:tr w:rsidR="0092335F" w:rsidRPr="00F46E94" w14:paraId="0F13EDCB" w14:textId="77777777" w:rsidTr="0078758A">
        <w:tc>
          <w:tcPr>
            <w:tcW w:w="2355" w:type="dxa"/>
          </w:tcPr>
          <w:p w14:paraId="1AFCB5CD" w14:textId="77777777" w:rsidR="00EF3183" w:rsidRPr="00F46E94" w:rsidRDefault="00EF3183" w:rsidP="00EF3183">
            <w:pPr>
              <w:jc w:val="right"/>
              <w:rPr>
                <w:rFonts w:ascii="Times" w:hAnsi="Times"/>
                <w:sz w:val="20"/>
                <w:szCs w:val="20"/>
              </w:rPr>
            </w:pPr>
            <w:r w:rsidRPr="00F46E94">
              <w:rPr>
                <w:rFonts w:ascii="Times" w:hAnsi="Times"/>
                <w:sz w:val="20"/>
                <w:szCs w:val="20"/>
              </w:rPr>
              <w:t>Geometric mean</w:t>
            </w:r>
          </w:p>
        </w:tc>
        <w:tc>
          <w:tcPr>
            <w:tcW w:w="950" w:type="dxa"/>
            <w:vAlign w:val="bottom"/>
          </w:tcPr>
          <w:p w14:paraId="6BD7467F" w14:textId="6065EBE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0.816 (0.802 to 0.83)</w:t>
            </w:r>
          </w:p>
        </w:tc>
        <w:tc>
          <w:tcPr>
            <w:tcW w:w="916" w:type="dxa"/>
            <w:vAlign w:val="bottom"/>
          </w:tcPr>
          <w:p w14:paraId="3CB86BD9" w14:textId="354562D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0.428 (0.415 to 0.44)</w:t>
            </w:r>
          </w:p>
        </w:tc>
        <w:tc>
          <w:tcPr>
            <w:tcW w:w="836" w:type="dxa"/>
            <w:vAlign w:val="bottom"/>
          </w:tcPr>
          <w:p w14:paraId="0A0E4B76" w14:textId="0FF5DFB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0.075 (0.052 to 0.098)</w:t>
            </w:r>
          </w:p>
        </w:tc>
        <w:tc>
          <w:tcPr>
            <w:tcW w:w="836" w:type="dxa"/>
            <w:vAlign w:val="bottom"/>
          </w:tcPr>
          <w:p w14:paraId="1EC50808"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-0.243 (-0.257 to </w:t>
            </w:r>
          </w:p>
          <w:p w14:paraId="6171A95C" w14:textId="7214B08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-0.23)</w:t>
            </w:r>
          </w:p>
        </w:tc>
        <w:tc>
          <w:tcPr>
            <w:tcW w:w="950" w:type="dxa"/>
            <w:vAlign w:val="bottom"/>
          </w:tcPr>
          <w:p w14:paraId="607B10CD" w14:textId="3ACCD8C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0.823 (0.81 to 0.836)</w:t>
            </w:r>
          </w:p>
        </w:tc>
        <w:tc>
          <w:tcPr>
            <w:tcW w:w="916" w:type="dxa"/>
            <w:vAlign w:val="bottom"/>
          </w:tcPr>
          <w:p w14:paraId="6C407544" w14:textId="4646B49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0.434 (0.423 to 0.446)</w:t>
            </w:r>
          </w:p>
        </w:tc>
        <w:tc>
          <w:tcPr>
            <w:tcW w:w="839" w:type="dxa"/>
            <w:vAlign w:val="bottom"/>
          </w:tcPr>
          <w:p w14:paraId="7FDFA803" w14:textId="5DD7BB1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0.069 (0.046 to 0.091)</w:t>
            </w:r>
          </w:p>
        </w:tc>
        <w:tc>
          <w:tcPr>
            <w:tcW w:w="836" w:type="dxa"/>
            <w:vAlign w:val="bottom"/>
          </w:tcPr>
          <w:p w14:paraId="316FE4D8"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-0.241 (-0.252 to </w:t>
            </w:r>
          </w:p>
          <w:p w14:paraId="423D7419" w14:textId="10AF558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-0.228)</w:t>
            </w:r>
          </w:p>
        </w:tc>
        <w:tc>
          <w:tcPr>
            <w:tcW w:w="950" w:type="dxa"/>
            <w:vAlign w:val="bottom"/>
          </w:tcPr>
          <w:p w14:paraId="4A9BCA68" w14:textId="295783B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0.812 (0.799 to 0.825)</w:t>
            </w:r>
          </w:p>
        </w:tc>
        <w:tc>
          <w:tcPr>
            <w:tcW w:w="916" w:type="dxa"/>
            <w:vAlign w:val="bottom"/>
          </w:tcPr>
          <w:p w14:paraId="55B0E420" w14:textId="7545751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0.384 (0.373 to 0.396)</w:t>
            </w:r>
          </w:p>
        </w:tc>
        <w:tc>
          <w:tcPr>
            <w:tcW w:w="838" w:type="dxa"/>
            <w:vAlign w:val="bottom"/>
          </w:tcPr>
          <w:p w14:paraId="7E2C927D" w14:textId="3FF5C7C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0.073 (0.049 to 0.098)</w:t>
            </w:r>
          </w:p>
        </w:tc>
        <w:tc>
          <w:tcPr>
            <w:tcW w:w="822" w:type="dxa"/>
            <w:vAlign w:val="bottom"/>
          </w:tcPr>
          <w:p w14:paraId="63DF6AD9"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-0.235 (-0.249 to </w:t>
            </w:r>
          </w:p>
          <w:p w14:paraId="0EFCB0B6" w14:textId="5E7905C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-0.224)</w:t>
            </w:r>
          </w:p>
        </w:tc>
      </w:tr>
      <w:tr w:rsidR="0092335F" w:rsidRPr="00F46E94" w14:paraId="50906AAD" w14:textId="77777777" w:rsidTr="0078758A">
        <w:tc>
          <w:tcPr>
            <w:tcW w:w="2355" w:type="dxa"/>
          </w:tcPr>
          <w:p w14:paraId="0A9636A7" w14:textId="77777777" w:rsidR="00EF3183" w:rsidRPr="00F46E94" w:rsidRDefault="00EF3183" w:rsidP="00EF3183">
            <w:pPr>
              <w:rPr>
                <w:rFonts w:ascii="Times" w:hAnsi="Times"/>
                <w:sz w:val="20"/>
                <w:szCs w:val="20"/>
              </w:rPr>
            </w:pPr>
            <w:r w:rsidRPr="00F46E94">
              <w:rPr>
                <w:rFonts w:ascii="Times" w:hAnsi="Times"/>
                <w:sz w:val="20"/>
                <w:szCs w:val="20"/>
              </w:rPr>
              <w:t>Development cohort size weighting</w:t>
            </w:r>
          </w:p>
        </w:tc>
        <w:tc>
          <w:tcPr>
            <w:tcW w:w="950" w:type="dxa"/>
            <w:vAlign w:val="bottom"/>
          </w:tcPr>
          <w:p w14:paraId="3FBB5718" w14:textId="77777777" w:rsidR="00EF3183" w:rsidRPr="003F73AF" w:rsidRDefault="00EF3183" w:rsidP="00EF3183">
            <w:pPr>
              <w:jc w:val="center"/>
              <w:rPr>
                <w:rFonts w:ascii="Times" w:hAnsi="Times"/>
                <w:sz w:val="20"/>
                <w:szCs w:val="20"/>
              </w:rPr>
            </w:pPr>
          </w:p>
        </w:tc>
        <w:tc>
          <w:tcPr>
            <w:tcW w:w="916" w:type="dxa"/>
            <w:vAlign w:val="bottom"/>
          </w:tcPr>
          <w:p w14:paraId="110916ED" w14:textId="77777777" w:rsidR="00EF3183" w:rsidRPr="003F73AF" w:rsidRDefault="00EF3183" w:rsidP="00EF3183">
            <w:pPr>
              <w:jc w:val="center"/>
              <w:rPr>
                <w:rFonts w:ascii="Times" w:hAnsi="Times"/>
                <w:sz w:val="20"/>
                <w:szCs w:val="20"/>
              </w:rPr>
            </w:pPr>
          </w:p>
        </w:tc>
        <w:tc>
          <w:tcPr>
            <w:tcW w:w="836" w:type="dxa"/>
            <w:vAlign w:val="bottom"/>
          </w:tcPr>
          <w:p w14:paraId="24C14875" w14:textId="77777777" w:rsidR="00EF3183" w:rsidRPr="003F73AF" w:rsidRDefault="00EF3183" w:rsidP="00EF3183">
            <w:pPr>
              <w:jc w:val="center"/>
              <w:rPr>
                <w:rFonts w:ascii="Times" w:hAnsi="Times"/>
                <w:sz w:val="20"/>
                <w:szCs w:val="20"/>
              </w:rPr>
            </w:pPr>
          </w:p>
        </w:tc>
        <w:tc>
          <w:tcPr>
            <w:tcW w:w="836" w:type="dxa"/>
            <w:vAlign w:val="bottom"/>
          </w:tcPr>
          <w:p w14:paraId="2605797C" w14:textId="77777777" w:rsidR="00EF3183" w:rsidRPr="003F73AF" w:rsidRDefault="00EF3183" w:rsidP="00EF3183">
            <w:pPr>
              <w:jc w:val="center"/>
              <w:rPr>
                <w:rFonts w:ascii="Times" w:hAnsi="Times"/>
                <w:sz w:val="20"/>
                <w:szCs w:val="20"/>
              </w:rPr>
            </w:pPr>
          </w:p>
        </w:tc>
        <w:tc>
          <w:tcPr>
            <w:tcW w:w="950" w:type="dxa"/>
            <w:vAlign w:val="bottom"/>
          </w:tcPr>
          <w:p w14:paraId="3B1260BD" w14:textId="77777777" w:rsidR="00EF3183" w:rsidRPr="003F73AF" w:rsidRDefault="00EF3183" w:rsidP="00EF3183">
            <w:pPr>
              <w:jc w:val="center"/>
              <w:rPr>
                <w:rFonts w:ascii="Times" w:hAnsi="Times"/>
                <w:sz w:val="20"/>
                <w:szCs w:val="20"/>
              </w:rPr>
            </w:pPr>
          </w:p>
        </w:tc>
        <w:tc>
          <w:tcPr>
            <w:tcW w:w="916" w:type="dxa"/>
            <w:vAlign w:val="bottom"/>
          </w:tcPr>
          <w:p w14:paraId="4B161291" w14:textId="77777777" w:rsidR="00EF3183" w:rsidRPr="003F73AF" w:rsidRDefault="00EF3183" w:rsidP="00EF3183">
            <w:pPr>
              <w:jc w:val="center"/>
              <w:rPr>
                <w:rFonts w:ascii="Times" w:hAnsi="Times"/>
                <w:sz w:val="20"/>
                <w:szCs w:val="20"/>
              </w:rPr>
            </w:pPr>
          </w:p>
        </w:tc>
        <w:tc>
          <w:tcPr>
            <w:tcW w:w="839" w:type="dxa"/>
            <w:vAlign w:val="bottom"/>
          </w:tcPr>
          <w:p w14:paraId="28D331B3" w14:textId="77777777" w:rsidR="00EF3183" w:rsidRPr="003F73AF" w:rsidRDefault="00EF3183" w:rsidP="00EF3183">
            <w:pPr>
              <w:jc w:val="center"/>
              <w:rPr>
                <w:rFonts w:ascii="Times" w:hAnsi="Times"/>
                <w:sz w:val="20"/>
                <w:szCs w:val="20"/>
              </w:rPr>
            </w:pPr>
          </w:p>
        </w:tc>
        <w:tc>
          <w:tcPr>
            <w:tcW w:w="836" w:type="dxa"/>
            <w:vAlign w:val="bottom"/>
          </w:tcPr>
          <w:p w14:paraId="49265E84" w14:textId="77777777" w:rsidR="00EF3183" w:rsidRPr="003F73AF" w:rsidRDefault="00EF3183" w:rsidP="00EF3183">
            <w:pPr>
              <w:jc w:val="center"/>
              <w:rPr>
                <w:rFonts w:ascii="Times" w:hAnsi="Times"/>
                <w:sz w:val="20"/>
                <w:szCs w:val="20"/>
              </w:rPr>
            </w:pPr>
          </w:p>
        </w:tc>
        <w:tc>
          <w:tcPr>
            <w:tcW w:w="950" w:type="dxa"/>
            <w:vAlign w:val="bottom"/>
          </w:tcPr>
          <w:p w14:paraId="6004DA86" w14:textId="77777777" w:rsidR="00EF3183" w:rsidRPr="003F73AF" w:rsidRDefault="00EF3183" w:rsidP="00EF3183">
            <w:pPr>
              <w:jc w:val="center"/>
              <w:rPr>
                <w:rFonts w:ascii="Times" w:hAnsi="Times"/>
                <w:sz w:val="20"/>
                <w:szCs w:val="20"/>
              </w:rPr>
            </w:pPr>
          </w:p>
        </w:tc>
        <w:tc>
          <w:tcPr>
            <w:tcW w:w="916" w:type="dxa"/>
            <w:vAlign w:val="bottom"/>
          </w:tcPr>
          <w:p w14:paraId="35402816" w14:textId="77777777" w:rsidR="00EF3183" w:rsidRPr="003F73AF" w:rsidRDefault="00EF3183" w:rsidP="00EF3183">
            <w:pPr>
              <w:jc w:val="center"/>
              <w:rPr>
                <w:rFonts w:ascii="Times" w:hAnsi="Times"/>
                <w:sz w:val="20"/>
                <w:szCs w:val="20"/>
              </w:rPr>
            </w:pPr>
          </w:p>
        </w:tc>
        <w:tc>
          <w:tcPr>
            <w:tcW w:w="838" w:type="dxa"/>
            <w:vAlign w:val="bottom"/>
          </w:tcPr>
          <w:p w14:paraId="794EB2EC" w14:textId="77777777" w:rsidR="00EF3183" w:rsidRPr="003F73AF" w:rsidRDefault="00EF3183" w:rsidP="00EF3183">
            <w:pPr>
              <w:jc w:val="center"/>
              <w:rPr>
                <w:rFonts w:ascii="Times" w:hAnsi="Times"/>
                <w:sz w:val="20"/>
                <w:szCs w:val="20"/>
              </w:rPr>
            </w:pPr>
          </w:p>
        </w:tc>
        <w:tc>
          <w:tcPr>
            <w:tcW w:w="822" w:type="dxa"/>
            <w:vAlign w:val="bottom"/>
          </w:tcPr>
          <w:p w14:paraId="5B330D41" w14:textId="77777777" w:rsidR="00EF3183" w:rsidRPr="003F73AF" w:rsidRDefault="00EF3183" w:rsidP="00EF3183">
            <w:pPr>
              <w:jc w:val="center"/>
              <w:rPr>
                <w:rFonts w:ascii="Times" w:hAnsi="Times"/>
                <w:sz w:val="20"/>
                <w:szCs w:val="20"/>
              </w:rPr>
            </w:pPr>
          </w:p>
        </w:tc>
      </w:tr>
      <w:tr w:rsidR="0092335F" w:rsidRPr="00F46E94" w14:paraId="0030314D" w14:textId="77777777" w:rsidTr="0078758A">
        <w:tc>
          <w:tcPr>
            <w:tcW w:w="2355" w:type="dxa"/>
          </w:tcPr>
          <w:p w14:paraId="4F59568C" w14:textId="77777777" w:rsidR="00EF3183" w:rsidRPr="00F46E94" w:rsidRDefault="00EF3183" w:rsidP="00EF3183">
            <w:pPr>
              <w:jc w:val="right"/>
              <w:rPr>
                <w:rFonts w:ascii="Times" w:hAnsi="Times"/>
                <w:sz w:val="20"/>
                <w:szCs w:val="20"/>
              </w:rPr>
            </w:pPr>
            <w:r w:rsidRPr="00F46E94">
              <w:rPr>
                <w:rFonts w:ascii="Times" w:hAnsi="Times"/>
                <w:sz w:val="20"/>
                <w:szCs w:val="20"/>
              </w:rPr>
              <w:t>Arithmetic mean</w:t>
            </w:r>
          </w:p>
        </w:tc>
        <w:tc>
          <w:tcPr>
            <w:tcW w:w="950" w:type="dxa"/>
            <w:vAlign w:val="bottom"/>
          </w:tcPr>
          <w:p w14:paraId="315A21AF" w14:textId="41190B3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0.835 (0.821 to 0.849)</w:t>
            </w:r>
          </w:p>
        </w:tc>
        <w:tc>
          <w:tcPr>
            <w:tcW w:w="916" w:type="dxa"/>
            <w:vAlign w:val="bottom"/>
          </w:tcPr>
          <w:p w14:paraId="69CB14D5" w14:textId="41ECCB6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0.485 (0.473 to 0.498)</w:t>
            </w:r>
          </w:p>
        </w:tc>
        <w:tc>
          <w:tcPr>
            <w:tcW w:w="836" w:type="dxa"/>
            <w:vAlign w:val="bottom"/>
          </w:tcPr>
          <w:p w14:paraId="4A5A6FBB"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-0.461 (-0.483 to </w:t>
            </w:r>
          </w:p>
          <w:p w14:paraId="2EEB1C8D" w14:textId="569918D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w:t>
            </w:r>
          </w:p>
        </w:tc>
        <w:tc>
          <w:tcPr>
            <w:tcW w:w="836" w:type="dxa"/>
            <w:vAlign w:val="bottom"/>
          </w:tcPr>
          <w:p w14:paraId="058D3845"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-0.011 (-0.011 to </w:t>
            </w:r>
          </w:p>
          <w:p w14:paraId="0CB319A7" w14:textId="5ADA58C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-0.01)</w:t>
            </w:r>
          </w:p>
        </w:tc>
        <w:tc>
          <w:tcPr>
            <w:tcW w:w="950" w:type="dxa"/>
            <w:vAlign w:val="bottom"/>
          </w:tcPr>
          <w:p w14:paraId="4DEBD9A2" w14:textId="5FA49F2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0.836 (0.823 to 0.849)</w:t>
            </w:r>
          </w:p>
        </w:tc>
        <w:tc>
          <w:tcPr>
            <w:tcW w:w="916" w:type="dxa"/>
            <w:vAlign w:val="bottom"/>
          </w:tcPr>
          <w:p w14:paraId="6C08FE01" w14:textId="218AAC3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0.475 (0.463 to 0.486)</w:t>
            </w:r>
          </w:p>
        </w:tc>
        <w:tc>
          <w:tcPr>
            <w:tcW w:w="839" w:type="dxa"/>
            <w:vAlign w:val="bottom"/>
          </w:tcPr>
          <w:p w14:paraId="5037059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-0.458 (-0.477 to </w:t>
            </w:r>
          </w:p>
          <w:p w14:paraId="30056A9E" w14:textId="35105FC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-0.437)</w:t>
            </w:r>
          </w:p>
        </w:tc>
        <w:tc>
          <w:tcPr>
            <w:tcW w:w="836" w:type="dxa"/>
            <w:vAlign w:val="bottom"/>
          </w:tcPr>
          <w:p w14:paraId="6AA9980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-0.011 (-0.011 to </w:t>
            </w:r>
          </w:p>
          <w:p w14:paraId="5AD80BC9" w14:textId="43C7FFB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-0.01)</w:t>
            </w:r>
          </w:p>
        </w:tc>
        <w:tc>
          <w:tcPr>
            <w:tcW w:w="950" w:type="dxa"/>
            <w:vAlign w:val="bottom"/>
          </w:tcPr>
          <w:p w14:paraId="2D48F670" w14:textId="1D65142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0.828 (0.814 to 0.841)</w:t>
            </w:r>
          </w:p>
        </w:tc>
        <w:tc>
          <w:tcPr>
            <w:tcW w:w="916" w:type="dxa"/>
            <w:vAlign w:val="bottom"/>
          </w:tcPr>
          <w:p w14:paraId="6322E70D" w14:textId="04AA63A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0.437 (0.425 to 0.448)</w:t>
            </w:r>
          </w:p>
        </w:tc>
        <w:tc>
          <w:tcPr>
            <w:tcW w:w="838" w:type="dxa"/>
            <w:vAlign w:val="bottom"/>
          </w:tcPr>
          <w:p w14:paraId="1CAD8B6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-0.46 </w:t>
            </w:r>
          </w:p>
          <w:p w14:paraId="6EBDE426"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(-0.48 to </w:t>
            </w:r>
          </w:p>
          <w:p w14:paraId="4D06B8AF" w14:textId="7E49C2A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-0.439)</w:t>
            </w:r>
          </w:p>
        </w:tc>
        <w:tc>
          <w:tcPr>
            <w:tcW w:w="822" w:type="dxa"/>
            <w:vAlign w:val="bottom"/>
          </w:tcPr>
          <w:p w14:paraId="288B4EDB"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-0.01 </w:t>
            </w:r>
          </w:p>
          <w:p w14:paraId="3556DE28" w14:textId="326A0695"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(-0.011 to </w:t>
            </w:r>
          </w:p>
          <w:p w14:paraId="15E7FF0C" w14:textId="2AAC76D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-0.01)</w:t>
            </w:r>
          </w:p>
        </w:tc>
      </w:tr>
      <w:tr w:rsidR="0092335F" w:rsidRPr="00F46E94" w14:paraId="693E9B32" w14:textId="77777777" w:rsidTr="0078758A">
        <w:tc>
          <w:tcPr>
            <w:tcW w:w="2355" w:type="dxa"/>
          </w:tcPr>
          <w:p w14:paraId="53E00474" w14:textId="77777777" w:rsidR="00EF3183" w:rsidRPr="00F46E94" w:rsidRDefault="00EF3183" w:rsidP="00EF3183">
            <w:pPr>
              <w:jc w:val="right"/>
              <w:rPr>
                <w:rFonts w:ascii="Times" w:hAnsi="Times"/>
                <w:sz w:val="20"/>
                <w:szCs w:val="20"/>
              </w:rPr>
            </w:pPr>
            <w:r w:rsidRPr="00F46E94">
              <w:rPr>
                <w:rFonts w:ascii="Times" w:hAnsi="Times"/>
                <w:sz w:val="20"/>
                <w:szCs w:val="20"/>
              </w:rPr>
              <w:t>Geometric mean</w:t>
            </w:r>
          </w:p>
        </w:tc>
        <w:tc>
          <w:tcPr>
            <w:tcW w:w="950" w:type="dxa"/>
            <w:vAlign w:val="bottom"/>
          </w:tcPr>
          <w:p w14:paraId="5417B9CC" w14:textId="78D0EDB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0.835 (0.821 to 0.849)</w:t>
            </w:r>
          </w:p>
        </w:tc>
        <w:tc>
          <w:tcPr>
            <w:tcW w:w="916" w:type="dxa"/>
            <w:vAlign w:val="bottom"/>
          </w:tcPr>
          <w:p w14:paraId="2D3F9F4D" w14:textId="3443582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0.488 (0.476 to 0.5)</w:t>
            </w:r>
          </w:p>
        </w:tc>
        <w:tc>
          <w:tcPr>
            <w:tcW w:w="836" w:type="dxa"/>
            <w:vAlign w:val="bottom"/>
          </w:tcPr>
          <w:p w14:paraId="56E03662"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-0.184 (-0.21 to </w:t>
            </w:r>
          </w:p>
          <w:p w14:paraId="7CCF1ECA" w14:textId="39A3AAE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-0.159)</w:t>
            </w:r>
          </w:p>
        </w:tc>
        <w:tc>
          <w:tcPr>
            <w:tcW w:w="836" w:type="dxa"/>
            <w:vAlign w:val="bottom"/>
          </w:tcPr>
          <w:p w14:paraId="20D93FED"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-0.013 (-0.014 to </w:t>
            </w:r>
          </w:p>
          <w:p w14:paraId="30DD3913" w14:textId="0AA2C12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-0.012)</w:t>
            </w:r>
          </w:p>
        </w:tc>
        <w:tc>
          <w:tcPr>
            <w:tcW w:w="950" w:type="dxa"/>
            <w:vAlign w:val="bottom"/>
          </w:tcPr>
          <w:p w14:paraId="31E353F6" w14:textId="4979C39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0.837 (0.824 to 0.849)</w:t>
            </w:r>
          </w:p>
        </w:tc>
        <w:tc>
          <w:tcPr>
            <w:tcW w:w="916" w:type="dxa"/>
            <w:vAlign w:val="bottom"/>
          </w:tcPr>
          <w:p w14:paraId="7918D7D6" w14:textId="5FFCBB8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0.476 (0.465 to 0.487)</w:t>
            </w:r>
          </w:p>
        </w:tc>
        <w:tc>
          <w:tcPr>
            <w:tcW w:w="839" w:type="dxa"/>
            <w:vAlign w:val="bottom"/>
          </w:tcPr>
          <w:p w14:paraId="1A14486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-0.202 (-0.224 to </w:t>
            </w:r>
          </w:p>
          <w:p w14:paraId="491D13EB" w14:textId="755A08E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-0.181)</w:t>
            </w:r>
          </w:p>
        </w:tc>
        <w:tc>
          <w:tcPr>
            <w:tcW w:w="836" w:type="dxa"/>
            <w:vAlign w:val="bottom"/>
          </w:tcPr>
          <w:p w14:paraId="70C9BF6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-0.013 (-0.014 to </w:t>
            </w:r>
          </w:p>
          <w:p w14:paraId="7B91FCDA" w14:textId="62A50BF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-0.012)</w:t>
            </w:r>
          </w:p>
        </w:tc>
        <w:tc>
          <w:tcPr>
            <w:tcW w:w="950" w:type="dxa"/>
            <w:vAlign w:val="bottom"/>
          </w:tcPr>
          <w:p w14:paraId="2A9E3946" w14:textId="49C385C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0.828 (0.814 to 0.841)</w:t>
            </w:r>
          </w:p>
        </w:tc>
        <w:tc>
          <w:tcPr>
            <w:tcW w:w="916" w:type="dxa"/>
            <w:vAlign w:val="bottom"/>
          </w:tcPr>
          <w:p w14:paraId="1307F27F" w14:textId="17BDC53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0.439 (0.427 to 0.45)</w:t>
            </w:r>
          </w:p>
        </w:tc>
        <w:tc>
          <w:tcPr>
            <w:tcW w:w="838" w:type="dxa"/>
            <w:vAlign w:val="bottom"/>
          </w:tcPr>
          <w:p w14:paraId="33735464"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-0.196 (-0.219 to </w:t>
            </w:r>
          </w:p>
          <w:p w14:paraId="32EEB13A" w14:textId="0269E49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-0.173)</w:t>
            </w:r>
          </w:p>
        </w:tc>
        <w:tc>
          <w:tcPr>
            <w:tcW w:w="822" w:type="dxa"/>
            <w:vAlign w:val="bottom"/>
          </w:tcPr>
          <w:p w14:paraId="25666CF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-0.013 (-0.013 to </w:t>
            </w:r>
          </w:p>
          <w:p w14:paraId="0A11D5AA" w14:textId="341504D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-0.012)</w:t>
            </w:r>
          </w:p>
        </w:tc>
      </w:tr>
      <w:tr w:rsidR="0092335F" w:rsidRPr="00F46E94" w14:paraId="7501A0C0" w14:textId="77777777" w:rsidTr="0078758A">
        <w:tc>
          <w:tcPr>
            <w:tcW w:w="2355" w:type="dxa"/>
          </w:tcPr>
          <w:p w14:paraId="21D4AF19" w14:textId="77777777" w:rsidR="00EF3183" w:rsidRPr="00F46E94" w:rsidRDefault="00EF3183" w:rsidP="00EF3183">
            <w:pPr>
              <w:rPr>
                <w:rFonts w:ascii="Times" w:hAnsi="Times"/>
                <w:sz w:val="20"/>
                <w:szCs w:val="20"/>
              </w:rPr>
            </w:pPr>
            <w:r w:rsidRPr="00F46E94">
              <w:rPr>
                <w:rFonts w:ascii="Times" w:hAnsi="Times"/>
                <w:sz w:val="20"/>
                <w:szCs w:val="20"/>
              </w:rPr>
              <w:t>Development AUROC weighting</w:t>
            </w:r>
          </w:p>
        </w:tc>
        <w:tc>
          <w:tcPr>
            <w:tcW w:w="950" w:type="dxa"/>
            <w:vAlign w:val="bottom"/>
          </w:tcPr>
          <w:p w14:paraId="774E1511" w14:textId="77777777" w:rsidR="00EF3183" w:rsidRPr="003F73AF" w:rsidRDefault="00EF3183" w:rsidP="00EF3183">
            <w:pPr>
              <w:jc w:val="center"/>
              <w:rPr>
                <w:rFonts w:ascii="Times" w:hAnsi="Times"/>
                <w:sz w:val="20"/>
                <w:szCs w:val="20"/>
              </w:rPr>
            </w:pPr>
          </w:p>
        </w:tc>
        <w:tc>
          <w:tcPr>
            <w:tcW w:w="916" w:type="dxa"/>
            <w:vAlign w:val="bottom"/>
          </w:tcPr>
          <w:p w14:paraId="098B15DB" w14:textId="77777777" w:rsidR="00EF3183" w:rsidRPr="003F73AF" w:rsidRDefault="00EF3183" w:rsidP="00EF3183">
            <w:pPr>
              <w:jc w:val="center"/>
              <w:rPr>
                <w:rFonts w:ascii="Times" w:hAnsi="Times"/>
                <w:sz w:val="20"/>
                <w:szCs w:val="20"/>
              </w:rPr>
            </w:pPr>
          </w:p>
        </w:tc>
        <w:tc>
          <w:tcPr>
            <w:tcW w:w="836" w:type="dxa"/>
            <w:vAlign w:val="bottom"/>
          </w:tcPr>
          <w:p w14:paraId="37D21C98" w14:textId="77777777" w:rsidR="00EF3183" w:rsidRPr="003F73AF" w:rsidRDefault="00EF3183" w:rsidP="00EF3183">
            <w:pPr>
              <w:jc w:val="center"/>
              <w:rPr>
                <w:rFonts w:ascii="Times" w:hAnsi="Times"/>
                <w:sz w:val="20"/>
                <w:szCs w:val="20"/>
              </w:rPr>
            </w:pPr>
          </w:p>
        </w:tc>
        <w:tc>
          <w:tcPr>
            <w:tcW w:w="836" w:type="dxa"/>
            <w:vAlign w:val="bottom"/>
          </w:tcPr>
          <w:p w14:paraId="129FC93D" w14:textId="77777777" w:rsidR="00EF3183" w:rsidRPr="003F73AF" w:rsidRDefault="00EF3183" w:rsidP="00EF3183">
            <w:pPr>
              <w:jc w:val="center"/>
              <w:rPr>
                <w:rFonts w:ascii="Times" w:hAnsi="Times"/>
                <w:sz w:val="20"/>
                <w:szCs w:val="20"/>
              </w:rPr>
            </w:pPr>
          </w:p>
        </w:tc>
        <w:tc>
          <w:tcPr>
            <w:tcW w:w="950" w:type="dxa"/>
            <w:vAlign w:val="bottom"/>
          </w:tcPr>
          <w:p w14:paraId="16F7F0B8" w14:textId="77777777" w:rsidR="00EF3183" w:rsidRPr="003F73AF" w:rsidRDefault="00EF3183" w:rsidP="00EF3183">
            <w:pPr>
              <w:jc w:val="center"/>
              <w:rPr>
                <w:rFonts w:ascii="Times" w:hAnsi="Times"/>
                <w:sz w:val="20"/>
                <w:szCs w:val="20"/>
              </w:rPr>
            </w:pPr>
          </w:p>
        </w:tc>
        <w:tc>
          <w:tcPr>
            <w:tcW w:w="916" w:type="dxa"/>
            <w:vAlign w:val="bottom"/>
          </w:tcPr>
          <w:p w14:paraId="40DA883A" w14:textId="77777777" w:rsidR="00EF3183" w:rsidRPr="003F73AF" w:rsidRDefault="00EF3183" w:rsidP="00EF3183">
            <w:pPr>
              <w:jc w:val="center"/>
              <w:rPr>
                <w:rFonts w:ascii="Times" w:hAnsi="Times"/>
                <w:sz w:val="20"/>
                <w:szCs w:val="20"/>
              </w:rPr>
            </w:pPr>
          </w:p>
        </w:tc>
        <w:tc>
          <w:tcPr>
            <w:tcW w:w="839" w:type="dxa"/>
            <w:vAlign w:val="bottom"/>
          </w:tcPr>
          <w:p w14:paraId="1AA8FA8E" w14:textId="77777777" w:rsidR="00EF3183" w:rsidRPr="003F73AF" w:rsidRDefault="00EF3183" w:rsidP="00EF3183">
            <w:pPr>
              <w:jc w:val="center"/>
              <w:rPr>
                <w:rFonts w:ascii="Times" w:hAnsi="Times"/>
                <w:sz w:val="20"/>
                <w:szCs w:val="20"/>
              </w:rPr>
            </w:pPr>
          </w:p>
        </w:tc>
        <w:tc>
          <w:tcPr>
            <w:tcW w:w="836" w:type="dxa"/>
            <w:vAlign w:val="bottom"/>
          </w:tcPr>
          <w:p w14:paraId="5FA0D920" w14:textId="77777777" w:rsidR="00EF3183" w:rsidRPr="003F73AF" w:rsidRDefault="00EF3183" w:rsidP="00EF3183">
            <w:pPr>
              <w:jc w:val="center"/>
              <w:rPr>
                <w:rFonts w:ascii="Times" w:hAnsi="Times"/>
                <w:sz w:val="20"/>
                <w:szCs w:val="20"/>
              </w:rPr>
            </w:pPr>
          </w:p>
        </w:tc>
        <w:tc>
          <w:tcPr>
            <w:tcW w:w="950" w:type="dxa"/>
            <w:vAlign w:val="bottom"/>
          </w:tcPr>
          <w:p w14:paraId="38B67BAA" w14:textId="77777777" w:rsidR="00EF3183" w:rsidRPr="003F73AF" w:rsidRDefault="00EF3183" w:rsidP="00EF3183">
            <w:pPr>
              <w:jc w:val="center"/>
              <w:rPr>
                <w:rFonts w:ascii="Times" w:hAnsi="Times"/>
                <w:sz w:val="20"/>
                <w:szCs w:val="20"/>
              </w:rPr>
            </w:pPr>
          </w:p>
        </w:tc>
        <w:tc>
          <w:tcPr>
            <w:tcW w:w="916" w:type="dxa"/>
            <w:vAlign w:val="bottom"/>
          </w:tcPr>
          <w:p w14:paraId="4BB2F6D5" w14:textId="77777777" w:rsidR="00EF3183" w:rsidRPr="003F73AF" w:rsidRDefault="00EF3183" w:rsidP="00EF3183">
            <w:pPr>
              <w:jc w:val="center"/>
              <w:rPr>
                <w:rFonts w:ascii="Times" w:hAnsi="Times"/>
                <w:sz w:val="20"/>
                <w:szCs w:val="20"/>
              </w:rPr>
            </w:pPr>
          </w:p>
        </w:tc>
        <w:tc>
          <w:tcPr>
            <w:tcW w:w="838" w:type="dxa"/>
            <w:vAlign w:val="bottom"/>
          </w:tcPr>
          <w:p w14:paraId="2BB42D8F" w14:textId="77777777" w:rsidR="00EF3183" w:rsidRPr="003F73AF" w:rsidRDefault="00EF3183" w:rsidP="00EF3183">
            <w:pPr>
              <w:jc w:val="center"/>
              <w:rPr>
                <w:rFonts w:ascii="Times" w:hAnsi="Times"/>
                <w:sz w:val="20"/>
                <w:szCs w:val="20"/>
              </w:rPr>
            </w:pPr>
          </w:p>
        </w:tc>
        <w:tc>
          <w:tcPr>
            <w:tcW w:w="822" w:type="dxa"/>
            <w:vAlign w:val="bottom"/>
          </w:tcPr>
          <w:p w14:paraId="3A449B2B" w14:textId="77777777" w:rsidR="00EF3183" w:rsidRPr="003F73AF" w:rsidRDefault="00EF3183" w:rsidP="00EF3183">
            <w:pPr>
              <w:jc w:val="center"/>
              <w:rPr>
                <w:rFonts w:ascii="Times" w:hAnsi="Times"/>
                <w:sz w:val="20"/>
                <w:szCs w:val="20"/>
              </w:rPr>
            </w:pPr>
          </w:p>
        </w:tc>
      </w:tr>
      <w:tr w:rsidR="0092335F" w:rsidRPr="00F46E94" w14:paraId="63118376" w14:textId="77777777" w:rsidTr="0078758A">
        <w:tc>
          <w:tcPr>
            <w:tcW w:w="2355" w:type="dxa"/>
          </w:tcPr>
          <w:p w14:paraId="5A80E7AD" w14:textId="77777777" w:rsidR="00EF3183" w:rsidRPr="00F46E94" w:rsidRDefault="00EF3183" w:rsidP="00EF3183">
            <w:pPr>
              <w:jc w:val="right"/>
              <w:rPr>
                <w:rFonts w:ascii="Times" w:hAnsi="Times"/>
                <w:sz w:val="20"/>
                <w:szCs w:val="20"/>
              </w:rPr>
            </w:pPr>
            <w:r w:rsidRPr="00F46E94">
              <w:rPr>
                <w:rFonts w:ascii="Times" w:hAnsi="Times"/>
                <w:sz w:val="20"/>
                <w:szCs w:val="20"/>
              </w:rPr>
              <w:t>Arithmetic mean</w:t>
            </w:r>
          </w:p>
        </w:tc>
        <w:tc>
          <w:tcPr>
            <w:tcW w:w="950" w:type="dxa"/>
            <w:vAlign w:val="bottom"/>
          </w:tcPr>
          <w:p w14:paraId="1E44B057" w14:textId="023C550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0.815 (0.801 to 0.83)</w:t>
            </w:r>
          </w:p>
        </w:tc>
        <w:tc>
          <w:tcPr>
            <w:tcW w:w="916" w:type="dxa"/>
            <w:vAlign w:val="bottom"/>
          </w:tcPr>
          <w:p w14:paraId="4C2DC0F0" w14:textId="169A8D9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0.442 (0.43 to 0.454)</w:t>
            </w:r>
          </w:p>
        </w:tc>
        <w:tc>
          <w:tcPr>
            <w:tcW w:w="836" w:type="dxa"/>
            <w:vAlign w:val="bottom"/>
          </w:tcPr>
          <w:p w14:paraId="6A977C21"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-0.095 (-0.12 to </w:t>
            </w:r>
          </w:p>
          <w:p w14:paraId="124F8E08" w14:textId="6D18C70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-0.072)</w:t>
            </w:r>
          </w:p>
        </w:tc>
        <w:tc>
          <w:tcPr>
            <w:tcW w:w="836" w:type="dxa"/>
            <w:vAlign w:val="bottom"/>
          </w:tcPr>
          <w:p w14:paraId="3C840CEA"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-0.233 (-0.246 to </w:t>
            </w:r>
          </w:p>
          <w:p w14:paraId="11089064" w14:textId="225F491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-0.221)</w:t>
            </w:r>
          </w:p>
        </w:tc>
        <w:tc>
          <w:tcPr>
            <w:tcW w:w="950" w:type="dxa"/>
            <w:vAlign w:val="bottom"/>
          </w:tcPr>
          <w:p w14:paraId="10980ABF" w14:textId="5F50D1A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 (0.807 to 0.833)</w:t>
            </w:r>
          </w:p>
        </w:tc>
        <w:tc>
          <w:tcPr>
            <w:tcW w:w="916" w:type="dxa"/>
            <w:vAlign w:val="bottom"/>
          </w:tcPr>
          <w:p w14:paraId="33E100A1" w14:textId="7DB2065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0.442 (0.43 to 0.453)</w:t>
            </w:r>
          </w:p>
        </w:tc>
        <w:tc>
          <w:tcPr>
            <w:tcW w:w="839" w:type="dxa"/>
            <w:vAlign w:val="bottom"/>
          </w:tcPr>
          <w:p w14:paraId="4C5B09F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-0.106 (-0.131 to </w:t>
            </w:r>
          </w:p>
          <w:p w14:paraId="59E1DFA7" w14:textId="083DF7E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-0.082)</w:t>
            </w:r>
          </w:p>
        </w:tc>
        <w:tc>
          <w:tcPr>
            <w:tcW w:w="836" w:type="dxa"/>
            <w:vAlign w:val="bottom"/>
          </w:tcPr>
          <w:p w14:paraId="3996AC1C"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-0.231 (-0.243 to </w:t>
            </w:r>
          </w:p>
          <w:p w14:paraId="494DE83A" w14:textId="37F127F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-0.219)</w:t>
            </w:r>
          </w:p>
        </w:tc>
        <w:tc>
          <w:tcPr>
            <w:tcW w:w="950" w:type="dxa"/>
            <w:vAlign w:val="bottom"/>
          </w:tcPr>
          <w:p w14:paraId="4CD2DBC0" w14:textId="6CF0A43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0.811 (0.798 to 0.825)</w:t>
            </w:r>
          </w:p>
        </w:tc>
        <w:tc>
          <w:tcPr>
            <w:tcW w:w="916" w:type="dxa"/>
            <w:vAlign w:val="bottom"/>
          </w:tcPr>
          <w:p w14:paraId="5045370E" w14:textId="6644077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0.396 (0.385 to 0.407)</w:t>
            </w:r>
          </w:p>
        </w:tc>
        <w:tc>
          <w:tcPr>
            <w:tcW w:w="838" w:type="dxa"/>
            <w:vAlign w:val="bottom"/>
          </w:tcPr>
          <w:p w14:paraId="3CF7883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-0.095 (-0.117 to </w:t>
            </w:r>
          </w:p>
          <w:p w14:paraId="0A5DF9EB" w14:textId="7658851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-0.072)</w:t>
            </w:r>
          </w:p>
        </w:tc>
        <w:tc>
          <w:tcPr>
            <w:tcW w:w="822" w:type="dxa"/>
            <w:vAlign w:val="bottom"/>
          </w:tcPr>
          <w:p w14:paraId="2057DC3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-0.226 (-0.239 to </w:t>
            </w:r>
          </w:p>
          <w:p w14:paraId="52495A14" w14:textId="689B13E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-0.213)</w:t>
            </w:r>
          </w:p>
        </w:tc>
      </w:tr>
      <w:tr w:rsidR="0092335F" w:rsidRPr="00F46E94" w14:paraId="49E214E1" w14:textId="77777777" w:rsidTr="0078758A">
        <w:tc>
          <w:tcPr>
            <w:tcW w:w="2355" w:type="dxa"/>
          </w:tcPr>
          <w:p w14:paraId="31ED29AC" w14:textId="77777777" w:rsidR="00EF3183" w:rsidRPr="00F46E94" w:rsidRDefault="00EF3183" w:rsidP="00EF3183">
            <w:pPr>
              <w:jc w:val="right"/>
              <w:rPr>
                <w:rFonts w:ascii="Times" w:hAnsi="Times"/>
                <w:sz w:val="20"/>
                <w:szCs w:val="20"/>
              </w:rPr>
            </w:pPr>
            <w:r w:rsidRPr="00F46E94">
              <w:rPr>
                <w:rFonts w:ascii="Times" w:hAnsi="Times"/>
                <w:sz w:val="20"/>
                <w:szCs w:val="20"/>
              </w:rPr>
              <w:t>Geometric mean</w:t>
            </w:r>
          </w:p>
        </w:tc>
        <w:tc>
          <w:tcPr>
            <w:tcW w:w="950" w:type="dxa"/>
            <w:vAlign w:val="bottom"/>
          </w:tcPr>
          <w:p w14:paraId="72648339" w14:textId="5F97D02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0.818 (0.804 to 0.832)</w:t>
            </w:r>
          </w:p>
        </w:tc>
        <w:tc>
          <w:tcPr>
            <w:tcW w:w="916" w:type="dxa"/>
            <w:vAlign w:val="bottom"/>
          </w:tcPr>
          <w:p w14:paraId="150B1673" w14:textId="4235B7A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0.429 (0.417 to 0.441)</w:t>
            </w:r>
          </w:p>
        </w:tc>
        <w:tc>
          <w:tcPr>
            <w:tcW w:w="836" w:type="dxa"/>
            <w:vAlign w:val="bottom"/>
          </w:tcPr>
          <w:p w14:paraId="7033F210"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-0.084 (-0.107 to </w:t>
            </w:r>
          </w:p>
          <w:p w14:paraId="6568ED1A" w14:textId="3C8C5F6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-0.06)</w:t>
            </w:r>
          </w:p>
        </w:tc>
        <w:tc>
          <w:tcPr>
            <w:tcW w:w="836" w:type="dxa"/>
            <w:vAlign w:val="bottom"/>
          </w:tcPr>
          <w:p w14:paraId="4CD2A83D"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 </w:t>
            </w:r>
          </w:p>
          <w:p w14:paraId="4559BDF2" w14:textId="77777777" w:rsidR="006C150B"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(-0.243 to </w:t>
            </w:r>
          </w:p>
          <w:p w14:paraId="055CE88C" w14:textId="22D0F52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-0.217)</w:t>
            </w:r>
          </w:p>
        </w:tc>
        <w:tc>
          <w:tcPr>
            <w:tcW w:w="950" w:type="dxa"/>
            <w:vAlign w:val="bottom"/>
          </w:tcPr>
          <w:p w14:paraId="5851FE20" w14:textId="3A87685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0.827 (0.814 to 0.839)</w:t>
            </w:r>
          </w:p>
        </w:tc>
        <w:tc>
          <w:tcPr>
            <w:tcW w:w="916" w:type="dxa"/>
            <w:vAlign w:val="bottom"/>
          </w:tcPr>
          <w:p w14:paraId="5C8F0576" w14:textId="31A97C6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0.437 (0.426 to 0.448)</w:t>
            </w:r>
          </w:p>
        </w:tc>
        <w:tc>
          <w:tcPr>
            <w:tcW w:w="839" w:type="dxa"/>
            <w:vAlign w:val="bottom"/>
          </w:tcPr>
          <w:p w14:paraId="7A56192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-0.09 </w:t>
            </w:r>
          </w:p>
          <w:p w14:paraId="054D6BF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(-0.112 to </w:t>
            </w:r>
          </w:p>
          <w:p w14:paraId="75D17906" w14:textId="1D1337B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-0.068)</w:t>
            </w:r>
          </w:p>
        </w:tc>
        <w:tc>
          <w:tcPr>
            <w:tcW w:w="836" w:type="dxa"/>
            <w:vAlign w:val="bottom"/>
          </w:tcPr>
          <w:p w14:paraId="29E529F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-0.227 (-0.239 to </w:t>
            </w:r>
          </w:p>
          <w:p w14:paraId="001CD05F" w14:textId="10A1CA9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-0.215)</w:t>
            </w:r>
          </w:p>
        </w:tc>
        <w:tc>
          <w:tcPr>
            <w:tcW w:w="950" w:type="dxa"/>
            <w:vAlign w:val="bottom"/>
          </w:tcPr>
          <w:p w14:paraId="6C728348" w14:textId="66D8F2A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0.814 (0.801 to 0.827)</w:t>
            </w:r>
          </w:p>
        </w:tc>
        <w:tc>
          <w:tcPr>
            <w:tcW w:w="916" w:type="dxa"/>
            <w:vAlign w:val="bottom"/>
          </w:tcPr>
          <w:p w14:paraId="002358E6" w14:textId="5ADECE9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0.387 (0.376 to 0.398)</w:t>
            </w:r>
          </w:p>
        </w:tc>
        <w:tc>
          <w:tcPr>
            <w:tcW w:w="838" w:type="dxa"/>
            <w:vAlign w:val="bottom"/>
          </w:tcPr>
          <w:p w14:paraId="64E5E69C"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-0.093 (-0.117 to </w:t>
            </w:r>
          </w:p>
          <w:p w14:paraId="67161517" w14:textId="10E9657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-0.07)</w:t>
            </w:r>
          </w:p>
        </w:tc>
        <w:tc>
          <w:tcPr>
            <w:tcW w:w="822" w:type="dxa"/>
            <w:vAlign w:val="bottom"/>
          </w:tcPr>
          <w:p w14:paraId="238008A3"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-0.222 (-0.235 to </w:t>
            </w:r>
          </w:p>
          <w:p w14:paraId="553413A2" w14:textId="60727F0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-0.209)</w:t>
            </w:r>
          </w:p>
        </w:tc>
      </w:tr>
      <w:tr w:rsidR="0092335F" w:rsidRPr="00F46E94" w14:paraId="1CA16896" w14:textId="77777777" w:rsidTr="0078758A">
        <w:tc>
          <w:tcPr>
            <w:tcW w:w="2355" w:type="dxa"/>
          </w:tcPr>
          <w:p w14:paraId="0351016F" w14:textId="77777777" w:rsidR="00EF3183" w:rsidRPr="00F46E94" w:rsidRDefault="00EF3183" w:rsidP="00EF3183">
            <w:pPr>
              <w:rPr>
                <w:rFonts w:ascii="Times" w:hAnsi="Times"/>
                <w:sz w:val="20"/>
                <w:szCs w:val="20"/>
              </w:rPr>
            </w:pPr>
            <w:r w:rsidRPr="00F46E94">
              <w:rPr>
                <w:rFonts w:ascii="Times" w:hAnsi="Times"/>
                <w:sz w:val="20"/>
                <w:szCs w:val="20"/>
              </w:rPr>
              <w:lastRenderedPageBreak/>
              <w:t>Similarity* weighting/selection</w:t>
            </w:r>
          </w:p>
        </w:tc>
        <w:tc>
          <w:tcPr>
            <w:tcW w:w="950" w:type="dxa"/>
            <w:vAlign w:val="bottom"/>
          </w:tcPr>
          <w:p w14:paraId="55B0B7AB" w14:textId="77777777" w:rsidR="00EF3183" w:rsidRPr="003F73AF" w:rsidRDefault="00EF3183" w:rsidP="00EF3183">
            <w:pPr>
              <w:jc w:val="center"/>
              <w:rPr>
                <w:rFonts w:ascii="Times" w:hAnsi="Times"/>
                <w:sz w:val="20"/>
                <w:szCs w:val="20"/>
              </w:rPr>
            </w:pPr>
          </w:p>
        </w:tc>
        <w:tc>
          <w:tcPr>
            <w:tcW w:w="916" w:type="dxa"/>
            <w:vAlign w:val="bottom"/>
          </w:tcPr>
          <w:p w14:paraId="77830BBD" w14:textId="77777777" w:rsidR="00EF3183" w:rsidRPr="003F73AF" w:rsidRDefault="00EF3183" w:rsidP="00EF3183">
            <w:pPr>
              <w:jc w:val="center"/>
              <w:rPr>
                <w:rFonts w:ascii="Times" w:hAnsi="Times"/>
                <w:sz w:val="20"/>
                <w:szCs w:val="20"/>
              </w:rPr>
            </w:pPr>
          </w:p>
        </w:tc>
        <w:tc>
          <w:tcPr>
            <w:tcW w:w="836" w:type="dxa"/>
            <w:vAlign w:val="bottom"/>
          </w:tcPr>
          <w:p w14:paraId="796642B9" w14:textId="77777777" w:rsidR="00EF3183" w:rsidRPr="003F73AF" w:rsidRDefault="00EF3183" w:rsidP="00EF3183">
            <w:pPr>
              <w:jc w:val="center"/>
              <w:rPr>
                <w:rFonts w:ascii="Times" w:hAnsi="Times"/>
                <w:sz w:val="20"/>
                <w:szCs w:val="20"/>
              </w:rPr>
            </w:pPr>
          </w:p>
        </w:tc>
        <w:tc>
          <w:tcPr>
            <w:tcW w:w="836" w:type="dxa"/>
            <w:vAlign w:val="bottom"/>
          </w:tcPr>
          <w:p w14:paraId="631AB727" w14:textId="77777777" w:rsidR="00EF3183" w:rsidRPr="003F73AF" w:rsidRDefault="00EF3183" w:rsidP="00EF3183">
            <w:pPr>
              <w:jc w:val="center"/>
              <w:rPr>
                <w:rFonts w:ascii="Times" w:hAnsi="Times"/>
                <w:sz w:val="20"/>
                <w:szCs w:val="20"/>
              </w:rPr>
            </w:pPr>
          </w:p>
        </w:tc>
        <w:tc>
          <w:tcPr>
            <w:tcW w:w="950" w:type="dxa"/>
            <w:vAlign w:val="bottom"/>
          </w:tcPr>
          <w:p w14:paraId="12F14E6E" w14:textId="77777777" w:rsidR="00EF3183" w:rsidRPr="003F73AF" w:rsidRDefault="00EF3183" w:rsidP="00EF3183">
            <w:pPr>
              <w:jc w:val="center"/>
              <w:rPr>
                <w:rFonts w:ascii="Times" w:hAnsi="Times"/>
                <w:sz w:val="20"/>
                <w:szCs w:val="20"/>
              </w:rPr>
            </w:pPr>
          </w:p>
        </w:tc>
        <w:tc>
          <w:tcPr>
            <w:tcW w:w="916" w:type="dxa"/>
            <w:vAlign w:val="bottom"/>
          </w:tcPr>
          <w:p w14:paraId="4E5A7DB8" w14:textId="77777777" w:rsidR="00EF3183" w:rsidRPr="003F73AF" w:rsidRDefault="00EF3183" w:rsidP="00EF3183">
            <w:pPr>
              <w:jc w:val="center"/>
              <w:rPr>
                <w:rFonts w:ascii="Times" w:hAnsi="Times"/>
                <w:sz w:val="20"/>
                <w:szCs w:val="20"/>
              </w:rPr>
            </w:pPr>
          </w:p>
        </w:tc>
        <w:tc>
          <w:tcPr>
            <w:tcW w:w="839" w:type="dxa"/>
            <w:vAlign w:val="bottom"/>
          </w:tcPr>
          <w:p w14:paraId="0095D8AF" w14:textId="77777777" w:rsidR="00EF3183" w:rsidRPr="003F73AF" w:rsidRDefault="00EF3183" w:rsidP="00EF3183">
            <w:pPr>
              <w:jc w:val="center"/>
              <w:rPr>
                <w:rFonts w:ascii="Times" w:hAnsi="Times"/>
                <w:sz w:val="20"/>
                <w:szCs w:val="20"/>
              </w:rPr>
            </w:pPr>
          </w:p>
        </w:tc>
        <w:tc>
          <w:tcPr>
            <w:tcW w:w="836" w:type="dxa"/>
            <w:vAlign w:val="bottom"/>
          </w:tcPr>
          <w:p w14:paraId="0FA66714" w14:textId="77777777" w:rsidR="00EF3183" w:rsidRPr="003F73AF" w:rsidRDefault="00EF3183" w:rsidP="00EF3183">
            <w:pPr>
              <w:jc w:val="center"/>
              <w:rPr>
                <w:rFonts w:ascii="Times" w:hAnsi="Times"/>
                <w:sz w:val="20"/>
                <w:szCs w:val="20"/>
              </w:rPr>
            </w:pPr>
          </w:p>
        </w:tc>
        <w:tc>
          <w:tcPr>
            <w:tcW w:w="950" w:type="dxa"/>
            <w:vAlign w:val="bottom"/>
          </w:tcPr>
          <w:p w14:paraId="7DCD11E7" w14:textId="77777777" w:rsidR="00EF3183" w:rsidRPr="003F73AF" w:rsidRDefault="00EF3183" w:rsidP="00EF3183">
            <w:pPr>
              <w:jc w:val="center"/>
              <w:rPr>
                <w:rFonts w:ascii="Times" w:hAnsi="Times"/>
                <w:sz w:val="20"/>
                <w:szCs w:val="20"/>
              </w:rPr>
            </w:pPr>
          </w:p>
        </w:tc>
        <w:tc>
          <w:tcPr>
            <w:tcW w:w="916" w:type="dxa"/>
            <w:vAlign w:val="bottom"/>
          </w:tcPr>
          <w:p w14:paraId="3F34B3A1" w14:textId="77777777" w:rsidR="00EF3183" w:rsidRPr="003F73AF" w:rsidRDefault="00EF3183" w:rsidP="00EF3183">
            <w:pPr>
              <w:jc w:val="center"/>
              <w:rPr>
                <w:rFonts w:ascii="Times" w:hAnsi="Times"/>
                <w:sz w:val="20"/>
                <w:szCs w:val="20"/>
              </w:rPr>
            </w:pPr>
          </w:p>
        </w:tc>
        <w:tc>
          <w:tcPr>
            <w:tcW w:w="838" w:type="dxa"/>
            <w:vAlign w:val="bottom"/>
          </w:tcPr>
          <w:p w14:paraId="63DC0E83" w14:textId="77777777" w:rsidR="00EF3183" w:rsidRPr="003F73AF" w:rsidRDefault="00EF3183" w:rsidP="00EF3183">
            <w:pPr>
              <w:jc w:val="center"/>
              <w:rPr>
                <w:rFonts w:ascii="Times" w:hAnsi="Times"/>
                <w:sz w:val="20"/>
                <w:szCs w:val="20"/>
              </w:rPr>
            </w:pPr>
          </w:p>
        </w:tc>
        <w:tc>
          <w:tcPr>
            <w:tcW w:w="822" w:type="dxa"/>
            <w:vAlign w:val="bottom"/>
          </w:tcPr>
          <w:p w14:paraId="0C25AE6E" w14:textId="77777777" w:rsidR="00EF3183" w:rsidRPr="003F73AF" w:rsidRDefault="00EF3183" w:rsidP="00EF3183">
            <w:pPr>
              <w:jc w:val="center"/>
              <w:rPr>
                <w:rFonts w:ascii="Times" w:hAnsi="Times"/>
                <w:sz w:val="20"/>
                <w:szCs w:val="20"/>
              </w:rPr>
            </w:pPr>
          </w:p>
        </w:tc>
      </w:tr>
      <w:tr w:rsidR="0092335F" w:rsidRPr="00F46E94" w14:paraId="49FE2D5A" w14:textId="77777777" w:rsidTr="0078758A">
        <w:tc>
          <w:tcPr>
            <w:tcW w:w="2355" w:type="dxa"/>
          </w:tcPr>
          <w:p w14:paraId="773605ED" w14:textId="77777777" w:rsidR="00EF3183" w:rsidRPr="00F46E94" w:rsidRDefault="00EF3183" w:rsidP="00EF3183">
            <w:pPr>
              <w:jc w:val="right"/>
              <w:rPr>
                <w:rFonts w:ascii="Times" w:hAnsi="Times"/>
                <w:sz w:val="20"/>
                <w:szCs w:val="20"/>
              </w:rPr>
            </w:pPr>
            <w:r w:rsidRPr="00F46E94">
              <w:rPr>
                <w:rFonts w:ascii="Times" w:hAnsi="Times"/>
                <w:sz w:val="20"/>
                <w:szCs w:val="20"/>
              </w:rPr>
              <w:t>Arithmetic mean</w:t>
            </w:r>
          </w:p>
        </w:tc>
        <w:tc>
          <w:tcPr>
            <w:tcW w:w="950" w:type="dxa"/>
            <w:vAlign w:val="bottom"/>
          </w:tcPr>
          <w:p w14:paraId="6E8E4137" w14:textId="5E1A433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0.814 (0.8 to 0.829)</w:t>
            </w:r>
          </w:p>
        </w:tc>
        <w:tc>
          <w:tcPr>
            <w:tcW w:w="916" w:type="dxa"/>
            <w:vAlign w:val="bottom"/>
          </w:tcPr>
          <w:p w14:paraId="6268DF61" w14:textId="21D2B86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0.447 (0.435 to 0.459)</w:t>
            </w:r>
          </w:p>
        </w:tc>
        <w:tc>
          <w:tcPr>
            <w:tcW w:w="836" w:type="dxa"/>
            <w:vAlign w:val="bottom"/>
          </w:tcPr>
          <w:p w14:paraId="241B6A4B"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-0.278 (-0.301 to </w:t>
            </w:r>
          </w:p>
          <w:p w14:paraId="6C4E6494" w14:textId="42F09F4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-0.255)</w:t>
            </w:r>
          </w:p>
        </w:tc>
        <w:tc>
          <w:tcPr>
            <w:tcW w:w="836" w:type="dxa"/>
            <w:vAlign w:val="bottom"/>
          </w:tcPr>
          <w:p w14:paraId="5605F82A"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-0.209 (-0.22 to </w:t>
            </w:r>
          </w:p>
          <w:p w14:paraId="16756187" w14:textId="7893B7F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-0.198)</w:t>
            </w:r>
          </w:p>
        </w:tc>
        <w:tc>
          <w:tcPr>
            <w:tcW w:w="950" w:type="dxa"/>
            <w:vAlign w:val="bottom"/>
          </w:tcPr>
          <w:p w14:paraId="302B30C4" w14:textId="77BB347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0.817 (0.803 to 0.83)</w:t>
            </w:r>
          </w:p>
        </w:tc>
        <w:tc>
          <w:tcPr>
            <w:tcW w:w="916" w:type="dxa"/>
            <w:vAlign w:val="bottom"/>
          </w:tcPr>
          <w:p w14:paraId="03FA95F0" w14:textId="4E16B55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0.442 (0.431 to 0.453)</w:t>
            </w:r>
          </w:p>
        </w:tc>
        <w:tc>
          <w:tcPr>
            <w:tcW w:w="839" w:type="dxa"/>
            <w:vAlign w:val="bottom"/>
          </w:tcPr>
          <w:p w14:paraId="7BF47F53"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-0.29 </w:t>
            </w:r>
          </w:p>
          <w:p w14:paraId="51654EFC"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(-0.311 to </w:t>
            </w:r>
          </w:p>
          <w:p w14:paraId="3F56DDA5" w14:textId="6535861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-0.268)</w:t>
            </w:r>
          </w:p>
        </w:tc>
        <w:tc>
          <w:tcPr>
            <w:tcW w:w="836" w:type="dxa"/>
            <w:vAlign w:val="bottom"/>
          </w:tcPr>
          <w:p w14:paraId="582FE07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-0.208 (-0.219 to </w:t>
            </w:r>
          </w:p>
          <w:p w14:paraId="0281EB65" w14:textId="1F63F16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-0.196)</w:t>
            </w:r>
          </w:p>
        </w:tc>
        <w:tc>
          <w:tcPr>
            <w:tcW w:w="950" w:type="dxa"/>
            <w:vAlign w:val="bottom"/>
          </w:tcPr>
          <w:p w14:paraId="4D303D1C" w14:textId="2BE0CEC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0.811 (0.797 to 0.824)</w:t>
            </w:r>
          </w:p>
        </w:tc>
        <w:tc>
          <w:tcPr>
            <w:tcW w:w="916" w:type="dxa"/>
            <w:vAlign w:val="bottom"/>
          </w:tcPr>
          <w:p w14:paraId="4EA53696" w14:textId="30A98FA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0.396 (0.385 to 0.408)</w:t>
            </w:r>
          </w:p>
        </w:tc>
        <w:tc>
          <w:tcPr>
            <w:tcW w:w="838" w:type="dxa"/>
            <w:vAlign w:val="bottom"/>
          </w:tcPr>
          <w:p w14:paraId="68B727A9"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-0.279 (-0.303 to </w:t>
            </w:r>
          </w:p>
          <w:p w14:paraId="332BFA0D" w14:textId="43A6953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-0.257)</w:t>
            </w:r>
          </w:p>
        </w:tc>
        <w:tc>
          <w:tcPr>
            <w:tcW w:w="822" w:type="dxa"/>
            <w:vAlign w:val="bottom"/>
          </w:tcPr>
          <w:p w14:paraId="4BE728D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-0.202 (-0.215 to </w:t>
            </w:r>
          </w:p>
          <w:p w14:paraId="39248B3B" w14:textId="62615AD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w:t>
            </w:r>
          </w:p>
        </w:tc>
      </w:tr>
      <w:tr w:rsidR="0092335F" w:rsidRPr="00F46E94" w14:paraId="74695E18" w14:textId="77777777" w:rsidTr="0078758A">
        <w:tc>
          <w:tcPr>
            <w:tcW w:w="2355" w:type="dxa"/>
          </w:tcPr>
          <w:p w14:paraId="371EA425" w14:textId="77777777" w:rsidR="00EF3183" w:rsidRPr="00F46E94" w:rsidRDefault="00EF3183" w:rsidP="00EF3183">
            <w:pPr>
              <w:jc w:val="right"/>
              <w:rPr>
                <w:rFonts w:ascii="Times" w:hAnsi="Times"/>
                <w:sz w:val="20"/>
                <w:szCs w:val="20"/>
              </w:rPr>
            </w:pPr>
            <w:r w:rsidRPr="00F46E94">
              <w:rPr>
                <w:rFonts w:ascii="Times" w:hAnsi="Times"/>
                <w:sz w:val="20"/>
                <w:szCs w:val="20"/>
              </w:rPr>
              <w:t>Geometric mean</w:t>
            </w:r>
          </w:p>
        </w:tc>
        <w:tc>
          <w:tcPr>
            <w:tcW w:w="950" w:type="dxa"/>
            <w:vAlign w:val="bottom"/>
          </w:tcPr>
          <w:p w14:paraId="2D8C001A" w14:textId="3092536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0.822 (0.808 to 0.836)</w:t>
            </w:r>
          </w:p>
        </w:tc>
        <w:tc>
          <w:tcPr>
            <w:tcW w:w="916" w:type="dxa"/>
            <w:vAlign w:val="bottom"/>
          </w:tcPr>
          <w:p w14:paraId="6EECA50F" w14:textId="2BF8957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0.444 (0.432 to 0.457)</w:t>
            </w:r>
          </w:p>
        </w:tc>
        <w:tc>
          <w:tcPr>
            <w:tcW w:w="836" w:type="dxa"/>
            <w:vAlign w:val="bottom"/>
          </w:tcPr>
          <w:p w14:paraId="5BDFF9B3"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-0.059 (-0.083 to </w:t>
            </w:r>
          </w:p>
          <w:p w14:paraId="07851276" w14:textId="31A32C1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-0.033)</w:t>
            </w:r>
          </w:p>
        </w:tc>
        <w:tc>
          <w:tcPr>
            <w:tcW w:w="836" w:type="dxa"/>
            <w:vAlign w:val="bottom"/>
          </w:tcPr>
          <w:p w14:paraId="79AD904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-0.209 (-0.221 to </w:t>
            </w:r>
          </w:p>
          <w:p w14:paraId="1721DC76" w14:textId="0C3F766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-0.196)</w:t>
            </w:r>
          </w:p>
        </w:tc>
        <w:tc>
          <w:tcPr>
            <w:tcW w:w="950" w:type="dxa"/>
            <w:vAlign w:val="bottom"/>
          </w:tcPr>
          <w:p w14:paraId="09135910" w14:textId="63D9798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0.828 (0.815 to 0.84)</w:t>
            </w:r>
          </w:p>
        </w:tc>
        <w:tc>
          <w:tcPr>
            <w:tcW w:w="916" w:type="dxa"/>
            <w:vAlign w:val="bottom"/>
          </w:tcPr>
          <w:p w14:paraId="464C6526" w14:textId="5836B0D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0.447 (0.436 to 0.459)</w:t>
            </w:r>
          </w:p>
        </w:tc>
        <w:tc>
          <w:tcPr>
            <w:tcW w:w="839" w:type="dxa"/>
            <w:vAlign w:val="bottom"/>
          </w:tcPr>
          <w:p w14:paraId="66D71A8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-0.067 (-0.089 to </w:t>
            </w:r>
          </w:p>
          <w:p w14:paraId="7BD12E54" w14:textId="2EAE113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-0.045)</w:t>
            </w:r>
          </w:p>
        </w:tc>
        <w:tc>
          <w:tcPr>
            <w:tcW w:w="836" w:type="dxa"/>
            <w:vAlign w:val="bottom"/>
          </w:tcPr>
          <w:p w14:paraId="07576DC4"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-0.206 (-0.217 to </w:t>
            </w:r>
          </w:p>
          <w:p w14:paraId="22EB5051" w14:textId="65584B8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-0.195)</w:t>
            </w:r>
          </w:p>
        </w:tc>
        <w:tc>
          <w:tcPr>
            <w:tcW w:w="950" w:type="dxa"/>
            <w:vAlign w:val="bottom"/>
          </w:tcPr>
          <w:p w14:paraId="3874FA62" w14:textId="6A68616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0.818 (0.806 to 0.831)</w:t>
            </w:r>
          </w:p>
        </w:tc>
        <w:tc>
          <w:tcPr>
            <w:tcW w:w="916" w:type="dxa"/>
            <w:vAlign w:val="bottom"/>
          </w:tcPr>
          <w:p w14:paraId="7AB65BF6" w14:textId="73F947C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0.396 (0.385 to 0.407)</w:t>
            </w:r>
          </w:p>
        </w:tc>
        <w:tc>
          <w:tcPr>
            <w:tcW w:w="838" w:type="dxa"/>
            <w:vAlign w:val="bottom"/>
          </w:tcPr>
          <w:p w14:paraId="047A509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-0.07 </w:t>
            </w:r>
          </w:p>
          <w:p w14:paraId="26A375D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(-0.092 to </w:t>
            </w:r>
          </w:p>
          <w:p w14:paraId="40F2EED1" w14:textId="459600A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-0.046)</w:t>
            </w:r>
          </w:p>
        </w:tc>
        <w:tc>
          <w:tcPr>
            <w:tcW w:w="822" w:type="dxa"/>
            <w:vAlign w:val="bottom"/>
          </w:tcPr>
          <w:p w14:paraId="1E3D526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-0.201 (-0.215 to </w:t>
            </w:r>
          </w:p>
          <w:p w14:paraId="42C0AAE8" w14:textId="7AF4D93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-0.189)</w:t>
            </w:r>
          </w:p>
        </w:tc>
      </w:tr>
      <w:tr w:rsidR="0092335F" w:rsidRPr="00F46E94" w14:paraId="373CC54B" w14:textId="77777777" w:rsidTr="0078758A">
        <w:tc>
          <w:tcPr>
            <w:tcW w:w="2355" w:type="dxa"/>
          </w:tcPr>
          <w:p w14:paraId="094BBA6E" w14:textId="77777777" w:rsidR="00EF3183" w:rsidRPr="00F46E94" w:rsidRDefault="00EF3183" w:rsidP="00EF3183">
            <w:pPr>
              <w:jc w:val="right"/>
              <w:rPr>
                <w:rFonts w:ascii="Times" w:hAnsi="Times"/>
                <w:sz w:val="20"/>
                <w:szCs w:val="20"/>
              </w:rPr>
            </w:pPr>
            <w:r w:rsidRPr="00F46E94">
              <w:rPr>
                <w:rFonts w:ascii="Times" w:hAnsi="Times"/>
                <w:sz w:val="20"/>
                <w:szCs w:val="20"/>
              </w:rPr>
              <w:t>Mixture of experts (n=1)</w:t>
            </w:r>
          </w:p>
        </w:tc>
        <w:tc>
          <w:tcPr>
            <w:tcW w:w="950" w:type="dxa"/>
            <w:vAlign w:val="bottom"/>
          </w:tcPr>
          <w:p w14:paraId="393BBD3E" w14:textId="7897556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 (0.683 to 0.717)</w:t>
            </w:r>
          </w:p>
        </w:tc>
        <w:tc>
          <w:tcPr>
            <w:tcW w:w="916" w:type="dxa"/>
            <w:vAlign w:val="bottom"/>
          </w:tcPr>
          <w:p w14:paraId="43D7BE9A" w14:textId="7A89E3F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0.296 (0.285 to 0.308)</w:t>
            </w:r>
          </w:p>
        </w:tc>
        <w:tc>
          <w:tcPr>
            <w:tcW w:w="836" w:type="dxa"/>
            <w:vAlign w:val="bottom"/>
          </w:tcPr>
          <w:p w14:paraId="5A9A105B"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-0.261 (-0.287 to </w:t>
            </w:r>
          </w:p>
          <w:p w14:paraId="46B7F3EF" w14:textId="53A7775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-0.235)</w:t>
            </w:r>
          </w:p>
        </w:tc>
        <w:tc>
          <w:tcPr>
            <w:tcW w:w="836" w:type="dxa"/>
            <w:vAlign w:val="bottom"/>
          </w:tcPr>
          <w:p w14:paraId="6FB9A0A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-0.163 (-0.179 to </w:t>
            </w:r>
          </w:p>
          <w:p w14:paraId="1A15F76F" w14:textId="42952BA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-0.147)</w:t>
            </w:r>
          </w:p>
        </w:tc>
        <w:tc>
          <w:tcPr>
            <w:tcW w:w="950" w:type="dxa"/>
            <w:vAlign w:val="bottom"/>
          </w:tcPr>
          <w:p w14:paraId="57C22E78" w14:textId="2918DD7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0.704 (0.688 to 0.72)</w:t>
            </w:r>
          </w:p>
        </w:tc>
        <w:tc>
          <w:tcPr>
            <w:tcW w:w="916" w:type="dxa"/>
            <w:vAlign w:val="bottom"/>
          </w:tcPr>
          <w:p w14:paraId="4F7DA6EE" w14:textId="452B7F8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0.306 (0.295 to 0.316)</w:t>
            </w:r>
          </w:p>
        </w:tc>
        <w:tc>
          <w:tcPr>
            <w:tcW w:w="839" w:type="dxa"/>
            <w:vAlign w:val="bottom"/>
          </w:tcPr>
          <w:p w14:paraId="5173FFC8"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-0.241 (-0.266 to </w:t>
            </w:r>
          </w:p>
          <w:p w14:paraId="2279E389" w14:textId="7D41695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-0.217)</w:t>
            </w:r>
          </w:p>
        </w:tc>
        <w:tc>
          <w:tcPr>
            <w:tcW w:w="836" w:type="dxa"/>
            <w:vAlign w:val="bottom"/>
          </w:tcPr>
          <w:p w14:paraId="3D6D31A3"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-0.162 (-0.176 to </w:t>
            </w:r>
          </w:p>
          <w:p w14:paraId="391AC7E6" w14:textId="4F4C4E8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-0.148)</w:t>
            </w:r>
          </w:p>
        </w:tc>
        <w:tc>
          <w:tcPr>
            <w:tcW w:w="950" w:type="dxa"/>
            <w:vAlign w:val="bottom"/>
          </w:tcPr>
          <w:p w14:paraId="5373A72F" w14:textId="416EB65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0.701 (0.684 to 0.718)</w:t>
            </w:r>
          </w:p>
        </w:tc>
        <w:tc>
          <w:tcPr>
            <w:tcW w:w="916" w:type="dxa"/>
            <w:vAlign w:val="bottom"/>
          </w:tcPr>
          <w:p w14:paraId="16E18DBE" w14:textId="3D442B2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0.29 (0.279 to 0.3)</w:t>
            </w:r>
          </w:p>
        </w:tc>
        <w:tc>
          <w:tcPr>
            <w:tcW w:w="838" w:type="dxa"/>
            <w:vAlign w:val="bottom"/>
          </w:tcPr>
          <w:p w14:paraId="7186AD69"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 </w:t>
            </w:r>
          </w:p>
          <w:p w14:paraId="5822400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(-0.254 to </w:t>
            </w:r>
          </w:p>
          <w:p w14:paraId="6607796E" w14:textId="42A53D0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-0.206)</w:t>
            </w:r>
          </w:p>
        </w:tc>
        <w:tc>
          <w:tcPr>
            <w:tcW w:w="822" w:type="dxa"/>
            <w:vAlign w:val="bottom"/>
          </w:tcPr>
          <w:p w14:paraId="1C679B34"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-0.151 (-0.165 to </w:t>
            </w:r>
          </w:p>
          <w:p w14:paraId="47CA4EC5" w14:textId="12F3574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-0.136)</w:t>
            </w:r>
          </w:p>
        </w:tc>
      </w:tr>
      <w:tr w:rsidR="0092335F" w:rsidRPr="00F46E94" w14:paraId="197C743B" w14:textId="77777777" w:rsidTr="0078758A">
        <w:tc>
          <w:tcPr>
            <w:tcW w:w="2355" w:type="dxa"/>
          </w:tcPr>
          <w:p w14:paraId="31698D0A" w14:textId="77777777" w:rsidR="00EF3183" w:rsidRPr="00F46E94" w:rsidRDefault="00EF3183" w:rsidP="00EF3183">
            <w:pPr>
              <w:jc w:val="right"/>
              <w:rPr>
                <w:rFonts w:ascii="Times" w:hAnsi="Times"/>
                <w:sz w:val="20"/>
                <w:szCs w:val="20"/>
              </w:rPr>
            </w:pPr>
            <w:r w:rsidRPr="00F46E94">
              <w:rPr>
                <w:rFonts w:ascii="Times" w:hAnsi="Times"/>
                <w:sz w:val="20"/>
                <w:szCs w:val="20"/>
              </w:rPr>
              <w:t>Mixture of experts (n=3)</w:t>
            </w:r>
          </w:p>
        </w:tc>
        <w:tc>
          <w:tcPr>
            <w:tcW w:w="950" w:type="dxa"/>
            <w:vAlign w:val="bottom"/>
          </w:tcPr>
          <w:p w14:paraId="3954745A" w14:textId="60B39A2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0.796 (0.781 to 0.811)</w:t>
            </w:r>
          </w:p>
        </w:tc>
        <w:tc>
          <w:tcPr>
            <w:tcW w:w="916" w:type="dxa"/>
            <w:vAlign w:val="bottom"/>
          </w:tcPr>
          <w:p w14:paraId="7800719D" w14:textId="16FB8BB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0.407 (0.395 to 0.419)</w:t>
            </w:r>
          </w:p>
        </w:tc>
        <w:tc>
          <w:tcPr>
            <w:tcW w:w="836" w:type="dxa"/>
            <w:vAlign w:val="bottom"/>
          </w:tcPr>
          <w:p w14:paraId="18BAA07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-0.285 (-0.308 to </w:t>
            </w:r>
          </w:p>
          <w:p w14:paraId="44139AD5" w14:textId="1E6EB8F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-0.26)</w:t>
            </w:r>
          </w:p>
        </w:tc>
        <w:tc>
          <w:tcPr>
            <w:tcW w:w="836" w:type="dxa"/>
            <w:vAlign w:val="bottom"/>
          </w:tcPr>
          <w:p w14:paraId="76EB95A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-0.147 (-0.159 to </w:t>
            </w:r>
          </w:p>
          <w:p w14:paraId="3F27AE87" w14:textId="2A5AC2B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-0.136)</w:t>
            </w:r>
          </w:p>
        </w:tc>
        <w:tc>
          <w:tcPr>
            <w:tcW w:w="950" w:type="dxa"/>
            <w:vAlign w:val="bottom"/>
          </w:tcPr>
          <w:p w14:paraId="705F4004" w14:textId="39F5878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0.798 (0.785 to 0.812)</w:t>
            </w:r>
          </w:p>
        </w:tc>
        <w:tc>
          <w:tcPr>
            <w:tcW w:w="916" w:type="dxa"/>
            <w:vAlign w:val="bottom"/>
          </w:tcPr>
          <w:p w14:paraId="1127C487" w14:textId="30C819D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0.409 (0.398 to 0.42)</w:t>
            </w:r>
          </w:p>
        </w:tc>
        <w:tc>
          <w:tcPr>
            <w:tcW w:w="839" w:type="dxa"/>
            <w:vAlign w:val="bottom"/>
          </w:tcPr>
          <w:p w14:paraId="70A0A8D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-0.275 (-0.297 to </w:t>
            </w:r>
          </w:p>
          <w:p w14:paraId="3DAB3840" w14:textId="35E6C1A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-0.252)</w:t>
            </w:r>
          </w:p>
        </w:tc>
        <w:tc>
          <w:tcPr>
            <w:tcW w:w="836" w:type="dxa"/>
            <w:vAlign w:val="bottom"/>
          </w:tcPr>
          <w:p w14:paraId="6CAB435A"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-0.146 (-0.157 to </w:t>
            </w:r>
          </w:p>
          <w:p w14:paraId="6C99B47B" w14:textId="63E8950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-0.135)</w:t>
            </w:r>
          </w:p>
        </w:tc>
        <w:tc>
          <w:tcPr>
            <w:tcW w:w="950" w:type="dxa"/>
            <w:vAlign w:val="bottom"/>
          </w:tcPr>
          <w:p w14:paraId="5FADCC97" w14:textId="4F5516D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0.795 (0.781 to 0.809)</w:t>
            </w:r>
          </w:p>
        </w:tc>
        <w:tc>
          <w:tcPr>
            <w:tcW w:w="916" w:type="dxa"/>
            <w:vAlign w:val="bottom"/>
          </w:tcPr>
          <w:p w14:paraId="298EAB14" w14:textId="7B398E4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0.374 (0.363 to 0.385)</w:t>
            </w:r>
          </w:p>
        </w:tc>
        <w:tc>
          <w:tcPr>
            <w:tcW w:w="838" w:type="dxa"/>
            <w:vAlign w:val="bottom"/>
          </w:tcPr>
          <w:p w14:paraId="7E5E83B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-0.27 </w:t>
            </w:r>
          </w:p>
          <w:p w14:paraId="30C90A0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(-0.292 to </w:t>
            </w:r>
          </w:p>
          <w:p w14:paraId="6145D928" w14:textId="6EB8560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-0.249)</w:t>
            </w:r>
          </w:p>
        </w:tc>
        <w:tc>
          <w:tcPr>
            <w:tcW w:w="822" w:type="dxa"/>
            <w:vAlign w:val="bottom"/>
          </w:tcPr>
          <w:p w14:paraId="6B23270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-0.139 (-0.151 to </w:t>
            </w:r>
          </w:p>
          <w:p w14:paraId="4FA8CAE4" w14:textId="7AC177F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-0.126)</w:t>
            </w:r>
          </w:p>
        </w:tc>
      </w:tr>
      <w:tr w:rsidR="0092335F" w:rsidRPr="00F46E94" w14:paraId="6C2CAAC7" w14:textId="77777777" w:rsidTr="0078758A">
        <w:tc>
          <w:tcPr>
            <w:tcW w:w="2355" w:type="dxa"/>
          </w:tcPr>
          <w:p w14:paraId="5683C862" w14:textId="77777777" w:rsidR="00EF3183" w:rsidRPr="00F46E94" w:rsidRDefault="00EF3183" w:rsidP="00EF3183">
            <w:pPr>
              <w:jc w:val="right"/>
              <w:rPr>
                <w:rFonts w:ascii="Times" w:hAnsi="Times"/>
                <w:sz w:val="20"/>
                <w:szCs w:val="20"/>
              </w:rPr>
            </w:pPr>
            <w:r w:rsidRPr="00F46E94">
              <w:rPr>
                <w:rFonts w:ascii="Times" w:hAnsi="Times"/>
                <w:sz w:val="20"/>
                <w:szCs w:val="20"/>
              </w:rPr>
              <w:t>Mixture of experts (n=5)</w:t>
            </w:r>
          </w:p>
        </w:tc>
        <w:tc>
          <w:tcPr>
            <w:tcW w:w="950" w:type="dxa"/>
            <w:vAlign w:val="bottom"/>
          </w:tcPr>
          <w:p w14:paraId="18AB4659" w14:textId="652E505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0.819 (0.805 to 0.833)</w:t>
            </w:r>
          </w:p>
        </w:tc>
        <w:tc>
          <w:tcPr>
            <w:tcW w:w="916" w:type="dxa"/>
            <w:vAlign w:val="bottom"/>
          </w:tcPr>
          <w:p w14:paraId="7DB689A3" w14:textId="4B2BD79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0.455 (0.442 to 0.467)</w:t>
            </w:r>
          </w:p>
        </w:tc>
        <w:tc>
          <w:tcPr>
            <w:tcW w:w="836" w:type="dxa"/>
            <w:vAlign w:val="bottom"/>
          </w:tcPr>
          <w:p w14:paraId="39B42DE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-0.31 </w:t>
            </w:r>
          </w:p>
          <w:p w14:paraId="6385C16A"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(-0.332 to </w:t>
            </w:r>
          </w:p>
          <w:p w14:paraId="5ECB3317" w14:textId="54C6A3C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-0.286)</w:t>
            </w:r>
          </w:p>
        </w:tc>
        <w:tc>
          <w:tcPr>
            <w:tcW w:w="836" w:type="dxa"/>
            <w:vAlign w:val="bottom"/>
          </w:tcPr>
          <w:p w14:paraId="4F7C27FD"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-0.159 (-0.17 to </w:t>
            </w:r>
          </w:p>
          <w:p w14:paraId="3473E361" w14:textId="40992DB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-0.148)</w:t>
            </w:r>
          </w:p>
        </w:tc>
        <w:tc>
          <w:tcPr>
            <w:tcW w:w="950" w:type="dxa"/>
            <w:vAlign w:val="bottom"/>
          </w:tcPr>
          <w:p w14:paraId="5CE6DAE6" w14:textId="1B5E448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 (0.807 to 0.834)</w:t>
            </w:r>
          </w:p>
        </w:tc>
        <w:tc>
          <w:tcPr>
            <w:tcW w:w="916" w:type="dxa"/>
            <w:vAlign w:val="bottom"/>
          </w:tcPr>
          <w:p w14:paraId="1F68A184" w14:textId="0793FEA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0.458 (0.447 to 0.469)</w:t>
            </w:r>
          </w:p>
        </w:tc>
        <w:tc>
          <w:tcPr>
            <w:tcW w:w="839" w:type="dxa"/>
            <w:vAlign w:val="bottom"/>
          </w:tcPr>
          <w:p w14:paraId="2B29B60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-0.308 (-0.329 to </w:t>
            </w:r>
          </w:p>
          <w:p w14:paraId="0C091761" w14:textId="467FAD5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-0.286)</w:t>
            </w:r>
          </w:p>
        </w:tc>
        <w:tc>
          <w:tcPr>
            <w:tcW w:w="836" w:type="dxa"/>
            <w:vAlign w:val="bottom"/>
          </w:tcPr>
          <w:p w14:paraId="09E8C1E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-0.158 (-0.169 to </w:t>
            </w:r>
          </w:p>
          <w:p w14:paraId="53D29038" w14:textId="4598971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-0.147)</w:t>
            </w:r>
          </w:p>
        </w:tc>
        <w:tc>
          <w:tcPr>
            <w:tcW w:w="950" w:type="dxa"/>
            <w:vAlign w:val="bottom"/>
          </w:tcPr>
          <w:p w14:paraId="4FF3A616" w14:textId="0E5A390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0.815 (0.801 to 0.828)</w:t>
            </w:r>
          </w:p>
        </w:tc>
        <w:tc>
          <w:tcPr>
            <w:tcW w:w="916" w:type="dxa"/>
            <w:vAlign w:val="bottom"/>
          </w:tcPr>
          <w:p w14:paraId="5137697E" w14:textId="6A1327D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0.412 (0.4 to 0.423)</w:t>
            </w:r>
          </w:p>
        </w:tc>
        <w:tc>
          <w:tcPr>
            <w:tcW w:w="838" w:type="dxa"/>
            <w:vAlign w:val="bottom"/>
          </w:tcPr>
          <w:p w14:paraId="321DA759"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-0.294 (-0.315 to </w:t>
            </w:r>
          </w:p>
          <w:p w14:paraId="55D6D5E6" w14:textId="63C906F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-0.273)</w:t>
            </w:r>
          </w:p>
        </w:tc>
        <w:tc>
          <w:tcPr>
            <w:tcW w:w="822" w:type="dxa"/>
            <w:vAlign w:val="bottom"/>
          </w:tcPr>
          <w:p w14:paraId="1403BB3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-0.152 (-0.162 to </w:t>
            </w:r>
          </w:p>
          <w:p w14:paraId="2DD8AB34" w14:textId="367079F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-0.141)</w:t>
            </w:r>
          </w:p>
        </w:tc>
      </w:tr>
      <w:tr w:rsidR="0092335F" w:rsidRPr="00F46E94" w14:paraId="18924A7B" w14:textId="77777777" w:rsidTr="0078758A">
        <w:tc>
          <w:tcPr>
            <w:tcW w:w="2355" w:type="dxa"/>
          </w:tcPr>
          <w:p w14:paraId="08A079AD" w14:textId="77777777" w:rsidR="00EF3183" w:rsidRPr="00F46E94" w:rsidRDefault="00EF3183" w:rsidP="00EF3183">
            <w:pPr>
              <w:jc w:val="right"/>
              <w:rPr>
                <w:rFonts w:ascii="Times" w:hAnsi="Times"/>
                <w:sz w:val="20"/>
                <w:szCs w:val="20"/>
              </w:rPr>
            </w:pPr>
            <w:r w:rsidRPr="00F46E94">
              <w:rPr>
                <w:rFonts w:ascii="Times" w:hAnsi="Times"/>
                <w:sz w:val="20"/>
                <w:szCs w:val="20"/>
              </w:rPr>
              <w:t>Median of experts (n=3)</w:t>
            </w:r>
          </w:p>
        </w:tc>
        <w:tc>
          <w:tcPr>
            <w:tcW w:w="950" w:type="dxa"/>
            <w:vAlign w:val="bottom"/>
          </w:tcPr>
          <w:p w14:paraId="0F688C2F" w14:textId="3CCD08F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0.766 (0.75 to 0.782)</w:t>
            </w:r>
          </w:p>
        </w:tc>
        <w:tc>
          <w:tcPr>
            <w:tcW w:w="916" w:type="dxa"/>
            <w:vAlign w:val="bottom"/>
          </w:tcPr>
          <w:p w14:paraId="38D6B29A" w14:textId="6BFB0CE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0.374 (0.362 to 0.386)</w:t>
            </w:r>
          </w:p>
        </w:tc>
        <w:tc>
          <w:tcPr>
            <w:tcW w:w="836" w:type="dxa"/>
            <w:vAlign w:val="bottom"/>
          </w:tcPr>
          <w:p w14:paraId="07144506"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-0.279 (-0.305 to </w:t>
            </w:r>
          </w:p>
          <w:p w14:paraId="1F8E9B62" w14:textId="6AF2FE5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-0.251)</w:t>
            </w:r>
          </w:p>
        </w:tc>
        <w:tc>
          <w:tcPr>
            <w:tcW w:w="836" w:type="dxa"/>
            <w:vAlign w:val="bottom"/>
          </w:tcPr>
          <w:p w14:paraId="531CA4AC"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-0.146 (-0.16 to </w:t>
            </w:r>
          </w:p>
          <w:p w14:paraId="3CEBC57C" w14:textId="7A2AB2D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-0.132)</w:t>
            </w:r>
          </w:p>
        </w:tc>
        <w:tc>
          <w:tcPr>
            <w:tcW w:w="950" w:type="dxa"/>
            <w:vAlign w:val="bottom"/>
          </w:tcPr>
          <w:p w14:paraId="3C03F971" w14:textId="0A78B9A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0.769 (0.754 to 0.783)</w:t>
            </w:r>
          </w:p>
        </w:tc>
        <w:tc>
          <w:tcPr>
            <w:tcW w:w="916" w:type="dxa"/>
            <w:vAlign w:val="bottom"/>
          </w:tcPr>
          <w:p w14:paraId="7F854441" w14:textId="539C692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0.377 (0.366 to 0.388)</w:t>
            </w:r>
          </w:p>
        </w:tc>
        <w:tc>
          <w:tcPr>
            <w:tcW w:w="839" w:type="dxa"/>
            <w:vAlign w:val="bottom"/>
          </w:tcPr>
          <w:p w14:paraId="302191F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-0.268 (-0.292 to </w:t>
            </w:r>
          </w:p>
          <w:p w14:paraId="36987A82" w14:textId="4907179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-0.243)</w:t>
            </w:r>
          </w:p>
        </w:tc>
        <w:tc>
          <w:tcPr>
            <w:tcW w:w="836" w:type="dxa"/>
            <w:vAlign w:val="bottom"/>
          </w:tcPr>
          <w:p w14:paraId="39FAC40B"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-0.144 (-0.156 to </w:t>
            </w:r>
          </w:p>
          <w:p w14:paraId="12A0A1AD" w14:textId="4A12455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-0.131)</w:t>
            </w:r>
          </w:p>
        </w:tc>
        <w:tc>
          <w:tcPr>
            <w:tcW w:w="950" w:type="dxa"/>
            <w:vAlign w:val="bottom"/>
          </w:tcPr>
          <w:p w14:paraId="37671229" w14:textId="3649C1B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0.764 (0.75 to 0.779)</w:t>
            </w:r>
          </w:p>
        </w:tc>
        <w:tc>
          <w:tcPr>
            <w:tcW w:w="916" w:type="dxa"/>
            <w:vAlign w:val="bottom"/>
          </w:tcPr>
          <w:p w14:paraId="08307E19" w14:textId="7BEBF68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0.347 (0.336 to 0.359)</w:t>
            </w:r>
          </w:p>
        </w:tc>
        <w:tc>
          <w:tcPr>
            <w:tcW w:w="838" w:type="dxa"/>
            <w:vAlign w:val="bottom"/>
          </w:tcPr>
          <w:p w14:paraId="1D259B23"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-0.261 (-0.287 to </w:t>
            </w:r>
          </w:p>
          <w:p w14:paraId="47623855" w14:textId="3B85F57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-0.237)</w:t>
            </w:r>
          </w:p>
        </w:tc>
        <w:tc>
          <w:tcPr>
            <w:tcW w:w="822" w:type="dxa"/>
            <w:vAlign w:val="bottom"/>
          </w:tcPr>
          <w:p w14:paraId="175531E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-0.14 </w:t>
            </w:r>
          </w:p>
          <w:p w14:paraId="742C66F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(-0.153 to </w:t>
            </w:r>
          </w:p>
          <w:p w14:paraId="1E17F803" w14:textId="79DB7BE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-0.127)</w:t>
            </w:r>
          </w:p>
        </w:tc>
      </w:tr>
      <w:tr w:rsidR="0092335F" w:rsidRPr="00F46E94" w14:paraId="4DD3ACFF" w14:textId="77777777" w:rsidTr="0078758A">
        <w:tc>
          <w:tcPr>
            <w:tcW w:w="2355" w:type="dxa"/>
          </w:tcPr>
          <w:p w14:paraId="3F401DC9" w14:textId="77777777" w:rsidR="00EF3183" w:rsidRPr="00F46E94" w:rsidRDefault="00EF3183" w:rsidP="00EF3183">
            <w:pPr>
              <w:jc w:val="right"/>
              <w:rPr>
                <w:rFonts w:ascii="Times" w:hAnsi="Times"/>
                <w:sz w:val="20"/>
                <w:szCs w:val="20"/>
              </w:rPr>
            </w:pPr>
            <w:r w:rsidRPr="00F46E94">
              <w:rPr>
                <w:rFonts w:ascii="Times" w:hAnsi="Times"/>
                <w:sz w:val="20"/>
                <w:szCs w:val="20"/>
              </w:rPr>
              <w:t>Median of experts (n=5)</w:t>
            </w:r>
          </w:p>
        </w:tc>
        <w:tc>
          <w:tcPr>
            <w:tcW w:w="950" w:type="dxa"/>
            <w:vAlign w:val="bottom"/>
          </w:tcPr>
          <w:p w14:paraId="19C37E57" w14:textId="20DD28F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0.777 (0.762 to 0.793)</w:t>
            </w:r>
          </w:p>
        </w:tc>
        <w:tc>
          <w:tcPr>
            <w:tcW w:w="916" w:type="dxa"/>
            <w:vAlign w:val="bottom"/>
          </w:tcPr>
          <w:p w14:paraId="7BD28CAB" w14:textId="192AF19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0.39 (0.378 to 0.402)</w:t>
            </w:r>
          </w:p>
        </w:tc>
        <w:tc>
          <w:tcPr>
            <w:tcW w:w="836" w:type="dxa"/>
            <w:vAlign w:val="bottom"/>
          </w:tcPr>
          <w:p w14:paraId="7CFC4FC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-0.329 (-0.353 to </w:t>
            </w:r>
          </w:p>
          <w:p w14:paraId="576B7DBF" w14:textId="35F7C2E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-0.303)</w:t>
            </w:r>
          </w:p>
        </w:tc>
        <w:tc>
          <w:tcPr>
            <w:tcW w:w="836" w:type="dxa"/>
            <w:vAlign w:val="bottom"/>
          </w:tcPr>
          <w:p w14:paraId="180888C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-0.163 (-0.176 to </w:t>
            </w:r>
          </w:p>
          <w:p w14:paraId="51C3EB5E" w14:textId="16B0CF2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-0.151)</w:t>
            </w:r>
          </w:p>
        </w:tc>
        <w:tc>
          <w:tcPr>
            <w:tcW w:w="950" w:type="dxa"/>
            <w:vAlign w:val="bottom"/>
          </w:tcPr>
          <w:p w14:paraId="64294CF6" w14:textId="5476184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0.777 (0.762 to 0.791)</w:t>
            </w:r>
          </w:p>
        </w:tc>
        <w:tc>
          <w:tcPr>
            <w:tcW w:w="916" w:type="dxa"/>
            <w:vAlign w:val="bottom"/>
          </w:tcPr>
          <w:p w14:paraId="1F7A7513" w14:textId="327B41B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0.397 (0.386 to 0.408)</w:t>
            </w:r>
          </w:p>
        </w:tc>
        <w:tc>
          <w:tcPr>
            <w:tcW w:w="839" w:type="dxa"/>
            <w:vAlign w:val="bottom"/>
          </w:tcPr>
          <w:p w14:paraId="3A5076A6"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-0.339 (-0.361 to </w:t>
            </w:r>
          </w:p>
          <w:p w14:paraId="37EA2F79" w14:textId="471CE38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-0.315)</w:t>
            </w:r>
          </w:p>
        </w:tc>
        <w:tc>
          <w:tcPr>
            <w:tcW w:w="836" w:type="dxa"/>
            <w:vAlign w:val="bottom"/>
          </w:tcPr>
          <w:p w14:paraId="10B729A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-0.162 (-0.174 to </w:t>
            </w:r>
          </w:p>
          <w:p w14:paraId="2E2BF911" w14:textId="3A8B653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-0.151)</w:t>
            </w:r>
          </w:p>
        </w:tc>
        <w:tc>
          <w:tcPr>
            <w:tcW w:w="950" w:type="dxa"/>
            <w:vAlign w:val="bottom"/>
          </w:tcPr>
          <w:p w14:paraId="67FEDF49" w14:textId="469967F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0.773 (0.758 to 0.787)</w:t>
            </w:r>
          </w:p>
        </w:tc>
        <w:tc>
          <w:tcPr>
            <w:tcW w:w="916" w:type="dxa"/>
            <w:vAlign w:val="bottom"/>
          </w:tcPr>
          <w:p w14:paraId="37C8D2C1" w14:textId="265CDB2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0.352 (0.341 to 0.363)</w:t>
            </w:r>
          </w:p>
        </w:tc>
        <w:tc>
          <w:tcPr>
            <w:tcW w:w="838" w:type="dxa"/>
            <w:vAlign w:val="bottom"/>
          </w:tcPr>
          <w:p w14:paraId="4663D46D"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-0.32 </w:t>
            </w:r>
          </w:p>
          <w:p w14:paraId="59FBB40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(-0.344 to </w:t>
            </w:r>
          </w:p>
          <w:p w14:paraId="2E4A0AC9" w14:textId="55F959E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-0.293)</w:t>
            </w:r>
          </w:p>
        </w:tc>
        <w:tc>
          <w:tcPr>
            <w:tcW w:w="822" w:type="dxa"/>
            <w:vAlign w:val="bottom"/>
          </w:tcPr>
          <w:p w14:paraId="4AE0F8F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-0.156 (-0.169 to </w:t>
            </w:r>
          </w:p>
          <w:p w14:paraId="698C7E3C" w14:textId="7273431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-0.143)</w:t>
            </w:r>
          </w:p>
        </w:tc>
      </w:tr>
      <w:tr w:rsidR="0092335F" w:rsidRPr="00F46E94" w14:paraId="7DF9171C" w14:textId="77777777" w:rsidTr="0078758A">
        <w:tc>
          <w:tcPr>
            <w:tcW w:w="2355" w:type="dxa"/>
          </w:tcPr>
          <w:p w14:paraId="4CA08D60" w14:textId="77777777" w:rsidR="00EF3183" w:rsidRPr="00F46E94" w:rsidRDefault="00EF3183" w:rsidP="00EF3183">
            <w:pPr>
              <w:rPr>
                <w:rFonts w:ascii="Times" w:hAnsi="Times"/>
                <w:sz w:val="20"/>
                <w:szCs w:val="20"/>
              </w:rPr>
            </w:pPr>
            <w:r w:rsidRPr="00F46E94">
              <w:rPr>
                <w:rFonts w:ascii="Times" w:hAnsi="Times"/>
                <w:sz w:val="20"/>
                <w:szCs w:val="20"/>
              </w:rPr>
              <w:t>Age-similarity weighting/selection</w:t>
            </w:r>
          </w:p>
        </w:tc>
        <w:tc>
          <w:tcPr>
            <w:tcW w:w="950" w:type="dxa"/>
            <w:vAlign w:val="bottom"/>
          </w:tcPr>
          <w:p w14:paraId="465C7471" w14:textId="77777777" w:rsidR="00EF3183" w:rsidRPr="003F73AF" w:rsidRDefault="00EF3183" w:rsidP="00EF3183">
            <w:pPr>
              <w:jc w:val="center"/>
              <w:rPr>
                <w:rFonts w:ascii="Times" w:hAnsi="Times"/>
                <w:sz w:val="20"/>
                <w:szCs w:val="20"/>
              </w:rPr>
            </w:pPr>
          </w:p>
        </w:tc>
        <w:tc>
          <w:tcPr>
            <w:tcW w:w="916" w:type="dxa"/>
            <w:vAlign w:val="bottom"/>
          </w:tcPr>
          <w:p w14:paraId="63EBE159" w14:textId="77777777" w:rsidR="00EF3183" w:rsidRPr="003F73AF" w:rsidRDefault="00EF3183" w:rsidP="00EF3183">
            <w:pPr>
              <w:jc w:val="center"/>
              <w:rPr>
                <w:rFonts w:ascii="Times" w:hAnsi="Times"/>
                <w:sz w:val="20"/>
                <w:szCs w:val="20"/>
              </w:rPr>
            </w:pPr>
          </w:p>
        </w:tc>
        <w:tc>
          <w:tcPr>
            <w:tcW w:w="836" w:type="dxa"/>
            <w:vAlign w:val="bottom"/>
          </w:tcPr>
          <w:p w14:paraId="6B310C6A" w14:textId="77777777" w:rsidR="00EF3183" w:rsidRPr="003F73AF" w:rsidRDefault="00EF3183" w:rsidP="00EF3183">
            <w:pPr>
              <w:jc w:val="center"/>
              <w:rPr>
                <w:rFonts w:ascii="Times" w:hAnsi="Times"/>
                <w:sz w:val="20"/>
                <w:szCs w:val="20"/>
              </w:rPr>
            </w:pPr>
          </w:p>
        </w:tc>
        <w:tc>
          <w:tcPr>
            <w:tcW w:w="836" w:type="dxa"/>
            <w:vAlign w:val="bottom"/>
          </w:tcPr>
          <w:p w14:paraId="53B62CBA" w14:textId="77777777" w:rsidR="00EF3183" w:rsidRPr="003F73AF" w:rsidRDefault="00EF3183" w:rsidP="00EF3183">
            <w:pPr>
              <w:jc w:val="center"/>
              <w:rPr>
                <w:rFonts w:ascii="Times" w:hAnsi="Times"/>
                <w:sz w:val="20"/>
                <w:szCs w:val="20"/>
              </w:rPr>
            </w:pPr>
          </w:p>
        </w:tc>
        <w:tc>
          <w:tcPr>
            <w:tcW w:w="950" w:type="dxa"/>
            <w:vAlign w:val="bottom"/>
          </w:tcPr>
          <w:p w14:paraId="0EDEBCE8" w14:textId="77777777" w:rsidR="00EF3183" w:rsidRPr="003F73AF" w:rsidRDefault="00EF3183" w:rsidP="00EF3183">
            <w:pPr>
              <w:jc w:val="center"/>
              <w:rPr>
                <w:rFonts w:ascii="Times" w:hAnsi="Times"/>
                <w:sz w:val="20"/>
                <w:szCs w:val="20"/>
              </w:rPr>
            </w:pPr>
          </w:p>
        </w:tc>
        <w:tc>
          <w:tcPr>
            <w:tcW w:w="916" w:type="dxa"/>
            <w:vAlign w:val="bottom"/>
          </w:tcPr>
          <w:p w14:paraId="1201C1E3" w14:textId="77777777" w:rsidR="00EF3183" w:rsidRPr="003F73AF" w:rsidRDefault="00EF3183" w:rsidP="00EF3183">
            <w:pPr>
              <w:jc w:val="center"/>
              <w:rPr>
                <w:rFonts w:ascii="Times" w:hAnsi="Times"/>
                <w:sz w:val="20"/>
                <w:szCs w:val="20"/>
              </w:rPr>
            </w:pPr>
          </w:p>
        </w:tc>
        <w:tc>
          <w:tcPr>
            <w:tcW w:w="839" w:type="dxa"/>
            <w:vAlign w:val="bottom"/>
          </w:tcPr>
          <w:p w14:paraId="6877DE61" w14:textId="77777777" w:rsidR="00EF3183" w:rsidRPr="003F73AF" w:rsidRDefault="00EF3183" w:rsidP="00EF3183">
            <w:pPr>
              <w:jc w:val="center"/>
              <w:rPr>
                <w:rFonts w:ascii="Times" w:hAnsi="Times"/>
                <w:sz w:val="20"/>
                <w:szCs w:val="20"/>
              </w:rPr>
            </w:pPr>
          </w:p>
        </w:tc>
        <w:tc>
          <w:tcPr>
            <w:tcW w:w="836" w:type="dxa"/>
            <w:vAlign w:val="bottom"/>
          </w:tcPr>
          <w:p w14:paraId="599B22ED" w14:textId="77777777" w:rsidR="00EF3183" w:rsidRPr="003F73AF" w:rsidRDefault="00EF3183" w:rsidP="00EF3183">
            <w:pPr>
              <w:jc w:val="center"/>
              <w:rPr>
                <w:rFonts w:ascii="Times" w:hAnsi="Times"/>
                <w:sz w:val="20"/>
                <w:szCs w:val="20"/>
              </w:rPr>
            </w:pPr>
          </w:p>
        </w:tc>
        <w:tc>
          <w:tcPr>
            <w:tcW w:w="950" w:type="dxa"/>
            <w:vAlign w:val="bottom"/>
          </w:tcPr>
          <w:p w14:paraId="2F97C952" w14:textId="77777777" w:rsidR="00EF3183" w:rsidRPr="003F73AF" w:rsidRDefault="00EF3183" w:rsidP="00EF3183">
            <w:pPr>
              <w:jc w:val="center"/>
              <w:rPr>
                <w:rFonts w:ascii="Times" w:hAnsi="Times"/>
                <w:sz w:val="20"/>
                <w:szCs w:val="20"/>
              </w:rPr>
            </w:pPr>
          </w:p>
        </w:tc>
        <w:tc>
          <w:tcPr>
            <w:tcW w:w="916" w:type="dxa"/>
            <w:vAlign w:val="bottom"/>
          </w:tcPr>
          <w:p w14:paraId="6D1325DA" w14:textId="77777777" w:rsidR="00EF3183" w:rsidRPr="003F73AF" w:rsidRDefault="00EF3183" w:rsidP="00EF3183">
            <w:pPr>
              <w:jc w:val="center"/>
              <w:rPr>
                <w:rFonts w:ascii="Times" w:hAnsi="Times"/>
                <w:sz w:val="20"/>
                <w:szCs w:val="20"/>
              </w:rPr>
            </w:pPr>
          </w:p>
        </w:tc>
        <w:tc>
          <w:tcPr>
            <w:tcW w:w="838" w:type="dxa"/>
            <w:vAlign w:val="bottom"/>
          </w:tcPr>
          <w:p w14:paraId="12A01EF3" w14:textId="77777777" w:rsidR="00EF3183" w:rsidRPr="003F73AF" w:rsidRDefault="00EF3183" w:rsidP="00EF3183">
            <w:pPr>
              <w:jc w:val="center"/>
              <w:rPr>
                <w:rFonts w:ascii="Times" w:hAnsi="Times"/>
                <w:sz w:val="20"/>
                <w:szCs w:val="20"/>
              </w:rPr>
            </w:pPr>
          </w:p>
        </w:tc>
        <w:tc>
          <w:tcPr>
            <w:tcW w:w="822" w:type="dxa"/>
            <w:vAlign w:val="bottom"/>
          </w:tcPr>
          <w:p w14:paraId="23D00268" w14:textId="77777777" w:rsidR="00EF3183" w:rsidRPr="003F73AF" w:rsidRDefault="00EF3183" w:rsidP="00EF3183">
            <w:pPr>
              <w:jc w:val="center"/>
              <w:rPr>
                <w:rFonts w:ascii="Times" w:hAnsi="Times"/>
                <w:sz w:val="20"/>
                <w:szCs w:val="20"/>
              </w:rPr>
            </w:pPr>
          </w:p>
        </w:tc>
      </w:tr>
      <w:tr w:rsidR="0092335F" w:rsidRPr="00F46E94" w14:paraId="2D5D80BB" w14:textId="77777777" w:rsidTr="0078758A">
        <w:tc>
          <w:tcPr>
            <w:tcW w:w="2355" w:type="dxa"/>
          </w:tcPr>
          <w:p w14:paraId="57F88A60" w14:textId="77777777" w:rsidR="00EF3183" w:rsidRPr="00F46E94" w:rsidRDefault="00EF3183" w:rsidP="00EF3183">
            <w:pPr>
              <w:jc w:val="right"/>
              <w:rPr>
                <w:rFonts w:ascii="Times" w:hAnsi="Times"/>
                <w:sz w:val="20"/>
                <w:szCs w:val="20"/>
              </w:rPr>
            </w:pPr>
            <w:r w:rsidRPr="00F46E94">
              <w:rPr>
                <w:rFonts w:ascii="Times" w:hAnsi="Times"/>
                <w:sz w:val="20"/>
                <w:szCs w:val="20"/>
              </w:rPr>
              <w:t>Arithmetic mean</w:t>
            </w:r>
          </w:p>
        </w:tc>
        <w:tc>
          <w:tcPr>
            <w:tcW w:w="950" w:type="dxa"/>
            <w:vAlign w:val="bottom"/>
          </w:tcPr>
          <w:p w14:paraId="74E172CB" w14:textId="5F79920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0.813 (0.799 to 0.828)</w:t>
            </w:r>
          </w:p>
        </w:tc>
        <w:tc>
          <w:tcPr>
            <w:tcW w:w="916" w:type="dxa"/>
            <w:vAlign w:val="bottom"/>
          </w:tcPr>
          <w:p w14:paraId="07FDC17F" w14:textId="1F8297C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0.438 (0.426 to 0.45)</w:t>
            </w:r>
          </w:p>
        </w:tc>
        <w:tc>
          <w:tcPr>
            <w:tcW w:w="836" w:type="dxa"/>
            <w:vAlign w:val="bottom"/>
          </w:tcPr>
          <w:p w14:paraId="2E77970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-0.283 (-0.307 to </w:t>
            </w:r>
          </w:p>
          <w:p w14:paraId="2CF4E042" w14:textId="70D174B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-0.26)</w:t>
            </w:r>
          </w:p>
        </w:tc>
        <w:tc>
          <w:tcPr>
            <w:tcW w:w="836" w:type="dxa"/>
            <w:vAlign w:val="bottom"/>
          </w:tcPr>
          <w:p w14:paraId="1096B2C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-0.207 (-0.219 to </w:t>
            </w:r>
          </w:p>
          <w:p w14:paraId="494C0384" w14:textId="5E0C153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-0.195)</w:t>
            </w:r>
          </w:p>
        </w:tc>
        <w:tc>
          <w:tcPr>
            <w:tcW w:w="950" w:type="dxa"/>
            <w:vAlign w:val="bottom"/>
          </w:tcPr>
          <w:p w14:paraId="042FB9FF" w14:textId="518D230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0.818 (0.805 to 0.831)</w:t>
            </w:r>
          </w:p>
        </w:tc>
        <w:tc>
          <w:tcPr>
            <w:tcW w:w="916" w:type="dxa"/>
            <w:vAlign w:val="bottom"/>
          </w:tcPr>
          <w:p w14:paraId="35FF135A" w14:textId="3D94813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0.435 (0.424 to 0.447)</w:t>
            </w:r>
          </w:p>
        </w:tc>
        <w:tc>
          <w:tcPr>
            <w:tcW w:w="839" w:type="dxa"/>
            <w:vAlign w:val="bottom"/>
          </w:tcPr>
          <w:p w14:paraId="39EAC5CF"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-0.294 (-0.314 to </w:t>
            </w:r>
          </w:p>
          <w:p w14:paraId="15962184" w14:textId="0C6C830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-0.271)</w:t>
            </w:r>
          </w:p>
        </w:tc>
        <w:tc>
          <w:tcPr>
            <w:tcW w:w="836" w:type="dxa"/>
            <w:vAlign w:val="bottom"/>
          </w:tcPr>
          <w:p w14:paraId="391A2D0D"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-0.205 (-0.217 to </w:t>
            </w:r>
          </w:p>
          <w:p w14:paraId="3B9072CF" w14:textId="625A311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-0.193)</w:t>
            </w:r>
          </w:p>
        </w:tc>
        <w:tc>
          <w:tcPr>
            <w:tcW w:w="950" w:type="dxa"/>
            <w:vAlign w:val="bottom"/>
          </w:tcPr>
          <w:p w14:paraId="2F914F55" w14:textId="06364A7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0.809 (0.796 to 0.823)</w:t>
            </w:r>
          </w:p>
        </w:tc>
        <w:tc>
          <w:tcPr>
            <w:tcW w:w="916" w:type="dxa"/>
            <w:vAlign w:val="bottom"/>
          </w:tcPr>
          <w:p w14:paraId="749D4B70" w14:textId="53503FA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0.391 (0.379 to 0.402)</w:t>
            </w:r>
          </w:p>
        </w:tc>
        <w:tc>
          <w:tcPr>
            <w:tcW w:w="838" w:type="dxa"/>
            <w:vAlign w:val="bottom"/>
          </w:tcPr>
          <w:p w14:paraId="4550768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-0.286 (-0.309 to </w:t>
            </w:r>
          </w:p>
          <w:p w14:paraId="5164068A" w14:textId="46DA71E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-0.264)</w:t>
            </w:r>
          </w:p>
        </w:tc>
        <w:tc>
          <w:tcPr>
            <w:tcW w:w="822" w:type="dxa"/>
            <w:vAlign w:val="bottom"/>
          </w:tcPr>
          <w:p w14:paraId="20ED8ED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 </w:t>
            </w:r>
          </w:p>
          <w:p w14:paraId="42DFEC6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(-0.212 to </w:t>
            </w:r>
          </w:p>
          <w:p w14:paraId="055BC9E8" w14:textId="5F0AF82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-0.188)</w:t>
            </w:r>
          </w:p>
        </w:tc>
      </w:tr>
      <w:tr w:rsidR="0092335F" w:rsidRPr="00F46E94" w14:paraId="4409EDCD" w14:textId="77777777" w:rsidTr="0078758A">
        <w:tc>
          <w:tcPr>
            <w:tcW w:w="2355" w:type="dxa"/>
          </w:tcPr>
          <w:p w14:paraId="7720494B" w14:textId="77777777" w:rsidR="00EF3183" w:rsidRPr="00F46E94" w:rsidRDefault="00EF3183" w:rsidP="00EF3183">
            <w:pPr>
              <w:jc w:val="right"/>
              <w:rPr>
                <w:rFonts w:ascii="Times" w:hAnsi="Times"/>
                <w:sz w:val="20"/>
                <w:szCs w:val="20"/>
              </w:rPr>
            </w:pPr>
            <w:r w:rsidRPr="00F46E94">
              <w:rPr>
                <w:rFonts w:ascii="Times" w:hAnsi="Times"/>
                <w:sz w:val="20"/>
                <w:szCs w:val="20"/>
              </w:rPr>
              <w:t>Geometric mean</w:t>
            </w:r>
          </w:p>
        </w:tc>
        <w:tc>
          <w:tcPr>
            <w:tcW w:w="950" w:type="dxa"/>
            <w:vAlign w:val="bottom"/>
          </w:tcPr>
          <w:p w14:paraId="2CA8A767" w14:textId="55E2F70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0.819 (0.806 to 0.833)</w:t>
            </w:r>
          </w:p>
        </w:tc>
        <w:tc>
          <w:tcPr>
            <w:tcW w:w="916" w:type="dxa"/>
            <w:vAlign w:val="bottom"/>
          </w:tcPr>
          <w:p w14:paraId="5D2AD622" w14:textId="70048A8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0.437 (0.425 to 0.449)</w:t>
            </w:r>
          </w:p>
        </w:tc>
        <w:tc>
          <w:tcPr>
            <w:tcW w:w="836" w:type="dxa"/>
            <w:vAlign w:val="bottom"/>
          </w:tcPr>
          <w:p w14:paraId="23C7B82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-0.073 (-0.096 to </w:t>
            </w:r>
          </w:p>
          <w:p w14:paraId="4F65CDA3" w14:textId="784FADB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-0.049)</w:t>
            </w:r>
          </w:p>
        </w:tc>
        <w:tc>
          <w:tcPr>
            <w:tcW w:w="836" w:type="dxa"/>
            <w:vAlign w:val="bottom"/>
          </w:tcPr>
          <w:p w14:paraId="7EE56333"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-0.206 (-0.218 to </w:t>
            </w:r>
          </w:p>
          <w:p w14:paraId="0F8EC6A7" w14:textId="0A1FBEB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-0.193)</w:t>
            </w:r>
          </w:p>
        </w:tc>
        <w:tc>
          <w:tcPr>
            <w:tcW w:w="950" w:type="dxa"/>
            <w:vAlign w:val="bottom"/>
          </w:tcPr>
          <w:p w14:paraId="73679F60" w14:textId="2E85538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0.827 (0.814 to 0.839)</w:t>
            </w:r>
          </w:p>
        </w:tc>
        <w:tc>
          <w:tcPr>
            <w:tcW w:w="916" w:type="dxa"/>
            <w:vAlign w:val="bottom"/>
          </w:tcPr>
          <w:p w14:paraId="695A143E" w14:textId="052EDBC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0.443 (0.431 to 0.454)</w:t>
            </w:r>
          </w:p>
        </w:tc>
        <w:tc>
          <w:tcPr>
            <w:tcW w:w="839" w:type="dxa"/>
            <w:vAlign w:val="bottom"/>
          </w:tcPr>
          <w:p w14:paraId="365A03CD"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-0.076 (-0.097 to </w:t>
            </w:r>
          </w:p>
          <w:p w14:paraId="3FC77DCB" w14:textId="54CF78C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-0.053)</w:t>
            </w:r>
          </w:p>
        </w:tc>
        <w:tc>
          <w:tcPr>
            <w:tcW w:w="836" w:type="dxa"/>
            <w:vAlign w:val="bottom"/>
          </w:tcPr>
          <w:p w14:paraId="561938F9"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-0.202 (-0.214 to </w:t>
            </w:r>
          </w:p>
          <w:p w14:paraId="6331A478" w14:textId="49FEFC1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-0.19)</w:t>
            </w:r>
          </w:p>
        </w:tc>
        <w:tc>
          <w:tcPr>
            <w:tcW w:w="950" w:type="dxa"/>
            <w:vAlign w:val="bottom"/>
          </w:tcPr>
          <w:p w14:paraId="027F73A1" w14:textId="6BD2B77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0.816 (0.803 to 0.829)</w:t>
            </w:r>
          </w:p>
        </w:tc>
        <w:tc>
          <w:tcPr>
            <w:tcW w:w="916" w:type="dxa"/>
            <w:vAlign w:val="bottom"/>
          </w:tcPr>
          <w:p w14:paraId="6E838768" w14:textId="48A6FDB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0.392 (0.38 to 0.403)</w:t>
            </w:r>
          </w:p>
        </w:tc>
        <w:tc>
          <w:tcPr>
            <w:tcW w:w="838" w:type="dxa"/>
            <w:vAlign w:val="bottom"/>
          </w:tcPr>
          <w:p w14:paraId="250E257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-0.073 (-0.096 to </w:t>
            </w:r>
          </w:p>
          <w:p w14:paraId="46EE8929" w14:textId="1E3CFEF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-0.049)</w:t>
            </w:r>
          </w:p>
        </w:tc>
        <w:tc>
          <w:tcPr>
            <w:tcW w:w="822" w:type="dxa"/>
            <w:vAlign w:val="bottom"/>
          </w:tcPr>
          <w:p w14:paraId="0FBB320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-0.198 (-0.21 to </w:t>
            </w:r>
          </w:p>
          <w:p w14:paraId="4810B559" w14:textId="6231133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-0.187)</w:t>
            </w:r>
          </w:p>
        </w:tc>
      </w:tr>
      <w:tr w:rsidR="0092335F" w:rsidRPr="00F46E94" w14:paraId="330153DD" w14:textId="77777777" w:rsidTr="0078758A">
        <w:tc>
          <w:tcPr>
            <w:tcW w:w="2355" w:type="dxa"/>
          </w:tcPr>
          <w:p w14:paraId="4BF49C7A" w14:textId="77777777" w:rsidR="00EF3183" w:rsidRPr="00F46E94" w:rsidRDefault="00EF3183" w:rsidP="00EF3183">
            <w:pPr>
              <w:jc w:val="right"/>
              <w:rPr>
                <w:rFonts w:ascii="Times" w:hAnsi="Times"/>
                <w:sz w:val="20"/>
                <w:szCs w:val="20"/>
              </w:rPr>
            </w:pPr>
            <w:r w:rsidRPr="00F46E94">
              <w:rPr>
                <w:rFonts w:ascii="Times" w:hAnsi="Times"/>
                <w:sz w:val="20"/>
                <w:szCs w:val="20"/>
              </w:rPr>
              <w:lastRenderedPageBreak/>
              <w:t>Mixture of experts (n=1)</w:t>
            </w:r>
          </w:p>
        </w:tc>
        <w:tc>
          <w:tcPr>
            <w:tcW w:w="950" w:type="dxa"/>
            <w:vAlign w:val="bottom"/>
          </w:tcPr>
          <w:p w14:paraId="0223C758" w14:textId="7F2B5FA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0.605 (0.587 to 0.622)</w:t>
            </w:r>
          </w:p>
        </w:tc>
        <w:tc>
          <w:tcPr>
            <w:tcW w:w="916" w:type="dxa"/>
            <w:vAlign w:val="bottom"/>
          </w:tcPr>
          <w:p w14:paraId="31A33856" w14:textId="794408F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0.186 (0.177 to 0.196)</w:t>
            </w:r>
          </w:p>
        </w:tc>
        <w:tc>
          <w:tcPr>
            <w:tcW w:w="836" w:type="dxa"/>
            <w:vAlign w:val="bottom"/>
          </w:tcPr>
          <w:p w14:paraId="2863A77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-0.26 </w:t>
            </w:r>
          </w:p>
          <w:p w14:paraId="23E2F54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(-0.283 to </w:t>
            </w:r>
          </w:p>
          <w:p w14:paraId="5DB50C04" w14:textId="4924CD4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-0.236)</w:t>
            </w:r>
          </w:p>
        </w:tc>
        <w:tc>
          <w:tcPr>
            <w:tcW w:w="836" w:type="dxa"/>
            <w:vAlign w:val="bottom"/>
          </w:tcPr>
          <w:p w14:paraId="672D0934"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-0.237 (-0.254 to </w:t>
            </w:r>
          </w:p>
          <w:p w14:paraId="059ADEF5" w14:textId="1C3CE51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-0.219)</w:t>
            </w:r>
          </w:p>
        </w:tc>
        <w:tc>
          <w:tcPr>
            <w:tcW w:w="950" w:type="dxa"/>
            <w:vAlign w:val="bottom"/>
          </w:tcPr>
          <w:p w14:paraId="216806E4" w14:textId="4BE149C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0.615 (0.599 to 0.631)</w:t>
            </w:r>
          </w:p>
        </w:tc>
        <w:tc>
          <w:tcPr>
            <w:tcW w:w="916" w:type="dxa"/>
            <w:vAlign w:val="bottom"/>
          </w:tcPr>
          <w:p w14:paraId="2EDD20E9" w14:textId="71B11F6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0.182 (0.173 to 0.191)</w:t>
            </w:r>
          </w:p>
        </w:tc>
        <w:tc>
          <w:tcPr>
            <w:tcW w:w="839" w:type="dxa"/>
            <w:vAlign w:val="bottom"/>
          </w:tcPr>
          <w:p w14:paraId="79129B08"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-0.249 (-0.271 to </w:t>
            </w:r>
          </w:p>
          <w:p w14:paraId="74445A71" w14:textId="57231CB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-0.227)</w:t>
            </w:r>
          </w:p>
        </w:tc>
        <w:tc>
          <w:tcPr>
            <w:tcW w:w="836" w:type="dxa"/>
            <w:vAlign w:val="bottom"/>
          </w:tcPr>
          <w:p w14:paraId="47F5E0C8"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-0.234 (-0.248 to </w:t>
            </w:r>
          </w:p>
          <w:p w14:paraId="7D4E8C0C" w14:textId="3B690BC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-0.217)</w:t>
            </w:r>
          </w:p>
        </w:tc>
        <w:tc>
          <w:tcPr>
            <w:tcW w:w="950" w:type="dxa"/>
            <w:vAlign w:val="bottom"/>
          </w:tcPr>
          <w:p w14:paraId="495F90E2" w14:textId="0DD5A8C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0.595 (0.579 to 0.612)</w:t>
            </w:r>
          </w:p>
        </w:tc>
        <w:tc>
          <w:tcPr>
            <w:tcW w:w="916" w:type="dxa"/>
            <w:vAlign w:val="bottom"/>
          </w:tcPr>
          <w:p w14:paraId="724616EC" w14:textId="49609F6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0.172 (0.164 to 0.181)</w:t>
            </w:r>
          </w:p>
        </w:tc>
        <w:tc>
          <w:tcPr>
            <w:tcW w:w="838" w:type="dxa"/>
            <w:vAlign w:val="bottom"/>
          </w:tcPr>
          <w:p w14:paraId="2BD4577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-0.246 (-0.269 to </w:t>
            </w:r>
          </w:p>
          <w:p w14:paraId="05EA605C" w14:textId="00327C3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-0.223)</w:t>
            </w:r>
          </w:p>
        </w:tc>
        <w:tc>
          <w:tcPr>
            <w:tcW w:w="822" w:type="dxa"/>
            <w:vAlign w:val="bottom"/>
          </w:tcPr>
          <w:p w14:paraId="5E2B10B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-0.229 (-0.243 to </w:t>
            </w:r>
          </w:p>
          <w:p w14:paraId="0B7F703C" w14:textId="2FFB7E5A"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-0.213)</w:t>
            </w:r>
          </w:p>
        </w:tc>
      </w:tr>
      <w:tr w:rsidR="0092335F" w:rsidRPr="00F46E94" w14:paraId="072E5753" w14:textId="77777777" w:rsidTr="0078758A">
        <w:tc>
          <w:tcPr>
            <w:tcW w:w="2355" w:type="dxa"/>
          </w:tcPr>
          <w:p w14:paraId="54FB0340" w14:textId="77777777" w:rsidR="00EF3183" w:rsidRPr="00F46E94" w:rsidRDefault="00EF3183" w:rsidP="00EF3183">
            <w:pPr>
              <w:jc w:val="right"/>
              <w:rPr>
                <w:rFonts w:ascii="Times" w:hAnsi="Times"/>
                <w:sz w:val="20"/>
                <w:szCs w:val="20"/>
              </w:rPr>
            </w:pPr>
            <w:r w:rsidRPr="00F46E94">
              <w:rPr>
                <w:rFonts w:ascii="Times" w:hAnsi="Times"/>
                <w:sz w:val="20"/>
                <w:szCs w:val="20"/>
              </w:rPr>
              <w:t>Mixture of experts (n=3)</w:t>
            </w:r>
          </w:p>
        </w:tc>
        <w:tc>
          <w:tcPr>
            <w:tcW w:w="950" w:type="dxa"/>
            <w:vAlign w:val="bottom"/>
          </w:tcPr>
          <w:p w14:paraId="3CB89068" w14:textId="3E020FB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0.768 (0.751 to 0.785)</w:t>
            </w:r>
          </w:p>
        </w:tc>
        <w:tc>
          <w:tcPr>
            <w:tcW w:w="916" w:type="dxa"/>
            <w:vAlign w:val="bottom"/>
          </w:tcPr>
          <w:p w14:paraId="0F88BDAD" w14:textId="4219633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0.379 (0.367 to 0.391)</w:t>
            </w:r>
          </w:p>
        </w:tc>
        <w:tc>
          <w:tcPr>
            <w:tcW w:w="836" w:type="dxa"/>
            <w:vAlign w:val="bottom"/>
          </w:tcPr>
          <w:p w14:paraId="3873F13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-0.299 (-0.322 to </w:t>
            </w:r>
          </w:p>
          <w:p w14:paraId="0BE14BCD" w14:textId="0D134CB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-0.274)</w:t>
            </w:r>
          </w:p>
        </w:tc>
        <w:tc>
          <w:tcPr>
            <w:tcW w:w="836" w:type="dxa"/>
            <w:vAlign w:val="bottom"/>
          </w:tcPr>
          <w:p w14:paraId="2DBA333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-0.161 (-0.174 to </w:t>
            </w:r>
          </w:p>
          <w:p w14:paraId="5D25A28E" w14:textId="2BD88D8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-0.147)</w:t>
            </w:r>
          </w:p>
        </w:tc>
        <w:tc>
          <w:tcPr>
            <w:tcW w:w="950" w:type="dxa"/>
            <w:vAlign w:val="bottom"/>
          </w:tcPr>
          <w:p w14:paraId="07DA0C70" w14:textId="1CD8A0A1"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0.785 (0.771 to 0.8)</w:t>
            </w:r>
          </w:p>
        </w:tc>
        <w:tc>
          <w:tcPr>
            <w:tcW w:w="916" w:type="dxa"/>
            <w:vAlign w:val="bottom"/>
          </w:tcPr>
          <w:p w14:paraId="531BD8E9" w14:textId="330DA2C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0.383 (0.372 to 0.394)</w:t>
            </w:r>
          </w:p>
        </w:tc>
        <w:tc>
          <w:tcPr>
            <w:tcW w:w="839" w:type="dxa"/>
            <w:vAlign w:val="bottom"/>
          </w:tcPr>
          <w:p w14:paraId="3DAE17B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-0.298 (-0.319 to </w:t>
            </w:r>
          </w:p>
          <w:p w14:paraId="6E5D53A2" w14:textId="472DA8B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-0.276)</w:t>
            </w:r>
          </w:p>
        </w:tc>
        <w:tc>
          <w:tcPr>
            <w:tcW w:w="836" w:type="dxa"/>
            <w:vAlign w:val="bottom"/>
          </w:tcPr>
          <w:p w14:paraId="1FA4B22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-0.153 (-0.165 to </w:t>
            </w:r>
          </w:p>
          <w:p w14:paraId="0D5E6AC3" w14:textId="3F64F8A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w:t>
            </w:r>
          </w:p>
        </w:tc>
        <w:tc>
          <w:tcPr>
            <w:tcW w:w="950" w:type="dxa"/>
            <w:vAlign w:val="bottom"/>
          </w:tcPr>
          <w:p w14:paraId="7A326685" w14:textId="58B88B8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0.766 (0.75 to 0.781)</w:t>
            </w:r>
          </w:p>
        </w:tc>
        <w:tc>
          <w:tcPr>
            <w:tcW w:w="916" w:type="dxa"/>
            <w:vAlign w:val="bottom"/>
          </w:tcPr>
          <w:p w14:paraId="7A93F88B" w14:textId="1AD06CF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0.34 (0.329 to 0.351)</w:t>
            </w:r>
          </w:p>
        </w:tc>
        <w:tc>
          <w:tcPr>
            <w:tcW w:w="838" w:type="dxa"/>
            <w:vAlign w:val="bottom"/>
          </w:tcPr>
          <w:p w14:paraId="5949F88A"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-0.29 </w:t>
            </w:r>
          </w:p>
          <w:p w14:paraId="75BDFA8D"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(-0.312 to </w:t>
            </w:r>
          </w:p>
          <w:p w14:paraId="19B2F2D8" w14:textId="6F4CF0C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-0.267)</w:t>
            </w:r>
          </w:p>
        </w:tc>
        <w:tc>
          <w:tcPr>
            <w:tcW w:w="822" w:type="dxa"/>
            <w:vAlign w:val="bottom"/>
          </w:tcPr>
          <w:p w14:paraId="62CDEF1C"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-0.155 (-0.167 to </w:t>
            </w:r>
          </w:p>
          <w:p w14:paraId="011B162C" w14:textId="3B84701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-0.141)</w:t>
            </w:r>
          </w:p>
        </w:tc>
      </w:tr>
      <w:tr w:rsidR="0092335F" w:rsidRPr="00F46E94" w14:paraId="1302D4BA" w14:textId="77777777" w:rsidTr="0078758A">
        <w:tc>
          <w:tcPr>
            <w:tcW w:w="2355" w:type="dxa"/>
          </w:tcPr>
          <w:p w14:paraId="17D8CD9E" w14:textId="77777777" w:rsidR="00EF3183" w:rsidRPr="00F46E94" w:rsidRDefault="00EF3183" w:rsidP="00EF3183">
            <w:pPr>
              <w:jc w:val="right"/>
              <w:rPr>
                <w:rFonts w:ascii="Times" w:hAnsi="Times"/>
                <w:sz w:val="20"/>
                <w:szCs w:val="20"/>
              </w:rPr>
            </w:pPr>
            <w:r w:rsidRPr="00F46E94">
              <w:rPr>
                <w:rFonts w:ascii="Times" w:hAnsi="Times"/>
                <w:sz w:val="20"/>
                <w:szCs w:val="20"/>
              </w:rPr>
              <w:t>Mixture of experts (n=5)</w:t>
            </w:r>
          </w:p>
        </w:tc>
        <w:tc>
          <w:tcPr>
            <w:tcW w:w="950" w:type="dxa"/>
            <w:vAlign w:val="bottom"/>
          </w:tcPr>
          <w:p w14:paraId="7354E9CB" w14:textId="7020DAC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0.776 (0.762 to 0.791)</w:t>
            </w:r>
          </w:p>
        </w:tc>
        <w:tc>
          <w:tcPr>
            <w:tcW w:w="916" w:type="dxa"/>
            <w:vAlign w:val="bottom"/>
          </w:tcPr>
          <w:p w14:paraId="1B9A0C91" w14:textId="630033A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0.359 (0.347 to 0.371)</w:t>
            </w:r>
          </w:p>
        </w:tc>
        <w:tc>
          <w:tcPr>
            <w:tcW w:w="836" w:type="dxa"/>
            <w:vAlign w:val="bottom"/>
          </w:tcPr>
          <w:p w14:paraId="0BA23B9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-0.239 (-0.263 to </w:t>
            </w:r>
          </w:p>
          <w:p w14:paraId="7FE0E379" w14:textId="0A6CD133"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-0.216)</w:t>
            </w:r>
          </w:p>
        </w:tc>
        <w:tc>
          <w:tcPr>
            <w:tcW w:w="836" w:type="dxa"/>
            <w:vAlign w:val="bottom"/>
          </w:tcPr>
          <w:p w14:paraId="07293F5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-0.162 (-0.176 to </w:t>
            </w:r>
          </w:p>
          <w:p w14:paraId="7183A020" w14:textId="5D830A2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-0.15)</w:t>
            </w:r>
          </w:p>
        </w:tc>
        <w:tc>
          <w:tcPr>
            <w:tcW w:w="950" w:type="dxa"/>
            <w:vAlign w:val="bottom"/>
          </w:tcPr>
          <w:p w14:paraId="61A2DF8A" w14:textId="3D96F69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0.788 (0.775 to 0.801)</w:t>
            </w:r>
          </w:p>
        </w:tc>
        <w:tc>
          <w:tcPr>
            <w:tcW w:w="916" w:type="dxa"/>
            <w:vAlign w:val="bottom"/>
          </w:tcPr>
          <w:p w14:paraId="40668AF9" w14:textId="2D2AA4B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0.359 (0.348 to 0.37)</w:t>
            </w:r>
          </w:p>
        </w:tc>
        <w:tc>
          <w:tcPr>
            <w:tcW w:w="839" w:type="dxa"/>
            <w:vAlign w:val="bottom"/>
          </w:tcPr>
          <w:p w14:paraId="16058B26"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-0.246 (-0.268 to </w:t>
            </w:r>
          </w:p>
          <w:p w14:paraId="38EE4421" w14:textId="533E3F0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-0.225)</w:t>
            </w:r>
          </w:p>
        </w:tc>
        <w:tc>
          <w:tcPr>
            <w:tcW w:w="836" w:type="dxa"/>
            <w:vAlign w:val="bottom"/>
          </w:tcPr>
          <w:p w14:paraId="69FF2B6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-0.155 (-0.169 to </w:t>
            </w:r>
          </w:p>
          <w:p w14:paraId="27B87F61" w14:textId="17671E3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-0.141)</w:t>
            </w:r>
          </w:p>
        </w:tc>
        <w:tc>
          <w:tcPr>
            <w:tcW w:w="950" w:type="dxa"/>
            <w:vAlign w:val="bottom"/>
          </w:tcPr>
          <w:p w14:paraId="6BFB7A76" w14:textId="3ACD541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0.778 (0.764 to 0.792)</w:t>
            </w:r>
          </w:p>
        </w:tc>
        <w:tc>
          <w:tcPr>
            <w:tcW w:w="916" w:type="dxa"/>
            <w:vAlign w:val="bottom"/>
          </w:tcPr>
          <w:p w14:paraId="2995F2FC" w14:textId="48F20AB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0.329 (0.318 to 0.34)</w:t>
            </w:r>
          </w:p>
        </w:tc>
        <w:tc>
          <w:tcPr>
            <w:tcW w:w="838" w:type="dxa"/>
            <w:vAlign w:val="bottom"/>
          </w:tcPr>
          <w:p w14:paraId="4951956B"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-0.231 (-0.255 to </w:t>
            </w:r>
          </w:p>
          <w:p w14:paraId="78977999" w14:textId="497FDD1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-0.207)</w:t>
            </w:r>
          </w:p>
        </w:tc>
        <w:tc>
          <w:tcPr>
            <w:tcW w:w="822" w:type="dxa"/>
            <w:vAlign w:val="bottom"/>
          </w:tcPr>
          <w:p w14:paraId="44D9F76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-0.153 (-0.166 to </w:t>
            </w:r>
          </w:p>
          <w:p w14:paraId="6620CA6E" w14:textId="1B9882A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w:t>
            </w:r>
          </w:p>
        </w:tc>
      </w:tr>
      <w:tr w:rsidR="0092335F" w:rsidRPr="00F46E94" w14:paraId="0AB7DD91" w14:textId="77777777" w:rsidTr="0078758A">
        <w:tc>
          <w:tcPr>
            <w:tcW w:w="2355" w:type="dxa"/>
          </w:tcPr>
          <w:p w14:paraId="6EA79339" w14:textId="77777777" w:rsidR="00EF3183" w:rsidRPr="00F46E94" w:rsidRDefault="00EF3183" w:rsidP="00EF3183">
            <w:pPr>
              <w:jc w:val="right"/>
              <w:rPr>
                <w:rFonts w:ascii="Times" w:hAnsi="Times"/>
                <w:sz w:val="20"/>
                <w:szCs w:val="20"/>
              </w:rPr>
            </w:pPr>
            <w:r w:rsidRPr="00F46E94">
              <w:rPr>
                <w:rFonts w:ascii="Times" w:hAnsi="Times"/>
                <w:sz w:val="20"/>
                <w:szCs w:val="20"/>
              </w:rPr>
              <w:t>Median of experts (n=3)</w:t>
            </w:r>
          </w:p>
        </w:tc>
        <w:tc>
          <w:tcPr>
            <w:tcW w:w="950" w:type="dxa"/>
            <w:vAlign w:val="bottom"/>
          </w:tcPr>
          <w:p w14:paraId="2DC7DFA1" w14:textId="3776108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0.752 (0.736 to 0.768)</w:t>
            </w:r>
          </w:p>
        </w:tc>
        <w:tc>
          <w:tcPr>
            <w:tcW w:w="916" w:type="dxa"/>
            <w:vAlign w:val="bottom"/>
          </w:tcPr>
          <w:p w14:paraId="67DAE8F2" w14:textId="19CBA05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0.347 (0.335 to 0.358)</w:t>
            </w:r>
          </w:p>
        </w:tc>
        <w:tc>
          <w:tcPr>
            <w:tcW w:w="836" w:type="dxa"/>
            <w:vAlign w:val="bottom"/>
          </w:tcPr>
          <w:p w14:paraId="3765A708"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-0.117 (-0.142 to </w:t>
            </w:r>
          </w:p>
          <w:p w14:paraId="5427745D" w14:textId="52C0540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-0.093)</w:t>
            </w:r>
          </w:p>
        </w:tc>
        <w:tc>
          <w:tcPr>
            <w:tcW w:w="836" w:type="dxa"/>
            <w:vAlign w:val="bottom"/>
          </w:tcPr>
          <w:p w14:paraId="03A0775A"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-0.139 (-0.153 to </w:t>
            </w:r>
          </w:p>
          <w:p w14:paraId="08A7F592" w14:textId="1AF3521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-0.123)</w:t>
            </w:r>
          </w:p>
        </w:tc>
        <w:tc>
          <w:tcPr>
            <w:tcW w:w="950" w:type="dxa"/>
            <w:vAlign w:val="bottom"/>
          </w:tcPr>
          <w:p w14:paraId="2E849717" w14:textId="637EB7E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0.772 (0.758 to 0.787)</w:t>
            </w:r>
          </w:p>
        </w:tc>
        <w:tc>
          <w:tcPr>
            <w:tcW w:w="916" w:type="dxa"/>
            <w:vAlign w:val="bottom"/>
          </w:tcPr>
          <w:p w14:paraId="2FA517E9" w14:textId="57FD634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0.36 (0.349 to 0.371)</w:t>
            </w:r>
          </w:p>
        </w:tc>
        <w:tc>
          <w:tcPr>
            <w:tcW w:w="839" w:type="dxa"/>
            <w:vAlign w:val="bottom"/>
          </w:tcPr>
          <w:p w14:paraId="57B2B0D6"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-0.108 (-0.131 to </w:t>
            </w:r>
          </w:p>
          <w:p w14:paraId="6B931537" w14:textId="7E211F1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-0.086)</w:t>
            </w:r>
          </w:p>
        </w:tc>
        <w:tc>
          <w:tcPr>
            <w:tcW w:w="836" w:type="dxa"/>
            <w:vAlign w:val="bottom"/>
          </w:tcPr>
          <w:p w14:paraId="18DACCA1"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-0.126 (-0.139 to </w:t>
            </w:r>
          </w:p>
          <w:p w14:paraId="04A1DB71" w14:textId="02F5556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-0.111)</w:t>
            </w:r>
          </w:p>
        </w:tc>
        <w:tc>
          <w:tcPr>
            <w:tcW w:w="950" w:type="dxa"/>
            <w:vAlign w:val="bottom"/>
          </w:tcPr>
          <w:p w14:paraId="506C2649" w14:textId="7220E4D4"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0.748 (0.733 to 0.764)</w:t>
            </w:r>
          </w:p>
        </w:tc>
        <w:tc>
          <w:tcPr>
            <w:tcW w:w="916" w:type="dxa"/>
            <w:vAlign w:val="bottom"/>
          </w:tcPr>
          <w:p w14:paraId="6005AD1D" w14:textId="0890E78B"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0.312 (0.301 to 0.323)</w:t>
            </w:r>
          </w:p>
        </w:tc>
        <w:tc>
          <w:tcPr>
            <w:tcW w:w="838" w:type="dxa"/>
            <w:vAlign w:val="bottom"/>
          </w:tcPr>
          <w:p w14:paraId="2901FD5D"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 </w:t>
            </w:r>
          </w:p>
          <w:p w14:paraId="74A153A2"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(-0.123 to </w:t>
            </w:r>
          </w:p>
          <w:p w14:paraId="54CF0F45" w14:textId="065E8F05"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-0.075)</w:t>
            </w:r>
          </w:p>
        </w:tc>
        <w:tc>
          <w:tcPr>
            <w:tcW w:w="822" w:type="dxa"/>
            <w:vAlign w:val="bottom"/>
          </w:tcPr>
          <w:p w14:paraId="0F653330"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-0.136 (-0.151 to </w:t>
            </w:r>
          </w:p>
          <w:p w14:paraId="2689ACD3" w14:textId="1526DFD2"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-0.122)</w:t>
            </w:r>
          </w:p>
        </w:tc>
      </w:tr>
      <w:tr w:rsidR="0092335F" w:rsidRPr="00F46E94" w14:paraId="307079FE" w14:textId="77777777" w:rsidTr="0078758A">
        <w:tc>
          <w:tcPr>
            <w:tcW w:w="2355" w:type="dxa"/>
          </w:tcPr>
          <w:p w14:paraId="4ABBBF05" w14:textId="77777777" w:rsidR="00EF3183" w:rsidRPr="00F46E94" w:rsidRDefault="00EF3183" w:rsidP="00EF3183">
            <w:pPr>
              <w:jc w:val="right"/>
              <w:rPr>
                <w:rFonts w:ascii="Times" w:hAnsi="Times"/>
                <w:sz w:val="20"/>
                <w:szCs w:val="20"/>
              </w:rPr>
            </w:pPr>
            <w:r w:rsidRPr="00F46E94">
              <w:rPr>
                <w:rFonts w:ascii="Times" w:hAnsi="Times"/>
                <w:sz w:val="20"/>
                <w:szCs w:val="20"/>
              </w:rPr>
              <w:t>Median of experts (n=5)</w:t>
            </w:r>
          </w:p>
        </w:tc>
        <w:tc>
          <w:tcPr>
            <w:tcW w:w="950" w:type="dxa"/>
            <w:vAlign w:val="bottom"/>
          </w:tcPr>
          <w:p w14:paraId="1F9BF743" w14:textId="476618F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0.754 (0.739 to 0.77)</w:t>
            </w:r>
          </w:p>
        </w:tc>
        <w:tc>
          <w:tcPr>
            <w:tcW w:w="916" w:type="dxa"/>
            <w:vAlign w:val="bottom"/>
          </w:tcPr>
          <w:p w14:paraId="3D699404" w14:textId="33D2BBF7"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0.325 (0.314 to 0.337)</w:t>
            </w:r>
          </w:p>
        </w:tc>
        <w:tc>
          <w:tcPr>
            <w:tcW w:w="836" w:type="dxa"/>
            <w:vAlign w:val="bottom"/>
          </w:tcPr>
          <w:p w14:paraId="3BA13EFD"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-0.078 (-0.103 to </w:t>
            </w:r>
          </w:p>
          <w:p w14:paraId="16602CA8" w14:textId="796BE79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-0.053)</w:t>
            </w:r>
          </w:p>
        </w:tc>
        <w:tc>
          <w:tcPr>
            <w:tcW w:w="836" w:type="dxa"/>
            <w:vAlign w:val="bottom"/>
          </w:tcPr>
          <w:p w14:paraId="0C3DC654"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-0.159 (-0.173 to </w:t>
            </w:r>
          </w:p>
          <w:p w14:paraId="029DDC49" w14:textId="60648B38"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-0.144)</w:t>
            </w:r>
          </w:p>
        </w:tc>
        <w:tc>
          <w:tcPr>
            <w:tcW w:w="950" w:type="dxa"/>
            <w:vAlign w:val="bottom"/>
          </w:tcPr>
          <w:p w14:paraId="7D189948" w14:textId="0F60EEF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0.766 (0.752 to 0.78)</w:t>
            </w:r>
          </w:p>
        </w:tc>
        <w:tc>
          <w:tcPr>
            <w:tcW w:w="916" w:type="dxa"/>
            <w:vAlign w:val="bottom"/>
          </w:tcPr>
          <w:p w14:paraId="33BD6B47" w14:textId="2ED5BAF6"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0.327 (0.316 to 0.337)</w:t>
            </w:r>
          </w:p>
        </w:tc>
        <w:tc>
          <w:tcPr>
            <w:tcW w:w="839" w:type="dxa"/>
            <w:vAlign w:val="bottom"/>
          </w:tcPr>
          <w:p w14:paraId="45D201F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-0.078 (-0.101 to </w:t>
            </w:r>
          </w:p>
          <w:p w14:paraId="04C94077" w14:textId="187E716C"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-0.052)</w:t>
            </w:r>
          </w:p>
        </w:tc>
        <w:tc>
          <w:tcPr>
            <w:tcW w:w="836" w:type="dxa"/>
            <w:vAlign w:val="bottom"/>
          </w:tcPr>
          <w:p w14:paraId="74794625"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 </w:t>
            </w:r>
          </w:p>
          <w:p w14:paraId="75B44D59"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(-0.163 to </w:t>
            </w:r>
          </w:p>
          <w:p w14:paraId="37BAB527" w14:textId="4ED8FED0"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-0.136)</w:t>
            </w:r>
          </w:p>
        </w:tc>
        <w:tc>
          <w:tcPr>
            <w:tcW w:w="950" w:type="dxa"/>
            <w:vAlign w:val="bottom"/>
          </w:tcPr>
          <w:p w14:paraId="10C45B2F" w14:textId="72F7825D" w:rsidR="00EF3183" w:rsidRPr="003F73AF" w:rsidRDefault="00EF3183" w:rsidP="00EF3183">
            <w:pPr>
              <w:jc w:val="center"/>
              <w:rPr>
                <w:rFonts w:ascii="Times" w:hAnsi="Times"/>
                <w:sz w:val="20"/>
                <w:szCs w:val="20"/>
              </w:rPr>
            </w:pPr>
            <w:r w:rsidRPr="003F73AF">
              <w:rPr>
                <w:rFonts w:ascii="Times" w:hAnsi="Times" w:cs="Calibri"/>
                <w:color w:val="000000"/>
                <w:sz w:val="20"/>
                <w:szCs w:val="20"/>
              </w:rPr>
              <w:t>0.752 (0.738 to 0.767)</w:t>
            </w:r>
          </w:p>
        </w:tc>
        <w:tc>
          <w:tcPr>
            <w:tcW w:w="916" w:type="dxa"/>
            <w:vAlign w:val="bottom"/>
          </w:tcPr>
          <w:p w14:paraId="57EACE86" w14:textId="3A0F7EA9" w:rsidR="00EF3183" w:rsidRPr="003F73AF" w:rsidRDefault="00EF3183" w:rsidP="00EF3183">
            <w:pPr>
              <w:jc w:val="center"/>
              <w:rPr>
                <w:rFonts w:ascii="Times" w:hAnsi="Times"/>
                <w:sz w:val="20"/>
                <w:szCs w:val="20"/>
              </w:rPr>
            </w:pPr>
            <w:r w:rsidRPr="003F73AF">
              <w:rPr>
                <w:rFonts w:ascii="Times" w:hAnsi="Times" w:cs="Calibri"/>
                <w:color w:val="000000"/>
                <w:sz w:val="20"/>
                <w:szCs w:val="20"/>
              </w:rPr>
              <w:t>0.3 (0.29 to 0.311)</w:t>
            </w:r>
          </w:p>
        </w:tc>
        <w:tc>
          <w:tcPr>
            <w:tcW w:w="838" w:type="dxa"/>
            <w:vAlign w:val="bottom"/>
          </w:tcPr>
          <w:p w14:paraId="7138DAAE"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-0.068 (-0.092 to </w:t>
            </w:r>
          </w:p>
          <w:p w14:paraId="6601CA36" w14:textId="2B8039DF" w:rsidR="00EF3183" w:rsidRPr="003F73AF" w:rsidRDefault="00EF3183" w:rsidP="00EF3183">
            <w:pPr>
              <w:jc w:val="center"/>
              <w:rPr>
                <w:rFonts w:ascii="Times" w:hAnsi="Times"/>
                <w:sz w:val="20"/>
                <w:szCs w:val="20"/>
              </w:rPr>
            </w:pPr>
            <w:r w:rsidRPr="003F73AF">
              <w:rPr>
                <w:rFonts w:ascii="Times" w:hAnsi="Times" w:cs="Calibri"/>
                <w:color w:val="000000"/>
                <w:sz w:val="20"/>
                <w:szCs w:val="20"/>
              </w:rPr>
              <w:t>-0.042)</w:t>
            </w:r>
          </w:p>
        </w:tc>
        <w:tc>
          <w:tcPr>
            <w:tcW w:w="822" w:type="dxa"/>
            <w:vAlign w:val="bottom"/>
          </w:tcPr>
          <w:p w14:paraId="21BD0897" w14:textId="77777777" w:rsidR="00B31E9F" w:rsidRDefault="00EF3183" w:rsidP="00EF3183">
            <w:pPr>
              <w:jc w:val="center"/>
              <w:rPr>
                <w:rFonts w:ascii="Times" w:hAnsi="Times" w:cs="Calibri"/>
                <w:color w:val="000000"/>
                <w:sz w:val="20"/>
                <w:szCs w:val="20"/>
              </w:rPr>
            </w:pPr>
            <w:r w:rsidRPr="003F73AF">
              <w:rPr>
                <w:rFonts w:ascii="Times" w:hAnsi="Times" w:cs="Calibri"/>
                <w:color w:val="000000"/>
                <w:sz w:val="20"/>
                <w:szCs w:val="20"/>
              </w:rPr>
              <w:t xml:space="preserve">-0.151 (-0.166 to </w:t>
            </w:r>
          </w:p>
          <w:p w14:paraId="6DB76A28" w14:textId="435EAA6E" w:rsidR="00EF3183" w:rsidRPr="003F73AF" w:rsidRDefault="00EF3183" w:rsidP="00EF3183">
            <w:pPr>
              <w:jc w:val="center"/>
              <w:rPr>
                <w:rFonts w:ascii="Times" w:hAnsi="Times"/>
                <w:sz w:val="20"/>
                <w:szCs w:val="20"/>
              </w:rPr>
            </w:pPr>
            <w:r w:rsidRPr="003F73AF">
              <w:rPr>
                <w:rFonts w:ascii="Times" w:hAnsi="Times" w:cs="Calibri"/>
                <w:color w:val="000000"/>
                <w:sz w:val="20"/>
                <w:szCs w:val="20"/>
              </w:rPr>
              <w:t>-0.137)</w:t>
            </w:r>
          </w:p>
        </w:tc>
      </w:tr>
      <w:tr w:rsidR="00E95737" w:rsidRPr="00F46E94" w14:paraId="5D58D6EA" w14:textId="77777777" w:rsidTr="0067629F">
        <w:tc>
          <w:tcPr>
            <w:tcW w:w="12960" w:type="dxa"/>
            <w:gridSpan w:val="13"/>
          </w:tcPr>
          <w:p w14:paraId="6604C9AE" w14:textId="77777777" w:rsidR="00E95737" w:rsidRPr="00F46E94" w:rsidRDefault="00E95737" w:rsidP="00F3063D">
            <w:pPr>
              <w:rPr>
                <w:rFonts w:ascii="Times" w:hAnsi="Times"/>
                <w:sz w:val="20"/>
                <w:szCs w:val="20"/>
              </w:rPr>
            </w:pPr>
            <w:r w:rsidRPr="00F46E94">
              <w:rPr>
                <w:rFonts w:ascii="Times" w:hAnsi="Times"/>
                <w:sz w:val="20"/>
                <w:szCs w:val="20"/>
              </w:rPr>
              <w:t>AUROC: area under the receiver-operating characteristic curve; AUPRC: area under the precision-recall curve; NRI</w:t>
            </w:r>
            <w:r w:rsidRPr="00F46E94">
              <w:rPr>
                <w:rFonts w:ascii="Times" w:hAnsi="Times"/>
                <w:sz w:val="20"/>
                <w:szCs w:val="20"/>
                <w:vertAlign w:val="subscript"/>
              </w:rPr>
              <w:t>&gt;0</w:t>
            </w:r>
            <w:r w:rsidRPr="00F46E94">
              <w:rPr>
                <w:rFonts w:ascii="Times" w:hAnsi="Times"/>
                <w:sz w:val="20"/>
                <w:szCs w:val="20"/>
              </w:rPr>
              <w:t>: net reclassification index compared to the best performing component model in terms of AUROC; IDI: integrated discrimination improvement compared to the best performing component model in terms of AUROC.</w:t>
            </w:r>
          </w:p>
          <w:p w14:paraId="60BA1231" w14:textId="77777777" w:rsidR="00E95737" w:rsidRPr="00F46E94" w:rsidRDefault="00E95737" w:rsidP="00F3063D">
            <w:pPr>
              <w:rPr>
                <w:rFonts w:ascii="Times" w:hAnsi="Times"/>
                <w:sz w:val="20"/>
                <w:szCs w:val="20"/>
              </w:rPr>
            </w:pPr>
            <w:r w:rsidRPr="00F46E94">
              <w:rPr>
                <w:rFonts w:ascii="Times" w:hAnsi="Times"/>
                <w:sz w:val="20"/>
                <w:szCs w:val="20"/>
              </w:rPr>
              <w:t xml:space="preserve">*Similarity of each patient to the development cohort according to age, sex/gender, recorded HbA1c, and BMI. </w:t>
            </w:r>
          </w:p>
        </w:tc>
      </w:tr>
    </w:tbl>
    <w:p w14:paraId="1A7B5C4B" w14:textId="77777777" w:rsidR="00E95737" w:rsidRPr="00F46E94" w:rsidRDefault="00E95737" w:rsidP="00F3063D">
      <w:pPr>
        <w:rPr>
          <w:rFonts w:ascii="Times" w:hAnsi="Times"/>
          <w:sz w:val="20"/>
          <w:szCs w:val="20"/>
        </w:rPr>
      </w:pPr>
    </w:p>
    <w:p w14:paraId="6F98B4E7" w14:textId="77777777" w:rsidR="0092335F" w:rsidRDefault="0092335F" w:rsidP="00F3063D">
      <w:pPr>
        <w:rPr>
          <w:rFonts w:ascii="Times" w:hAnsi="Times"/>
          <w:sz w:val="20"/>
          <w:szCs w:val="20"/>
        </w:rPr>
      </w:pPr>
    </w:p>
    <w:p w14:paraId="335396AE" w14:textId="77777777" w:rsidR="0092335F" w:rsidRDefault="0092335F" w:rsidP="00F3063D">
      <w:pPr>
        <w:rPr>
          <w:rFonts w:ascii="Times" w:hAnsi="Times"/>
          <w:sz w:val="20"/>
          <w:szCs w:val="20"/>
        </w:rPr>
      </w:pPr>
    </w:p>
    <w:p w14:paraId="2BBCC386" w14:textId="77777777" w:rsidR="0092335F" w:rsidRDefault="0092335F" w:rsidP="00F3063D">
      <w:pPr>
        <w:rPr>
          <w:rFonts w:ascii="Times" w:hAnsi="Times"/>
          <w:sz w:val="20"/>
          <w:szCs w:val="20"/>
        </w:rPr>
      </w:pPr>
    </w:p>
    <w:p w14:paraId="0A242AA8" w14:textId="77777777" w:rsidR="0092335F" w:rsidRDefault="0092335F" w:rsidP="00F3063D">
      <w:pPr>
        <w:rPr>
          <w:rFonts w:ascii="Times" w:hAnsi="Times"/>
          <w:sz w:val="20"/>
          <w:szCs w:val="20"/>
        </w:rPr>
      </w:pPr>
    </w:p>
    <w:p w14:paraId="14F45923" w14:textId="77777777" w:rsidR="0092335F" w:rsidRDefault="0092335F" w:rsidP="00F3063D">
      <w:pPr>
        <w:rPr>
          <w:rFonts w:ascii="Times" w:hAnsi="Times"/>
          <w:sz w:val="20"/>
          <w:szCs w:val="20"/>
        </w:rPr>
      </w:pPr>
    </w:p>
    <w:p w14:paraId="5BDA4B8C" w14:textId="77777777" w:rsidR="0092335F" w:rsidRDefault="0092335F" w:rsidP="00F3063D">
      <w:pPr>
        <w:rPr>
          <w:rFonts w:ascii="Times" w:hAnsi="Times"/>
          <w:sz w:val="20"/>
          <w:szCs w:val="20"/>
        </w:rPr>
      </w:pPr>
    </w:p>
    <w:p w14:paraId="3C00656B" w14:textId="77777777" w:rsidR="0092335F" w:rsidRDefault="0092335F" w:rsidP="00F3063D">
      <w:pPr>
        <w:rPr>
          <w:rFonts w:ascii="Times" w:hAnsi="Times"/>
          <w:sz w:val="20"/>
          <w:szCs w:val="20"/>
        </w:rPr>
      </w:pPr>
    </w:p>
    <w:p w14:paraId="012C321F" w14:textId="77777777" w:rsidR="0092335F" w:rsidRDefault="0092335F" w:rsidP="00F3063D">
      <w:pPr>
        <w:rPr>
          <w:rFonts w:ascii="Times" w:hAnsi="Times"/>
          <w:sz w:val="20"/>
          <w:szCs w:val="20"/>
        </w:rPr>
      </w:pPr>
    </w:p>
    <w:p w14:paraId="5B0A0207" w14:textId="77777777" w:rsidR="0092335F" w:rsidRDefault="0092335F" w:rsidP="00F3063D">
      <w:pPr>
        <w:rPr>
          <w:rFonts w:ascii="Times" w:hAnsi="Times"/>
          <w:sz w:val="20"/>
          <w:szCs w:val="20"/>
        </w:rPr>
      </w:pPr>
    </w:p>
    <w:p w14:paraId="5B443583" w14:textId="77777777" w:rsidR="0092335F" w:rsidRDefault="0092335F" w:rsidP="00F3063D">
      <w:pPr>
        <w:rPr>
          <w:rFonts w:ascii="Times" w:hAnsi="Times"/>
          <w:sz w:val="20"/>
          <w:szCs w:val="20"/>
        </w:rPr>
      </w:pPr>
    </w:p>
    <w:p w14:paraId="5A21F3DE" w14:textId="77777777" w:rsidR="0092335F" w:rsidRDefault="0092335F" w:rsidP="00F3063D">
      <w:pPr>
        <w:rPr>
          <w:rFonts w:ascii="Times" w:hAnsi="Times"/>
          <w:sz w:val="20"/>
          <w:szCs w:val="20"/>
        </w:rPr>
      </w:pPr>
    </w:p>
    <w:p w14:paraId="78F554F4" w14:textId="77777777" w:rsidR="0092335F" w:rsidRDefault="0092335F" w:rsidP="00F3063D">
      <w:pPr>
        <w:rPr>
          <w:rFonts w:ascii="Times" w:hAnsi="Times"/>
          <w:sz w:val="20"/>
          <w:szCs w:val="20"/>
        </w:rPr>
      </w:pPr>
    </w:p>
    <w:p w14:paraId="1A347F99" w14:textId="77777777" w:rsidR="0092335F" w:rsidRDefault="0092335F" w:rsidP="00F3063D">
      <w:pPr>
        <w:rPr>
          <w:rFonts w:ascii="Times" w:hAnsi="Times"/>
          <w:sz w:val="20"/>
          <w:szCs w:val="20"/>
        </w:rPr>
      </w:pPr>
    </w:p>
    <w:p w14:paraId="5A791BBC" w14:textId="77777777" w:rsidR="0092335F" w:rsidRDefault="0092335F" w:rsidP="00F3063D">
      <w:pPr>
        <w:rPr>
          <w:rFonts w:ascii="Times" w:hAnsi="Times"/>
          <w:sz w:val="20"/>
          <w:szCs w:val="20"/>
        </w:rPr>
      </w:pPr>
    </w:p>
    <w:p w14:paraId="2A6908C8" w14:textId="77777777" w:rsidR="0092335F" w:rsidRDefault="0092335F" w:rsidP="00F3063D">
      <w:pPr>
        <w:rPr>
          <w:rFonts w:ascii="Times" w:hAnsi="Times"/>
          <w:sz w:val="20"/>
          <w:szCs w:val="20"/>
        </w:rPr>
      </w:pPr>
    </w:p>
    <w:p w14:paraId="3F090A8E" w14:textId="0110C648" w:rsidR="006D4286" w:rsidRPr="00F46E94" w:rsidRDefault="006D4286" w:rsidP="00F3063D">
      <w:pPr>
        <w:rPr>
          <w:rFonts w:ascii="Times" w:hAnsi="Times"/>
          <w:sz w:val="20"/>
          <w:szCs w:val="20"/>
        </w:rPr>
      </w:pPr>
      <w:r w:rsidRPr="00F46E94">
        <w:rPr>
          <w:rFonts w:ascii="Times" w:hAnsi="Times"/>
          <w:sz w:val="20"/>
          <w:szCs w:val="20"/>
        </w:rPr>
        <w:lastRenderedPageBreak/>
        <w:t xml:space="preserve">Appendix </w:t>
      </w:r>
      <w:r w:rsidR="00A10971">
        <w:rPr>
          <w:rFonts w:ascii="Times" w:hAnsi="Times"/>
          <w:sz w:val="20"/>
          <w:szCs w:val="20"/>
        </w:rPr>
        <w:t>G</w:t>
      </w:r>
      <w:r w:rsidRPr="00F46E94">
        <w:rPr>
          <w:rFonts w:ascii="Times" w:hAnsi="Times"/>
          <w:sz w:val="20"/>
          <w:szCs w:val="20"/>
        </w:rPr>
        <w:t xml:space="preserve"> (continued): Performance of ensemble methods for predicting CKD incidence in CPCSSN, by</w:t>
      </w:r>
      <w:r w:rsidR="00CD7003" w:rsidRPr="00CD7003">
        <w:rPr>
          <w:rFonts w:ascii="Times" w:hAnsi="Times"/>
          <w:sz w:val="20"/>
          <w:szCs w:val="20"/>
        </w:rPr>
        <w:t xml:space="preserve"> </w:t>
      </w:r>
      <w:r w:rsidR="00CD7003">
        <w:rPr>
          <w:rFonts w:ascii="Times" w:hAnsi="Times"/>
          <w:sz w:val="20"/>
          <w:szCs w:val="20"/>
        </w:rPr>
        <w:t>social and material</w:t>
      </w:r>
      <w:r w:rsidRPr="00F46E94">
        <w:rPr>
          <w:rFonts w:ascii="Times" w:hAnsi="Times"/>
          <w:sz w:val="20"/>
          <w:szCs w:val="20"/>
        </w:rPr>
        <w:t xml:space="preserve"> deprivation quintile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311"/>
        <w:gridCol w:w="1311"/>
        <w:gridCol w:w="1311"/>
        <w:gridCol w:w="1312"/>
        <w:gridCol w:w="1311"/>
        <w:gridCol w:w="1311"/>
        <w:gridCol w:w="1311"/>
        <w:gridCol w:w="1312"/>
      </w:tblGrid>
      <w:tr w:rsidR="006D4286" w:rsidRPr="00F46E94" w14:paraId="081E1B25" w14:textId="77777777" w:rsidTr="00B16946">
        <w:tc>
          <w:tcPr>
            <w:tcW w:w="2410" w:type="dxa"/>
            <w:vAlign w:val="bottom"/>
          </w:tcPr>
          <w:p w14:paraId="58E6C0E0" w14:textId="77777777" w:rsidR="006D4286" w:rsidRPr="00F46E94" w:rsidRDefault="006D4286" w:rsidP="00F3063D">
            <w:pPr>
              <w:rPr>
                <w:rFonts w:ascii="Times" w:hAnsi="Times"/>
                <w:b/>
                <w:bCs/>
                <w:sz w:val="20"/>
                <w:szCs w:val="20"/>
              </w:rPr>
            </w:pPr>
          </w:p>
        </w:tc>
        <w:tc>
          <w:tcPr>
            <w:tcW w:w="5245" w:type="dxa"/>
            <w:gridSpan w:val="4"/>
            <w:vAlign w:val="bottom"/>
          </w:tcPr>
          <w:p w14:paraId="278242AB" w14:textId="7BCD8782" w:rsidR="006D4286" w:rsidRPr="00F46E94" w:rsidRDefault="006D4286" w:rsidP="00F3063D">
            <w:pPr>
              <w:jc w:val="center"/>
              <w:rPr>
                <w:rFonts w:ascii="Times" w:hAnsi="Times"/>
                <w:b/>
                <w:bCs/>
                <w:sz w:val="20"/>
                <w:szCs w:val="20"/>
              </w:rPr>
            </w:pPr>
            <w:r w:rsidRPr="00F46E94">
              <w:rPr>
                <w:rFonts w:ascii="Times" w:hAnsi="Times"/>
                <w:b/>
                <w:bCs/>
                <w:sz w:val="20"/>
                <w:szCs w:val="20"/>
              </w:rPr>
              <w:t>4</w:t>
            </w:r>
            <w:r w:rsidRPr="00F46E94">
              <w:rPr>
                <w:rFonts w:ascii="Times" w:hAnsi="Times"/>
                <w:b/>
                <w:bCs/>
                <w:sz w:val="20"/>
                <w:szCs w:val="20"/>
                <w:vertAlign w:val="superscript"/>
              </w:rPr>
              <w:t>th</w:t>
            </w:r>
            <w:r w:rsidRPr="00F46E94">
              <w:rPr>
                <w:rFonts w:ascii="Times" w:hAnsi="Times"/>
                <w:b/>
                <w:bCs/>
                <w:sz w:val="20"/>
                <w:szCs w:val="20"/>
              </w:rPr>
              <w:t xml:space="preserve"> quintile</w:t>
            </w:r>
          </w:p>
        </w:tc>
        <w:tc>
          <w:tcPr>
            <w:tcW w:w="5245" w:type="dxa"/>
            <w:gridSpan w:val="4"/>
          </w:tcPr>
          <w:p w14:paraId="4B44662C" w14:textId="7E83ED15" w:rsidR="006D4286" w:rsidRPr="00F46E94" w:rsidRDefault="006D4286" w:rsidP="00F3063D">
            <w:pPr>
              <w:jc w:val="center"/>
              <w:rPr>
                <w:rFonts w:ascii="Times" w:hAnsi="Times"/>
                <w:b/>
                <w:bCs/>
                <w:sz w:val="20"/>
                <w:szCs w:val="20"/>
              </w:rPr>
            </w:pPr>
            <w:r w:rsidRPr="00F46E94">
              <w:rPr>
                <w:rFonts w:ascii="Times" w:hAnsi="Times"/>
                <w:b/>
                <w:bCs/>
                <w:sz w:val="20"/>
                <w:szCs w:val="20"/>
              </w:rPr>
              <w:t>5</w:t>
            </w:r>
            <w:r w:rsidRPr="00F46E94">
              <w:rPr>
                <w:rFonts w:ascii="Times" w:hAnsi="Times"/>
                <w:b/>
                <w:bCs/>
                <w:sz w:val="20"/>
                <w:szCs w:val="20"/>
                <w:vertAlign w:val="superscript"/>
              </w:rPr>
              <w:t>th</w:t>
            </w:r>
            <w:r w:rsidRPr="00F46E94">
              <w:rPr>
                <w:rFonts w:ascii="Times" w:hAnsi="Times"/>
                <w:b/>
                <w:bCs/>
                <w:sz w:val="20"/>
                <w:szCs w:val="20"/>
              </w:rPr>
              <w:t xml:space="preserve"> quintile (most deprived)</w:t>
            </w:r>
          </w:p>
        </w:tc>
      </w:tr>
      <w:tr w:rsidR="006D4286" w:rsidRPr="00F46E94" w14:paraId="216F9534" w14:textId="77777777" w:rsidTr="00FC1A92">
        <w:tc>
          <w:tcPr>
            <w:tcW w:w="2410" w:type="dxa"/>
            <w:tcBorders>
              <w:bottom w:val="single" w:sz="4" w:space="0" w:color="auto"/>
            </w:tcBorders>
            <w:vAlign w:val="bottom"/>
          </w:tcPr>
          <w:p w14:paraId="06040A1A" w14:textId="77777777" w:rsidR="006D4286" w:rsidRPr="00F46E94" w:rsidRDefault="006D4286" w:rsidP="00F3063D">
            <w:pPr>
              <w:rPr>
                <w:rFonts w:ascii="Times" w:hAnsi="Times"/>
                <w:b/>
                <w:bCs/>
                <w:sz w:val="20"/>
                <w:szCs w:val="20"/>
              </w:rPr>
            </w:pPr>
            <w:r w:rsidRPr="00F46E94">
              <w:rPr>
                <w:rFonts w:ascii="Times" w:hAnsi="Times"/>
                <w:b/>
                <w:bCs/>
                <w:sz w:val="20"/>
                <w:szCs w:val="20"/>
              </w:rPr>
              <w:t>Averaging or selection processes and corresponding weighting techniques</w:t>
            </w:r>
          </w:p>
        </w:tc>
        <w:tc>
          <w:tcPr>
            <w:tcW w:w="1311" w:type="dxa"/>
            <w:tcBorders>
              <w:bottom w:val="single" w:sz="4" w:space="0" w:color="auto"/>
            </w:tcBorders>
            <w:vAlign w:val="bottom"/>
          </w:tcPr>
          <w:p w14:paraId="640428A3"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AUROC</w:t>
            </w:r>
          </w:p>
        </w:tc>
        <w:tc>
          <w:tcPr>
            <w:tcW w:w="1311" w:type="dxa"/>
            <w:tcBorders>
              <w:bottom w:val="single" w:sz="4" w:space="0" w:color="auto"/>
            </w:tcBorders>
            <w:vAlign w:val="bottom"/>
          </w:tcPr>
          <w:p w14:paraId="0E97E0F7"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AUPRC</w:t>
            </w:r>
          </w:p>
        </w:tc>
        <w:tc>
          <w:tcPr>
            <w:tcW w:w="1311" w:type="dxa"/>
            <w:tcBorders>
              <w:bottom w:val="single" w:sz="4" w:space="0" w:color="auto"/>
            </w:tcBorders>
            <w:vAlign w:val="bottom"/>
          </w:tcPr>
          <w:p w14:paraId="739E1ED9"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1312" w:type="dxa"/>
            <w:tcBorders>
              <w:bottom w:val="single" w:sz="4" w:space="0" w:color="auto"/>
            </w:tcBorders>
            <w:vAlign w:val="bottom"/>
          </w:tcPr>
          <w:p w14:paraId="141250BD"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IDI</w:t>
            </w:r>
          </w:p>
        </w:tc>
        <w:tc>
          <w:tcPr>
            <w:tcW w:w="1311" w:type="dxa"/>
            <w:tcBorders>
              <w:bottom w:val="single" w:sz="4" w:space="0" w:color="auto"/>
            </w:tcBorders>
            <w:vAlign w:val="bottom"/>
          </w:tcPr>
          <w:p w14:paraId="1DB01756"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AUROC</w:t>
            </w:r>
          </w:p>
        </w:tc>
        <w:tc>
          <w:tcPr>
            <w:tcW w:w="1311" w:type="dxa"/>
            <w:tcBorders>
              <w:bottom w:val="single" w:sz="4" w:space="0" w:color="auto"/>
            </w:tcBorders>
            <w:vAlign w:val="bottom"/>
          </w:tcPr>
          <w:p w14:paraId="077C0C52"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AUPRC</w:t>
            </w:r>
          </w:p>
        </w:tc>
        <w:tc>
          <w:tcPr>
            <w:tcW w:w="1311" w:type="dxa"/>
            <w:tcBorders>
              <w:bottom w:val="single" w:sz="4" w:space="0" w:color="auto"/>
            </w:tcBorders>
            <w:vAlign w:val="bottom"/>
          </w:tcPr>
          <w:p w14:paraId="3CF1639B"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NRI</w:t>
            </w:r>
            <w:r w:rsidRPr="00F46E94">
              <w:rPr>
                <w:rFonts w:ascii="Times" w:hAnsi="Times"/>
                <w:sz w:val="20"/>
                <w:szCs w:val="20"/>
                <w:vertAlign w:val="subscript"/>
              </w:rPr>
              <w:t>&gt;0</w:t>
            </w:r>
          </w:p>
        </w:tc>
        <w:tc>
          <w:tcPr>
            <w:tcW w:w="1312" w:type="dxa"/>
            <w:tcBorders>
              <w:bottom w:val="single" w:sz="4" w:space="0" w:color="auto"/>
            </w:tcBorders>
            <w:vAlign w:val="bottom"/>
          </w:tcPr>
          <w:p w14:paraId="13870588" w14:textId="77777777" w:rsidR="006D4286" w:rsidRPr="00F46E94" w:rsidRDefault="006D4286" w:rsidP="00F3063D">
            <w:pPr>
              <w:jc w:val="center"/>
              <w:rPr>
                <w:rFonts w:ascii="Times" w:hAnsi="Times"/>
                <w:b/>
                <w:bCs/>
                <w:sz w:val="20"/>
                <w:szCs w:val="20"/>
              </w:rPr>
            </w:pPr>
            <w:r w:rsidRPr="00F46E94">
              <w:rPr>
                <w:rFonts w:ascii="Times" w:hAnsi="Times"/>
                <w:b/>
                <w:bCs/>
                <w:sz w:val="20"/>
                <w:szCs w:val="20"/>
              </w:rPr>
              <w:t>IDI</w:t>
            </w:r>
          </w:p>
        </w:tc>
      </w:tr>
      <w:tr w:rsidR="006D4286" w:rsidRPr="00F46E94" w14:paraId="7C2946E1" w14:textId="77777777" w:rsidTr="00FC1A92">
        <w:tc>
          <w:tcPr>
            <w:tcW w:w="2410" w:type="dxa"/>
            <w:tcBorders>
              <w:top w:val="single" w:sz="4" w:space="0" w:color="auto"/>
            </w:tcBorders>
          </w:tcPr>
          <w:p w14:paraId="50BBB372" w14:textId="77777777" w:rsidR="006D4286" w:rsidRPr="00F46E94" w:rsidRDefault="006D4286" w:rsidP="00F3063D">
            <w:pPr>
              <w:rPr>
                <w:rFonts w:ascii="Times" w:hAnsi="Times"/>
                <w:sz w:val="20"/>
                <w:szCs w:val="20"/>
              </w:rPr>
            </w:pPr>
            <w:r w:rsidRPr="00F46E94">
              <w:rPr>
                <w:rFonts w:ascii="Times" w:hAnsi="Times"/>
                <w:sz w:val="20"/>
                <w:szCs w:val="20"/>
              </w:rPr>
              <w:t>Best performing component model according to AUROC</w:t>
            </w:r>
          </w:p>
        </w:tc>
        <w:tc>
          <w:tcPr>
            <w:tcW w:w="1311" w:type="dxa"/>
            <w:tcBorders>
              <w:top w:val="single" w:sz="4" w:space="0" w:color="auto"/>
            </w:tcBorders>
          </w:tcPr>
          <w:p w14:paraId="4BE00829" w14:textId="2DE2672A" w:rsidR="006D428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0.821 (0.808 to 0.821)</w:t>
            </w:r>
          </w:p>
        </w:tc>
        <w:tc>
          <w:tcPr>
            <w:tcW w:w="1311" w:type="dxa"/>
            <w:tcBorders>
              <w:top w:val="single" w:sz="4" w:space="0" w:color="auto"/>
            </w:tcBorders>
          </w:tcPr>
          <w:p w14:paraId="6CA5EE60" w14:textId="60EF5A5F" w:rsidR="006D428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0.474 (0.462 to 0.485)</w:t>
            </w:r>
          </w:p>
        </w:tc>
        <w:tc>
          <w:tcPr>
            <w:tcW w:w="1311" w:type="dxa"/>
            <w:tcBorders>
              <w:top w:val="single" w:sz="4" w:space="0" w:color="auto"/>
            </w:tcBorders>
          </w:tcPr>
          <w:p w14:paraId="34B6BEC7" w14:textId="77777777" w:rsidR="006D4286" w:rsidRPr="003F73AF" w:rsidRDefault="006D4286" w:rsidP="00F3063D">
            <w:pPr>
              <w:jc w:val="center"/>
              <w:rPr>
                <w:rFonts w:ascii="Times" w:hAnsi="Times"/>
                <w:sz w:val="20"/>
                <w:szCs w:val="20"/>
              </w:rPr>
            </w:pPr>
            <w:r w:rsidRPr="003F73AF">
              <w:rPr>
                <w:rFonts w:ascii="Times" w:hAnsi="Times"/>
                <w:sz w:val="20"/>
                <w:szCs w:val="20"/>
              </w:rPr>
              <w:t>n/a</w:t>
            </w:r>
          </w:p>
        </w:tc>
        <w:tc>
          <w:tcPr>
            <w:tcW w:w="1312" w:type="dxa"/>
            <w:tcBorders>
              <w:top w:val="single" w:sz="4" w:space="0" w:color="auto"/>
            </w:tcBorders>
          </w:tcPr>
          <w:p w14:paraId="61C1B354" w14:textId="77777777" w:rsidR="006D4286" w:rsidRPr="003F73AF" w:rsidRDefault="006D4286" w:rsidP="00F3063D">
            <w:pPr>
              <w:jc w:val="center"/>
              <w:rPr>
                <w:rFonts w:ascii="Times" w:hAnsi="Times"/>
                <w:sz w:val="20"/>
                <w:szCs w:val="20"/>
              </w:rPr>
            </w:pPr>
            <w:r w:rsidRPr="003F73AF">
              <w:rPr>
                <w:rFonts w:ascii="Times" w:hAnsi="Times"/>
                <w:sz w:val="20"/>
                <w:szCs w:val="20"/>
              </w:rPr>
              <w:t>n/a</w:t>
            </w:r>
          </w:p>
        </w:tc>
        <w:tc>
          <w:tcPr>
            <w:tcW w:w="1311" w:type="dxa"/>
            <w:tcBorders>
              <w:top w:val="single" w:sz="4" w:space="0" w:color="auto"/>
            </w:tcBorders>
          </w:tcPr>
          <w:p w14:paraId="5F0991F4" w14:textId="409523E1" w:rsidR="006D428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0.82 (0.806 to 0.82)</w:t>
            </w:r>
          </w:p>
        </w:tc>
        <w:tc>
          <w:tcPr>
            <w:tcW w:w="1311" w:type="dxa"/>
            <w:tcBorders>
              <w:top w:val="single" w:sz="4" w:space="0" w:color="auto"/>
            </w:tcBorders>
          </w:tcPr>
          <w:p w14:paraId="0D3121D3" w14:textId="3B14B0A8" w:rsidR="006D4286" w:rsidRPr="003F73AF" w:rsidRDefault="001C6874" w:rsidP="001C6874">
            <w:pPr>
              <w:jc w:val="center"/>
              <w:rPr>
                <w:rFonts w:ascii="Times" w:hAnsi="Times" w:cs="Calibri"/>
                <w:color w:val="000000"/>
                <w:sz w:val="20"/>
                <w:szCs w:val="20"/>
              </w:rPr>
            </w:pPr>
            <w:r w:rsidRPr="003F73AF">
              <w:rPr>
                <w:rFonts w:ascii="Times" w:hAnsi="Times" w:cs="Calibri"/>
                <w:color w:val="000000"/>
                <w:sz w:val="20"/>
                <w:szCs w:val="20"/>
              </w:rPr>
              <w:t>0.466 (0.455 to 0.478)</w:t>
            </w:r>
          </w:p>
        </w:tc>
        <w:tc>
          <w:tcPr>
            <w:tcW w:w="1311" w:type="dxa"/>
            <w:tcBorders>
              <w:top w:val="single" w:sz="4" w:space="0" w:color="auto"/>
            </w:tcBorders>
          </w:tcPr>
          <w:p w14:paraId="30EB4982" w14:textId="77777777" w:rsidR="006D4286" w:rsidRPr="003F73AF" w:rsidRDefault="006D4286" w:rsidP="00F3063D">
            <w:pPr>
              <w:jc w:val="center"/>
              <w:rPr>
                <w:rFonts w:ascii="Times" w:hAnsi="Times"/>
                <w:sz w:val="20"/>
                <w:szCs w:val="20"/>
              </w:rPr>
            </w:pPr>
            <w:r w:rsidRPr="003F73AF">
              <w:rPr>
                <w:rFonts w:ascii="Times" w:hAnsi="Times"/>
                <w:sz w:val="20"/>
                <w:szCs w:val="20"/>
              </w:rPr>
              <w:t>n/a</w:t>
            </w:r>
          </w:p>
        </w:tc>
        <w:tc>
          <w:tcPr>
            <w:tcW w:w="1312" w:type="dxa"/>
            <w:tcBorders>
              <w:top w:val="single" w:sz="4" w:space="0" w:color="auto"/>
            </w:tcBorders>
          </w:tcPr>
          <w:p w14:paraId="4D6FE05C" w14:textId="77777777" w:rsidR="006D4286" w:rsidRPr="003F73AF" w:rsidRDefault="006D4286" w:rsidP="00F3063D">
            <w:pPr>
              <w:jc w:val="center"/>
              <w:rPr>
                <w:rFonts w:ascii="Times" w:hAnsi="Times"/>
                <w:sz w:val="20"/>
                <w:szCs w:val="20"/>
              </w:rPr>
            </w:pPr>
            <w:r w:rsidRPr="003F73AF">
              <w:rPr>
                <w:rFonts w:ascii="Times" w:hAnsi="Times"/>
                <w:sz w:val="20"/>
                <w:szCs w:val="20"/>
              </w:rPr>
              <w:t>n/a</w:t>
            </w:r>
          </w:p>
        </w:tc>
      </w:tr>
      <w:tr w:rsidR="006D4286" w:rsidRPr="00F46E94" w14:paraId="6D3B0C15" w14:textId="77777777" w:rsidTr="00FC1A92">
        <w:tc>
          <w:tcPr>
            <w:tcW w:w="2410" w:type="dxa"/>
          </w:tcPr>
          <w:p w14:paraId="569130E1" w14:textId="77777777" w:rsidR="006D4286" w:rsidRPr="00F46E94" w:rsidRDefault="006D4286" w:rsidP="00F3063D">
            <w:pPr>
              <w:rPr>
                <w:rFonts w:ascii="Times" w:hAnsi="Times"/>
                <w:sz w:val="20"/>
                <w:szCs w:val="20"/>
              </w:rPr>
            </w:pPr>
            <w:r w:rsidRPr="00F46E94">
              <w:rPr>
                <w:rFonts w:ascii="Times" w:hAnsi="Times"/>
                <w:sz w:val="20"/>
                <w:szCs w:val="20"/>
              </w:rPr>
              <w:t>No weighting or selection</w:t>
            </w:r>
          </w:p>
        </w:tc>
        <w:tc>
          <w:tcPr>
            <w:tcW w:w="1311" w:type="dxa"/>
          </w:tcPr>
          <w:p w14:paraId="1B0D0D6B" w14:textId="77777777" w:rsidR="006D4286" w:rsidRPr="003F73AF" w:rsidRDefault="006D4286" w:rsidP="00F3063D">
            <w:pPr>
              <w:jc w:val="center"/>
              <w:rPr>
                <w:rFonts w:ascii="Times" w:hAnsi="Times"/>
                <w:sz w:val="20"/>
                <w:szCs w:val="20"/>
              </w:rPr>
            </w:pPr>
          </w:p>
        </w:tc>
        <w:tc>
          <w:tcPr>
            <w:tcW w:w="1311" w:type="dxa"/>
          </w:tcPr>
          <w:p w14:paraId="5EC88801" w14:textId="77777777" w:rsidR="006D4286" w:rsidRPr="003F73AF" w:rsidRDefault="006D4286" w:rsidP="00F3063D">
            <w:pPr>
              <w:jc w:val="center"/>
              <w:rPr>
                <w:rFonts w:ascii="Times" w:hAnsi="Times"/>
                <w:sz w:val="20"/>
                <w:szCs w:val="20"/>
              </w:rPr>
            </w:pPr>
          </w:p>
        </w:tc>
        <w:tc>
          <w:tcPr>
            <w:tcW w:w="1311" w:type="dxa"/>
          </w:tcPr>
          <w:p w14:paraId="4E1668CD" w14:textId="77777777" w:rsidR="006D4286" w:rsidRPr="003F73AF" w:rsidRDefault="006D4286" w:rsidP="00F3063D">
            <w:pPr>
              <w:jc w:val="center"/>
              <w:rPr>
                <w:rFonts w:ascii="Times" w:hAnsi="Times"/>
                <w:sz w:val="20"/>
                <w:szCs w:val="20"/>
              </w:rPr>
            </w:pPr>
          </w:p>
        </w:tc>
        <w:tc>
          <w:tcPr>
            <w:tcW w:w="1312" w:type="dxa"/>
          </w:tcPr>
          <w:p w14:paraId="4CBF6387" w14:textId="77777777" w:rsidR="006D4286" w:rsidRPr="003F73AF" w:rsidRDefault="006D4286" w:rsidP="00F3063D">
            <w:pPr>
              <w:jc w:val="center"/>
              <w:rPr>
                <w:rFonts w:ascii="Times" w:hAnsi="Times"/>
                <w:sz w:val="20"/>
                <w:szCs w:val="20"/>
              </w:rPr>
            </w:pPr>
          </w:p>
        </w:tc>
        <w:tc>
          <w:tcPr>
            <w:tcW w:w="1311" w:type="dxa"/>
          </w:tcPr>
          <w:p w14:paraId="655A10D3" w14:textId="77777777" w:rsidR="006D4286" w:rsidRPr="003F73AF" w:rsidRDefault="006D4286" w:rsidP="00F3063D">
            <w:pPr>
              <w:jc w:val="center"/>
              <w:rPr>
                <w:rFonts w:ascii="Times" w:hAnsi="Times"/>
                <w:sz w:val="20"/>
                <w:szCs w:val="20"/>
              </w:rPr>
            </w:pPr>
          </w:p>
        </w:tc>
        <w:tc>
          <w:tcPr>
            <w:tcW w:w="1311" w:type="dxa"/>
          </w:tcPr>
          <w:p w14:paraId="4B44663D" w14:textId="77777777" w:rsidR="006D4286" w:rsidRPr="003F73AF" w:rsidRDefault="006D4286" w:rsidP="00F3063D">
            <w:pPr>
              <w:jc w:val="center"/>
              <w:rPr>
                <w:rFonts w:ascii="Times" w:hAnsi="Times"/>
                <w:sz w:val="20"/>
                <w:szCs w:val="20"/>
              </w:rPr>
            </w:pPr>
          </w:p>
        </w:tc>
        <w:tc>
          <w:tcPr>
            <w:tcW w:w="1311" w:type="dxa"/>
          </w:tcPr>
          <w:p w14:paraId="1A13081B" w14:textId="77777777" w:rsidR="006D4286" w:rsidRPr="003F73AF" w:rsidRDefault="006D4286" w:rsidP="00F3063D">
            <w:pPr>
              <w:jc w:val="center"/>
              <w:rPr>
                <w:rFonts w:ascii="Times" w:hAnsi="Times"/>
                <w:sz w:val="20"/>
                <w:szCs w:val="20"/>
              </w:rPr>
            </w:pPr>
          </w:p>
        </w:tc>
        <w:tc>
          <w:tcPr>
            <w:tcW w:w="1312" w:type="dxa"/>
          </w:tcPr>
          <w:p w14:paraId="672AB465" w14:textId="77777777" w:rsidR="006D4286" w:rsidRPr="003F73AF" w:rsidRDefault="006D4286" w:rsidP="00F3063D">
            <w:pPr>
              <w:jc w:val="center"/>
              <w:rPr>
                <w:rFonts w:ascii="Times" w:hAnsi="Times"/>
                <w:sz w:val="20"/>
                <w:szCs w:val="20"/>
              </w:rPr>
            </w:pPr>
          </w:p>
        </w:tc>
      </w:tr>
      <w:tr w:rsidR="00F62E93" w:rsidRPr="00F46E94" w14:paraId="1862533D" w14:textId="77777777" w:rsidTr="00FC1A92">
        <w:tc>
          <w:tcPr>
            <w:tcW w:w="2410" w:type="dxa"/>
          </w:tcPr>
          <w:p w14:paraId="0D4B734C" w14:textId="77777777" w:rsidR="00F62E93" w:rsidRPr="00F46E94" w:rsidRDefault="00F62E93" w:rsidP="00F62E93">
            <w:pPr>
              <w:jc w:val="right"/>
              <w:rPr>
                <w:rFonts w:ascii="Times" w:hAnsi="Times"/>
                <w:sz w:val="20"/>
                <w:szCs w:val="20"/>
              </w:rPr>
            </w:pPr>
            <w:r w:rsidRPr="00F46E94">
              <w:rPr>
                <w:rFonts w:ascii="Times" w:hAnsi="Times"/>
                <w:sz w:val="20"/>
                <w:szCs w:val="20"/>
              </w:rPr>
              <w:t>Arithmetic mean</w:t>
            </w:r>
          </w:p>
        </w:tc>
        <w:tc>
          <w:tcPr>
            <w:tcW w:w="1311" w:type="dxa"/>
            <w:vAlign w:val="bottom"/>
          </w:tcPr>
          <w:p w14:paraId="2292F338" w14:textId="6316AA4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0.806 (0.792 to 0.819)</w:t>
            </w:r>
          </w:p>
        </w:tc>
        <w:tc>
          <w:tcPr>
            <w:tcW w:w="1311" w:type="dxa"/>
            <w:vAlign w:val="bottom"/>
          </w:tcPr>
          <w:p w14:paraId="7A895F31" w14:textId="0709804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0.416 (0.405 to 0.428)</w:t>
            </w:r>
          </w:p>
        </w:tc>
        <w:tc>
          <w:tcPr>
            <w:tcW w:w="1311" w:type="dxa"/>
            <w:vAlign w:val="bottom"/>
          </w:tcPr>
          <w:p w14:paraId="47CA10BF"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-0.153 </w:t>
            </w:r>
          </w:p>
          <w:p w14:paraId="3684DDB0"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(-0.174 to </w:t>
            </w:r>
          </w:p>
          <w:p w14:paraId="0315CF51" w14:textId="4DA7B984"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-0.13)</w:t>
            </w:r>
          </w:p>
        </w:tc>
        <w:tc>
          <w:tcPr>
            <w:tcW w:w="1312" w:type="dxa"/>
            <w:vAlign w:val="bottom"/>
          </w:tcPr>
          <w:p w14:paraId="4C1DBBA8"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-0.224 </w:t>
            </w:r>
          </w:p>
          <w:p w14:paraId="2FB5CDE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(-0.237 to </w:t>
            </w:r>
          </w:p>
          <w:p w14:paraId="76BF1B48" w14:textId="223393B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-0.212)</w:t>
            </w:r>
          </w:p>
        </w:tc>
        <w:tc>
          <w:tcPr>
            <w:tcW w:w="1311" w:type="dxa"/>
            <w:vAlign w:val="bottom"/>
          </w:tcPr>
          <w:p w14:paraId="1C869697" w14:textId="1B7D8A4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0.79 (0.775 to 0.804)</w:t>
            </w:r>
          </w:p>
        </w:tc>
        <w:tc>
          <w:tcPr>
            <w:tcW w:w="1311" w:type="dxa"/>
            <w:vAlign w:val="bottom"/>
          </w:tcPr>
          <w:p w14:paraId="724BEBCE" w14:textId="7B273EA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0.405 (0.394 to 0.417)</w:t>
            </w:r>
          </w:p>
        </w:tc>
        <w:tc>
          <w:tcPr>
            <w:tcW w:w="1311" w:type="dxa"/>
            <w:vAlign w:val="bottom"/>
          </w:tcPr>
          <w:p w14:paraId="58EB561D"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-0.194 </w:t>
            </w:r>
          </w:p>
          <w:p w14:paraId="00A078EF"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(-0.216 to </w:t>
            </w:r>
          </w:p>
          <w:p w14:paraId="65A22C94" w14:textId="1D632C20"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-0.169)</w:t>
            </w:r>
          </w:p>
        </w:tc>
        <w:tc>
          <w:tcPr>
            <w:tcW w:w="1312" w:type="dxa"/>
            <w:vAlign w:val="bottom"/>
          </w:tcPr>
          <w:p w14:paraId="19951571" w14:textId="4D4721F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-0.23 (-0.241 to -0.217)</w:t>
            </w:r>
          </w:p>
        </w:tc>
      </w:tr>
      <w:tr w:rsidR="00F62E93" w:rsidRPr="00F46E94" w14:paraId="416D4056" w14:textId="77777777" w:rsidTr="00FC1A92">
        <w:tc>
          <w:tcPr>
            <w:tcW w:w="2410" w:type="dxa"/>
          </w:tcPr>
          <w:p w14:paraId="0F1FF725" w14:textId="77777777" w:rsidR="00F62E93" w:rsidRPr="00F46E94" w:rsidRDefault="00F62E93" w:rsidP="00F62E93">
            <w:pPr>
              <w:jc w:val="right"/>
              <w:rPr>
                <w:rFonts w:ascii="Times" w:hAnsi="Times"/>
                <w:sz w:val="20"/>
                <w:szCs w:val="20"/>
              </w:rPr>
            </w:pPr>
            <w:r w:rsidRPr="00F46E94">
              <w:rPr>
                <w:rFonts w:ascii="Times" w:hAnsi="Times"/>
                <w:sz w:val="20"/>
                <w:szCs w:val="20"/>
              </w:rPr>
              <w:t>Geometric mean</w:t>
            </w:r>
          </w:p>
        </w:tc>
        <w:tc>
          <w:tcPr>
            <w:tcW w:w="1311" w:type="dxa"/>
            <w:vAlign w:val="bottom"/>
          </w:tcPr>
          <w:p w14:paraId="585911D1" w14:textId="778EC4B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0.819 (0.806 to 0.832)</w:t>
            </w:r>
          </w:p>
        </w:tc>
        <w:tc>
          <w:tcPr>
            <w:tcW w:w="1311" w:type="dxa"/>
            <w:vAlign w:val="bottom"/>
          </w:tcPr>
          <w:p w14:paraId="6C0D74C9" w14:textId="128A43AA"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0.421 (0.409 to 0.432)</w:t>
            </w:r>
          </w:p>
        </w:tc>
        <w:tc>
          <w:tcPr>
            <w:tcW w:w="1311" w:type="dxa"/>
            <w:vAlign w:val="bottom"/>
          </w:tcPr>
          <w:p w14:paraId="5B463881" w14:textId="0EFD8F4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0.066 (0.043 to 0.088)</w:t>
            </w:r>
          </w:p>
        </w:tc>
        <w:tc>
          <w:tcPr>
            <w:tcW w:w="1312" w:type="dxa"/>
            <w:vAlign w:val="bottom"/>
          </w:tcPr>
          <w:p w14:paraId="74FC85F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-0.232 </w:t>
            </w:r>
          </w:p>
          <w:p w14:paraId="55007E4A"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(-0.244 to </w:t>
            </w:r>
          </w:p>
          <w:p w14:paraId="2FF2A5E0" w14:textId="679B89C0"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-0.22)</w:t>
            </w:r>
          </w:p>
        </w:tc>
        <w:tc>
          <w:tcPr>
            <w:tcW w:w="1311" w:type="dxa"/>
            <w:vAlign w:val="bottom"/>
          </w:tcPr>
          <w:p w14:paraId="0AD24344" w14:textId="3A2E9824"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0.805 (0.792 to 0.819)</w:t>
            </w:r>
          </w:p>
        </w:tc>
        <w:tc>
          <w:tcPr>
            <w:tcW w:w="1311" w:type="dxa"/>
            <w:vAlign w:val="bottom"/>
          </w:tcPr>
          <w:p w14:paraId="3F6B46B8" w14:textId="2B9BBC2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0.413 (0.402 to 0.425)</w:t>
            </w:r>
          </w:p>
        </w:tc>
        <w:tc>
          <w:tcPr>
            <w:tcW w:w="1311" w:type="dxa"/>
            <w:vAlign w:val="bottom"/>
          </w:tcPr>
          <w:p w14:paraId="1184D178" w14:textId="4493C87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0.03 (0.006 to 0.052)</w:t>
            </w:r>
          </w:p>
        </w:tc>
        <w:tc>
          <w:tcPr>
            <w:tcW w:w="1312" w:type="dxa"/>
            <w:vAlign w:val="bottom"/>
          </w:tcPr>
          <w:p w14:paraId="79644259"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-0.236 </w:t>
            </w:r>
          </w:p>
          <w:p w14:paraId="6F211D98"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(-0.249 to </w:t>
            </w:r>
          </w:p>
          <w:p w14:paraId="2F64AD28" w14:textId="4BBEBB3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-0.223)</w:t>
            </w:r>
          </w:p>
        </w:tc>
      </w:tr>
      <w:tr w:rsidR="00F62E93" w:rsidRPr="00F46E94" w14:paraId="3F3D6E24" w14:textId="77777777" w:rsidTr="00FC1A92">
        <w:tc>
          <w:tcPr>
            <w:tcW w:w="2410" w:type="dxa"/>
          </w:tcPr>
          <w:p w14:paraId="174A0939" w14:textId="77777777" w:rsidR="00F62E93" w:rsidRPr="00F46E94" w:rsidRDefault="00F62E93" w:rsidP="00F62E93">
            <w:pPr>
              <w:rPr>
                <w:rFonts w:ascii="Times" w:hAnsi="Times"/>
                <w:sz w:val="20"/>
                <w:szCs w:val="20"/>
              </w:rPr>
            </w:pPr>
            <w:r w:rsidRPr="00F46E94">
              <w:rPr>
                <w:rFonts w:ascii="Times" w:hAnsi="Times"/>
                <w:sz w:val="20"/>
                <w:szCs w:val="20"/>
              </w:rPr>
              <w:t>Development cohort size weighting</w:t>
            </w:r>
          </w:p>
        </w:tc>
        <w:tc>
          <w:tcPr>
            <w:tcW w:w="1311" w:type="dxa"/>
            <w:vAlign w:val="bottom"/>
          </w:tcPr>
          <w:p w14:paraId="0E508B5A" w14:textId="77777777" w:rsidR="00F62E93" w:rsidRPr="003F73AF" w:rsidRDefault="00F62E93" w:rsidP="00F62E93">
            <w:pPr>
              <w:jc w:val="center"/>
              <w:rPr>
                <w:rFonts w:ascii="Times" w:hAnsi="Times"/>
                <w:sz w:val="20"/>
                <w:szCs w:val="20"/>
              </w:rPr>
            </w:pPr>
          </w:p>
        </w:tc>
        <w:tc>
          <w:tcPr>
            <w:tcW w:w="1311" w:type="dxa"/>
            <w:vAlign w:val="bottom"/>
          </w:tcPr>
          <w:p w14:paraId="42FEC5A6" w14:textId="77777777" w:rsidR="00F62E93" w:rsidRPr="003F73AF" w:rsidRDefault="00F62E93" w:rsidP="00F62E93">
            <w:pPr>
              <w:jc w:val="center"/>
              <w:rPr>
                <w:rFonts w:ascii="Times" w:hAnsi="Times"/>
                <w:sz w:val="20"/>
                <w:szCs w:val="20"/>
              </w:rPr>
            </w:pPr>
          </w:p>
        </w:tc>
        <w:tc>
          <w:tcPr>
            <w:tcW w:w="1311" w:type="dxa"/>
            <w:vAlign w:val="bottom"/>
          </w:tcPr>
          <w:p w14:paraId="42F155DC" w14:textId="77777777" w:rsidR="00F62E93" w:rsidRPr="003F73AF" w:rsidRDefault="00F62E93" w:rsidP="00F62E93">
            <w:pPr>
              <w:jc w:val="center"/>
              <w:rPr>
                <w:rFonts w:ascii="Times" w:hAnsi="Times"/>
                <w:sz w:val="20"/>
                <w:szCs w:val="20"/>
              </w:rPr>
            </w:pPr>
          </w:p>
        </w:tc>
        <w:tc>
          <w:tcPr>
            <w:tcW w:w="1312" w:type="dxa"/>
            <w:vAlign w:val="bottom"/>
          </w:tcPr>
          <w:p w14:paraId="3F77A99F" w14:textId="77777777" w:rsidR="00F62E93" w:rsidRPr="003F73AF" w:rsidRDefault="00F62E93" w:rsidP="00F62E93">
            <w:pPr>
              <w:jc w:val="center"/>
              <w:rPr>
                <w:rFonts w:ascii="Times" w:hAnsi="Times"/>
                <w:sz w:val="20"/>
                <w:szCs w:val="20"/>
              </w:rPr>
            </w:pPr>
          </w:p>
        </w:tc>
        <w:tc>
          <w:tcPr>
            <w:tcW w:w="1311" w:type="dxa"/>
            <w:vAlign w:val="bottom"/>
          </w:tcPr>
          <w:p w14:paraId="6CB30449" w14:textId="77777777" w:rsidR="00F62E93" w:rsidRPr="003F73AF" w:rsidRDefault="00F62E93" w:rsidP="00F62E93">
            <w:pPr>
              <w:jc w:val="center"/>
              <w:rPr>
                <w:rFonts w:ascii="Times" w:hAnsi="Times"/>
                <w:sz w:val="20"/>
                <w:szCs w:val="20"/>
              </w:rPr>
            </w:pPr>
          </w:p>
        </w:tc>
        <w:tc>
          <w:tcPr>
            <w:tcW w:w="1311" w:type="dxa"/>
            <w:vAlign w:val="bottom"/>
          </w:tcPr>
          <w:p w14:paraId="2AB86852" w14:textId="77777777" w:rsidR="00F62E93" w:rsidRPr="003F73AF" w:rsidRDefault="00F62E93" w:rsidP="00F62E93">
            <w:pPr>
              <w:jc w:val="center"/>
              <w:rPr>
                <w:rFonts w:ascii="Times" w:hAnsi="Times"/>
                <w:sz w:val="20"/>
                <w:szCs w:val="20"/>
              </w:rPr>
            </w:pPr>
          </w:p>
        </w:tc>
        <w:tc>
          <w:tcPr>
            <w:tcW w:w="1311" w:type="dxa"/>
            <w:vAlign w:val="bottom"/>
          </w:tcPr>
          <w:p w14:paraId="7F86D8BE" w14:textId="77777777" w:rsidR="00F62E93" w:rsidRPr="003F73AF" w:rsidRDefault="00F62E93" w:rsidP="00F62E93">
            <w:pPr>
              <w:jc w:val="center"/>
              <w:rPr>
                <w:rFonts w:ascii="Times" w:hAnsi="Times"/>
                <w:sz w:val="20"/>
                <w:szCs w:val="20"/>
              </w:rPr>
            </w:pPr>
          </w:p>
        </w:tc>
        <w:tc>
          <w:tcPr>
            <w:tcW w:w="1312" w:type="dxa"/>
            <w:vAlign w:val="bottom"/>
          </w:tcPr>
          <w:p w14:paraId="7335F1BF" w14:textId="77777777" w:rsidR="00F62E93" w:rsidRPr="003F73AF" w:rsidRDefault="00F62E93" w:rsidP="00F62E93">
            <w:pPr>
              <w:jc w:val="center"/>
              <w:rPr>
                <w:rFonts w:ascii="Times" w:hAnsi="Times"/>
                <w:sz w:val="20"/>
                <w:szCs w:val="20"/>
              </w:rPr>
            </w:pPr>
          </w:p>
        </w:tc>
      </w:tr>
      <w:tr w:rsidR="00F62E93" w:rsidRPr="00F46E94" w14:paraId="5D71FAE8" w14:textId="77777777" w:rsidTr="00FC1A92">
        <w:tc>
          <w:tcPr>
            <w:tcW w:w="2410" w:type="dxa"/>
          </w:tcPr>
          <w:p w14:paraId="32B71F90" w14:textId="77777777" w:rsidR="00F62E93" w:rsidRPr="00F46E94" w:rsidRDefault="00F62E93" w:rsidP="00F62E93">
            <w:pPr>
              <w:jc w:val="right"/>
              <w:rPr>
                <w:rFonts w:ascii="Times" w:hAnsi="Times"/>
                <w:sz w:val="20"/>
                <w:szCs w:val="20"/>
              </w:rPr>
            </w:pPr>
            <w:r w:rsidRPr="00F46E94">
              <w:rPr>
                <w:rFonts w:ascii="Times" w:hAnsi="Times"/>
                <w:sz w:val="20"/>
                <w:szCs w:val="20"/>
              </w:rPr>
              <w:t>Arithmetic mean</w:t>
            </w:r>
          </w:p>
        </w:tc>
        <w:tc>
          <w:tcPr>
            <w:tcW w:w="1311" w:type="dxa"/>
            <w:vAlign w:val="bottom"/>
          </w:tcPr>
          <w:p w14:paraId="3642B1E7" w14:textId="3B1ECF9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0.822 (0.808 to 0.836)</w:t>
            </w:r>
          </w:p>
        </w:tc>
        <w:tc>
          <w:tcPr>
            <w:tcW w:w="1311" w:type="dxa"/>
            <w:vAlign w:val="bottom"/>
          </w:tcPr>
          <w:p w14:paraId="37AFB58C" w14:textId="5D52828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0.479 (0.467 to 0.49)</w:t>
            </w:r>
          </w:p>
        </w:tc>
        <w:tc>
          <w:tcPr>
            <w:tcW w:w="1311" w:type="dxa"/>
            <w:vAlign w:val="bottom"/>
          </w:tcPr>
          <w:p w14:paraId="5564549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-0.442 </w:t>
            </w:r>
          </w:p>
          <w:p w14:paraId="7AD178EA"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(-0.463 to </w:t>
            </w:r>
          </w:p>
          <w:p w14:paraId="6AD49266" w14:textId="246CBE6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-0.419)</w:t>
            </w:r>
          </w:p>
        </w:tc>
        <w:tc>
          <w:tcPr>
            <w:tcW w:w="1312" w:type="dxa"/>
            <w:vAlign w:val="bottom"/>
          </w:tcPr>
          <w:p w14:paraId="78014B63" w14:textId="6B9F724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-0.01 (-0.011 to -0.01)</w:t>
            </w:r>
          </w:p>
        </w:tc>
        <w:tc>
          <w:tcPr>
            <w:tcW w:w="1311" w:type="dxa"/>
            <w:vAlign w:val="bottom"/>
          </w:tcPr>
          <w:p w14:paraId="64B60A3A" w14:textId="288F687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0.821 (0.807 to 0.835)</w:t>
            </w:r>
          </w:p>
        </w:tc>
        <w:tc>
          <w:tcPr>
            <w:tcW w:w="1311" w:type="dxa"/>
            <w:vAlign w:val="bottom"/>
          </w:tcPr>
          <w:p w14:paraId="36B33740" w14:textId="108DE71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0.468 (0.457 to 0.48)</w:t>
            </w:r>
          </w:p>
        </w:tc>
        <w:tc>
          <w:tcPr>
            <w:tcW w:w="1311" w:type="dxa"/>
            <w:vAlign w:val="bottom"/>
          </w:tcPr>
          <w:p w14:paraId="7524FCB3"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-0.463 </w:t>
            </w:r>
          </w:p>
          <w:p w14:paraId="07D76FCD"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(-0.484 to </w:t>
            </w:r>
          </w:p>
          <w:p w14:paraId="145B6679" w14:textId="1101A9B0"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-0.442)</w:t>
            </w:r>
          </w:p>
        </w:tc>
        <w:tc>
          <w:tcPr>
            <w:tcW w:w="1312" w:type="dxa"/>
            <w:vAlign w:val="bottom"/>
          </w:tcPr>
          <w:p w14:paraId="059E6F1E"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-0.011 </w:t>
            </w:r>
          </w:p>
          <w:p w14:paraId="03C3EB6C"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(-0.011 to </w:t>
            </w:r>
          </w:p>
          <w:p w14:paraId="1176E9BB" w14:textId="1DD4B22B"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-0.01)</w:t>
            </w:r>
          </w:p>
        </w:tc>
      </w:tr>
      <w:tr w:rsidR="00F62E93" w:rsidRPr="00F46E94" w14:paraId="57930D06" w14:textId="77777777" w:rsidTr="00FC1A92">
        <w:tc>
          <w:tcPr>
            <w:tcW w:w="2410" w:type="dxa"/>
          </w:tcPr>
          <w:p w14:paraId="78B37B0F" w14:textId="77777777" w:rsidR="00F62E93" w:rsidRPr="00F46E94" w:rsidRDefault="00F62E93" w:rsidP="00F62E93">
            <w:pPr>
              <w:jc w:val="right"/>
              <w:rPr>
                <w:rFonts w:ascii="Times" w:hAnsi="Times"/>
                <w:sz w:val="20"/>
                <w:szCs w:val="20"/>
              </w:rPr>
            </w:pPr>
            <w:r w:rsidRPr="00F46E94">
              <w:rPr>
                <w:rFonts w:ascii="Times" w:hAnsi="Times"/>
                <w:sz w:val="20"/>
                <w:szCs w:val="20"/>
              </w:rPr>
              <w:t>Geometric mean</w:t>
            </w:r>
          </w:p>
        </w:tc>
        <w:tc>
          <w:tcPr>
            <w:tcW w:w="1311" w:type="dxa"/>
            <w:vAlign w:val="bottom"/>
          </w:tcPr>
          <w:p w14:paraId="1884D40E" w14:textId="280FC06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0.822 (0.809 to 0.836)</w:t>
            </w:r>
          </w:p>
        </w:tc>
        <w:tc>
          <w:tcPr>
            <w:tcW w:w="1311" w:type="dxa"/>
            <w:vAlign w:val="bottom"/>
          </w:tcPr>
          <w:p w14:paraId="3AC7DC40" w14:textId="4165A67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0.479 (0.468 to 0.491)</w:t>
            </w:r>
          </w:p>
        </w:tc>
        <w:tc>
          <w:tcPr>
            <w:tcW w:w="1311" w:type="dxa"/>
            <w:vAlign w:val="bottom"/>
          </w:tcPr>
          <w:p w14:paraId="4B6DC25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-0.194 </w:t>
            </w:r>
          </w:p>
          <w:p w14:paraId="6B7BE0A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(-0.217 to </w:t>
            </w:r>
          </w:p>
          <w:p w14:paraId="205961D0" w14:textId="7BFE728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-0.171)</w:t>
            </w:r>
          </w:p>
        </w:tc>
        <w:tc>
          <w:tcPr>
            <w:tcW w:w="1312" w:type="dxa"/>
            <w:vAlign w:val="bottom"/>
          </w:tcPr>
          <w:p w14:paraId="49BC22E0"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-0.013 </w:t>
            </w:r>
          </w:p>
          <w:p w14:paraId="29D1331A"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(-0.013 to </w:t>
            </w:r>
          </w:p>
          <w:p w14:paraId="200A24E2" w14:textId="1C2746BB"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-0.012)</w:t>
            </w:r>
          </w:p>
        </w:tc>
        <w:tc>
          <w:tcPr>
            <w:tcW w:w="1311" w:type="dxa"/>
            <w:vAlign w:val="bottom"/>
          </w:tcPr>
          <w:p w14:paraId="4035AE0B" w14:textId="20A7200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0.821 (0.807 to 0.835)</w:t>
            </w:r>
          </w:p>
        </w:tc>
        <w:tc>
          <w:tcPr>
            <w:tcW w:w="1311" w:type="dxa"/>
            <w:vAlign w:val="bottom"/>
          </w:tcPr>
          <w:p w14:paraId="6662C1D2" w14:textId="2EE6CBF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0.471 (0.459 to 0.482)</w:t>
            </w:r>
          </w:p>
        </w:tc>
        <w:tc>
          <w:tcPr>
            <w:tcW w:w="1311" w:type="dxa"/>
            <w:vAlign w:val="bottom"/>
          </w:tcPr>
          <w:p w14:paraId="3F46F0B5"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-0.224 </w:t>
            </w:r>
          </w:p>
          <w:p w14:paraId="49ECC7DE"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(-0.246 to </w:t>
            </w:r>
          </w:p>
          <w:p w14:paraId="75B28FB8" w14:textId="150A5F0A"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-0.201)</w:t>
            </w:r>
          </w:p>
        </w:tc>
        <w:tc>
          <w:tcPr>
            <w:tcW w:w="1312" w:type="dxa"/>
            <w:vAlign w:val="bottom"/>
          </w:tcPr>
          <w:p w14:paraId="7D344348"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-0.013 </w:t>
            </w:r>
          </w:p>
          <w:p w14:paraId="5A0850BF"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(-0.014 to </w:t>
            </w:r>
          </w:p>
          <w:p w14:paraId="5E407E67" w14:textId="4CCFC6B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-0.012)</w:t>
            </w:r>
          </w:p>
        </w:tc>
      </w:tr>
      <w:tr w:rsidR="00F62E93" w:rsidRPr="00F46E94" w14:paraId="7413B7FF" w14:textId="77777777" w:rsidTr="00FC1A92">
        <w:tc>
          <w:tcPr>
            <w:tcW w:w="2410" w:type="dxa"/>
          </w:tcPr>
          <w:p w14:paraId="3F679292" w14:textId="77777777" w:rsidR="00F62E93" w:rsidRPr="00F46E94" w:rsidRDefault="00F62E93" w:rsidP="00F62E93">
            <w:pPr>
              <w:rPr>
                <w:rFonts w:ascii="Times" w:hAnsi="Times"/>
                <w:sz w:val="20"/>
                <w:szCs w:val="20"/>
              </w:rPr>
            </w:pPr>
            <w:r w:rsidRPr="00F46E94">
              <w:rPr>
                <w:rFonts w:ascii="Times" w:hAnsi="Times"/>
                <w:sz w:val="20"/>
                <w:szCs w:val="20"/>
              </w:rPr>
              <w:t>Development AUROC weighting</w:t>
            </w:r>
          </w:p>
        </w:tc>
        <w:tc>
          <w:tcPr>
            <w:tcW w:w="1311" w:type="dxa"/>
            <w:vAlign w:val="bottom"/>
          </w:tcPr>
          <w:p w14:paraId="036EBA64" w14:textId="77777777" w:rsidR="00F62E93" w:rsidRPr="003F73AF" w:rsidRDefault="00F62E93" w:rsidP="00F62E93">
            <w:pPr>
              <w:jc w:val="center"/>
              <w:rPr>
                <w:rFonts w:ascii="Times" w:hAnsi="Times"/>
                <w:sz w:val="20"/>
                <w:szCs w:val="20"/>
              </w:rPr>
            </w:pPr>
          </w:p>
        </w:tc>
        <w:tc>
          <w:tcPr>
            <w:tcW w:w="1311" w:type="dxa"/>
            <w:vAlign w:val="bottom"/>
          </w:tcPr>
          <w:p w14:paraId="49F14F84" w14:textId="77777777" w:rsidR="00F62E93" w:rsidRPr="003F73AF" w:rsidRDefault="00F62E93" w:rsidP="00F62E93">
            <w:pPr>
              <w:jc w:val="center"/>
              <w:rPr>
                <w:rFonts w:ascii="Times" w:hAnsi="Times"/>
                <w:sz w:val="20"/>
                <w:szCs w:val="20"/>
              </w:rPr>
            </w:pPr>
          </w:p>
        </w:tc>
        <w:tc>
          <w:tcPr>
            <w:tcW w:w="1311" w:type="dxa"/>
            <w:vAlign w:val="bottom"/>
          </w:tcPr>
          <w:p w14:paraId="498455D7" w14:textId="77777777" w:rsidR="00F62E93" w:rsidRPr="003F73AF" w:rsidRDefault="00F62E93" w:rsidP="00F62E93">
            <w:pPr>
              <w:jc w:val="center"/>
              <w:rPr>
                <w:rFonts w:ascii="Times" w:hAnsi="Times"/>
                <w:sz w:val="20"/>
                <w:szCs w:val="20"/>
              </w:rPr>
            </w:pPr>
          </w:p>
        </w:tc>
        <w:tc>
          <w:tcPr>
            <w:tcW w:w="1312" w:type="dxa"/>
            <w:vAlign w:val="bottom"/>
          </w:tcPr>
          <w:p w14:paraId="74DDFF9B" w14:textId="77777777" w:rsidR="00F62E93" w:rsidRPr="003F73AF" w:rsidRDefault="00F62E93" w:rsidP="00F62E93">
            <w:pPr>
              <w:jc w:val="center"/>
              <w:rPr>
                <w:rFonts w:ascii="Times" w:hAnsi="Times"/>
                <w:sz w:val="20"/>
                <w:szCs w:val="20"/>
              </w:rPr>
            </w:pPr>
          </w:p>
        </w:tc>
        <w:tc>
          <w:tcPr>
            <w:tcW w:w="1311" w:type="dxa"/>
            <w:vAlign w:val="bottom"/>
          </w:tcPr>
          <w:p w14:paraId="03A3C9BC" w14:textId="77777777" w:rsidR="00F62E93" w:rsidRPr="003F73AF" w:rsidRDefault="00F62E93" w:rsidP="00F62E93">
            <w:pPr>
              <w:jc w:val="center"/>
              <w:rPr>
                <w:rFonts w:ascii="Times" w:hAnsi="Times"/>
                <w:sz w:val="20"/>
                <w:szCs w:val="20"/>
              </w:rPr>
            </w:pPr>
          </w:p>
        </w:tc>
        <w:tc>
          <w:tcPr>
            <w:tcW w:w="1311" w:type="dxa"/>
            <w:vAlign w:val="bottom"/>
          </w:tcPr>
          <w:p w14:paraId="3D7EDE7B" w14:textId="77777777" w:rsidR="00F62E93" w:rsidRPr="003F73AF" w:rsidRDefault="00F62E93" w:rsidP="00F62E93">
            <w:pPr>
              <w:jc w:val="center"/>
              <w:rPr>
                <w:rFonts w:ascii="Times" w:hAnsi="Times"/>
                <w:sz w:val="20"/>
                <w:szCs w:val="20"/>
              </w:rPr>
            </w:pPr>
          </w:p>
        </w:tc>
        <w:tc>
          <w:tcPr>
            <w:tcW w:w="1311" w:type="dxa"/>
            <w:vAlign w:val="bottom"/>
          </w:tcPr>
          <w:p w14:paraId="4729DC77" w14:textId="77777777" w:rsidR="00F62E93" w:rsidRPr="003F73AF" w:rsidRDefault="00F62E93" w:rsidP="00F62E93">
            <w:pPr>
              <w:jc w:val="center"/>
              <w:rPr>
                <w:rFonts w:ascii="Times" w:hAnsi="Times"/>
                <w:sz w:val="20"/>
                <w:szCs w:val="20"/>
              </w:rPr>
            </w:pPr>
          </w:p>
        </w:tc>
        <w:tc>
          <w:tcPr>
            <w:tcW w:w="1312" w:type="dxa"/>
            <w:vAlign w:val="bottom"/>
          </w:tcPr>
          <w:p w14:paraId="2BFB9B85" w14:textId="77777777" w:rsidR="00F62E93" w:rsidRPr="003F73AF" w:rsidRDefault="00F62E93" w:rsidP="00F62E93">
            <w:pPr>
              <w:jc w:val="center"/>
              <w:rPr>
                <w:rFonts w:ascii="Times" w:hAnsi="Times"/>
                <w:sz w:val="20"/>
                <w:szCs w:val="20"/>
              </w:rPr>
            </w:pPr>
          </w:p>
        </w:tc>
      </w:tr>
      <w:tr w:rsidR="00F62E93" w:rsidRPr="00F46E94" w14:paraId="4084EE98" w14:textId="77777777" w:rsidTr="00FC1A92">
        <w:tc>
          <w:tcPr>
            <w:tcW w:w="2410" w:type="dxa"/>
          </w:tcPr>
          <w:p w14:paraId="33869E22" w14:textId="77777777" w:rsidR="00F62E93" w:rsidRPr="00F46E94" w:rsidRDefault="00F62E93" w:rsidP="00F62E93">
            <w:pPr>
              <w:jc w:val="right"/>
              <w:rPr>
                <w:rFonts w:ascii="Times" w:hAnsi="Times"/>
                <w:sz w:val="20"/>
                <w:szCs w:val="20"/>
              </w:rPr>
            </w:pPr>
            <w:r w:rsidRPr="00F46E94">
              <w:rPr>
                <w:rFonts w:ascii="Times" w:hAnsi="Times"/>
                <w:sz w:val="20"/>
                <w:szCs w:val="20"/>
              </w:rPr>
              <w:t>Arithmetic mean</w:t>
            </w:r>
          </w:p>
        </w:tc>
        <w:tc>
          <w:tcPr>
            <w:tcW w:w="1311" w:type="dxa"/>
            <w:vAlign w:val="bottom"/>
          </w:tcPr>
          <w:p w14:paraId="4E6D58CA" w14:textId="7F543D3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0.814 (0.801 to 0.827)</w:t>
            </w:r>
          </w:p>
        </w:tc>
        <w:tc>
          <w:tcPr>
            <w:tcW w:w="1311" w:type="dxa"/>
            <w:vAlign w:val="bottom"/>
          </w:tcPr>
          <w:p w14:paraId="53F42070" w14:textId="73AF287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0.432 (0.42 to 0.443)</w:t>
            </w:r>
          </w:p>
        </w:tc>
        <w:tc>
          <w:tcPr>
            <w:tcW w:w="1311" w:type="dxa"/>
            <w:vAlign w:val="bottom"/>
          </w:tcPr>
          <w:p w14:paraId="578D4778" w14:textId="344AC0C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-0.087 (-0.11 to -0.066)</w:t>
            </w:r>
          </w:p>
        </w:tc>
        <w:tc>
          <w:tcPr>
            <w:tcW w:w="1312" w:type="dxa"/>
            <w:vAlign w:val="bottom"/>
          </w:tcPr>
          <w:p w14:paraId="337E7723"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-0.223 </w:t>
            </w:r>
          </w:p>
          <w:p w14:paraId="6DA1155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(-0.235 to </w:t>
            </w:r>
          </w:p>
          <w:p w14:paraId="61FBBE2D" w14:textId="68F08166"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-0.21)</w:t>
            </w:r>
          </w:p>
        </w:tc>
        <w:tc>
          <w:tcPr>
            <w:tcW w:w="1311" w:type="dxa"/>
            <w:vAlign w:val="bottom"/>
          </w:tcPr>
          <w:p w14:paraId="11BBC0A8" w14:textId="4683957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0.799 (0.785 to 0.813)</w:t>
            </w:r>
          </w:p>
        </w:tc>
        <w:tc>
          <w:tcPr>
            <w:tcW w:w="1311" w:type="dxa"/>
            <w:vAlign w:val="bottom"/>
          </w:tcPr>
          <w:p w14:paraId="6ADAAD9E" w14:textId="672BE3E6"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0.421 (0.41 to 0.433)</w:t>
            </w:r>
          </w:p>
        </w:tc>
        <w:tc>
          <w:tcPr>
            <w:tcW w:w="1311" w:type="dxa"/>
            <w:vAlign w:val="bottom"/>
          </w:tcPr>
          <w:p w14:paraId="4EBFF6C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-0.133 </w:t>
            </w:r>
          </w:p>
          <w:p w14:paraId="7B1C407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(-0.154 to </w:t>
            </w:r>
          </w:p>
          <w:p w14:paraId="62437644" w14:textId="24A8CF0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-0.111)</w:t>
            </w:r>
          </w:p>
        </w:tc>
        <w:tc>
          <w:tcPr>
            <w:tcW w:w="1312" w:type="dxa"/>
            <w:vAlign w:val="bottom"/>
          </w:tcPr>
          <w:p w14:paraId="17A1B1FD"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-0.228 </w:t>
            </w:r>
          </w:p>
          <w:p w14:paraId="774C8B2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(-0.241 to </w:t>
            </w:r>
          </w:p>
          <w:p w14:paraId="511CEFE2" w14:textId="35D9959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-0.216)</w:t>
            </w:r>
          </w:p>
        </w:tc>
      </w:tr>
      <w:tr w:rsidR="00F62E93" w:rsidRPr="00F46E94" w14:paraId="4802CDF6" w14:textId="77777777" w:rsidTr="00FC1A92">
        <w:tc>
          <w:tcPr>
            <w:tcW w:w="2410" w:type="dxa"/>
          </w:tcPr>
          <w:p w14:paraId="46C21CD4" w14:textId="77777777" w:rsidR="00F62E93" w:rsidRPr="00F46E94" w:rsidRDefault="00F62E93" w:rsidP="00F62E93">
            <w:pPr>
              <w:jc w:val="right"/>
              <w:rPr>
                <w:rFonts w:ascii="Times" w:hAnsi="Times"/>
                <w:sz w:val="20"/>
                <w:szCs w:val="20"/>
              </w:rPr>
            </w:pPr>
            <w:r w:rsidRPr="00F46E94">
              <w:rPr>
                <w:rFonts w:ascii="Times" w:hAnsi="Times"/>
                <w:sz w:val="20"/>
                <w:szCs w:val="20"/>
              </w:rPr>
              <w:t>Geometric mean</w:t>
            </w:r>
          </w:p>
        </w:tc>
        <w:tc>
          <w:tcPr>
            <w:tcW w:w="1311" w:type="dxa"/>
            <w:vAlign w:val="bottom"/>
          </w:tcPr>
          <w:p w14:paraId="1FD8C22A" w14:textId="5DBDBAC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0.822 (0.81 to 0.835)</w:t>
            </w:r>
          </w:p>
        </w:tc>
        <w:tc>
          <w:tcPr>
            <w:tcW w:w="1311" w:type="dxa"/>
            <w:vAlign w:val="bottom"/>
          </w:tcPr>
          <w:p w14:paraId="599D943B" w14:textId="21B17C1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0.426 (0.415 to 0.438)</w:t>
            </w:r>
          </w:p>
        </w:tc>
        <w:tc>
          <w:tcPr>
            <w:tcW w:w="1311" w:type="dxa"/>
            <w:vAlign w:val="bottom"/>
          </w:tcPr>
          <w:p w14:paraId="57EE40D5"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-0.077 </w:t>
            </w:r>
          </w:p>
          <w:p w14:paraId="27E388C0"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(-0.099 to </w:t>
            </w:r>
          </w:p>
          <w:p w14:paraId="0D4C8682" w14:textId="57DBD76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-0.055)</w:t>
            </w:r>
          </w:p>
        </w:tc>
        <w:tc>
          <w:tcPr>
            <w:tcW w:w="1312" w:type="dxa"/>
            <w:vAlign w:val="bottom"/>
          </w:tcPr>
          <w:p w14:paraId="14E82586"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-0.218 </w:t>
            </w:r>
          </w:p>
          <w:p w14:paraId="6655DF4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(-0.231 to </w:t>
            </w:r>
          </w:p>
          <w:p w14:paraId="4BD0F25B" w14:textId="565A6EB4"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-0.206)</w:t>
            </w:r>
          </w:p>
        </w:tc>
        <w:tc>
          <w:tcPr>
            <w:tcW w:w="1311" w:type="dxa"/>
            <w:vAlign w:val="bottom"/>
          </w:tcPr>
          <w:p w14:paraId="29EE71B0" w14:textId="410AAF0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0.809 (0.796 to 0.823)</w:t>
            </w:r>
          </w:p>
        </w:tc>
        <w:tc>
          <w:tcPr>
            <w:tcW w:w="1311" w:type="dxa"/>
            <w:vAlign w:val="bottom"/>
          </w:tcPr>
          <w:p w14:paraId="3B8C449B" w14:textId="19D2E39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0.421 (0.409 to 0.432)</w:t>
            </w:r>
          </w:p>
        </w:tc>
        <w:tc>
          <w:tcPr>
            <w:tcW w:w="1311" w:type="dxa"/>
            <w:vAlign w:val="bottom"/>
          </w:tcPr>
          <w:p w14:paraId="536EDA1E"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-0.124 </w:t>
            </w:r>
          </w:p>
          <w:p w14:paraId="247EC24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(-0.147 to </w:t>
            </w:r>
          </w:p>
          <w:p w14:paraId="0F30B5B8" w14:textId="5320984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-0.101)</w:t>
            </w:r>
          </w:p>
        </w:tc>
        <w:tc>
          <w:tcPr>
            <w:tcW w:w="1312" w:type="dxa"/>
            <w:vAlign w:val="bottom"/>
          </w:tcPr>
          <w:p w14:paraId="38B028F9"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-0.222 </w:t>
            </w:r>
          </w:p>
          <w:p w14:paraId="7F0CE868"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(-0.235 to </w:t>
            </w:r>
          </w:p>
          <w:p w14:paraId="5AB80B4A" w14:textId="41F8C0E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-0.21)</w:t>
            </w:r>
          </w:p>
        </w:tc>
      </w:tr>
      <w:tr w:rsidR="00F62E93" w:rsidRPr="00F46E94" w14:paraId="5B0DEB5F" w14:textId="77777777" w:rsidTr="00FC1A92">
        <w:tc>
          <w:tcPr>
            <w:tcW w:w="2410" w:type="dxa"/>
          </w:tcPr>
          <w:p w14:paraId="0E2B198D" w14:textId="77777777" w:rsidR="00F62E93" w:rsidRPr="00F46E94" w:rsidRDefault="00F62E93" w:rsidP="00F62E93">
            <w:pPr>
              <w:rPr>
                <w:rFonts w:ascii="Times" w:hAnsi="Times"/>
                <w:sz w:val="20"/>
                <w:szCs w:val="20"/>
              </w:rPr>
            </w:pPr>
            <w:r w:rsidRPr="00F46E94">
              <w:rPr>
                <w:rFonts w:ascii="Times" w:hAnsi="Times"/>
                <w:sz w:val="20"/>
                <w:szCs w:val="20"/>
              </w:rPr>
              <w:t>Similarity* weighting/selection</w:t>
            </w:r>
          </w:p>
        </w:tc>
        <w:tc>
          <w:tcPr>
            <w:tcW w:w="1311" w:type="dxa"/>
            <w:vAlign w:val="bottom"/>
          </w:tcPr>
          <w:p w14:paraId="267FDE50" w14:textId="77777777" w:rsidR="00F62E93" w:rsidRPr="003F73AF" w:rsidRDefault="00F62E93" w:rsidP="00F62E93">
            <w:pPr>
              <w:jc w:val="center"/>
              <w:rPr>
                <w:rFonts w:ascii="Times" w:hAnsi="Times"/>
                <w:sz w:val="20"/>
                <w:szCs w:val="20"/>
              </w:rPr>
            </w:pPr>
          </w:p>
        </w:tc>
        <w:tc>
          <w:tcPr>
            <w:tcW w:w="1311" w:type="dxa"/>
            <w:vAlign w:val="bottom"/>
          </w:tcPr>
          <w:p w14:paraId="12805D5C" w14:textId="77777777" w:rsidR="00F62E93" w:rsidRPr="003F73AF" w:rsidRDefault="00F62E93" w:rsidP="00F62E93">
            <w:pPr>
              <w:jc w:val="center"/>
              <w:rPr>
                <w:rFonts w:ascii="Times" w:hAnsi="Times"/>
                <w:sz w:val="20"/>
                <w:szCs w:val="20"/>
              </w:rPr>
            </w:pPr>
          </w:p>
        </w:tc>
        <w:tc>
          <w:tcPr>
            <w:tcW w:w="1311" w:type="dxa"/>
            <w:vAlign w:val="bottom"/>
          </w:tcPr>
          <w:p w14:paraId="618A5209" w14:textId="77777777" w:rsidR="00F62E93" w:rsidRPr="003F73AF" w:rsidRDefault="00F62E93" w:rsidP="00F62E93">
            <w:pPr>
              <w:jc w:val="center"/>
              <w:rPr>
                <w:rFonts w:ascii="Times" w:hAnsi="Times"/>
                <w:sz w:val="20"/>
                <w:szCs w:val="20"/>
              </w:rPr>
            </w:pPr>
          </w:p>
        </w:tc>
        <w:tc>
          <w:tcPr>
            <w:tcW w:w="1312" w:type="dxa"/>
            <w:vAlign w:val="bottom"/>
          </w:tcPr>
          <w:p w14:paraId="127A0547" w14:textId="77777777" w:rsidR="00F62E93" w:rsidRPr="003F73AF" w:rsidRDefault="00F62E93" w:rsidP="00F62E93">
            <w:pPr>
              <w:jc w:val="center"/>
              <w:rPr>
                <w:rFonts w:ascii="Times" w:hAnsi="Times"/>
                <w:sz w:val="20"/>
                <w:szCs w:val="20"/>
              </w:rPr>
            </w:pPr>
          </w:p>
        </w:tc>
        <w:tc>
          <w:tcPr>
            <w:tcW w:w="1311" w:type="dxa"/>
            <w:vAlign w:val="bottom"/>
          </w:tcPr>
          <w:p w14:paraId="6E293EBF" w14:textId="77777777" w:rsidR="00F62E93" w:rsidRPr="003F73AF" w:rsidRDefault="00F62E93" w:rsidP="00F62E93">
            <w:pPr>
              <w:jc w:val="center"/>
              <w:rPr>
                <w:rFonts w:ascii="Times" w:hAnsi="Times"/>
                <w:sz w:val="20"/>
                <w:szCs w:val="20"/>
              </w:rPr>
            </w:pPr>
          </w:p>
        </w:tc>
        <w:tc>
          <w:tcPr>
            <w:tcW w:w="1311" w:type="dxa"/>
            <w:vAlign w:val="bottom"/>
          </w:tcPr>
          <w:p w14:paraId="3F5909F1" w14:textId="77777777" w:rsidR="00F62E93" w:rsidRPr="003F73AF" w:rsidRDefault="00F62E93" w:rsidP="00F62E93">
            <w:pPr>
              <w:jc w:val="center"/>
              <w:rPr>
                <w:rFonts w:ascii="Times" w:hAnsi="Times"/>
                <w:sz w:val="20"/>
                <w:szCs w:val="20"/>
              </w:rPr>
            </w:pPr>
          </w:p>
        </w:tc>
        <w:tc>
          <w:tcPr>
            <w:tcW w:w="1311" w:type="dxa"/>
            <w:vAlign w:val="bottom"/>
          </w:tcPr>
          <w:p w14:paraId="55DF333F" w14:textId="77777777" w:rsidR="00F62E93" w:rsidRPr="003F73AF" w:rsidRDefault="00F62E93" w:rsidP="00F62E93">
            <w:pPr>
              <w:jc w:val="center"/>
              <w:rPr>
                <w:rFonts w:ascii="Times" w:hAnsi="Times"/>
                <w:sz w:val="20"/>
                <w:szCs w:val="20"/>
              </w:rPr>
            </w:pPr>
          </w:p>
        </w:tc>
        <w:tc>
          <w:tcPr>
            <w:tcW w:w="1312" w:type="dxa"/>
            <w:vAlign w:val="bottom"/>
          </w:tcPr>
          <w:p w14:paraId="6EBDE9C6" w14:textId="77777777" w:rsidR="00F62E93" w:rsidRPr="003F73AF" w:rsidRDefault="00F62E93" w:rsidP="00F62E93">
            <w:pPr>
              <w:jc w:val="center"/>
              <w:rPr>
                <w:rFonts w:ascii="Times" w:hAnsi="Times"/>
                <w:sz w:val="20"/>
                <w:szCs w:val="20"/>
              </w:rPr>
            </w:pPr>
          </w:p>
        </w:tc>
      </w:tr>
      <w:tr w:rsidR="00F62E93" w:rsidRPr="00F46E94" w14:paraId="7134E78A" w14:textId="77777777" w:rsidTr="00FC1A92">
        <w:tc>
          <w:tcPr>
            <w:tcW w:w="2410" w:type="dxa"/>
          </w:tcPr>
          <w:p w14:paraId="400B835D" w14:textId="77777777" w:rsidR="00F62E93" w:rsidRPr="00F46E94" w:rsidRDefault="00F62E93" w:rsidP="00F62E93">
            <w:pPr>
              <w:jc w:val="right"/>
              <w:rPr>
                <w:rFonts w:ascii="Times" w:hAnsi="Times"/>
                <w:sz w:val="20"/>
                <w:szCs w:val="20"/>
              </w:rPr>
            </w:pPr>
            <w:r w:rsidRPr="00F46E94">
              <w:rPr>
                <w:rFonts w:ascii="Times" w:hAnsi="Times"/>
                <w:sz w:val="20"/>
                <w:szCs w:val="20"/>
              </w:rPr>
              <w:t>Arithmetic mean</w:t>
            </w:r>
          </w:p>
        </w:tc>
        <w:tc>
          <w:tcPr>
            <w:tcW w:w="1311" w:type="dxa"/>
            <w:vAlign w:val="bottom"/>
          </w:tcPr>
          <w:p w14:paraId="14BB5730" w14:textId="52B4377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0.811 (0.798 to 0.824)</w:t>
            </w:r>
          </w:p>
        </w:tc>
        <w:tc>
          <w:tcPr>
            <w:tcW w:w="1311" w:type="dxa"/>
            <w:vAlign w:val="bottom"/>
          </w:tcPr>
          <w:p w14:paraId="720C7C17" w14:textId="30F30E4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0.424 (0.413 to 0.436)</w:t>
            </w:r>
          </w:p>
        </w:tc>
        <w:tc>
          <w:tcPr>
            <w:tcW w:w="1311" w:type="dxa"/>
            <w:vAlign w:val="bottom"/>
          </w:tcPr>
          <w:p w14:paraId="58F061E6"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-0.276 </w:t>
            </w:r>
          </w:p>
          <w:p w14:paraId="2211664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(-0.298 to </w:t>
            </w:r>
          </w:p>
          <w:p w14:paraId="64016C46" w14:textId="6F86D11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-0.253)</w:t>
            </w:r>
          </w:p>
        </w:tc>
        <w:tc>
          <w:tcPr>
            <w:tcW w:w="1312" w:type="dxa"/>
            <w:vAlign w:val="bottom"/>
          </w:tcPr>
          <w:p w14:paraId="25A3A541" w14:textId="61B3C8A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 (-0.212 to -0.189)</w:t>
            </w:r>
          </w:p>
        </w:tc>
        <w:tc>
          <w:tcPr>
            <w:tcW w:w="1311" w:type="dxa"/>
            <w:vAlign w:val="bottom"/>
          </w:tcPr>
          <w:p w14:paraId="120770B4" w14:textId="51EA9356"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0.796 (0.782 to 0.81)</w:t>
            </w:r>
          </w:p>
        </w:tc>
        <w:tc>
          <w:tcPr>
            <w:tcW w:w="1311" w:type="dxa"/>
            <w:vAlign w:val="bottom"/>
          </w:tcPr>
          <w:p w14:paraId="427B64CF" w14:textId="4A720D6B"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0.417 (0.405 to 0.428)</w:t>
            </w:r>
          </w:p>
        </w:tc>
        <w:tc>
          <w:tcPr>
            <w:tcW w:w="1311" w:type="dxa"/>
            <w:vAlign w:val="bottom"/>
          </w:tcPr>
          <w:p w14:paraId="12D7349D" w14:textId="3A40835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 (-0.322 to -0.278)</w:t>
            </w:r>
          </w:p>
        </w:tc>
        <w:tc>
          <w:tcPr>
            <w:tcW w:w="1312" w:type="dxa"/>
            <w:vAlign w:val="bottom"/>
          </w:tcPr>
          <w:p w14:paraId="3D2003B3"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-0.206 </w:t>
            </w:r>
          </w:p>
          <w:p w14:paraId="138FF188"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(-0.217 to </w:t>
            </w:r>
          </w:p>
          <w:p w14:paraId="650A3596" w14:textId="16AA050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-0.194)</w:t>
            </w:r>
          </w:p>
        </w:tc>
      </w:tr>
      <w:tr w:rsidR="00F62E93" w:rsidRPr="00F46E94" w14:paraId="6D69B01A" w14:textId="77777777" w:rsidTr="00FC1A92">
        <w:tc>
          <w:tcPr>
            <w:tcW w:w="2410" w:type="dxa"/>
          </w:tcPr>
          <w:p w14:paraId="15A3827D" w14:textId="77777777" w:rsidR="00F62E93" w:rsidRPr="00F46E94" w:rsidRDefault="00F62E93" w:rsidP="00F62E93">
            <w:pPr>
              <w:jc w:val="right"/>
              <w:rPr>
                <w:rFonts w:ascii="Times" w:hAnsi="Times"/>
                <w:sz w:val="20"/>
                <w:szCs w:val="20"/>
              </w:rPr>
            </w:pPr>
            <w:r w:rsidRPr="00F46E94">
              <w:rPr>
                <w:rFonts w:ascii="Times" w:hAnsi="Times"/>
                <w:sz w:val="20"/>
                <w:szCs w:val="20"/>
              </w:rPr>
              <w:t>Geometric mean</w:t>
            </w:r>
          </w:p>
        </w:tc>
        <w:tc>
          <w:tcPr>
            <w:tcW w:w="1311" w:type="dxa"/>
            <w:vAlign w:val="bottom"/>
          </w:tcPr>
          <w:p w14:paraId="3CD1A849" w14:textId="66C1C1A0"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0.823 (0.811 to 0.836)</w:t>
            </w:r>
          </w:p>
        </w:tc>
        <w:tc>
          <w:tcPr>
            <w:tcW w:w="1311" w:type="dxa"/>
            <w:vAlign w:val="bottom"/>
          </w:tcPr>
          <w:p w14:paraId="5231DF2C" w14:textId="77774D9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0.431 (0.419 to 0.442)</w:t>
            </w:r>
          </w:p>
        </w:tc>
        <w:tc>
          <w:tcPr>
            <w:tcW w:w="1311" w:type="dxa"/>
            <w:vAlign w:val="bottom"/>
          </w:tcPr>
          <w:p w14:paraId="29AE39C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-0.057 </w:t>
            </w:r>
          </w:p>
          <w:p w14:paraId="6EF7559B"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(-0.083 to </w:t>
            </w:r>
          </w:p>
          <w:p w14:paraId="5E4B6EFA" w14:textId="6EE1FEC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-0.034)</w:t>
            </w:r>
          </w:p>
        </w:tc>
        <w:tc>
          <w:tcPr>
            <w:tcW w:w="1312" w:type="dxa"/>
            <w:vAlign w:val="bottom"/>
          </w:tcPr>
          <w:p w14:paraId="0EED5E6A" w14:textId="4924BFC6"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-0.198 (-0.21 to -0.186)</w:t>
            </w:r>
          </w:p>
        </w:tc>
        <w:tc>
          <w:tcPr>
            <w:tcW w:w="1311" w:type="dxa"/>
            <w:vAlign w:val="bottom"/>
          </w:tcPr>
          <w:p w14:paraId="434BCA12" w14:textId="2F232F9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0.811 (0.797 to 0.824)</w:t>
            </w:r>
          </w:p>
        </w:tc>
        <w:tc>
          <w:tcPr>
            <w:tcW w:w="1311" w:type="dxa"/>
            <w:vAlign w:val="bottom"/>
          </w:tcPr>
          <w:p w14:paraId="4D93EBE8" w14:textId="14799B7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0.425 (0.413 to 0.436)</w:t>
            </w:r>
          </w:p>
        </w:tc>
        <w:tc>
          <w:tcPr>
            <w:tcW w:w="1311" w:type="dxa"/>
            <w:vAlign w:val="bottom"/>
          </w:tcPr>
          <w:p w14:paraId="606E8C21"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-0.102 </w:t>
            </w:r>
          </w:p>
          <w:p w14:paraId="641CAE4A"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(-0.124 to </w:t>
            </w:r>
          </w:p>
          <w:p w14:paraId="3ECDF52E" w14:textId="2AB45B3B"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-0.079)</w:t>
            </w:r>
          </w:p>
        </w:tc>
        <w:tc>
          <w:tcPr>
            <w:tcW w:w="1312" w:type="dxa"/>
            <w:vAlign w:val="bottom"/>
          </w:tcPr>
          <w:p w14:paraId="79929E24"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-0.203 </w:t>
            </w:r>
          </w:p>
          <w:p w14:paraId="6B740D70"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(-0.214 to </w:t>
            </w:r>
          </w:p>
          <w:p w14:paraId="7E43ADA3" w14:textId="3406298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-0.189)</w:t>
            </w:r>
          </w:p>
        </w:tc>
      </w:tr>
      <w:tr w:rsidR="00F62E93" w:rsidRPr="00F46E94" w14:paraId="06D4F37A" w14:textId="77777777" w:rsidTr="00FC1A92">
        <w:tc>
          <w:tcPr>
            <w:tcW w:w="2410" w:type="dxa"/>
          </w:tcPr>
          <w:p w14:paraId="0A95BF79" w14:textId="77777777" w:rsidR="00F62E93" w:rsidRPr="00F46E94" w:rsidRDefault="00F62E93" w:rsidP="00F62E93">
            <w:pPr>
              <w:jc w:val="right"/>
              <w:rPr>
                <w:rFonts w:ascii="Times" w:hAnsi="Times"/>
                <w:sz w:val="20"/>
                <w:szCs w:val="20"/>
              </w:rPr>
            </w:pPr>
            <w:r w:rsidRPr="00F46E94">
              <w:rPr>
                <w:rFonts w:ascii="Times" w:hAnsi="Times"/>
                <w:sz w:val="20"/>
                <w:szCs w:val="20"/>
              </w:rPr>
              <w:lastRenderedPageBreak/>
              <w:t>Mixture of experts (n=1)</w:t>
            </w:r>
          </w:p>
        </w:tc>
        <w:tc>
          <w:tcPr>
            <w:tcW w:w="1311" w:type="dxa"/>
            <w:vAlign w:val="bottom"/>
          </w:tcPr>
          <w:p w14:paraId="2DDF3955" w14:textId="322E03B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 (0.684 to 0.717)</w:t>
            </w:r>
          </w:p>
        </w:tc>
        <w:tc>
          <w:tcPr>
            <w:tcW w:w="1311" w:type="dxa"/>
            <w:vAlign w:val="bottom"/>
          </w:tcPr>
          <w:p w14:paraId="67A74A71" w14:textId="36E7D87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0.299 (0.289 to 0.31)</w:t>
            </w:r>
          </w:p>
        </w:tc>
        <w:tc>
          <w:tcPr>
            <w:tcW w:w="1311" w:type="dxa"/>
            <w:vAlign w:val="bottom"/>
          </w:tcPr>
          <w:p w14:paraId="49B335EA"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-0.211 </w:t>
            </w:r>
          </w:p>
          <w:p w14:paraId="10E4AB3B"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(-0.239 to </w:t>
            </w:r>
          </w:p>
          <w:p w14:paraId="17DFC5B8" w14:textId="1D48E77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-0.186)</w:t>
            </w:r>
          </w:p>
        </w:tc>
        <w:tc>
          <w:tcPr>
            <w:tcW w:w="1312" w:type="dxa"/>
            <w:vAlign w:val="bottom"/>
          </w:tcPr>
          <w:p w14:paraId="3DEC2B4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-0.154 </w:t>
            </w:r>
          </w:p>
          <w:p w14:paraId="34BB9351"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(-0.168 to </w:t>
            </w:r>
          </w:p>
          <w:p w14:paraId="7EB0D033" w14:textId="3A4CF0B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-0.14)</w:t>
            </w:r>
          </w:p>
        </w:tc>
        <w:tc>
          <w:tcPr>
            <w:tcW w:w="1311" w:type="dxa"/>
            <w:vAlign w:val="bottom"/>
          </w:tcPr>
          <w:p w14:paraId="603022BF" w14:textId="73E6B76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0.702 (0.685 to 0.718)</w:t>
            </w:r>
          </w:p>
        </w:tc>
        <w:tc>
          <w:tcPr>
            <w:tcW w:w="1311" w:type="dxa"/>
            <w:vAlign w:val="bottom"/>
          </w:tcPr>
          <w:p w14:paraId="31B1DAB8" w14:textId="184EC72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0.307 (0.297 to 0.318)</w:t>
            </w:r>
          </w:p>
        </w:tc>
        <w:tc>
          <w:tcPr>
            <w:tcW w:w="1311" w:type="dxa"/>
            <w:vAlign w:val="bottom"/>
          </w:tcPr>
          <w:p w14:paraId="614F2360"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-0.229 </w:t>
            </w:r>
          </w:p>
          <w:p w14:paraId="6252404C"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(-0.256 to </w:t>
            </w:r>
          </w:p>
          <w:p w14:paraId="0F209CD0" w14:textId="4E385644"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-0.205)</w:t>
            </w:r>
          </w:p>
        </w:tc>
        <w:tc>
          <w:tcPr>
            <w:tcW w:w="1312" w:type="dxa"/>
            <w:vAlign w:val="bottom"/>
          </w:tcPr>
          <w:p w14:paraId="712C947A" w14:textId="6B5C017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-0.15 (-0.164 to -0.136)</w:t>
            </w:r>
          </w:p>
        </w:tc>
      </w:tr>
      <w:tr w:rsidR="00F62E93" w:rsidRPr="00F46E94" w14:paraId="0D48FC3C" w14:textId="77777777" w:rsidTr="00FC1A92">
        <w:tc>
          <w:tcPr>
            <w:tcW w:w="2410" w:type="dxa"/>
          </w:tcPr>
          <w:p w14:paraId="328D4FAF" w14:textId="77777777" w:rsidR="00F62E93" w:rsidRPr="00F46E94" w:rsidRDefault="00F62E93" w:rsidP="00F62E93">
            <w:pPr>
              <w:jc w:val="right"/>
              <w:rPr>
                <w:rFonts w:ascii="Times" w:hAnsi="Times"/>
                <w:sz w:val="20"/>
                <w:szCs w:val="20"/>
              </w:rPr>
            </w:pPr>
            <w:r w:rsidRPr="00F46E94">
              <w:rPr>
                <w:rFonts w:ascii="Times" w:hAnsi="Times"/>
                <w:sz w:val="20"/>
                <w:szCs w:val="20"/>
              </w:rPr>
              <w:t>Mixture of experts (n=3)</w:t>
            </w:r>
          </w:p>
        </w:tc>
        <w:tc>
          <w:tcPr>
            <w:tcW w:w="1311" w:type="dxa"/>
            <w:vAlign w:val="bottom"/>
          </w:tcPr>
          <w:p w14:paraId="7236C789" w14:textId="2A50A51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0.792 (0.778 to 0.806)</w:t>
            </w:r>
          </w:p>
        </w:tc>
        <w:tc>
          <w:tcPr>
            <w:tcW w:w="1311" w:type="dxa"/>
            <w:vAlign w:val="bottom"/>
          </w:tcPr>
          <w:p w14:paraId="3A91C03E" w14:textId="7767515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0.385 (0.374 to 0.396)</w:t>
            </w:r>
          </w:p>
        </w:tc>
        <w:tc>
          <w:tcPr>
            <w:tcW w:w="1311" w:type="dxa"/>
            <w:vAlign w:val="bottom"/>
          </w:tcPr>
          <w:p w14:paraId="324430B4"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-0.241 </w:t>
            </w:r>
          </w:p>
          <w:p w14:paraId="3E3141DE"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(-0.263 to </w:t>
            </w:r>
          </w:p>
          <w:p w14:paraId="0488CC8A" w14:textId="76F55E5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-0.219)</w:t>
            </w:r>
          </w:p>
        </w:tc>
        <w:tc>
          <w:tcPr>
            <w:tcW w:w="1312" w:type="dxa"/>
            <w:vAlign w:val="bottom"/>
          </w:tcPr>
          <w:p w14:paraId="1398AE25"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-0.142 </w:t>
            </w:r>
          </w:p>
          <w:p w14:paraId="0A937316"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(-0.153 to </w:t>
            </w:r>
          </w:p>
          <w:p w14:paraId="0F1B7E96" w14:textId="6E1A85F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-0.131)</w:t>
            </w:r>
          </w:p>
        </w:tc>
        <w:tc>
          <w:tcPr>
            <w:tcW w:w="1311" w:type="dxa"/>
            <w:vAlign w:val="bottom"/>
          </w:tcPr>
          <w:p w14:paraId="2CD3F9AA" w14:textId="7516158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0.784 (0.77 to 0.799)</w:t>
            </w:r>
          </w:p>
        </w:tc>
        <w:tc>
          <w:tcPr>
            <w:tcW w:w="1311" w:type="dxa"/>
            <w:vAlign w:val="bottom"/>
          </w:tcPr>
          <w:p w14:paraId="5B1DB8EF" w14:textId="213BEF1A"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0.385 (0.374 to 0.397)</w:t>
            </w:r>
          </w:p>
        </w:tc>
        <w:tc>
          <w:tcPr>
            <w:tcW w:w="1311" w:type="dxa"/>
            <w:vAlign w:val="bottom"/>
          </w:tcPr>
          <w:p w14:paraId="2B1D0115"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-0.282 </w:t>
            </w:r>
          </w:p>
          <w:p w14:paraId="24316E9B"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(-0.305 to </w:t>
            </w:r>
          </w:p>
          <w:p w14:paraId="1E4CA249" w14:textId="50CB5966"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-0.261)</w:t>
            </w:r>
          </w:p>
        </w:tc>
        <w:tc>
          <w:tcPr>
            <w:tcW w:w="1312" w:type="dxa"/>
            <w:vAlign w:val="bottom"/>
          </w:tcPr>
          <w:p w14:paraId="5B1C85CA"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-0.144 </w:t>
            </w:r>
          </w:p>
          <w:p w14:paraId="09051131"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(-0.155 to</w:t>
            </w:r>
          </w:p>
          <w:p w14:paraId="7CFA8EDA" w14:textId="7137E97B" w:rsidR="00F62E93" w:rsidRPr="003F73AF" w:rsidRDefault="00F62E93" w:rsidP="00F62E93">
            <w:pPr>
              <w:jc w:val="center"/>
              <w:rPr>
                <w:rFonts w:ascii="Times" w:hAnsi="Times"/>
                <w:sz w:val="20"/>
                <w:szCs w:val="20"/>
              </w:rPr>
            </w:pPr>
            <w:r w:rsidRPr="003F73AF">
              <w:rPr>
                <w:rFonts w:ascii="Times" w:hAnsi="Times" w:cs="Calibri"/>
                <w:color w:val="000000"/>
                <w:sz w:val="20"/>
                <w:szCs w:val="20"/>
              </w:rPr>
              <w:t xml:space="preserve"> -0.134)</w:t>
            </w:r>
          </w:p>
        </w:tc>
      </w:tr>
      <w:tr w:rsidR="00F62E93" w:rsidRPr="00F46E94" w14:paraId="337286A2" w14:textId="77777777" w:rsidTr="00FC1A92">
        <w:tc>
          <w:tcPr>
            <w:tcW w:w="2410" w:type="dxa"/>
          </w:tcPr>
          <w:p w14:paraId="44014045" w14:textId="77777777" w:rsidR="00F62E93" w:rsidRPr="00F46E94" w:rsidRDefault="00F62E93" w:rsidP="00F62E93">
            <w:pPr>
              <w:jc w:val="right"/>
              <w:rPr>
                <w:rFonts w:ascii="Times" w:hAnsi="Times"/>
                <w:sz w:val="20"/>
                <w:szCs w:val="20"/>
              </w:rPr>
            </w:pPr>
            <w:r w:rsidRPr="00F46E94">
              <w:rPr>
                <w:rFonts w:ascii="Times" w:hAnsi="Times"/>
                <w:sz w:val="20"/>
                <w:szCs w:val="20"/>
              </w:rPr>
              <w:t>Mixture of experts (n=5)</w:t>
            </w:r>
          </w:p>
        </w:tc>
        <w:tc>
          <w:tcPr>
            <w:tcW w:w="1311" w:type="dxa"/>
            <w:vAlign w:val="bottom"/>
          </w:tcPr>
          <w:p w14:paraId="7F0B72ED" w14:textId="72D9827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0.816 (0.803 to 0.83)</w:t>
            </w:r>
          </w:p>
        </w:tc>
        <w:tc>
          <w:tcPr>
            <w:tcW w:w="1311" w:type="dxa"/>
            <w:vAlign w:val="bottom"/>
          </w:tcPr>
          <w:p w14:paraId="7544E275" w14:textId="51A9A00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0.433 (0.421 to 0.444)</w:t>
            </w:r>
          </w:p>
        </w:tc>
        <w:tc>
          <w:tcPr>
            <w:tcW w:w="1311" w:type="dxa"/>
            <w:vAlign w:val="bottom"/>
          </w:tcPr>
          <w:p w14:paraId="01F0286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-0.292 </w:t>
            </w:r>
          </w:p>
          <w:p w14:paraId="7F95A1A6"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(-0.315 to </w:t>
            </w:r>
          </w:p>
          <w:p w14:paraId="6EB0A627" w14:textId="2F2D800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-0.271)</w:t>
            </w:r>
          </w:p>
        </w:tc>
        <w:tc>
          <w:tcPr>
            <w:tcW w:w="1312" w:type="dxa"/>
            <w:vAlign w:val="bottom"/>
          </w:tcPr>
          <w:p w14:paraId="1C95147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-0.151 </w:t>
            </w:r>
          </w:p>
          <w:p w14:paraId="565DC58B"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(-0.163 to </w:t>
            </w:r>
          </w:p>
          <w:p w14:paraId="09E3058E" w14:textId="24C28B1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-0.14)</w:t>
            </w:r>
          </w:p>
        </w:tc>
        <w:tc>
          <w:tcPr>
            <w:tcW w:w="1311" w:type="dxa"/>
            <w:vAlign w:val="bottom"/>
          </w:tcPr>
          <w:p w14:paraId="6558D4E7" w14:textId="6B44974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0.803 (0.789 to 0.817)</w:t>
            </w:r>
          </w:p>
        </w:tc>
        <w:tc>
          <w:tcPr>
            <w:tcW w:w="1311" w:type="dxa"/>
            <w:vAlign w:val="bottom"/>
          </w:tcPr>
          <w:p w14:paraId="1BEC843A" w14:textId="1350858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0.427 (0.416 to 0.439)</w:t>
            </w:r>
          </w:p>
        </w:tc>
        <w:tc>
          <w:tcPr>
            <w:tcW w:w="1311" w:type="dxa"/>
            <w:vAlign w:val="bottom"/>
          </w:tcPr>
          <w:p w14:paraId="0FD4BA01"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-0.325 </w:t>
            </w:r>
          </w:p>
          <w:p w14:paraId="4BA63596"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(-0.349 to </w:t>
            </w:r>
          </w:p>
          <w:p w14:paraId="5B996489" w14:textId="4B45B10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-0.304)</w:t>
            </w:r>
          </w:p>
        </w:tc>
        <w:tc>
          <w:tcPr>
            <w:tcW w:w="1312" w:type="dxa"/>
            <w:vAlign w:val="bottom"/>
          </w:tcPr>
          <w:p w14:paraId="597F3742"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-0.157 </w:t>
            </w:r>
          </w:p>
          <w:p w14:paraId="29FB90B8"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(-0.167 to </w:t>
            </w:r>
          </w:p>
          <w:p w14:paraId="26B2AFD7" w14:textId="57927E1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-0.145)</w:t>
            </w:r>
          </w:p>
        </w:tc>
      </w:tr>
      <w:tr w:rsidR="00F62E93" w:rsidRPr="00F46E94" w14:paraId="32931A20" w14:textId="77777777" w:rsidTr="00FC1A92">
        <w:tc>
          <w:tcPr>
            <w:tcW w:w="2410" w:type="dxa"/>
          </w:tcPr>
          <w:p w14:paraId="4BA3B896" w14:textId="77777777" w:rsidR="00F62E93" w:rsidRPr="00F46E94" w:rsidRDefault="00F62E93" w:rsidP="00F62E93">
            <w:pPr>
              <w:jc w:val="right"/>
              <w:rPr>
                <w:rFonts w:ascii="Times" w:hAnsi="Times"/>
                <w:sz w:val="20"/>
                <w:szCs w:val="20"/>
              </w:rPr>
            </w:pPr>
            <w:r w:rsidRPr="00F46E94">
              <w:rPr>
                <w:rFonts w:ascii="Times" w:hAnsi="Times"/>
                <w:sz w:val="20"/>
                <w:szCs w:val="20"/>
              </w:rPr>
              <w:t>Median of experts (n=3)</w:t>
            </w:r>
          </w:p>
        </w:tc>
        <w:tc>
          <w:tcPr>
            <w:tcW w:w="1311" w:type="dxa"/>
            <w:vAlign w:val="bottom"/>
          </w:tcPr>
          <w:p w14:paraId="62ED341F" w14:textId="1D6F3B1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0.763 (0.748 to 0.777)</w:t>
            </w:r>
          </w:p>
        </w:tc>
        <w:tc>
          <w:tcPr>
            <w:tcW w:w="1311" w:type="dxa"/>
            <w:vAlign w:val="bottom"/>
          </w:tcPr>
          <w:p w14:paraId="40F57D1A" w14:textId="736DD3D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0.349 (0.338 to 0.36)</w:t>
            </w:r>
          </w:p>
        </w:tc>
        <w:tc>
          <w:tcPr>
            <w:tcW w:w="1311" w:type="dxa"/>
            <w:vAlign w:val="bottom"/>
          </w:tcPr>
          <w:p w14:paraId="114E38B1"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-0.232 </w:t>
            </w:r>
          </w:p>
          <w:p w14:paraId="188B83A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(-0.255 to </w:t>
            </w:r>
          </w:p>
          <w:p w14:paraId="24CD213E" w14:textId="2106AF9B"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-0.205)</w:t>
            </w:r>
          </w:p>
        </w:tc>
        <w:tc>
          <w:tcPr>
            <w:tcW w:w="1312" w:type="dxa"/>
            <w:vAlign w:val="bottom"/>
          </w:tcPr>
          <w:p w14:paraId="6FAAFEE5"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-0.143 </w:t>
            </w:r>
          </w:p>
          <w:p w14:paraId="1373D3E6"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(-0.156 to </w:t>
            </w:r>
          </w:p>
          <w:p w14:paraId="6C811658" w14:textId="2484BDD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-0.132)</w:t>
            </w:r>
          </w:p>
        </w:tc>
        <w:tc>
          <w:tcPr>
            <w:tcW w:w="1311" w:type="dxa"/>
            <w:vAlign w:val="bottom"/>
          </w:tcPr>
          <w:p w14:paraId="2F433178" w14:textId="416DA59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0.752 (0.737 to 0.767)</w:t>
            </w:r>
          </w:p>
        </w:tc>
        <w:tc>
          <w:tcPr>
            <w:tcW w:w="1311" w:type="dxa"/>
            <w:vAlign w:val="bottom"/>
          </w:tcPr>
          <w:p w14:paraId="3FCD9A0B" w14:textId="1320222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0.352 (0.341 to 0.363)</w:t>
            </w:r>
          </w:p>
        </w:tc>
        <w:tc>
          <w:tcPr>
            <w:tcW w:w="1311" w:type="dxa"/>
            <w:vAlign w:val="bottom"/>
          </w:tcPr>
          <w:p w14:paraId="708B7F32"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-0.273 </w:t>
            </w:r>
          </w:p>
          <w:p w14:paraId="73375DB2"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(-0.299 to </w:t>
            </w:r>
          </w:p>
          <w:p w14:paraId="4D9B5C7B" w14:textId="60673A60"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-0.248)</w:t>
            </w:r>
          </w:p>
        </w:tc>
        <w:tc>
          <w:tcPr>
            <w:tcW w:w="1312" w:type="dxa"/>
            <w:vAlign w:val="bottom"/>
          </w:tcPr>
          <w:p w14:paraId="4B636CBB"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-0.147 </w:t>
            </w:r>
          </w:p>
          <w:p w14:paraId="694E1363"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(-0.159 to </w:t>
            </w:r>
          </w:p>
          <w:p w14:paraId="5C37B545" w14:textId="2C3ADD7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-0.134)</w:t>
            </w:r>
          </w:p>
        </w:tc>
      </w:tr>
      <w:tr w:rsidR="00F62E93" w:rsidRPr="00F46E94" w14:paraId="1E223A40" w14:textId="77777777" w:rsidTr="00FC1A92">
        <w:tc>
          <w:tcPr>
            <w:tcW w:w="2410" w:type="dxa"/>
          </w:tcPr>
          <w:p w14:paraId="505E0AE0" w14:textId="77777777" w:rsidR="00F62E93" w:rsidRPr="00F46E94" w:rsidRDefault="00F62E93" w:rsidP="00F62E93">
            <w:pPr>
              <w:jc w:val="right"/>
              <w:rPr>
                <w:rFonts w:ascii="Times" w:hAnsi="Times"/>
                <w:sz w:val="20"/>
                <w:szCs w:val="20"/>
              </w:rPr>
            </w:pPr>
            <w:r w:rsidRPr="00F46E94">
              <w:rPr>
                <w:rFonts w:ascii="Times" w:hAnsi="Times"/>
                <w:sz w:val="20"/>
                <w:szCs w:val="20"/>
              </w:rPr>
              <w:t>Median of experts (n=5)</w:t>
            </w:r>
          </w:p>
        </w:tc>
        <w:tc>
          <w:tcPr>
            <w:tcW w:w="1311" w:type="dxa"/>
            <w:vAlign w:val="bottom"/>
          </w:tcPr>
          <w:p w14:paraId="42D417A1" w14:textId="4F3BBB9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0.777 (0.763 to 0.791)</w:t>
            </w:r>
          </w:p>
        </w:tc>
        <w:tc>
          <w:tcPr>
            <w:tcW w:w="1311" w:type="dxa"/>
            <w:vAlign w:val="bottom"/>
          </w:tcPr>
          <w:p w14:paraId="5D9B56AD" w14:textId="57648CA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0.375 (0.364 to 0.386)</w:t>
            </w:r>
          </w:p>
        </w:tc>
        <w:tc>
          <w:tcPr>
            <w:tcW w:w="1311" w:type="dxa"/>
            <w:vAlign w:val="bottom"/>
          </w:tcPr>
          <w:p w14:paraId="51111E83"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-0.299 </w:t>
            </w:r>
          </w:p>
          <w:p w14:paraId="7AC83264"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(-0.323 to </w:t>
            </w:r>
          </w:p>
          <w:p w14:paraId="2B5906DC" w14:textId="0D11B13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-0.275)</w:t>
            </w:r>
          </w:p>
        </w:tc>
        <w:tc>
          <w:tcPr>
            <w:tcW w:w="1312" w:type="dxa"/>
            <w:vAlign w:val="bottom"/>
          </w:tcPr>
          <w:p w14:paraId="2D097524"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-0.154 </w:t>
            </w:r>
          </w:p>
          <w:p w14:paraId="6A510C03"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(-0.167 to </w:t>
            </w:r>
          </w:p>
          <w:p w14:paraId="116901DD" w14:textId="2B68B0B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-0.142)</w:t>
            </w:r>
          </w:p>
        </w:tc>
        <w:tc>
          <w:tcPr>
            <w:tcW w:w="1311" w:type="dxa"/>
            <w:vAlign w:val="bottom"/>
          </w:tcPr>
          <w:p w14:paraId="047929E5" w14:textId="267751E0"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0.769 (0.754 to 0.784)</w:t>
            </w:r>
          </w:p>
        </w:tc>
        <w:tc>
          <w:tcPr>
            <w:tcW w:w="1311" w:type="dxa"/>
            <w:vAlign w:val="bottom"/>
          </w:tcPr>
          <w:p w14:paraId="3748E8EB" w14:textId="52CBFBC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0.374 (0.362 to 0.385)</w:t>
            </w:r>
          </w:p>
        </w:tc>
        <w:tc>
          <w:tcPr>
            <w:tcW w:w="1311" w:type="dxa"/>
            <w:vAlign w:val="bottom"/>
          </w:tcPr>
          <w:p w14:paraId="4BCFD220"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-0.348 </w:t>
            </w:r>
          </w:p>
          <w:p w14:paraId="557B91BF"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(-0.372 to </w:t>
            </w:r>
          </w:p>
          <w:p w14:paraId="031C5817" w14:textId="7CFB731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-0.324)</w:t>
            </w:r>
          </w:p>
        </w:tc>
        <w:tc>
          <w:tcPr>
            <w:tcW w:w="1312" w:type="dxa"/>
            <w:vAlign w:val="bottom"/>
          </w:tcPr>
          <w:p w14:paraId="0D5FF82A"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-0.159 </w:t>
            </w:r>
          </w:p>
          <w:p w14:paraId="6B1060D5"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(-0.173 to </w:t>
            </w:r>
          </w:p>
          <w:p w14:paraId="716C203A" w14:textId="578D841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-0.147)</w:t>
            </w:r>
          </w:p>
        </w:tc>
      </w:tr>
      <w:tr w:rsidR="00F62E93" w:rsidRPr="00F46E94" w14:paraId="38A1811E" w14:textId="77777777" w:rsidTr="00FC1A92">
        <w:tc>
          <w:tcPr>
            <w:tcW w:w="2410" w:type="dxa"/>
          </w:tcPr>
          <w:p w14:paraId="222175E7" w14:textId="77777777" w:rsidR="00F62E93" w:rsidRPr="00F46E94" w:rsidRDefault="00F62E93" w:rsidP="00F62E93">
            <w:pPr>
              <w:rPr>
                <w:rFonts w:ascii="Times" w:hAnsi="Times"/>
                <w:sz w:val="20"/>
                <w:szCs w:val="20"/>
              </w:rPr>
            </w:pPr>
            <w:r w:rsidRPr="00F46E94">
              <w:rPr>
                <w:rFonts w:ascii="Times" w:hAnsi="Times"/>
                <w:sz w:val="20"/>
                <w:szCs w:val="20"/>
              </w:rPr>
              <w:t>Age-similarity weighting/selection</w:t>
            </w:r>
          </w:p>
        </w:tc>
        <w:tc>
          <w:tcPr>
            <w:tcW w:w="1311" w:type="dxa"/>
            <w:vAlign w:val="bottom"/>
          </w:tcPr>
          <w:p w14:paraId="78B4F1C9" w14:textId="77777777" w:rsidR="00F62E93" w:rsidRPr="003F73AF" w:rsidRDefault="00F62E93" w:rsidP="00F62E93">
            <w:pPr>
              <w:jc w:val="center"/>
              <w:rPr>
                <w:rFonts w:ascii="Times" w:hAnsi="Times"/>
                <w:sz w:val="20"/>
                <w:szCs w:val="20"/>
              </w:rPr>
            </w:pPr>
          </w:p>
        </w:tc>
        <w:tc>
          <w:tcPr>
            <w:tcW w:w="1311" w:type="dxa"/>
            <w:vAlign w:val="bottom"/>
          </w:tcPr>
          <w:p w14:paraId="50ACA82D" w14:textId="77777777" w:rsidR="00F62E93" w:rsidRPr="003F73AF" w:rsidRDefault="00F62E93" w:rsidP="00F62E93">
            <w:pPr>
              <w:jc w:val="center"/>
              <w:rPr>
                <w:rFonts w:ascii="Times" w:hAnsi="Times"/>
                <w:sz w:val="20"/>
                <w:szCs w:val="20"/>
              </w:rPr>
            </w:pPr>
          </w:p>
        </w:tc>
        <w:tc>
          <w:tcPr>
            <w:tcW w:w="1311" w:type="dxa"/>
            <w:vAlign w:val="bottom"/>
          </w:tcPr>
          <w:p w14:paraId="0ABC9F71" w14:textId="77777777" w:rsidR="00F62E93" w:rsidRPr="003F73AF" w:rsidRDefault="00F62E93" w:rsidP="00F62E93">
            <w:pPr>
              <w:jc w:val="center"/>
              <w:rPr>
                <w:rFonts w:ascii="Times" w:hAnsi="Times"/>
                <w:sz w:val="20"/>
                <w:szCs w:val="20"/>
              </w:rPr>
            </w:pPr>
          </w:p>
        </w:tc>
        <w:tc>
          <w:tcPr>
            <w:tcW w:w="1312" w:type="dxa"/>
            <w:vAlign w:val="bottom"/>
          </w:tcPr>
          <w:p w14:paraId="013D6468" w14:textId="77777777" w:rsidR="00F62E93" w:rsidRPr="003F73AF" w:rsidRDefault="00F62E93" w:rsidP="00F62E93">
            <w:pPr>
              <w:jc w:val="center"/>
              <w:rPr>
                <w:rFonts w:ascii="Times" w:hAnsi="Times"/>
                <w:sz w:val="20"/>
                <w:szCs w:val="20"/>
              </w:rPr>
            </w:pPr>
          </w:p>
        </w:tc>
        <w:tc>
          <w:tcPr>
            <w:tcW w:w="1311" w:type="dxa"/>
            <w:vAlign w:val="bottom"/>
          </w:tcPr>
          <w:p w14:paraId="2B419FA8" w14:textId="77777777" w:rsidR="00F62E93" w:rsidRPr="003F73AF" w:rsidRDefault="00F62E93" w:rsidP="00F62E93">
            <w:pPr>
              <w:jc w:val="center"/>
              <w:rPr>
                <w:rFonts w:ascii="Times" w:hAnsi="Times"/>
                <w:sz w:val="20"/>
                <w:szCs w:val="20"/>
              </w:rPr>
            </w:pPr>
          </w:p>
        </w:tc>
        <w:tc>
          <w:tcPr>
            <w:tcW w:w="1311" w:type="dxa"/>
            <w:vAlign w:val="bottom"/>
          </w:tcPr>
          <w:p w14:paraId="0F96BA84" w14:textId="77777777" w:rsidR="00F62E93" w:rsidRPr="003F73AF" w:rsidRDefault="00F62E93" w:rsidP="00F62E93">
            <w:pPr>
              <w:jc w:val="center"/>
              <w:rPr>
                <w:rFonts w:ascii="Times" w:hAnsi="Times"/>
                <w:sz w:val="20"/>
                <w:szCs w:val="20"/>
              </w:rPr>
            </w:pPr>
          </w:p>
        </w:tc>
        <w:tc>
          <w:tcPr>
            <w:tcW w:w="1311" w:type="dxa"/>
            <w:vAlign w:val="bottom"/>
          </w:tcPr>
          <w:p w14:paraId="247E07B3" w14:textId="77777777" w:rsidR="00F62E93" w:rsidRPr="003F73AF" w:rsidRDefault="00F62E93" w:rsidP="00F62E93">
            <w:pPr>
              <w:jc w:val="center"/>
              <w:rPr>
                <w:rFonts w:ascii="Times" w:hAnsi="Times"/>
                <w:sz w:val="20"/>
                <w:szCs w:val="20"/>
              </w:rPr>
            </w:pPr>
          </w:p>
        </w:tc>
        <w:tc>
          <w:tcPr>
            <w:tcW w:w="1312" w:type="dxa"/>
            <w:vAlign w:val="bottom"/>
          </w:tcPr>
          <w:p w14:paraId="11FA2088" w14:textId="77777777" w:rsidR="00F62E93" w:rsidRPr="003F73AF" w:rsidRDefault="00F62E93" w:rsidP="00F62E93">
            <w:pPr>
              <w:jc w:val="center"/>
              <w:rPr>
                <w:rFonts w:ascii="Times" w:hAnsi="Times"/>
                <w:sz w:val="20"/>
                <w:szCs w:val="20"/>
              </w:rPr>
            </w:pPr>
          </w:p>
        </w:tc>
      </w:tr>
      <w:tr w:rsidR="00F62E93" w:rsidRPr="00F46E94" w14:paraId="774F1437" w14:textId="77777777" w:rsidTr="00FC1A92">
        <w:tc>
          <w:tcPr>
            <w:tcW w:w="2410" w:type="dxa"/>
          </w:tcPr>
          <w:p w14:paraId="26E334EA" w14:textId="77777777" w:rsidR="00F62E93" w:rsidRPr="00F46E94" w:rsidRDefault="00F62E93" w:rsidP="00F62E93">
            <w:pPr>
              <w:jc w:val="right"/>
              <w:rPr>
                <w:rFonts w:ascii="Times" w:hAnsi="Times"/>
                <w:sz w:val="20"/>
                <w:szCs w:val="20"/>
              </w:rPr>
            </w:pPr>
            <w:r w:rsidRPr="00F46E94">
              <w:rPr>
                <w:rFonts w:ascii="Times" w:hAnsi="Times"/>
                <w:sz w:val="20"/>
                <w:szCs w:val="20"/>
              </w:rPr>
              <w:t>Arithmetic mean</w:t>
            </w:r>
          </w:p>
        </w:tc>
        <w:tc>
          <w:tcPr>
            <w:tcW w:w="1311" w:type="dxa"/>
            <w:vAlign w:val="bottom"/>
          </w:tcPr>
          <w:p w14:paraId="7571C6C0" w14:textId="4198C44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0.813 (0.8 to 0.826)</w:t>
            </w:r>
          </w:p>
        </w:tc>
        <w:tc>
          <w:tcPr>
            <w:tcW w:w="1311" w:type="dxa"/>
            <w:vAlign w:val="bottom"/>
          </w:tcPr>
          <w:p w14:paraId="28E2BA79" w14:textId="47751A04"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0.421 (0.409 to 0.432)</w:t>
            </w:r>
          </w:p>
        </w:tc>
        <w:tc>
          <w:tcPr>
            <w:tcW w:w="1311" w:type="dxa"/>
            <w:vAlign w:val="bottom"/>
          </w:tcPr>
          <w:p w14:paraId="40A790A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-0.281 </w:t>
            </w:r>
          </w:p>
          <w:p w14:paraId="2B2A48AD"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(-0.303 to </w:t>
            </w:r>
          </w:p>
          <w:p w14:paraId="1D187E10" w14:textId="758C872A"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-0.26)</w:t>
            </w:r>
          </w:p>
        </w:tc>
        <w:tc>
          <w:tcPr>
            <w:tcW w:w="1312" w:type="dxa"/>
            <w:vAlign w:val="bottom"/>
          </w:tcPr>
          <w:p w14:paraId="4FA8F7F0" w14:textId="4CCA1F26"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-0.197 (-0.21 to -0.185)</w:t>
            </w:r>
          </w:p>
        </w:tc>
        <w:tc>
          <w:tcPr>
            <w:tcW w:w="1311" w:type="dxa"/>
            <w:vAlign w:val="bottom"/>
          </w:tcPr>
          <w:p w14:paraId="203CA102" w14:textId="4A8CD00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0.797 (0.783 to 0.811)</w:t>
            </w:r>
          </w:p>
        </w:tc>
        <w:tc>
          <w:tcPr>
            <w:tcW w:w="1311" w:type="dxa"/>
            <w:vAlign w:val="bottom"/>
          </w:tcPr>
          <w:p w14:paraId="50F99601" w14:textId="7686DC8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0.41 (0.399 to 0.422)</w:t>
            </w:r>
          </w:p>
        </w:tc>
        <w:tc>
          <w:tcPr>
            <w:tcW w:w="1311" w:type="dxa"/>
            <w:vAlign w:val="bottom"/>
          </w:tcPr>
          <w:p w14:paraId="56C64B53"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-0.305 </w:t>
            </w:r>
          </w:p>
          <w:p w14:paraId="00CD0097"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(-0.328 to </w:t>
            </w:r>
          </w:p>
          <w:p w14:paraId="11FC7AC2" w14:textId="401BAD1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-0.283)</w:t>
            </w:r>
          </w:p>
        </w:tc>
        <w:tc>
          <w:tcPr>
            <w:tcW w:w="1312" w:type="dxa"/>
            <w:vAlign w:val="bottom"/>
          </w:tcPr>
          <w:p w14:paraId="6CD738C1"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-0.204 </w:t>
            </w:r>
          </w:p>
          <w:p w14:paraId="77D964C2"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(-0.216 to </w:t>
            </w:r>
          </w:p>
          <w:p w14:paraId="1DFE2884" w14:textId="052BAEB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-0.192)</w:t>
            </w:r>
          </w:p>
        </w:tc>
      </w:tr>
      <w:tr w:rsidR="00F62E93" w:rsidRPr="00F46E94" w14:paraId="53D70A0A" w14:textId="77777777" w:rsidTr="00FC1A92">
        <w:tc>
          <w:tcPr>
            <w:tcW w:w="2410" w:type="dxa"/>
          </w:tcPr>
          <w:p w14:paraId="2FC78136" w14:textId="77777777" w:rsidR="00F62E93" w:rsidRPr="00F46E94" w:rsidRDefault="00F62E93" w:rsidP="00F62E93">
            <w:pPr>
              <w:jc w:val="right"/>
              <w:rPr>
                <w:rFonts w:ascii="Times" w:hAnsi="Times"/>
                <w:sz w:val="20"/>
                <w:szCs w:val="20"/>
              </w:rPr>
            </w:pPr>
            <w:r w:rsidRPr="00F46E94">
              <w:rPr>
                <w:rFonts w:ascii="Times" w:hAnsi="Times"/>
                <w:sz w:val="20"/>
                <w:szCs w:val="20"/>
              </w:rPr>
              <w:t>Geometric mean</w:t>
            </w:r>
          </w:p>
        </w:tc>
        <w:tc>
          <w:tcPr>
            <w:tcW w:w="1311" w:type="dxa"/>
            <w:vAlign w:val="bottom"/>
          </w:tcPr>
          <w:p w14:paraId="13B4B86E" w14:textId="1CAEE6F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0.824 (0.811 to 0.836)</w:t>
            </w:r>
          </w:p>
        </w:tc>
        <w:tc>
          <w:tcPr>
            <w:tcW w:w="1311" w:type="dxa"/>
            <w:vAlign w:val="bottom"/>
          </w:tcPr>
          <w:p w14:paraId="17141633" w14:textId="7273F77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0.426 (0.414 to 0.437)</w:t>
            </w:r>
          </w:p>
        </w:tc>
        <w:tc>
          <w:tcPr>
            <w:tcW w:w="1311" w:type="dxa"/>
            <w:vAlign w:val="bottom"/>
          </w:tcPr>
          <w:p w14:paraId="681696A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-0.063 </w:t>
            </w:r>
          </w:p>
          <w:p w14:paraId="2E0D6256"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(-0.086 to</w:t>
            </w:r>
          </w:p>
          <w:p w14:paraId="78A46BE1" w14:textId="011C1990" w:rsidR="00F62E93" w:rsidRPr="003F73AF" w:rsidRDefault="00F62E93" w:rsidP="00F62E93">
            <w:pPr>
              <w:jc w:val="center"/>
              <w:rPr>
                <w:rFonts w:ascii="Times" w:hAnsi="Times"/>
                <w:sz w:val="20"/>
                <w:szCs w:val="20"/>
              </w:rPr>
            </w:pPr>
            <w:r w:rsidRPr="003F73AF">
              <w:rPr>
                <w:rFonts w:ascii="Times" w:hAnsi="Times" w:cs="Calibri"/>
                <w:color w:val="000000"/>
                <w:sz w:val="20"/>
                <w:szCs w:val="20"/>
              </w:rPr>
              <w:t xml:space="preserve"> -0.039)</w:t>
            </w:r>
          </w:p>
        </w:tc>
        <w:tc>
          <w:tcPr>
            <w:tcW w:w="1312" w:type="dxa"/>
            <w:vAlign w:val="bottom"/>
          </w:tcPr>
          <w:p w14:paraId="38AC3D53"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-0.195 </w:t>
            </w:r>
          </w:p>
          <w:p w14:paraId="0AB97F71"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(-0.206 to </w:t>
            </w:r>
          </w:p>
          <w:p w14:paraId="56CB9045" w14:textId="2985BD3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-0.182)</w:t>
            </w:r>
          </w:p>
        </w:tc>
        <w:tc>
          <w:tcPr>
            <w:tcW w:w="1311" w:type="dxa"/>
            <w:vAlign w:val="bottom"/>
          </w:tcPr>
          <w:p w14:paraId="5A6A98BB" w14:textId="171635C0" w:rsidR="00F62E93" w:rsidRPr="003F73AF" w:rsidRDefault="00F62E93" w:rsidP="00F62E93">
            <w:pPr>
              <w:jc w:val="center"/>
              <w:rPr>
                <w:rFonts w:ascii="Times" w:hAnsi="Times"/>
                <w:sz w:val="20"/>
                <w:szCs w:val="20"/>
              </w:rPr>
            </w:pPr>
            <w:r w:rsidRPr="003F73AF">
              <w:rPr>
                <w:rFonts w:ascii="Times" w:hAnsi="Times" w:cs="Calibri"/>
                <w:color w:val="000000"/>
                <w:sz w:val="20"/>
                <w:szCs w:val="20"/>
              </w:rPr>
              <w:t>0.809 (0.796 to 0.823)</w:t>
            </w:r>
          </w:p>
        </w:tc>
        <w:tc>
          <w:tcPr>
            <w:tcW w:w="1311" w:type="dxa"/>
            <w:vAlign w:val="bottom"/>
          </w:tcPr>
          <w:p w14:paraId="46722CD4" w14:textId="2EC8169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0.419 (0.408 to 0.431)</w:t>
            </w:r>
          </w:p>
        </w:tc>
        <w:tc>
          <w:tcPr>
            <w:tcW w:w="1311" w:type="dxa"/>
            <w:vAlign w:val="bottom"/>
          </w:tcPr>
          <w:p w14:paraId="714EA752"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-0.109 </w:t>
            </w:r>
          </w:p>
          <w:p w14:paraId="79FCE4E4"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(-0.131 to </w:t>
            </w:r>
          </w:p>
          <w:p w14:paraId="252E9443" w14:textId="37635D3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-0.086)</w:t>
            </w:r>
          </w:p>
        </w:tc>
        <w:tc>
          <w:tcPr>
            <w:tcW w:w="1312" w:type="dxa"/>
            <w:vAlign w:val="bottom"/>
          </w:tcPr>
          <w:p w14:paraId="06FAA09D" w14:textId="15CC50F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 (-0.212 to -0.188)</w:t>
            </w:r>
          </w:p>
        </w:tc>
      </w:tr>
      <w:tr w:rsidR="00F62E93" w:rsidRPr="00F46E94" w14:paraId="7018ED60" w14:textId="77777777" w:rsidTr="00FC1A92">
        <w:tc>
          <w:tcPr>
            <w:tcW w:w="2410" w:type="dxa"/>
          </w:tcPr>
          <w:p w14:paraId="7BA90536" w14:textId="77777777" w:rsidR="00F62E93" w:rsidRPr="00F46E94" w:rsidRDefault="00F62E93" w:rsidP="00F62E93">
            <w:pPr>
              <w:jc w:val="right"/>
              <w:rPr>
                <w:rFonts w:ascii="Times" w:hAnsi="Times"/>
                <w:sz w:val="20"/>
                <w:szCs w:val="20"/>
              </w:rPr>
            </w:pPr>
            <w:r w:rsidRPr="00F46E94">
              <w:rPr>
                <w:rFonts w:ascii="Times" w:hAnsi="Times"/>
                <w:sz w:val="20"/>
                <w:szCs w:val="20"/>
              </w:rPr>
              <w:t>Mixture of experts (n=1)</w:t>
            </w:r>
          </w:p>
        </w:tc>
        <w:tc>
          <w:tcPr>
            <w:tcW w:w="1311" w:type="dxa"/>
            <w:vAlign w:val="bottom"/>
          </w:tcPr>
          <w:p w14:paraId="1E39D1D2" w14:textId="7CE0097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0.628 (0.612 to 0.643)</w:t>
            </w:r>
          </w:p>
        </w:tc>
        <w:tc>
          <w:tcPr>
            <w:tcW w:w="1311" w:type="dxa"/>
            <w:vAlign w:val="bottom"/>
          </w:tcPr>
          <w:p w14:paraId="2B3319AA" w14:textId="65EAC07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0.195 (0.186 to 0.204)</w:t>
            </w:r>
          </w:p>
        </w:tc>
        <w:tc>
          <w:tcPr>
            <w:tcW w:w="1311" w:type="dxa"/>
            <w:vAlign w:val="bottom"/>
          </w:tcPr>
          <w:p w14:paraId="46A7EADE"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-0.217 </w:t>
            </w:r>
          </w:p>
          <w:p w14:paraId="12D1B6CC"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(-0.238 to </w:t>
            </w:r>
          </w:p>
          <w:p w14:paraId="626C6752" w14:textId="5975AF44"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-0.194)</w:t>
            </w:r>
          </w:p>
        </w:tc>
        <w:tc>
          <w:tcPr>
            <w:tcW w:w="1312" w:type="dxa"/>
            <w:vAlign w:val="bottom"/>
          </w:tcPr>
          <w:p w14:paraId="0112E365"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-0.218 </w:t>
            </w:r>
          </w:p>
          <w:p w14:paraId="23BD74BF"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(-0.233 to </w:t>
            </w:r>
          </w:p>
          <w:p w14:paraId="73C4A973" w14:textId="0067A8A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-0.202)</w:t>
            </w:r>
          </w:p>
        </w:tc>
        <w:tc>
          <w:tcPr>
            <w:tcW w:w="1311" w:type="dxa"/>
            <w:vAlign w:val="bottom"/>
          </w:tcPr>
          <w:p w14:paraId="5AA599DC" w14:textId="4A18D4FA" w:rsidR="00F62E93" w:rsidRPr="003F73AF" w:rsidRDefault="00F62E93" w:rsidP="00F62E93">
            <w:pPr>
              <w:jc w:val="center"/>
              <w:rPr>
                <w:rFonts w:ascii="Times" w:hAnsi="Times"/>
                <w:sz w:val="20"/>
                <w:szCs w:val="20"/>
              </w:rPr>
            </w:pPr>
            <w:r w:rsidRPr="003F73AF">
              <w:rPr>
                <w:rFonts w:ascii="Times" w:hAnsi="Times" w:cs="Calibri"/>
                <w:color w:val="000000"/>
                <w:sz w:val="20"/>
                <w:szCs w:val="20"/>
              </w:rPr>
              <w:t>0.59 (0.573 to 0.606)</w:t>
            </w:r>
          </w:p>
        </w:tc>
        <w:tc>
          <w:tcPr>
            <w:tcW w:w="1311" w:type="dxa"/>
            <w:vAlign w:val="bottom"/>
          </w:tcPr>
          <w:p w14:paraId="1E0C7B25" w14:textId="4D16909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0.185 (0.176 to 0.194)</w:t>
            </w:r>
          </w:p>
        </w:tc>
        <w:tc>
          <w:tcPr>
            <w:tcW w:w="1311" w:type="dxa"/>
            <w:vAlign w:val="bottom"/>
          </w:tcPr>
          <w:p w14:paraId="7AAA3601"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-0.241 </w:t>
            </w:r>
          </w:p>
          <w:p w14:paraId="79CD8CA7"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(-0.262 to </w:t>
            </w:r>
          </w:p>
          <w:p w14:paraId="5FDCF555" w14:textId="268FE83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-0.217)</w:t>
            </w:r>
          </w:p>
        </w:tc>
        <w:tc>
          <w:tcPr>
            <w:tcW w:w="1312" w:type="dxa"/>
            <w:vAlign w:val="bottom"/>
          </w:tcPr>
          <w:p w14:paraId="02C5735A"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-0.231 </w:t>
            </w:r>
          </w:p>
          <w:p w14:paraId="31B98DCB"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(-0.248 to </w:t>
            </w:r>
          </w:p>
          <w:p w14:paraId="3ABCB53E" w14:textId="2C04082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-0.215)</w:t>
            </w:r>
          </w:p>
        </w:tc>
      </w:tr>
      <w:tr w:rsidR="00F62E93" w:rsidRPr="00F46E94" w14:paraId="296E1512" w14:textId="77777777" w:rsidTr="00FC1A92">
        <w:tc>
          <w:tcPr>
            <w:tcW w:w="2410" w:type="dxa"/>
          </w:tcPr>
          <w:p w14:paraId="07576647" w14:textId="77777777" w:rsidR="00F62E93" w:rsidRPr="00F46E94" w:rsidRDefault="00F62E93" w:rsidP="00F62E93">
            <w:pPr>
              <w:jc w:val="right"/>
              <w:rPr>
                <w:rFonts w:ascii="Times" w:hAnsi="Times"/>
                <w:sz w:val="20"/>
                <w:szCs w:val="20"/>
              </w:rPr>
            </w:pPr>
            <w:r w:rsidRPr="00F46E94">
              <w:rPr>
                <w:rFonts w:ascii="Times" w:hAnsi="Times"/>
                <w:sz w:val="20"/>
                <w:szCs w:val="20"/>
              </w:rPr>
              <w:t>Mixture of experts (n=3)</w:t>
            </w:r>
          </w:p>
        </w:tc>
        <w:tc>
          <w:tcPr>
            <w:tcW w:w="1311" w:type="dxa"/>
            <w:vAlign w:val="bottom"/>
          </w:tcPr>
          <w:p w14:paraId="3EFB6292" w14:textId="39D7213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0.778 (0.763 to 0.792)</w:t>
            </w:r>
          </w:p>
        </w:tc>
        <w:tc>
          <w:tcPr>
            <w:tcW w:w="1311" w:type="dxa"/>
            <w:vAlign w:val="bottom"/>
          </w:tcPr>
          <w:p w14:paraId="4D015E65" w14:textId="79E7774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0.359 (0.347 to 0.37)</w:t>
            </w:r>
          </w:p>
        </w:tc>
        <w:tc>
          <w:tcPr>
            <w:tcW w:w="1311" w:type="dxa"/>
            <w:vAlign w:val="bottom"/>
          </w:tcPr>
          <w:p w14:paraId="7D914EAD"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-0.254 </w:t>
            </w:r>
          </w:p>
          <w:p w14:paraId="07F85901"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(-0.276 to </w:t>
            </w:r>
          </w:p>
          <w:p w14:paraId="488F1CFC" w14:textId="7FF57E3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-0.233)</w:t>
            </w:r>
          </w:p>
        </w:tc>
        <w:tc>
          <w:tcPr>
            <w:tcW w:w="1312" w:type="dxa"/>
            <w:vAlign w:val="bottom"/>
          </w:tcPr>
          <w:p w14:paraId="0292DCB9"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-0.149 </w:t>
            </w:r>
          </w:p>
          <w:p w14:paraId="60A556B9"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(-0.162 to </w:t>
            </w:r>
          </w:p>
          <w:p w14:paraId="3557D6A6" w14:textId="23F09C3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-0.136)</w:t>
            </w:r>
          </w:p>
        </w:tc>
        <w:tc>
          <w:tcPr>
            <w:tcW w:w="1311" w:type="dxa"/>
            <w:vAlign w:val="bottom"/>
          </w:tcPr>
          <w:p w14:paraId="05D275C0" w14:textId="35AF469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0.76 (0.744 to 0.775)</w:t>
            </w:r>
          </w:p>
        </w:tc>
        <w:tc>
          <w:tcPr>
            <w:tcW w:w="1311" w:type="dxa"/>
            <w:vAlign w:val="bottom"/>
          </w:tcPr>
          <w:p w14:paraId="75FBF940" w14:textId="75B4E6F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0.34 (0.329 to 0.351)</w:t>
            </w:r>
          </w:p>
        </w:tc>
        <w:tc>
          <w:tcPr>
            <w:tcW w:w="1311" w:type="dxa"/>
            <w:vAlign w:val="bottom"/>
          </w:tcPr>
          <w:p w14:paraId="022F0656"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-0.292 </w:t>
            </w:r>
          </w:p>
          <w:p w14:paraId="2448BFC8"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(-0.314 to </w:t>
            </w:r>
          </w:p>
          <w:p w14:paraId="5E95F66C" w14:textId="775F764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-0.27)</w:t>
            </w:r>
          </w:p>
        </w:tc>
        <w:tc>
          <w:tcPr>
            <w:tcW w:w="1312" w:type="dxa"/>
            <w:vAlign w:val="bottom"/>
          </w:tcPr>
          <w:p w14:paraId="3A1B75E9" w14:textId="21310434"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-0.16 (-0.173 to -0.148)</w:t>
            </w:r>
          </w:p>
        </w:tc>
      </w:tr>
      <w:tr w:rsidR="00F62E93" w:rsidRPr="00F46E94" w14:paraId="3C7D4DAF" w14:textId="77777777" w:rsidTr="00FC1A92">
        <w:tc>
          <w:tcPr>
            <w:tcW w:w="2410" w:type="dxa"/>
          </w:tcPr>
          <w:p w14:paraId="7F2B27AE" w14:textId="77777777" w:rsidR="00F62E93" w:rsidRPr="00F46E94" w:rsidRDefault="00F62E93" w:rsidP="00F62E93">
            <w:pPr>
              <w:jc w:val="right"/>
              <w:rPr>
                <w:rFonts w:ascii="Times" w:hAnsi="Times"/>
                <w:sz w:val="20"/>
                <w:szCs w:val="20"/>
              </w:rPr>
            </w:pPr>
            <w:r w:rsidRPr="00F46E94">
              <w:rPr>
                <w:rFonts w:ascii="Times" w:hAnsi="Times"/>
                <w:sz w:val="20"/>
                <w:szCs w:val="20"/>
              </w:rPr>
              <w:t>Mixture of experts (n=5)</w:t>
            </w:r>
          </w:p>
        </w:tc>
        <w:tc>
          <w:tcPr>
            <w:tcW w:w="1311" w:type="dxa"/>
            <w:vAlign w:val="bottom"/>
          </w:tcPr>
          <w:p w14:paraId="359E3DBD" w14:textId="0D225436"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0.783 (0.77 to 0.796)</w:t>
            </w:r>
          </w:p>
        </w:tc>
        <w:tc>
          <w:tcPr>
            <w:tcW w:w="1311" w:type="dxa"/>
            <w:vAlign w:val="bottom"/>
          </w:tcPr>
          <w:p w14:paraId="12B35B59" w14:textId="3FD74F3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0.343 (0.332 to 0.354)</w:t>
            </w:r>
          </w:p>
        </w:tc>
        <w:tc>
          <w:tcPr>
            <w:tcW w:w="1311" w:type="dxa"/>
            <w:vAlign w:val="bottom"/>
          </w:tcPr>
          <w:p w14:paraId="1D26FE8B"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-0.199 </w:t>
            </w:r>
          </w:p>
          <w:p w14:paraId="39F8B806"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(-0.222 to </w:t>
            </w:r>
          </w:p>
          <w:p w14:paraId="05C41717" w14:textId="2CEDCDB1"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-0.175)</w:t>
            </w:r>
          </w:p>
        </w:tc>
        <w:tc>
          <w:tcPr>
            <w:tcW w:w="1312" w:type="dxa"/>
            <w:vAlign w:val="bottom"/>
          </w:tcPr>
          <w:p w14:paraId="4EB671D8" w14:textId="3E734A2B"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-0.15 (-0.163 to -0.136)</w:t>
            </w:r>
          </w:p>
        </w:tc>
        <w:tc>
          <w:tcPr>
            <w:tcW w:w="1311" w:type="dxa"/>
            <w:vAlign w:val="bottom"/>
          </w:tcPr>
          <w:p w14:paraId="483A56EA" w14:textId="2033416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0.768 (0.754 to 0.782)</w:t>
            </w:r>
          </w:p>
        </w:tc>
        <w:tc>
          <w:tcPr>
            <w:tcW w:w="1311" w:type="dxa"/>
            <w:vAlign w:val="bottom"/>
          </w:tcPr>
          <w:p w14:paraId="01253AFC" w14:textId="380E495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0.323 (0.312 to 0.334)</w:t>
            </w:r>
          </w:p>
        </w:tc>
        <w:tc>
          <w:tcPr>
            <w:tcW w:w="1311" w:type="dxa"/>
            <w:vAlign w:val="bottom"/>
          </w:tcPr>
          <w:p w14:paraId="398D460F"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-0.245 </w:t>
            </w:r>
          </w:p>
          <w:p w14:paraId="0B5F8141"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(-0.269 to </w:t>
            </w:r>
          </w:p>
          <w:p w14:paraId="0C547F36" w14:textId="1B579E4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-0.221)</w:t>
            </w:r>
          </w:p>
        </w:tc>
        <w:tc>
          <w:tcPr>
            <w:tcW w:w="1312" w:type="dxa"/>
            <w:vAlign w:val="bottom"/>
          </w:tcPr>
          <w:p w14:paraId="5871AFA8"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-0.159 </w:t>
            </w:r>
          </w:p>
          <w:p w14:paraId="64F29113"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(-0.172 to </w:t>
            </w:r>
          </w:p>
          <w:p w14:paraId="20A0EDCC" w14:textId="27C252E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-0.147)</w:t>
            </w:r>
          </w:p>
        </w:tc>
      </w:tr>
      <w:tr w:rsidR="00F62E93" w:rsidRPr="00F46E94" w14:paraId="30DB3E54" w14:textId="77777777" w:rsidTr="00FC1A92">
        <w:tc>
          <w:tcPr>
            <w:tcW w:w="2410" w:type="dxa"/>
          </w:tcPr>
          <w:p w14:paraId="2E1A0E37" w14:textId="77777777" w:rsidR="00F62E93" w:rsidRPr="00F46E94" w:rsidRDefault="00F62E93" w:rsidP="00F62E93">
            <w:pPr>
              <w:jc w:val="right"/>
              <w:rPr>
                <w:rFonts w:ascii="Times" w:hAnsi="Times"/>
                <w:sz w:val="20"/>
                <w:szCs w:val="20"/>
              </w:rPr>
            </w:pPr>
            <w:r w:rsidRPr="00F46E94">
              <w:rPr>
                <w:rFonts w:ascii="Times" w:hAnsi="Times"/>
                <w:sz w:val="20"/>
                <w:szCs w:val="20"/>
              </w:rPr>
              <w:t>Median of experts (n=3)</w:t>
            </w:r>
          </w:p>
        </w:tc>
        <w:tc>
          <w:tcPr>
            <w:tcW w:w="1311" w:type="dxa"/>
            <w:vAlign w:val="bottom"/>
          </w:tcPr>
          <w:p w14:paraId="38A00D14" w14:textId="7905608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0.766 (0.752 to 0.781)</w:t>
            </w:r>
          </w:p>
        </w:tc>
        <w:tc>
          <w:tcPr>
            <w:tcW w:w="1311" w:type="dxa"/>
            <w:vAlign w:val="bottom"/>
          </w:tcPr>
          <w:p w14:paraId="6F227B79" w14:textId="4206867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0.336 (0.326 to 0.347)</w:t>
            </w:r>
          </w:p>
        </w:tc>
        <w:tc>
          <w:tcPr>
            <w:tcW w:w="1311" w:type="dxa"/>
            <w:vAlign w:val="bottom"/>
          </w:tcPr>
          <w:p w14:paraId="0C15E5BB"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-0.063 </w:t>
            </w:r>
          </w:p>
          <w:p w14:paraId="30B5BFA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(-0.087 to </w:t>
            </w:r>
          </w:p>
          <w:p w14:paraId="18E7CE8A" w14:textId="09D0F78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-0.039)</w:t>
            </w:r>
          </w:p>
        </w:tc>
        <w:tc>
          <w:tcPr>
            <w:tcW w:w="1312" w:type="dxa"/>
            <w:vAlign w:val="bottom"/>
          </w:tcPr>
          <w:p w14:paraId="4826B907"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-0.126 </w:t>
            </w:r>
          </w:p>
          <w:p w14:paraId="70DACEC2"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(-0.138 to </w:t>
            </w:r>
          </w:p>
          <w:p w14:paraId="0FEB4819" w14:textId="394A4235"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-0.112)</w:t>
            </w:r>
          </w:p>
        </w:tc>
        <w:tc>
          <w:tcPr>
            <w:tcW w:w="1311" w:type="dxa"/>
            <w:vAlign w:val="bottom"/>
          </w:tcPr>
          <w:p w14:paraId="503990E4" w14:textId="6960071E"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0.747 (0.732 to 0.763)</w:t>
            </w:r>
          </w:p>
        </w:tc>
        <w:tc>
          <w:tcPr>
            <w:tcW w:w="1311" w:type="dxa"/>
            <w:vAlign w:val="bottom"/>
          </w:tcPr>
          <w:p w14:paraId="4B78624E" w14:textId="172112FC"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0.318 (0.307 to 0.329)</w:t>
            </w:r>
          </w:p>
        </w:tc>
        <w:tc>
          <w:tcPr>
            <w:tcW w:w="1311" w:type="dxa"/>
            <w:vAlign w:val="bottom"/>
          </w:tcPr>
          <w:p w14:paraId="6EF3AD5F"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-0.112 </w:t>
            </w:r>
          </w:p>
          <w:p w14:paraId="47F3EA22"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(-0.136 to </w:t>
            </w:r>
          </w:p>
          <w:p w14:paraId="64601E41" w14:textId="7BE62A5B"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-0.089)</w:t>
            </w:r>
          </w:p>
        </w:tc>
        <w:tc>
          <w:tcPr>
            <w:tcW w:w="1312" w:type="dxa"/>
            <w:vAlign w:val="bottom"/>
          </w:tcPr>
          <w:p w14:paraId="520E94ED"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-0.138 </w:t>
            </w:r>
          </w:p>
          <w:p w14:paraId="457A7541"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(-0.152 to </w:t>
            </w:r>
          </w:p>
          <w:p w14:paraId="56758E3C" w14:textId="6719024F"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-0.124)</w:t>
            </w:r>
          </w:p>
        </w:tc>
      </w:tr>
      <w:tr w:rsidR="00F62E93" w:rsidRPr="00F46E94" w14:paraId="54D7AAFB" w14:textId="77777777" w:rsidTr="00FC1A92">
        <w:tc>
          <w:tcPr>
            <w:tcW w:w="2410" w:type="dxa"/>
          </w:tcPr>
          <w:p w14:paraId="65F2FB5F" w14:textId="77777777" w:rsidR="00F62E93" w:rsidRPr="00F46E94" w:rsidRDefault="00F62E93" w:rsidP="00F62E93">
            <w:pPr>
              <w:jc w:val="right"/>
              <w:rPr>
                <w:rFonts w:ascii="Times" w:hAnsi="Times"/>
                <w:sz w:val="20"/>
                <w:szCs w:val="20"/>
              </w:rPr>
            </w:pPr>
            <w:r w:rsidRPr="00F46E94">
              <w:rPr>
                <w:rFonts w:ascii="Times" w:hAnsi="Times"/>
                <w:sz w:val="20"/>
                <w:szCs w:val="20"/>
              </w:rPr>
              <w:t>Median of experts (n=5)</w:t>
            </w:r>
          </w:p>
        </w:tc>
        <w:tc>
          <w:tcPr>
            <w:tcW w:w="1311" w:type="dxa"/>
            <w:vAlign w:val="bottom"/>
          </w:tcPr>
          <w:p w14:paraId="35A26A11" w14:textId="5E55DF42"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0.762 (0.748 to 0.776)</w:t>
            </w:r>
          </w:p>
        </w:tc>
        <w:tc>
          <w:tcPr>
            <w:tcW w:w="1311" w:type="dxa"/>
            <w:vAlign w:val="bottom"/>
          </w:tcPr>
          <w:p w14:paraId="32CBE000" w14:textId="0F6221E9"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0.32 (0.309 to 0.331)</w:t>
            </w:r>
          </w:p>
        </w:tc>
        <w:tc>
          <w:tcPr>
            <w:tcW w:w="1311" w:type="dxa"/>
            <w:vAlign w:val="bottom"/>
          </w:tcPr>
          <w:p w14:paraId="7628A82F"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-0.028 </w:t>
            </w:r>
          </w:p>
          <w:p w14:paraId="23DBF34D"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(-0.052 to </w:t>
            </w:r>
          </w:p>
          <w:p w14:paraId="525D20F6" w14:textId="40AC0F83"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-0.004)</w:t>
            </w:r>
          </w:p>
        </w:tc>
        <w:tc>
          <w:tcPr>
            <w:tcW w:w="1312" w:type="dxa"/>
            <w:vAlign w:val="bottom"/>
          </w:tcPr>
          <w:p w14:paraId="5A632191"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-0.145 </w:t>
            </w:r>
          </w:p>
          <w:p w14:paraId="78963420" w14:textId="77777777" w:rsidR="00B31E9F"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(-0.159 to </w:t>
            </w:r>
          </w:p>
          <w:p w14:paraId="59C669B6" w14:textId="0F422BC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-0.131)</w:t>
            </w:r>
          </w:p>
        </w:tc>
        <w:tc>
          <w:tcPr>
            <w:tcW w:w="1311" w:type="dxa"/>
            <w:vAlign w:val="bottom"/>
          </w:tcPr>
          <w:p w14:paraId="2BD25DFC" w14:textId="23FE04C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0.745 (0.731 to 0.76)</w:t>
            </w:r>
          </w:p>
        </w:tc>
        <w:tc>
          <w:tcPr>
            <w:tcW w:w="1311" w:type="dxa"/>
            <w:vAlign w:val="bottom"/>
          </w:tcPr>
          <w:p w14:paraId="406C517B" w14:textId="6AE208BD" w:rsidR="00F62E93" w:rsidRPr="003F73AF" w:rsidRDefault="00F62E93" w:rsidP="00F62E93">
            <w:pPr>
              <w:jc w:val="center"/>
              <w:rPr>
                <w:rFonts w:ascii="Times" w:hAnsi="Times"/>
                <w:sz w:val="20"/>
                <w:szCs w:val="20"/>
              </w:rPr>
            </w:pPr>
            <w:r w:rsidRPr="003F73AF">
              <w:rPr>
                <w:rFonts w:ascii="Times" w:hAnsi="Times" w:cs="Calibri"/>
                <w:color w:val="000000"/>
                <w:sz w:val="20"/>
                <w:szCs w:val="20"/>
              </w:rPr>
              <w:t>0.301 (0.29 to 0.311)</w:t>
            </w:r>
          </w:p>
        </w:tc>
        <w:tc>
          <w:tcPr>
            <w:tcW w:w="1311" w:type="dxa"/>
            <w:vAlign w:val="bottom"/>
          </w:tcPr>
          <w:p w14:paraId="167EB9B9" w14:textId="2914B268" w:rsidR="00F62E93" w:rsidRPr="003F73AF" w:rsidRDefault="00F62E93" w:rsidP="00F62E93">
            <w:pPr>
              <w:jc w:val="center"/>
              <w:rPr>
                <w:rFonts w:ascii="Times" w:hAnsi="Times"/>
                <w:sz w:val="20"/>
                <w:szCs w:val="20"/>
              </w:rPr>
            </w:pPr>
            <w:r w:rsidRPr="003F73AF">
              <w:rPr>
                <w:rFonts w:ascii="Times" w:hAnsi="Times" w:cs="Calibri"/>
                <w:color w:val="000000"/>
                <w:sz w:val="20"/>
                <w:szCs w:val="20"/>
              </w:rPr>
              <w:t>-0.07 (-0.096 to -0.046)</w:t>
            </w:r>
          </w:p>
        </w:tc>
        <w:tc>
          <w:tcPr>
            <w:tcW w:w="1312" w:type="dxa"/>
            <w:vAlign w:val="bottom"/>
          </w:tcPr>
          <w:p w14:paraId="4ADF1D35"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-0.155 </w:t>
            </w:r>
          </w:p>
          <w:p w14:paraId="77DDC831" w14:textId="77777777" w:rsidR="00E364E6" w:rsidRDefault="00F62E93" w:rsidP="00F62E93">
            <w:pPr>
              <w:jc w:val="center"/>
              <w:rPr>
                <w:rFonts w:ascii="Times" w:hAnsi="Times" w:cs="Calibri"/>
                <w:color w:val="000000"/>
                <w:sz w:val="20"/>
                <w:szCs w:val="20"/>
              </w:rPr>
            </w:pPr>
            <w:r w:rsidRPr="003F73AF">
              <w:rPr>
                <w:rFonts w:ascii="Times" w:hAnsi="Times" w:cs="Calibri"/>
                <w:color w:val="000000"/>
                <w:sz w:val="20"/>
                <w:szCs w:val="20"/>
              </w:rPr>
              <w:t xml:space="preserve">(-0.169 to </w:t>
            </w:r>
          </w:p>
          <w:p w14:paraId="16A7A01D" w14:textId="416C6EA7" w:rsidR="00F62E93" w:rsidRPr="003F73AF" w:rsidRDefault="00F62E93" w:rsidP="00F62E93">
            <w:pPr>
              <w:jc w:val="center"/>
              <w:rPr>
                <w:rFonts w:ascii="Times" w:hAnsi="Times"/>
                <w:sz w:val="20"/>
                <w:szCs w:val="20"/>
              </w:rPr>
            </w:pPr>
            <w:r w:rsidRPr="003F73AF">
              <w:rPr>
                <w:rFonts w:ascii="Times" w:hAnsi="Times" w:cs="Calibri"/>
                <w:color w:val="000000"/>
                <w:sz w:val="20"/>
                <w:szCs w:val="20"/>
              </w:rPr>
              <w:t>-0.14)</w:t>
            </w:r>
          </w:p>
        </w:tc>
      </w:tr>
      <w:tr w:rsidR="006D4286" w:rsidRPr="00F46E94" w14:paraId="7361AB9E" w14:textId="77777777" w:rsidTr="00FC1A92">
        <w:tc>
          <w:tcPr>
            <w:tcW w:w="12900" w:type="dxa"/>
            <w:gridSpan w:val="9"/>
          </w:tcPr>
          <w:p w14:paraId="70C73F2A" w14:textId="77777777" w:rsidR="006D4286" w:rsidRPr="00F46E94" w:rsidRDefault="006D4286" w:rsidP="00F3063D">
            <w:pPr>
              <w:rPr>
                <w:rFonts w:ascii="Times" w:hAnsi="Times"/>
                <w:sz w:val="20"/>
                <w:szCs w:val="20"/>
              </w:rPr>
            </w:pPr>
            <w:r w:rsidRPr="00F46E94">
              <w:rPr>
                <w:rFonts w:ascii="Times" w:hAnsi="Times"/>
                <w:sz w:val="20"/>
                <w:szCs w:val="20"/>
              </w:rPr>
              <w:lastRenderedPageBreak/>
              <w:t>AUROC: area under the receiver-operating characteristic curve; AUPRC: area under the precision-recall curve; NRI</w:t>
            </w:r>
            <w:r w:rsidRPr="00F46E94">
              <w:rPr>
                <w:rFonts w:ascii="Times" w:hAnsi="Times"/>
                <w:sz w:val="20"/>
                <w:szCs w:val="20"/>
                <w:vertAlign w:val="subscript"/>
              </w:rPr>
              <w:t>&gt;0</w:t>
            </w:r>
            <w:r w:rsidRPr="00F46E94">
              <w:rPr>
                <w:rFonts w:ascii="Times" w:hAnsi="Times"/>
                <w:sz w:val="20"/>
                <w:szCs w:val="20"/>
              </w:rPr>
              <w:t>: net reclassification index compared to the best performing component model in terms of AUROC; IDI: integrated discrimination improvement compared to the best performing component model in terms of AUROC.</w:t>
            </w:r>
          </w:p>
          <w:p w14:paraId="26CF2240" w14:textId="77777777" w:rsidR="006D4286" w:rsidRPr="00F46E94" w:rsidRDefault="006D4286" w:rsidP="00F3063D">
            <w:pPr>
              <w:rPr>
                <w:rFonts w:ascii="Times" w:hAnsi="Times"/>
                <w:sz w:val="20"/>
                <w:szCs w:val="20"/>
              </w:rPr>
            </w:pPr>
            <w:r w:rsidRPr="00F46E94">
              <w:rPr>
                <w:rFonts w:ascii="Times" w:hAnsi="Times"/>
                <w:sz w:val="20"/>
                <w:szCs w:val="20"/>
              </w:rPr>
              <w:t xml:space="preserve">*Similarity of each patient to the development cohort according to age, sex/gender, recorded HbA1c, and BMI. </w:t>
            </w:r>
          </w:p>
        </w:tc>
      </w:tr>
    </w:tbl>
    <w:p w14:paraId="765F3F37" w14:textId="77777777" w:rsidR="006D4286" w:rsidRPr="00F46E94" w:rsidRDefault="006D4286" w:rsidP="00F3063D">
      <w:pPr>
        <w:rPr>
          <w:rFonts w:ascii="Times" w:hAnsi="Times"/>
          <w:sz w:val="20"/>
          <w:szCs w:val="20"/>
        </w:rPr>
      </w:pPr>
    </w:p>
    <w:sectPr w:rsidR="006D4286" w:rsidRPr="00F46E94" w:rsidSect="00A10971">
      <w:pgSz w:w="15842" w:h="12219"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D7A2E" w14:textId="77777777" w:rsidR="00DB2187" w:rsidRDefault="00DB2187" w:rsidP="00BC47E5">
      <w:r>
        <w:separator/>
      </w:r>
    </w:p>
  </w:endnote>
  <w:endnote w:type="continuationSeparator" w:id="0">
    <w:p w14:paraId="0851C82F" w14:textId="77777777" w:rsidR="00DB2187" w:rsidRDefault="00DB2187" w:rsidP="00BC47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4343618"/>
      <w:docPartObj>
        <w:docPartGallery w:val="Page Numbers (Bottom of Page)"/>
        <w:docPartUnique/>
      </w:docPartObj>
    </w:sdtPr>
    <w:sdtContent>
      <w:p w14:paraId="63BCB5C6" w14:textId="76DD9173" w:rsidR="00BC47E5" w:rsidRDefault="00BC47E5" w:rsidP="000F078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266350" w14:textId="77777777" w:rsidR="00BC47E5" w:rsidRDefault="00BC47E5" w:rsidP="005163C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w:hAnsi="Times"/>
      </w:rPr>
      <w:id w:val="539954230"/>
      <w:docPartObj>
        <w:docPartGallery w:val="Page Numbers (Bottom of Page)"/>
        <w:docPartUnique/>
      </w:docPartObj>
    </w:sdtPr>
    <w:sdtContent>
      <w:p w14:paraId="54BFD91D" w14:textId="40CB7C61" w:rsidR="00BC47E5" w:rsidRPr="005163C0" w:rsidRDefault="00BC47E5" w:rsidP="000F0781">
        <w:pPr>
          <w:pStyle w:val="Footer"/>
          <w:framePr w:wrap="none" w:vAnchor="text" w:hAnchor="margin" w:xAlign="right" w:y="1"/>
          <w:rPr>
            <w:rStyle w:val="PageNumber"/>
            <w:rFonts w:ascii="Times" w:hAnsi="Times"/>
          </w:rPr>
        </w:pPr>
        <w:r w:rsidRPr="005163C0">
          <w:rPr>
            <w:rStyle w:val="PageNumber"/>
            <w:rFonts w:ascii="Times" w:hAnsi="Times"/>
          </w:rPr>
          <w:fldChar w:fldCharType="begin"/>
        </w:r>
        <w:r w:rsidRPr="005163C0">
          <w:rPr>
            <w:rStyle w:val="PageNumber"/>
            <w:rFonts w:ascii="Times" w:hAnsi="Times"/>
          </w:rPr>
          <w:instrText xml:space="preserve"> PAGE </w:instrText>
        </w:r>
        <w:r w:rsidRPr="005163C0">
          <w:rPr>
            <w:rStyle w:val="PageNumber"/>
            <w:rFonts w:ascii="Times" w:hAnsi="Times"/>
          </w:rPr>
          <w:fldChar w:fldCharType="separate"/>
        </w:r>
        <w:r w:rsidRPr="005163C0">
          <w:rPr>
            <w:rStyle w:val="PageNumber"/>
            <w:rFonts w:ascii="Times" w:hAnsi="Times"/>
            <w:noProof/>
          </w:rPr>
          <w:t>1</w:t>
        </w:r>
        <w:r w:rsidRPr="005163C0">
          <w:rPr>
            <w:rStyle w:val="PageNumber"/>
            <w:rFonts w:ascii="Times" w:hAnsi="Times"/>
          </w:rPr>
          <w:fldChar w:fldCharType="end"/>
        </w:r>
      </w:p>
    </w:sdtContent>
  </w:sdt>
  <w:p w14:paraId="0D782213" w14:textId="77777777" w:rsidR="00BC47E5" w:rsidRDefault="00BC47E5" w:rsidP="005163C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37DD8" w14:textId="77777777" w:rsidR="00DB2187" w:rsidRDefault="00DB2187" w:rsidP="00BC47E5">
      <w:r>
        <w:separator/>
      </w:r>
    </w:p>
  </w:footnote>
  <w:footnote w:type="continuationSeparator" w:id="0">
    <w:p w14:paraId="4B180AAD" w14:textId="77777777" w:rsidR="00DB2187" w:rsidRDefault="00DB2187" w:rsidP="00BC47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EF0157"/>
    <w:multiLevelType w:val="hybridMultilevel"/>
    <w:tmpl w:val="23980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A71EBB"/>
    <w:multiLevelType w:val="hybridMultilevel"/>
    <w:tmpl w:val="25A6A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7D1D33"/>
    <w:multiLevelType w:val="hybridMultilevel"/>
    <w:tmpl w:val="C7A22C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5336149">
    <w:abstractNumId w:val="2"/>
  </w:num>
  <w:num w:numId="2" w16cid:durableId="190384290">
    <w:abstractNumId w:val="1"/>
  </w:num>
  <w:num w:numId="3" w16cid:durableId="101072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947"/>
    <w:rsid w:val="00000250"/>
    <w:rsid w:val="00002356"/>
    <w:rsid w:val="00004946"/>
    <w:rsid w:val="000102F5"/>
    <w:rsid w:val="000108EA"/>
    <w:rsid w:val="00011C75"/>
    <w:rsid w:val="00015D58"/>
    <w:rsid w:val="0002095B"/>
    <w:rsid w:val="00021440"/>
    <w:rsid w:val="00022B25"/>
    <w:rsid w:val="0002300D"/>
    <w:rsid w:val="00024720"/>
    <w:rsid w:val="00026046"/>
    <w:rsid w:val="00031359"/>
    <w:rsid w:val="000316F4"/>
    <w:rsid w:val="00031CD7"/>
    <w:rsid w:val="00040AA7"/>
    <w:rsid w:val="00041201"/>
    <w:rsid w:val="0004155C"/>
    <w:rsid w:val="00041AB8"/>
    <w:rsid w:val="00042842"/>
    <w:rsid w:val="000463BE"/>
    <w:rsid w:val="0004750B"/>
    <w:rsid w:val="00047A47"/>
    <w:rsid w:val="00053EE1"/>
    <w:rsid w:val="000542DF"/>
    <w:rsid w:val="000555AE"/>
    <w:rsid w:val="00060398"/>
    <w:rsid w:val="0006140F"/>
    <w:rsid w:val="000646D0"/>
    <w:rsid w:val="000660AC"/>
    <w:rsid w:val="00071E89"/>
    <w:rsid w:val="0007201A"/>
    <w:rsid w:val="000721EB"/>
    <w:rsid w:val="00073947"/>
    <w:rsid w:val="000743AE"/>
    <w:rsid w:val="00074951"/>
    <w:rsid w:val="00080E8E"/>
    <w:rsid w:val="000846C4"/>
    <w:rsid w:val="00085C16"/>
    <w:rsid w:val="00086098"/>
    <w:rsid w:val="00086516"/>
    <w:rsid w:val="0009091D"/>
    <w:rsid w:val="00092354"/>
    <w:rsid w:val="00093229"/>
    <w:rsid w:val="0009493E"/>
    <w:rsid w:val="00095F47"/>
    <w:rsid w:val="000965FC"/>
    <w:rsid w:val="00096D06"/>
    <w:rsid w:val="00097922"/>
    <w:rsid w:val="000A3DD4"/>
    <w:rsid w:val="000A3E6D"/>
    <w:rsid w:val="000A513B"/>
    <w:rsid w:val="000A6082"/>
    <w:rsid w:val="000A65BD"/>
    <w:rsid w:val="000B27B3"/>
    <w:rsid w:val="000B3FDE"/>
    <w:rsid w:val="000B505D"/>
    <w:rsid w:val="000C026C"/>
    <w:rsid w:val="000C08FF"/>
    <w:rsid w:val="000C2C45"/>
    <w:rsid w:val="000C2DAC"/>
    <w:rsid w:val="000C3633"/>
    <w:rsid w:val="000C3F59"/>
    <w:rsid w:val="000D0965"/>
    <w:rsid w:val="000D2BA0"/>
    <w:rsid w:val="000D3434"/>
    <w:rsid w:val="000D7D5A"/>
    <w:rsid w:val="000E1F9E"/>
    <w:rsid w:val="000E24AF"/>
    <w:rsid w:val="000E2FEB"/>
    <w:rsid w:val="000E32E2"/>
    <w:rsid w:val="000E71DE"/>
    <w:rsid w:val="000F02FA"/>
    <w:rsid w:val="000F104F"/>
    <w:rsid w:val="000F2B63"/>
    <w:rsid w:val="000F3ED1"/>
    <w:rsid w:val="000F5616"/>
    <w:rsid w:val="000F742A"/>
    <w:rsid w:val="001001FD"/>
    <w:rsid w:val="00102539"/>
    <w:rsid w:val="00102892"/>
    <w:rsid w:val="00104DEF"/>
    <w:rsid w:val="00106388"/>
    <w:rsid w:val="001109D1"/>
    <w:rsid w:val="00111D74"/>
    <w:rsid w:val="00112BD9"/>
    <w:rsid w:val="00114E6B"/>
    <w:rsid w:val="00115CCB"/>
    <w:rsid w:val="00116BD8"/>
    <w:rsid w:val="001175AC"/>
    <w:rsid w:val="00117EA6"/>
    <w:rsid w:val="00120464"/>
    <w:rsid w:val="001212CC"/>
    <w:rsid w:val="00121AAB"/>
    <w:rsid w:val="00122DA3"/>
    <w:rsid w:val="001263B3"/>
    <w:rsid w:val="00130A5C"/>
    <w:rsid w:val="001311B8"/>
    <w:rsid w:val="0013167B"/>
    <w:rsid w:val="001338C2"/>
    <w:rsid w:val="00133F1A"/>
    <w:rsid w:val="00134915"/>
    <w:rsid w:val="001376E2"/>
    <w:rsid w:val="00137F19"/>
    <w:rsid w:val="001426FB"/>
    <w:rsid w:val="00145D29"/>
    <w:rsid w:val="00146E4F"/>
    <w:rsid w:val="001471CF"/>
    <w:rsid w:val="00147445"/>
    <w:rsid w:val="00151577"/>
    <w:rsid w:val="00155758"/>
    <w:rsid w:val="001559C0"/>
    <w:rsid w:val="00156EAB"/>
    <w:rsid w:val="001620A6"/>
    <w:rsid w:val="00163369"/>
    <w:rsid w:val="001646A6"/>
    <w:rsid w:val="001658E6"/>
    <w:rsid w:val="001665BF"/>
    <w:rsid w:val="001715D6"/>
    <w:rsid w:val="0017231A"/>
    <w:rsid w:val="00172E45"/>
    <w:rsid w:val="00176437"/>
    <w:rsid w:val="001772B9"/>
    <w:rsid w:val="00180CC4"/>
    <w:rsid w:val="00183032"/>
    <w:rsid w:val="00183A36"/>
    <w:rsid w:val="0018446F"/>
    <w:rsid w:val="001858DC"/>
    <w:rsid w:val="00187EB9"/>
    <w:rsid w:val="00190788"/>
    <w:rsid w:val="00191E22"/>
    <w:rsid w:val="0019269B"/>
    <w:rsid w:val="00192BC0"/>
    <w:rsid w:val="00192DF7"/>
    <w:rsid w:val="00193EC7"/>
    <w:rsid w:val="00194AEB"/>
    <w:rsid w:val="00197785"/>
    <w:rsid w:val="001A088E"/>
    <w:rsid w:val="001A19C4"/>
    <w:rsid w:val="001A1F73"/>
    <w:rsid w:val="001A5044"/>
    <w:rsid w:val="001A7F04"/>
    <w:rsid w:val="001B3097"/>
    <w:rsid w:val="001B46A6"/>
    <w:rsid w:val="001B61C9"/>
    <w:rsid w:val="001C30F8"/>
    <w:rsid w:val="001C57DD"/>
    <w:rsid w:val="001C6874"/>
    <w:rsid w:val="001C6A2F"/>
    <w:rsid w:val="001C6B79"/>
    <w:rsid w:val="001C70E6"/>
    <w:rsid w:val="001C7188"/>
    <w:rsid w:val="001D053E"/>
    <w:rsid w:val="001D0A2A"/>
    <w:rsid w:val="001D0E21"/>
    <w:rsid w:val="001D111E"/>
    <w:rsid w:val="001D30FA"/>
    <w:rsid w:val="001D407A"/>
    <w:rsid w:val="001D42BD"/>
    <w:rsid w:val="001D601F"/>
    <w:rsid w:val="001E098F"/>
    <w:rsid w:val="001E291B"/>
    <w:rsid w:val="001E5A02"/>
    <w:rsid w:val="001E5E6B"/>
    <w:rsid w:val="001E6D78"/>
    <w:rsid w:val="001F04DE"/>
    <w:rsid w:val="001F6056"/>
    <w:rsid w:val="001F7A17"/>
    <w:rsid w:val="00200493"/>
    <w:rsid w:val="00210075"/>
    <w:rsid w:val="00210A80"/>
    <w:rsid w:val="002121BB"/>
    <w:rsid w:val="00212526"/>
    <w:rsid w:val="0021449C"/>
    <w:rsid w:val="002144BC"/>
    <w:rsid w:val="00216D18"/>
    <w:rsid w:val="002170A0"/>
    <w:rsid w:val="0021731A"/>
    <w:rsid w:val="00217648"/>
    <w:rsid w:val="00217A5A"/>
    <w:rsid w:val="00225485"/>
    <w:rsid w:val="00232BF6"/>
    <w:rsid w:val="002333A8"/>
    <w:rsid w:val="00233958"/>
    <w:rsid w:val="00234196"/>
    <w:rsid w:val="00234A73"/>
    <w:rsid w:val="0024035B"/>
    <w:rsid w:val="00241506"/>
    <w:rsid w:val="00243145"/>
    <w:rsid w:val="00246366"/>
    <w:rsid w:val="00252FC6"/>
    <w:rsid w:val="00253545"/>
    <w:rsid w:val="0025412C"/>
    <w:rsid w:val="002544A1"/>
    <w:rsid w:val="00254BD0"/>
    <w:rsid w:val="00255AC4"/>
    <w:rsid w:val="00265D8E"/>
    <w:rsid w:val="00267F9D"/>
    <w:rsid w:val="00271D7B"/>
    <w:rsid w:val="002725F8"/>
    <w:rsid w:val="0027306D"/>
    <w:rsid w:val="0027317A"/>
    <w:rsid w:val="00275161"/>
    <w:rsid w:val="00277DD9"/>
    <w:rsid w:val="00281DAD"/>
    <w:rsid w:val="00281DBF"/>
    <w:rsid w:val="00282AF5"/>
    <w:rsid w:val="00284B89"/>
    <w:rsid w:val="00284C96"/>
    <w:rsid w:val="00285284"/>
    <w:rsid w:val="00285AE9"/>
    <w:rsid w:val="00286553"/>
    <w:rsid w:val="00286C33"/>
    <w:rsid w:val="00290E60"/>
    <w:rsid w:val="00291154"/>
    <w:rsid w:val="00293B69"/>
    <w:rsid w:val="00293FD4"/>
    <w:rsid w:val="00297BCE"/>
    <w:rsid w:val="002A0281"/>
    <w:rsid w:val="002A242E"/>
    <w:rsid w:val="002A41C0"/>
    <w:rsid w:val="002A611F"/>
    <w:rsid w:val="002B1B94"/>
    <w:rsid w:val="002B2162"/>
    <w:rsid w:val="002B30C5"/>
    <w:rsid w:val="002B451C"/>
    <w:rsid w:val="002B55F4"/>
    <w:rsid w:val="002C105E"/>
    <w:rsid w:val="002C10E5"/>
    <w:rsid w:val="002C38D4"/>
    <w:rsid w:val="002C5496"/>
    <w:rsid w:val="002C674B"/>
    <w:rsid w:val="002C6902"/>
    <w:rsid w:val="002D32E4"/>
    <w:rsid w:val="002D5CAB"/>
    <w:rsid w:val="002D7EB0"/>
    <w:rsid w:val="002E1F98"/>
    <w:rsid w:val="002E40CD"/>
    <w:rsid w:val="002E4EE8"/>
    <w:rsid w:val="002E687A"/>
    <w:rsid w:val="002E7334"/>
    <w:rsid w:val="002F3D51"/>
    <w:rsid w:val="002F5CF3"/>
    <w:rsid w:val="002F60BC"/>
    <w:rsid w:val="002F7A79"/>
    <w:rsid w:val="00300BA1"/>
    <w:rsid w:val="00302471"/>
    <w:rsid w:val="003024E8"/>
    <w:rsid w:val="00302E7E"/>
    <w:rsid w:val="003044FA"/>
    <w:rsid w:val="003058CD"/>
    <w:rsid w:val="00306D2D"/>
    <w:rsid w:val="00311ACD"/>
    <w:rsid w:val="003147FF"/>
    <w:rsid w:val="00314A69"/>
    <w:rsid w:val="00317A3E"/>
    <w:rsid w:val="00317FC2"/>
    <w:rsid w:val="00323C89"/>
    <w:rsid w:val="00323F39"/>
    <w:rsid w:val="0032574C"/>
    <w:rsid w:val="003258F5"/>
    <w:rsid w:val="00326A2A"/>
    <w:rsid w:val="00327EA6"/>
    <w:rsid w:val="00330B97"/>
    <w:rsid w:val="00333093"/>
    <w:rsid w:val="0033432D"/>
    <w:rsid w:val="00335B73"/>
    <w:rsid w:val="00335F46"/>
    <w:rsid w:val="00341398"/>
    <w:rsid w:val="003439CC"/>
    <w:rsid w:val="00346E32"/>
    <w:rsid w:val="00347F73"/>
    <w:rsid w:val="00351F23"/>
    <w:rsid w:val="003534B2"/>
    <w:rsid w:val="00354FB2"/>
    <w:rsid w:val="003607E2"/>
    <w:rsid w:val="00360CE3"/>
    <w:rsid w:val="00362BA6"/>
    <w:rsid w:val="00363444"/>
    <w:rsid w:val="00363F64"/>
    <w:rsid w:val="003645FB"/>
    <w:rsid w:val="00364770"/>
    <w:rsid w:val="00370383"/>
    <w:rsid w:val="00371A78"/>
    <w:rsid w:val="00372D3F"/>
    <w:rsid w:val="003737E5"/>
    <w:rsid w:val="00375803"/>
    <w:rsid w:val="003763C7"/>
    <w:rsid w:val="0037650A"/>
    <w:rsid w:val="00380F61"/>
    <w:rsid w:val="003812D0"/>
    <w:rsid w:val="00381620"/>
    <w:rsid w:val="00381B82"/>
    <w:rsid w:val="003828EC"/>
    <w:rsid w:val="00383995"/>
    <w:rsid w:val="00383A59"/>
    <w:rsid w:val="00383E69"/>
    <w:rsid w:val="0038531F"/>
    <w:rsid w:val="003868F3"/>
    <w:rsid w:val="00386EEF"/>
    <w:rsid w:val="003873F7"/>
    <w:rsid w:val="00387764"/>
    <w:rsid w:val="00392398"/>
    <w:rsid w:val="0039497D"/>
    <w:rsid w:val="003949A3"/>
    <w:rsid w:val="003970F3"/>
    <w:rsid w:val="003A0814"/>
    <w:rsid w:val="003A0E91"/>
    <w:rsid w:val="003A2758"/>
    <w:rsid w:val="003A39FB"/>
    <w:rsid w:val="003A5D2D"/>
    <w:rsid w:val="003A6A99"/>
    <w:rsid w:val="003B0FBE"/>
    <w:rsid w:val="003B14B8"/>
    <w:rsid w:val="003B3887"/>
    <w:rsid w:val="003B5103"/>
    <w:rsid w:val="003B52EB"/>
    <w:rsid w:val="003B6D57"/>
    <w:rsid w:val="003C0D67"/>
    <w:rsid w:val="003C208D"/>
    <w:rsid w:val="003C21A8"/>
    <w:rsid w:val="003C338C"/>
    <w:rsid w:val="003C42CC"/>
    <w:rsid w:val="003C4E55"/>
    <w:rsid w:val="003C72FA"/>
    <w:rsid w:val="003D07B7"/>
    <w:rsid w:val="003D381E"/>
    <w:rsid w:val="003D51C7"/>
    <w:rsid w:val="003D7AC1"/>
    <w:rsid w:val="003E18FB"/>
    <w:rsid w:val="003E3185"/>
    <w:rsid w:val="003E4015"/>
    <w:rsid w:val="003E55E2"/>
    <w:rsid w:val="003E5F61"/>
    <w:rsid w:val="003E606E"/>
    <w:rsid w:val="003E7091"/>
    <w:rsid w:val="003F0E08"/>
    <w:rsid w:val="003F0FCC"/>
    <w:rsid w:val="003F1278"/>
    <w:rsid w:val="003F12D0"/>
    <w:rsid w:val="003F2B38"/>
    <w:rsid w:val="003F6CED"/>
    <w:rsid w:val="003F73AF"/>
    <w:rsid w:val="003F7E64"/>
    <w:rsid w:val="00400657"/>
    <w:rsid w:val="00403E18"/>
    <w:rsid w:val="00404799"/>
    <w:rsid w:val="0040554E"/>
    <w:rsid w:val="00405FC3"/>
    <w:rsid w:val="00406057"/>
    <w:rsid w:val="00406A20"/>
    <w:rsid w:val="00406DCC"/>
    <w:rsid w:val="004076B4"/>
    <w:rsid w:val="00407FB2"/>
    <w:rsid w:val="004108CC"/>
    <w:rsid w:val="00410C08"/>
    <w:rsid w:val="0041177A"/>
    <w:rsid w:val="00411928"/>
    <w:rsid w:val="0041608C"/>
    <w:rsid w:val="00416B49"/>
    <w:rsid w:val="0041727F"/>
    <w:rsid w:val="00421471"/>
    <w:rsid w:val="0042185F"/>
    <w:rsid w:val="00423B02"/>
    <w:rsid w:val="00424749"/>
    <w:rsid w:val="0043012A"/>
    <w:rsid w:val="00430226"/>
    <w:rsid w:val="00430562"/>
    <w:rsid w:val="00431015"/>
    <w:rsid w:val="004313EF"/>
    <w:rsid w:val="004329B6"/>
    <w:rsid w:val="00432D55"/>
    <w:rsid w:val="004338F1"/>
    <w:rsid w:val="004340EF"/>
    <w:rsid w:val="00444A53"/>
    <w:rsid w:val="004470C4"/>
    <w:rsid w:val="00447ED0"/>
    <w:rsid w:val="00447FB7"/>
    <w:rsid w:val="004531C9"/>
    <w:rsid w:val="00453DC3"/>
    <w:rsid w:val="004620CD"/>
    <w:rsid w:val="004653FA"/>
    <w:rsid w:val="0046570C"/>
    <w:rsid w:val="00465AFA"/>
    <w:rsid w:val="00465CF6"/>
    <w:rsid w:val="00465F01"/>
    <w:rsid w:val="00466A08"/>
    <w:rsid w:val="00466A6E"/>
    <w:rsid w:val="00466C8C"/>
    <w:rsid w:val="0046767E"/>
    <w:rsid w:val="00472644"/>
    <w:rsid w:val="004733E3"/>
    <w:rsid w:val="00475DFE"/>
    <w:rsid w:val="0047661E"/>
    <w:rsid w:val="004773DD"/>
    <w:rsid w:val="004777F3"/>
    <w:rsid w:val="00485502"/>
    <w:rsid w:val="00486EB0"/>
    <w:rsid w:val="00486ECC"/>
    <w:rsid w:val="00495C6A"/>
    <w:rsid w:val="00495D6E"/>
    <w:rsid w:val="00496D1A"/>
    <w:rsid w:val="004A0BEC"/>
    <w:rsid w:val="004A2508"/>
    <w:rsid w:val="004A4441"/>
    <w:rsid w:val="004A7300"/>
    <w:rsid w:val="004A73A4"/>
    <w:rsid w:val="004A7A7E"/>
    <w:rsid w:val="004B0ADF"/>
    <w:rsid w:val="004B1271"/>
    <w:rsid w:val="004B1E03"/>
    <w:rsid w:val="004B418C"/>
    <w:rsid w:val="004B72A2"/>
    <w:rsid w:val="004B78CB"/>
    <w:rsid w:val="004B7CD9"/>
    <w:rsid w:val="004C2671"/>
    <w:rsid w:val="004C3CE6"/>
    <w:rsid w:val="004D168D"/>
    <w:rsid w:val="004D27A1"/>
    <w:rsid w:val="004D2D58"/>
    <w:rsid w:val="004D4665"/>
    <w:rsid w:val="004D5DBC"/>
    <w:rsid w:val="004E00D2"/>
    <w:rsid w:val="004E020F"/>
    <w:rsid w:val="004E063D"/>
    <w:rsid w:val="004E0E5F"/>
    <w:rsid w:val="004E0E96"/>
    <w:rsid w:val="004E12A3"/>
    <w:rsid w:val="004E252B"/>
    <w:rsid w:val="004E26A9"/>
    <w:rsid w:val="004E2826"/>
    <w:rsid w:val="004E29B2"/>
    <w:rsid w:val="004E4953"/>
    <w:rsid w:val="004E6066"/>
    <w:rsid w:val="004E66CC"/>
    <w:rsid w:val="004E7444"/>
    <w:rsid w:val="004E7863"/>
    <w:rsid w:val="004F00BA"/>
    <w:rsid w:val="004F2EE0"/>
    <w:rsid w:val="004F3DB6"/>
    <w:rsid w:val="00500452"/>
    <w:rsid w:val="00500ACF"/>
    <w:rsid w:val="005016D8"/>
    <w:rsid w:val="00501747"/>
    <w:rsid w:val="00501749"/>
    <w:rsid w:val="00503046"/>
    <w:rsid w:val="0050455A"/>
    <w:rsid w:val="00511979"/>
    <w:rsid w:val="00515271"/>
    <w:rsid w:val="005163C0"/>
    <w:rsid w:val="00516603"/>
    <w:rsid w:val="00516F7B"/>
    <w:rsid w:val="005174FB"/>
    <w:rsid w:val="005202DC"/>
    <w:rsid w:val="00521287"/>
    <w:rsid w:val="00521600"/>
    <w:rsid w:val="00522644"/>
    <w:rsid w:val="00522D5C"/>
    <w:rsid w:val="005241A0"/>
    <w:rsid w:val="00524EA6"/>
    <w:rsid w:val="005260C6"/>
    <w:rsid w:val="005318A9"/>
    <w:rsid w:val="00533906"/>
    <w:rsid w:val="00533DFC"/>
    <w:rsid w:val="00534892"/>
    <w:rsid w:val="005366FC"/>
    <w:rsid w:val="0054072C"/>
    <w:rsid w:val="00543010"/>
    <w:rsid w:val="00544E79"/>
    <w:rsid w:val="00546893"/>
    <w:rsid w:val="005471CB"/>
    <w:rsid w:val="00550CCF"/>
    <w:rsid w:val="005530FC"/>
    <w:rsid w:val="00553E58"/>
    <w:rsid w:val="00556317"/>
    <w:rsid w:val="00557C00"/>
    <w:rsid w:val="005612C1"/>
    <w:rsid w:val="00563257"/>
    <w:rsid w:val="00563C6A"/>
    <w:rsid w:val="00563E1F"/>
    <w:rsid w:val="00563FC2"/>
    <w:rsid w:val="005641D8"/>
    <w:rsid w:val="00564969"/>
    <w:rsid w:val="00565B3C"/>
    <w:rsid w:val="00566154"/>
    <w:rsid w:val="00566CD9"/>
    <w:rsid w:val="005722A0"/>
    <w:rsid w:val="00574ADF"/>
    <w:rsid w:val="00575408"/>
    <w:rsid w:val="00576164"/>
    <w:rsid w:val="00577A3A"/>
    <w:rsid w:val="00580713"/>
    <w:rsid w:val="005818D1"/>
    <w:rsid w:val="005821CD"/>
    <w:rsid w:val="00582883"/>
    <w:rsid w:val="00582DE0"/>
    <w:rsid w:val="00583970"/>
    <w:rsid w:val="005845D7"/>
    <w:rsid w:val="00585571"/>
    <w:rsid w:val="00586630"/>
    <w:rsid w:val="005917CC"/>
    <w:rsid w:val="00597378"/>
    <w:rsid w:val="005A109C"/>
    <w:rsid w:val="005A2BEA"/>
    <w:rsid w:val="005A41CE"/>
    <w:rsid w:val="005A446E"/>
    <w:rsid w:val="005A5504"/>
    <w:rsid w:val="005A6C86"/>
    <w:rsid w:val="005B2285"/>
    <w:rsid w:val="005B2C8F"/>
    <w:rsid w:val="005B5019"/>
    <w:rsid w:val="005B62F5"/>
    <w:rsid w:val="005B662D"/>
    <w:rsid w:val="005B7E70"/>
    <w:rsid w:val="005C3353"/>
    <w:rsid w:val="005C5598"/>
    <w:rsid w:val="005C56A3"/>
    <w:rsid w:val="005C649E"/>
    <w:rsid w:val="005C709B"/>
    <w:rsid w:val="005C7CB2"/>
    <w:rsid w:val="005D1AB3"/>
    <w:rsid w:val="005D463D"/>
    <w:rsid w:val="005D508A"/>
    <w:rsid w:val="005D618D"/>
    <w:rsid w:val="005D696C"/>
    <w:rsid w:val="005E1F78"/>
    <w:rsid w:val="005E220D"/>
    <w:rsid w:val="005F00A2"/>
    <w:rsid w:val="005F1F0E"/>
    <w:rsid w:val="005F2DB7"/>
    <w:rsid w:val="005F2FC4"/>
    <w:rsid w:val="005F30C9"/>
    <w:rsid w:val="005F32BF"/>
    <w:rsid w:val="005F4271"/>
    <w:rsid w:val="005F4CDD"/>
    <w:rsid w:val="005F5F3F"/>
    <w:rsid w:val="005F7786"/>
    <w:rsid w:val="006042B2"/>
    <w:rsid w:val="00605992"/>
    <w:rsid w:val="00605A4F"/>
    <w:rsid w:val="00605BBA"/>
    <w:rsid w:val="00605E91"/>
    <w:rsid w:val="006105BA"/>
    <w:rsid w:val="00611878"/>
    <w:rsid w:val="00611DDF"/>
    <w:rsid w:val="0061401A"/>
    <w:rsid w:val="006166EB"/>
    <w:rsid w:val="006213DF"/>
    <w:rsid w:val="0062496A"/>
    <w:rsid w:val="0062536F"/>
    <w:rsid w:val="00625E8F"/>
    <w:rsid w:val="006269A3"/>
    <w:rsid w:val="00627FF8"/>
    <w:rsid w:val="00632FE2"/>
    <w:rsid w:val="00635355"/>
    <w:rsid w:val="00635A2E"/>
    <w:rsid w:val="00636D79"/>
    <w:rsid w:val="0064250E"/>
    <w:rsid w:val="0064489B"/>
    <w:rsid w:val="00644924"/>
    <w:rsid w:val="00646C1B"/>
    <w:rsid w:val="006501AA"/>
    <w:rsid w:val="006544E5"/>
    <w:rsid w:val="00655E6B"/>
    <w:rsid w:val="00657FA7"/>
    <w:rsid w:val="00660FAB"/>
    <w:rsid w:val="006617C1"/>
    <w:rsid w:val="00661864"/>
    <w:rsid w:val="00666178"/>
    <w:rsid w:val="006704E7"/>
    <w:rsid w:val="00671890"/>
    <w:rsid w:val="00672E24"/>
    <w:rsid w:val="0067398B"/>
    <w:rsid w:val="00673DD4"/>
    <w:rsid w:val="00673DF5"/>
    <w:rsid w:val="006744C0"/>
    <w:rsid w:val="00674AFC"/>
    <w:rsid w:val="00675B35"/>
    <w:rsid w:val="0067629F"/>
    <w:rsid w:val="00676543"/>
    <w:rsid w:val="00676652"/>
    <w:rsid w:val="0068479F"/>
    <w:rsid w:val="00685F0A"/>
    <w:rsid w:val="00686724"/>
    <w:rsid w:val="00687D99"/>
    <w:rsid w:val="00690819"/>
    <w:rsid w:val="00690CAC"/>
    <w:rsid w:val="00693811"/>
    <w:rsid w:val="00693C45"/>
    <w:rsid w:val="00694968"/>
    <w:rsid w:val="006950A7"/>
    <w:rsid w:val="00697B9A"/>
    <w:rsid w:val="00697F5A"/>
    <w:rsid w:val="006A023C"/>
    <w:rsid w:val="006A312D"/>
    <w:rsid w:val="006A36A9"/>
    <w:rsid w:val="006A41F7"/>
    <w:rsid w:val="006A430D"/>
    <w:rsid w:val="006A6EFC"/>
    <w:rsid w:val="006B3522"/>
    <w:rsid w:val="006B4AD1"/>
    <w:rsid w:val="006B4D5F"/>
    <w:rsid w:val="006B554D"/>
    <w:rsid w:val="006B6A50"/>
    <w:rsid w:val="006C150B"/>
    <w:rsid w:val="006C434C"/>
    <w:rsid w:val="006C5722"/>
    <w:rsid w:val="006C7890"/>
    <w:rsid w:val="006D1321"/>
    <w:rsid w:val="006D16D2"/>
    <w:rsid w:val="006D38CE"/>
    <w:rsid w:val="006D4286"/>
    <w:rsid w:val="006E2869"/>
    <w:rsid w:val="006E37D1"/>
    <w:rsid w:val="006E4119"/>
    <w:rsid w:val="006E6139"/>
    <w:rsid w:val="006E7696"/>
    <w:rsid w:val="006F0D5F"/>
    <w:rsid w:val="006F1717"/>
    <w:rsid w:val="006F47A7"/>
    <w:rsid w:val="006F62E9"/>
    <w:rsid w:val="006F6834"/>
    <w:rsid w:val="00700D7E"/>
    <w:rsid w:val="00701BB0"/>
    <w:rsid w:val="00702BF6"/>
    <w:rsid w:val="0070306A"/>
    <w:rsid w:val="00704138"/>
    <w:rsid w:val="00705099"/>
    <w:rsid w:val="0070570F"/>
    <w:rsid w:val="007059B1"/>
    <w:rsid w:val="00706F16"/>
    <w:rsid w:val="00715134"/>
    <w:rsid w:val="007154B4"/>
    <w:rsid w:val="00715894"/>
    <w:rsid w:val="00720F47"/>
    <w:rsid w:val="00721BAD"/>
    <w:rsid w:val="00722ED2"/>
    <w:rsid w:val="00731259"/>
    <w:rsid w:val="00732015"/>
    <w:rsid w:val="007323A1"/>
    <w:rsid w:val="00732993"/>
    <w:rsid w:val="007342DC"/>
    <w:rsid w:val="00736E0B"/>
    <w:rsid w:val="0073738C"/>
    <w:rsid w:val="007400D0"/>
    <w:rsid w:val="0074073D"/>
    <w:rsid w:val="00741BD8"/>
    <w:rsid w:val="00741FED"/>
    <w:rsid w:val="007424AF"/>
    <w:rsid w:val="0074267F"/>
    <w:rsid w:val="0074297F"/>
    <w:rsid w:val="00744E68"/>
    <w:rsid w:val="00746FED"/>
    <w:rsid w:val="00747B22"/>
    <w:rsid w:val="00747E02"/>
    <w:rsid w:val="0075036F"/>
    <w:rsid w:val="00751738"/>
    <w:rsid w:val="0075181F"/>
    <w:rsid w:val="00752553"/>
    <w:rsid w:val="00752A64"/>
    <w:rsid w:val="007539A8"/>
    <w:rsid w:val="007539E6"/>
    <w:rsid w:val="00756A80"/>
    <w:rsid w:val="007577C5"/>
    <w:rsid w:val="00762E66"/>
    <w:rsid w:val="00765991"/>
    <w:rsid w:val="0076689F"/>
    <w:rsid w:val="0077152E"/>
    <w:rsid w:val="0077295B"/>
    <w:rsid w:val="00775EF7"/>
    <w:rsid w:val="00780249"/>
    <w:rsid w:val="00780767"/>
    <w:rsid w:val="00781084"/>
    <w:rsid w:val="00781447"/>
    <w:rsid w:val="007816CE"/>
    <w:rsid w:val="0078196F"/>
    <w:rsid w:val="007835CE"/>
    <w:rsid w:val="00783A2A"/>
    <w:rsid w:val="00783C92"/>
    <w:rsid w:val="00784F08"/>
    <w:rsid w:val="007852CF"/>
    <w:rsid w:val="00791366"/>
    <w:rsid w:val="0079451D"/>
    <w:rsid w:val="00794737"/>
    <w:rsid w:val="0079501D"/>
    <w:rsid w:val="00795F4C"/>
    <w:rsid w:val="00796567"/>
    <w:rsid w:val="00796E76"/>
    <w:rsid w:val="007A0165"/>
    <w:rsid w:val="007A04BD"/>
    <w:rsid w:val="007A20E9"/>
    <w:rsid w:val="007A21F6"/>
    <w:rsid w:val="007A298A"/>
    <w:rsid w:val="007A7385"/>
    <w:rsid w:val="007B0B64"/>
    <w:rsid w:val="007B2A55"/>
    <w:rsid w:val="007B5432"/>
    <w:rsid w:val="007B6815"/>
    <w:rsid w:val="007B722D"/>
    <w:rsid w:val="007C1647"/>
    <w:rsid w:val="007C1A55"/>
    <w:rsid w:val="007C47FE"/>
    <w:rsid w:val="007C491F"/>
    <w:rsid w:val="007C64C3"/>
    <w:rsid w:val="007C73ED"/>
    <w:rsid w:val="007D1CC6"/>
    <w:rsid w:val="007D4278"/>
    <w:rsid w:val="007D4B34"/>
    <w:rsid w:val="007D5638"/>
    <w:rsid w:val="007D59B6"/>
    <w:rsid w:val="007D77F4"/>
    <w:rsid w:val="007E00FD"/>
    <w:rsid w:val="007E16F5"/>
    <w:rsid w:val="007E2766"/>
    <w:rsid w:val="007E2AC3"/>
    <w:rsid w:val="007E3958"/>
    <w:rsid w:val="007E471E"/>
    <w:rsid w:val="007F03CA"/>
    <w:rsid w:val="007F11C4"/>
    <w:rsid w:val="007F1A50"/>
    <w:rsid w:val="007F20B0"/>
    <w:rsid w:val="007F391F"/>
    <w:rsid w:val="007F41D0"/>
    <w:rsid w:val="007F4952"/>
    <w:rsid w:val="007F51D0"/>
    <w:rsid w:val="007F6F62"/>
    <w:rsid w:val="00802122"/>
    <w:rsid w:val="00802E9F"/>
    <w:rsid w:val="00804456"/>
    <w:rsid w:val="00805AA8"/>
    <w:rsid w:val="00811774"/>
    <w:rsid w:val="00813098"/>
    <w:rsid w:val="00813B65"/>
    <w:rsid w:val="00814587"/>
    <w:rsid w:val="00816AFB"/>
    <w:rsid w:val="00825381"/>
    <w:rsid w:val="008265F4"/>
    <w:rsid w:val="00827C6F"/>
    <w:rsid w:val="008310C9"/>
    <w:rsid w:val="00833B06"/>
    <w:rsid w:val="00833D53"/>
    <w:rsid w:val="00836C6B"/>
    <w:rsid w:val="00837C10"/>
    <w:rsid w:val="00837C78"/>
    <w:rsid w:val="00840F2C"/>
    <w:rsid w:val="0084359E"/>
    <w:rsid w:val="00845FCB"/>
    <w:rsid w:val="00846F5F"/>
    <w:rsid w:val="008473DC"/>
    <w:rsid w:val="0084748F"/>
    <w:rsid w:val="00850B12"/>
    <w:rsid w:val="00851766"/>
    <w:rsid w:val="00851C5B"/>
    <w:rsid w:val="00853277"/>
    <w:rsid w:val="00854546"/>
    <w:rsid w:val="00855184"/>
    <w:rsid w:val="00855210"/>
    <w:rsid w:val="008552F7"/>
    <w:rsid w:val="0085759D"/>
    <w:rsid w:val="00860606"/>
    <w:rsid w:val="00861527"/>
    <w:rsid w:val="008618A3"/>
    <w:rsid w:val="0086332B"/>
    <w:rsid w:val="00865C4D"/>
    <w:rsid w:val="008671F8"/>
    <w:rsid w:val="0086773C"/>
    <w:rsid w:val="00870669"/>
    <w:rsid w:val="00870691"/>
    <w:rsid w:val="00872B09"/>
    <w:rsid w:val="008758F1"/>
    <w:rsid w:val="008761A3"/>
    <w:rsid w:val="0087676D"/>
    <w:rsid w:val="008814FB"/>
    <w:rsid w:val="00882658"/>
    <w:rsid w:val="0088482C"/>
    <w:rsid w:val="00885D17"/>
    <w:rsid w:val="008909D5"/>
    <w:rsid w:val="00890A8A"/>
    <w:rsid w:val="00890CA8"/>
    <w:rsid w:val="00891E25"/>
    <w:rsid w:val="00892450"/>
    <w:rsid w:val="00895D40"/>
    <w:rsid w:val="008974FD"/>
    <w:rsid w:val="00897582"/>
    <w:rsid w:val="008976BC"/>
    <w:rsid w:val="008A1640"/>
    <w:rsid w:val="008A34F5"/>
    <w:rsid w:val="008A5E57"/>
    <w:rsid w:val="008A5F3C"/>
    <w:rsid w:val="008A622D"/>
    <w:rsid w:val="008B039E"/>
    <w:rsid w:val="008B174B"/>
    <w:rsid w:val="008B2DB7"/>
    <w:rsid w:val="008B2FC3"/>
    <w:rsid w:val="008B4A80"/>
    <w:rsid w:val="008B5827"/>
    <w:rsid w:val="008B5EA9"/>
    <w:rsid w:val="008B64FF"/>
    <w:rsid w:val="008B70DC"/>
    <w:rsid w:val="008C040A"/>
    <w:rsid w:val="008C080F"/>
    <w:rsid w:val="008C0A01"/>
    <w:rsid w:val="008C0D38"/>
    <w:rsid w:val="008C1C0A"/>
    <w:rsid w:val="008C2D68"/>
    <w:rsid w:val="008C3D78"/>
    <w:rsid w:val="008C3E57"/>
    <w:rsid w:val="008C71CA"/>
    <w:rsid w:val="008C760D"/>
    <w:rsid w:val="008D0A10"/>
    <w:rsid w:val="008D1AF2"/>
    <w:rsid w:val="008D2768"/>
    <w:rsid w:val="008D2A4E"/>
    <w:rsid w:val="008D3334"/>
    <w:rsid w:val="008D7B3C"/>
    <w:rsid w:val="008E0983"/>
    <w:rsid w:val="008E11DC"/>
    <w:rsid w:val="008E4461"/>
    <w:rsid w:val="008E5A0D"/>
    <w:rsid w:val="008F043C"/>
    <w:rsid w:val="008F11FE"/>
    <w:rsid w:val="008F13B7"/>
    <w:rsid w:val="008F4061"/>
    <w:rsid w:val="008F7840"/>
    <w:rsid w:val="008F7F49"/>
    <w:rsid w:val="00900D3E"/>
    <w:rsid w:val="00905EB6"/>
    <w:rsid w:val="00906529"/>
    <w:rsid w:val="009072D1"/>
    <w:rsid w:val="00907CC5"/>
    <w:rsid w:val="00912FD6"/>
    <w:rsid w:val="0091403F"/>
    <w:rsid w:val="00914D32"/>
    <w:rsid w:val="00916350"/>
    <w:rsid w:val="00917F30"/>
    <w:rsid w:val="00920392"/>
    <w:rsid w:val="009219BA"/>
    <w:rsid w:val="0092335F"/>
    <w:rsid w:val="00923CE3"/>
    <w:rsid w:val="00924632"/>
    <w:rsid w:val="0092577C"/>
    <w:rsid w:val="00926B15"/>
    <w:rsid w:val="00930991"/>
    <w:rsid w:val="00930CAB"/>
    <w:rsid w:val="00931A92"/>
    <w:rsid w:val="00931DEE"/>
    <w:rsid w:val="00936178"/>
    <w:rsid w:val="00936CEC"/>
    <w:rsid w:val="009379BB"/>
    <w:rsid w:val="00937CE6"/>
    <w:rsid w:val="00940135"/>
    <w:rsid w:val="00940E51"/>
    <w:rsid w:val="00940F0D"/>
    <w:rsid w:val="009412AB"/>
    <w:rsid w:val="00947967"/>
    <w:rsid w:val="00950013"/>
    <w:rsid w:val="0095318C"/>
    <w:rsid w:val="0095506B"/>
    <w:rsid w:val="009618E8"/>
    <w:rsid w:val="00964CA1"/>
    <w:rsid w:val="00965086"/>
    <w:rsid w:val="009659FC"/>
    <w:rsid w:val="00971D1B"/>
    <w:rsid w:val="009722EC"/>
    <w:rsid w:val="009724A7"/>
    <w:rsid w:val="0097349C"/>
    <w:rsid w:val="0098080C"/>
    <w:rsid w:val="009821E8"/>
    <w:rsid w:val="0098246E"/>
    <w:rsid w:val="00984228"/>
    <w:rsid w:val="009842DC"/>
    <w:rsid w:val="00984FCE"/>
    <w:rsid w:val="00986690"/>
    <w:rsid w:val="009901A8"/>
    <w:rsid w:val="0099453D"/>
    <w:rsid w:val="009947EB"/>
    <w:rsid w:val="00996914"/>
    <w:rsid w:val="009973D1"/>
    <w:rsid w:val="009A013B"/>
    <w:rsid w:val="009A032B"/>
    <w:rsid w:val="009A1D29"/>
    <w:rsid w:val="009A36D0"/>
    <w:rsid w:val="009A45EE"/>
    <w:rsid w:val="009A7651"/>
    <w:rsid w:val="009A7761"/>
    <w:rsid w:val="009B05D9"/>
    <w:rsid w:val="009B285E"/>
    <w:rsid w:val="009B30CF"/>
    <w:rsid w:val="009B39A9"/>
    <w:rsid w:val="009B45AA"/>
    <w:rsid w:val="009B6F53"/>
    <w:rsid w:val="009B7D2D"/>
    <w:rsid w:val="009C06B8"/>
    <w:rsid w:val="009C1A1C"/>
    <w:rsid w:val="009C2AD1"/>
    <w:rsid w:val="009C543B"/>
    <w:rsid w:val="009C6F5B"/>
    <w:rsid w:val="009C7EEA"/>
    <w:rsid w:val="009D0379"/>
    <w:rsid w:val="009D12B5"/>
    <w:rsid w:val="009D1921"/>
    <w:rsid w:val="009D280E"/>
    <w:rsid w:val="009D2D91"/>
    <w:rsid w:val="009E0933"/>
    <w:rsid w:val="009E0CA7"/>
    <w:rsid w:val="009E0FEA"/>
    <w:rsid w:val="009E3B76"/>
    <w:rsid w:val="009F0134"/>
    <w:rsid w:val="009F3F92"/>
    <w:rsid w:val="009F77A6"/>
    <w:rsid w:val="00A00DD1"/>
    <w:rsid w:val="00A01CF5"/>
    <w:rsid w:val="00A04EC8"/>
    <w:rsid w:val="00A05D59"/>
    <w:rsid w:val="00A10971"/>
    <w:rsid w:val="00A11772"/>
    <w:rsid w:val="00A1429B"/>
    <w:rsid w:val="00A1475D"/>
    <w:rsid w:val="00A16181"/>
    <w:rsid w:val="00A17804"/>
    <w:rsid w:val="00A17E0E"/>
    <w:rsid w:val="00A222CB"/>
    <w:rsid w:val="00A23D74"/>
    <w:rsid w:val="00A24BC7"/>
    <w:rsid w:val="00A254DC"/>
    <w:rsid w:val="00A265B8"/>
    <w:rsid w:val="00A26927"/>
    <w:rsid w:val="00A27A57"/>
    <w:rsid w:val="00A321EB"/>
    <w:rsid w:val="00A342DD"/>
    <w:rsid w:val="00A348C4"/>
    <w:rsid w:val="00A37CC1"/>
    <w:rsid w:val="00A41411"/>
    <w:rsid w:val="00A4194B"/>
    <w:rsid w:val="00A4788F"/>
    <w:rsid w:val="00A507D8"/>
    <w:rsid w:val="00A513F4"/>
    <w:rsid w:val="00A52FC6"/>
    <w:rsid w:val="00A54041"/>
    <w:rsid w:val="00A544B8"/>
    <w:rsid w:val="00A5466F"/>
    <w:rsid w:val="00A651A9"/>
    <w:rsid w:val="00A66617"/>
    <w:rsid w:val="00A66A27"/>
    <w:rsid w:val="00A701E3"/>
    <w:rsid w:val="00A722F9"/>
    <w:rsid w:val="00A7234E"/>
    <w:rsid w:val="00A73E8E"/>
    <w:rsid w:val="00A7412E"/>
    <w:rsid w:val="00A768CF"/>
    <w:rsid w:val="00A76AE8"/>
    <w:rsid w:val="00A77E75"/>
    <w:rsid w:val="00A816C6"/>
    <w:rsid w:val="00A82117"/>
    <w:rsid w:val="00A833BA"/>
    <w:rsid w:val="00A84BEC"/>
    <w:rsid w:val="00A84D9B"/>
    <w:rsid w:val="00A86405"/>
    <w:rsid w:val="00A86744"/>
    <w:rsid w:val="00A87492"/>
    <w:rsid w:val="00A87B60"/>
    <w:rsid w:val="00A90A50"/>
    <w:rsid w:val="00A92B99"/>
    <w:rsid w:val="00A95588"/>
    <w:rsid w:val="00A97E55"/>
    <w:rsid w:val="00AA1C56"/>
    <w:rsid w:val="00AA3DF2"/>
    <w:rsid w:val="00AA4A55"/>
    <w:rsid w:val="00AA7CB8"/>
    <w:rsid w:val="00AB005B"/>
    <w:rsid w:val="00AB05A4"/>
    <w:rsid w:val="00AB2932"/>
    <w:rsid w:val="00AB550C"/>
    <w:rsid w:val="00AB5558"/>
    <w:rsid w:val="00AB7F1E"/>
    <w:rsid w:val="00AC540F"/>
    <w:rsid w:val="00AD35A7"/>
    <w:rsid w:val="00AD7172"/>
    <w:rsid w:val="00AE0C69"/>
    <w:rsid w:val="00AE127F"/>
    <w:rsid w:val="00AE3311"/>
    <w:rsid w:val="00AE3C19"/>
    <w:rsid w:val="00AE4C42"/>
    <w:rsid w:val="00AE6FC4"/>
    <w:rsid w:val="00AF0E7E"/>
    <w:rsid w:val="00AF12C4"/>
    <w:rsid w:val="00AF3175"/>
    <w:rsid w:val="00AF3FA4"/>
    <w:rsid w:val="00AF6558"/>
    <w:rsid w:val="00AF7566"/>
    <w:rsid w:val="00AF764E"/>
    <w:rsid w:val="00AF7B8C"/>
    <w:rsid w:val="00B0230C"/>
    <w:rsid w:val="00B03DC6"/>
    <w:rsid w:val="00B043DB"/>
    <w:rsid w:val="00B04BF3"/>
    <w:rsid w:val="00B04BF8"/>
    <w:rsid w:val="00B05647"/>
    <w:rsid w:val="00B1210A"/>
    <w:rsid w:val="00B124EB"/>
    <w:rsid w:val="00B132E7"/>
    <w:rsid w:val="00B13C77"/>
    <w:rsid w:val="00B14B89"/>
    <w:rsid w:val="00B14CEF"/>
    <w:rsid w:val="00B16946"/>
    <w:rsid w:val="00B170E3"/>
    <w:rsid w:val="00B178CF"/>
    <w:rsid w:val="00B2076A"/>
    <w:rsid w:val="00B22EDD"/>
    <w:rsid w:val="00B23B5C"/>
    <w:rsid w:val="00B24219"/>
    <w:rsid w:val="00B254A9"/>
    <w:rsid w:val="00B25B49"/>
    <w:rsid w:val="00B26663"/>
    <w:rsid w:val="00B271E6"/>
    <w:rsid w:val="00B277DA"/>
    <w:rsid w:val="00B3168D"/>
    <w:rsid w:val="00B31E9F"/>
    <w:rsid w:val="00B34215"/>
    <w:rsid w:val="00B352EF"/>
    <w:rsid w:val="00B354F0"/>
    <w:rsid w:val="00B35A70"/>
    <w:rsid w:val="00B3731B"/>
    <w:rsid w:val="00B40CE5"/>
    <w:rsid w:val="00B4113F"/>
    <w:rsid w:val="00B41B82"/>
    <w:rsid w:val="00B42C2A"/>
    <w:rsid w:val="00B43CDC"/>
    <w:rsid w:val="00B44490"/>
    <w:rsid w:val="00B47C3B"/>
    <w:rsid w:val="00B50546"/>
    <w:rsid w:val="00B51212"/>
    <w:rsid w:val="00B51289"/>
    <w:rsid w:val="00B51909"/>
    <w:rsid w:val="00B53684"/>
    <w:rsid w:val="00B53C9A"/>
    <w:rsid w:val="00B53E00"/>
    <w:rsid w:val="00B5400B"/>
    <w:rsid w:val="00B543EB"/>
    <w:rsid w:val="00B54701"/>
    <w:rsid w:val="00B55301"/>
    <w:rsid w:val="00B55495"/>
    <w:rsid w:val="00B554BE"/>
    <w:rsid w:val="00B56401"/>
    <w:rsid w:val="00B57FDE"/>
    <w:rsid w:val="00B61713"/>
    <w:rsid w:val="00B61B08"/>
    <w:rsid w:val="00B66978"/>
    <w:rsid w:val="00B6744B"/>
    <w:rsid w:val="00B6764B"/>
    <w:rsid w:val="00B677CD"/>
    <w:rsid w:val="00B70D5E"/>
    <w:rsid w:val="00B72DD6"/>
    <w:rsid w:val="00B72E87"/>
    <w:rsid w:val="00B738C4"/>
    <w:rsid w:val="00B76215"/>
    <w:rsid w:val="00B77C97"/>
    <w:rsid w:val="00B80573"/>
    <w:rsid w:val="00B805CA"/>
    <w:rsid w:val="00B81795"/>
    <w:rsid w:val="00B83764"/>
    <w:rsid w:val="00B86C0F"/>
    <w:rsid w:val="00B9010A"/>
    <w:rsid w:val="00B91D52"/>
    <w:rsid w:val="00B920BF"/>
    <w:rsid w:val="00B92228"/>
    <w:rsid w:val="00B93259"/>
    <w:rsid w:val="00B93BF4"/>
    <w:rsid w:val="00B956E5"/>
    <w:rsid w:val="00B97F5E"/>
    <w:rsid w:val="00BA08BC"/>
    <w:rsid w:val="00BA38AA"/>
    <w:rsid w:val="00BA58BC"/>
    <w:rsid w:val="00BA5CBD"/>
    <w:rsid w:val="00BB14E3"/>
    <w:rsid w:val="00BB281A"/>
    <w:rsid w:val="00BB2EE9"/>
    <w:rsid w:val="00BB4B3D"/>
    <w:rsid w:val="00BB777C"/>
    <w:rsid w:val="00BC1D82"/>
    <w:rsid w:val="00BC47E5"/>
    <w:rsid w:val="00BC6D64"/>
    <w:rsid w:val="00BD0492"/>
    <w:rsid w:val="00BD257C"/>
    <w:rsid w:val="00BD25B1"/>
    <w:rsid w:val="00BD2600"/>
    <w:rsid w:val="00BD57B2"/>
    <w:rsid w:val="00BD5AA6"/>
    <w:rsid w:val="00BD5FB3"/>
    <w:rsid w:val="00BE07BA"/>
    <w:rsid w:val="00BE160F"/>
    <w:rsid w:val="00BE17AC"/>
    <w:rsid w:val="00BE372A"/>
    <w:rsid w:val="00BE3A4A"/>
    <w:rsid w:val="00BE5D19"/>
    <w:rsid w:val="00BE6291"/>
    <w:rsid w:val="00BE733A"/>
    <w:rsid w:val="00BF066F"/>
    <w:rsid w:val="00BF0B4A"/>
    <w:rsid w:val="00BF1E76"/>
    <w:rsid w:val="00BF3870"/>
    <w:rsid w:val="00BF50CA"/>
    <w:rsid w:val="00BF6E6F"/>
    <w:rsid w:val="00BF6F64"/>
    <w:rsid w:val="00BF791C"/>
    <w:rsid w:val="00C00AA3"/>
    <w:rsid w:val="00C011F7"/>
    <w:rsid w:val="00C01DE5"/>
    <w:rsid w:val="00C03604"/>
    <w:rsid w:val="00C05672"/>
    <w:rsid w:val="00C112A8"/>
    <w:rsid w:val="00C11C95"/>
    <w:rsid w:val="00C11CCB"/>
    <w:rsid w:val="00C14A24"/>
    <w:rsid w:val="00C16964"/>
    <w:rsid w:val="00C20846"/>
    <w:rsid w:val="00C21A09"/>
    <w:rsid w:val="00C24272"/>
    <w:rsid w:val="00C268E2"/>
    <w:rsid w:val="00C27732"/>
    <w:rsid w:val="00C30350"/>
    <w:rsid w:val="00C308DA"/>
    <w:rsid w:val="00C309E7"/>
    <w:rsid w:val="00C3259D"/>
    <w:rsid w:val="00C40DCD"/>
    <w:rsid w:val="00C414E0"/>
    <w:rsid w:val="00C41B05"/>
    <w:rsid w:val="00C4754C"/>
    <w:rsid w:val="00C50157"/>
    <w:rsid w:val="00C501D1"/>
    <w:rsid w:val="00C50C39"/>
    <w:rsid w:val="00C50ED6"/>
    <w:rsid w:val="00C5355A"/>
    <w:rsid w:val="00C53621"/>
    <w:rsid w:val="00C54646"/>
    <w:rsid w:val="00C54F05"/>
    <w:rsid w:val="00C557AD"/>
    <w:rsid w:val="00C57B18"/>
    <w:rsid w:val="00C6279B"/>
    <w:rsid w:val="00C62EB1"/>
    <w:rsid w:val="00C6349F"/>
    <w:rsid w:val="00C636D1"/>
    <w:rsid w:val="00C648F4"/>
    <w:rsid w:val="00C65017"/>
    <w:rsid w:val="00C655FF"/>
    <w:rsid w:val="00C74768"/>
    <w:rsid w:val="00C74EEB"/>
    <w:rsid w:val="00C80D2D"/>
    <w:rsid w:val="00C8356D"/>
    <w:rsid w:val="00C86E26"/>
    <w:rsid w:val="00C91253"/>
    <w:rsid w:val="00C9257A"/>
    <w:rsid w:val="00C92A12"/>
    <w:rsid w:val="00C96C26"/>
    <w:rsid w:val="00C97283"/>
    <w:rsid w:val="00C97ED2"/>
    <w:rsid w:val="00CA047C"/>
    <w:rsid w:val="00CA41E7"/>
    <w:rsid w:val="00CA65BD"/>
    <w:rsid w:val="00CB0689"/>
    <w:rsid w:val="00CB0F78"/>
    <w:rsid w:val="00CB339E"/>
    <w:rsid w:val="00CB7CCD"/>
    <w:rsid w:val="00CC14E3"/>
    <w:rsid w:val="00CC15BB"/>
    <w:rsid w:val="00CC1D2A"/>
    <w:rsid w:val="00CC5E4D"/>
    <w:rsid w:val="00CC5F07"/>
    <w:rsid w:val="00CC665B"/>
    <w:rsid w:val="00CC66B5"/>
    <w:rsid w:val="00CC7BC2"/>
    <w:rsid w:val="00CD0D0D"/>
    <w:rsid w:val="00CD53B3"/>
    <w:rsid w:val="00CD5548"/>
    <w:rsid w:val="00CD7003"/>
    <w:rsid w:val="00CD749C"/>
    <w:rsid w:val="00CE184B"/>
    <w:rsid w:val="00CE2E94"/>
    <w:rsid w:val="00CE2F3E"/>
    <w:rsid w:val="00CF087E"/>
    <w:rsid w:val="00CF4974"/>
    <w:rsid w:val="00CF656A"/>
    <w:rsid w:val="00CF685A"/>
    <w:rsid w:val="00CF6983"/>
    <w:rsid w:val="00CF6ECE"/>
    <w:rsid w:val="00CF715F"/>
    <w:rsid w:val="00CF7AF4"/>
    <w:rsid w:val="00D01962"/>
    <w:rsid w:val="00D01CED"/>
    <w:rsid w:val="00D03D1A"/>
    <w:rsid w:val="00D04A87"/>
    <w:rsid w:val="00D056A2"/>
    <w:rsid w:val="00D07A8C"/>
    <w:rsid w:val="00D10871"/>
    <w:rsid w:val="00D10A25"/>
    <w:rsid w:val="00D1117E"/>
    <w:rsid w:val="00D164A3"/>
    <w:rsid w:val="00D1702F"/>
    <w:rsid w:val="00D17030"/>
    <w:rsid w:val="00D21ABA"/>
    <w:rsid w:val="00D22875"/>
    <w:rsid w:val="00D23200"/>
    <w:rsid w:val="00D23334"/>
    <w:rsid w:val="00D25330"/>
    <w:rsid w:val="00D26942"/>
    <w:rsid w:val="00D26FC2"/>
    <w:rsid w:val="00D277FE"/>
    <w:rsid w:val="00D32182"/>
    <w:rsid w:val="00D33B9C"/>
    <w:rsid w:val="00D34C49"/>
    <w:rsid w:val="00D35D16"/>
    <w:rsid w:val="00D379E1"/>
    <w:rsid w:val="00D41645"/>
    <w:rsid w:val="00D452D7"/>
    <w:rsid w:val="00D465AF"/>
    <w:rsid w:val="00D47F2B"/>
    <w:rsid w:val="00D50201"/>
    <w:rsid w:val="00D50C07"/>
    <w:rsid w:val="00D51017"/>
    <w:rsid w:val="00D51294"/>
    <w:rsid w:val="00D5256F"/>
    <w:rsid w:val="00D531CE"/>
    <w:rsid w:val="00D54D95"/>
    <w:rsid w:val="00D561B8"/>
    <w:rsid w:val="00D57DC4"/>
    <w:rsid w:val="00D63F45"/>
    <w:rsid w:val="00D664AD"/>
    <w:rsid w:val="00D70D0C"/>
    <w:rsid w:val="00D733D8"/>
    <w:rsid w:val="00D74852"/>
    <w:rsid w:val="00D75278"/>
    <w:rsid w:val="00D75A68"/>
    <w:rsid w:val="00D8388E"/>
    <w:rsid w:val="00D841EB"/>
    <w:rsid w:val="00D84876"/>
    <w:rsid w:val="00D875BE"/>
    <w:rsid w:val="00D93134"/>
    <w:rsid w:val="00D93D8D"/>
    <w:rsid w:val="00D96A6F"/>
    <w:rsid w:val="00DA20F3"/>
    <w:rsid w:val="00DA46F6"/>
    <w:rsid w:val="00DA6E2F"/>
    <w:rsid w:val="00DB2187"/>
    <w:rsid w:val="00DB3124"/>
    <w:rsid w:val="00DB3748"/>
    <w:rsid w:val="00DB4D1D"/>
    <w:rsid w:val="00DB5A24"/>
    <w:rsid w:val="00DB6559"/>
    <w:rsid w:val="00DB69FB"/>
    <w:rsid w:val="00DB7ABD"/>
    <w:rsid w:val="00DC0FE9"/>
    <w:rsid w:val="00DC16EA"/>
    <w:rsid w:val="00DC3547"/>
    <w:rsid w:val="00DC3F0F"/>
    <w:rsid w:val="00DC46D4"/>
    <w:rsid w:val="00DC4D5A"/>
    <w:rsid w:val="00DC5F90"/>
    <w:rsid w:val="00DC61FA"/>
    <w:rsid w:val="00DC7BFB"/>
    <w:rsid w:val="00DD3965"/>
    <w:rsid w:val="00DD4E1A"/>
    <w:rsid w:val="00DD62B7"/>
    <w:rsid w:val="00DD6D65"/>
    <w:rsid w:val="00DD7E59"/>
    <w:rsid w:val="00DE0D10"/>
    <w:rsid w:val="00DE2549"/>
    <w:rsid w:val="00DE3507"/>
    <w:rsid w:val="00DE6015"/>
    <w:rsid w:val="00DE61DE"/>
    <w:rsid w:val="00DE6B05"/>
    <w:rsid w:val="00DF1EA4"/>
    <w:rsid w:val="00DF27E1"/>
    <w:rsid w:val="00DF3482"/>
    <w:rsid w:val="00DF58DD"/>
    <w:rsid w:val="00DF6B8A"/>
    <w:rsid w:val="00DF71F1"/>
    <w:rsid w:val="00DF78F5"/>
    <w:rsid w:val="00DF7C77"/>
    <w:rsid w:val="00E01FB4"/>
    <w:rsid w:val="00E0219C"/>
    <w:rsid w:val="00E03B84"/>
    <w:rsid w:val="00E03E29"/>
    <w:rsid w:val="00E069C6"/>
    <w:rsid w:val="00E10D8E"/>
    <w:rsid w:val="00E11DD2"/>
    <w:rsid w:val="00E12C0B"/>
    <w:rsid w:val="00E12E5D"/>
    <w:rsid w:val="00E1628C"/>
    <w:rsid w:val="00E20BC4"/>
    <w:rsid w:val="00E23624"/>
    <w:rsid w:val="00E239F3"/>
    <w:rsid w:val="00E25A5A"/>
    <w:rsid w:val="00E30348"/>
    <w:rsid w:val="00E30E35"/>
    <w:rsid w:val="00E32749"/>
    <w:rsid w:val="00E32F97"/>
    <w:rsid w:val="00E33669"/>
    <w:rsid w:val="00E364E6"/>
    <w:rsid w:val="00E367C5"/>
    <w:rsid w:val="00E37B5A"/>
    <w:rsid w:val="00E402F1"/>
    <w:rsid w:val="00E40A56"/>
    <w:rsid w:val="00E46647"/>
    <w:rsid w:val="00E46D9C"/>
    <w:rsid w:val="00E47774"/>
    <w:rsid w:val="00E500A8"/>
    <w:rsid w:val="00E504F2"/>
    <w:rsid w:val="00E518E2"/>
    <w:rsid w:val="00E520A0"/>
    <w:rsid w:val="00E5284A"/>
    <w:rsid w:val="00E5453E"/>
    <w:rsid w:val="00E62A66"/>
    <w:rsid w:val="00E6370D"/>
    <w:rsid w:val="00E637DE"/>
    <w:rsid w:val="00E64226"/>
    <w:rsid w:val="00E64392"/>
    <w:rsid w:val="00E6617E"/>
    <w:rsid w:val="00E661F4"/>
    <w:rsid w:val="00E708AA"/>
    <w:rsid w:val="00E72132"/>
    <w:rsid w:val="00E73140"/>
    <w:rsid w:val="00E73F91"/>
    <w:rsid w:val="00E74051"/>
    <w:rsid w:val="00E77C35"/>
    <w:rsid w:val="00E80259"/>
    <w:rsid w:val="00E8190C"/>
    <w:rsid w:val="00E8558C"/>
    <w:rsid w:val="00E90377"/>
    <w:rsid w:val="00E910E7"/>
    <w:rsid w:val="00E91473"/>
    <w:rsid w:val="00E91B44"/>
    <w:rsid w:val="00E9479F"/>
    <w:rsid w:val="00E95737"/>
    <w:rsid w:val="00EA0DC5"/>
    <w:rsid w:val="00EA102F"/>
    <w:rsid w:val="00EA1504"/>
    <w:rsid w:val="00EA74BD"/>
    <w:rsid w:val="00EA76B4"/>
    <w:rsid w:val="00EA79F9"/>
    <w:rsid w:val="00EA7CBE"/>
    <w:rsid w:val="00EB21F3"/>
    <w:rsid w:val="00EB2603"/>
    <w:rsid w:val="00EB4BC5"/>
    <w:rsid w:val="00EB516B"/>
    <w:rsid w:val="00EB525E"/>
    <w:rsid w:val="00EC2C53"/>
    <w:rsid w:val="00ED1528"/>
    <w:rsid w:val="00ED1ED0"/>
    <w:rsid w:val="00ED30FA"/>
    <w:rsid w:val="00ED4311"/>
    <w:rsid w:val="00ED4639"/>
    <w:rsid w:val="00ED5A66"/>
    <w:rsid w:val="00ED7A8E"/>
    <w:rsid w:val="00EE1F16"/>
    <w:rsid w:val="00EE330C"/>
    <w:rsid w:val="00EE6DB0"/>
    <w:rsid w:val="00EF0616"/>
    <w:rsid w:val="00EF261C"/>
    <w:rsid w:val="00EF2DE1"/>
    <w:rsid w:val="00EF3183"/>
    <w:rsid w:val="00EF350C"/>
    <w:rsid w:val="00EF4015"/>
    <w:rsid w:val="00EF4E98"/>
    <w:rsid w:val="00EF5020"/>
    <w:rsid w:val="00F02A9A"/>
    <w:rsid w:val="00F04402"/>
    <w:rsid w:val="00F04C70"/>
    <w:rsid w:val="00F05C9B"/>
    <w:rsid w:val="00F1063D"/>
    <w:rsid w:val="00F10CA5"/>
    <w:rsid w:val="00F129B9"/>
    <w:rsid w:val="00F13146"/>
    <w:rsid w:val="00F13556"/>
    <w:rsid w:val="00F15B65"/>
    <w:rsid w:val="00F16878"/>
    <w:rsid w:val="00F171AE"/>
    <w:rsid w:val="00F250AC"/>
    <w:rsid w:val="00F27CA7"/>
    <w:rsid w:val="00F3063D"/>
    <w:rsid w:val="00F30770"/>
    <w:rsid w:val="00F30F9E"/>
    <w:rsid w:val="00F33316"/>
    <w:rsid w:val="00F3355A"/>
    <w:rsid w:val="00F33B7F"/>
    <w:rsid w:val="00F37335"/>
    <w:rsid w:val="00F37DB1"/>
    <w:rsid w:val="00F40DFD"/>
    <w:rsid w:val="00F419A3"/>
    <w:rsid w:val="00F41CFB"/>
    <w:rsid w:val="00F41FB6"/>
    <w:rsid w:val="00F43064"/>
    <w:rsid w:val="00F436E5"/>
    <w:rsid w:val="00F44F22"/>
    <w:rsid w:val="00F46E94"/>
    <w:rsid w:val="00F50547"/>
    <w:rsid w:val="00F5132C"/>
    <w:rsid w:val="00F52301"/>
    <w:rsid w:val="00F536BA"/>
    <w:rsid w:val="00F53F70"/>
    <w:rsid w:val="00F54D3D"/>
    <w:rsid w:val="00F56113"/>
    <w:rsid w:val="00F56272"/>
    <w:rsid w:val="00F56AD0"/>
    <w:rsid w:val="00F62E93"/>
    <w:rsid w:val="00F635BC"/>
    <w:rsid w:val="00F653FA"/>
    <w:rsid w:val="00F67EE0"/>
    <w:rsid w:val="00F71002"/>
    <w:rsid w:val="00F73443"/>
    <w:rsid w:val="00F74852"/>
    <w:rsid w:val="00F76D64"/>
    <w:rsid w:val="00F80137"/>
    <w:rsid w:val="00F80753"/>
    <w:rsid w:val="00F81D4D"/>
    <w:rsid w:val="00F8414E"/>
    <w:rsid w:val="00F862A3"/>
    <w:rsid w:val="00F86520"/>
    <w:rsid w:val="00F874C1"/>
    <w:rsid w:val="00F878D2"/>
    <w:rsid w:val="00F90040"/>
    <w:rsid w:val="00F90A35"/>
    <w:rsid w:val="00F931A8"/>
    <w:rsid w:val="00F93D04"/>
    <w:rsid w:val="00F966A3"/>
    <w:rsid w:val="00F9685E"/>
    <w:rsid w:val="00F974A1"/>
    <w:rsid w:val="00F97CFA"/>
    <w:rsid w:val="00F97DFF"/>
    <w:rsid w:val="00FA16B8"/>
    <w:rsid w:val="00FA1F19"/>
    <w:rsid w:val="00FA4240"/>
    <w:rsid w:val="00FA4364"/>
    <w:rsid w:val="00FA49B3"/>
    <w:rsid w:val="00FA4A75"/>
    <w:rsid w:val="00FA4B33"/>
    <w:rsid w:val="00FA6734"/>
    <w:rsid w:val="00FA7544"/>
    <w:rsid w:val="00FB0777"/>
    <w:rsid w:val="00FB0B62"/>
    <w:rsid w:val="00FB4411"/>
    <w:rsid w:val="00FB4550"/>
    <w:rsid w:val="00FB6BFA"/>
    <w:rsid w:val="00FC0120"/>
    <w:rsid w:val="00FC1A92"/>
    <w:rsid w:val="00FC2B3D"/>
    <w:rsid w:val="00FC3F44"/>
    <w:rsid w:val="00FC4963"/>
    <w:rsid w:val="00FC5142"/>
    <w:rsid w:val="00FC786C"/>
    <w:rsid w:val="00FD1671"/>
    <w:rsid w:val="00FD3DB5"/>
    <w:rsid w:val="00FD5F87"/>
    <w:rsid w:val="00FD6782"/>
    <w:rsid w:val="00FE0E0B"/>
    <w:rsid w:val="00FE133B"/>
    <w:rsid w:val="00FE47B3"/>
    <w:rsid w:val="00FE4959"/>
    <w:rsid w:val="00FE5A7D"/>
    <w:rsid w:val="00FF1CF1"/>
    <w:rsid w:val="00FF3104"/>
    <w:rsid w:val="00FF3E0F"/>
    <w:rsid w:val="00FF4208"/>
    <w:rsid w:val="00FF4AB0"/>
    <w:rsid w:val="00FF5699"/>
    <w:rsid w:val="00FF7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84177"/>
  <w15:chartTrackingRefBased/>
  <w15:docId w15:val="{05CB77C9-8AAB-4D4B-9EE1-A7D408E57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3947"/>
    <w:pPr>
      <w:ind w:left="720"/>
      <w:contextualSpacing/>
    </w:pPr>
  </w:style>
  <w:style w:type="character" w:styleId="CommentReference">
    <w:name w:val="annotation reference"/>
    <w:basedOn w:val="DefaultParagraphFont"/>
    <w:uiPriority w:val="99"/>
    <w:semiHidden/>
    <w:unhideWhenUsed/>
    <w:rsid w:val="00073947"/>
    <w:rPr>
      <w:sz w:val="16"/>
      <w:szCs w:val="16"/>
    </w:rPr>
  </w:style>
  <w:style w:type="table" w:styleId="TableGrid">
    <w:name w:val="Table Grid"/>
    <w:basedOn w:val="TableNormal"/>
    <w:uiPriority w:val="39"/>
    <w:rsid w:val="00281D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5E1F78"/>
    <w:rPr>
      <w:sz w:val="20"/>
      <w:szCs w:val="20"/>
    </w:rPr>
  </w:style>
  <w:style w:type="character" w:customStyle="1" w:styleId="CommentTextChar">
    <w:name w:val="Comment Text Char"/>
    <w:basedOn w:val="DefaultParagraphFont"/>
    <w:link w:val="CommentText"/>
    <w:uiPriority w:val="99"/>
    <w:rsid w:val="005E1F78"/>
    <w:rPr>
      <w:sz w:val="20"/>
      <w:szCs w:val="20"/>
    </w:rPr>
  </w:style>
  <w:style w:type="paragraph" w:styleId="CommentSubject">
    <w:name w:val="annotation subject"/>
    <w:basedOn w:val="CommentText"/>
    <w:next w:val="CommentText"/>
    <w:link w:val="CommentSubjectChar"/>
    <w:uiPriority w:val="99"/>
    <w:semiHidden/>
    <w:unhideWhenUsed/>
    <w:rsid w:val="005E1F78"/>
    <w:rPr>
      <w:b/>
      <w:bCs/>
    </w:rPr>
  </w:style>
  <w:style w:type="character" w:customStyle="1" w:styleId="CommentSubjectChar">
    <w:name w:val="Comment Subject Char"/>
    <w:basedOn w:val="CommentTextChar"/>
    <w:link w:val="CommentSubject"/>
    <w:uiPriority w:val="99"/>
    <w:semiHidden/>
    <w:rsid w:val="005E1F78"/>
    <w:rPr>
      <w:b/>
      <w:bCs/>
      <w:sz w:val="20"/>
      <w:szCs w:val="20"/>
    </w:rPr>
  </w:style>
  <w:style w:type="paragraph" w:styleId="Revision">
    <w:name w:val="Revision"/>
    <w:hidden/>
    <w:uiPriority w:val="99"/>
    <w:semiHidden/>
    <w:rsid w:val="00F80753"/>
  </w:style>
  <w:style w:type="paragraph" w:styleId="Bibliography">
    <w:name w:val="Bibliography"/>
    <w:basedOn w:val="Normal"/>
    <w:next w:val="Normal"/>
    <w:uiPriority w:val="37"/>
    <w:unhideWhenUsed/>
    <w:rsid w:val="00DC3F0F"/>
    <w:pPr>
      <w:tabs>
        <w:tab w:val="left" w:pos="500"/>
      </w:tabs>
      <w:spacing w:after="240"/>
      <w:ind w:left="504" w:hanging="504"/>
    </w:pPr>
  </w:style>
  <w:style w:type="table" w:customStyle="1" w:styleId="TableGrid0">
    <w:name w:val="TableGrid"/>
    <w:rsid w:val="00FB6BFA"/>
    <w:rPr>
      <w:rFonts w:eastAsiaTheme="minorEastAsia"/>
    </w:rPr>
    <w:tblPr>
      <w:tblCellMar>
        <w:top w:w="0" w:type="dxa"/>
        <w:left w:w="0" w:type="dxa"/>
        <w:bottom w:w="0" w:type="dxa"/>
        <w:right w:w="0" w:type="dxa"/>
      </w:tblCellMar>
    </w:tblPr>
  </w:style>
  <w:style w:type="paragraph" w:styleId="Footer">
    <w:name w:val="footer"/>
    <w:basedOn w:val="Normal"/>
    <w:link w:val="FooterChar"/>
    <w:uiPriority w:val="99"/>
    <w:unhideWhenUsed/>
    <w:rsid w:val="00BC47E5"/>
    <w:pPr>
      <w:tabs>
        <w:tab w:val="center" w:pos="4680"/>
        <w:tab w:val="right" w:pos="9360"/>
      </w:tabs>
    </w:pPr>
  </w:style>
  <w:style w:type="character" w:customStyle="1" w:styleId="FooterChar">
    <w:name w:val="Footer Char"/>
    <w:basedOn w:val="DefaultParagraphFont"/>
    <w:link w:val="Footer"/>
    <w:uiPriority w:val="99"/>
    <w:rsid w:val="00BC47E5"/>
  </w:style>
  <w:style w:type="character" w:styleId="PageNumber">
    <w:name w:val="page number"/>
    <w:basedOn w:val="DefaultParagraphFont"/>
    <w:uiPriority w:val="99"/>
    <w:semiHidden/>
    <w:unhideWhenUsed/>
    <w:rsid w:val="00BC47E5"/>
  </w:style>
  <w:style w:type="paragraph" w:styleId="Header">
    <w:name w:val="header"/>
    <w:basedOn w:val="Normal"/>
    <w:link w:val="HeaderChar"/>
    <w:uiPriority w:val="99"/>
    <w:unhideWhenUsed/>
    <w:rsid w:val="00BC47E5"/>
    <w:pPr>
      <w:tabs>
        <w:tab w:val="center" w:pos="4680"/>
        <w:tab w:val="right" w:pos="9360"/>
      </w:tabs>
    </w:pPr>
  </w:style>
  <w:style w:type="character" w:customStyle="1" w:styleId="HeaderChar">
    <w:name w:val="Header Char"/>
    <w:basedOn w:val="DefaultParagraphFont"/>
    <w:link w:val="Header"/>
    <w:uiPriority w:val="99"/>
    <w:rsid w:val="00BC47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412353">
      <w:bodyDiv w:val="1"/>
      <w:marLeft w:val="0"/>
      <w:marRight w:val="0"/>
      <w:marTop w:val="0"/>
      <w:marBottom w:val="0"/>
      <w:divBdr>
        <w:top w:val="none" w:sz="0" w:space="0" w:color="auto"/>
        <w:left w:val="none" w:sz="0" w:space="0" w:color="auto"/>
        <w:bottom w:val="none" w:sz="0" w:space="0" w:color="auto"/>
        <w:right w:val="none" w:sz="0" w:space="0" w:color="auto"/>
      </w:divBdr>
    </w:div>
    <w:div w:id="268858126">
      <w:bodyDiv w:val="1"/>
      <w:marLeft w:val="0"/>
      <w:marRight w:val="0"/>
      <w:marTop w:val="0"/>
      <w:marBottom w:val="0"/>
      <w:divBdr>
        <w:top w:val="none" w:sz="0" w:space="0" w:color="auto"/>
        <w:left w:val="none" w:sz="0" w:space="0" w:color="auto"/>
        <w:bottom w:val="none" w:sz="0" w:space="0" w:color="auto"/>
        <w:right w:val="none" w:sz="0" w:space="0" w:color="auto"/>
      </w:divBdr>
    </w:div>
    <w:div w:id="315502359">
      <w:bodyDiv w:val="1"/>
      <w:marLeft w:val="0"/>
      <w:marRight w:val="0"/>
      <w:marTop w:val="0"/>
      <w:marBottom w:val="0"/>
      <w:divBdr>
        <w:top w:val="none" w:sz="0" w:space="0" w:color="auto"/>
        <w:left w:val="none" w:sz="0" w:space="0" w:color="auto"/>
        <w:bottom w:val="none" w:sz="0" w:space="0" w:color="auto"/>
        <w:right w:val="none" w:sz="0" w:space="0" w:color="auto"/>
      </w:divBdr>
    </w:div>
    <w:div w:id="493105287">
      <w:bodyDiv w:val="1"/>
      <w:marLeft w:val="0"/>
      <w:marRight w:val="0"/>
      <w:marTop w:val="0"/>
      <w:marBottom w:val="0"/>
      <w:divBdr>
        <w:top w:val="none" w:sz="0" w:space="0" w:color="auto"/>
        <w:left w:val="none" w:sz="0" w:space="0" w:color="auto"/>
        <w:bottom w:val="none" w:sz="0" w:space="0" w:color="auto"/>
        <w:right w:val="none" w:sz="0" w:space="0" w:color="auto"/>
      </w:divBdr>
    </w:div>
    <w:div w:id="557980997">
      <w:bodyDiv w:val="1"/>
      <w:marLeft w:val="0"/>
      <w:marRight w:val="0"/>
      <w:marTop w:val="0"/>
      <w:marBottom w:val="0"/>
      <w:divBdr>
        <w:top w:val="none" w:sz="0" w:space="0" w:color="auto"/>
        <w:left w:val="none" w:sz="0" w:space="0" w:color="auto"/>
        <w:bottom w:val="none" w:sz="0" w:space="0" w:color="auto"/>
        <w:right w:val="none" w:sz="0" w:space="0" w:color="auto"/>
      </w:divBdr>
    </w:div>
    <w:div w:id="595211141">
      <w:bodyDiv w:val="1"/>
      <w:marLeft w:val="0"/>
      <w:marRight w:val="0"/>
      <w:marTop w:val="0"/>
      <w:marBottom w:val="0"/>
      <w:divBdr>
        <w:top w:val="none" w:sz="0" w:space="0" w:color="auto"/>
        <w:left w:val="none" w:sz="0" w:space="0" w:color="auto"/>
        <w:bottom w:val="none" w:sz="0" w:space="0" w:color="auto"/>
        <w:right w:val="none" w:sz="0" w:space="0" w:color="auto"/>
      </w:divBdr>
    </w:div>
    <w:div w:id="635183353">
      <w:bodyDiv w:val="1"/>
      <w:marLeft w:val="0"/>
      <w:marRight w:val="0"/>
      <w:marTop w:val="0"/>
      <w:marBottom w:val="0"/>
      <w:divBdr>
        <w:top w:val="none" w:sz="0" w:space="0" w:color="auto"/>
        <w:left w:val="none" w:sz="0" w:space="0" w:color="auto"/>
        <w:bottom w:val="none" w:sz="0" w:space="0" w:color="auto"/>
        <w:right w:val="none" w:sz="0" w:space="0" w:color="auto"/>
      </w:divBdr>
    </w:div>
    <w:div w:id="654727990">
      <w:bodyDiv w:val="1"/>
      <w:marLeft w:val="0"/>
      <w:marRight w:val="0"/>
      <w:marTop w:val="0"/>
      <w:marBottom w:val="0"/>
      <w:divBdr>
        <w:top w:val="none" w:sz="0" w:space="0" w:color="auto"/>
        <w:left w:val="none" w:sz="0" w:space="0" w:color="auto"/>
        <w:bottom w:val="none" w:sz="0" w:space="0" w:color="auto"/>
        <w:right w:val="none" w:sz="0" w:space="0" w:color="auto"/>
      </w:divBdr>
    </w:div>
    <w:div w:id="665744746">
      <w:bodyDiv w:val="1"/>
      <w:marLeft w:val="0"/>
      <w:marRight w:val="0"/>
      <w:marTop w:val="0"/>
      <w:marBottom w:val="0"/>
      <w:divBdr>
        <w:top w:val="none" w:sz="0" w:space="0" w:color="auto"/>
        <w:left w:val="none" w:sz="0" w:space="0" w:color="auto"/>
        <w:bottom w:val="none" w:sz="0" w:space="0" w:color="auto"/>
        <w:right w:val="none" w:sz="0" w:space="0" w:color="auto"/>
      </w:divBdr>
    </w:div>
    <w:div w:id="673915764">
      <w:bodyDiv w:val="1"/>
      <w:marLeft w:val="0"/>
      <w:marRight w:val="0"/>
      <w:marTop w:val="0"/>
      <w:marBottom w:val="0"/>
      <w:divBdr>
        <w:top w:val="none" w:sz="0" w:space="0" w:color="auto"/>
        <w:left w:val="none" w:sz="0" w:space="0" w:color="auto"/>
        <w:bottom w:val="none" w:sz="0" w:space="0" w:color="auto"/>
        <w:right w:val="none" w:sz="0" w:space="0" w:color="auto"/>
      </w:divBdr>
    </w:div>
    <w:div w:id="854853687">
      <w:bodyDiv w:val="1"/>
      <w:marLeft w:val="0"/>
      <w:marRight w:val="0"/>
      <w:marTop w:val="0"/>
      <w:marBottom w:val="0"/>
      <w:divBdr>
        <w:top w:val="none" w:sz="0" w:space="0" w:color="auto"/>
        <w:left w:val="none" w:sz="0" w:space="0" w:color="auto"/>
        <w:bottom w:val="none" w:sz="0" w:space="0" w:color="auto"/>
        <w:right w:val="none" w:sz="0" w:space="0" w:color="auto"/>
      </w:divBdr>
    </w:div>
    <w:div w:id="890111782">
      <w:bodyDiv w:val="1"/>
      <w:marLeft w:val="0"/>
      <w:marRight w:val="0"/>
      <w:marTop w:val="0"/>
      <w:marBottom w:val="0"/>
      <w:divBdr>
        <w:top w:val="none" w:sz="0" w:space="0" w:color="auto"/>
        <w:left w:val="none" w:sz="0" w:space="0" w:color="auto"/>
        <w:bottom w:val="none" w:sz="0" w:space="0" w:color="auto"/>
        <w:right w:val="none" w:sz="0" w:space="0" w:color="auto"/>
      </w:divBdr>
    </w:div>
    <w:div w:id="954672781">
      <w:bodyDiv w:val="1"/>
      <w:marLeft w:val="0"/>
      <w:marRight w:val="0"/>
      <w:marTop w:val="0"/>
      <w:marBottom w:val="0"/>
      <w:divBdr>
        <w:top w:val="none" w:sz="0" w:space="0" w:color="auto"/>
        <w:left w:val="none" w:sz="0" w:space="0" w:color="auto"/>
        <w:bottom w:val="none" w:sz="0" w:space="0" w:color="auto"/>
        <w:right w:val="none" w:sz="0" w:space="0" w:color="auto"/>
      </w:divBdr>
    </w:div>
    <w:div w:id="1169827788">
      <w:bodyDiv w:val="1"/>
      <w:marLeft w:val="0"/>
      <w:marRight w:val="0"/>
      <w:marTop w:val="0"/>
      <w:marBottom w:val="0"/>
      <w:divBdr>
        <w:top w:val="none" w:sz="0" w:space="0" w:color="auto"/>
        <w:left w:val="none" w:sz="0" w:space="0" w:color="auto"/>
        <w:bottom w:val="none" w:sz="0" w:space="0" w:color="auto"/>
        <w:right w:val="none" w:sz="0" w:space="0" w:color="auto"/>
      </w:divBdr>
    </w:div>
    <w:div w:id="1195770565">
      <w:bodyDiv w:val="1"/>
      <w:marLeft w:val="0"/>
      <w:marRight w:val="0"/>
      <w:marTop w:val="0"/>
      <w:marBottom w:val="0"/>
      <w:divBdr>
        <w:top w:val="none" w:sz="0" w:space="0" w:color="auto"/>
        <w:left w:val="none" w:sz="0" w:space="0" w:color="auto"/>
        <w:bottom w:val="none" w:sz="0" w:space="0" w:color="auto"/>
        <w:right w:val="none" w:sz="0" w:space="0" w:color="auto"/>
      </w:divBdr>
    </w:div>
    <w:div w:id="1278214443">
      <w:bodyDiv w:val="1"/>
      <w:marLeft w:val="0"/>
      <w:marRight w:val="0"/>
      <w:marTop w:val="0"/>
      <w:marBottom w:val="0"/>
      <w:divBdr>
        <w:top w:val="none" w:sz="0" w:space="0" w:color="auto"/>
        <w:left w:val="none" w:sz="0" w:space="0" w:color="auto"/>
        <w:bottom w:val="none" w:sz="0" w:space="0" w:color="auto"/>
        <w:right w:val="none" w:sz="0" w:space="0" w:color="auto"/>
      </w:divBdr>
    </w:div>
    <w:div w:id="1343778504">
      <w:bodyDiv w:val="1"/>
      <w:marLeft w:val="0"/>
      <w:marRight w:val="0"/>
      <w:marTop w:val="0"/>
      <w:marBottom w:val="0"/>
      <w:divBdr>
        <w:top w:val="none" w:sz="0" w:space="0" w:color="auto"/>
        <w:left w:val="none" w:sz="0" w:space="0" w:color="auto"/>
        <w:bottom w:val="none" w:sz="0" w:space="0" w:color="auto"/>
        <w:right w:val="none" w:sz="0" w:space="0" w:color="auto"/>
      </w:divBdr>
    </w:div>
    <w:div w:id="1381006257">
      <w:bodyDiv w:val="1"/>
      <w:marLeft w:val="0"/>
      <w:marRight w:val="0"/>
      <w:marTop w:val="0"/>
      <w:marBottom w:val="0"/>
      <w:divBdr>
        <w:top w:val="none" w:sz="0" w:space="0" w:color="auto"/>
        <w:left w:val="none" w:sz="0" w:space="0" w:color="auto"/>
        <w:bottom w:val="none" w:sz="0" w:space="0" w:color="auto"/>
        <w:right w:val="none" w:sz="0" w:space="0" w:color="auto"/>
      </w:divBdr>
    </w:div>
    <w:div w:id="1388651478">
      <w:bodyDiv w:val="1"/>
      <w:marLeft w:val="0"/>
      <w:marRight w:val="0"/>
      <w:marTop w:val="0"/>
      <w:marBottom w:val="0"/>
      <w:divBdr>
        <w:top w:val="none" w:sz="0" w:space="0" w:color="auto"/>
        <w:left w:val="none" w:sz="0" w:space="0" w:color="auto"/>
        <w:bottom w:val="none" w:sz="0" w:space="0" w:color="auto"/>
        <w:right w:val="none" w:sz="0" w:space="0" w:color="auto"/>
      </w:divBdr>
    </w:div>
    <w:div w:id="1421221884">
      <w:bodyDiv w:val="1"/>
      <w:marLeft w:val="0"/>
      <w:marRight w:val="0"/>
      <w:marTop w:val="0"/>
      <w:marBottom w:val="0"/>
      <w:divBdr>
        <w:top w:val="none" w:sz="0" w:space="0" w:color="auto"/>
        <w:left w:val="none" w:sz="0" w:space="0" w:color="auto"/>
        <w:bottom w:val="none" w:sz="0" w:space="0" w:color="auto"/>
        <w:right w:val="none" w:sz="0" w:space="0" w:color="auto"/>
      </w:divBdr>
    </w:div>
    <w:div w:id="1432510902">
      <w:bodyDiv w:val="1"/>
      <w:marLeft w:val="0"/>
      <w:marRight w:val="0"/>
      <w:marTop w:val="0"/>
      <w:marBottom w:val="0"/>
      <w:divBdr>
        <w:top w:val="none" w:sz="0" w:space="0" w:color="auto"/>
        <w:left w:val="none" w:sz="0" w:space="0" w:color="auto"/>
        <w:bottom w:val="none" w:sz="0" w:space="0" w:color="auto"/>
        <w:right w:val="none" w:sz="0" w:space="0" w:color="auto"/>
      </w:divBdr>
    </w:div>
    <w:div w:id="1537498704">
      <w:bodyDiv w:val="1"/>
      <w:marLeft w:val="0"/>
      <w:marRight w:val="0"/>
      <w:marTop w:val="0"/>
      <w:marBottom w:val="0"/>
      <w:divBdr>
        <w:top w:val="none" w:sz="0" w:space="0" w:color="auto"/>
        <w:left w:val="none" w:sz="0" w:space="0" w:color="auto"/>
        <w:bottom w:val="none" w:sz="0" w:space="0" w:color="auto"/>
        <w:right w:val="none" w:sz="0" w:space="0" w:color="auto"/>
      </w:divBdr>
    </w:div>
    <w:div w:id="1599753325">
      <w:bodyDiv w:val="1"/>
      <w:marLeft w:val="0"/>
      <w:marRight w:val="0"/>
      <w:marTop w:val="0"/>
      <w:marBottom w:val="0"/>
      <w:divBdr>
        <w:top w:val="none" w:sz="0" w:space="0" w:color="auto"/>
        <w:left w:val="none" w:sz="0" w:space="0" w:color="auto"/>
        <w:bottom w:val="none" w:sz="0" w:space="0" w:color="auto"/>
        <w:right w:val="none" w:sz="0" w:space="0" w:color="auto"/>
      </w:divBdr>
    </w:div>
    <w:div w:id="1620407349">
      <w:bodyDiv w:val="1"/>
      <w:marLeft w:val="0"/>
      <w:marRight w:val="0"/>
      <w:marTop w:val="0"/>
      <w:marBottom w:val="0"/>
      <w:divBdr>
        <w:top w:val="none" w:sz="0" w:space="0" w:color="auto"/>
        <w:left w:val="none" w:sz="0" w:space="0" w:color="auto"/>
        <w:bottom w:val="none" w:sz="0" w:space="0" w:color="auto"/>
        <w:right w:val="none" w:sz="0" w:space="0" w:color="auto"/>
      </w:divBdr>
    </w:div>
    <w:div w:id="1703938613">
      <w:bodyDiv w:val="1"/>
      <w:marLeft w:val="0"/>
      <w:marRight w:val="0"/>
      <w:marTop w:val="0"/>
      <w:marBottom w:val="0"/>
      <w:divBdr>
        <w:top w:val="none" w:sz="0" w:space="0" w:color="auto"/>
        <w:left w:val="none" w:sz="0" w:space="0" w:color="auto"/>
        <w:bottom w:val="none" w:sz="0" w:space="0" w:color="auto"/>
        <w:right w:val="none" w:sz="0" w:space="0" w:color="auto"/>
      </w:divBdr>
    </w:div>
    <w:div w:id="1870219511">
      <w:bodyDiv w:val="1"/>
      <w:marLeft w:val="0"/>
      <w:marRight w:val="0"/>
      <w:marTop w:val="0"/>
      <w:marBottom w:val="0"/>
      <w:divBdr>
        <w:top w:val="none" w:sz="0" w:space="0" w:color="auto"/>
        <w:left w:val="none" w:sz="0" w:space="0" w:color="auto"/>
        <w:bottom w:val="none" w:sz="0" w:space="0" w:color="auto"/>
        <w:right w:val="none" w:sz="0" w:space="0" w:color="auto"/>
      </w:divBdr>
    </w:div>
    <w:div w:id="1874346234">
      <w:bodyDiv w:val="1"/>
      <w:marLeft w:val="0"/>
      <w:marRight w:val="0"/>
      <w:marTop w:val="0"/>
      <w:marBottom w:val="0"/>
      <w:divBdr>
        <w:top w:val="none" w:sz="0" w:space="0" w:color="auto"/>
        <w:left w:val="none" w:sz="0" w:space="0" w:color="auto"/>
        <w:bottom w:val="none" w:sz="0" w:space="0" w:color="auto"/>
        <w:right w:val="none" w:sz="0" w:space="0" w:color="auto"/>
      </w:divBdr>
    </w:div>
    <w:div w:id="1928809461">
      <w:bodyDiv w:val="1"/>
      <w:marLeft w:val="0"/>
      <w:marRight w:val="0"/>
      <w:marTop w:val="0"/>
      <w:marBottom w:val="0"/>
      <w:divBdr>
        <w:top w:val="none" w:sz="0" w:space="0" w:color="auto"/>
        <w:left w:val="none" w:sz="0" w:space="0" w:color="auto"/>
        <w:bottom w:val="none" w:sz="0" w:space="0" w:color="auto"/>
        <w:right w:val="none" w:sz="0" w:space="0" w:color="auto"/>
      </w:divBdr>
    </w:div>
    <w:div w:id="1981222980">
      <w:bodyDiv w:val="1"/>
      <w:marLeft w:val="0"/>
      <w:marRight w:val="0"/>
      <w:marTop w:val="0"/>
      <w:marBottom w:val="0"/>
      <w:divBdr>
        <w:top w:val="none" w:sz="0" w:space="0" w:color="auto"/>
        <w:left w:val="none" w:sz="0" w:space="0" w:color="auto"/>
        <w:bottom w:val="none" w:sz="0" w:space="0" w:color="auto"/>
        <w:right w:val="none" w:sz="0" w:space="0" w:color="auto"/>
      </w:divBdr>
    </w:div>
    <w:div w:id="1996296752">
      <w:bodyDiv w:val="1"/>
      <w:marLeft w:val="0"/>
      <w:marRight w:val="0"/>
      <w:marTop w:val="0"/>
      <w:marBottom w:val="0"/>
      <w:divBdr>
        <w:top w:val="none" w:sz="0" w:space="0" w:color="auto"/>
        <w:left w:val="none" w:sz="0" w:space="0" w:color="auto"/>
        <w:bottom w:val="none" w:sz="0" w:space="0" w:color="auto"/>
        <w:right w:val="none" w:sz="0" w:space="0" w:color="auto"/>
      </w:divBdr>
    </w:div>
    <w:div w:id="2015304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7D39D2-E060-8C45-99C5-746D4E0AB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27</Pages>
  <Words>6946</Words>
  <Characters>39597</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Black</dc:creator>
  <cp:keywords/>
  <dc:description/>
  <cp:lastModifiedBy>Nilesh Nawale</cp:lastModifiedBy>
  <cp:revision>2</cp:revision>
  <dcterms:created xsi:type="dcterms:W3CDTF">2025-03-26T09:59:00Z</dcterms:created>
  <dcterms:modified xsi:type="dcterms:W3CDTF">2025-03-26T09:59:00Z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id="ezAN2beI"/&gt;&lt;style id="http://www.zotero.org/styles/vancouver-superscript" locale="en-CA" hasBibliography="1" bibliographyStyleHasBeenSet="1"/&gt;&lt;prefs&gt;&lt;pref name="fieldType" value="Field"/&gt;&lt;pref na</vt:lpwstr>
  </property>
  <property fmtid="{D5CDD505-2E9C-101B-9397-08002B2CF9AE}" pid="3" name="ZOTERO_PREF_2">
    <vt:lpwstr>me="automaticJournalAbbreviations" value="true"/&gt;&lt;pref name="dontAskDelayCitationUpdates" value="true"/&gt;&lt;/prefs&gt;&lt;/data&gt;</vt:lpwstr>
  </property>
</Properties>
</file>