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D540C4" w14:textId="6377F245" w:rsidR="00674195" w:rsidRPr="00BD7571" w:rsidRDefault="00674195" w:rsidP="00674195">
      <w:pPr>
        <w:spacing w:line="480" w:lineRule="auto"/>
        <w:rPr>
          <w:rFonts w:ascii="Calibri" w:eastAsia="Times New Roman" w:hAnsi="Calibri" w:cs="Times New Roman"/>
          <w:b/>
          <w:lang w:eastAsia="en-GB"/>
        </w:rPr>
      </w:pPr>
      <w:r w:rsidRPr="00BD7571">
        <w:rPr>
          <w:rFonts w:eastAsia="Calibri" w:cs="Times New Roman"/>
          <w:b/>
          <w:sz w:val="22"/>
          <w:szCs w:val="22"/>
        </w:rPr>
        <w:t>Additional file 5. Proposed strategies for designing peer volunteering initiatives</w:t>
      </w:r>
      <w:bookmarkStart w:id="0" w:name="_GoBack"/>
      <w:bookmarkEnd w:id="0"/>
    </w:p>
    <w:tbl>
      <w:tblPr>
        <w:tblStyle w:val="TableGrid2"/>
        <w:tblW w:w="11199" w:type="dxa"/>
        <w:tblInd w:w="-1139" w:type="dxa"/>
        <w:tblLook w:val="04A0" w:firstRow="1" w:lastRow="0" w:firstColumn="1" w:lastColumn="0" w:noHBand="0" w:noVBand="1"/>
      </w:tblPr>
      <w:tblGrid>
        <w:gridCol w:w="2977"/>
        <w:gridCol w:w="8222"/>
      </w:tblGrid>
      <w:tr w:rsidR="00674195" w:rsidRPr="00820848" w14:paraId="55ACA784" w14:textId="77777777" w:rsidTr="00F20C24">
        <w:trPr>
          <w:trHeight w:val="252"/>
          <w:tblHeader/>
        </w:trPr>
        <w:tc>
          <w:tcPr>
            <w:tcW w:w="2977" w:type="dxa"/>
          </w:tcPr>
          <w:p w14:paraId="082282A3" w14:textId="77777777" w:rsidR="00674195" w:rsidRPr="00820848" w:rsidRDefault="00674195" w:rsidP="00F20C24">
            <w:pPr>
              <w:spacing w:line="259" w:lineRule="auto"/>
              <w:rPr>
                <w:rFonts w:ascii="Arial" w:eastAsiaTheme="minorHAnsi" w:hAnsi="Arial" w:cs="Arial"/>
                <w:b/>
                <w:sz w:val="20"/>
                <w:szCs w:val="20"/>
              </w:rPr>
            </w:pPr>
            <w:r w:rsidRPr="00820848">
              <w:rPr>
                <w:rFonts w:ascii="Arial" w:eastAsiaTheme="minorHAnsi" w:hAnsi="Arial" w:cs="Arial"/>
                <w:b/>
                <w:sz w:val="20"/>
                <w:szCs w:val="20"/>
              </w:rPr>
              <w:t xml:space="preserve">Themes and subthemes </w:t>
            </w:r>
          </w:p>
        </w:tc>
        <w:tc>
          <w:tcPr>
            <w:tcW w:w="8222" w:type="dxa"/>
          </w:tcPr>
          <w:p w14:paraId="2EFA5C1E" w14:textId="77777777" w:rsidR="00674195" w:rsidRPr="00820848" w:rsidRDefault="00674195" w:rsidP="00F20C24">
            <w:pPr>
              <w:spacing w:line="259" w:lineRule="auto"/>
              <w:rPr>
                <w:rFonts w:ascii="Arial" w:eastAsiaTheme="minorHAnsi" w:hAnsi="Arial" w:cs="Arial"/>
                <w:b/>
                <w:sz w:val="20"/>
                <w:szCs w:val="20"/>
              </w:rPr>
            </w:pPr>
            <w:r w:rsidRPr="00820848">
              <w:rPr>
                <w:rFonts w:ascii="Arial" w:eastAsiaTheme="minorHAnsi" w:hAnsi="Arial" w:cs="Arial"/>
                <w:b/>
                <w:sz w:val="20"/>
                <w:szCs w:val="20"/>
              </w:rPr>
              <w:t xml:space="preserve">Sample Quotes </w:t>
            </w:r>
          </w:p>
        </w:tc>
      </w:tr>
      <w:tr w:rsidR="00674195" w:rsidRPr="00820848" w14:paraId="22783CE9" w14:textId="77777777" w:rsidTr="00F20C24">
        <w:tc>
          <w:tcPr>
            <w:tcW w:w="11199" w:type="dxa"/>
            <w:gridSpan w:val="2"/>
            <w:shd w:val="clear" w:color="auto" w:fill="F2F2F2" w:themeFill="background1" w:themeFillShade="F2"/>
          </w:tcPr>
          <w:p w14:paraId="5BA34AC5" w14:textId="4D7AEB09" w:rsidR="00674195" w:rsidRPr="00820848" w:rsidRDefault="00674195" w:rsidP="00F20C24">
            <w:pPr>
              <w:spacing w:before="60"/>
              <w:rPr>
                <w:rFonts w:ascii="Arial" w:eastAsiaTheme="minorHAnsi" w:hAnsi="Arial" w:cs="Arial"/>
                <w:b/>
                <w:sz w:val="20"/>
                <w:szCs w:val="20"/>
              </w:rPr>
            </w:pPr>
            <w:r w:rsidRPr="00674195">
              <w:rPr>
                <w:rFonts w:ascii="Arial" w:eastAsiaTheme="minorHAnsi" w:hAnsi="Arial" w:cs="Arial"/>
                <w:b/>
                <w:sz w:val="20"/>
                <w:szCs w:val="20"/>
              </w:rPr>
              <w:t>Proposed strategies for designing peer volunteering initiatives</w:t>
            </w:r>
          </w:p>
        </w:tc>
      </w:tr>
      <w:tr w:rsidR="00674195" w:rsidRPr="00820848" w14:paraId="32C38E0A" w14:textId="77777777" w:rsidTr="00F20C24">
        <w:tc>
          <w:tcPr>
            <w:tcW w:w="2977" w:type="dxa"/>
            <w:shd w:val="clear" w:color="auto" w:fill="auto"/>
          </w:tcPr>
          <w:p w14:paraId="79C58C36" w14:textId="77777777" w:rsidR="00674195" w:rsidRDefault="00674195" w:rsidP="00F20C24">
            <w:pPr>
              <w:numPr>
                <w:ilvl w:val="0"/>
                <w:numId w:val="1"/>
              </w:numPr>
              <w:spacing w:before="60"/>
              <w:rPr>
                <w:rFonts w:ascii="Arial" w:eastAsiaTheme="minorHAnsi" w:hAnsi="Arial" w:cs="Arial"/>
                <w:sz w:val="20"/>
                <w:szCs w:val="20"/>
              </w:rPr>
            </w:pPr>
            <w:r w:rsidRPr="00820848">
              <w:rPr>
                <w:rFonts w:ascii="Arial" w:eastAsiaTheme="minorHAnsi" w:hAnsi="Arial" w:cs="Arial"/>
                <w:sz w:val="20"/>
                <w:szCs w:val="20"/>
              </w:rPr>
              <w:t>Use of appropriate, diverse advertising and recruitment routes e.g. media, existing volunteering groups and charities</w:t>
            </w:r>
          </w:p>
          <w:p w14:paraId="2AA0DE18" w14:textId="77777777" w:rsidR="00674195" w:rsidRDefault="00674195" w:rsidP="00F20C24">
            <w:pPr>
              <w:spacing w:before="60"/>
              <w:ind w:left="720"/>
              <w:rPr>
                <w:rFonts w:ascii="Arial" w:eastAsiaTheme="minorHAnsi" w:hAnsi="Arial" w:cs="Arial"/>
                <w:sz w:val="20"/>
                <w:szCs w:val="20"/>
              </w:rPr>
            </w:pPr>
            <w:r w:rsidRPr="00820848">
              <w:rPr>
                <w:rFonts w:ascii="Arial" w:eastAsiaTheme="minorHAnsi" w:hAnsi="Arial" w:cs="Arial"/>
                <w:sz w:val="20"/>
                <w:szCs w:val="20"/>
              </w:rPr>
              <w:t xml:space="preserve"> </w:t>
            </w:r>
          </w:p>
          <w:p w14:paraId="7874F68A" w14:textId="77777777" w:rsidR="00674195" w:rsidRPr="009A0327" w:rsidRDefault="00674195" w:rsidP="00F20C24">
            <w:pPr>
              <w:numPr>
                <w:ilvl w:val="0"/>
                <w:numId w:val="1"/>
              </w:numPr>
              <w:spacing w:before="60"/>
              <w:rPr>
                <w:rFonts w:ascii="Arial" w:eastAsiaTheme="minorHAnsi" w:hAnsi="Arial" w:cs="Arial"/>
                <w:sz w:val="20"/>
                <w:szCs w:val="20"/>
              </w:rPr>
            </w:pPr>
            <w:r w:rsidRPr="00820848">
              <w:rPr>
                <w:rFonts w:ascii="Arial" w:eastAsiaTheme="minorHAnsi" w:hAnsi="Arial" w:cs="Arial"/>
                <w:bCs/>
                <w:iCs/>
                <w:sz w:val="20"/>
                <w:szCs w:val="20"/>
              </w:rPr>
              <w:t xml:space="preserve">Explore diverse joining routes for keen individuals e.g. volunteers with literacy challenges </w:t>
            </w:r>
          </w:p>
          <w:p w14:paraId="3A22F256" w14:textId="77777777" w:rsidR="00674195" w:rsidRDefault="00674195" w:rsidP="00F20C24">
            <w:pPr>
              <w:pStyle w:val="ListParagraph"/>
              <w:rPr>
                <w:rFonts w:ascii="Arial" w:eastAsiaTheme="minorHAnsi" w:hAnsi="Arial" w:cs="Arial"/>
                <w:sz w:val="20"/>
                <w:szCs w:val="20"/>
              </w:rPr>
            </w:pPr>
          </w:p>
          <w:p w14:paraId="69B79DCA" w14:textId="77777777" w:rsidR="00674195" w:rsidRDefault="00674195" w:rsidP="00F20C24">
            <w:pPr>
              <w:numPr>
                <w:ilvl w:val="0"/>
                <w:numId w:val="1"/>
              </w:numPr>
              <w:spacing w:before="60"/>
              <w:rPr>
                <w:rFonts w:ascii="Arial" w:eastAsiaTheme="minorHAnsi" w:hAnsi="Arial" w:cs="Arial"/>
                <w:sz w:val="20"/>
                <w:szCs w:val="20"/>
              </w:rPr>
            </w:pPr>
            <w:r w:rsidRPr="00820848">
              <w:rPr>
                <w:rFonts w:ascii="Arial" w:eastAsiaTheme="minorHAnsi" w:hAnsi="Arial" w:cs="Arial"/>
                <w:sz w:val="20"/>
                <w:szCs w:val="20"/>
              </w:rPr>
              <w:t xml:space="preserve">Use right terminology to promote </w:t>
            </w:r>
            <w:r>
              <w:rPr>
                <w:rFonts w:ascii="Arial" w:eastAsiaTheme="minorHAnsi" w:hAnsi="Arial" w:cs="Arial"/>
                <w:sz w:val="20"/>
                <w:szCs w:val="20"/>
              </w:rPr>
              <w:t xml:space="preserve">initiatives to </w:t>
            </w:r>
            <w:r w:rsidRPr="00820848">
              <w:rPr>
                <w:rFonts w:ascii="Arial" w:eastAsiaTheme="minorHAnsi" w:hAnsi="Arial" w:cs="Arial"/>
                <w:sz w:val="20"/>
                <w:szCs w:val="20"/>
              </w:rPr>
              <w:t>older adults</w:t>
            </w:r>
          </w:p>
          <w:p w14:paraId="442D3256" w14:textId="77777777" w:rsidR="00674195" w:rsidRDefault="00674195" w:rsidP="00F20C24">
            <w:pPr>
              <w:pStyle w:val="ListParagraph"/>
              <w:rPr>
                <w:rFonts w:ascii="Arial" w:eastAsiaTheme="minorHAnsi" w:hAnsi="Arial" w:cs="Arial"/>
                <w:sz w:val="20"/>
                <w:szCs w:val="20"/>
              </w:rPr>
            </w:pPr>
          </w:p>
          <w:p w14:paraId="14F0F2EC" w14:textId="77777777" w:rsidR="00674195" w:rsidRDefault="00674195" w:rsidP="00F20C24">
            <w:pPr>
              <w:numPr>
                <w:ilvl w:val="0"/>
                <w:numId w:val="1"/>
              </w:numPr>
              <w:spacing w:before="60"/>
              <w:rPr>
                <w:rFonts w:ascii="Arial" w:eastAsiaTheme="minorHAnsi" w:hAnsi="Arial" w:cs="Arial"/>
                <w:sz w:val="20"/>
                <w:szCs w:val="20"/>
              </w:rPr>
            </w:pPr>
            <w:r w:rsidRPr="00820848">
              <w:rPr>
                <w:rFonts w:ascii="Arial" w:eastAsiaTheme="minorHAnsi" w:hAnsi="Arial" w:cs="Arial"/>
                <w:sz w:val="20"/>
                <w:szCs w:val="20"/>
              </w:rPr>
              <w:t xml:space="preserve">Set realistic recruitment targets; mindful of </w:t>
            </w:r>
            <w:r>
              <w:rPr>
                <w:rFonts w:ascii="Arial" w:eastAsiaTheme="minorHAnsi" w:hAnsi="Arial" w:cs="Arial"/>
                <w:sz w:val="20"/>
                <w:szCs w:val="20"/>
              </w:rPr>
              <w:t xml:space="preserve">roles &amp; </w:t>
            </w:r>
            <w:r w:rsidRPr="00820848">
              <w:rPr>
                <w:rFonts w:ascii="Arial" w:eastAsiaTheme="minorHAnsi" w:hAnsi="Arial" w:cs="Arial"/>
                <w:sz w:val="20"/>
                <w:szCs w:val="20"/>
              </w:rPr>
              <w:t xml:space="preserve">time commitment </w:t>
            </w:r>
          </w:p>
          <w:p w14:paraId="7AA40DDD" w14:textId="2707D8C1" w:rsidR="00674195" w:rsidRDefault="00674195" w:rsidP="00F20C24">
            <w:pPr>
              <w:spacing w:before="60"/>
              <w:rPr>
                <w:rFonts w:ascii="Arial" w:eastAsiaTheme="minorHAnsi" w:hAnsi="Arial" w:cs="Arial"/>
                <w:sz w:val="20"/>
                <w:szCs w:val="20"/>
              </w:rPr>
            </w:pPr>
          </w:p>
          <w:p w14:paraId="731337BB" w14:textId="434DF60C" w:rsidR="00873A59" w:rsidRDefault="00873A59" w:rsidP="00F20C24">
            <w:pPr>
              <w:spacing w:before="60"/>
              <w:rPr>
                <w:rFonts w:ascii="Arial" w:eastAsiaTheme="minorHAnsi" w:hAnsi="Arial" w:cs="Arial"/>
                <w:sz w:val="20"/>
                <w:szCs w:val="20"/>
              </w:rPr>
            </w:pPr>
          </w:p>
          <w:p w14:paraId="20E5009B" w14:textId="0C54F069" w:rsidR="00873A59" w:rsidRDefault="00873A59" w:rsidP="00F20C24">
            <w:pPr>
              <w:spacing w:before="60"/>
              <w:rPr>
                <w:rFonts w:ascii="Arial" w:eastAsiaTheme="minorHAnsi" w:hAnsi="Arial" w:cs="Arial"/>
                <w:sz w:val="20"/>
                <w:szCs w:val="20"/>
              </w:rPr>
            </w:pPr>
          </w:p>
          <w:p w14:paraId="3197A52B" w14:textId="01757CED" w:rsidR="00873A59" w:rsidRDefault="00873A59" w:rsidP="00F20C24">
            <w:pPr>
              <w:spacing w:before="60"/>
              <w:rPr>
                <w:rFonts w:ascii="Arial" w:eastAsiaTheme="minorHAnsi" w:hAnsi="Arial" w:cs="Arial"/>
                <w:sz w:val="20"/>
                <w:szCs w:val="20"/>
              </w:rPr>
            </w:pPr>
          </w:p>
          <w:p w14:paraId="134651D0" w14:textId="14F0D49B" w:rsidR="00873A59" w:rsidRDefault="00873A59" w:rsidP="00F20C24">
            <w:pPr>
              <w:spacing w:before="60"/>
              <w:rPr>
                <w:rFonts w:ascii="Arial" w:eastAsiaTheme="minorHAnsi" w:hAnsi="Arial" w:cs="Arial"/>
                <w:sz w:val="20"/>
                <w:szCs w:val="20"/>
              </w:rPr>
            </w:pPr>
          </w:p>
          <w:p w14:paraId="76190A5C" w14:textId="77777777" w:rsidR="000B32D1" w:rsidRDefault="000B32D1" w:rsidP="00F20C24">
            <w:pPr>
              <w:spacing w:before="60"/>
              <w:rPr>
                <w:rFonts w:ascii="Arial" w:eastAsiaTheme="minorHAnsi" w:hAnsi="Arial" w:cs="Arial"/>
                <w:sz w:val="20"/>
                <w:szCs w:val="20"/>
              </w:rPr>
            </w:pPr>
          </w:p>
          <w:p w14:paraId="02B4D817" w14:textId="77777777" w:rsidR="00674195" w:rsidRDefault="00674195" w:rsidP="00F20C24">
            <w:pPr>
              <w:numPr>
                <w:ilvl w:val="0"/>
                <w:numId w:val="1"/>
              </w:numPr>
              <w:spacing w:before="60"/>
              <w:rPr>
                <w:rFonts w:ascii="Arial" w:eastAsiaTheme="minorHAnsi" w:hAnsi="Arial" w:cs="Arial"/>
                <w:sz w:val="20"/>
                <w:szCs w:val="20"/>
              </w:rPr>
            </w:pPr>
            <w:r w:rsidRPr="00820848">
              <w:rPr>
                <w:rFonts w:ascii="Arial" w:eastAsiaTheme="minorHAnsi" w:hAnsi="Arial" w:cs="Arial"/>
                <w:sz w:val="20"/>
                <w:szCs w:val="20"/>
              </w:rPr>
              <w:t xml:space="preserve">Ask targeted questions during screening; use of references to assess volunteers’ suitability </w:t>
            </w:r>
          </w:p>
          <w:p w14:paraId="6ED2A71F" w14:textId="25DD2826" w:rsidR="00674195" w:rsidRDefault="00674195" w:rsidP="00F20C24">
            <w:pPr>
              <w:spacing w:before="60"/>
              <w:rPr>
                <w:rFonts w:ascii="Arial" w:eastAsiaTheme="minorHAnsi" w:hAnsi="Arial" w:cs="Arial"/>
                <w:sz w:val="20"/>
                <w:szCs w:val="20"/>
              </w:rPr>
            </w:pPr>
          </w:p>
          <w:p w14:paraId="3059F513" w14:textId="77777777" w:rsidR="00873A59" w:rsidRDefault="00873A59" w:rsidP="00F20C24">
            <w:pPr>
              <w:spacing w:before="60"/>
              <w:rPr>
                <w:rFonts w:ascii="Arial" w:eastAsiaTheme="minorHAnsi" w:hAnsi="Arial" w:cs="Arial"/>
                <w:sz w:val="20"/>
                <w:szCs w:val="20"/>
              </w:rPr>
            </w:pPr>
          </w:p>
          <w:p w14:paraId="22623605" w14:textId="77777777" w:rsidR="00674195" w:rsidRPr="00705ABB" w:rsidRDefault="00674195" w:rsidP="00F20C24">
            <w:pPr>
              <w:numPr>
                <w:ilvl w:val="0"/>
                <w:numId w:val="1"/>
              </w:numPr>
              <w:spacing w:before="60"/>
              <w:rPr>
                <w:rFonts w:ascii="Arial" w:eastAsiaTheme="minorHAnsi" w:hAnsi="Arial" w:cs="Arial"/>
                <w:sz w:val="20"/>
                <w:szCs w:val="20"/>
              </w:rPr>
            </w:pPr>
            <w:r w:rsidRPr="00820848">
              <w:rPr>
                <w:rFonts w:ascii="Arial" w:eastAsiaTheme="minorHAnsi" w:hAnsi="Arial" w:cs="Arial"/>
                <w:iCs/>
                <w:sz w:val="20"/>
                <w:szCs w:val="20"/>
              </w:rPr>
              <w:t xml:space="preserve">Develop a pathway to sustaining the programme </w:t>
            </w:r>
          </w:p>
          <w:p w14:paraId="07E73E56" w14:textId="77777777" w:rsidR="00873A59" w:rsidRDefault="00873A59" w:rsidP="00873A59">
            <w:pPr>
              <w:spacing w:before="60"/>
              <w:ind w:left="720"/>
              <w:rPr>
                <w:rFonts w:ascii="Arial" w:eastAsiaTheme="minorHAnsi" w:hAnsi="Arial" w:cs="Arial"/>
                <w:sz w:val="20"/>
                <w:szCs w:val="20"/>
              </w:rPr>
            </w:pPr>
          </w:p>
          <w:p w14:paraId="3A93EA12" w14:textId="4D4F264F" w:rsidR="00674195" w:rsidRPr="00873A59" w:rsidRDefault="00674195" w:rsidP="00873A59">
            <w:pPr>
              <w:numPr>
                <w:ilvl w:val="0"/>
                <w:numId w:val="1"/>
              </w:numPr>
              <w:spacing w:before="60"/>
              <w:rPr>
                <w:rFonts w:ascii="Arial" w:eastAsiaTheme="minorHAnsi" w:hAnsi="Arial" w:cs="Arial"/>
                <w:sz w:val="20"/>
                <w:szCs w:val="20"/>
              </w:rPr>
            </w:pPr>
            <w:r w:rsidRPr="00873A59">
              <w:rPr>
                <w:rFonts w:ascii="Arial" w:eastAsiaTheme="minorHAnsi" w:hAnsi="Arial" w:cs="Arial"/>
                <w:sz w:val="20"/>
                <w:szCs w:val="20"/>
              </w:rPr>
              <w:t xml:space="preserve">Build resilience </w:t>
            </w:r>
          </w:p>
          <w:p w14:paraId="578794AC" w14:textId="2EAA52C3" w:rsidR="00674195" w:rsidRDefault="00674195" w:rsidP="00F20C24">
            <w:pPr>
              <w:pStyle w:val="ListParagraph"/>
              <w:rPr>
                <w:rFonts w:ascii="Arial" w:eastAsiaTheme="minorHAnsi" w:hAnsi="Arial" w:cs="Arial"/>
                <w:sz w:val="20"/>
                <w:szCs w:val="20"/>
              </w:rPr>
            </w:pPr>
          </w:p>
          <w:p w14:paraId="5735BC9C" w14:textId="4391883C" w:rsidR="00873A59" w:rsidRDefault="00873A59" w:rsidP="00F20C24">
            <w:pPr>
              <w:pStyle w:val="ListParagraph"/>
              <w:rPr>
                <w:rFonts w:ascii="Arial" w:eastAsiaTheme="minorHAnsi" w:hAnsi="Arial" w:cs="Arial"/>
                <w:sz w:val="20"/>
                <w:szCs w:val="20"/>
              </w:rPr>
            </w:pPr>
          </w:p>
          <w:p w14:paraId="41243E4A" w14:textId="0DAF9788" w:rsidR="00873A59" w:rsidRDefault="00873A59" w:rsidP="00F20C24">
            <w:pPr>
              <w:pStyle w:val="ListParagraph"/>
              <w:rPr>
                <w:rFonts w:ascii="Arial" w:eastAsiaTheme="minorHAnsi" w:hAnsi="Arial" w:cs="Arial"/>
                <w:sz w:val="20"/>
                <w:szCs w:val="20"/>
              </w:rPr>
            </w:pPr>
          </w:p>
          <w:p w14:paraId="2454E804" w14:textId="77777777" w:rsidR="00873A59" w:rsidRDefault="00873A59" w:rsidP="00F20C24">
            <w:pPr>
              <w:pStyle w:val="ListParagraph"/>
              <w:rPr>
                <w:rFonts w:ascii="Arial" w:eastAsiaTheme="minorHAnsi" w:hAnsi="Arial" w:cs="Arial"/>
                <w:sz w:val="20"/>
                <w:szCs w:val="20"/>
              </w:rPr>
            </w:pPr>
          </w:p>
          <w:p w14:paraId="075F660D" w14:textId="6FF6458D" w:rsidR="00674195" w:rsidRPr="00820848" w:rsidRDefault="00674195" w:rsidP="00F20C24">
            <w:pPr>
              <w:numPr>
                <w:ilvl w:val="0"/>
                <w:numId w:val="1"/>
              </w:numPr>
              <w:spacing w:before="60"/>
              <w:rPr>
                <w:rFonts w:ascii="Arial" w:eastAsiaTheme="minorHAnsi" w:hAnsi="Arial" w:cs="Arial"/>
                <w:sz w:val="20"/>
                <w:szCs w:val="20"/>
              </w:rPr>
            </w:pPr>
            <w:r>
              <w:rPr>
                <w:rFonts w:ascii="Arial" w:eastAsiaTheme="minorHAnsi" w:hAnsi="Arial" w:cs="Arial"/>
                <w:sz w:val="20"/>
                <w:szCs w:val="20"/>
              </w:rPr>
              <w:t>A</w:t>
            </w:r>
            <w:r w:rsidRPr="00820848">
              <w:rPr>
                <w:rFonts w:ascii="Arial" w:eastAsiaTheme="minorHAnsi" w:hAnsi="Arial" w:cs="Arial"/>
                <w:sz w:val="20"/>
                <w:szCs w:val="20"/>
              </w:rPr>
              <w:t>dministrative</w:t>
            </w:r>
            <w:r>
              <w:rPr>
                <w:rFonts w:ascii="Arial" w:eastAsiaTheme="minorHAnsi" w:hAnsi="Arial" w:cs="Arial"/>
                <w:sz w:val="20"/>
                <w:szCs w:val="20"/>
              </w:rPr>
              <w:t xml:space="preserve"> support-paid staff </w:t>
            </w:r>
          </w:p>
          <w:p w14:paraId="71DAB2D9" w14:textId="26766437" w:rsidR="00674195" w:rsidRDefault="00674195" w:rsidP="00F20C24">
            <w:pPr>
              <w:spacing w:before="60"/>
              <w:rPr>
                <w:rFonts w:ascii="Arial" w:eastAsiaTheme="minorHAnsi" w:hAnsi="Arial" w:cs="Arial"/>
                <w:sz w:val="20"/>
                <w:szCs w:val="20"/>
              </w:rPr>
            </w:pPr>
          </w:p>
          <w:p w14:paraId="26EF68D3" w14:textId="49952E22" w:rsidR="00873A59" w:rsidRDefault="00873A59" w:rsidP="00F20C24">
            <w:pPr>
              <w:spacing w:before="60"/>
              <w:rPr>
                <w:rFonts w:ascii="Arial" w:eastAsiaTheme="minorHAnsi" w:hAnsi="Arial" w:cs="Arial"/>
                <w:sz w:val="20"/>
                <w:szCs w:val="20"/>
              </w:rPr>
            </w:pPr>
          </w:p>
          <w:p w14:paraId="7B17B320" w14:textId="573FDE97" w:rsidR="00873A59" w:rsidRDefault="00873A59" w:rsidP="00F20C24">
            <w:pPr>
              <w:spacing w:before="60"/>
              <w:rPr>
                <w:rFonts w:ascii="Arial" w:eastAsiaTheme="minorHAnsi" w:hAnsi="Arial" w:cs="Arial"/>
                <w:sz w:val="20"/>
                <w:szCs w:val="20"/>
              </w:rPr>
            </w:pPr>
          </w:p>
          <w:p w14:paraId="484B2C62" w14:textId="06F28A2A" w:rsidR="00873A59" w:rsidRDefault="00873A59" w:rsidP="00F20C24">
            <w:pPr>
              <w:spacing w:before="60"/>
              <w:rPr>
                <w:rFonts w:ascii="Arial" w:eastAsiaTheme="minorHAnsi" w:hAnsi="Arial" w:cs="Arial"/>
                <w:sz w:val="20"/>
                <w:szCs w:val="20"/>
              </w:rPr>
            </w:pPr>
          </w:p>
          <w:p w14:paraId="21AB2994" w14:textId="3E66CEB5" w:rsidR="00873A59" w:rsidRDefault="00873A59" w:rsidP="00F20C24">
            <w:pPr>
              <w:spacing w:before="60"/>
              <w:rPr>
                <w:rFonts w:ascii="Arial" w:eastAsiaTheme="minorHAnsi" w:hAnsi="Arial" w:cs="Arial"/>
                <w:sz w:val="20"/>
                <w:szCs w:val="20"/>
              </w:rPr>
            </w:pPr>
          </w:p>
          <w:p w14:paraId="6E0C1C86" w14:textId="77777777" w:rsidR="00674195" w:rsidRPr="00820848" w:rsidRDefault="00674195" w:rsidP="00F20C24">
            <w:pPr>
              <w:numPr>
                <w:ilvl w:val="0"/>
                <w:numId w:val="1"/>
              </w:numPr>
              <w:spacing w:before="60"/>
              <w:rPr>
                <w:rFonts w:ascii="Arial" w:eastAsiaTheme="minorHAnsi" w:hAnsi="Arial" w:cs="Arial"/>
                <w:sz w:val="20"/>
                <w:szCs w:val="20"/>
              </w:rPr>
            </w:pPr>
            <w:r>
              <w:rPr>
                <w:rFonts w:ascii="Arial" w:eastAsiaTheme="minorHAnsi" w:hAnsi="Arial" w:cs="Arial"/>
                <w:sz w:val="20"/>
                <w:szCs w:val="20"/>
              </w:rPr>
              <w:lastRenderedPageBreak/>
              <w:t xml:space="preserve">Generate evidence using </w:t>
            </w:r>
            <w:r w:rsidRPr="00820848">
              <w:rPr>
                <w:rFonts w:ascii="Arial" w:eastAsiaTheme="minorHAnsi" w:hAnsi="Arial" w:cs="Arial"/>
                <w:sz w:val="20"/>
                <w:szCs w:val="20"/>
              </w:rPr>
              <w:t>research</w:t>
            </w:r>
            <w:r>
              <w:rPr>
                <w:rFonts w:ascii="Arial" w:eastAsiaTheme="minorHAnsi" w:hAnsi="Arial" w:cs="Arial"/>
                <w:sz w:val="20"/>
                <w:szCs w:val="20"/>
              </w:rPr>
              <w:t xml:space="preserve">; </w:t>
            </w:r>
            <w:r w:rsidRPr="00820848">
              <w:rPr>
                <w:rFonts w:ascii="Arial" w:eastAsiaTheme="minorHAnsi" w:hAnsi="Arial" w:cs="Arial"/>
                <w:sz w:val="20"/>
                <w:szCs w:val="20"/>
              </w:rPr>
              <w:t>s</w:t>
            </w:r>
            <w:r>
              <w:rPr>
                <w:rFonts w:ascii="Arial" w:eastAsiaTheme="minorHAnsi" w:hAnsi="Arial" w:cs="Arial"/>
                <w:sz w:val="20"/>
                <w:szCs w:val="20"/>
              </w:rPr>
              <w:t xml:space="preserve">upport </w:t>
            </w:r>
            <w:r w:rsidRPr="00820848">
              <w:rPr>
                <w:rFonts w:ascii="Arial" w:eastAsiaTheme="minorHAnsi" w:hAnsi="Arial" w:cs="Arial"/>
                <w:sz w:val="20"/>
                <w:szCs w:val="20"/>
              </w:rPr>
              <w:t>funding a</w:t>
            </w:r>
            <w:r>
              <w:rPr>
                <w:rFonts w:ascii="Arial" w:eastAsiaTheme="minorHAnsi" w:hAnsi="Arial" w:cs="Arial"/>
                <w:sz w:val="20"/>
                <w:szCs w:val="20"/>
              </w:rPr>
              <w:t xml:space="preserve">pplications &amp; </w:t>
            </w:r>
            <w:r w:rsidRPr="00820848">
              <w:rPr>
                <w:rFonts w:ascii="Arial" w:eastAsiaTheme="minorHAnsi" w:hAnsi="Arial" w:cs="Arial"/>
                <w:sz w:val="20"/>
                <w:szCs w:val="20"/>
              </w:rPr>
              <w:t>build networks necessary for uptake as a community project</w:t>
            </w:r>
          </w:p>
        </w:tc>
        <w:tc>
          <w:tcPr>
            <w:tcW w:w="8222" w:type="dxa"/>
            <w:shd w:val="clear" w:color="auto" w:fill="auto"/>
          </w:tcPr>
          <w:p w14:paraId="61AF3DE2" w14:textId="076BCE6D" w:rsidR="00674195" w:rsidRDefault="00674195" w:rsidP="00F20C24">
            <w:pPr>
              <w:spacing w:before="60" w:line="276" w:lineRule="auto"/>
              <w:rPr>
                <w:rFonts w:ascii="Arial" w:eastAsiaTheme="minorHAnsi" w:hAnsi="Arial" w:cs="Arial"/>
                <w:bCs/>
                <w:i/>
                <w:iCs/>
                <w:sz w:val="20"/>
                <w:szCs w:val="20"/>
              </w:rPr>
            </w:pPr>
            <w:r w:rsidRPr="00820848">
              <w:rPr>
                <w:rFonts w:ascii="Arial" w:eastAsiaTheme="minorHAnsi" w:hAnsi="Arial" w:cs="Arial"/>
                <w:i/>
                <w:sz w:val="20"/>
                <w:szCs w:val="20"/>
              </w:rPr>
              <w:lastRenderedPageBreak/>
              <w:t xml:space="preserve">“I think we need to look at different recruitment techniques specific to the area. I think because this particular project was with the University, for some people that's really attractive…. but for some people that's off putting because </w:t>
            </w:r>
            <w:r w:rsidR="006960BA">
              <w:rPr>
                <w:rFonts w:ascii="Arial" w:eastAsiaTheme="minorHAnsi" w:hAnsi="Arial" w:cs="Arial"/>
                <w:i/>
                <w:sz w:val="20"/>
                <w:szCs w:val="20"/>
              </w:rPr>
              <w:t>.</w:t>
            </w:r>
            <w:r w:rsidRPr="00820848">
              <w:rPr>
                <w:rFonts w:ascii="Arial" w:eastAsiaTheme="minorHAnsi" w:hAnsi="Arial" w:cs="Arial"/>
                <w:i/>
                <w:sz w:val="20"/>
                <w:szCs w:val="20"/>
              </w:rPr>
              <w:t>.. that's just not something that they would necessarily like see themselves as getting involved with”;</w:t>
            </w:r>
            <w:r w:rsidRPr="00820848">
              <w:rPr>
                <w:rFonts w:ascii="Arial" w:eastAsiaTheme="minorHAnsi" w:hAnsi="Arial" w:cs="Arial"/>
                <w:bCs/>
                <w:i/>
                <w:iCs/>
                <w:sz w:val="20"/>
                <w:szCs w:val="20"/>
              </w:rPr>
              <w:t xml:space="preserve"> Female,</w:t>
            </w:r>
            <w:r w:rsidR="00497AAC">
              <w:rPr>
                <w:rFonts w:ascii="Arial" w:eastAsiaTheme="minorHAnsi" w:hAnsi="Arial" w:cs="Arial"/>
                <w:bCs/>
                <w:i/>
                <w:iCs/>
                <w:sz w:val="20"/>
                <w:szCs w:val="20"/>
              </w:rPr>
              <w:t xml:space="preserve"> </w:t>
            </w:r>
            <w:r w:rsidRPr="00820848">
              <w:rPr>
                <w:rFonts w:ascii="Arial" w:eastAsiaTheme="minorHAnsi" w:hAnsi="Arial" w:cs="Arial"/>
                <w:bCs/>
                <w:i/>
                <w:iCs/>
                <w:sz w:val="20"/>
                <w:szCs w:val="20"/>
              </w:rPr>
              <w:t>ACE Study Phase 3 Manager 2</w:t>
            </w:r>
            <w:r w:rsidR="00497AAC">
              <w:rPr>
                <w:rFonts w:ascii="Arial" w:eastAsiaTheme="minorHAnsi" w:hAnsi="Arial" w:cs="Arial"/>
                <w:bCs/>
                <w:i/>
                <w:iCs/>
                <w:sz w:val="20"/>
                <w:szCs w:val="20"/>
              </w:rPr>
              <w:t>,</w:t>
            </w:r>
            <w:r w:rsidR="00497AAC" w:rsidRPr="00820848">
              <w:rPr>
                <w:rFonts w:ascii="Arial" w:eastAsiaTheme="minorHAnsi" w:hAnsi="Arial" w:cs="Arial"/>
                <w:bCs/>
                <w:i/>
                <w:iCs/>
                <w:sz w:val="20"/>
                <w:szCs w:val="20"/>
              </w:rPr>
              <w:t xml:space="preserve"> Data source A</w:t>
            </w:r>
          </w:p>
          <w:p w14:paraId="238CB566" w14:textId="77777777" w:rsidR="00873A59" w:rsidRPr="00820848" w:rsidRDefault="00873A59" w:rsidP="00F20C24">
            <w:pPr>
              <w:spacing w:before="60" w:line="276" w:lineRule="auto"/>
              <w:rPr>
                <w:rFonts w:ascii="Arial" w:eastAsiaTheme="minorHAnsi" w:hAnsi="Arial" w:cs="Arial"/>
                <w:bCs/>
                <w:i/>
                <w:iCs/>
                <w:sz w:val="20"/>
                <w:szCs w:val="20"/>
              </w:rPr>
            </w:pPr>
          </w:p>
          <w:p w14:paraId="1AE5F506" w14:textId="5AB20D52" w:rsidR="00674195" w:rsidRDefault="00674195" w:rsidP="00F20C24">
            <w:pPr>
              <w:spacing w:before="60" w:line="276" w:lineRule="auto"/>
              <w:rPr>
                <w:rFonts w:ascii="Arial" w:eastAsiaTheme="minorHAnsi" w:hAnsi="Arial" w:cs="Arial"/>
                <w:bCs/>
                <w:i/>
                <w:iCs/>
                <w:sz w:val="20"/>
                <w:szCs w:val="20"/>
              </w:rPr>
            </w:pPr>
            <w:r w:rsidRPr="00820848">
              <w:rPr>
                <w:rFonts w:ascii="Arial" w:eastAsiaTheme="minorHAnsi" w:hAnsi="Arial" w:cs="Arial"/>
                <w:bCs/>
                <w:i/>
                <w:iCs/>
                <w:sz w:val="20"/>
                <w:szCs w:val="20"/>
              </w:rPr>
              <w:t>“You've got literacy challenges ...the application form is very paper heavy. I understand that people need to read the information sheet, that maybe could come at a later stage. I think really the best contact… is just that initial face to face and chatting”</w:t>
            </w:r>
            <w:r w:rsidR="009B0ACE">
              <w:rPr>
                <w:rFonts w:ascii="Arial" w:eastAsiaTheme="minorHAnsi" w:hAnsi="Arial" w:cs="Arial"/>
                <w:bCs/>
                <w:i/>
                <w:iCs/>
                <w:sz w:val="20"/>
                <w:szCs w:val="20"/>
              </w:rPr>
              <w:t xml:space="preserve">; </w:t>
            </w:r>
            <w:r w:rsidRPr="00820848">
              <w:rPr>
                <w:rFonts w:ascii="Arial" w:eastAsiaTheme="minorHAnsi" w:hAnsi="Arial" w:cs="Arial"/>
                <w:bCs/>
                <w:i/>
                <w:iCs/>
                <w:sz w:val="20"/>
                <w:szCs w:val="20"/>
              </w:rPr>
              <w:t>Female, ACE Study Phase 3 Manager 2</w:t>
            </w:r>
            <w:r w:rsidR="009D5D2D">
              <w:rPr>
                <w:rFonts w:ascii="Arial" w:eastAsiaTheme="minorHAnsi" w:hAnsi="Arial" w:cs="Arial"/>
                <w:bCs/>
                <w:i/>
                <w:iCs/>
                <w:sz w:val="20"/>
                <w:szCs w:val="20"/>
              </w:rPr>
              <w:t>,</w:t>
            </w:r>
            <w:r w:rsidR="009B0ACE" w:rsidRPr="00820848">
              <w:rPr>
                <w:rFonts w:ascii="Arial" w:eastAsiaTheme="minorHAnsi" w:hAnsi="Arial" w:cs="Arial"/>
                <w:bCs/>
                <w:i/>
                <w:iCs/>
                <w:sz w:val="20"/>
                <w:szCs w:val="20"/>
              </w:rPr>
              <w:t xml:space="preserve"> Data source A</w:t>
            </w:r>
          </w:p>
          <w:p w14:paraId="7566B2B1" w14:textId="77777777" w:rsidR="00873A59" w:rsidRPr="00820848" w:rsidRDefault="00873A59" w:rsidP="00F20C24">
            <w:pPr>
              <w:spacing w:before="60" w:line="276" w:lineRule="auto"/>
              <w:rPr>
                <w:rFonts w:ascii="Arial" w:eastAsiaTheme="minorHAnsi" w:hAnsi="Arial" w:cs="Arial"/>
                <w:bCs/>
                <w:i/>
                <w:iCs/>
                <w:sz w:val="20"/>
                <w:szCs w:val="20"/>
              </w:rPr>
            </w:pPr>
          </w:p>
          <w:p w14:paraId="02F5AC91" w14:textId="3945911D" w:rsidR="00674195" w:rsidRDefault="00674195" w:rsidP="00F20C24">
            <w:pPr>
              <w:spacing w:before="60" w:line="276" w:lineRule="auto"/>
              <w:rPr>
                <w:rFonts w:ascii="Arial" w:eastAsiaTheme="minorHAnsi" w:hAnsi="Arial" w:cs="Arial"/>
                <w:bCs/>
                <w:i/>
                <w:iCs/>
                <w:sz w:val="20"/>
                <w:szCs w:val="20"/>
              </w:rPr>
            </w:pPr>
            <w:r w:rsidRPr="00820848">
              <w:rPr>
                <w:rFonts w:ascii="Arial" w:eastAsiaTheme="minorHAnsi" w:hAnsi="Arial" w:cs="Arial"/>
                <w:bCs/>
                <w:i/>
                <w:iCs/>
                <w:sz w:val="20"/>
                <w:szCs w:val="20"/>
              </w:rPr>
              <w:t>“it’s not a charity, it’s a help group... set up so people can help each other; people helping people”;</w:t>
            </w:r>
            <w:r w:rsidR="00CC7B7C">
              <w:rPr>
                <w:rFonts w:ascii="Arial" w:eastAsiaTheme="minorHAnsi" w:hAnsi="Arial" w:cs="Arial"/>
                <w:bCs/>
                <w:i/>
                <w:iCs/>
                <w:sz w:val="20"/>
                <w:szCs w:val="20"/>
              </w:rPr>
              <w:t xml:space="preserve"> </w:t>
            </w:r>
            <w:r w:rsidRPr="00820848">
              <w:rPr>
                <w:rFonts w:ascii="Arial" w:eastAsiaTheme="minorHAnsi" w:hAnsi="Arial" w:cs="Arial"/>
                <w:bCs/>
                <w:i/>
                <w:iCs/>
                <w:sz w:val="20"/>
                <w:szCs w:val="20"/>
              </w:rPr>
              <w:t>Male, Older volunteer</w:t>
            </w:r>
            <w:r w:rsidR="00CC7B7C">
              <w:rPr>
                <w:rFonts w:ascii="Arial" w:eastAsiaTheme="minorHAnsi" w:hAnsi="Arial" w:cs="Arial"/>
                <w:bCs/>
                <w:i/>
                <w:iCs/>
                <w:sz w:val="20"/>
                <w:szCs w:val="20"/>
              </w:rPr>
              <w:t xml:space="preserve">, </w:t>
            </w:r>
            <w:r w:rsidR="00CC7B7C" w:rsidRPr="00820848">
              <w:rPr>
                <w:rFonts w:ascii="Arial" w:eastAsiaTheme="minorHAnsi" w:hAnsi="Arial" w:cs="Arial"/>
                <w:bCs/>
                <w:i/>
                <w:iCs/>
                <w:sz w:val="20"/>
                <w:szCs w:val="20"/>
              </w:rPr>
              <w:t>Data source B</w:t>
            </w:r>
          </w:p>
          <w:p w14:paraId="21327038" w14:textId="77777777" w:rsidR="00873A59" w:rsidRPr="00820848" w:rsidRDefault="00873A59" w:rsidP="00F20C24">
            <w:pPr>
              <w:spacing w:before="60" w:line="276" w:lineRule="auto"/>
              <w:rPr>
                <w:rFonts w:ascii="Arial" w:eastAsiaTheme="minorHAnsi" w:hAnsi="Arial" w:cs="Arial"/>
                <w:bCs/>
                <w:i/>
                <w:iCs/>
                <w:sz w:val="20"/>
                <w:szCs w:val="20"/>
              </w:rPr>
            </w:pPr>
          </w:p>
          <w:p w14:paraId="25E9F1CC" w14:textId="6901A228" w:rsidR="00674195" w:rsidRDefault="00674195" w:rsidP="00F20C24">
            <w:pPr>
              <w:spacing w:before="60" w:line="276" w:lineRule="auto"/>
              <w:rPr>
                <w:rFonts w:ascii="Arial" w:eastAsiaTheme="minorHAnsi" w:hAnsi="Arial" w:cs="Arial"/>
                <w:bCs/>
                <w:i/>
                <w:iCs/>
                <w:sz w:val="20"/>
                <w:szCs w:val="20"/>
              </w:rPr>
            </w:pPr>
            <w:r w:rsidRPr="00820848">
              <w:rPr>
                <w:rFonts w:ascii="Arial" w:eastAsiaTheme="minorHAnsi" w:hAnsi="Arial" w:cs="Arial"/>
                <w:bCs/>
                <w:i/>
                <w:iCs/>
                <w:sz w:val="20"/>
                <w:szCs w:val="20"/>
              </w:rPr>
              <w:t>“The second time we did the training, I did ask on the form for 2 years of commitment otherwise we would ask them to pay some of the training costs back. I think that they were more aware that if they committed to it, it was going to be a commitment for a couple of years</w:t>
            </w:r>
            <w:r w:rsidR="00563F88">
              <w:rPr>
                <w:rFonts w:ascii="Arial" w:eastAsiaTheme="minorHAnsi" w:hAnsi="Arial" w:cs="Arial"/>
                <w:bCs/>
                <w:i/>
                <w:iCs/>
                <w:sz w:val="20"/>
                <w:szCs w:val="20"/>
              </w:rPr>
              <w:t>”</w:t>
            </w:r>
            <w:r w:rsidRPr="00820848">
              <w:rPr>
                <w:rFonts w:ascii="Arial" w:eastAsiaTheme="minorHAnsi" w:hAnsi="Arial" w:cs="Arial"/>
                <w:bCs/>
                <w:i/>
                <w:iCs/>
                <w:sz w:val="20"/>
                <w:szCs w:val="20"/>
              </w:rPr>
              <w:t>; Female, UK Charity Manager 1</w:t>
            </w:r>
            <w:r w:rsidR="0038751A">
              <w:rPr>
                <w:rFonts w:ascii="Arial" w:eastAsiaTheme="minorHAnsi" w:hAnsi="Arial" w:cs="Arial"/>
                <w:bCs/>
                <w:i/>
                <w:iCs/>
                <w:sz w:val="20"/>
                <w:szCs w:val="20"/>
              </w:rPr>
              <w:t>,</w:t>
            </w:r>
            <w:r w:rsidR="0038751A" w:rsidRPr="00820848">
              <w:rPr>
                <w:rFonts w:ascii="Arial" w:eastAsiaTheme="minorHAnsi" w:hAnsi="Arial" w:cs="Arial"/>
                <w:bCs/>
                <w:i/>
                <w:iCs/>
                <w:sz w:val="20"/>
                <w:szCs w:val="20"/>
              </w:rPr>
              <w:t xml:space="preserve"> Data source A</w:t>
            </w:r>
          </w:p>
          <w:p w14:paraId="0D5E9B38" w14:textId="77777777" w:rsidR="00873A59" w:rsidRPr="00820848" w:rsidRDefault="00873A59" w:rsidP="00F20C24">
            <w:pPr>
              <w:spacing w:before="60" w:line="276" w:lineRule="auto"/>
              <w:rPr>
                <w:rFonts w:ascii="Arial" w:eastAsiaTheme="minorHAnsi" w:hAnsi="Arial" w:cs="Arial"/>
                <w:bCs/>
                <w:i/>
                <w:iCs/>
                <w:sz w:val="20"/>
                <w:szCs w:val="20"/>
              </w:rPr>
            </w:pPr>
          </w:p>
          <w:p w14:paraId="1AEDDEA7" w14:textId="21652923" w:rsidR="00674195" w:rsidRDefault="00674195" w:rsidP="00F20C24">
            <w:pPr>
              <w:spacing w:before="60" w:line="276" w:lineRule="auto"/>
              <w:rPr>
                <w:rFonts w:ascii="Arial" w:eastAsiaTheme="minorHAnsi" w:hAnsi="Arial" w:cs="Arial"/>
                <w:bCs/>
                <w:i/>
                <w:iCs/>
                <w:sz w:val="20"/>
                <w:szCs w:val="20"/>
              </w:rPr>
            </w:pPr>
            <w:r w:rsidRPr="00820848">
              <w:rPr>
                <w:rFonts w:ascii="Arial" w:eastAsiaTheme="minorHAnsi" w:hAnsi="Arial" w:cs="Arial"/>
                <w:bCs/>
                <w:i/>
                <w:iCs/>
                <w:sz w:val="20"/>
                <w:szCs w:val="20"/>
              </w:rPr>
              <w:t>“I’d say the thing that can be completely underestimated when managing volunteers is the amount of time that goes into coordinating them. You’re constantly having to reassess things and think about what can be changed, or can we move that day”; Female, UK Charity Manager 2</w:t>
            </w:r>
            <w:r w:rsidR="00757E19">
              <w:rPr>
                <w:rFonts w:ascii="Arial" w:eastAsiaTheme="minorHAnsi" w:hAnsi="Arial" w:cs="Arial"/>
                <w:bCs/>
                <w:i/>
                <w:iCs/>
                <w:sz w:val="20"/>
                <w:szCs w:val="20"/>
              </w:rPr>
              <w:t>,</w:t>
            </w:r>
            <w:r w:rsidR="00757E19" w:rsidRPr="00820848">
              <w:rPr>
                <w:rFonts w:ascii="Arial" w:eastAsiaTheme="minorHAnsi" w:hAnsi="Arial" w:cs="Arial"/>
                <w:bCs/>
                <w:i/>
                <w:iCs/>
                <w:sz w:val="20"/>
                <w:szCs w:val="20"/>
              </w:rPr>
              <w:t xml:space="preserve"> Data source A</w:t>
            </w:r>
          </w:p>
          <w:p w14:paraId="787AAAA1" w14:textId="77777777" w:rsidR="000B32D1" w:rsidRPr="00820848" w:rsidRDefault="000B32D1" w:rsidP="00C34266">
            <w:pPr>
              <w:spacing w:line="276" w:lineRule="auto"/>
              <w:rPr>
                <w:rFonts w:ascii="Arial" w:eastAsiaTheme="minorHAnsi" w:hAnsi="Arial" w:cs="Arial"/>
                <w:bCs/>
                <w:i/>
                <w:iCs/>
                <w:sz w:val="20"/>
                <w:szCs w:val="20"/>
              </w:rPr>
            </w:pPr>
          </w:p>
          <w:p w14:paraId="32837859" w14:textId="5BAD3B6F" w:rsidR="00674195" w:rsidRDefault="00674195" w:rsidP="00F20C24">
            <w:pPr>
              <w:spacing w:before="60" w:line="276" w:lineRule="auto"/>
              <w:rPr>
                <w:rFonts w:ascii="Arial" w:eastAsiaTheme="minorHAnsi" w:hAnsi="Arial" w:cs="Arial"/>
                <w:bCs/>
                <w:i/>
                <w:iCs/>
                <w:sz w:val="20"/>
                <w:szCs w:val="20"/>
              </w:rPr>
            </w:pPr>
            <w:r w:rsidRPr="00820848">
              <w:rPr>
                <w:rFonts w:ascii="Arial" w:eastAsiaTheme="minorHAnsi" w:hAnsi="Arial" w:cs="Arial"/>
                <w:bCs/>
                <w:i/>
                <w:iCs/>
                <w:sz w:val="20"/>
                <w:szCs w:val="20"/>
              </w:rPr>
              <w:t>“We’ve got an application form, and I’ll talk or have an email chat with somebody. You can usually make it clear what the commitment is and then we’ll do DBS as well. Then either the coordinator of a group, or myself would meet the person as well. You can tell a lot from meeting volunteers if they’ve got through the first two stages”; Female, Manager, Volunteering Service Provider</w:t>
            </w:r>
            <w:r w:rsidR="00932419">
              <w:rPr>
                <w:rFonts w:ascii="Arial" w:eastAsiaTheme="minorHAnsi" w:hAnsi="Arial" w:cs="Arial"/>
                <w:bCs/>
                <w:i/>
                <w:iCs/>
                <w:sz w:val="20"/>
                <w:szCs w:val="20"/>
              </w:rPr>
              <w:t>,</w:t>
            </w:r>
            <w:r w:rsidRPr="00820848">
              <w:rPr>
                <w:rFonts w:ascii="Arial" w:eastAsiaTheme="minorHAnsi" w:hAnsi="Arial" w:cs="Arial"/>
                <w:bCs/>
                <w:i/>
                <w:iCs/>
                <w:sz w:val="20"/>
                <w:szCs w:val="20"/>
              </w:rPr>
              <w:t xml:space="preserve"> </w:t>
            </w:r>
            <w:r w:rsidR="00932419" w:rsidRPr="00820848">
              <w:rPr>
                <w:rFonts w:ascii="Arial" w:eastAsiaTheme="minorHAnsi" w:hAnsi="Arial" w:cs="Arial"/>
                <w:bCs/>
                <w:i/>
                <w:iCs/>
                <w:sz w:val="20"/>
                <w:szCs w:val="20"/>
              </w:rPr>
              <w:t>Data source A</w:t>
            </w:r>
          </w:p>
          <w:p w14:paraId="79D2C504" w14:textId="77777777" w:rsidR="00873A59" w:rsidRPr="00820848" w:rsidRDefault="00873A59" w:rsidP="00F20C24">
            <w:pPr>
              <w:spacing w:before="60" w:line="276" w:lineRule="auto"/>
              <w:rPr>
                <w:rFonts w:ascii="Arial" w:eastAsiaTheme="minorHAnsi" w:hAnsi="Arial" w:cs="Arial"/>
                <w:bCs/>
                <w:i/>
                <w:iCs/>
                <w:sz w:val="20"/>
                <w:szCs w:val="20"/>
              </w:rPr>
            </w:pPr>
          </w:p>
          <w:p w14:paraId="78ACB356" w14:textId="07075BFE" w:rsidR="00674195" w:rsidRPr="00820848" w:rsidRDefault="00674195" w:rsidP="00F20C24">
            <w:pPr>
              <w:spacing w:before="60" w:line="276" w:lineRule="auto"/>
              <w:rPr>
                <w:rFonts w:ascii="Arial" w:eastAsiaTheme="minorHAnsi" w:hAnsi="Arial" w:cs="Arial"/>
                <w:i/>
                <w:sz w:val="20"/>
                <w:szCs w:val="20"/>
              </w:rPr>
            </w:pPr>
            <w:r w:rsidRPr="00820848">
              <w:rPr>
                <w:rFonts w:ascii="Arial" w:eastAsiaTheme="minorHAnsi" w:hAnsi="Arial" w:cs="Arial"/>
                <w:i/>
                <w:sz w:val="20"/>
                <w:szCs w:val="20"/>
              </w:rPr>
              <w:t>“You know volunteers can only do so much I think, but you do need to have this…it’s a sort of impetus behind the scenes that just keeps it going</w:t>
            </w:r>
            <w:r w:rsidR="00D1489D">
              <w:rPr>
                <w:rFonts w:ascii="Arial" w:eastAsiaTheme="minorHAnsi" w:hAnsi="Arial" w:cs="Arial"/>
                <w:i/>
                <w:sz w:val="20"/>
                <w:szCs w:val="20"/>
              </w:rPr>
              <w:t>”</w:t>
            </w:r>
            <w:r w:rsidRPr="00820848">
              <w:rPr>
                <w:rFonts w:ascii="Arial" w:eastAsiaTheme="minorHAnsi" w:hAnsi="Arial" w:cs="Arial"/>
                <w:i/>
                <w:sz w:val="20"/>
                <w:szCs w:val="20"/>
              </w:rPr>
              <w:t>; Female, Older volunteer</w:t>
            </w:r>
            <w:r w:rsidR="00454061">
              <w:rPr>
                <w:rFonts w:ascii="Arial" w:eastAsiaTheme="minorHAnsi" w:hAnsi="Arial" w:cs="Arial"/>
                <w:i/>
                <w:sz w:val="20"/>
                <w:szCs w:val="20"/>
              </w:rPr>
              <w:t>,</w:t>
            </w:r>
            <w:r w:rsidR="00454061" w:rsidRPr="00820848">
              <w:rPr>
                <w:rFonts w:ascii="Arial" w:eastAsiaTheme="minorHAnsi" w:hAnsi="Arial" w:cs="Arial"/>
                <w:i/>
                <w:sz w:val="20"/>
                <w:szCs w:val="20"/>
              </w:rPr>
              <w:t xml:space="preserve"> Data source B</w:t>
            </w:r>
          </w:p>
          <w:p w14:paraId="6AED5A33" w14:textId="77777777" w:rsidR="00873A59" w:rsidRDefault="00873A59" w:rsidP="00873A59">
            <w:pPr>
              <w:spacing w:line="276" w:lineRule="auto"/>
              <w:rPr>
                <w:rFonts w:ascii="Arial" w:eastAsiaTheme="minorHAnsi" w:hAnsi="Arial" w:cs="Arial"/>
                <w:i/>
                <w:sz w:val="20"/>
                <w:szCs w:val="20"/>
              </w:rPr>
            </w:pPr>
          </w:p>
          <w:p w14:paraId="1468F59D" w14:textId="7CF2E194" w:rsidR="00674195" w:rsidRDefault="00674195" w:rsidP="00F20C24">
            <w:pPr>
              <w:spacing w:before="60" w:line="276" w:lineRule="auto"/>
              <w:rPr>
                <w:rFonts w:ascii="Arial" w:eastAsiaTheme="minorHAnsi" w:hAnsi="Arial" w:cs="Arial"/>
                <w:i/>
                <w:sz w:val="20"/>
                <w:szCs w:val="20"/>
              </w:rPr>
            </w:pPr>
            <w:r w:rsidRPr="00820848">
              <w:rPr>
                <w:rFonts w:ascii="Arial" w:eastAsiaTheme="minorHAnsi" w:hAnsi="Arial" w:cs="Arial"/>
                <w:i/>
                <w:sz w:val="20"/>
                <w:szCs w:val="20"/>
              </w:rPr>
              <w:t>“I think things do work best when there is a designated coordinator. It is really important I think to have a dedicated volunteer management type role”</w:t>
            </w:r>
            <w:r w:rsidR="00C16D6E">
              <w:rPr>
                <w:rFonts w:ascii="Arial" w:eastAsiaTheme="minorHAnsi" w:hAnsi="Arial" w:cs="Arial"/>
                <w:i/>
                <w:sz w:val="20"/>
                <w:szCs w:val="20"/>
              </w:rPr>
              <w:t xml:space="preserve">; </w:t>
            </w:r>
            <w:r w:rsidRPr="00820848">
              <w:rPr>
                <w:rFonts w:ascii="Arial" w:eastAsiaTheme="minorHAnsi" w:hAnsi="Arial" w:cs="Arial"/>
                <w:i/>
                <w:sz w:val="20"/>
                <w:szCs w:val="20"/>
              </w:rPr>
              <w:t>Female, UK Charity Manager 2</w:t>
            </w:r>
            <w:r w:rsidR="00C16D6E">
              <w:rPr>
                <w:rFonts w:ascii="Arial" w:eastAsiaTheme="minorHAnsi" w:hAnsi="Arial" w:cs="Arial"/>
                <w:i/>
                <w:sz w:val="20"/>
                <w:szCs w:val="20"/>
              </w:rPr>
              <w:t>,</w:t>
            </w:r>
            <w:r w:rsidR="00C16D6E" w:rsidRPr="00820848">
              <w:rPr>
                <w:rFonts w:ascii="Arial" w:eastAsiaTheme="minorHAnsi" w:hAnsi="Arial" w:cs="Arial"/>
                <w:i/>
                <w:sz w:val="20"/>
                <w:szCs w:val="20"/>
              </w:rPr>
              <w:t xml:space="preserve"> Data source A</w:t>
            </w:r>
          </w:p>
          <w:p w14:paraId="07D83D2D" w14:textId="77777777" w:rsidR="00873A59" w:rsidRDefault="00873A59" w:rsidP="00F20C24">
            <w:pPr>
              <w:spacing w:before="60" w:line="276" w:lineRule="auto"/>
              <w:rPr>
                <w:rFonts w:ascii="Arial" w:eastAsiaTheme="minorHAnsi" w:hAnsi="Arial" w:cs="Arial"/>
                <w:i/>
                <w:sz w:val="20"/>
                <w:szCs w:val="20"/>
              </w:rPr>
            </w:pPr>
          </w:p>
          <w:p w14:paraId="1AD8F1BA" w14:textId="5110BE48" w:rsidR="00873A59" w:rsidRDefault="00674195" w:rsidP="00F20C24">
            <w:pPr>
              <w:spacing w:before="60" w:line="276" w:lineRule="auto"/>
              <w:rPr>
                <w:rFonts w:ascii="Arial" w:eastAsiaTheme="minorHAnsi" w:hAnsi="Arial" w:cs="Arial"/>
                <w:bCs/>
                <w:i/>
                <w:iCs/>
                <w:sz w:val="20"/>
                <w:szCs w:val="20"/>
              </w:rPr>
            </w:pPr>
            <w:r w:rsidRPr="000A194F">
              <w:rPr>
                <w:rFonts w:ascii="Arial" w:eastAsiaTheme="minorHAnsi" w:hAnsi="Arial" w:cs="Arial"/>
                <w:i/>
                <w:sz w:val="20"/>
                <w:szCs w:val="20"/>
              </w:rPr>
              <w:t>“We now have a charity log system to manage volunteers, clients and everything. So now the paperwork does go back to the office, the registration forms and everything so all our clients go on the charity log. Which is great, that bit is good, because obviously for reporting it makes life a lot easier. But it puts another onus on the volunteers. We have had a few drop off because,</w:t>
            </w:r>
            <w:r>
              <w:rPr>
                <w:rFonts w:ascii="Arial" w:eastAsiaTheme="minorHAnsi" w:hAnsi="Arial" w:cs="Arial"/>
                <w:i/>
                <w:sz w:val="20"/>
                <w:szCs w:val="20"/>
              </w:rPr>
              <w:t xml:space="preserve"> the paperwork</w:t>
            </w:r>
            <w:r w:rsidRPr="000A194F">
              <w:rPr>
                <w:rFonts w:ascii="Arial" w:eastAsiaTheme="minorHAnsi" w:hAnsi="Arial" w:cs="Arial"/>
                <w:i/>
                <w:sz w:val="20"/>
                <w:szCs w:val="20"/>
              </w:rPr>
              <w:t xml:space="preserve"> got a bit too much; whereas before they would you know keep their own register in a file, but because of the data management legislation we have to change that introducing the new consent form. They are not allowed to keep all the data in a file with them”;</w:t>
            </w:r>
            <w:r w:rsidR="00E05D86">
              <w:rPr>
                <w:rFonts w:ascii="Arial" w:eastAsiaTheme="minorHAnsi" w:hAnsi="Arial" w:cs="Arial"/>
                <w:i/>
                <w:sz w:val="20"/>
                <w:szCs w:val="20"/>
              </w:rPr>
              <w:t xml:space="preserve"> </w:t>
            </w:r>
            <w:r>
              <w:rPr>
                <w:rFonts w:ascii="Arial" w:eastAsiaTheme="minorHAnsi" w:hAnsi="Arial" w:cs="Arial"/>
                <w:i/>
                <w:sz w:val="20"/>
                <w:szCs w:val="20"/>
              </w:rPr>
              <w:t xml:space="preserve">Female, </w:t>
            </w:r>
            <w:r w:rsidRPr="000A194F">
              <w:rPr>
                <w:rFonts w:ascii="Arial" w:eastAsiaTheme="minorHAnsi" w:hAnsi="Arial" w:cs="Arial"/>
                <w:i/>
                <w:iCs/>
                <w:sz w:val="20"/>
                <w:szCs w:val="20"/>
              </w:rPr>
              <w:t xml:space="preserve">UK </w:t>
            </w:r>
            <w:r>
              <w:rPr>
                <w:rFonts w:ascii="Arial" w:eastAsiaTheme="minorHAnsi" w:hAnsi="Arial" w:cs="Arial"/>
                <w:i/>
                <w:iCs/>
                <w:sz w:val="20"/>
                <w:szCs w:val="20"/>
              </w:rPr>
              <w:t xml:space="preserve">Charity </w:t>
            </w:r>
            <w:r w:rsidRPr="000A194F">
              <w:rPr>
                <w:rFonts w:ascii="Arial" w:eastAsiaTheme="minorHAnsi" w:hAnsi="Arial" w:cs="Arial"/>
                <w:i/>
                <w:iCs/>
                <w:sz w:val="20"/>
                <w:szCs w:val="20"/>
              </w:rPr>
              <w:t>Manager</w:t>
            </w:r>
            <w:r>
              <w:rPr>
                <w:rFonts w:ascii="Arial" w:eastAsiaTheme="minorHAnsi" w:hAnsi="Arial" w:cs="Arial"/>
                <w:i/>
                <w:iCs/>
                <w:sz w:val="20"/>
                <w:szCs w:val="20"/>
              </w:rPr>
              <w:t xml:space="preserve"> 1</w:t>
            </w:r>
            <w:r w:rsidR="00E05D86">
              <w:rPr>
                <w:rFonts w:ascii="Arial" w:eastAsiaTheme="minorHAnsi" w:hAnsi="Arial" w:cs="Arial"/>
                <w:i/>
                <w:iCs/>
                <w:sz w:val="20"/>
                <w:szCs w:val="20"/>
              </w:rPr>
              <w:t>,</w:t>
            </w:r>
            <w:r w:rsidR="00E05D86">
              <w:rPr>
                <w:rFonts w:ascii="Arial" w:eastAsiaTheme="minorHAnsi" w:hAnsi="Arial" w:cs="Arial"/>
                <w:i/>
                <w:sz w:val="20"/>
                <w:szCs w:val="20"/>
              </w:rPr>
              <w:t xml:space="preserve"> Data Source A</w:t>
            </w:r>
          </w:p>
          <w:p w14:paraId="25546C18" w14:textId="7BE4D2E8" w:rsidR="00674195" w:rsidRPr="00820848" w:rsidRDefault="00674195" w:rsidP="00F20C24">
            <w:pPr>
              <w:spacing w:before="60" w:line="276" w:lineRule="auto"/>
              <w:rPr>
                <w:rFonts w:ascii="Arial" w:eastAsiaTheme="minorHAnsi" w:hAnsi="Arial" w:cs="Arial"/>
                <w:bCs/>
                <w:i/>
                <w:iCs/>
                <w:sz w:val="20"/>
                <w:szCs w:val="20"/>
              </w:rPr>
            </w:pPr>
            <w:r w:rsidRPr="00820848">
              <w:rPr>
                <w:rFonts w:ascii="Arial" w:eastAsiaTheme="minorHAnsi" w:hAnsi="Arial" w:cs="Arial"/>
                <w:bCs/>
                <w:i/>
                <w:iCs/>
                <w:sz w:val="20"/>
                <w:szCs w:val="20"/>
              </w:rPr>
              <w:lastRenderedPageBreak/>
              <w:t>“I think it will work better when it's no longer an academic study...that adds more paperwork. There is just that thing about allowing it to build momentum</w:t>
            </w:r>
            <w:r w:rsidR="00610DE4">
              <w:rPr>
                <w:rFonts w:ascii="Arial" w:eastAsiaTheme="minorHAnsi" w:hAnsi="Arial" w:cs="Arial"/>
                <w:bCs/>
                <w:i/>
                <w:iCs/>
                <w:sz w:val="20"/>
                <w:szCs w:val="20"/>
              </w:rPr>
              <w:t>.</w:t>
            </w:r>
            <w:r w:rsidRPr="00820848">
              <w:rPr>
                <w:rFonts w:ascii="Arial" w:eastAsiaTheme="minorHAnsi" w:hAnsi="Arial" w:cs="Arial"/>
                <w:bCs/>
                <w:i/>
                <w:iCs/>
                <w:sz w:val="20"/>
                <w:szCs w:val="20"/>
              </w:rPr>
              <w:t>..to become something that people are aware of, not just a new idea. People don't like doing something new. They want to know somebody who's done it”; Female, ACE Study Phase 3</w:t>
            </w:r>
            <w:r w:rsidR="00B7505F">
              <w:rPr>
                <w:rFonts w:ascii="Arial" w:eastAsiaTheme="minorHAnsi" w:hAnsi="Arial" w:cs="Arial"/>
                <w:bCs/>
                <w:i/>
                <w:iCs/>
                <w:sz w:val="20"/>
                <w:szCs w:val="20"/>
              </w:rPr>
              <w:t xml:space="preserve"> </w:t>
            </w:r>
            <w:r w:rsidRPr="00820848">
              <w:rPr>
                <w:rFonts w:ascii="Arial" w:eastAsiaTheme="minorHAnsi" w:hAnsi="Arial" w:cs="Arial"/>
                <w:bCs/>
                <w:i/>
                <w:iCs/>
                <w:sz w:val="20"/>
                <w:szCs w:val="20"/>
              </w:rPr>
              <w:t>Manager 1</w:t>
            </w:r>
            <w:r w:rsidR="00B7505F">
              <w:rPr>
                <w:rFonts w:ascii="Arial" w:eastAsiaTheme="minorHAnsi" w:hAnsi="Arial" w:cs="Arial"/>
                <w:bCs/>
                <w:i/>
                <w:iCs/>
                <w:sz w:val="20"/>
                <w:szCs w:val="20"/>
              </w:rPr>
              <w:t>,</w:t>
            </w:r>
            <w:r w:rsidRPr="00820848">
              <w:rPr>
                <w:rFonts w:ascii="Arial" w:eastAsiaTheme="minorHAnsi" w:hAnsi="Arial" w:cs="Arial"/>
                <w:bCs/>
                <w:i/>
                <w:iCs/>
                <w:sz w:val="20"/>
                <w:szCs w:val="20"/>
              </w:rPr>
              <w:t xml:space="preserve"> </w:t>
            </w:r>
            <w:r w:rsidR="00B7505F" w:rsidRPr="00820848">
              <w:rPr>
                <w:rFonts w:ascii="Arial" w:eastAsiaTheme="minorHAnsi" w:hAnsi="Arial" w:cs="Arial"/>
                <w:bCs/>
                <w:i/>
                <w:iCs/>
                <w:sz w:val="20"/>
                <w:szCs w:val="20"/>
              </w:rPr>
              <w:t>Data source A</w:t>
            </w:r>
          </w:p>
        </w:tc>
      </w:tr>
    </w:tbl>
    <w:p w14:paraId="15E3DCD9" w14:textId="77777777" w:rsidR="00674195" w:rsidRDefault="00674195" w:rsidP="00B80E12">
      <w:pPr>
        <w:spacing w:line="480" w:lineRule="auto"/>
        <w:rPr>
          <w:rFonts w:eastAsia="Calibri" w:cs="Times New Roman"/>
          <w:sz w:val="22"/>
          <w:szCs w:val="22"/>
        </w:rPr>
      </w:pPr>
    </w:p>
    <w:p w14:paraId="4B5A88B9" w14:textId="77777777" w:rsidR="00674195" w:rsidRDefault="00674195" w:rsidP="00B80E12">
      <w:pPr>
        <w:spacing w:line="480" w:lineRule="auto"/>
        <w:rPr>
          <w:rFonts w:eastAsia="Calibri" w:cs="Times New Roman"/>
          <w:sz w:val="22"/>
          <w:szCs w:val="22"/>
        </w:rPr>
      </w:pPr>
    </w:p>
    <w:p w14:paraId="09FA6079" w14:textId="77777777" w:rsidR="00674195" w:rsidRDefault="00674195" w:rsidP="00B80E12">
      <w:pPr>
        <w:spacing w:line="480" w:lineRule="auto"/>
        <w:rPr>
          <w:rFonts w:eastAsia="Calibri" w:cs="Times New Roman"/>
          <w:sz w:val="22"/>
          <w:szCs w:val="22"/>
        </w:rPr>
      </w:pPr>
    </w:p>
    <w:p w14:paraId="360DDBD5" w14:textId="4624AAE1" w:rsidR="00B80E12" w:rsidRPr="00B80E12" w:rsidRDefault="00B80E12" w:rsidP="00B80E12">
      <w:pPr>
        <w:spacing w:line="480" w:lineRule="auto"/>
        <w:rPr>
          <w:rFonts w:eastAsia="Calibri" w:cs="Times New Roman"/>
          <w:sz w:val="22"/>
          <w:szCs w:val="22"/>
        </w:rPr>
      </w:pPr>
    </w:p>
    <w:p w14:paraId="6F94AEDB" w14:textId="77777777" w:rsidR="00E94FC5" w:rsidRPr="00B80E12" w:rsidRDefault="00E94FC5" w:rsidP="00D867C0">
      <w:pPr>
        <w:rPr>
          <w:sz w:val="22"/>
          <w:szCs w:val="22"/>
        </w:rPr>
      </w:pPr>
    </w:p>
    <w:sectPr w:rsidR="00E94FC5" w:rsidRPr="00B80E12" w:rsidSect="00D867C0">
      <w:footerReference w:type="default" r:id="rId7"/>
      <w:pgSz w:w="11906" w:h="16838"/>
      <w:pgMar w:top="1134"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E3DCE9" w14:textId="77777777" w:rsidR="009E0CA5" w:rsidRDefault="009E0CA5" w:rsidP="00D867C0">
      <w:r>
        <w:separator/>
      </w:r>
    </w:p>
  </w:endnote>
  <w:endnote w:type="continuationSeparator" w:id="0">
    <w:p w14:paraId="39FC55AF" w14:textId="77777777" w:rsidR="009E0CA5" w:rsidRDefault="009E0CA5" w:rsidP="00D86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4684432"/>
      <w:docPartObj>
        <w:docPartGallery w:val="Page Numbers (Bottom of Page)"/>
        <w:docPartUnique/>
      </w:docPartObj>
    </w:sdtPr>
    <w:sdtEndPr>
      <w:rPr>
        <w:noProof/>
      </w:rPr>
    </w:sdtEndPr>
    <w:sdtContent>
      <w:p w14:paraId="205383F1" w14:textId="2260CBA5" w:rsidR="00D867C0" w:rsidRDefault="00D867C0">
        <w:pPr>
          <w:pStyle w:val="Footer"/>
          <w:jc w:val="center"/>
        </w:pPr>
        <w:r>
          <w:fldChar w:fldCharType="begin"/>
        </w:r>
        <w:r>
          <w:instrText xml:space="preserve"> PAGE   \* MERGEFORMAT </w:instrText>
        </w:r>
        <w:r>
          <w:fldChar w:fldCharType="separate"/>
        </w:r>
        <w:r w:rsidR="00BD7571">
          <w:rPr>
            <w:noProof/>
          </w:rPr>
          <w:t>2</w:t>
        </w:r>
        <w:r>
          <w:rPr>
            <w:noProof/>
          </w:rPr>
          <w:fldChar w:fldCharType="end"/>
        </w:r>
      </w:p>
    </w:sdtContent>
  </w:sdt>
  <w:p w14:paraId="3169939B" w14:textId="77777777" w:rsidR="00D867C0" w:rsidRDefault="00D867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7C8CC8" w14:textId="77777777" w:rsidR="009E0CA5" w:rsidRDefault="009E0CA5" w:rsidP="00D867C0">
      <w:r>
        <w:separator/>
      </w:r>
    </w:p>
  </w:footnote>
  <w:footnote w:type="continuationSeparator" w:id="0">
    <w:p w14:paraId="6DEEA512" w14:textId="77777777" w:rsidR="009E0CA5" w:rsidRDefault="009E0CA5" w:rsidP="00D867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151BFE"/>
    <w:multiLevelType w:val="hybridMultilevel"/>
    <w:tmpl w:val="AAFCFB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585"/>
    <w:rsid w:val="00047585"/>
    <w:rsid w:val="000B32D1"/>
    <w:rsid w:val="0038751A"/>
    <w:rsid w:val="003A0E3F"/>
    <w:rsid w:val="003E6B33"/>
    <w:rsid w:val="00424D19"/>
    <w:rsid w:val="00454061"/>
    <w:rsid w:val="00497AAC"/>
    <w:rsid w:val="004E0536"/>
    <w:rsid w:val="00553C38"/>
    <w:rsid w:val="00563F88"/>
    <w:rsid w:val="00610DE4"/>
    <w:rsid w:val="006265DD"/>
    <w:rsid w:val="00674195"/>
    <w:rsid w:val="006960BA"/>
    <w:rsid w:val="00757E19"/>
    <w:rsid w:val="00873A59"/>
    <w:rsid w:val="00932419"/>
    <w:rsid w:val="00942B5E"/>
    <w:rsid w:val="009B0ACE"/>
    <w:rsid w:val="009D5D2D"/>
    <w:rsid w:val="009E0CA5"/>
    <w:rsid w:val="00B66703"/>
    <w:rsid w:val="00B7505F"/>
    <w:rsid w:val="00B80E12"/>
    <w:rsid w:val="00BD7571"/>
    <w:rsid w:val="00C16D6E"/>
    <w:rsid w:val="00C179E5"/>
    <w:rsid w:val="00C34266"/>
    <w:rsid w:val="00CC7B7C"/>
    <w:rsid w:val="00D1489D"/>
    <w:rsid w:val="00D867C0"/>
    <w:rsid w:val="00E05D86"/>
    <w:rsid w:val="00E94F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CE838"/>
  <w15:chartTrackingRefBased/>
  <w15:docId w15:val="{265DA59B-3005-4CFC-96C9-09261FF03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0E12"/>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E1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0E12"/>
    <w:rPr>
      <w:rFonts w:ascii="Segoe UI" w:hAnsi="Segoe UI" w:cs="Segoe UI"/>
      <w:sz w:val="18"/>
      <w:szCs w:val="18"/>
    </w:rPr>
  </w:style>
  <w:style w:type="paragraph" w:styleId="ListParagraph">
    <w:name w:val="List Paragraph"/>
    <w:basedOn w:val="Normal"/>
    <w:uiPriority w:val="34"/>
    <w:qFormat/>
    <w:rsid w:val="00B80E12"/>
    <w:pPr>
      <w:ind w:left="720"/>
      <w:contextualSpacing/>
    </w:pPr>
  </w:style>
  <w:style w:type="table" w:customStyle="1" w:styleId="TableGrid2">
    <w:name w:val="Table Grid2"/>
    <w:basedOn w:val="TableNormal"/>
    <w:next w:val="TableGrid"/>
    <w:uiPriority w:val="39"/>
    <w:rsid w:val="00B80E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80E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867C0"/>
    <w:pPr>
      <w:tabs>
        <w:tab w:val="center" w:pos="4513"/>
        <w:tab w:val="right" w:pos="9026"/>
      </w:tabs>
    </w:pPr>
  </w:style>
  <w:style w:type="character" w:customStyle="1" w:styleId="HeaderChar">
    <w:name w:val="Header Char"/>
    <w:basedOn w:val="DefaultParagraphFont"/>
    <w:link w:val="Header"/>
    <w:uiPriority w:val="99"/>
    <w:rsid w:val="00D867C0"/>
    <w:rPr>
      <w:rFonts w:eastAsiaTheme="minorEastAsia"/>
      <w:sz w:val="24"/>
      <w:szCs w:val="24"/>
    </w:rPr>
  </w:style>
  <w:style w:type="paragraph" w:styleId="Footer">
    <w:name w:val="footer"/>
    <w:basedOn w:val="Normal"/>
    <w:link w:val="FooterChar"/>
    <w:uiPriority w:val="99"/>
    <w:unhideWhenUsed/>
    <w:rsid w:val="00D867C0"/>
    <w:pPr>
      <w:tabs>
        <w:tab w:val="center" w:pos="4513"/>
        <w:tab w:val="right" w:pos="9026"/>
      </w:tabs>
    </w:pPr>
  </w:style>
  <w:style w:type="character" w:customStyle="1" w:styleId="FooterChar">
    <w:name w:val="Footer Char"/>
    <w:basedOn w:val="DefaultParagraphFont"/>
    <w:link w:val="Footer"/>
    <w:uiPriority w:val="99"/>
    <w:rsid w:val="00D867C0"/>
    <w:rPr>
      <w:rFonts w:eastAsiaTheme="minorEastAsia"/>
      <w:sz w:val="24"/>
      <w:szCs w:val="24"/>
    </w:rPr>
  </w:style>
  <w:style w:type="character" w:styleId="CommentReference">
    <w:name w:val="annotation reference"/>
    <w:basedOn w:val="DefaultParagraphFont"/>
    <w:uiPriority w:val="99"/>
    <w:semiHidden/>
    <w:unhideWhenUsed/>
    <w:rsid w:val="00674195"/>
    <w:rPr>
      <w:sz w:val="16"/>
      <w:szCs w:val="16"/>
    </w:rPr>
  </w:style>
  <w:style w:type="paragraph" w:styleId="CommentText">
    <w:name w:val="annotation text"/>
    <w:basedOn w:val="Normal"/>
    <w:link w:val="CommentTextChar"/>
    <w:uiPriority w:val="99"/>
    <w:unhideWhenUsed/>
    <w:rsid w:val="00674195"/>
    <w:rPr>
      <w:sz w:val="20"/>
      <w:szCs w:val="20"/>
    </w:rPr>
  </w:style>
  <w:style w:type="character" w:customStyle="1" w:styleId="CommentTextChar">
    <w:name w:val="Comment Text Char"/>
    <w:basedOn w:val="DefaultParagraphFont"/>
    <w:link w:val="CommentText"/>
    <w:uiPriority w:val="99"/>
    <w:rsid w:val="00674195"/>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labuser</dc:creator>
  <cp:keywords/>
  <dc:description/>
  <cp:lastModifiedBy>Afroditi Stathi</cp:lastModifiedBy>
  <cp:revision>25</cp:revision>
  <dcterms:created xsi:type="dcterms:W3CDTF">2020-07-01T08:12:00Z</dcterms:created>
  <dcterms:modified xsi:type="dcterms:W3CDTF">2020-07-21T08:46:00Z</dcterms:modified>
</cp:coreProperties>
</file>