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76D" w:rsidRDefault="00E5576D" w:rsidP="00E5576D">
      <w:pPr>
        <w:widowControl/>
        <w:spacing w:line="480" w:lineRule="auto"/>
        <w:rPr>
          <w:rFonts w:ascii="Times New Roman" w:hAnsi="Times New Roman"/>
          <w:b/>
          <w:bCs/>
          <w:color w:val="000000"/>
          <w:sz w:val="24"/>
        </w:rPr>
      </w:pPr>
      <w:r>
        <w:rPr>
          <w:rFonts w:ascii="Times New Roman" w:hAnsi="Times New Roman"/>
          <w:b/>
          <w:bCs/>
          <w:color w:val="000000"/>
          <w:sz w:val="24"/>
        </w:rPr>
        <w:t>Additional Files</w:t>
      </w:r>
    </w:p>
    <w:p w:rsidR="00E5576D" w:rsidRDefault="00E5576D" w:rsidP="00E5576D">
      <w:pPr>
        <w:pStyle w:val="EndNoteBibliography"/>
        <w:spacing w:line="480" w:lineRule="auto"/>
        <w:rPr>
          <w:rFonts w:ascii="Times New Roman" w:hAnsi="Times New Roman"/>
          <w:noProof w:val="0"/>
          <w:color w:val="000000"/>
          <w:sz w:val="24"/>
        </w:rPr>
      </w:pPr>
      <w:r>
        <w:rPr>
          <w:rFonts w:ascii="Times New Roman" w:hAnsi="Times New Roman" w:hint="eastAsia"/>
          <w:noProof w:val="0"/>
          <w:color w:val="000000"/>
          <w:sz w:val="24"/>
        </w:rPr>
        <w:t>S</w:t>
      </w:r>
      <w:r>
        <w:rPr>
          <w:rFonts w:ascii="Times New Roman" w:hAnsi="Times New Roman"/>
          <w:noProof w:val="0"/>
          <w:color w:val="000000"/>
          <w:sz w:val="24"/>
        </w:rPr>
        <w:t xml:space="preserve">upplementary Material </w:t>
      </w:r>
    </w:p>
    <w:p w:rsidR="00E5576D" w:rsidRPr="00001912" w:rsidRDefault="00E5576D" w:rsidP="00E5576D">
      <w:pPr>
        <w:pStyle w:val="EndNoteBibliography"/>
        <w:spacing w:line="480" w:lineRule="auto"/>
        <w:rPr>
          <w:rFonts w:ascii="Times New Roman" w:hAnsi="Times New Roman" w:hint="eastAsia"/>
          <w:noProof w:val="0"/>
          <w:color w:val="000000"/>
          <w:sz w:val="24"/>
        </w:rPr>
      </w:pPr>
      <w:r>
        <w:rPr>
          <w:rFonts w:ascii="Times New Roman" w:hAnsi="Times New Roman" w:hint="eastAsia"/>
          <w:noProof w:val="0"/>
          <w:color w:val="000000"/>
          <w:sz w:val="24"/>
        </w:rPr>
        <w:t>T</w:t>
      </w:r>
      <w:r>
        <w:rPr>
          <w:rFonts w:ascii="Times New Roman" w:hAnsi="Times New Roman"/>
          <w:noProof w:val="0"/>
          <w:color w:val="000000"/>
          <w:sz w:val="24"/>
        </w:rPr>
        <w:t>itle: English translated questionnaire</w:t>
      </w:r>
    </w:p>
    <w:p w:rsidR="00E5576D" w:rsidRDefault="00E5576D" w:rsidP="00E5576D">
      <w:pPr>
        <w:widowControl/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color w:val="000000"/>
          <w:sz w:val="24"/>
        </w:rPr>
        <w:t>L</w:t>
      </w:r>
      <w:r>
        <w:rPr>
          <w:rFonts w:ascii="Times New Roman" w:hAnsi="Times New Roman"/>
          <w:color w:val="000000"/>
          <w:sz w:val="24"/>
        </w:rPr>
        <w:t xml:space="preserve">egends: </w:t>
      </w:r>
      <w:r w:rsidRPr="009427BC">
        <w:rPr>
          <w:rFonts w:ascii="Times New Roman" w:hAnsi="Times New Roman"/>
          <w:color w:val="000000"/>
          <w:sz w:val="24"/>
        </w:rPr>
        <w:t>A crisis awareness survey consisted of two simple questions</w:t>
      </w:r>
    </w:p>
    <w:p w:rsidR="00E5576D" w:rsidRDefault="00E5576D" w:rsidP="00E5576D">
      <w:pPr>
        <w:widowControl/>
        <w:spacing w:line="480" w:lineRule="auto"/>
        <w:rPr>
          <w:rFonts w:ascii="Times New Roman" w:hAnsi="Times New Roman" w:hint="eastAsia"/>
          <w:color w:val="000000"/>
          <w:sz w:val="24"/>
        </w:rPr>
      </w:pPr>
    </w:p>
    <w:p w:rsidR="00E5576D" w:rsidRDefault="00E5576D" w:rsidP="00E5576D">
      <w:pPr>
        <w:widowControl/>
        <w:spacing w:line="480" w:lineRule="auto"/>
        <w:rPr>
          <w:rFonts w:ascii="Times New Roman" w:hAnsi="Times New Roman"/>
          <w:color w:val="000000"/>
          <w:sz w:val="24"/>
        </w:rPr>
      </w:pPr>
      <w:r w:rsidRPr="00001912">
        <w:rPr>
          <w:rFonts w:ascii="Times New Roman" w:hAnsi="Times New Roman"/>
          <w:color w:val="000000"/>
          <w:sz w:val="24"/>
        </w:rPr>
        <w:t xml:space="preserve">Supple </w:t>
      </w:r>
      <w:r>
        <w:rPr>
          <w:rFonts w:ascii="Times New Roman" w:hAnsi="Times New Roman"/>
          <w:color w:val="000000"/>
          <w:sz w:val="24"/>
        </w:rPr>
        <w:t>Table</w:t>
      </w:r>
      <w:r w:rsidRPr="00001912">
        <w:rPr>
          <w:rFonts w:ascii="Times New Roman" w:hAnsi="Times New Roman"/>
          <w:color w:val="000000"/>
          <w:sz w:val="24"/>
        </w:rPr>
        <w:t xml:space="preserve">. 1 </w:t>
      </w:r>
    </w:p>
    <w:p w:rsidR="00E5576D" w:rsidRDefault="00E5576D" w:rsidP="00E5576D">
      <w:pPr>
        <w:widowControl/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Title: </w:t>
      </w:r>
      <w:r w:rsidRPr="00001912">
        <w:rPr>
          <w:rFonts w:ascii="Times New Roman" w:hAnsi="Times New Roman"/>
          <w:color w:val="000000"/>
          <w:sz w:val="24"/>
        </w:rPr>
        <w:t>Distribution of prefecture</w:t>
      </w:r>
    </w:p>
    <w:p w:rsidR="00E5576D" w:rsidRDefault="00E5576D" w:rsidP="00E5576D">
      <w:pPr>
        <w:pStyle w:val="EndNoteBibliography"/>
        <w:spacing w:line="480" w:lineRule="auto"/>
        <w:rPr>
          <w:rFonts w:ascii="Times New Roman" w:hAnsi="Times New Roman"/>
          <w:noProof w:val="0"/>
          <w:color w:val="000000"/>
          <w:sz w:val="24"/>
        </w:rPr>
      </w:pPr>
      <w:r>
        <w:rPr>
          <w:rFonts w:ascii="Times New Roman" w:hAnsi="Times New Roman"/>
          <w:noProof w:val="0"/>
          <w:color w:val="000000"/>
          <w:sz w:val="24"/>
        </w:rPr>
        <w:t xml:space="preserve">Legends: </w:t>
      </w:r>
      <w:r>
        <w:rPr>
          <w:rFonts w:ascii="Times New Roman" w:hAnsi="Times New Roman" w:hint="eastAsia"/>
          <w:noProof w:val="0"/>
          <w:color w:val="000000"/>
          <w:sz w:val="24"/>
        </w:rPr>
        <w:t>T</w:t>
      </w:r>
      <w:r>
        <w:rPr>
          <w:rFonts w:ascii="Times New Roman" w:hAnsi="Times New Roman"/>
          <w:noProof w:val="0"/>
          <w:color w:val="000000"/>
          <w:sz w:val="24"/>
        </w:rPr>
        <w:t>he number of participants in each prefecture in Japan</w:t>
      </w:r>
    </w:p>
    <w:p w:rsidR="00B46C1E" w:rsidRDefault="00B46C1E">
      <w:bookmarkStart w:id="0" w:name="_GoBack"/>
      <w:bookmarkEnd w:id="0"/>
    </w:p>
    <w:sectPr w:rsidR="00B46C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76D"/>
    <w:rsid w:val="00B46C1E"/>
    <w:rsid w:val="00E5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25B479-EB2F-4E4C-8885-ABDC54FD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576D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rsid w:val="00E5576D"/>
    <w:rPr>
      <w:noProof/>
      <w:sz w:val="20"/>
    </w:rPr>
  </w:style>
  <w:style w:type="character" w:customStyle="1" w:styleId="EndNoteBibliography0">
    <w:name w:val="EndNote Bibliography (文字)"/>
    <w:link w:val="EndNoteBibliography"/>
    <w:rsid w:val="00E5576D"/>
    <w:rPr>
      <w:rFonts w:ascii="Century" w:eastAsia="MS Mincho" w:hAnsi="Century" w:cs="Times New Roman"/>
      <w:noProof/>
      <w:kern w:val="2"/>
      <w:sz w:val="20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Springer Nature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2020-08-28T05:09:00Z</dcterms:created>
  <dcterms:modified xsi:type="dcterms:W3CDTF">2020-08-28T05:10:00Z</dcterms:modified>
</cp:coreProperties>
</file>