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76FA5" w14:textId="21B6C65E" w:rsidR="0033130F" w:rsidRPr="00381B74" w:rsidRDefault="00381B74" w:rsidP="00381B74">
      <w:pPr>
        <w:jc w:val="center"/>
        <w:rPr>
          <w:rFonts w:ascii="Times New Roman" w:hAnsi="Times New Roman" w:cs="Times New Roman"/>
          <w:sz w:val="28"/>
          <w:szCs w:val="28"/>
        </w:rPr>
      </w:pPr>
      <w:r w:rsidRPr="00381B74">
        <w:rPr>
          <w:rFonts w:ascii="Times New Roman" w:hAnsi="Times New Roman" w:cs="Times New Roman"/>
          <w:sz w:val="28"/>
          <w:szCs w:val="28"/>
        </w:rPr>
        <w:t>Appendix</w:t>
      </w:r>
    </w:p>
    <w:p w14:paraId="151C907C" w14:textId="77777777" w:rsidR="00381B74" w:rsidRDefault="00381B74" w:rsidP="00381B74">
      <w:pPr>
        <w:jc w:val="center"/>
      </w:pPr>
    </w:p>
    <w:tbl>
      <w:tblPr>
        <w:tblStyle w:val="TableGrid"/>
        <w:tblW w:w="11070" w:type="dxa"/>
        <w:tblInd w:w="-635" w:type="dxa"/>
        <w:tblLayout w:type="fixed"/>
        <w:tblLook w:val="04A0" w:firstRow="1" w:lastRow="0" w:firstColumn="1" w:lastColumn="0" w:noHBand="0" w:noVBand="1"/>
      </w:tblPr>
      <w:tblGrid>
        <w:gridCol w:w="810"/>
        <w:gridCol w:w="4140"/>
        <w:gridCol w:w="1170"/>
        <w:gridCol w:w="4950"/>
      </w:tblGrid>
      <w:tr w:rsidR="00381B74" w:rsidRPr="001C4702" w14:paraId="3EE1D70C" w14:textId="77777777" w:rsidTr="002964CD">
        <w:tc>
          <w:tcPr>
            <w:tcW w:w="11070" w:type="dxa"/>
            <w:gridSpan w:val="4"/>
          </w:tcPr>
          <w:p w14:paraId="4C5DC315" w14:textId="77777777" w:rsidR="00381B74" w:rsidRPr="001C4702" w:rsidRDefault="00381B74" w:rsidP="002964CD">
            <w:pPr>
              <w:jc w:val="center"/>
              <w:rPr>
                <w:rFonts w:ascii="Times" w:eastAsia="STFangsong" w:hAnsi="Times"/>
                <w:b/>
                <w:bCs/>
                <w:sz w:val="20"/>
                <w:szCs w:val="20"/>
              </w:rPr>
            </w:pPr>
          </w:p>
          <w:p w14:paraId="4411D93E" w14:textId="77777777" w:rsidR="00381B74" w:rsidRPr="004C3582" w:rsidRDefault="00381B74" w:rsidP="002964CD">
            <w:pPr>
              <w:jc w:val="center"/>
              <w:rPr>
                <w:rFonts w:ascii="Times" w:eastAsia="STFangsong" w:hAnsi="Times"/>
                <w:b/>
                <w:bCs/>
                <w:sz w:val="20"/>
                <w:szCs w:val="20"/>
                <w:u w:val="single"/>
              </w:rPr>
            </w:pPr>
            <w:r>
              <w:rPr>
                <w:rFonts w:ascii="Times" w:eastAsia="STFangsong" w:hAnsi="Times"/>
                <w:b/>
                <w:bCs/>
                <w:sz w:val="20"/>
                <w:szCs w:val="20"/>
                <w:u w:val="single"/>
              </w:rPr>
              <w:t>Endoscopic Retrograde Cholangiopancreatography (ERCP)</w:t>
            </w:r>
          </w:p>
          <w:p w14:paraId="7BC7E67A" w14:textId="77777777" w:rsidR="00381B74" w:rsidRPr="001C4702" w:rsidRDefault="00381B74" w:rsidP="002964CD">
            <w:pPr>
              <w:jc w:val="center"/>
              <w:rPr>
                <w:rFonts w:ascii="Times" w:eastAsia="STFangsong" w:hAnsi="Times"/>
                <w:b/>
                <w:bCs/>
                <w:sz w:val="20"/>
                <w:szCs w:val="20"/>
              </w:rPr>
            </w:pPr>
          </w:p>
        </w:tc>
      </w:tr>
      <w:tr w:rsidR="00381B74" w:rsidRPr="001C4702" w14:paraId="27A84DED" w14:textId="77777777" w:rsidTr="002964CD">
        <w:tc>
          <w:tcPr>
            <w:tcW w:w="810" w:type="dxa"/>
          </w:tcPr>
          <w:p w14:paraId="7903C398" w14:textId="77777777" w:rsidR="00381B74" w:rsidRPr="004C3582" w:rsidRDefault="00381B74" w:rsidP="002964CD">
            <w:pPr>
              <w:jc w:val="center"/>
              <w:rPr>
                <w:rFonts w:ascii="Times" w:eastAsia="STFangsong" w:hAnsi="Times"/>
                <w:b/>
                <w:bCs/>
                <w:sz w:val="20"/>
                <w:szCs w:val="20"/>
                <w:u w:val="single"/>
              </w:rPr>
            </w:pPr>
            <w:r w:rsidRPr="004C3582">
              <w:rPr>
                <w:rFonts w:ascii="Times" w:eastAsia="STFangsong" w:hAnsi="Times"/>
                <w:b/>
                <w:bCs/>
                <w:sz w:val="20"/>
                <w:szCs w:val="20"/>
                <w:u w:val="single"/>
              </w:rPr>
              <w:t>ICD 9</w:t>
            </w:r>
          </w:p>
        </w:tc>
        <w:tc>
          <w:tcPr>
            <w:tcW w:w="4140" w:type="dxa"/>
          </w:tcPr>
          <w:p w14:paraId="20738F10" w14:textId="77777777" w:rsidR="00381B74" w:rsidRPr="004C3582" w:rsidRDefault="00381B74" w:rsidP="002964CD">
            <w:pPr>
              <w:jc w:val="center"/>
              <w:rPr>
                <w:rFonts w:ascii="Times" w:eastAsia="STFangsong" w:hAnsi="Times"/>
                <w:b/>
                <w:bCs/>
                <w:sz w:val="20"/>
                <w:szCs w:val="20"/>
                <w:u w:val="single"/>
              </w:rPr>
            </w:pPr>
          </w:p>
        </w:tc>
        <w:tc>
          <w:tcPr>
            <w:tcW w:w="1170" w:type="dxa"/>
          </w:tcPr>
          <w:p w14:paraId="0C442192" w14:textId="77777777" w:rsidR="00381B74" w:rsidRPr="004C3582" w:rsidRDefault="00381B74" w:rsidP="002964CD">
            <w:pPr>
              <w:jc w:val="center"/>
              <w:rPr>
                <w:rFonts w:ascii="Times" w:eastAsia="STFangsong" w:hAnsi="Times"/>
                <w:b/>
                <w:bCs/>
                <w:sz w:val="20"/>
                <w:szCs w:val="20"/>
                <w:u w:val="single"/>
              </w:rPr>
            </w:pPr>
            <w:r w:rsidRPr="004C3582">
              <w:rPr>
                <w:rFonts w:ascii="Times" w:eastAsia="STFangsong" w:hAnsi="Times"/>
                <w:b/>
                <w:bCs/>
                <w:sz w:val="20"/>
                <w:szCs w:val="20"/>
                <w:u w:val="single"/>
              </w:rPr>
              <w:t>ICD 10</w:t>
            </w:r>
          </w:p>
        </w:tc>
        <w:tc>
          <w:tcPr>
            <w:tcW w:w="4950" w:type="dxa"/>
          </w:tcPr>
          <w:p w14:paraId="2CC89FD4" w14:textId="77777777" w:rsidR="00381B74" w:rsidRPr="001C4702" w:rsidRDefault="00381B74" w:rsidP="002964CD">
            <w:pPr>
              <w:jc w:val="center"/>
              <w:rPr>
                <w:rFonts w:ascii="Times" w:eastAsia="STFangsong" w:hAnsi="Times"/>
                <w:b/>
                <w:bCs/>
                <w:sz w:val="20"/>
                <w:szCs w:val="20"/>
              </w:rPr>
            </w:pPr>
          </w:p>
        </w:tc>
      </w:tr>
      <w:tr w:rsidR="00381B74" w:rsidRPr="000D1F88" w14:paraId="7D8309E7" w14:textId="77777777" w:rsidTr="002964CD">
        <w:tc>
          <w:tcPr>
            <w:tcW w:w="11070" w:type="dxa"/>
            <w:gridSpan w:val="4"/>
          </w:tcPr>
          <w:p w14:paraId="7EC242A1" w14:textId="77777777" w:rsidR="00381B74" w:rsidRPr="000F451D" w:rsidRDefault="00381B74" w:rsidP="002964CD">
            <w:pPr>
              <w:rPr>
                <w:rFonts w:ascii="Times" w:eastAsia="STFangsong" w:hAnsi="Times"/>
                <w:sz w:val="20"/>
                <w:szCs w:val="20"/>
              </w:rPr>
            </w:pPr>
            <w:r>
              <w:rPr>
                <w:rFonts w:ascii="Times" w:eastAsia="STFangsong" w:hAnsi="Times"/>
                <w:sz w:val="20"/>
                <w:szCs w:val="20"/>
              </w:rPr>
              <w:t>DIAGNOSTIC</w:t>
            </w:r>
          </w:p>
        </w:tc>
      </w:tr>
      <w:tr w:rsidR="00381B74" w:rsidRPr="004C3582" w14:paraId="096B2D8D" w14:textId="77777777" w:rsidTr="002964CD">
        <w:tc>
          <w:tcPr>
            <w:tcW w:w="810" w:type="dxa"/>
          </w:tcPr>
          <w:p w14:paraId="271FE70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51.10</w:t>
            </w:r>
          </w:p>
          <w:p w14:paraId="0DEE6749" w14:textId="77777777" w:rsidR="00381B74" w:rsidRPr="00381B74" w:rsidRDefault="00381B74" w:rsidP="002964CD">
            <w:pPr>
              <w:rPr>
                <w:rFonts w:ascii="Times" w:eastAsia="STFangsong" w:hAnsi="Times"/>
                <w:sz w:val="20"/>
                <w:szCs w:val="20"/>
              </w:rPr>
            </w:pPr>
          </w:p>
          <w:p w14:paraId="0DFD2567"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51.11</w:t>
            </w:r>
          </w:p>
          <w:p w14:paraId="1D164366" w14:textId="77777777"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52.13</w:t>
            </w:r>
          </w:p>
        </w:tc>
        <w:tc>
          <w:tcPr>
            <w:tcW w:w="4140" w:type="dxa"/>
          </w:tcPr>
          <w:p w14:paraId="7A246B3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retrograde cholangiopancreatography [ERCP]</w:t>
            </w:r>
          </w:p>
          <w:p w14:paraId="6231B136"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retrograde cholangiography [ERC]</w:t>
            </w:r>
          </w:p>
          <w:p w14:paraId="27684042"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retrograde pancreatography [ERP]</w:t>
            </w:r>
          </w:p>
        </w:tc>
        <w:tc>
          <w:tcPr>
            <w:tcW w:w="1170" w:type="dxa"/>
          </w:tcPr>
          <w:p w14:paraId="6575DD12"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0FJB8ZZ</w:t>
            </w:r>
          </w:p>
          <w:p w14:paraId="75AEE51C" w14:textId="77777777" w:rsidR="00381B74" w:rsidRPr="00381B74" w:rsidRDefault="00381B74" w:rsidP="002964CD">
            <w:pPr>
              <w:jc w:val="center"/>
              <w:rPr>
                <w:rFonts w:ascii="Times" w:eastAsia="STFangsong" w:hAnsi="Times"/>
                <w:sz w:val="20"/>
                <w:szCs w:val="20"/>
              </w:rPr>
            </w:pPr>
          </w:p>
          <w:p w14:paraId="519860C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0FJD8ZZ</w:t>
            </w:r>
          </w:p>
          <w:p w14:paraId="5DC49012" w14:textId="77777777" w:rsidR="00381B74" w:rsidRPr="00381B74" w:rsidRDefault="00381B74" w:rsidP="002964CD">
            <w:pPr>
              <w:jc w:val="center"/>
              <w:rPr>
                <w:rFonts w:ascii="Times" w:eastAsia="STFangsong" w:hAnsi="Times"/>
                <w:sz w:val="20"/>
                <w:szCs w:val="20"/>
              </w:rPr>
            </w:pPr>
          </w:p>
          <w:p w14:paraId="07E17D01" w14:textId="4AE82B2A" w:rsidR="00381B74" w:rsidRPr="00381B74" w:rsidRDefault="00381B74" w:rsidP="002964CD">
            <w:pPr>
              <w:jc w:val="center"/>
              <w:rPr>
                <w:rFonts w:ascii="Times" w:eastAsia="STFangsong" w:hAnsi="Times"/>
                <w:i/>
                <w:iCs/>
                <w:sz w:val="20"/>
                <w:szCs w:val="20"/>
              </w:rPr>
            </w:pPr>
          </w:p>
        </w:tc>
        <w:tc>
          <w:tcPr>
            <w:tcW w:w="4950" w:type="dxa"/>
          </w:tcPr>
          <w:p w14:paraId="708544D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Inspection of hepatobiliary duct, via natural or artificial opening endoscopic</w:t>
            </w:r>
          </w:p>
          <w:p w14:paraId="43AFA049"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Inspection of pancreatic duct, via natural or artificial opening endoscopic</w:t>
            </w:r>
          </w:p>
          <w:p w14:paraId="1E143CBF" w14:textId="77777777" w:rsidR="00381B74" w:rsidRPr="00381B74" w:rsidRDefault="00381B74" w:rsidP="00381B74">
            <w:pPr>
              <w:jc w:val="center"/>
              <w:rPr>
                <w:rFonts w:ascii="Times" w:eastAsia="STFangsong" w:hAnsi="Times"/>
                <w:i/>
                <w:iCs/>
                <w:sz w:val="20"/>
                <w:szCs w:val="20"/>
              </w:rPr>
            </w:pPr>
          </w:p>
        </w:tc>
      </w:tr>
      <w:tr w:rsidR="00381B74" w:rsidRPr="004C3582" w14:paraId="462A0D49" w14:textId="77777777" w:rsidTr="002964CD">
        <w:tc>
          <w:tcPr>
            <w:tcW w:w="810" w:type="dxa"/>
          </w:tcPr>
          <w:p w14:paraId="6FBF3C9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51.14</w:t>
            </w:r>
          </w:p>
          <w:p w14:paraId="168503F7" w14:textId="77777777" w:rsidR="00381B74" w:rsidRPr="00381B74" w:rsidRDefault="00381B74" w:rsidP="002964CD">
            <w:pPr>
              <w:jc w:val="center"/>
              <w:rPr>
                <w:rFonts w:ascii="Times" w:eastAsia="STFangsong" w:hAnsi="Times"/>
                <w:sz w:val="20"/>
                <w:szCs w:val="20"/>
              </w:rPr>
            </w:pPr>
          </w:p>
          <w:p w14:paraId="07F5E5B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52.14</w:t>
            </w:r>
          </w:p>
        </w:tc>
        <w:tc>
          <w:tcPr>
            <w:tcW w:w="4140" w:type="dxa"/>
          </w:tcPr>
          <w:p w14:paraId="7F7B305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Other closed [endoscopic] biopsy of biliary duct or sphincter of Oddi</w:t>
            </w:r>
          </w:p>
          <w:p w14:paraId="33F97728"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Closed [endoscopic] biopsy of pancreatic duct</w:t>
            </w:r>
          </w:p>
        </w:tc>
        <w:tc>
          <w:tcPr>
            <w:tcW w:w="1170" w:type="dxa"/>
          </w:tcPr>
          <w:p w14:paraId="7FD02CA0" w14:textId="77777777"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0FB58ZX</w:t>
            </w:r>
          </w:p>
          <w:p w14:paraId="704D0443" w14:textId="77777777" w:rsidR="00381B74" w:rsidRPr="00381B74" w:rsidRDefault="00381B74" w:rsidP="002964CD">
            <w:pPr>
              <w:jc w:val="center"/>
              <w:rPr>
                <w:rFonts w:ascii="Times" w:eastAsia="STFangsong" w:hAnsi="Times"/>
                <w:sz w:val="20"/>
                <w:szCs w:val="20"/>
              </w:rPr>
            </w:pPr>
          </w:p>
          <w:p w14:paraId="55A96E3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0FB68ZX</w:t>
            </w:r>
          </w:p>
          <w:p w14:paraId="5FF5C86F" w14:textId="77777777" w:rsidR="00381B74" w:rsidRPr="00381B74" w:rsidRDefault="00381B74" w:rsidP="002964CD">
            <w:pPr>
              <w:jc w:val="center"/>
              <w:rPr>
                <w:rFonts w:ascii="Times" w:eastAsia="STFangsong" w:hAnsi="Times"/>
                <w:sz w:val="20"/>
                <w:szCs w:val="20"/>
              </w:rPr>
            </w:pPr>
          </w:p>
          <w:p w14:paraId="73173AB7"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0FB78ZX</w:t>
            </w:r>
          </w:p>
          <w:p w14:paraId="5D346A00" w14:textId="77777777" w:rsidR="00381B74" w:rsidRPr="00381B74" w:rsidRDefault="00381B74" w:rsidP="002964CD">
            <w:pPr>
              <w:jc w:val="center"/>
              <w:rPr>
                <w:rFonts w:ascii="Times" w:eastAsia="STFangsong" w:hAnsi="Times"/>
                <w:sz w:val="20"/>
                <w:szCs w:val="20"/>
              </w:rPr>
            </w:pPr>
          </w:p>
          <w:p w14:paraId="3ED3750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0FB88ZX</w:t>
            </w:r>
          </w:p>
          <w:p w14:paraId="513CED53" w14:textId="77777777" w:rsidR="00381B74" w:rsidRPr="00381B74" w:rsidRDefault="00381B74" w:rsidP="002964CD">
            <w:pPr>
              <w:jc w:val="center"/>
              <w:rPr>
                <w:rFonts w:ascii="Times" w:eastAsia="STFangsong" w:hAnsi="Times"/>
                <w:sz w:val="20"/>
                <w:szCs w:val="20"/>
              </w:rPr>
            </w:pPr>
          </w:p>
          <w:p w14:paraId="29695EF2"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0FB97ZX</w:t>
            </w:r>
          </w:p>
          <w:p w14:paraId="4A6C42EE" w14:textId="77777777" w:rsidR="00381B74" w:rsidRPr="00381B74" w:rsidRDefault="00381B74" w:rsidP="002964CD">
            <w:pPr>
              <w:jc w:val="center"/>
              <w:rPr>
                <w:rFonts w:ascii="Times" w:eastAsia="STFangsong" w:hAnsi="Times"/>
                <w:sz w:val="20"/>
                <w:szCs w:val="20"/>
              </w:rPr>
            </w:pPr>
          </w:p>
          <w:p w14:paraId="3650763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0FBC8ZX</w:t>
            </w:r>
          </w:p>
          <w:p w14:paraId="47D3AF9D" w14:textId="77777777" w:rsidR="00381B74" w:rsidRPr="00381B74" w:rsidRDefault="00381B74" w:rsidP="002964CD">
            <w:pPr>
              <w:jc w:val="center"/>
              <w:rPr>
                <w:rFonts w:ascii="Times" w:eastAsia="STFangsong" w:hAnsi="Times"/>
                <w:sz w:val="20"/>
                <w:szCs w:val="20"/>
              </w:rPr>
            </w:pPr>
          </w:p>
          <w:p w14:paraId="1F04E42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0FBD8ZX</w:t>
            </w:r>
          </w:p>
          <w:p w14:paraId="19B10535" w14:textId="77777777" w:rsidR="00381B74" w:rsidRPr="00381B74" w:rsidRDefault="00381B74" w:rsidP="002964CD">
            <w:pPr>
              <w:jc w:val="center"/>
              <w:rPr>
                <w:rFonts w:ascii="Times" w:eastAsia="STFangsong" w:hAnsi="Times"/>
                <w:sz w:val="20"/>
                <w:szCs w:val="20"/>
              </w:rPr>
            </w:pPr>
          </w:p>
          <w:p w14:paraId="37218AB6"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0FBF8ZX</w:t>
            </w:r>
          </w:p>
          <w:p w14:paraId="1CD33466" w14:textId="77777777" w:rsidR="00381B74" w:rsidRPr="00381B74" w:rsidRDefault="00381B74" w:rsidP="002964CD">
            <w:pPr>
              <w:jc w:val="center"/>
              <w:rPr>
                <w:rFonts w:ascii="Times" w:eastAsia="STFangsong" w:hAnsi="Times"/>
                <w:sz w:val="20"/>
                <w:szCs w:val="20"/>
              </w:rPr>
            </w:pPr>
          </w:p>
          <w:p w14:paraId="6D8DDD1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0FBG8ZX</w:t>
            </w:r>
          </w:p>
          <w:p w14:paraId="76675906" w14:textId="77777777" w:rsidR="00381B74" w:rsidRPr="00381B74" w:rsidRDefault="00381B74" w:rsidP="002964CD">
            <w:pPr>
              <w:jc w:val="center"/>
              <w:rPr>
                <w:rFonts w:ascii="Times" w:eastAsia="STFangsong" w:hAnsi="Times"/>
                <w:sz w:val="20"/>
                <w:szCs w:val="20"/>
              </w:rPr>
            </w:pPr>
          </w:p>
        </w:tc>
        <w:tc>
          <w:tcPr>
            <w:tcW w:w="4950" w:type="dxa"/>
          </w:tcPr>
          <w:p w14:paraId="00D014E1"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right hepatic duct, via natural or artificial opening endoscopic, diagnostic</w:t>
            </w:r>
          </w:p>
          <w:p w14:paraId="49BDADD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left hepatic duct, via natural or artificial opening endoscopic, diagnostic</w:t>
            </w:r>
          </w:p>
          <w:p w14:paraId="0CC3E4F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common hepatic duct, via natural or artificial opening endoscopic, diagnostic</w:t>
            </w:r>
          </w:p>
          <w:p w14:paraId="5234537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cystic duct, via natural or artificial opening endoscopic, diagnostic</w:t>
            </w:r>
          </w:p>
          <w:p w14:paraId="3C73C83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common bile duct, via natural or artificial opening endoscopic, diagnostic</w:t>
            </w:r>
          </w:p>
          <w:p w14:paraId="40D5A03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Excision of ampulla of </w:t>
            </w:r>
            <w:proofErr w:type="spellStart"/>
            <w:r w:rsidRPr="00381B74">
              <w:rPr>
                <w:rFonts w:ascii="Times" w:eastAsia="STFangsong" w:hAnsi="Times"/>
                <w:sz w:val="20"/>
                <w:szCs w:val="20"/>
              </w:rPr>
              <w:t>Vater</w:t>
            </w:r>
            <w:proofErr w:type="spellEnd"/>
            <w:r w:rsidRPr="00381B74">
              <w:rPr>
                <w:rFonts w:ascii="Times" w:eastAsia="STFangsong" w:hAnsi="Times"/>
                <w:sz w:val="20"/>
                <w:szCs w:val="20"/>
              </w:rPr>
              <w:t>, via natural or artificial opening endoscopic, diagnostic</w:t>
            </w:r>
          </w:p>
          <w:p w14:paraId="5E70C9A1"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pancreatic duct, via natural or artificial opening endoscopic, diagnostic</w:t>
            </w:r>
          </w:p>
          <w:p w14:paraId="27F4094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accessory pancreatic duct, via natural or artificial opening endoscopic, diagnostic</w:t>
            </w:r>
          </w:p>
          <w:p w14:paraId="581559F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pancreas, via natural or artificial opening endoscopic, diagnostic</w:t>
            </w:r>
          </w:p>
        </w:tc>
      </w:tr>
      <w:tr w:rsidR="00381B74" w:rsidRPr="000D1F88" w14:paraId="5052725A" w14:textId="77777777" w:rsidTr="002964CD">
        <w:tc>
          <w:tcPr>
            <w:tcW w:w="11070" w:type="dxa"/>
            <w:gridSpan w:val="4"/>
          </w:tcPr>
          <w:p w14:paraId="564C8335" w14:textId="77777777" w:rsidR="00381B74" w:rsidRPr="000F451D" w:rsidRDefault="00381B74" w:rsidP="002964CD">
            <w:pPr>
              <w:rPr>
                <w:rFonts w:ascii="Times" w:eastAsia="STFangsong" w:hAnsi="Times"/>
                <w:sz w:val="20"/>
                <w:szCs w:val="20"/>
              </w:rPr>
            </w:pPr>
            <w:r>
              <w:rPr>
                <w:rFonts w:ascii="Times" w:eastAsia="STFangsong" w:hAnsi="Times"/>
                <w:sz w:val="20"/>
                <w:szCs w:val="20"/>
              </w:rPr>
              <w:t>THERAPEUTIC</w:t>
            </w:r>
          </w:p>
        </w:tc>
      </w:tr>
      <w:tr w:rsidR="00381B74" w:rsidRPr="004C3582" w14:paraId="63B06480" w14:textId="77777777" w:rsidTr="002964CD">
        <w:tc>
          <w:tcPr>
            <w:tcW w:w="810" w:type="dxa"/>
          </w:tcPr>
          <w:p w14:paraId="05F9C85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51.64</w:t>
            </w:r>
          </w:p>
          <w:p w14:paraId="5A870BFD" w14:textId="77777777" w:rsidR="00381B74" w:rsidRPr="00381B74" w:rsidRDefault="00381B74" w:rsidP="002964CD">
            <w:pPr>
              <w:jc w:val="center"/>
              <w:rPr>
                <w:rFonts w:ascii="Times" w:eastAsia="STFangsong" w:hAnsi="Times"/>
                <w:sz w:val="20"/>
                <w:szCs w:val="20"/>
              </w:rPr>
            </w:pPr>
          </w:p>
          <w:p w14:paraId="09E3E213"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52.21</w:t>
            </w:r>
          </w:p>
        </w:tc>
        <w:tc>
          <w:tcPr>
            <w:tcW w:w="4140" w:type="dxa"/>
          </w:tcPr>
          <w:p w14:paraId="06649B5E"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excision or destruction of lesion of biliary ducts or sphincter of Oddi</w:t>
            </w:r>
          </w:p>
          <w:p w14:paraId="5CA91BE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excision or destruction of lesion or tissue of pancreatic duct</w:t>
            </w:r>
          </w:p>
        </w:tc>
        <w:tc>
          <w:tcPr>
            <w:tcW w:w="1170" w:type="dxa"/>
          </w:tcPr>
          <w:p w14:paraId="5EA0FE1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0F558ZZ</w:t>
            </w:r>
          </w:p>
          <w:p w14:paraId="614135B0" w14:textId="77777777" w:rsidR="00381B74" w:rsidRPr="00381B74" w:rsidRDefault="00381B74" w:rsidP="002964CD">
            <w:pPr>
              <w:jc w:val="center"/>
              <w:rPr>
                <w:rFonts w:ascii="Times" w:eastAsia="STFangsong" w:hAnsi="Times"/>
                <w:sz w:val="20"/>
                <w:szCs w:val="20"/>
              </w:rPr>
            </w:pPr>
          </w:p>
          <w:p w14:paraId="1DB57FA6"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0F568ZZ</w:t>
            </w:r>
          </w:p>
          <w:p w14:paraId="56EECD8F" w14:textId="77777777" w:rsidR="00381B74" w:rsidRPr="00381B74" w:rsidRDefault="00381B74" w:rsidP="002964CD">
            <w:pPr>
              <w:jc w:val="center"/>
              <w:rPr>
                <w:rFonts w:ascii="Times" w:eastAsia="STFangsong" w:hAnsi="Times"/>
                <w:sz w:val="20"/>
                <w:szCs w:val="20"/>
              </w:rPr>
            </w:pPr>
          </w:p>
          <w:p w14:paraId="2250C10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0F578ZZ</w:t>
            </w:r>
          </w:p>
          <w:p w14:paraId="0F0976AC" w14:textId="77777777" w:rsidR="00381B74" w:rsidRPr="00381B74" w:rsidRDefault="00381B74" w:rsidP="002964CD">
            <w:pPr>
              <w:jc w:val="center"/>
              <w:rPr>
                <w:rFonts w:ascii="Times" w:eastAsia="STFangsong" w:hAnsi="Times"/>
                <w:sz w:val="20"/>
                <w:szCs w:val="20"/>
              </w:rPr>
            </w:pPr>
          </w:p>
          <w:p w14:paraId="791A4B2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0F588ZZ</w:t>
            </w:r>
          </w:p>
          <w:p w14:paraId="00C1C028" w14:textId="77777777" w:rsidR="00381B74" w:rsidRPr="00381B74" w:rsidRDefault="00381B74" w:rsidP="002964CD">
            <w:pPr>
              <w:jc w:val="center"/>
              <w:rPr>
                <w:rFonts w:ascii="Times" w:eastAsia="STFangsong" w:hAnsi="Times"/>
                <w:sz w:val="20"/>
                <w:szCs w:val="20"/>
              </w:rPr>
            </w:pPr>
          </w:p>
          <w:p w14:paraId="23F57FC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0F598ZZ</w:t>
            </w:r>
          </w:p>
          <w:p w14:paraId="1C34709B" w14:textId="77777777" w:rsidR="00381B74" w:rsidRPr="00381B74" w:rsidRDefault="00381B74" w:rsidP="002964CD">
            <w:pPr>
              <w:jc w:val="center"/>
              <w:rPr>
                <w:rFonts w:ascii="Times" w:eastAsia="STFangsong" w:hAnsi="Times"/>
                <w:sz w:val="20"/>
                <w:szCs w:val="20"/>
              </w:rPr>
            </w:pPr>
          </w:p>
          <w:p w14:paraId="22D0B1D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0F5C8ZZ</w:t>
            </w:r>
          </w:p>
          <w:p w14:paraId="3B42E719" w14:textId="77777777" w:rsidR="00381B74" w:rsidRPr="00381B74" w:rsidRDefault="00381B74" w:rsidP="002964CD">
            <w:pPr>
              <w:jc w:val="center"/>
              <w:rPr>
                <w:rFonts w:ascii="Times" w:eastAsia="STFangsong" w:hAnsi="Times"/>
                <w:sz w:val="20"/>
                <w:szCs w:val="20"/>
              </w:rPr>
            </w:pPr>
          </w:p>
          <w:p w14:paraId="10A87A72"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0F5D8ZZ</w:t>
            </w:r>
          </w:p>
          <w:p w14:paraId="2A6E26CE" w14:textId="77777777" w:rsidR="00381B74" w:rsidRPr="00381B74" w:rsidRDefault="00381B74" w:rsidP="002964CD">
            <w:pPr>
              <w:jc w:val="center"/>
              <w:rPr>
                <w:rFonts w:ascii="Times" w:eastAsia="STFangsong" w:hAnsi="Times"/>
                <w:sz w:val="20"/>
                <w:szCs w:val="20"/>
              </w:rPr>
            </w:pPr>
          </w:p>
          <w:p w14:paraId="5ED379F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0F5F8ZZ</w:t>
            </w:r>
          </w:p>
          <w:p w14:paraId="71F9C281" w14:textId="77777777" w:rsidR="00381B74" w:rsidRPr="00381B74" w:rsidRDefault="00381B74" w:rsidP="002964CD">
            <w:pPr>
              <w:jc w:val="center"/>
              <w:rPr>
                <w:rFonts w:ascii="Times" w:eastAsia="STFangsong" w:hAnsi="Times"/>
                <w:sz w:val="20"/>
                <w:szCs w:val="20"/>
              </w:rPr>
            </w:pPr>
          </w:p>
          <w:p w14:paraId="15A7B24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0F5G8ZZ</w:t>
            </w:r>
          </w:p>
          <w:p w14:paraId="5D6FC295" w14:textId="77777777" w:rsidR="00381B74" w:rsidRPr="00381B74" w:rsidRDefault="00381B74" w:rsidP="002964CD">
            <w:pPr>
              <w:jc w:val="center"/>
              <w:rPr>
                <w:rFonts w:ascii="Times" w:eastAsia="STFangsong" w:hAnsi="Times"/>
                <w:sz w:val="20"/>
                <w:szCs w:val="20"/>
              </w:rPr>
            </w:pPr>
          </w:p>
          <w:p w14:paraId="2388B81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0FB58ZZ</w:t>
            </w:r>
          </w:p>
          <w:p w14:paraId="4F0AAAF6" w14:textId="77777777" w:rsidR="00381B74" w:rsidRPr="00381B74" w:rsidRDefault="00381B74" w:rsidP="002964CD">
            <w:pPr>
              <w:jc w:val="center"/>
              <w:rPr>
                <w:rFonts w:ascii="Times" w:eastAsia="STFangsong" w:hAnsi="Times"/>
                <w:sz w:val="20"/>
                <w:szCs w:val="20"/>
              </w:rPr>
            </w:pPr>
          </w:p>
          <w:p w14:paraId="674D7515"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0FB68ZZ</w:t>
            </w:r>
          </w:p>
          <w:p w14:paraId="21919F0A" w14:textId="77777777" w:rsidR="00381B74" w:rsidRPr="00381B74" w:rsidRDefault="00381B74" w:rsidP="002964CD">
            <w:pPr>
              <w:jc w:val="center"/>
              <w:rPr>
                <w:rFonts w:ascii="Times" w:eastAsia="STFangsong" w:hAnsi="Times"/>
                <w:sz w:val="20"/>
                <w:szCs w:val="20"/>
              </w:rPr>
            </w:pPr>
          </w:p>
          <w:p w14:paraId="6A8F188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0FB78ZZ</w:t>
            </w:r>
          </w:p>
          <w:p w14:paraId="0EABC67D" w14:textId="77777777" w:rsidR="00381B74" w:rsidRPr="00381B74" w:rsidRDefault="00381B74" w:rsidP="002964CD">
            <w:pPr>
              <w:jc w:val="center"/>
              <w:rPr>
                <w:rFonts w:ascii="Times" w:eastAsia="STFangsong" w:hAnsi="Times"/>
                <w:sz w:val="20"/>
                <w:szCs w:val="20"/>
              </w:rPr>
            </w:pPr>
          </w:p>
          <w:p w14:paraId="6EEA50A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lastRenderedPageBreak/>
              <w:t>0FB88ZZ</w:t>
            </w:r>
          </w:p>
          <w:p w14:paraId="2E25B738" w14:textId="77777777" w:rsidR="00381B74" w:rsidRPr="00381B74" w:rsidRDefault="00381B74" w:rsidP="002964CD">
            <w:pPr>
              <w:jc w:val="center"/>
              <w:rPr>
                <w:rFonts w:ascii="Times" w:eastAsia="STFangsong" w:hAnsi="Times"/>
                <w:sz w:val="20"/>
                <w:szCs w:val="20"/>
              </w:rPr>
            </w:pPr>
          </w:p>
          <w:p w14:paraId="77F2A5FF"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0FB98ZZ</w:t>
            </w:r>
          </w:p>
          <w:p w14:paraId="32D732DB" w14:textId="77777777" w:rsidR="00381B74" w:rsidRPr="00381B74" w:rsidRDefault="00381B74" w:rsidP="002964CD">
            <w:pPr>
              <w:jc w:val="center"/>
              <w:rPr>
                <w:rFonts w:ascii="Times" w:eastAsia="STFangsong" w:hAnsi="Times"/>
                <w:sz w:val="20"/>
                <w:szCs w:val="20"/>
              </w:rPr>
            </w:pPr>
          </w:p>
          <w:p w14:paraId="04C6C1E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0FBC8ZZ</w:t>
            </w:r>
          </w:p>
          <w:p w14:paraId="580A1D5A" w14:textId="77777777" w:rsidR="00381B74" w:rsidRPr="00381B74" w:rsidRDefault="00381B74" w:rsidP="002964CD">
            <w:pPr>
              <w:jc w:val="center"/>
              <w:rPr>
                <w:rFonts w:ascii="Times" w:eastAsia="STFangsong" w:hAnsi="Times"/>
                <w:sz w:val="20"/>
                <w:szCs w:val="20"/>
              </w:rPr>
            </w:pPr>
          </w:p>
          <w:p w14:paraId="1714DC6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0FBD8ZZ</w:t>
            </w:r>
          </w:p>
          <w:p w14:paraId="1657A1E0" w14:textId="77777777" w:rsidR="00381B74" w:rsidRPr="00381B74" w:rsidRDefault="00381B74" w:rsidP="002964CD">
            <w:pPr>
              <w:jc w:val="center"/>
              <w:rPr>
                <w:rFonts w:ascii="Times" w:eastAsia="STFangsong" w:hAnsi="Times"/>
                <w:sz w:val="20"/>
                <w:szCs w:val="20"/>
              </w:rPr>
            </w:pPr>
          </w:p>
          <w:p w14:paraId="3AE9D508"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0FBF8ZZ</w:t>
            </w:r>
          </w:p>
          <w:p w14:paraId="379E78C3" w14:textId="77777777" w:rsidR="00381B74" w:rsidRPr="00381B74" w:rsidRDefault="00381B74" w:rsidP="002964CD">
            <w:pPr>
              <w:jc w:val="center"/>
              <w:rPr>
                <w:rFonts w:ascii="Times" w:eastAsia="STFangsong" w:hAnsi="Times"/>
                <w:sz w:val="20"/>
                <w:szCs w:val="20"/>
              </w:rPr>
            </w:pPr>
          </w:p>
          <w:p w14:paraId="558B970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0FBG8ZZ</w:t>
            </w:r>
          </w:p>
          <w:p w14:paraId="672E88C4" w14:textId="77777777" w:rsidR="00381B74" w:rsidRPr="00381B74" w:rsidRDefault="00381B74" w:rsidP="002964CD">
            <w:pPr>
              <w:rPr>
                <w:rFonts w:ascii="Times" w:eastAsia="STFangsong" w:hAnsi="Times"/>
                <w:sz w:val="20"/>
                <w:szCs w:val="20"/>
              </w:rPr>
            </w:pPr>
          </w:p>
        </w:tc>
        <w:tc>
          <w:tcPr>
            <w:tcW w:w="4950" w:type="dxa"/>
          </w:tcPr>
          <w:p w14:paraId="7F41A622"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lastRenderedPageBreak/>
              <w:t>Destruction of right hepatic duct, via natural or artificial opening endoscopic</w:t>
            </w:r>
          </w:p>
          <w:p w14:paraId="148F6BE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left hepatic duct, via natural or artificial opening endoscopic</w:t>
            </w:r>
          </w:p>
          <w:p w14:paraId="5D2A3E39"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common hepatic duct, via natural or artificial opening endoscopic</w:t>
            </w:r>
          </w:p>
          <w:p w14:paraId="38A20658"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cystic duct, via natural or artificial opening endoscopic</w:t>
            </w:r>
          </w:p>
          <w:p w14:paraId="3ADA3E8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common bile duct, via natural or artificial opening endoscopic</w:t>
            </w:r>
          </w:p>
          <w:p w14:paraId="619E863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Destruction of ampulla of </w:t>
            </w:r>
            <w:proofErr w:type="spellStart"/>
            <w:r w:rsidRPr="00381B74">
              <w:rPr>
                <w:rFonts w:ascii="Times" w:eastAsia="STFangsong" w:hAnsi="Times"/>
                <w:sz w:val="20"/>
                <w:szCs w:val="20"/>
              </w:rPr>
              <w:t>Vater</w:t>
            </w:r>
            <w:proofErr w:type="spellEnd"/>
            <w:r w:rsidRPr="00381B74">
              <w:rPr>
                <w:rFonts w:ascii="Times" w:eastAsia="STFangsong" w:hAnsi="Times"/>
                <w:sz w:val="20"/>
                <w:szCs w:val="20"/>
              </w:rPr>
              <w:t>, via natural or artificial opening endoscopic</w:t>
            </w:r>
          </w:p>
          <w:p w14:paraId="19906B9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pancreatic duct, via natural or artificial opening endoscopic</w:t>
            </w:r>
          </w:p>
          <w:p w14:paraId="547B3CE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accessory pancreatic duct, via natural or artificial opening endoscopic</w:t>
            </w:r>
          </w:p>
          <w:p w14:paraId="16DBDEE8"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Destruction of pancreas, via natural or artificial opening endoscopic</w:t>
            </w:r>
          </w:p>
          <w:p w14:paraId="0C032939"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right hepatic duct, via natural or artificial opening endoscopic</w:t>
            </w:r>
          </w:p>
          <w:p w14:paraId="7051395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left hepatic duct, via natural or artificial opening endoscopic</w:t>
            </w:r>
          </w:p>
          <w:p w14:paraId="77126D76"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common hepatic duct, via natural or artificial opening endoscopic</w:t>
            </w:r>
          </w:p>
          <w:p w14:paraId="18FE4F91"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lastRenderedPageBreak/>
              <w:t>Excision of cystic duct, via natural or artificial opening endoscopic</w:t>
            </w:r>
          </w:p>
          <w:p w14:paraId="6F3F1F5A"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common bile duct, via natural or artificial opening endoscopic</w:t>
            </w:r>
          </w:p>
          <w:p w14:paraId="63A2A9F1"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Excision of ampulla of </w:t>
            </w:r>
            <w:proofErr w:type="spellStart"/>
            <w:r w:rsidRPr="00381B74">
              <w:rPr>
                <w:rFonts w:ascii="Times" w:eastAsia="STFangsong" w:hAnsi="Times"/>
                <w:sz w:val="20"/>
                <w:szCs w:val="20"/>
              </w:rPr>
              <w:t>Vater</w:t>
            </w:r>
            <w:proofErr w:type="spellEnd"/>
            <w:r w:rsidRPr="00381B74">
              <w:rPr>
                <w:rFonts w:ascii="Times" w:eastAsia="STFangsong" w:hAnsi="Times"/>
                <w:sz w:val="20"/>
                <w:szCs w:val="20"/>
              </w:rPr>
              <w:t>, via natural or artificial opening endoscopic</w:t>
            </w:r>
          </w:p>
          <w:p w14:paraId="725E724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pancreatic duct, via natural or artificial opening endoscopic</w:t>
            </w:r>
          </w:p>
          <w:p w14:paraId="2C52943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accessory pancreatic duct, via natural or artificial opening endoscopic</w:t>
            </w:r>
          </w:p>
          <w:p w14:paraId="770DB39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Excision of pancreas, via natural or artificial opening endoscopic</w:t>
            </w:r>
          </w:p>
        </w:tc>
      </w:tr>
      <w:tr w:rsidR="00381B74" w:rsidRPr="004C3582" w14:paraId="483ADFF1" w14:textId="77777777" w:rsidTr="002964CD">
        <w:tc>
          <w:tcPr>
            <w:tcW w:w="810" w:type="dxa"/>
          </w:tcPr>
          <w:p w14:paraId="55CB9E69" w14:textId="72DD91B5"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51.84</w:t>
            </w:r>
          </w:p>
          <w:p w14:paraId="45770CD6" w14:textId="392BCB02"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51.85</w:t>
            </w:r>
          </w:p>
          <w:p w14:paraId="0334579F"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51.86</w:t>
            </w:r>
          </w:p>
          <w:p w14:paraId="0A121521" w14:textId="77777777" w:rsidR="00381B74" w:rsidRPr="00381B74" w:rsidRDefault="00381B74" w:rsidP="002964CD">
            <w:pPr>
              <w:jc w:val="center"/>
              <w:rPr>
                <w:rFonts w:ascii="Times" w:eastAsia="STFangsong" w:hAnsi="Times"/>
                <w:sz w:val="20"/>
                <w:szCs w:val="20"/>
              </w:rPr>
            </w:pPr>
          </w:p>
          <w:p w14:paraId="72C14677"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52.97</w:t>
            </w:r>
          </w:p>
          <w:p w14:paraId="7BB92BE5" w14:textId="77777777" w:rsidR="00381B74" w:rsidRPr="00381B74" w:rsidRDefault="00381B74" w:rsidP="002964CD">
            <w:pPr>
              <w:jc w:val="center"/>
              <w:rPr>
                <w:rFonts w:ascii="Times" w:eastAsia="STFangsong" w:hAnsi="Times"/>
                <w:sz w:val="20"/>
                <w:szCs w:val="20"/>
              </w:rPr>
            </w:pPr>
          </w:p>
          <w:p w14:paraId="09D5D7AC"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52.98</w:t>
            </w:r>
          </w:p>
        </w:tc>
        <w:tc>
          <w:tcPr>
            <w:tcW w:w="4140" w:type="dxa"/>
          </w:tcPr>
          <w:p w14:paraId="6BBF8F1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dilation of ampulla and biliary duct</w:t>
            </w:r>
          </w:p>
          <w:p w14:paraId="384FDC8D" w14:textId="6017E81D"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Endoscopic sphincterotomy and papillotomy</w:t>
            </w:r>
          </w:p>
          <w:p w14:paraId="6ACCE496"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Endoscopic insertion of </w:t>
            </w:r>
            <w:proofErr w:type="spellStart"/>
            <w:r w:rsidRPr="00381B74">
              <w:rPr>
                <w:rFonts w:ascii="Times" w:eastAsia="STFangsong" w:hAnsi="Times"/>
                <w:sz w:val="20"/>
                <w:szCs w:val="20"/>
              </w:rPr>
              <w:t>nasobiliary</w:t>
            </w:r>
            <w:proofErr w:type="spellEnd"/>
            <w:r w:rsidRPr="00381B74">
              <w:rPr>
                <w:rFonts w:ascii="Times" w:eastAsia="STFangsong" w:hAnsi="Times"/>
                <w:sz w:val="20"/>
                <w:szCs w:val="20"/>
              </w:rPr>
              <w:t xml:space="preserve"> drainage tube</w:t>
            </w:r>
          </w:p>
          <w:p w14:paraId="516A46C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Endoscopic insertion of </w:t>
            </w:r>
            <w:proofErr w:type="spellStart"/>
            <w:r w:rsidRPr="00381B74">
              <w:rPr>
                <w:rFonts w:ascii="Times" w:eastAsia="STFangsong" w:hAnsi="Times"/>
                <w:sz w:val="20"/>
                <w:szCs w:val="20"/>
              </w:rPr>
              <w:t>nasopancreatic</w:t>
            </w:r>
            <w:proofErr w:type="spellEnd"/>
            <w:r w:rsidRPr="00381B74">
              <w:rPr>
                <w:rFonts w:ascii="Times" w:eastAsia="STFangsong" w:hAnsi="Times"/>
                <w:sz w:val="20"/>
                <w:szCs w:val="20"/>
              </w:rPr>
              <w:t xml:space="preserve"> drainage tube</w:t>
            </w:r>
          </w:p>
          <w:p w14:paraId="7529221E"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Endoscopic dilation of pancreatic duct</w:t>
            </w:r>
          </w:p>
        </w:tc>
        <w:tc>
          <w:tcPr>
            <w:tcW w:w="1170" w:type="dxa"/>
          </w:tcPr>
          <w:p w14:paraId="460EC818"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0F758ZZ</w:t>
            </w:r>
          </w:p>
          <w:p w14:paraId="401F0979" w14:textId="77777777" w:rsidR="00381B74" w:rsidRPr="00381B74" w:rsidRDefault="00381B74" w:rsidP="002964CD">
            <w:pPr>
              <w:jc w:val="center"/>
              <w:rPr>
                <w:rFonts w:ascii="Times" w:eastAsia="STFangsong" w:hAnsi="Times"/>
                <w:sz w:val="20"/>
                <w:szCs w:val="20"/>
              </w:rPr>
            </w:pPr>
          </w:p>
          <w:p w14:paraId="01BB4F1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0F768ZZ</w:t>
            </w:r>
          </w:p>
          <w:p w14:paraId="09D6AB15" w14:textId="77777777" w:rsidR="00381B74" w:rsidRPr="00381B74" w:rsidRDefault="00381B74" w:rsidP="002964CD">
            <w:pPr>
              <w:jc w:val="center"/>
              <w:rPr>
                <w:rFonts w:ascii="Times" w:eastAsia="STFangsong" w:hAnsi="Times"/>
                <w:sz w:val="20"/>
                <w:szCs w:val="20"/>
              </w:rPr>
            </w:pPr>
          </w:p>
          <w:p w14:paraId="0B6E0A2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0F778ZZ</w:t>
            </w:r>
          </w:p>
          <w:p w14:paraId="1788CD4F" w14:textId="77777777" w:rsidR="00381B74" w:rsidRPr="00381B74" w:rsidRDefault="00381B74" w:rsidP="002964CD">
            <w:pPr>
              <w:jc w:val="center"/>
              <w:rPr>
                <w:rFonts w:ascii="Times" w:eastAsia="STFangsong" w:hAnsi="Times"/>
                <w:sz w:val="20"/>
                <w:szCs w:val="20"/>
              </w:rPr>
            </w:pPr>
          </w:p>
          <w:p w14:paraId="76391508"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0F788ZZ</w:t>
            </w:r>
          </w:p>
          <w:p w14:paraId="06E8DC34" w14:textId="77777777" w:rsidR="00381B74" w:rsidRPr="00381B74" w:rsidRDefault="00381B74" w:rsidP="002964CD">
            <w:pPr>
              <w:jc w:val="center"/>
              <w:rPr>
                <w:rFonts w:ascii="Times" w:eastAsia="STFangsong" w:hAnsi="Times"/>
                <w:sz w:val="20"/>
                <w:szCs w:val="20"/>
              </w:rPr>
            </w:pPr>
          </w:p>
          <w:p w14:paraId="2E5479F4"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0F798ZZ</w:t>
            </w:r>
          </w:p>
          <w:p w14:paraId="79D74EEB" w14:textId="77777777" w:rsidR="00381B74" w:rsidRPr="00381B74" w:rsidRDefault="00381B74" w:rsidP="002964CD">
            <w:pPr>
              <w:rPr>
                <w:rFonts w:ascii="Times" w:eastAsia="STFangsong" w:hAnsi="Times"/>
                <w:sz w:val="20"/>
                <w:szCs w:val="20"/>
              </w:rPr>
            </w:pPr>
          </w:p>
          <w:p w14:paraId="53FB7FF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0F7C8ZZ</w:t>
            </w:r>
          </w:p>
          <w:p w14:paraId="7267E9AF" w14:textId="77777777" w:rsidR="00381B74" w:rsidRPr="00381B74" w:rsidRDefault="00381B74" w:rsidP="002964CD">
            <w:pPr>
              <w:jc w:val="center"/>
              <w:rPr>
                <w:rFonts w:ascii="Times" w:eastAsia="STFangsong" w:hAnsi="Times"/>
                <w:sz w:val="20"/>
                <w:szCs w:val="20"/>
              </w:rPr>
            </w:pPr>
          </w:p>
          <w:p w14:paraId="752DEC05" w14:textId="54A3A653"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0F7D8ZZ</w:t>
            </w:r>
          </w:p>
          <w:p w14:paraId="7DC47B1E"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0F9880Z</w:t>
            </w:r>
          </w:p>
          <w:p w14:paraId="75B41F1D" w14:textId="77777777" w:rsidR="00381B74" w:rsidRPr="00381B74" w:rsidRDefault="00381B74" w:rsidP="002964CD">
            <w:pPr>
              <w:jc w:val="center"/>
              <w:rPr>
                <w:rFonts w:ascii="Times" w:eastAsia="STFangsong" w:hAnsi="Times"/>
                <w:i/>
                <w:iCs/>
                <w:sz w:val="20"/>
                <w:szCs w:val="20"/>
              </w:rPr>
            </w:pPr>
          </w:p>
          <w:p w14:paraId="1A1A870F"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0F9C80Z</w:t>
            </w:r>
          </w:p>
          <w:p w14:paraId="06BC171B" w14:textId="77777777" w:rsidR="00381B74" w:rsidRPr="00381B74" w:rsidRDefault="00381B74" w:rsidP="002964CD">
            <w:pPr>
              <w:jc w:val="center"/>
              <w:rPr>
                <w:rFonts w:ascii="Times" w:eastAsia="STFangsong" w:hAnsi="Times"/>
                <w:i/>
                <w:iCs/>
                <w:sz w:val="20"/>
                <w:szCs w:val="20"/>
              </w:rPr>
            </w:pPr>
          </w:p>
          <w:p w14:paraId="78CF1350"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0F9D80Z</w:t>
            </w:r>
          </w:p>
          <w:p w14:paraId="24ACCCA8" w14:textId="77777777" w:rsidR="00381B74" w:rsidRPr="00381B74" w:rsidRDefault="00381B74" w:rsidP="00381B74">
            <w:pPr>
              <w:rPr>
                <w:rFonts w:ascii="Times" w:eastAsia="STFangsong" w:hAnsi="Times"/>
                <w:sz w:val="20"/>
                <w:szCs w:val="20"/>
              </w:rPr>
            </w:pPr>
          </w:p>
        </w:tc>
        <w:tc>
          <w:tcPr>
            <w:tcW w:w="4950" w:type="dxa"/>
          </w:tcPr>
          <w:p w14:paraId="143420DA"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Dilation of right hepatic duct, via natural or artificial opening endoscopic</w:t>
            </w:r>
          </w:p>
          <w:p w14:paraId="2EDCFA2D"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Dilation of left hepatic duct, via natural or artificial opening endoscopic</w:t>
            </w:r>
          </w:p>
          <w:p w14:paraId="6E7665EA"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Dilation of common hepatic duct, via natural or artificial opening endoscopic</w:t>
            </w:r>
          </w:p>
          <w:p w14:paraId="4F30AC7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Dilation of cystic duct, via natural or artificial opening endoscopic</w:t>
            </w:r>
          </w:p>
          <w:p w14:paraId="1955C8DF"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Dilation of common bile duct, via natural or artificial opening endoscopic</w:t>
            </w:r>
          </w:p>
          <w:p w14:paraId="0B07D2DB"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Dilation of ampulla of </w:t>
            </w:r>
            <w:proofErr w:type="spellStart"/>
            <w:r w:rsidRPr="00381B74">
              <w:rPr>
                <w:rFonts w:ascii="Times" w:eastAsia="STFangsong" w:hAnsi="Times"/>
                <w:sz w:val="20"/>
                <w:szCs w:val="20"/>
              </w:rPr>
              <w:t>Vater</w:t>
            </w:r>
            <w:proofErr w:type="spellEnd"/>
            <w:r w:rsidRPr="00381B74">
              <w:rPr>
                <w:rFonts w:ascii="Times" w:eastAsia="STFangsong" w:hAnsi="Times"/>
                <w:sz w:val="20"/>
                <w:szCs w:val="20"/>
              </w:rPr>
              <w:t>, via natural or artificial opening endoscopic</w:t>
            </w:r>
          </w:p>
          <w:p w14:paraId="4630C5BE"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Dilation of pancreatic duct, via natural or artificial opening</w:t>
            </w:r>
          </w:p>
          <w:p w14:paraId="4C6E7CF9"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Drainage of common bile duct with drainage device, via natural or artificial opening</w:t>
            </w:r>
          </w:p>
          <w:p w14:paraId="45BD2DAE" w14:textId="77777777" w:rsidR="00381B74" w:rsidRPr="00381B74" w:rsidRDefault="00381B74" w:rsidP="002964CD">
            <w:pPr>
              <w:jc w:val="center"/>
              <w:rPr>
                <w:rFonts w:ascii="Times" w:eastAsia="STFangsong" w:hAnsi="Times"/>
                <w:sz w:val="20"/>
                <w:szCs w:val="20"/>
              </w:rPr>
            </w:pPr>
            <w:r w:rsidRPr="00381B74">
              <w:rPr>
                <w:rFonts w:ascii="Times" w:eastAsia="STFangsong" w:hAnsi="Times"/>
                <w:sz w:val="20"/>
                <w:szCs w:val="20"/>
              </w:rPr>
              <w:t xml:space="preserve">Drainage of ampulla of </w:t>
            </w:r>
            <w:proofErr w:type="spellStart"/>
            <w:r w:rsidRPr="00381B74">
              <w:rPr>
                <w:rFonts w:ascii="Times" w:eastAsia="STFangsong" w:hAnsi="Times"/>
                <w:sz w:val="20"/>
                <w:szCs w:val="20"/>
              </w:rPr>
              <w:t>Vater</w:t>
            </w:r>
            <w:proofErr w:type="spellEnd"/>
            <w:r w:rsidRPr="00381B74">
              <w:rPr>
                <w:rFonts w:ascii="Times" w:eastAsia="STFangsong" w:hAnsi="Times"/>
                <w:sz w:val="20"/>
                <w:szCs w:val="20"/>
              </w:rPr>
              <w:t xml:space="preserve"> with drainage device, via natural or artificial opening</w:t>
            </w:r>
          </w:p>
          <w:p w14:paraId="7DEB5578" w14:textId="2E9CE901" w:rsidR="00381B74" w:rsidRPr="00381B74" w:rsidRDefault="00381B74" w:rsidP="00381B74">
            <w:pPr>
              <w:jc w:val="center"/>
              <w:rPr>
                <w:rFonts w:ascii="Times" w:eastAsia="STFangsong" w:hAnsi="Times"/>
                <w:sz w:val="20"/>
                <w:szCs w:val="20"/>
              </w:rPr>
            </w:pPr>
            <w:r w:rsidRPr="00381B74">
              <w:rPr>
                <w:rFonts w:ascii="Times" w:eastAsia="STFangsong" w:hAnsi="Times"/>
                <w:sz w:val="20"/>
                <w:szCs w:val="20"/>
              </w:rPr>
              <w:t>Drainage of pancreatic duct with drainage device, via natural or artificial opening</w:t>
            </w:r>
          </w:p>
        </w:tc>
      </w:tr>
      <w:tr w:rsidR="00381B74" w:rsidRPr="004C3582" w14:paraId="2E07F2F7" w14:textId="77777777" w:rsidTr="002964CD">
        <w:tc>
          <w:tcPr>
            <w:tcW w:w="810" w:type="dxa"/>
          </w:tcPr>
          <w:p w14:paraId="15AE0A6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51.87</w:t>
            </w:r>
          </w:p>
          <w:p w14:paraId="50D2C453" w14:textId="77777777" w:rsidR="00381B74" w:rsidRPr="007F0636" w:rsidRDefault="00381B74" w:rsidP="002964CD">
            <w:pPr>
              <w:jc w:val="center"/>
              <w:rPr>
                <w:rFonts w:ascii="Times" w:eastAsia="STFangsong" w:hAnsi="Times"/>
                <w:sz w:val="20"/>
                <w:szCs w:val="20"/>
              </w:rPr>
            </w:pPr>
          </w:p>
          <w:p w14:paraId="40C27DFE"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52.92</w:t>
            </w:r>
          </w:p>
          <w:p w14:paraId="00684AF3" w14:textId="77777777" w:rsidR="00381B74" w:rsidRPr="007F0636" w:rsidRDefault="00381B74" w:rsidP="002964CD">
            <w:pPr>
              <w:jc w:val="center"/>
              <w:rPr>
                <w:rFonts w:ascii="Times" w:eastAsia="STFangsong" w:hAnsi="Times"/>
                <w:sz w:val="20"/>
                <w:szCs w:val="20"/>
              </w:rPr>
            </w:pPr>
          </w:p>
          <w:p w14:paraId="3C0FFF4E"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52.93</w:t>
            </w:r>
          </w:p>
        </w:tc>
        <w:tc>
          <w:tcPr>
            <w:tcW w:w="4140" w:type="dxa"/>
          </w:tcPr>
          <w:p w14:paraId="4CC22190"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Endoscopic insertion of stent (tube) into bile duct</w:t>
            </w:r>
          </w:p>
          <w:p w14:paraId="4E8E6B73"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Cannulation of pancreatic duct</w:t>
            </w:r>
          </w:p>
          <w:p w14:paraId="48BD0853" w14:textId="77777777" w:rsidR="00381B74" w:rsidRPr="007F0636" w:rsidRDefault="00381B74" w:rsidP="002964CD">
            <w:pPr>
              <w:jc w:val="center"/>
              <w:rPr>
                <w:rFonts w:ascii="Times" w:eastAsia="STFangsong" w:hAnsi="Times"/>
                <w:sz w:val="20"/>
                <w:szCs w:val="20"/>
              </w:rPr>
            </w:pPr>
          </w:p>
          <w:p w14:paraId="16F5210F"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Endoscopic insertion of stent (tube) into pancreatic duct</w:t>
            </w:r>
          </w:p>
        </w:tc>
        <w:tc>
          <w:tcPr>
            <w:tcW w:w="1170" w:type="dxa"/>
          </w:tcPr>
          <w:p w14:paraId="55020C2C"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0F758DZ</w:t>
            </w:r>
          </w:p>
          <w:p w14:paraId="4A99D803" w14:textId="77777777" w:rsidR="00381B74" w:rsidRPr="007F0636" w:rsidRDefault="00381B74" w:rsidP="002964CD">
            <w:pPr>
              <w:jc w:val="center"/>
              <w:rPr>
                <w:rFonts w:ascii="Times" w:eastAsia="STFangsong" w:hAnsi="Times"/>
                <w:sz w:val="20"/>
                <w:szCs w:val="20"/>
              </w:rPr>
            </w:pPr>
          </w:p>
          <w:p w14:paraId="0B00D7B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0F768DZ</w:t>
            </w:r>
          </w:p>
          <w:p w14:paraId="3A612FAC" w14:textId="77777777" w:rsidR="00381B74" w:rsidRPr="007F0636" w:rsidRDefault="00381B74" w:rsidP="002964CD">
            <w:pPr>
              <w:jc w:val="center"/>
              <w:rPr>
                <w:rFonts w:ascii="Times" w:eastAsia="STFangsong" w:hAnsi="Times"/>
                <w:sz w:val="20"/>
                <w:szCs w:val="20"/>
              </w:rPr>
            </w:pPr>
          </w:p>
          <w:p w14:paraId="3D6EB44C"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0F778DZ</w:t>
            </w:r>
          </w:p>
          <w:p w14:paraId="5B07A724" w14:textId="77777777" w:rsidR="00381B74" w:rsidRPr="007F0636" w:rsidRDefault="00381B74" w:rsidP="002964CD">
            <w:pPr>
              <w:jc w:val="center"/>
              <w:rPr>
                <w:rFonts w:ascii="Times" w:eastAsia="STFangsong" w:hAnsi="Times"/>
                <w:sz w:val="20"/>
                <w:szCs w:val="20"/>
              </w:rPr>
            </w:pPr>
          </w:p>
          <w:p w14:paraId="4FA4009F"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0F788DZ</w:t>
            </w:r>
          </w:p>
          <w:p w14:paraId="61B8A6DB" w14:textId="77777777" w:rsidR="00381B74" w:rsidRPr="007F0636" w:rsidRDefault="00381B74" w:rsidP="002964CD">
            <w:pPr>
              <w:jc w:val="center"/>
              <w:rPr>
                <w:rFonts w:ascii="Times" w:eastAsia="STFangsong" w:hAnsi="Times"/>
                <w:sz w:val="20"/>
                <w:szCs w:val="20"/>
              </w:rPr>
            </w:pPr>
          </w:p>
          <w:p w14:paraId="03E60A43"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0F798DZ</w:t>
            </w:r>
          </w:p>
          <w:p w14:paraId="2B2452A1" w14:textId="77777777" w:rsidR="00381B74" w:rsidRPr="007F0636" w:rsidRDefault="00381B74" w:rsidP="002964CD">
            <w:pPr>
              <w:rPr>
                <w:rFonts w:ascii="Times" w:eastAsia="STFangsong" w:hAnsi="Times"/>
                <w:sz w:val="20"/>
                <w:szCs w:val="20"/>
              </w:rPr>
            </w:pPr>
          </w:p>
          <w:p w14:paraId="2B82BD5C"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0F7C8DZ</w:t>
            </w:r>
          </w:p>
          <w:p w14:paraId="51A74837" w14:textId="77777777" w:rsidR="00381B74" w:rsidRPr="007F0636" w:rsidRDefault="00381B74" w:rsidP="002964CD">
            <w:pPr>
              <w:jc w:val="center"/>
              <w:rPr>
                <w:rFonts w:ascii="Times" w:eastAsia="STFangsong" w:hAnsi="Times"/>
                <w:sz w:val="20"/>
                <w:szCs w:val="20"/>
              </w:rPr>
            </w:pPr>
          </w:p>
          <w:p w14:paraId="198A3EFF"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0F7D8DZ</w:t>
            </w:r>
          </w:p>
          <w:p w14:paraId="679F8E62" w14:textId="77777777" w:rsidR="00381B74" w:rsidRPr="007F0636" w:rsidRDefault="00381B74" w:rsidP="002964CD">
            <w:pPr>
              <w:jc w:val="center"/>
              <w:rPr>
                <w:rFonts w:ascii="Times" w:eastAsia="STFangsong" w:hAnsi="Times"/>
                <w:sz w:val="20"/>
                <w:szCs w:val="20"/>
              </w:rPr>
            </w:pPr>
          </w:p>
          <w:p w14:paraId="6F2625F5"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0F7F8DZ</w:t>
            </w:r>
          </w:p>
          <w:p w14:paraId="258B1879" w14:textId="77777777" w:rsidR="00381B74" w:rsidRPr="007F0636" w:rsidRDefault="00381B74" w:rsidP="002964CD">
            <w:pPr>
              <w:jc w:val="center"/>
              <w:rPr>
                <w:rFonts w:ascii="Times" w:eastAsia="STFangsong" w:hAnsi="Times"/>
                <w:sz w:val="20"/>
                <w:szCs w:val="20"/>
              </w:rPr>
            </w:pPr>
          </w:p>
          <w:p w14:paraId="6436A628"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0FHB8DZ</w:t>
            </w:r>
          </w:p>
          <w:p w14:paraId="1F914252" w14:textId="77777777" w:rsidR="00381B74" w:rsidRPr="007F0636" w:rsidRDefault="00381B74" w:rsidP="002964CD">
            <w:pPr>
              <w:jc w:val="center"/>
              <w:rPr>
                <w:rFonts w:ascii="Times" w:eastAsia="STFangsong" w:hAnsi="Times"/>
                <w:sz w:val="20"/>
                <w:szCs w:val="20"/>
              </w:rPr>
            </w:pPr>
          </w:p>
          <w:p w14:paraId="22AA0BF2"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0FHD8DZ</w:t>
            </w:r>
          </w:p>
          <w:p w14:paraId="709919AE" w14:textId="77777777" w:rsidR="00381B74" w:rsidRPr="007F0636" w:rsidRDefault="00381B74" w:rsidP="002964CD">
            <w:pPr>
              <w:jc w:val="center"/>
              <w:rPr>
                <w:rFonts w:ascii="Times" w:eastAsia="STFangsong" w:hAnsi="Times"/>
                <w:sz w:val="20"/>
                <w:szCs w:val="20"/>
              </w:rPr>
            </w:pPr>
          </w:p>
        </w:tc>
        <w:tc>
          <w:tcPr>
            <w:tcW w:w="4950" w:type="dxa"/>
          </w:tcPr>
          <w:p w14:paraId="3C7B0F17"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right hepatic duct with intraluminal device, via natural or artificial opening endoscopic</w:t>
            </w:r>
          </w:p>
          <w:p w14:paraId="57FEA7F7"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left hepatic duct with intraluminal device, via natural or artificial opening endoscopic</w:t>
            </w:r>
          </w:p>
          <w:p w14:paraId="5F7E9AE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common hepatic duct with intraluminal device, via natural or artificial opening endoscopic</w:t>
            </w:r>
          </w:p>
          <w:p w14:paraId="170A5B07"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cystic duct with intraluminal device, via natural or artificial opening endoscopic</w:t>
            </w:r>
          </w:p>
          <w:p w14:paraId="0352E8B9"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common bile duct with intraluminal device, via natural or artificial opening endoscopic</w:t>
            </w:r>
          </w:p>
          <w:p w14:paraId="1EB6B822"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 xml:space="preserve">Dilation of ampulla of </w:t>
            </w:r>
            <w:proofErr w:type="spellStart"/>
            <w:r w:rsidRPr="007F0636">
              <w:rPr>
                <w:rFonts w:ascii="Times" w:eastAsia="STFangsong" w:hAnsi="Times"/>
                <w:sz w:val="20"/>
                <w:szCs w:val="20"/>
              </w:rPr>
              <w:t>Vater</w:t>
            </w:r>
            <w:proofErr w:type="spellEnd"/>
            <w:r w:rsidRPr="007F0636">
              <w:rPr>
                <w:rFonts w:ascii="Times" w:eastAsia="STFangsong" w:hAnsi="Times"/>
                <w:sz w:val="20"/>
                <w:szCs w:val="20"/>
              </w:rPr>
              <w:t xml:space="preserve"> with intraluminal device, via natural or artificial opening endoscopic</w:t>
            </w:r>
          </w:p>
          <w:p w14:paraId="62C2A94C"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pancreatic duct with intraluminal device, via natural or artificial opening endoscopic</w:t>
            </w:r>
          </w:p>
          <w:p w14:paraId="60E5BB3F"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Dilation of accessory pancreatic duct with intraluminal device, via natural or artificial opening endoscopic</w:t>
            </w:r>
          </w:p>
          <w:p w14:paraId="684D5CA4"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Insertion of intraluminal device into hepatobiliary duct, via natural or artificial opening endoscopic</w:t>
            </w:r>
          </w:p>
          <w:p w14:paraId="7AE7E9F9"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Insertion of intraluminal device into pancreatic duct, via natural or artificial opening endoscopic</w:t>
            </w:r>
          </w:p>
        </w:tc>
      </w:tr>
      <w:tr w:rsidR="00381B74" w:rsidRPr="004C3582" w14:paraId="529FFBFA" w14:textId="77777777" w:rsidTr="002964CD">
        <w:tc>
          <w:tcPr>
            <w:tcW w:w="810" w:type="dxa"/>
          </w:tcPr>
          <w:p w14:paraId="0200AAC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51.88</w:t>
            </w:r>
          </w:p>
          <w:p w14:paraId="6EA52F5F" w14:textId="77777777" w:rsidR="00381B74" w:rsidRPr="007F0636" w:rsidRDefault="00381B74" w:rsidP="002964CD">
            <w:pPr>
              <w:jc w:val="center"/>
              <w:rPr>
                <w:rFonts w:ascii="Times" w:eastAsia="STFangsong" w:hAnsi="Times"/>
                <w:sz w:val="20"/>
                <w:szCs w:val="20"/>
              </w:rPr>
            </w:pPr>
          </w:p>
          <w:p w14:paraId="5217327E"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52.94</w:t>
            </w:r>
          </w:p>
        </w:tc>
        <w:tc>
          <w:tcPr>
            <w:tcW w:w="4140" w:type="dxa"/>
          </w:tcPr>
          <w:p w14:paraId="5EF8FA97"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Endoscopic removal of stone(s) from biliary tract</w:t>
            </w:r>
          </w:p>
          <w:p w14:paraId="10B26580"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Endoscopic removal of stone(s) from pancreatic duct</w:t>
            </w:r>
          </w:p>
        </w:tc>
        <w:tc>
          <w:tcPr>
            <w:tcW w:w="1170" w:type="dxa"/>
          </w:tcPr>
          <w:p w14:paraId="26EC8F88"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0FC58ZZ</w:t>
            </w:r>
          </w:p>
          <w:p w14:paraId="5C4B1871" w14:textId="77777777" w:rsidR="00381B74" w:rsidRPr="007F0636" w:rsidRDefault="00381B74" w:rsidP="002964CD">
            <w:pPr>
              <w:jc w:val="center"/>
              <w:rPr>
                <w:rFonts w:ascii="Times" w:eastAsia="STFangsong" w:hAnsi="Times"/>
                <w:sz w:val="20"/>
                <w:szCs w:val="20"/>
              </w:rPr>
            </w:pPr>
          </w:p>
          <w:p w14:paraId="47F57E31"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0FC68ZZ</w:t>
            </w:r>
          </w:p>
          <w:p w14:paraId="2FF70128" w14:textId="77777777" w:rsidR="00381B74" w:rsidRPr="007F0636" w:rsidRDefault="00381B74" w:rsidP="002964CD">
            <w:pPr>
              <w:jc w:val="center"/>
              <w:rPr>
                <w:rFonts w:ascii="Times" w:eastAsia="STFangsong" w:hAnsi="Times"/>
                <w:sz w:val="20"/>
                <w:szCs w:val="20"/>
              </w:rPr>
            </w:pPr>
          </w:p>
          <w:p w14:paraId="31F42FD4"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lastRenderedPageBreak/>
              <w:t>0FC78ZZ</w:t>
            </w:r>
          </w:p>
          <w:p w14:paraId="7FDB98C0" w14:textId="77777777" w:rsidR="00381B74" w:rsidRPr="007F0636" w:rsidRDefault="00381B74" w:rsidP="002964CD">
            <w:pPr>
              <w:jc w:val="center"/>
              <w:rPr>
                <w:rFonts w:ascii="Times" w:eastAsia="STFangsong" w:hAnsi="Times"/>
                <w:sz w:val="20"/>
                <w:szCs w:val="20"/>
              </w:rPr>
            </w:pPr>
          </w:p>
          <w:p w14:paraId="267FFB8E"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0FC88ZZ</w:t>
            </w:r>
          </w:p>
          <w:p w14:paraId="16E24F87" w14:textId="77777777" w:rsidR="00381B74" w:rsidRPr="007F0636" w:rsidRDefault="00381B74" w:rsidP="002964CD">
            <w:pPr>
              <w:jc w:val="center"/>
              <w:rPr>
                <w:rFonts w:ascii="Times" w:eastAsia="STFangsong" w:hAnsi="Times"/>
                <w:sz w:val="20"/>
                <w:szCs w:val="20"/>
              </w:rPr>
            </w:pPr>
          </w:p>
          <w:p w14:paraId="0311B8D3"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0FC98ZZ</w:t>
            </w:r>
          </w:p>
          <w:p w14:paraId="59EC34C4" w14:textId="77777777" w:rsidR="00381B74" w:rsidRPr="007F0636" w:rsidRDefault="00381B74" w:rsidP="002964CD">
            <w:pPr>
              <w:jc w:val="center"/>
              <w:rPr>
                <w:rFonts w:ascii="Times" w:eastAsia="STFangsong" w:hAnsi="Times"/>
                <w:sz w:val="20"/>
                <w:szCs w:val="20"/>
              </w:rPr>
            </w:pPr>
          </w:p>
          <w:p w14:paraId="55B1334C"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0FCC8ZZ</w:t>
            </w:r>
          </w:p>
          <w:p w14:paraId="0A09D144" w14:textId="77777777" w:rsidR="00381B74" w:rsidRPr="007F0636" w:rsidRDefault="00381B74" w:rsidP="002964CD">
            <w:pPr>
              <w:jc w:val="center"/>
              <w:rPr>
                <w:rFonts w:ascii="Times" w:eastAsia="STFangsong" w:hAnsi="Times"/>
                <w:sz w:val="20"/>
                <w:szCs w:val="20"/>
              </w:rPr>
            </w:pPr>
          </w:p>
          <w:p w14:paraId="35ADCB56"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0FCD8ZZ</w:t>
            </w:r>
          </w:p>
          <w:p w14:paraId="675E6D78" w14:textId="77777777" w:rsidR="00381B74" w:rsidRPr="007F0636" w:rsidRDefault="00381B74" w:rsidP="002964CD">
            <w:pPr>
              <w:jc w:val="center"/>
              <w:rPr>
                <w:rFonts w:ascii="Times" w:eastAsia="STFangsong" w:hAnsi="Times"/>
                <w:sz w:val="20"/>
                <w:szCs w:val="20"/>
              </w:rPr>
            </w:pPr>
          </w:p>
          <w:p w14:paraId="2C9A7C85"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0FCF8ZZ</w:t>
            </w:r>
          </w:p>
          <w:p w14:paraId="3DA7D1AF" w14:textId="77777777" w:rsidR="00381B74" w:rsidRPr="007F0636" w:rsidRDefault="00381B74" w:rsidP="002964CD">
            <w:pPr>
              <w:jc w:val="center"/>
              <w:rPr>
                <w:rFonts w:ascii="Times" w:eastAsia="STFangsong" w:hAnsi="Times"/>
                <w:sz w:val="20"/>
                <w:szCs w:val="20"/>
              </w:rPr>
            </w:pPr>
          </w:p>
          <w:p w14:paraId="6A23F878"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0FCG8ZZ</w:t>
            </w:r>
          </w:p>
          <w:p w14:paraId="010001E4" w14:textId="77777777" w:rsidR="00381B74" w:rsidRPr="007F0636" w:rsidRDefault="00381B74" w:rsidP="002964CD">
            <w:pPr>
              <w:jc w:val="center"/>
              <w:rPr>
                <w:rFonts w:ascii="Times" w:eastAsia="STFangsong" w:hAnsi="Times"/>
                <w:sz w:val="20"/>
                <w:szCs w:val="20"/>
              </w:rPr>
            </w:pPr>
          </w:p>
          <w:p w14:paraId="785549B0"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0FF58ZZ</w:t>
            </w:r>
          </w:p>
          <w:p w14:paraId="7AF8D82D" w14:textId="77777777" w:rsidR="00381B74" w:rsidRPr="007F0636" w:rsidRDefault="00381B74" w:rsidP="002964CD">
            <w:pPr>
              <w:jc w:val="center"/>
              <w:rPr>
                <w:rFonts w:ascii="Times" w:eastAsia="STFangsong" w:hAnsi="Times"/>
                <w:sz w:val="20"/>
                <w:szCs w:val="20"/>
              </w:rPr>
            </w:pPr>
          </w:p>
          <w:p w14:paraId="378A29AA"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0FF68ZZ</w:t>
            </w:r>
          </w:p>
          <w:p w14:paraId="4A6D2737" w14:textId="77777777" w:rsidR="00381B74" w:rsidRPr="007F0636" w:rsidRDefault="00381B74" w:rsidP="002964CD">
            <w:pPr>
              <w:jc w:val="center"/>
              <w:rPr>
                <w:rFonts w:ascii="Times" w:eastAsia="STFangsong" w:hAnsi="Times"/>
                <w:sz w:val="20"/>
                <w:szCs w:val="20"/>
              </w:rPr>
            </w:pPr>
          </w:p>
          <w:p w14:paraId="58863542"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0FF78ZZ</w:t>
            </w:r>
          </w:p>
          <w:p w14:paraId="2FB5FB5F" w14:textId="77777777" w:rsidR="00381B74" w:rsidRPr="007F0636" w:rsidRDefault="00381B74" w:rsidP="002964CD">
            <w:pPr>
              <w:jc w:val="center"/>
              <w:rPr>
                <w:rFonts w:ascii="Times" w:eastAsia="STFangsong" w:hAnsi="Times"/>
                <w:sz w:val="20"/>
                <w:szCs w:val="20"/>
              </w:rPr>
            </w:pPr>
          </w:p>
          <w:p w14:paraId="73792F8B"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0FF88ZZ</w:t>
            </w:r>
          </w:p>
          <w:p w14:paraId="0B21E501" w14:textId="77777777" w:rsidR="00381B74" w:rsidRPr="007F0636" w:rsidRDefault="00381B74" w:rsidP="002964CD">
            <w:pPr>
              <w:jc w:val="center"/>
              <w:rPr>
                <w:rFonts w:ascii="Times" w:eastAsia="STFangsong" w:hAnsi="Times"/>
                <w:sz w:val="20"/>
                <w:szCs w:val="20"/>
              </w:rPr>
            </w:pPr>
          </w:p>
          <w:p w14:paraId="2E5B146E"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0FF98ZZ</w:t>
            </w:r>
          </w:p>
          <w:p w14:paraId="772B9B38" w14:textId="77777777" w:rsidR="00381B74" w:rsidRPr="007F0636" w:rsidRDefault="00381B74" w:rsidP="002964CD">
            <w:pPr>
              <w:jc w:val="center"/>
              <w:rPr>
                <w:rFonts w:ascii="Times" w:eastAsia="STFangsong" w:hAnsi="Times"/>
                <w:sz w:val="20"/>
                <w:szCs w:val="20"/>
              </w:rPr>
            </w:pPr>
          </w:p>
          <w:p w14:paraId="5EEEBCB0"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0FFC8ZZ</w:t>
            </w:r>
          </w:p>
          <w:p w14:paraId="07C983D5" w14:textId="77777777" w:rsidR="00381B74" w:rsidRPr="007F0636" w:rsidRDefault="00381B74" w:rsidP="002964CD">
            <w:pPr>
              <w:jc w:val="center"/>
              <w:rPr>
                <w:rFonts w:ascii="Times" w:eastAsia="STFangsong" w:hAnsi="Times"/>
                <w:sz w:val="20"/>
                <w:szCs w:val="20"/>
              </w:rPr>
            </w:pPr>
          </w:p>
          <w:p w14:paraId="58D33853"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0FFD8ZZ</w:t>
            </w:r>
          </w:p>
          <w:p w14:paraId="3A24BFF7" w14:textId="77777777" w:rsidR="00381B74" w:rsidRPr="007F0636" w:rsidRDefault="00381B74" w:rsidP="002964CD">
            <w:pPr>
              <w:jc w:val="center"/>
              <w:rPr>
                <w:rFonts w:ascii="Times" w:eastAsia="STFangsong" w:hAnsi="Times"/>
                <w:sz w:val="20"/>
                <w:szCs w:val="20"/>
              </w:rPr>
            </w:pPr>
          </w:p>
          <w:p w14:paraId="2EE52B37"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0FFF8ZZ</w:t>
            </w:r>
          </w:p>
          <w:p w14:paraId="28B7B792" w14:textId="77777777" w:rsidR="00381B74" w:rsidRPr="007F0636" w:rsidRDefault="00381B74" w:rsidP="002964CD">
            <w:pPr>
              <w:jc w:val="center"/>
              <w:rPr>
                <w:rFonts w:ascii="Times" w:eastAsia="STFangsong" w:hAnsi="Times"/>
                <w:sz w:val="20"/>
                <w:szCs w:val="20"/>
              </w:rPr>
            </w:pPr>
          </w:p>
        </w:tc>
        <w:tc>
          <w:tcPr>
            <w:tcW w:w="4950" w:type="dxa"/>
          </w:tcPr>
          <w:p w14:paraId="2B0A26AB"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lastRenderedPageBreak/>
              <w:t>Extirpation of matter from right hepatic duct, via natural or artificial opening endoscopic</w:t>
            </w:r>
          </w:p>
          <w:p w14:paraId="3F7A44AA"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 xml:space="preserve">Extirpation of matter from left hepatic duct, via natural or artificial opening </w:t>
            </w:r>
            <w:proofErr w:type="gramStart"/>
            <w:r w:rsidRPr="007F0636">
              <w:rPr>
                <w:rFonts w:ascii="Times" w:eastAsia="STFangsong" w:hAnsi="Times"/>
                <w:sz w:val="20"/>
                <w:szCs w:val="20"/>
              </w:rPr>
              <w:t>endoscopic</w:t>
            </w:r>
            <w:proofErr w:type="gramEnd"/>
          </w:p>
          <w:p w14:paraId="50A8FFBB"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lastRenderedPageBreak/>
              <w:t>Extirpation of matter from common hepatic duct, via natural or artificial opening endoscopic</w:t>
            </w:r>
          </w:p>
          <w:p w14:paraId="7E6777D4"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Extirpation of matter from cystic duct, via natural or artificial opening endoscopic</w:t>
            </w:r>
          </w:p>
          <w:p w14:paraId="626D0A7B"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Extirpation of matter from common bile duct, via natural or artificial opening endoscopic</w:t>
            </w:r>
          </w:p>
          <w:p w14:paraId="0C38044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 xml:space="preserve">Extirpation of matter from ampulla of </w:t>
            </w:r>
            <w:proofErr w:type="spellStart"/>
            <w:r w:rsidRPr="007F0636">
              <w:rPr>
                <w:rFonts w:ascii="Times" w:eastAsia="STFangsong" w:hAnsi="Times"/>
                <w:sz w:val="20"/>
                <w:szCs w:val="20"/>
              </w:rPr>
              <w:t>Vater</w:t>
            </w:r>
            <w:proofErr w:type="spellEnd"/>
            <w:r w:rsidRPr="007F0636">
              <w:rPr>
                <w:rFonts w:ascii="Times" w:eastAsia="STFangsong" w:hAnsi="Times"/>
                <w:sz w:val="20"/>
                <w:szCs w:val="20"/>
              </w:rPr>
              <w:t>, via natural or artificial opening endoscopic</w:t>
            </w:r>
          </w:p>
          <w:p w14:paraId="5C09BBD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Extirpation of matter from pancreatic duct, via natural or artificial opening endoscopic</w:t>
            </w:r>
          </w:p>
          <w:p w14:paraId="7C78E878"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Extirpation of matter from accessory pancreatic duct, via natural or artificial opening endoscopic</w:t>
            </w:r>
          </w:p>
          <w:p w14:paraId="457B45F8"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Extirpation of matter from pancreas, via natural or artificial opening endoscopic</w:t>
            </w:r>
          </w:p>
          <w:p w14:paraId="25381708"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Fragmentation in right hepatic duct, via natural or artificial opening endoscopic</w:t>
            </w:r>
          </w:p>
          <w:p w14:paraId="73D862DF"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 xml:space="preserve">Fragmentation in left hepatic duct, via natural or artificial opening </w:t>
            </w:r>
            <w:proofErr w:type="gramStart"/>
            <w:r w:rsidRPr="007F0636">
              <w:rPr>
                <w:rFonts w:ascii="Times" w:eastAsia="STFangsong" w:hAnsi="Times"/>
                <w:sz w:val="20"/>
                <w:szCs w:val="20"/>
              </w:rPr>
              <w:t>endoscopic</w:t>
            </w:r>
            <w:proofErr w:type="gramEnd"/>
          </w:p>
          <w:p w14:paraId="4F560477"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Fragmentation in common hepatic duct, via natural or artificial opening endoscopic</w:t>
            </w:r>
          </w:p>
          <w:p w14:paraId="31F62206"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Fragmentation in cystic duct, via natural or artificial opening endoscopic</w:t>
            </w:r>
          </w:p>
          <w:p w14:paraId="4A83FD05"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Fragmentation in common bile duct, via natural or artificial opening endoscopic</w:t>
            </w:r>
          </w:p>
          <w:p w14:paraId="448E958A"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 xml:space="preserve">Fragmentation in ampulla of </w:t>
            </w:r>
            <w:proofErr w:type="spellStart"/>
            <w:r w:rsidRPr="007F0636">
              <w:rPr>
                <w:rFonts w:ascii="Times" w:eastAsia="STFangsong" w:hAnsi="Times"/>
                <w:sz w:val="20"/>
                <w:szCs w:val="20"/>
              </w:rPr>
              <w:t>Vater</w:t>
            </w:r>
            <w:proofErr w:type="spellEnd"/>
            <w:r w:rsidRPr="007F0636">
              <w:rPr>
                <w:rFonts w:ascii="Times" w:eastAsia="STFangsong" w:hAnsi="Times"/>
                <w:sz w:val="20"/>
                <w:szCs w:val="20"/>
              </w:rPr>
              <w:t>, via natural or artificial opening endoscopic</w:t>
            </w:r>
          </w:p>
          <w:p w14:paraId="2D0B981D"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Fragmentation in pancreatic duct, via natural or artificial opening endoscopic</w:t>
            </w:r>
          </w:p>
          <w:p w14:paraId="30D7673A" w14:textId="77777777" w:rsidR="00381B74" w:rsidRPr="007F0636" w:rsidRDefault="00381B74" w:rsidP="002964CD">
            <w:pPr>
              <w:jc w:val="center"/>
              <w:rPr>
                <w:rFonts w:ascii="Times" w:eastAsia="STFangsong" w:hAnsi="Times"/>
                <w:sz w:val="20"/>
                <w:szCs w:val="20"/>
              </w:rPr>
            </w:pPr>
            <w:r w:rsidRPr="007F0636">
              <w:rPr>
                <w:rFonts w:ascii="Times" w:eastAsia="STFangsong" w:hAnsi="Times"/>
                <w:sz w:val="20"/>
                <w:szCs w:val="20"/>
              </w:rPr>
              <w:t>Fragmentation in accessory pancreatic duct, via natural or artificial opening endoscopic</w:t>
            </w:r>
          </w:p>
        </w:tc>
      </w:tr>
    </w:tbl>
    <w:p w14:paraId="5E9292D7" w14:textId="77777777" w:rsidR="00381B74" w:rsidRDefault="00381B74" w:rsidP="00381B74">
      <w:pPr>
        <w:rPr>
          <w:rFonts w:ascii="Times" w:eastAsia="STFangsong" w:hAnsi="Times"/>
        </w:rPr>
      </w:pPr>
    </w:p>
    <w:p w14:paraId="381826F6" w14:textId="614DAA66" w:rsidR="00381B74" w:rsidRDefault="00381B74" w:rsidP="00381B74">
      <w:pPr>
        <w:rPr>
          <w:rFonts w:ascii="Times" w:eastAsia="STFangsong" w:hAnsi="Times"/>
        </w:rPr>
      </w:pPr>
      <w:r>
        <w:rPr>
          <w:rFonts w:ascii="Times" w:eastAsia="STFangsong" w:hAnsi="Times"/>
        </w:rPr>
        <w:t xml:space="preserve">* ICD-10 codes that can be used as specific for ERCP </w:t>
      </w:r>
      <w:r w:rsidR="00DF11C9">
        <w:rPr>
          <w:rFonts w:ascii="Times" w:eastAsia="STFangsong" w:hAnsi="Times"/>
        </w:rPr>
        <w:t>are shown in the table</w:t>
      </w:r>
      <w:r>
        <w:rPr>
          <w:rFonts w:ascii="Times" w:eastAsia="STFangsong" w:hAnsi="Times"/>
        </w:rPr>
        <w:t xml:space="preserve">. These were mapped from the ICD-9 codes reported in </w:t>
      </w:r>
      <w:r>
        <w:rPr>
          <w:rFonts w:ascii="Times" w:eastAsia="STFangsong" w:hAnsi="Times"/>
        </w:rPr>
        <w:t>Yadav et al</w:t>
      </w:r>
      <w:r w:rsidR="00DF11C9">
        <w:rPr>
          <w:rFonts w:ascii="Times" w:eastAsia="STFangsong" w:hAnsi="Times"/>
        </w:rPr>
        <w:t>.</w:t>
      </w:r>
      <w:r>
        <w:rPr>
          <w:rFonts w:ascii="Times" w:eastAsia="STFangsong" w:hAnsi="Times"/>
        </w:rPr>
        <w:t xml:space="preserve"> 2012, </w:t>
      </w:r>
      <w:r>
        <w:rPr>
          <w:rFonts w:ascii="Times" w:eastAsia="STFangsong" w:hAnsi="Times"/>
        </w:rPr>
        <w:t>Inamdar et al</w:t>
      </w:r>
      <w:r w:rsidR="00DF11C9">
        <w:rPr>
          <w:rFonts w:ascii="Times" w:eastAsia="STFangsong" w:hAnsi="Times"/>
        </w:rPr>
        <w:t>.</w:t>
      </w:r>
      <w:r>
        <w:rPr>
          <w:rFonts w:ascii="Times" w:eastAsia="STFangsong" w:hAnsi="Times"/>
        </w:rPr>
        <w:t xml:space="preserve"> 2017, Desai et al</w:t>
      </w:r>
      <w:r w:rsidR="00DF11C9">
        <w:rPr>
          <w:rFonts w:ascii="Times" w:eastAsia="STFangsong" w:hAnsi="Times"/>
        </w:rPr>
        <w:t>.</w:t>
      </w:r>
      <w:r>
        <w:rPr>
          <w:rFonts w:ascii="Times" w:eastAsia="STFangsong" w:hAnsi="Times"/>
        </w:rPr>
        <w:t xml:space="preserve"> 2019, and </w:t>
      </w:r>
      <w:proofErr w:type="spellStart"/>
      <w:r>
        <w:rPr>
          <w:rFonts w:ascii="Times" w:eastAsia="STFangsong" w:hAnsi="Times"/>
        </w:rPr>
        <w:t>Sawas</w:t>
      </w:r>
      <w:proofErr w:type="spellEnd"/>
      <w:r>
        <w:rPr>
          <w:rFonts w:ascii="Times" w:eastAsia="STFangsong" w:hAnsi="Times"/>
        </w:rPr>
        <w:t xml:space="preserve"> et al</w:t>
      </w:r>
      <w:r w:rsidR="00DF11C9">
        <w:rPr>
          <w:rFonts w:ascii="Times" w:eastAsia="STFangsong" w:hAnsi="Times"/>
        </w:rPr>
        <w:t>.</w:t>
      </w:r>
      <w:r>
        <w:rPr>
          <w:rFonts w:ascii="Times" w:eastAsia="STFangsong" w:hAnsi="Times"/>
        </w:rPr>
        <w:t xml:space="preserve"> 2018 papers. </w:t>
      </w:r>
    </w:p>
    <w:p w14:paraId="119B7194" w14:textId="77777777" w:rsidR="00381B74" w:rsidRDefault="00381B74" w:rsidP="00381B74">
      <w:pPr>
        <w:rPr>
          <w:rFonts w:ascii="Times" w:eastAsia="STFangsong" w:hAnsi="Times"/>
        </w:rPr>
      </w:pPr>
    </w:p>
    <w:p w14:paraId="09C2E523" w14:textId="77777777" w:rsidR="00381B74" w:rsidRDefault="00381B74" w:rsidP="00381B74"/>
    <w:p w14:paraId="0F9BF9E4" w14:textId="77777777" w:rsidR="00381B74" w:rsidRDefault="00381B74" w:rsidP="00381B74">
      <w:pPr>
        <w:rPr>
          <w:rFonts w:ascii="Times" w:eastAsia="STFangsong" w:hAnsi="Times"/>
        </w:rPr>
      </w:pPr>
    </w:p>
    <w:p w14:paraId="2601A61C" w14:textId="77777777" w:rsidR="00DF11C9" w:rsidRDefault="00DF11C9" w:rsidP="00381B74">
      <w:pPr>
        <w:rPr>
          <w:rFonts w:ascii="Times" w:eastAsia="STFangsong" w:hAnsi="Times"/>
        </w:rPr>
      </w:pPr>
    </w:p>
    <w:p w14:paraId="5CD80530" w14:textId="77777777" w:rsidR="00DF11C9" w:rsidRDefault="00DF11C9" w:rsidP="00381B74">
      <w:pPr>
        <w:rPr>
          <w:rFonts w:ascii="Times" w:eastAsia="STFangsong" w:hAnsi="Times"/>
        </w:rPr>
      </w:pPr>
    </w:p>
    <w:p w14:paraId="0A7BDCDF" w14:textId="77777777" w:rsidR="00DF11C9" w:rsidRDefault="00DF11C9" w:rsidP="00381B74">
      <w:pPr>
        <w:rPr>
          <w:rFonts w:ascii="Times" w:eastAsia="STFangsong" w:hAnsi="Times"/>
        </w:rPr>
      </w:pPr>
    </w:p>
    <w:p w14:paraId="21A1AA5F" w14:textId="77777777" w:rsidR="00DF11C9" w:rsidRDefault="00DF11C9" w:rsidP="00381B74">
      <w:pPr>
        <w:rPr>
          <w:rFonts w:ascii="Times" w:eastAsia="STFangsong" w:hAnsi="Times"/>
        </w:rPr>
      </w:pPr>
    </w:p>
    <w:p w14:paraId="0FA8FD43" w14:textId="77777777" w:rsidR="00DF11C9" w:rsidRDefault="00DF11C9" w:rsidP="00381B74">
      <w:pPr>
        <w:rPr>
          <w:rFonts w:ascii="Times" w:eastAsia="STFangsong" w:hAnsi="Times"/>
        </w:rPr>
      </w:pPr>
    </w:p>
    <w:p w14:paraId="23F75178" w14:textId="77777777" w:rsidR="00DF11C9" w:rsidRDefault="00DF11C9" w:rsidP="00381B74">
      <w:pPr>
        <w:rPr>
          <w:rFonts w:ascii="Times" w:eastAsia="STFangsong" w:hAnsi="Times"/>
        </w:rPr>
      </w:pPr>
    </w:p>
    <w:p w14:paraId="4B3B15E2" w14:textId="77777777" w:rsidR="00DF11C9" w:rsidRDefault="00DF11C9" w:rsidP="00381B74">
      <w:pPr>
        <w:rPr>
          <w:rFonts w:ascii="Times" w:eastAsia="STFangsong" w:hAnsi="Times"/>
        </w:rPr>
      </w:pPr>
    </w:p>
    <w:p w14:paraId="48542366" w14:textId="77777777" w:rsidR="00DF11C9" w:rsidRDefault="00DF11C9" w:rsidP="00381B74">
      <w:pPr>
        <w:rPr>
          <w:rFonts w:ascii="Times" w:eastAsia="STFangsong" w:hAnsi="Times"/>
        </w:rPr>
      </w:pPr>
    </w:p>
    <w:p w14:paraId="27B0087A" w14:textId="77777777" w:rsidR="00DF11C9" w:rsidRDefault="00DF11C9" w:rsidP="00381B74">
      <w:pPr>
        <w:rPr>
          <w:rFonts w:ascii="Times" w:eastAsia="STFangsong" w:hAnsi="Times"/>
        </w:rPr>
      </w:pPr>
    </w:p>
    <w:p w14:paraId="26FAAD34" w14:textId="77777777" w:rsidR="00DF11C9" w:rsidRDefault="00DF11C9" w:rsidP="00381B74">
      <w:pPr>
        <w:rPr>
          <w:rFonts w:ascii="Times" w:eastAsia="STFangsong" w:hAnsi="Times"/>
        </w:rPr>
      </w:pPr>
    </w:p>
    <w:p w14:paraId="6B41F9E9" w14:textId="77777777" w:rsidR="00DF11C9" w:rsidRDefault="00DF11C9" w:rsidP="00381B74">
      <w:pPr>
        <w:rPr>
          <w:rFonts w:ascii="Times" w:eastAsia="STFangsong" w:hAnsi="Times"/>
        </w:rPr>
      </w:pPr>
    </w:p>
    <w:p w14:paraId="465E0E58" w14:textId="77777777" w:rsidR="00DF11C9" w:rsidRDefault="00DF11C9" w:rsidP="00381B74">
      <w:pPr>
        <w:rPr>
          <w:rFonts w:ascii="Times" w:eastAsia="STFangsong" w:hAnsi="Times"/>
        </w:rPr>
      </w:pPr>
    </w:p>
    <w:p w14:paraId="732339FF" w14:textId="77777777" w:rsidR="00DF11C9" w:rsidRDefault="00DF11C9" w:rsidP="00381B74"/>
    <w:p w14:paraId="6DCE515A" w14:textId="77777777" w:rsidR="00381B74" w:rsidRDefault="00381B74" w:rsidP="00381B74"/>
    <w:tbl>
      <w:tblPr>
        <w:tblStyle w:val="TableGrid"/>
        <w:tblW w:w="11070" w:type="dxa"/>
        <w:tblInd w:w="-635" w:type="dxa"/>
        <w:tblLayout w:type="fixed"/>
        <w:tblLook w:val="04A0" w:firstRow="1" w:lastRow="0" w:firstColumn="1" w:lastColumn="0" w:noHBand="0" w:noVBand="1"/>
      </w:tblPr>
      <w:tblGrid>
        <w:gridCol w:w="810"/>
        <w:gridCol w:w="3870"/>
        <w:gridCol w:w="900"/>
        <w:gridCol w:w="5490"/>
      </w:tblGrid>
      <w:tr w:rsidR="00381B74" w:rsidRPr="001C4702" w14:paraId="7DB4D3C8" w14:textId="77777777" w:rsidTr="002964CD">
        <w:tc>
          <w:tcPr>
            <w:tcW w:w="11070" w:type="dxa"/>
            <w:gridSpan w:val="4"/>
          </w:tcPr>
          <w:p w14:paraId="1F13EC5F" w14:textId="77777777" w:rsidR="00381B74" w:rsidRPr="001C4702" w:rsidRDefault="00381B74" w:rsidP="002964CD">
            <w:pPr>
              <w:jc w:val="center"/>
              <w:rPr>
                <w:rFonts w:ascii="Times" w:eastAsia="STFangsong" w:hAnsi="Times"/>
                <w:b/>
                <w:bCs/>
                <w:sz w:val="20"/>
                <w:szCs w:val="20"/>
              </w:rPr>
            </w:pPr>
          </w:p>
          <w:p w14:paraId="5A5FC9F5" w14:textId="77777777" w:rsidR="00381B74" w:rsidRPr="004C3582" w:rsidRDefault="00381B74" w:rsidP="002964CD">
            <w:pPr>
              <w:jc w:val="center"/>
              <w:rPr>
                <w:rFonts w:ascii="Times" w:eastAsia="STFangsong" w:hAnsi="Times"/>
                <w:b/>
                <w:bCs/>
                <w:sz w:val="20"/>
                <w:szCs w:val="20"/>
                <w:u w:val="single"/>
              </w:rPr>
            </w:pPr>
            <w:r>
              <w:rPr>
                <w:rFonts w:ascii="Times" w:eastAsia="STFangsong" w:hAnsi="Times"/>
                <w:b/>
                <w:bCs/>
                <w:sz w:val="20"/>
                <w:szCs w:val="20"/>
                <w:u w:val="single"/>
              </w:rPr>
              <w:t>Acute Pancreatitis</w:t>
            </w:r>
          </w:p>
          <w:p w14:paraId="27D3A6DA" w14:textId="77777777" w:rsidR="00381B74" w:rsidRPr="001C4702" w:rsidRDefault="00381B74" w:rsidP="002964CD">
            <w:pPr>
              <w:jc w:val="center"/>
              <w:rPr>
                <w:rFonts w:ascii="Times" w:eastAsia="STFangsong" w:hAnsi="Times"/>
                <w:b/>
                <w:bCs/>
                <w:sz w:val="20"/>
                <w:szCs w:val="20"/>
              </w:rPr>
            </w:pPr>
          </w:p>
        </w:tc>
      </w:tr>
      <w:tr w:rsidR="00381B74" w:rsidRPr="001C4702" w14:paraId="15E04D25" w14:textId="77777777" w:rsidTr="002964CD">
        <w:tc>
          <w:tcPr>
            <w:tcW w:w="810" w:type="dxa"/>
          </w:tcPr>
          <w:p w14:paraId="1D2D90A7" w14:textId="77777777" w:rsidR="00381B74" w:rsidRPr="004C3582" w:rsidRDefault="00381B74" w:rsidP="002964CD">
            <w:pPr>
              <w:jc w:val="center"/>
              <w:rPr>
                <w:rFonts w:ascii="Times" w:eastAsia="STFangsong" w:hAnsi="Times"/>
                <w:b/>
                <w:bCs/>
                <w:sz w:val="20"/>
                <w:szCs w:val="20"/>
                <w:u w:val="single"/>
              </w:rPr>
            </w:pPr>
            <w:r w:rsidRPr="004C3582">
              <w:rPr>
                <w:rFonts w:ascii="Times" w:eastAsia="STFangsong" w:hAnsi="Times"/>
                <w:b/>
                <w:bCs/>
                <w:sz w:val="20"/>
                <w:szCs w:val="20"/>
                <w:u w:val="single"/>
              </w:rPr>
              <w:t>ICD 9</w:t>
            </w:r>
          </w:p>
        </w:tc>
        <w:tc>
          <w:tcPr>
            <w:tcW w:w="3870" w:type="dxa"/>
          </w:tcPr>
          <w:p w14:paraId="781306D8" w14:textId="77777777" w:rsidR="00381B74" w:rsidRPr="004C3582" w:rsidRDefault="00381B74" w:rsidP="002964CD">
            <w:pPr>
              <w:jc w:val="center"/>
              <w:rPr>
                <w:rFonts w:ascii="Times" w:eastAsia="STFangsong" w:hAnsi="Times"/>
                <w:b/>
                <w:bCs/>
                <w:sz w:val="20"/>
                <w:szCs w:val="20"/>
                <w:u w:val="single"/>
              </w:rPr>
            </w:pPr>
          </w:p>
        </w:tc>
        <w:tc>
          <w:tcPr>
            <w:tcW w:w="900" w:type="dxa"/>
          </w:tcPr>
          <w:p w14:paraId="0CFA84CF" w14:textId="77777777" w:rsidR="00381B74" w:rsidRPr="004C3582" w:rsidRDefault="00381B74" w:rsidP="002964CD">
            <w:pPr>
              <w:jc w:val="center"/>
              <w:rPr>
                <w:rFonts w:ascii="Times" w:eastAsia="STFangsong" w:hAnsi="Times"/>
                <w:b/>
                <w:bCs/>
                <w:sz w:val="20"/>
                <w:szCs w:val="20"/>
                <w:u w:val="single"/>
              </w:rPr>
            </w:pPr>
            <w:r w:rsidRPr="004C3582">
              <w:rPr>
                <w:rFonts w:ascii="Times" w:eastAsia="STFangsong" w:hAnsi="Times"/>
                <w:b/>
                <w:bCs/>
                <w:sz w:val="20"/>
                <w:szCs w:val="20"/>
                <w:u w:val="single"/>
              </w:rPr>
              <w:t>ICD 10</w:t>
            </w:r>
          </w:p>
        </w:tc>
        <w:tc>
          <w:tcPr>
            <w:tcW w:w="5490" w:type="dxa"/>
          </w:tcPr>
          <w:p w14:paraId="01C5A1E4" w14:textId="77777777" w:rsidR="00381B74" w:rsidRPr="001C4702" w:rsidRDefault="00381B74" w:rsidP="002964CD">
            <w:pPr>
              <w:jc w:val="center"/>
              <w:rPr>
                <w:rFonts w:ascii="Times" w:eastAsia="STFangsong" w:hAnsi="Times"/>
                <w:b/>
                <w:bCs/>
                <w:sz w:val="20"/>
                <w:szCs w:val="20"/>
              </w:rPr>
            </w:pPr>
          </w:p>
        </w:tc>
      </w:tr>
      <w:tr w:rsidR="00381B74" w:rsidRPr="000D1F88" w14:paraId="3F268D26" w14:textId="77777777" w:rsidTr="002964CD">
        <w:tc>
          <w:tcPr>
            <w:tcW w:w="810" w:type="dxa"/>
          </w:tcPr>
          <w:p w14:paraId="58FC4974" w14:textId="77777777" w:rsidR="00381B74" w:rsidRPr="000D1F88" w:rsidRDefault="00381B74" w:rsidP="002964CD">
            <w:pPr>
              <w:jc w:val="center"/>
              <w:rPr>
                <w:rFonts w:ascii="Times" w:eastAsia="STFangsong" w:hAnsi="Times"/>
                <w:sz w:val="10"/>
                <w:szCs w:val="10"/>
              </w:rPr>
            </w:pPr>
          </w:p>
        </w:tc>
        <w:tc>
          <w:tcPr>
            <w:tcW w:w="3870" w:type="dxa"/>
          </w:tcPr>
          <w:p w14:paraId="619ABCC8" w14:textId="77777777" w:rsidR="00381B74" w:rsidRPr="000D1F88" w:rsidRDefault="00381B74" w:rsidP="002964CD">
            <w:pPr>
              <w:jc w:val="center"/>
              <w:rPr>
                <w:rFonts w:ascii="Times" w:eastAsia="STFangsong" w:hAnsi="Times"/>
                <w:sz w:val="10"/>
                <w:szCs w:val="10"/>
              </w:rPr>
            </w:pPr>
          </w:p>
        </w:tc>
        <w:tc>
          <w:tcPr>
            <w:tcW w:w="900" w:type="dxa"/>
          </w:tcPr>
          <w:p w14:paraId="0849361A" w14:textId="77777777" w:rsidR="00381B74" w:rsidRPr="000D1F88" w:rsidRDefault="00381B74" w:rsidP="002964CD">
            <w:pPr>
              <w:jc w:val="center"/>
              <w:rPr>
                <w:rFonts w:ascii="Times" w:eastAsia="STFangsong" w:hAnsi="Times"/>
                <w:sz w:val="10"/>
                <w:szCs w:val="10"/>
              </w:rPr>
            </w:pPr>
          </w:p>
        </w:tc>
        <w:tc>
          <w:tcPr>
            <w:tcW w:w="5490" w:type="dxa"/>
          </w:tcPr>
          <w:p w14:paraId="7BAD3711" w14:textId="77777777" w:rsidR="00381B74" w:rsidRPr="000D1F88" w:rsidRDefault="00381B74" w:rsidP="002964CD">
            <w:pPr>
              <w:jc w:val="center"/>
              <w:rPr>
                <w:rFonts w:ascii="Times" w:eastAsia="STFangsong" w:hAnsi="Times"/>
                <w:sz w:val="10"/>
                <w:szCs w:val="10"/>
              </w:rPr>
            </w:pPr>
          </w:p>
        </w:tc>
      </w:tr>
      <w:tr w:rsidR="00381B74" w:rsidRPr="004C3582" w14:paraId="3704B9B3" w14:textId="77777777" w:rsidTr="002964CD">
        <w:tc>
          <w:tcPr>
            <w:tcW w:w="810" w:type="dxa"/>
          </w:tcPr>
          <w:p w14:paraId="4501BBF4" w14:textId="77777777" w:rsidR="00381B74" w:rsidRPr="004C3582" w:rsidRDefault="00381B74" w:rsidP="002964CD">
            <w:pPr>
              <w:jc w:val="center"/>
              <w:rPr>
                <w:rFonts w:ascii="Times" w:eastAsia="STFangsong" w:hAnsi="Times"/>
                <w:b/>
                <w:bCs/>
                <w:sz w:val="20"/>
                <w:szCs w:val="20"/>
              </w:rPr>
            </w:pPr>
            <w:r>
              <w:rPr>
                <w:rFonts w:ascii="Times" w:eastAsia="STFangsong" w:hAnsi="Times"/>
                <w:b/>
                <w:bCs/>
                <w:sz w:val="20"/>
                <w:szCs w:val="20"/>
              </w:rPr>
              <w:t>577.0</w:t>
            </w:r>
          </w:p>
          <w:p w14:paraId="6E944E9D" w14:textId="77777777" w:rsidR="00381B74" w:rsidRPr="004C3582" w:rsidRDefault="00381B74" w:rsidP="002964CD">
            <w:pPr>
              <w:jc w:val="center"/>
              <w:rPr>
                <w:rFonts w:ascii="Times" w:eastAsia="STFangsong" w:hAnsi="Times"/>
                <w:b/>
                <w:bCs/>
                <w:sz w:val="20"/>
                <w:szCs w:val="20"/>
              </w:rPr>
            </w:pPr>
          </w:p>
        </w:tc>
        <w:tc>
          <w:tcPr>
            <w:tcW w:w="3870" w:type="dxa"/>
          </w:tcPr>
          <w:p w14:paraId="4A98C81B" w14:textId="77777777" w:rsidR="00381B74" w:rsidRDefault="00381B74" w:rsidP="002964CD">
            <w:pPr>
              <w:jc w:val="center"/>
              <w:rPr>
                <w:rFonts w:ascii="Times" w:eastAsia="STFangsong" w:hAnsi="Times"/>
                <w:b/>
                <w:bCs/>
                <w:sz w:val="20"/>
                <w:szCs w:val="20"/>
              </w:rPr>
            </w:pPr>
            <w:r>
              <w:rPr>
                <w:rFonts w:ascii="Times" w:eastAsia="STFangsong" w:hAnsi="Times"/>
                <w:b/>
                <w:bCs/>
                <w:sz w:val="20"/>
                <w:szCs w:val="20"/>
              </w:rPr>
              <w:t>Acute pancreatitis</w:t>
            </w:r>
          </w:p>
          <w:p w14:paraId="6241A360" w14:textId="77777777" w:rsidR="00381B74" w:rsidRPr="004C3582" w:rsidRDefault="00381B74" w:rsidP="002964CD">
            <w:pPr>
              <w:jc w:val="center"/>
              <w:rPr>
                <w:rFonts w:ascii="Times" w:eastAsia="STFangsong" w:hAnsi="Times"/>
                <w:b/>
                <w:bCs/>
                <w:sz w:val="20"/>
                <w:szCs w:val="20"/>
              </w:rPr>
            </w:pPr>
          </w:p>
        </w:tc>
        <w:tc>
          <w:tcPr>
            <w:tcW w:w="900" w:type="dxa"/>
          </w:tcPr>
          <w:p w14:paraId="0B25857A" w14:textId="77777777" w:rsidR="00381B74" w:rsidRPr="004C3582" w:rsidRDefault="00381B74" w:rsidP="002964CD">
            <w:pPr>
              <w:jc w:val="center"/>
              <w:rPr>
                <w:rFonts w:ascii="Times" w:eastAsia="STFangsong" w:hAnsi="Times"/>
                <w:b/>
                <w:bCs/>
                <w:sz w:val="20"/>
                <w:szCs w:val="20"/>
              </w:rPr>
            </w:pPr>
            <w:r>
              <w:rPr>
                <w:rFonts w:ascii="Times" w:eastAsia="STFangsong" w:hAnsi="Times"/>
                <w:b/>
                <w:bCs/>
                <w:sz w:val="20"/>
                <w:szCs w:val="20"/>
              </w:rPr>
              <w:t>K85</w:t>
            </w:r>
          </w:p>
          <w:p w14:paraId="397E4681" w14:textId="77777777" w:rsidR="00381B74" w:rsidRPr="00A468F6" w:rsidRDefault="00381B74" w:rsidP="002964CD">
            <w:pPr>
              <w:jc w:val="center"/>
              <w:rPr>
                <w:rFonts w:ascii="Times" w:eastAsia="STFangsong" w:hAnsi="Times"/>
                <w:i/>
                <w:iCs/>
                <w:sz w:val="20"/>
                <w:szCs w:val="20"/>
              </w:rPr>
            </w:pPr>
            <w:r w:rsidRPr="00A468F6">
              <w:rPr>
                <w:rFonts w:ascii="Times" w:eastAsia="STFangsong" w:hAnsi="Times"/>
                <w:i/>
                <w:iCs/>
                <w:sz w:val="20"/>
                <w:szCs w:val="20"/>
              </w:rPr>
              <w:t>K85.0</w:t>
            </w:r>
          </w:p>
          <w:p w14:paraId="3C638AA5" w14:textId="77777777" w:rsidR="00381B74" w:rsidRDefault="00381B74" w:rsidP="002964CD">
            <w:pPr>
              <w:jc w:val="center"/>
              <w:rPr>
                <w:rFonts w:ascii="Times" w:eastAsia="STFangsong" w:hAnsi="Times"/>
                <w:sz w:val="20"/>
                <w:szCs w:val="20"/>
              </w:rPr>
            </w:pPr>
            <w:r>
              <w:rPr>
                <w:rFonts w:ascii="Times" w:eastAsia="STFangsong" w:hAnsi="Times"/>
                <w:sz w:val="20"/>
                <w:szCs w:val="20"/>
              </w:rPr>
              <w:t>K85.00</w:t>
            </w:r>
          </w:p>
          <w:p w14:paraId="51CAB63B" w14:textId="77777777" w:rsidR="00381B74" w:rsidRDefault="00381B74" w:rsidP="002964CD">
            <w:pPr>
              <w:jc w:val="center"/>
              <w:rPr>
                <w:rFonts w:ascii="Times" w:eastAsia="STFangsong" w:hAnsi="Times"/>
                <w:sz w:val="20"/>
                <w:szCs w:val="20"/>
              </w:rPr>
            </w:pPr>
            <w:r>
              <w:rPr>
                <w:rFonts w:ascii="Times" w:eastAsia="STFangsong" w:hAnsi="Times"/>
                <w:sz w:val="20"/>
                <w:szCs w:val="20"/>
              </w:rPr>
              <w:t>K85.01</w:t>
            </w:r>
          </w:p>
          <w:p w14:paraId="68BDCA8D" w14:textId="77777777" w:rsidR="00381B74" w:rsidRPr="0065206F" w:rsidRDefault="00381B74" w:rsidP="002964CD">
            <w:pPr>
              <w:jc w:val="center"/>
              <w:rPr>
                <w:rFonts w:ascii="Times" w:eastAsia="STFangsong" w:hAnsi="Times"/>
                <w:sz w:val="20"/>
                <w:szCs w:val="20"/>
              </w:rPr>
            </w:pPr>
            <w:r>
              <w:rPr>
                <w:rFonts w:ascii="Times" w:eastAsia="STFangsong" w:hAnsi="Times"/>
                <w:sz w:val="20"/>
                <w:szCs w:val="20"/>
              </w:rPr>
              <w:t>K85.02</w:t>
            </w:r>
          </w:p>
          <w:p w14:paraId="54106A40" w14:textId="77777777" w:rsidR="00381B74" w:rsidRPr="00A468F6" w:rsidRDefault="00381B74" w:rsidP="002964CD">
            <w:pPr>
              <w:jc w:val="center"/>
              <w:rPr>
                <w:rFonts w:ascii="Times" w:eastAsia="STFangsong" w:hAnsi="Times"/>
                <w:i/>
                <w:iCs/>
                <w:sz w:val="20"/>
                <w:szCs w:val="20"/>
              </w:rPr>
            </w:pPr>
            <w:r w:rsidRPr="00A468F6">
              <w:rPr>
                <w:rFonts w:ascii="Times" w:eastAsia="STFangsong" w:hAnsi="Times"/>
                <w:i/>
                <w:iCs/>
                <w:sz w:val="20"/>
                <w:szCs w:val="20"/>
              </w:rPr>
              <w:t>K85.1</w:t>
            </w:r>
          </w:p>
          <w:p w14:paraId="14C8E9BA"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w:t>
            </w:r>
            <w:r>
              <w:rPr>
                <w:rFonts w:ascii="Times" w:eastAsia="STFangsong" w:hAnsi="Times"/>
                <w:sz w:val="20"/>
                <w:szCs w:val="20"/>
              </w:rPr>
              <w:t>10</w:t>
            </w:r>
          </w:p>
          <w:p w14:paraId="7ABB3B31"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K85.1</w:t>
            </w:r>
            <w:r>
              <w:rPr>
                <w:rFonts w:ascii="Times" w:eastAsia="STFangsong" w:hAnsi="Times"/>
                <w:sz w:val="20"/>
                <w:szCs w:val="20"/>
              </w:rPr>
              <w:t>1</w:t>
            </w:r>
          </w:p>
          <w:p w14:paraId="7BDAB099"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K85.1</w:t>
            </w:r>
            <w:r>
              <w:rPr>
                <w:rFonts w:ascii="Times" w:eastAsia="STFangsong" w:hAnsi="Times"/>
                <w:sz w:val="20"/>
                <w:szCs w:val="20"/>
              </w:rPr>
              <w:t>2</w:t>
            </w:r>
          </w:p>
          <w:p w14:paraId="0FB5C9B5" w14:textId="77777777" w:rsidR="00381B74" w:rsidRPr="00A468F6" w:rsidRDefault="00381B74" w:rsidP="002964CD">
            <w:pPr>
              <w:jc w:val="center"/>
              <w:rPr>
                <w:rFonts w:ascii="Times" w:eastAsia="STFangsong" w:hAnsi="Times"/>
                <w:i/>
                <w:iCs/>
                <w:sz w:val="20"/>
                <w:szCs w:val="20"/>
              </w:rPr>
            </w:pPr>
            <w:r w:rsidRPr="00A468F6">
              <w:rPr>
                <w:rFonts w:ascii="Times" w:eastAsia="STFangsong" w:hAnsi="Times"/>
                <w:i/>
                <w:iCs/>
                <w:sz w:val="20"/>
                <w:szCs w:val="20"/>
              </w:rPr>
              <w:t>K85.2</w:t>
            </w:r>
          </w:p>
          <w:p w14:paraId="4C07DC6D"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K85.2</w:t>
            </w:r>
            <w:r>
              <w:rPr>
                <w:rFonts w:ascii="Times" w:eastAsia="STFangsong" w:hAnsi="Times"/>
                <w:sz w:val="20"/>
                <w:szCs w:val="20"/>
              </w:rPr>
              <w:t>0</w:t>
            </w:r>
          </w:p>
          <w:p w14:paraId="64A019DC"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K85.2</w:t>
            </w:r>
            <w:r>
              <w:rPr>
                <w:rFonts w:ascii="Times" w:eastAsia="STFangsong" w:hAnsi="Times"/>
                <w:sz w:val="20"/>
                <w:szCs w:val="20"/>
              </w:rPr>
              <w:t>1</w:t>
            </w:r>
          </w:p>
          <w:p w14:paraId="6D0D0C13"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K85.2</w:t>
            </w:r>
            <w:r>
              <w:rPr>
                <w:rFonts w:ascii="Times" w:eastAsia="STFangsong" w:hAnsi="Times"/>
                <w:sz w:val="20"/>
                <w:szCs w:val="20"/>
              </w:rPr>
              <w:t>2</w:t>
            </w:r>
          </w:p>
          <w:p w14:paraId="2895181C" w14:textId="77777777" w:rsidR="00381B74" w:rsidRDefault="00381B74" w:rsidP="002964CD">
            <w:pPr>
              <w:jc w:val="center"/>
              <w:rPr>
                <w:rFonts w:ascii="Times" w:eastAsia="STFangsong" w:hAnsi="Times"/>
                <w:sz w:val="20"/>
                <w:szCs w:val="20"/>
              </w:rPr>
            </w:pPr>
            <w:r w:rsidRPr="00A468F6">
              <w:rPr>
                <w:rFonts w:ascii="Times" w:eastAsia="STFangsong" w:hAnsi="Times"/>
                <w:i/>
                <w:iCs/>
                <w:sz w:val="20"/>
                <w:szCs w:val="20"/>
              </w:rPr>
              <w:t>K85.</w:t>
            </w:r>
            <w:r w:rsidRPr="0065206F">
              <w:rPr>
                <w:rFonts w:ascii="Times" w:eastAsia="STFangsong" w:hAnsi="Times"/>
                <w:sz w:val="20"/>
                <w:szCs w:val="20"/>
              </w:rPr>
              <w:t>3</w:t>
            </w:r>
          </w:p>
          <w:p w14:paraId="7ACAB087"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K85.3</w:t>
            </w:r>
            <w:r>
              <w:rPr>
                <w:rFonts w:ascii="Times" w:eastAsia="STFangsong" w:hAnsi="Times"/>
                <w:sz w:val="20"/>
                <w:szCs w:val="20"/>
              </w:rPr>
              <w:t>0</w:t>
            </w:r>
          </w:p>
          <w:p w14:paraId="4CE31A63"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K85.3</w:t>
            </w:r>
            <w:r>
              <w:rPr>
                <w:rFonts w:ascii="Times" w:eastAsia="STFangsong" w:hAnsi="Times"/>
                <w:sz w:val="20"/>
                <w:szCs w:val="20"/>
              </w:rPr>
              <w:t>1</w:t>
            </w:r>
          </w:p>
          <w:p w14:paraId="3F781ECF"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K85.3</w:t>
            </w:r>
            <w:r>
              <w:rPr>
                <w:rFonts w:ascii="Times" w:eastAsia="STFangsong" w:hAnsi="Times"/>
                <w:sz w:val="20"/>
                <w:szCs w:val="20"/>
              </w:rPr>
              <w:t>2</w:t>
            </w:r>
          </w:p>
          <w:p w14:paraId="7E42B2AD" w14:textId="77777777" w:rsidR="00381B74" w:rsidRPr="00A468F6" w:rsidRDefault="00381B74" w:rsidP="002964CD">
            <w:pPr>
              <w:jc w:val="center"/>
              <w:rPr>
                <w:rFonts w:ascii="Times" w:eastAsia="STFangsong" w:hAnsi="Times"/>
                <w:i/>
                <w:iCs/>
                <w:sz w:val="20"/>
                <w:szCs w:val="20"/>
              </w:rPr>
            </w:pPr>
            <w:r w:rsidRPr="00A468F6">
              <w:rPr>
                <w:rFonts w:ascii="Times" w:eastAsia="STFangsong" w:hAnsi="Times"/>
                <w:i/>
                <w:iCs/>
                <w:sz w:val="20"/>
                <w:szCs w:val="20"/>
              </w:rPr>
              <w:t>K85.8</w:t>
            </w:r>
          </w:p>
          <w:p w14:paraId="5FCDA1FD"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K85.8</w:t>
            </w:r>
            <w:r>
              <w:rPr>
                <w:rFonts w:ascii="Times" w:eastAsia="STFangsong" w:hAnsi="Times"/>
                <w:sz w:val="20"/>
                <w:szCs w:val="20"/>
              </w:rPr>
              <w:t>0</w:t>
            </w:r>
            <w:r w:rsidRPr="0065206F">
              <w:rPr>
                <w:rFonts w:ascii="Times" w:eastAsia="STFangsong" w:hAnsi="Times"/>
                <w:sz w:val="20"/>
                <w:szCs w:val="20"/>
              </w:rPr>
              <w:t xml:space="preserve"> K85.8</w:t>
            </w:r>
            <w:r>
              <w:rPr>
                <w:rFonts w:ascii="Times" w:eastAsia="STFangsong" w:hAnsi="Times"/>
                <w:sz w:val="20"/>
                <w:szCs w:val="20"/>
              </w:rPr>
              <w:t>1</w:t>
            </w:r>
          </w:p>
          <w:p w14:paraId="6ECC4C96"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K85.8</w:t>
            </w:r>
            <w:r>
              <w:rPr>
                <w:rFonts w:ascii="Times" w:eastAsia="STFangsong" w:hAnsi="Times"/>
                <w:sz w:val="20"/>
                <w:szCs w:val="20"/>
              </w:rPr>
              <w:t>2</w:t>
            </w:r>
          </w:p>
          <w:p w14:paraId="2EA302FD" w14:textId="77777777" w:rsidR="00381B74" w:rsidRPr="00A468F6" w:rsidRDefault="00381B74" w:rsidP="002964CD">
            <w:pPr>
              <w:jc w:val="center"/>
              <w:rPr>
                <w:rFonts w:ascii="Times" w:eastAsia="STFangsong" w:hAnsi="Times"/>
                <w:i/>
                <w:iCs/>
                <w:sz w:val="20"/>
                <w:szCs w:val="20"/>
              </w:rPr>
            </w:pPr>
            <w:r w:rsidRPr="00A468F6">
              <w:rPr>
                <w:rFonts w:ascii="Times" w:eastAsia="STFangsong" w:hAnsi="Times"/>
                <w:i/>
                <w:iCs/>
                <w:sz w:val="20"/>
                <w:szCs w:val="20"/>
              </w:rPr>
              <w:t>K85.9</w:t>
            </w:r>
          </w:p>
          <w:p w14:paraId="3EB67E59"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K85.9</w:t>
            </w:r>
            <w:r>
              <w:rPr>
                <w:rFonts w:ascii="Times" w:eastAsia="STFangsong" w:hAnsi="Times"/>
                <w:sz w:val="20"/>
                <w:szCs w:val="20"/>
              </w:rPr>
              <w:t>0</w:t>
            </w:r>
          </w:p>
          <w:p w14:paraId="7A19FF62"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K85.</w:t>
            </w:r>
            <w:r>
              <w:rPr>
                <w:rFonts w:ascii="Times" w:eastAsia="STFangsong" w:hAnsi="Times"/>
                <w:sz w:val="20"/>
                <w:szCs w:val="20"/>
              </w:rPr>
              <w:t>91</w:t>
            </w:r>
          </w:p>
          <w:p w14:paraId="526757C0" w14:textId="77777777" w:rsidR="00381B74" w:rsidRPr="004C3582" w:rsidRDefault="00381B74" w:rsidP="002964CD">
            <w:pPr>
              <w:jc w:val="center"/>
              <w:rPr>
                <w:rFonts w:ascii="Times" w:eastAsia="STFangsong" w:hAnsi="Times"/>
                <w:b/>
                <w:bCs/>
                <w:sz w:val="20"/>
                <w:szCs w:val="20"/>
              </w:rPr>
            </w:pPr>
            <w:r w:rsidRPr="0065206F">
              <w:rPr>
                <w:rFonts w:ascii="Times" w:eastAsia="STFangsong" w:hAnsi="Times"/>
                <w:sz w:val="20"/>
                <w:szCs w:val="20"/>
              </w:rPr>
              <w:t>K85.9</w:t>
            </w:r>
            <w:r>
              <w:rPr>
                <w:rFonts w:ascii="Times" w:eastAsia="STFangsong" w:hAnsi="Times"/>
                <w:sz w:val="20"/>
                <w:szCs w:val="20"/>
              </w:rPr>
              <w:t>2</w:t>
            </w:r>
          </w:p>
        </w:tc>
        <w:tc>
          <w:tcPr>
            <w:tcW w:w="5490" w:type="dxa"/>
          </w:tcPr>
          <w:p w14:paraId="619E320C" w14:textId="77777777" w:rsidR="00381B74" w:rsidRDefault="00381B74" w:rsidP="002964CD">
            <w:pPr>
              <w:jc w:val="center"/>
              <w:rPr>
                <w:rFonts w:ascii="Times" w:eastAsia="STFangsong" w:hAnsi="Times"/>
                <w:b/>
                <w:bCs/>
                <w:sz w:val="20"/>
                <w:szCs w:val="20"/>
              </w:rPr>
            </w:pPr>
            <w:r>
              <w:rPr>
                <w:rFonts w:ascii="Times" w:eastAsia="STFangsong" w:hAnsi="Times"/>
                <w:b/>
                <w:bCs/>
                <w:sz w:val="20"/>
                <w:szCs w:val="20"/>
              </w:rPr>
              <w:t>Acute pancreatitis</w:t>
            </w:r>
          </w:p>
          <w:p w14:paraId="0CF2D346"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Idiopathic acute pancreatitis</w:t>
            </w:r>
          </w:p>
          <w:p w14:paraId="5A9FE0E5"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Idiopathic acute pancreatitis</w:t>
            </w:r>
            <w:r>
              <w:rPr>
                <w:rFonts w:ascii="Times" w:eastAsia="STFangsong" w:hAnsi="Times"/>
                <w:sz w:val="20"/>
                <w:szCs w:val="20"/>
              </w:rPr>
              <w:t xml:space="preserve"> without necrosis or infection</w:t>
            </w:r>
          </w:p>
          <w:p w14:paraId="4283A16F"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Idiopathic acute pancreatitis</w:t>
            </w:r>
            <w:r>
              <w:rPr>
                <w:rFonts w:ascii="Times" w:eastAsia="STFangsong" w:hAnsi="Times"/>
                <w:sz w:val="20"/>
                <w:szCs w:val="20"/>
              </w:rPr>
              <w:t xml:space="preserve"> with uninfected necrosis</w:t>
            </w:r>
          </w:p>
          <w:p w14:paraId="4ED4FCE9"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Idiopathic acute pancreatitis</w:t>
            </w:r>
            <w:r>
              <w:rPr>
                <w:rFonts w:ascii="Times" w:eastAsia="STFangsong" w:hAnsi="Times"/>
                <w:sz w:val="20"/>
                <w:szCs w:val="20"/>
              </w:rPr>
              <w:t xml:space="preserve"> with infected necrosis</w:t>
            </w:r>
          </w:p>
          <w:p w14:paraId="5BF74B76"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Biliary acute pancreatitis</w:t>
            </w:r>
          </w:p>
          <w:p w14:paraId="3916DF62"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Biliary acute pancreatitis</w:t>
            </w:r>
            <w:r>
              <w:rPr>
                <w:rFonts w:ascii="Times" w:eastAsia="STFangsong" w:hAnsi="Times"/>
                <w:sz w:val="20"/>
                <w:szCs w:val="20"/>
              </w:rPr>
              <w:t xml:space="preserve"> without necrosis or infection</w:t>
            </w:r>
          </w:p>
          <w:p w14:paraId="3D84938F"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Biliary acute pancreatitis</w:t>
            </w:r>
            <w:r>
              <w:rPr>
                <w:rFonts w:ascii="Times" w:eastAsia="STFangsong" w:hAnsi="Times"/>
                <w:sz w:val="20"/>
                <w:szCs w:val="20"/>
              </w:rPr>
              <w:t xml:space="preserve"> with uninfected necrosis</w:t>
            </w:r>
          </w:p>
          <w:p w14:paraId="221DB070"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Biliary acute pancreatitis</w:t>
            </w:r>
            <w:r>
              <w:rPr>
                <w:rFonts w:ascii="Times" w:eastAsia="STFangsong" w:hAnsi="Times"/>
                <w:sz w:val="20"/>
                <w:szCs w:val="20"/>
              </w:rPr>
              <w:t xml:space="preserve"> with infected necrosis</w:t>
            </w:r>
          </w:p>
          <w:p w14:paraId="68068A35"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 xml:space="preserve">Alcohol induced acute </w:t>
            </w:r>
            <w:proofErr w:type="gramStart"/>
            <w:r w:rsidRPr="0065206F">
              <w:rPr>
                <w:rFonts w:ascii="Times" w:eastAsia="STFangsong" w:hAnsi="Times"/>
                <w:sz w:val="20"/>
                <w:szCs w:val="20"/>
              </w:rPr>
              <w:t>pancreatitis</w:t>
            </w:r>
            <w:proofErr w:type="gramEnd"/>
          </w:p>
          <w:p w14:paraId="5DF10512"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Alcohol induced acute pancreatitis</w:t>
            </w:r>
            <w:r>
              <w:rPr>
                <w:rFonts w:ascii="Times" w:eastAsia="STFangsong" w:hAnsi="Times"/>
                <w:sz w:val="20"/>
                <w:szCs w:val="20"/>
              </w:rPr>
              <w:t xml:space="preserve"> without necrosis or </w:t>
            </w:r>
            <w:proofErr w:type="gramStart"/>
            <w:r>
              <w:rPr>
                <w:rFonts w:ascii="Times" w:eastAsia="STFangsong" w:hAnsi="Times"/>
                <w:sz w:val="20"/>
                <w:szCs w:val="20"/>
              </w:rPr>
              <w:t>infection</w:t>
            </w:r>
            <w:proofErr w:type="gramEnd"/>
          </w:p>
          <w:p w14:paraId="025C5A03"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Alcohol induced acute pancreatitis</w:t>
            </w:r>
            <w:r>
              <w:rPr>
                <w:rFonts w:ascii="Times" w:eastAsia="STFangsong" w:hAnsi="Times"/>
                <w:sz w:val="20"/>
                <w:szCs w:val="20"/>
              </w:rPr>
              <w:t xml:space="preserve"> with uninfected </w:t>
            </w:r>
            <w:proofErr w:type="gramStart"/>
            <w:r>
              <w:rPr>
                <w:rFonts w:ascii="Times" w:eastAsia="STFangsong" w:hAnsi="Times"/>
                <w:sz w:val="20"/>
                <w:szCs w:val="20"/>
              </w:rPr>
              <w:t>necrosis</w:t>
            </w:r>
            <w:proofErr w:type="gramEnd"/>
          </w:p>
          <w:p w14:paraId="2BF5C9BB"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Alcohol induced acute pancreatitis</w:t>
            </w:r>
            <w:r>
              <w:rPr>
                <w:rFonts w:ascii="Times" w:eastAsia="STFangsong" w:hAnsi="Times"/>
                <w:sz w:val="20"/>
                <w:szCs w:val="20"/>
              </w:rPr>
              <w:t xml:space="preserve"> with infected </w:t>
            </w:r>
            <w:proofErr w:type="gramStart"/>
            <w:r>
              <w:rPr>
                <w:rFonts w:ascii="Times" w:eastAsia="STFangsong" w:hAnsi="Times"/>
                <w:sz w:val="20"/>
                <w:szCs w:val="20"/>
              </w:rPr>
              <w:t>necrosis</w:t>
            </w:r>
            <w:proofErr w:type="gramEnd"/>
          </w:p>
          <w:p w14:paraId="0F48DDF6"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 xml:space="preserve">Drug induced acute </w:t>
            </w:r>
            <w:proofErr w:type="gramStart"/>
            <w:r w:rsidRPr="0065206F">
              <w:rPr>
                <w:rFonts w:ascii="Times" w:eastAsia="STFangsong" w:hAnsi="Times"/>
                <w:sz w:val="20"/>
                <w:szCs w:val="20"/>
              </w:rPr>
              <w:t>pancreatitis</w:t>
            </w:r>
            <w:proofErr w:type="gramEnd"/>
          </w:p>
          <w:p w14:paraId="7977D45F"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Drug induced acute pancreatitis</w:t>
            </w:r>
            <w:r>
              <w:rPr>
                <w:rFonts w:ascii="Times" w:eastAsia="STFangsong" w:hAnsi="Times"/>
                <w:sz w:val="20"/>
                <w:szCs w:val="20"/>
              </w:rPr>
              <w:t xml:space="preserve"> without necrosis or </w:t>
            </w:r>
            <w:proofErr w:type="gramStart"/>
            <w:r>
              <w:rPr>
                <w:rFonts w:ascii="Times" w:eastAsia="STFangsong" w:hAnsi="Times"/>
                <w:sz w:val="20"/>
                <w:szCs w:val="20"/>
              </w:rPr>
              <w:t>infection</w:t>
            </w:r>
            <w:proofErr w:type="gramEnd"/>
          </w:p>
          <w:p w14:paraId="051B2E96"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Drug induced acute pancreatitis</w:t>
            </w:r>
            <w:r>
              <w:rPr>
                <w:rFonts w:ascii="Times" w:eastAsia="STFangsong" w:hAnsi="Times"/>
                <w:sz w:val="20"/>
                <w:szCs w:val="20"/>
              </w:rPr>
              <w:t xml:space="preserve"> with uninfected </w:t>
            </w:r>
            <w:proofErr w:type="gramStart"/>
            <w:r>
              <w:rPr>
                <w:rFonts w:ascii="Times" w:eastAsia="STFangsong" w:hAnsi="Times"/>
                <w:sz w:val="20"/>
                <w:szCs w:val="20"/>
              </w:rPr>
              <w:t>necrosis</w:t>
            </w:r>
            <w:proofErr w:type="gramEnd"/>
          </w:p>
          <w:p w14:paraId="7ED6DD85"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Drug induced acute pancreatitis</w:t>
            </w:r>
            <w:r>
              <w:rPr>
                <w:rFonts w:ascii="Times" w:eastAsia="STFangsong" w:hAnsi="Times"/>
                <w:sz w:val="20"/>
                <w:szCs w:val="20"/>
              </w:rPr>
              <w:t xml:space="preserve"> with infected </w:t>
            </w:r>
            <w:proofErr w:type="gramStart"/>
            <w:r>
              <w:rPr>
                <w:rFonts w:ascii="Times" w:eastAsia="STFangsong" w:hAnsi="Times"/>
                <w:sz w:val="20"/>
                <w:szCs w:val="20"/>
              </w:rPr>
              <w:t>necrosis</w:t>
            </w:r>
            <w:proofErr w:type="gramEnd"/>
          </w:p>
          <w:p w14:paraId="13FD3DE4"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Other acute pancreatitis</w:t>
            </w:r>
          </w:p>
          <w:p w14:paraId="753C0FFE"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Other acute pancreatitis</w:t>
            </w:r>
            <w:r>
              <w:rPr>
                <w:rFonts w:ascii="Times" w:eastAsia="STFangsong" w:hAnsi="Times"/>
                <w:sz w:val="20"/>
                <w:szCs w:val="20"/>
              </w:rPr>
              <w:t xml:space="preserve"> without necrosis or infection</w:t>
            </w:r>
          </w:p>
          <w:p w14:paraId="1C3E7E02"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Other acute pancreatitis</w:t>
            </w:r>
            <w:r>
              <w:rPr>
                <w:rFonts w:ascii="Times" w:eastAsia="STFangsong" w:hAnsi="Times"/>
                <w:sz w:val="20"/>
                <w:szCs w:val="20"/>
              </w:rPr>
              <w:t xml:space="preserve"> with uninfected necrosis</w:t>
            </w:r>
          </w:p>
          <w:p w14:paraId="2474DA96" w14:textId="77777777" w:rsidR="00381B74" w:rsidRPr="0065206F" w:rsidRDefault="00381B74" w:rsidP="002964CD">
            <w:pPr>
              <w:jc w:val="center"/>
              <w:rPr>
                <w:rFonts w:ascii="Times" w:eastAsia="STFangsong" w:hAnsi="Times"/>
                <w:sz w:val="20"/>
                <w:szCs w:val="20"/>
              </w:rPr>
            </w:pPr>
            <w:r w:rsidRPr="0065206F">
              <w:rPr>
                <w:rFonts w:ascii="Times" w:eastAsia="STFangsong" w:hAnsi="Times"/>
                <w:sz w:val="20"/>
                <w:szCs w:val="20"/>
              </w:rPr>
              <w:t>Other acute pancreatitis</w:t>
            </w:r>
            <w:r>
              <w:rPr>
                <w:rFonts w:ascii="Times" w:eastAsia="STFangsong" w:hAnsi="Times"/>
                <w:sz w:val="20"/>
                <w:szCs w:val="20"/>
              </w:rPr>
              <w:t xml:space="preserve"> with infected necrosis</w:t>
            </w:r>
          </w:p>
          <w:p w14:paraId="31F26763"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Acute pancreatitis, unspecified</w:t>
            </w:r>
          </w:p>
          <w:p w14:paraId="3B7511F7"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Acute pancreatitis, unspecified</w:t>
            </w:r>
            <w:r>
              <w:rPr>
                <w:rFonts w:ascii="Times" w:eastAsia="STFangsong" w:hAnsi="Times"/>
                <w:sz w:val="20"/>
                <w:szCs w:val="20"/>
              </w:rPr>
              <w:t>, without necrosis or infection</w:t>
            </w:r>
          </w:p>
          <w:p w14:paraId="153EF1C5" w14:textId="77777777" w:rsidR="00381B74" w:rsidRDefault="00381B74" w:rsidP="002964CD">
            <w:pPr>
              <w:jc w:val="center"/>
              <w:rPr>
                <w:rFonts w:ascii="Times" w:eastAsia="STFangsong" w:hAnsi="Times"/>
                <w:sz w:val="20"/>
                <w:szCs w:val="20"/>
              </w:rPr>
            </w:pPr>
            <w:r w:rsidRPr="0065206F">
              <w:rPr>
                <w:rFonts w:ascii="Times" w:eastAsia="STFangsong" w:hAnsi="Times"/>
                <w:sz w:val="20"/>
                <w:szCs w:val="20"/>
              </w:rPr>
              <w:t>Acute pancreatitis, unspecified</w:t>
            </w:r>
            <w:r>
              <w:rPr>
                <w:rFonts w:ascii="Times" w:eastAsia="STFangsong" w:hAnsi="Times"/>
                <w:sz w:val="20"/>
                <w:szCs w:val="20"/>
              </w:rPr>
              <w:t>, with uninfected necrosis</w:t>
            </w:r>
          </w:p>
          <w:p w14:paraId="2ACDDF85" w14:textId="77777777" w:rsidR="00381B74" w:rsidRPr="00A468F6" w:rsidRDefault="00381B74" w:rsidP="002964CD">
            <w:pPr>
              <w:jc w:val="center"/>
              <w:rPr>
                <w:rFonts w:ascii="Times" w:eastAsia="STFangsong" w:hAnsi="Times"/>
                <w:sz w:val="20"/>
                <w:szCs w:val="20"/>
              </w:rPr>
            </w:pPr>
            <w:r w:rsidRPr="0065206F">
              <w:rPr>
                <w:rFonts w:ascii="Times" w:eastAsia="STFangsong" w:hAnsi="Times"/>
                <w:sz w:val="20"/>
                <w:szCs w:val="20"/>
              </w:rPr>
              <w:t>Acute pancreatitis, unspecified</w:t>
            </w:r>
            <w:r>
              <w:rPr>
                <w:rFonts w:ascii="Times" w:eastAsia="STFangsong" w:hAnsi="Times"/>
                <w:sz w:val="20"/>
                <w:szCs w:val="20"/>
              </w:rPr>
              <w:t>, with infected necrosis</w:t>
            </w:r>
          </w:p>
        </w:tc>
      </w:tr>
    </w:tbl>
    <w:p w14:paraId="4B54CD56" w14:textId="77777777" w:rsidR="00381B74" w:rsidRDefault="00381B74" w:rsidP="00381B74"/>
    <w:p w14:paraId="0F5636C2" w14:textId="53AB0F88" w:rsidR="00381B74" w:rsidRPr="00DF11C9" w:rsidRDefault="00381B74" w:rsidP="00381B74">
      <w:pPr>
        <w:rPr>
          <w:rFonts w:ascii="Times New Roman" w:hAnsi="Times New Roman" w:cs="Times New Roman"/>
          <w:color w:val="000000"/>
          <w:shd w:val="clear" w:color="auto" w:fill="FFFFFF"/>
        </w:rPr>
      </w:pPr>
      <w:r w:rsidRPr="00DF11C9">
        <w:rPr>
          <w:rFonts w:ascii="Times New Roman" w:hAnsi="Times New Roman" w:cs="Times New Roman"/>
        </w:rPr>
        <w:t>*</w:t>
      </w:r>
      <w:r w:rsidR="00DF11C9" w:rsidRPr="00DF11C9">
        <w:rPr>
          <w:rFonts w:ascii="Times New Roman" w:hAnsi="Times New Roman" w:cs="Times New Roman"/>
        </w:rPr>
        <w:t xml:space="preserve">The </w:t>
      </w:r>
      <w:r w:rsidRPr="00DF11C9">
        <w:rPr>
          <w:rFonts w:ascii="Times New Roman" w:hAnsi="Times New Roman" w:cs="Times New Roman"/>
        </w:rPr>
        <w:t xml:space="preserve">ICD-10 code that can be used as specific for acute pancreatitis </w:t>
      </w:r>
      <w:r w:rsidR="00DF11C9" w:rsidRPr="00DF11C9">
        <w:rPr>
          <w:rFonts w:ascii="Times New Roman" w:hAnsi="Times New Roman" w:cs="Times New Roman"/>
        </w:rPr>
        <w:t>is</w:t>
      </w:r>
      <w:r w:rsidRPr="00DF11C9">
        <w:rPr>
          <w:rFonts w:ascii="Times New Roman" w:hAnsi="Times New Roman" w:cs="Times New Roman"/>
        </w:rPr>
        <w:t xml:space="preserve"> in </w:t>
      </w:r>
      <w:r w:rsidRPr="00DF11C9">
        <w:rPr>
          <w:rFonts w:ascii="Times New Roman" w:hAnsi="Times New Roman" w:cs="Times New Roman"/>
          <w:b/>
          <w:bCs/>
        </w:rPr>
        <w:t>bold</w:t>
      </w:r>
      <w:r w:rsidRPr="00DF11C9">
        <w:rPr>
          <w:rFonts w:ascii="Times New Roman" w:hAnsi="Times New Roman" w:cs="Times New Roman"/>
        </w:rPr>
        <w:t xml:space="preserve">. </w:t>
      </w:r>
      <w:r w:rsidR="00DF11C9" w:rsidRPr="00DF11C9">
        <w:rPr>
          <w:rFonts w:ascii="Times New Roman" w:hAnsi="Times New Roman" w:cs="Times New Roman"/>
        </w:rPr>
        <w:t>This</w:t>
      </w:r>
      <w:r w:rsidRPr="00DF11C9">
        <w:rPr>
          <w:rFonts w:ascii="Times New Roman" w:hAnsi="Times New Roman" w:cs="Times New Roman"/>
        </w:rPr>
        <w:t xml:space="preserve"> </w:t>
      </w:r>
      <w:r w:rsidR="00DF11C9" w:rsidRPr="00DF11C9">
        <w:rPr>
          <w:rFonts w:ascii="Times New Roman" w:hAnsi="Times New Roman" w:cs="Times New Roman"/>
        </w:rPr>
        <w:t xml:space="preserve">code </w:t>
      </w:r>
      <w:r w:rsidRPr="00DF11C9">
        <w:rPr>
          <w:rFonts w:ascii="Times New Roman" w:hAnsi="Times New Roman" w:cs="Times New Roman"/>
        </w:rPr>
        <w:t>map</w:t>
      </w:r>
      <w:r w:rsidR="00DF11C9" w:rsidRPr="00DF11C9">
        <w:rPr>
          <w:rFonts w:ascii="Times New Roman" w:hAnsi="Times New Roman" w:cs="Times New Roman"/>
        </w:rPr>
        <w:t>s</w:t>
      </w:r>
      <w:r w:rsidRPr="00DF11C9">
        <w:rPr>
          <w:rFonts w:ascii="Times New Roman" w:hAnsi="Times New Roman" w:cs="Times New Roman"/>
        </w:rPr>
        <w:t xml:space="preserve"> directly from </w:t>
      </w:r>
      <w:r w:rsidR="00DF11C9" w:rsidRPr="00DF11C9">
        <w:rPr>
          <w:rFonts w:ascii="Times New Roman" w:hAnsi="Times New Roman" w:cs="Times New Roman"/>
        </w:rPr>
        <w:t xml:space="preserve">the </w:t>
      </w:r>
      <w:r w:rsidRPr="00DF11C9">
        <w:rPr>
          <w:rFonts w:ascii="Times New Roman" w:hAnsi="Times New Roman" w:cs="Times New Roman"/>
          <w:color w:val="000000"/>
          <w:shd w:val="clear" w:color="auto" w:fill="FFFFFF"/>
        </w:rPr>
        <w:t xml:space="preserve">ICD-9 code used to describe the variable acute post-ERCP pancreatitis in previous studies by </w:t>
      </w:r>
      <w:r w:rsidR="00DF11C9" w:rsidRPr="00DF11C9">
        <w:rPr>
          <w:rFonts w:ascii="Times New Roman" w:eastAsia="STFangsong" w:hAnsi="Times New Roman" w:cs="Times New Roman"/>
        </w:rPr>
        <w:t xml:space="preserve">Yadav et al. 2012, Inamdar et al. 2017, Desai et al. 2019, and </w:t>
      </w:r>
      <w:proofErr w:type="spellStart"/>
      <w:r w:rsidR="00DF11C9" w:rsidRPr="00DF11C9">
        <w:rPr>
          <w:rFonts w:ascii="Times New Roman" w:eastAsia="STFangsong" w:hAnsi="Times New Roman" w:cs="Times New Roman"/>
        </w:rPr>
        <w:t>Sawas</w:t>
      </w:r>
      <w:proofErr w:type="spellEnd"/>
      <w:r w:rsidR="00DF11C9" w:rsidRPr="00DF11C9">
        <w:rPr>
          <w:rFonts w:ascii="Times New Roman" w:eastAsia="STFangsong" w:hAnsi="Times New Roman" w:cs="Times New Roman"/>
        </w:rPr>
        <w:t xml:space="preserve"> et al. 2018</w:t>
      </w:r>
      <w:r w:rsidRPr="00DF11C9">
        <w:rPr>
          <w:rFonts w:ascii="Times New Roman" w:hAnsi="Times New Roman" w:cs="Times New Roman"/>
          <w:color w:val="000000"/>
          <w:shd w:val="clear" w:color="auto" w:fill="FFFFFF"/>
        </w:rPr>
        <w:t xml:space="preserve">. In these studies, post-ERPC pancreatitis was defined using acute pancreatitis as a secondary diagnosis only if it was associated with an ERCP procedural code and included only if the ERCP was done </w:t>
      </w:r>
      <w:r w:rsidR="00DF11C9">
        <w:rPr>
          <w:rFonts w:ascii="Times New Roman" w:hAnsi="Times New Roman" w:cs="Times New Roman"/>
          <w:color w:val="000000"/>
          <w:shd w:val="clear" w:color="auto" w:fill="FFFFFF"/>
        </w:rPr>
        <w:t>after</w:t>
      </w:r>
      <w:r w:rsidRPr="00DF11C9">
        <w:rPr>
          <w:rFonts w:ascii="Times New Roman" w:hAnsi="Times New Roman" w:cs="Times New Roman"/>
          <w:color w:val="000000"/>
          <w:shd w:val="clear" w:color="auto" w:fill="FFFFFF"/>
        </w:rPr>
        <w:t xml:space="preserve"> the day of the admission.</w:t>
      </w:r>
    </w:p>
    <w:p w14:paraId="797F7422" w14:textId="77777777" w:rsidR="00381B74" w:rsidRDefault="00381B74" w:rsidP="00381B74"/>
    <w:p w14:paraId="29973D61" w14:textId="77777777" w:rsidR="00381B74" w:rsidRDefault="00381B74" w:rsidP="00381B74"/>
    <w:p w14:paraId="2A1A83FD" w14:textId="77777777" w:rsidR="00381B74" w:rsidRDefault="00381B74" w:rsidP="00381B74"/>
    <w:p w14:paraId="56463AE7" w14:textId="77777777" w:rsidR="00381B74" w:rsidRDefault="00381B74" w:rsidP="00381B74"/>
    <w:p w14:paraId="5F4EA062" w14:textId="77777777" w:rsidR="00381B74" w:rsidRDefault="00381B74" w:rsidP="00381B74"/>
    <w:p w14:paraId="666BC217" w14:textId="77777777" w:rsidR="00381B74" w:rsidRDefault="00381B74" w:rsidP="00381B74"/>
    <w:p w14:paraId="4F01DB2C" w14:textId="77777777" w:rsidR="00381B74" w:rsidRDefault="00381B74" w:rsidP="00381B74"/>
    <w:p w14:paraId="154219A1" w14:textId="77777777" w:rsidR="00381B74" w:rsidRDefault="00381B74" w:rsidP="00381B74"/>
    <w:p w14:paraId="23DDE585" w14:textId="77777777" w:rsidR="00381B74" w:rsidRDefault="00381B74" w:rsidP="00381B74"/>
    <w:p w14:paraId="12BAE35B" w14:textId="77777777" w:rsidR="00381B74" w:rsidRDefault="00381B74" w:rsidP="00381B74"/>
    <w:p w14:paraId="26B0CAD7" w14:textId="77777777" w:rsidR="00381B74" w:rsidRDefault="00381B74" w:rsidP="00381B74">
      <w:pPr>
        <w:rPr>
          <w:sz w:val="28"/>
          <w:szCs w:val="28"/>
        </w:rPr>
      </w:pPr>
    </w:p>
    <w:p w14:paraId="1D987CF1" w14:textId="77777777" w:rsidR="00381B74" w:rsidRDefault="00381B74" w:rsidP="00381B74">
      <w:pPr>
        <w:rPr>
          <w:sz w:val="28"/>
          <w:szCs w:val="28"/>
        </w:rPr>
      </w:pPr>
    </w:p>
    <w:p w14:paraId="13289846" w14:textId="77777777" w:rsidR="00381B74" w:rsidRDefault="00381B74" w:rsidP="00381B74">
      <w:pPr>
        <w:rPr>
          <w:sz w:val="28"/>
          <w:szCs w:val="28"/>
        </w:rPr>
      </w:pPr>
    </w:p>
    <w:p w14:paraId="176668C2" w14:textId="77777777" w:rsidR="00381B74" w:rsidRPr="00A4539D" w:rsidRDefault="00381B74" w:rsidP="00381B74">
      <w:pPr>
        <w:rPr>
          <w:rFonts w:ascii="Times New Roman" w:hAnsi="Times New Roman" w:cs="Times New Roman"/>
          <w:sz w:val="22"/>
          <w:szCs w:val="22"/>
        </w:rPr>
      </w:pPr>
    </w:p>
    <w:tbl>
      <w:tblPr>
        <w:tblW w:w="9445" w:type="dxa"/>
        <w:shd w:val="clear" w:color="auto" w:fill="FFFFFF"/>
        <w:tblCellMar>
          <w:top w:w="15" w:type="dxa"/>
          <w:left w:w="15" w:type="dxa"/>
          <w:bottom w:w="15" w:type="dxa"/>
          <w:right w:w="15" w:type="dxa"/>
        </w:tblCellMar>
        <w:tblLook w:val="04A0" w:firstRow="1" w:lastRow="0" w:firstColumn="1" w:lastColumn="0" w:noHBand="0" w:noVBand="1"/>
      </w:tblPr>
      <w:tblGrid>
        <w:gridCol w:w="2782"/>
        <w:gridCol w:w="6663"/>
      </w:tblGrid>
      <w:tr w:rsidR="00381B74" w:rsidRPr="00A4539D" w14:paraId="1DC1E7BA" w14:textId="77777777" w:rsidTr="002964CD">
        <w:trPr>
          <w:trHeight w:val="232"/>
        </w:trPr>
        <w:tc>
          <w:tcPr>
            <w:tcW w:w="0" w:type="auto"/>
            <w:tcBorders>
              <w:top w:val="single" w:sz="4" w:space="0" w:color="000000"/>
              <w:left w:val="single" w:sz="4" w:space="0" w:color="000000"/>
              <w:bottom w:val="single" w:sz="4" w:space="0" w:color="000000"/>
              <w:right w:val="single" w:sz="4" w:space="0" w:color="000000"/>
            </w:tcBorders>
            <w:shd w:val="clear" w:color="auto" w:fill="D8E0F2"/>
            <w:vAlign w:val="center"/>
            <w:hideMark/>
          </w:tcPr>
          <w:p w14:paraId="4ECD9E36"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 xml:space="preserve">COMPLICATION CATEGORY </w:t>
            </w:r>
          </w:p>
        </w:tc>
        <w:tc>
          <w:tcPr>
            <w:tcW w:w="6663" w:type="dxa"/>
            <w:tcBorders>
              <w:top w:val="single" w:sz="4" w:space="0" w:color="000000"/>
              <w:left w:val="single" w:sz="4" w:space="0" w:color="000000"/>
              <w:bottom w:val="single" w:sz="4" w:space="0" w:color="000000"/>
              <w:right w:val="single" w:sz="4" w:space="0" w:color="000000"/>
            </w:tcBorders>
            <w:shd w:val="clear" w:color="auto" w:fill="D8E0F2"/>
            <w:vAlign w:val="center"/>
            <w:hideMark/>
          </w:tcPr>
          <w:p w14:paraId="413B5F40"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 xml:space="preserve">ICD-10 Codes </w:t>
            </w:r>
          </w:p>
        </w:tc>
      </w:tr>
      <w:tr w:rsidR="00381B74" w:rsidRPr="00A4539D" w14:paraId="36426BA5" w14:textId="77777777" w:rsidTr="002964CD">
        <w:trPr>
          <w:trHeight w:val="1700"/>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E39D5E"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 xml:space="preserve">CARDIOVASCULAR </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118EDF9"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Acute myocardial infarction (ICD I21)</w:t>
            </w:r>
          </w:p>
          <w:p w14:paraId="146E4699" w14:textId="77777777" w:rsidR="00381B74" w:rsidRPr="00A4539D" w:rsidRDefault="00381B74" w:rsidP="002964CD">
            <w:pPr>
              <w:pStyle w:val="NormalWeb"/>
              <w:shd w:val="clear" w:color="auto" w:fill="FFFFFF"/>
              <w:spacing w:before="0" w:beforeAutospacing="0" w:after="0" w:afterAutospacing="0"/>
              <w:rPr>
                <w:sz w:val="21"/>
                <w:szCs w:val="21"/>
              </w:rPr>
            </w:pPr>
            <w:r w:rsidRPr="00A4539D">
              <w:rPr>
                <w:sz w:val="21"/>
                <w:szCs w:val="21"/>
              </w:rPr>
              <w:t>Pulmonary embolus (ICD I126)</w:t>
            </w:r>
          </w:p>
          <w:p w14:paraId="65970697"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Cardiac arrest (ICD I46)</w:t>
            </w:r>
          </w:p>
          <w:p w14:paraId="6DE4B2BB"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Heart failure (ICD I50)</w:t>
            </w:r>
          </w:p>
          <w:p w14:paraId="79A9B501"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Shock not elsewhere classified (ICD R57)</w:t>
            </w:r>
          </w:p>
          <w:p w14:paraId="7E91D7FA"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 xml:space="preserve">Postprocedural CV complications (ICD I97) </w:t>
            </w:r>
          </w:p>
          <w:p w14:paraId="3C17925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Vascular complications following infusion (ICD T80.1)</w:t>
            </w:r>
          </w:p>
          <w:p w14:paraId="6F554168"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Shock postprocedural (ICD T81.1)</w:t>
            </w:r>
          </w:p>
          <w:p w14:paraId="34BB2905"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Vascular complications following procedure (ICD T81.7)</w:t>
            </w:r>
          </w:p>
          <w:p w14:paraId="0B21709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Acute embolism and thrombosis of deep veins of lower extremity</w:t>
            </w:r>
          </w:p>
          <w:p w14:paraId="1CE85D05"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(ICD I824)</w:t>
            </w:r>
          </w:p>
          <w:p w14:paraId="19454357"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Acute embolism and thrombosis of deep veins of upper extremity</w:t>
            </w:r>
          </w:p>
          <w:p w14:paraId="11350EC4"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ICD I826)</w:t>
            </w:r>
          </w:p>
          <w:p w14:paraId="3B84247C"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Portal vein thrombosis (ICD I81)</w:t>
            </w:r>
          </w:p>
          <w:p w14:paraId="57787420"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Acute embolism and thrombosis of other specified veins including splenic vein (ICD I82.890)</w:t>
            </w:r>
          </w:p>
          <w:p w14:paraId="430BC99D"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Acute vascular disorders of intestine including mesenteric vein thrombosis (ICD K55.0)</w:t>
            </w:r>
          </w:p>
        </w:tc>
      </w:tr>
      <w:tr w:rsidR="00381B74" w:rsidRPr="00A4539D" w14:paraId="2AD2BB9E" w14:textId="77777777" w:rsidTr="002964CD">
        <w:trPr>
          <w:trHeight w:val="1700"/>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2D286A17"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 xml:space="preserve">PULMONARY </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7AC355"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Adult respiratory distress syndrome (ICD J80)</w:t>
            </w:r>
          </w:p>
          <w:p w14:paraId="3AA45897"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Pulmonary edema (ICD J81)</w:t>
            </w:r>
          </w:p>
          <w:p w14:paraId="4DE761FD"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Pleural effusion, not classified (ICD J90)</w:t>
            </w:r>
          </w:p>
          <w:p w14:paraId="40A6FC2E"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Pleural effusion, classified (ICD J91)</w:t>
            </w:r>
          </w:p>
          <w:p w14:paraId="61253F4F"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Pneumothorax (ICD J93)</w:t>
            </w:r>
          </w:p>
          <w:p w14:paraId="6CFAA84A"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Pulmonary collapse (ICD J98.1)</w:t>
            </w:r>
          </w:p>
          <w:p w14:paraId="671722FB"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Other signs/symptoms of circulatory &amp; respiratory systems (ICD R09)</w:t>
            </w:r>
          </w:p>
          <w:p w14:paraId="7DA5DA0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Postprocedural pulmonary complications (ICD J95)</w:t>
            </w:r>
          </w:p>
          <w:p w14:paraId="5EA99555" w14:textId="77777777" w:rsidR="00381B74" w:rsidRPr="00A4539D" w:rsidRDefault="00381B74" w:rsidP="002964CD">
            <w:pPr>
              <w:rPr>
                <w:rFonts w:ascii="Times New Roman" w:hAnsi="Times New Roman" w:cs="Times New Roman"/>
                <w:sz w:val="20"/>
                <w:szCs w:val="20"/>
              </w:rPr>
            </w:pPr>
            <w:r w:rsidRPr="00A4539D">
              <w:rPr>
                <w:rFonts w:ascii="Times New Roman" w:hAnsi="Times New Roman" w:cs="Times New Roman"/>
                <w:sz w:val="21"/>
                <w:szCs w:val="21"/>
              </w:rPr>
              <w:t>Failed or difficult intubation (ICD T88.4)</w:t>
            </w:r>
            <w:r w:rsidRPr="00A4539D">
              <w:rPr>
                <w:rFonts w:ascii="Times New Roman" w:hAnsi="Times New Roman" w:cs="Times New Roman"/>
                <w:sz w:val="20"/>
                <w:szCs w:val="20"/>
              </w:rPr>
              <w:t xml:space="preserve"> </w:t>
            </w:r>
          </w:p>
        </w:tc>
      </w:tr>
      <w:tr w:rsidR="00381B74" w:rsidRPr="00A4539D" w14:paraId="3078B8CF" w14:textId="77777777" w:rsidTr="002964CD">
        <w:trPr>
          <w:trHeight w:val="1700"/>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717458CA"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GASTROINTESTINAL</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7F26A9"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Paralytic ileus (ICD K56.0)</w:t>
            </w:r>
          </w:p>
          <w:p w14:paraId="03FADCD1"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Other intestinal obstructions (ICD K56.6)</w:t>
            </w:r>
          </w:p>
          <w:p w14:paraId="49F5F2FA"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Ileus unspecified (ICD K56.9)</w:t>
            </w:r>
          </w:p>
          <w:p w14:paraId="7B772B5F"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Pseudocyst of pancreas (ICD K86.3)</w:t>
            </w:r>
          </w:p>
          <w:p w14:paraId="25C7D17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Ascites (R18.8)</w:t>
            </w:r>
          </w:p>
          <w:p w14:paraId="7DBAFF04"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Pancreatic necrosis (ICD K85.01, K85.02, K85.11, K85.12, K85.21, K85.22, K85.31, K85.32, K85.81, K85.82, K85.91, K85.92)</w:t>
            </w:r>
          </w:p>
          <w:p w14:paraId="09D63F48"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Perforation of intestine nontraumatic (ICD K63.1)</w:t>
            </w:r>
          </w:p>
          <w:p w14:paraId="7B46665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Other diseases intestine (ICD K63.8)</w:t>
            </w:r>
          </w:p>
          <w:p w14:paraId="56D06EB2"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Acute and subacute hepatic failure (ICD K72.0)</w:t>
            </w:r>
          </w:p>
          <w:p w14:paraId="153375EA"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Hepatic failure unspecified (ICD K72.9)</w:t>
            </w:r>
          </w:p>
          <w:p w14:paraId="723F3DEA"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Postprocedural GI complications [perforation, hematoma, &amp; bleeding] (ICD K91)</w:t>
            </w:r>
          </w:p>
          <w:p w14:paraId="7F3724C7"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Traumatic secondary recurrent hemorrhage (ICD T79.2)</w:t>
            </w:r>
          </w:p>
          <w:p w14:paraId="018AE05B"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Perforation of bile duct (K83.2)</w:t>
            </w:r>
          </w:p>
          <w:p w14:paraId="47CDB27D"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Fistula of bile duct (K83.3)</w:t>
            </w:r>
          </w:p>
          <w:p w14:paraId="39453E6D"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Perforation of esophagus (ICD K22.3)</w:t>
            </w:r>
          </w:p>
        </w:tc>
      </w:tr>
      <w:tr w:rsidR="00381B74" w:rsidRPr="00A4539D" w14:paraId="76025FE9" w14:textId="77777777" w:rsidTr="002964CD">
        <w:trPr>
          <w:trHeight w:val="247"/>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2256B58B"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DEATH</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7F4EE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Death due to any cause</w:t>
            </w:r>
          </w:p>
        </w:tc>
      </w:tr>
      <w:tr w:rsidR="00381B74" w:rsidRPr="00A4539D" w14:paraId="4460AE1D" w14:textId="77777777" w:rsidTr="002964CD">
        <w:trPr>
          <w:trHeight w:val="247"/>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54265AD0"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RENAL AND ENDOCRINE</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76D06D"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 xml:space="preserve">Nondiabetic hypoglycemic coma (ICD E15) </w:t>
            </w:r>
          </w:p>
          <w:p w14:paraId="0F26D0E6"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Addisonian crisis (ICD E27.2)</w:t>
            </w:r>
          </w:p>
          <w:p w14:paraId="5F28BF3A"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Postprocedural endocrine complications (ICD E89)</w:t>
            </w:r>
          </w:p>
          <w:p w14:paraId="393CEC56"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Obstructive and reflux uropathy, unspecified (ICD N13.9)</w:t>
            </w:r>
          </w:p>
          <w:p w14:paraId="71437808"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Postprocedural genitourinary complications (ICD N99)</w:t>
            </w:r>
          </w:p>
        </w:tc>
      </w:tr>
      <w:tr w:rsidR="00381B74" w:rsidRPr="00A4539D" w14:paraId="34E00709" w14:textId="77777777" w:rsidTr="002964CD">
        <w:trPr>
          <w:trHeight w:val="1468"/>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4C0454E4"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lastRenderedPageBreak/>
              <w:t xml:space="preserve">NEUROLOGIC </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399E2C"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 xml:space="preserve">Postprocedural neurologic complications (ICD G97) </w:t>
            </w:r>
          </w:p>
          <w:p w14:paraId="0675D4AE"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Vascular syndromes of cerebral infarction (ICD G46)</w:t>
            </w:r>
          </w:p>
          <w:p w14:paraId="716CD0C1"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Paraplegia and tetraplegia (ICD G82)</w:t>
            </w:r>
          </w:p>
          <w:p w14:paraId="76916922"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Anoxic brain damage (ICD G93.1)</w:t>
            </w:r>
          </w:p>
          <w:p w14:paraId="437B2248"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Cerebral edema (ICD G93.6)</w:t>
            </w:r>
          </w:p>
          <w:p w14:paraId="65DEF168"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Nontraumatic intracerebral hemorrhage (ICD I61)</w:t>
            </w:r>
          </w:p>
        </w:tc>
      </w:tr>
      <w:tr w:rsidR="00381B74" w:rsidRPr="00A4539D" w14:paraId="19D3393F" w14:textId="77777777" w:rsidTr="002964CD">
        <w:trPr>
          <w:trHeight w:val="711"/>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117ABF76"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INFECTIOUS</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0FC784"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Streptococcal sepsis (ICD A40)</w:t>
            </w:r>
          </w:p>
          <w:p w14:paraId="5165EEE4"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SIRS – systemic inflammatory response syndrome (R65.1)</w:t>
            </w:r>
          </w:p>
          <w:p w14:paraId="4E8A75CC"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Infection following a procedure (ICD T81.4)</w:t>
            </w:r>
          </w:p>
          <w:p w14:paraId="30D5EC33"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Severe sepsis (ICD R65.2)</w:t>
            </w:r>
          </w:p>
        </w:tc>
      </w:tr>
      <w:tr w:rsidR="00381B74" w:rsidRPr="00A4539D" w14:paraId="01A8277A" w14:textId="77777777" w:rsidTr="002964CD">
        <w:trPr>
          <w:trHeight w:val="711"/>
        </w:trPr>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5747DBC2" w14:textId="77777777" w:rsidR="00381B74" w:rsidRPr="00A4539D" w:rsidRDefault="00381B74" w:rsidP="002964CD">
            <w:pPr>
              <w:spacing w:before="100" w:beforeAutospacing="1" w:after="100" w:afterAutospacing="1"/>
              <w:rPr>
                <w:rFonts w:ascii="Times New Roman" w:hAnsi="Times New Roman" w:cs="Times New Roman"/>
                <w:sz w:val="20"/>
                <w:szCs w:val="20"/>
              </w:rPr>
            </w:pPr>
            <w:r w:rsidRPr="00A4539D">
              <w:rPr>
                <w:rFonts w:ascii="Times New Roman" w:hAnsi="Times New Roman" w:cs="Times New Roman"/>
                <w:sz w:val="20"/>
                <w:szCs w:val="20"/>
              </w:rPr>
              <w:t>DRUG-RELATED</w:t>
            </w:r>
          </w:p>
        </w:tc>
        <w:tc>
          <w:tcPr>
            <w:tcW w:w="66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C69251"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Shock due to anesthesia (ICD T88.2)</w:t>
            </w:r>
          </w:p>
          <w:p w14:paraId="2EE81C65"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Malignant hyperthermia due to anesthesia (ICD T88.3)</w:t>
            </w:r>
          </w:p>
          <w:p w14:paraId="199628FC"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Other complication of anesthesia (ICD T88.5)</w:t>
            </w:r>
          </w:p>
          <w:p w14:paraId="30AEFA4E"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 xml:space="preserve">Anaphylactic reaction to correct drug or medicament (ICD T88.6) </w:t>
            </w:r>
          </w:p>
          <w:p w14:paraId="43C54300" w14:textId="77777777" w:rsidR="00381B74" w:rsidRPr="00A4539D" w:rsidRDefault="00381B74" w:rsidP="002964CD">
            <w:pPr>
              <w:rPr>
                <w:rFonts w:ascii="Times New Roman" w:hAnsi="Times New Roman" w:cs="Times New Roman"/>
                <w:sz w:val="21"/>
                <w:szCs w:val="21"/>
              </w:rPr>
            </w:pPr>
            <w:r w:rsidRPr="00A4539D">
              <w:rPr>
                <w:rFonts w:ascii="Times New Roman" w:hAnsi="Times New Roman" w:cs="Times New Roman"/>
                <w:sz w:val="21"/>
                <w:szCs w:val="21"/>
              </w:rPr>
              <w:t>Unspecified adverse effect of drug or medicament (ICD T88.7)</w:t>
            </w:r>
          </w:p>
        </w:tc>
      </w:tr>
    </w:tbl>
    <w:p w14:paraId="2AFF29F2" w14:textId="77777777" w:rsidR="00381B74" w:rsidRPr="00A4539D" w:rsidRDefault="00381B74" w:rsidP="00381B74">
      <w:pPr>
        <w:rPr>
          <w:rFonts w:ascii="Times New Roman" w:hAnsi="Times New Roman" w:cs="Times New Roman"/>
          <w:sz w:val="22"/>
          <w:szCs w:val="22"/>
        </w:rPr>
      </w:pPr>
    </w:p>
    <w:p w14:paraId="19F8EC5A" w14:textId="60475639" w:rsidR="00381B74" w:rsidRPr="00A4539D" w:rsidRDefault="00381B74" w:rsidP="00381B74">
      <w:pPr>
        <w:rPr>
          <w:rFonts w:ascii="Times New Roman" w:hAnsi="Times New Roman" w:cs="Times New Roman"/>
          <w:color w:val="000000" w:themeColor="text1"/>
          <w:sz w:val="22"/>
          <w:szCs w:val="22"/>
        </w:rPr>
      </w:pPr>
      <w:r w:rsidRPr="00A4539D">
        <w:rPr>
          <w:rFonts w:ascii="Times New Roman" w:hAnsi="Times New Roman" w:cs="Times New Roman"/>
          <w:sz w:val="22"/>
          <w:szCs w:val="22"/>
        </w:rPr>
        <w:t xml:space="preserve">* ICD-10 </w:t>
      </w:r>
      <w:r w:rsidRPr="00A4539D">
        <w:rPr>
          <w:rFonts w:ascii="Times New Roman" w:hAnsi="Times New Roman" w:cs="Times New Roman"/>
          <w:color w:val="000000" w:themeColor="text1"/>
          <w:sz w:val="22"/>
          <w:szCs w:val="22"/>
        </w:rPr>
        <w:t xml:space="preserve">codes were largely based off of established peri-procedural and postoperative complications in prior studies related to ERCP (from </w:t>
      </w:r>
      <w:proofErr w:type="spellStart"/>
      <w:r w:rsidRPr="00A4539D">
        <w:rPr>
          <w:rFonts w:ascii="Times New Roman" w:hAnsi="Times New Roman" w:cs="Times New Roman"/>
          <w:color w:val="000000" w:themeColor="text1"/>
          <w:sz w:val="22"/>
          <w:szCs w:val="22"/>
        </w:rPr>
        <w:t>Sawas</w:t>
      </w:r>
      <w:proofErr w:type="spellEnd"/>
      <w:r w:rsidRPr="00A4539D">
        <w:rPr>
          <w:rFonts w:ascii="Times New Roman" w:hAnsi="Times New Roman" w:cs="Times New Roman"/>
          <w:color w:val="000000" w:themeColor="text1"/>
          <w:sz w:val="22"/>
          <w:szCs w:val="22"/>
        </w:rPr>
        <w:t xml:space="preserve"> et al. 2020), related to acute pancreatitis (from </w:t>
      </w:r>
      <w:proofErr w:type="spellStart"/>
      <w:r w:rsidRPr="00A4539D">
        <w:rPr>
          <w:rFonts w:ascii="Times New Roman" w:hAnsi="Times New Roman" w:cs="Times New Roman"/>
          <w:color w:val="000000" w:themeColor="text1"/>
          <w:sz w:val="22"/>
          <w:szCs w:val="22"/>
        </w:rPr>
        <w:t>Thavamani</w:t>
      </w:r>
      <w:proofErr w:type="spellEnd"/>
      <w:r w:rsidRPr="00A4539D">
        <w:rPr>
          <w:rFonts w:ascii="Times New Roman" w:hAnsi="Times New Roman" w:cs="Times New Roman"/>
          <w:color w:val="000000" w:themeColor="text1"/>
          <w:sz w:val="22"/>
          <w:szCs w:val="22"/>
        </w:rPr>
        <w:t xml:space="preserve"> et al. 2020, </w:t>
      </w:r>
      <w:proofErr w:type="spellStart"/>
      <w:r w:rsidRPr="00A4539D">
        <w:rPr>
          <w:rFonts w:ascii="Times New Roman" w:hAnsi="Times New Roman" w:cs="Times New Roman"/>
          <w:color w:val="000000" w:themeColor="text1"/>
          <w:sz w:val="22"/>
          <w:szCs w:val="22"/>
        </w:rPr>
        <w:t>Devani</w:t>
      </w:r>
      <w:proofErr w:type="spellEnd"/>
      <w:r w:rsidRPr="00A4539D">
        <w:rPr>
          <w:rFonts w:ascii="Times New Roman" w:hAnsi="Times New Roman" w:cs="Times New Roman"/>
          <w:color w:val="000000" w:themeColor="text1"/>
          <w:sz w:val="22"/>
          <w:szCs w:val="22"/>
        </w:rPr>
        <w:t xml:space="preserve"> et al. 2020, and </w:t>
      </w:r>
      <w:proofErr w:type="spellStart"/>
      <w:r w:rsidRPr="00A4539D">
        <w:rPr>
          <w:rFonts w:ascii="Times New Roman" w:hAnsi="Times New Roman" w:cs="Times New Roman"/>
          <w:color w:val="000000" w:themeColor="text1"/>
          <w:sz w:val="22"/>
          <w:szCs w:val="22"/>
        </w:rPr>
        <w:t>Brindise</w:t>
      </w:r>
      <w:proofErr w:type="spellEnd"/>
      <w:r w:rsidRPr="00A4539D">
        <w:rPr>
          <w:rFonts w:ascii="Times New Roman" w:hAnsi="Times New Roman" w:cs="Times New Roman"/>
          <w:color w:val="000000" w:themeColor="text1"/>
          <w:sz w:val="22"/>
          <w:szCs w:val="22"/>
        </w:rPr>
        <w:t xml:space="preserve"> et al. 2019), and non-specific to ERCP (from Negron et al. 2016 and Khan et al. 2006, however further narrowed to exclude certain codes not deemed to be wholly relevant (such as ostomy malfunction K91.4, fistula formation K60.3-K60.5, abscess of intestine K61, acute lymphadenitis L03, etc.).</w:t>
      </w:r>
    </w:p>
    <w:p w14:paraId="7D9009F4" w14:textId="77777777" w:rsidR="00381B74" w:rsidRPr="00A4539D" w:rsidRDefault="00381B74" w:rsidP="00381B74">
      <w:pPr>
        <w:rPr>
          <w:rFonts w:ascii="Times New Roman" w:hAnsi="Times New Roman" w:cs="Times New Roman"/>
          <w:color w:val="000000" w:themeColor="text1"/>
          <w:sz w:val="22"/>
          <w:szCs w:val="22"/>
        </w:rPr>
      </w:pPr>
      <w:r w:rsidRPr="00A4539D">
        <w:rPr>
          <w:rFonts w:ascii="Times New Roman" w:hAnsi="Times New Roman" w:cs="Times New Roman"/>
          <w:sz w:val="22"/>
          <w:szCs w:val="22"/>
        </w:rPr>
        <w:t xml:space="preserve">* </w:t>
      </w:r>
      <w:r w:rsidRPr="00A4539D">
        <w:rPr>
          <w:rFonts w:ascii="Times New Roman" w:hAnsi="Times New Roman" w:cs="Times New Roman"/>
          <w:color w:val="000000" w:themeColor="text1"/>
          <w:sz w:val="22"/>
          <w:szCs w:val="22"/>
        </w:rPr>
        <w:t>ICD-10 codes for drug-related complications were mapped from a prior study assessing complications among endoscopic procedures done by Lieber et al. 2020.</w:t>
      </w:r>
    </w:p>
    <w:p w14:paraId="333326A1" w14:textId="77777777" w:rsidR="00381B74" w:rsidRDefault="00381B74" w:rsidP="00381B74">
      <w:pPr>
        <w:jc w:val="center"/>
      </w:pPr>
    </w:p>
    <w:sectPr w:rsidR="00381B74" w:rsidSect="000D39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9258B" w14:textId="77777777" w:rsidR="003D0203" w:rsidRDefault="003D0203" w:rsidP="00381B74">
      <w:r>
        <w:separator/>
      </w:r>
    </w:p>
  </w:endnote>
  <w:endnote w:type="continuationSeparator" w:id="0">
    <w:p w14:paraId="7030649A" w14:textId="77777777" w:rsidR="003D0203" w:rsidRDefault="003D0203" w:rsidP="00381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STFangsong">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4E40E" w14:textId="77777777" w:rsidR="003D0203" w:rsidRDefault="003D0203" w:rsidP="00381B74">
      <w:r>
        <w:separator/>
      </w:r>
    </w:p>
  </w:footnote>
  <w:footnote w:type="continuationSeparator" w:id="0">
    <w:p w14:paraId="1AD3C488" w14:textId="77777777" w:rsidR="003D0203" w:rsidRDefault="003D0203" w:rsidP="00381B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B74"/>
    <w:rsid w:val="000D3946"/>
    <w:rsid w:val="0033130F"/>
    <w:rsid w:val="00381B74"/>
    <w:rsid w:val="003D0203"/>
    <w:rsid w:val="0076256E"/>
    <w:rsid w:val="007F0636"/>
    <w:rsid w:val="00A4539D"/>
    <w:rsid w:val="00DF1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5F0CB0"/>
  <w15:chartTrackingRefBased/>
  <w15:docId w15:val="{2A5FC7E6-181D-7044-A60E-9B417FAEE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81B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81B7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6</Pages>
  <Words>1941</Words>
  <Characters>11065</Characters>
  <Application>Microsoft Office Word</Application>
  <DocSecurity>0</DocSecurity>
  <Lines>92</Lines>
  <Paragraphs>25</Paragraphs>
  <ScaleCrop>false</ScaleCrop>
  <Company/>
  <LinksUpToDate>false</LinksUpToDate>
  <CharactersWithSpaces>12981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Camilo Acosta</dc:creator>
  <cp:keywords/>
  <dc:description/>
  <cp:lastModifiedBy>Camilo Acosta</cp:lastModifiedBy>
  <cp:revision>5</cp:revision>
  <dcterms:created xsi:type="dcterms:W3CDTF">2024-05-01T23:44:00Z</dcterms:created>
  <dcterms:modified xsi:type="dcterms:W3CDTF">2024-05-02T03:24:00Z</dcterms:modified>
</cp:coreProperties>
</file>