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sz w:val="16"/>
          <w:szCs w:val="16"/>
          <w:lang w:val="en-US" w:eastAsia="zh-CN"/>
        </w:rPr>
      </w:pPr>
      <w:r>
        <w:rPr>
          <w:rFonts w:hint="default" w:ascii="Arial" w:hAnsi="Arial" w:cs="Arial"/>
          <w:sz w:val="16"/>
          <w:szCs w:val="16"/>
        </w:rPr>
        <w:t>Appendix</w:t>
      </w:r>
      <w:r>
        <w:rPr>
          <w:rFonts w:hint="default" w:ascii="Arial" w:hAnsi="Arial" w:cs="Arial"/>
          <w:sz w:val="16"/>
          <w:szCs w:val="16"/>
          <w:lang w:val="en-US" w:eastAsia="zh-CN"/>
        </w:rPr>
        <w:t xml:space="preserve"> </w:t>
      </w:r>
      <w:r>
        <w:rPr>
          <w:rFonts w:hint="default" w:ascii="Arial" w:hAnsi="Arial" w:cs="Arial"/>
          <w:sz w:val="16"/>
          <w:szCs w:val="16"/>
        </w:rPr>
        <w:t xml:space="preserve">Table </w:t>
      </w:r>
      <w:r>
        <w:rPr>
          <w:rFonts w:hint="default" w:ascii="Arial" w:hAnsi="Arial" w:cs="Arial"/>
          <w:sz w:val="16"/>
          <w:szCs w:val="16"/>
          <w:lang w:val="en-US" w:eastAsia="zh-CN"/>
        </w:rPr>
        <w:t>3 Multiple Logistic regression to construct a predictive model of acute pulmonary embolism</w:t>
      </w:r>
    </w:p>
    <w:tbl>
      <w:tblPr>
        <w:tblW w:w="4998" w:type="pct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4"/>
        <w:gridCol w:w="1043"/>
        <w:gridCol w:w="859"/>
        <w:gridCol w:w="869"/>
        <w:gridCol w:w="837"/>
        <w:gridCol w:w="912"/>
        <w:gridCol w:w="955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90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Characteristic</w:t>
            </w:r>
          </w:p>
        </w:tc>
        <w:tc>
          <w:tcPr>
            <w:tcW w:w="588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Coefficient</w:t>
            </w:r>
          </w:p>
        </w:tc>
        <w:tc>
          <w:tcPr>
            <w:tcW w:w="508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S.E.</w:t>
            </w:r>
          </w:p>
        </w:tc>
        <w:tc>
          <w:tcPr>
            <w:tcW w:w="514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OR</w:t>
            </w:r>
          </w:p>
        </w:tc>
        <w:tc>
          <w:tcPr>
            <w:tcW w:w="1034" w:type="pct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95% CI for OR</w:t>
            </w:r>
          </w:p>
        </w:tc>
        <w:tc>
          <w:tcPr>
            <w:tcW w:w="564" w:type="pct"/>
            <w:vMerge w:val="restart"/>
            <w:tcBorders>
              <w:top w:val="single" w:color="000000" w:sz="12" w:space="0"/>
              <w:left w:val="nil"/>
              <w:right w:val="nil"/>
            </w:tcBorders>
            <w:shd w:val="clear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/>
                <w:iCs/>
                <w:color w:val="000000"/>
                <w:kern w:val="0"/>
                <w:sz w:val="16"/>
                <w:szCs w:val="16"/>
                <w:lang w:val="en-US" w:eastAsia="zh-CN" w:bidi="ar"/>
              </w:rPr>
              <w:t>p-value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790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jc w:val="both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8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08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4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等线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Lower</w:t>
            </w:r>
          </w:p>
        </w:tc>
        <w:tc>
          <w:tcPr>
            <w:tcW w:w="539" w:type="pct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等线" w:cs="Arial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Upper</w:t>
            </w:r>
          </w:p>
        </w:tc>
        <w:tc>
          <w:tcPr>
            <w:tcW w:w="564" w:type="pct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877"/>
              </w:tabs>
              <w:jc w:val="left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  <w:t>Pre-existing disease or condition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Previous history of VTE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-0.88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0.41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Respiratory failure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1.90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6.66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127.99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  <w:t>Risk factors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Infection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0.88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2.41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4.68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Superficial venous thrombosis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-1.47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0.84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Long time of sitting (&gt;6 hours)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-0.92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0.40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  <w:t>Symptoms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Dyspnea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2.41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11.11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6.51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19.91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&lt;0.00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Hemoptysis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1.96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7.10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1.94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34.93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Syncope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1.37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0.50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3.94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1.57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11.40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Cough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-1.21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0.60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ascii="Arial" w:hAnsi="Arial" w:eastAsia="宋体" w:cs="Arial"/>
                <w:b/>
                <w:color w:val="000000"/>
                <w:kern w:val="0"/>
                <w:sz w:val="16"/>
                <w:szCs w:val="16"/>
                <w:lang w:bidi="ar"/>
              </w:rPr>
              <w:t>Signs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Skin cold clammy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0.56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2.17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6.86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0.16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Tachycardia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0.71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2.03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3.47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Diminished respiration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1.77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5.87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112.86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Pulmonary rales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0.61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2.90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11.12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0.08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Accentuation/Splitting of P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0.57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0.19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1.76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2.58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ECG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Ⅰ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Ⅲ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T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Ⅲ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0.96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2.62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1.40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5.11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Right axis deviation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1.52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0.88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4.55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0.91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34.11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0.09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Left axis deviation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1.20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3.31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5.22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2.82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16.70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3.02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314.83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T wave inversion(V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-V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/V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0.58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0.27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1.79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1.05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3.09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0.03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widowControl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6"/>
                <w:szCs w:val="16"/>
                <w:lang w:val="en-US" w:eastAsia="zh-CN" w:bidi="ar"/>
              </w:rPr>
              <w:t>Q/q wave(Ⅱ/aVF)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0.92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0.41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2.51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1.15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5.77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7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Lucida Console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0" w:name="_GoBack" w:colFirst="0" w:colLast="6"/>
            <w:r>
              <w:rPr>
                <w:rFonts w:hint="default" w:ascii="Arial" w:hAnsi="Arial" w:eastAsia="Lucida Console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Constant</w:t>
            </w:r>
          </w:p>
        </w:tc>
        <w:tc>
          <w:tcPr>
            <w:tcW w:w="58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-0.83</w:t>
            </w:r>
          </w:p>
        </w:tc>
        <w:tc>
          <w:tcPr>
            <w:tcW w:w="5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0.10</w:t>
            </w:r>
          </w:p>
        </w:tc>
        <w:tc>
          <w:tcPr>
            <w:tcW w:w="51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0.44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0.36</w:t>
            </w:r>
          </w:p>
        </w:tc>
        <w:tc>
          <w:tcPr>
            <w:tcW w:w="53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0.53</w:t>
            </w:r>
          </w:p>
        </w:tc>
        <w:tc>
          <w:tcPr>
            <w:tcW w:w="56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等线" w:cs="Arial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等线" w:cs="Arial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bookmarkEnd w:id="0"/>
    </w:tbl>
    <w:p>
      <w:pPr>
        <w:jc w:val="center"/>
        <w:rPr>
          <w:rFonts w:hint="default" w:ascii="Arial" w:hAnsi="Arial" w:cs="Arial"/>
          <w:sz w:val="16"/>
          <w:szCs w:val="1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6AB"/>
    <w:rsid w:val="00413C5F"/>
    <w:rsid w:val="004C7FF3"/>
    <w:rsid w:val="0070570A"/>
    <w:rsid w:val="008B06AB"/>
    <w:rsid w:val="00E10F75"/>
    <w:rsid w:val="00E16A13"/>
    <w:rsid w:val="0A7C70FE"/>
    <w:rsid w:val="0B670608"/>
    <w:rsid w:val="0C414178"/>
    <w:rsid w:val="105670F4"/>
    <w:rsid w:val="11A07DEA"/>
    <w:rsid w:val="1C7F2C6E"/>
    <w:rsid w:val="20CB3B19"/>
    <w:rsid w:val="219E77C6"/>
    <w:rsid w:val="2975329E"/>
    <w:rsid w:val="2ADE5CF3"/>
    <w:rsid w:val="2F5631FD"/>
    <w:rsid w:val="347042DA"/>
    <w:rsid w:val="3A397C1C"/>
    <w:rsid w:val="3A414495"/>
    <w:rsid w:val="3D4F5A7C"/>
    <w:rsid w:val="4247227F"/>
    <w:rsid w:val="42596A51"/>
    <w:rsid w:val="4A191AA8"/>
    <w:rsid w:val="50092E82"/>
    <w:rsid w:val="557507BF"/>
    <w:rsid w:val="581B347B"/>
    <w:rsid w:val="5F215401"/>
    <w:rsid w:val="63776CD0"/>
    <w:rsid w:val="65DC079F"/>
    <w:rsid w:val="69361988"/>
    <w:rsid w:val="696B4AC2"/>
    <w:rsid w:val="6AD745B5"/>
    <w:rsid w:val="6BD377F7"/>
    <w:rsid w:val="73F867DA"/>
    <w:rsid w:val="7767203B"/>
    <w:rsid w:val="7CFD5051"/>
    <w:rsid w:val="7DC9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Arial" w:hAnsi="Arial" w:cs="Arial"/>
      <w:color w:val="000000"/>
      <w:sz w:val="16"/>
      <w:szCs w:val="16"/>
      <w:u w:val="none"/>
      <w:vertAlign w:val="subscript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16"/>
      <w:szCs w:val="16"/>
      <w:u w:val="none"/>
      <w:vertAlign w:val="subscript"/>
    </w:rPr>
  </w:style>
  <w:style w:type="character" w:customStyle="1" w:styleId="6">
    <w:name w:val="font21"/>
    <w:basedOn w:val="3"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7">
    <w:name w:val="font51"/>
    <w:basedOn w:val="3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836</Characters>
  <Lines>6</Lines>
  <Paragraphs>1</Paragraphs>
  <TotalTime>2</TotalTime>
  <ScaleCrop>false</ScaleCrop>
  <LinksUpToDate>false</LinksUpToDate>
  <CharactersWithSpaces>981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liyou</dc:creator>
  <cp:lastModifiedBy>゛Memor°</cp:lastModifiedBy>
  <dcterms:modified xsi:type="dcterms:W3CDTF">2021-04-06T12:46:42Z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F4A65A03C7D843BE82151FE1BB9161E9</vt:lpwstr>
  </property>
</Properties>
</file>