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19D" w:rsidRPr="00DF0E38" w:rsidRDefault="00DF0E38">
      <w:pPr>
        <w:rPr>
          <w:rFonts w:ascii="Times New Roman" w:hAnsi="Times New Roman" w:cs="Times New Roman"/>
          <w:b/>
          <w:sz w:val="36"/>
        </w:rPr>
      </w:pPr>
      <w:r w:rsidRPr="00DF0E38">
        <w:rPr>
          <w:rFonts w:ascii="Times New Roman" w:hAnsi="Times New Roman" w:cs="Times New Roman"/>
          <w:b/>
          <w:sz w:val="36"/>
        </w:rPr>
        <w:t>Graphical Abstract</w:t>
      </w:r>
    </w:p>
    <w:p w:rsidR="00DF0E38" w:rsidRDefault="00DF0E38"/>
    <w:p w:rsidR="00DF0E38" w:rsidRPr="00082636" w:rsidRDefault="006C6495" w:rsidP="00DF0E38">
      <w:pPr>
        <w:spacing w:line="480" w:lineRule="auto"/>
        <w:rPr>
          <w:rFonts w:ascii="Times New Roman" w:hAnsi="Times New Roman" w:cs="Times New Roman"/>
          <w:bCs/>
          <w:sz w:val="24"/>
          <w:szCs w:val="20"/>
        </w:rPr>
      </w:pPr>
      <w:r w:rsidRPr="00AA4F1D">
        <w:rPr>
          <w:rFonts w:ascii="Times New Roman" w:hAnsi="Times New Roman" w:cs="Times New Roman"/>
          <w:bCs/>
          <w:noProof/>
          <w:sz w:val="24"/>
          <w:szCs w:val="20"/>
        </w:rPr>
        <w:drawing>
          <wp:inline distT="0" distB="0" distL="0" distR="0" wp14:anchorId="6B1C06BD" wp14:editId="2D3B7DDE">
            <wp:extent cx="5274310" cy="4192905"/>
            <wp:effectExtent l="0" t="0" r="2540" b="0"/>
            <wp:docPr id="12" name="图片 12" descr="H:\E-20190214\实验\Fe-PDAD-PDT-PTT\Figures\Original\Scheme 1-revis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E-20190214\实验\Fe-PDAD-PDT-PTT\Figures\Original\Scheme 1-revise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9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F0E38" w:rsidRPr="00082636" w:rsidRDefault="00DF0E38" w:rsidP="00DF0E38">
      <w:pPr>
        <w:spacing w:line="48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The preparation of organic polymer-based </w:t>
      </w:r>
      <w:proofErr w:type="spellStart"/>
      <w:r>
        <w:rPr>
          <w:rFonts w:ascii="Times New Roman" w:hAnsi="Times New Roman" w:cs="Times New Roman"/>
          <w:bCs/>
          <w:sz w:val="24"/>
          <w:szCs w:val="20"/>
        </w:rPr>
        <w:t>nanoagent</w:t>
      </w:r>
      <w:proofErr w:type="spellEnd"/>
      <w:r>
        <w:rPr>
          <w:rFonts w:ascii="Times New Roman" w:hAnsi="Times New Roman" w:cs="Times New Roman"/>
          <w:bCs/>
          <w:sz w:val="24"/>
          <w:szCs w:val="20"/>
        </w:rPr>
        <w:t xml:space="preserve"> for targeted and oxygen-evolved </w:t>
      </w:r>
      <w:r w:rsidR="0064541E">
        <w:rPr>
          <w:rFonts w:ascii="Times New Roman" w:hAnsi="Times New Roman" w:cs="Times New Roman"/>
          <w:bCs/>
          <w:sz w:val="24"/>
          <w:szCs w:val="20"/>
        </w:rPr>
        <w:t xml:space="preserve">combinational </w:t>
      </w:r>
      <w:r>
        <w:rPr>
          <w:rFonts w:ascii="Times New Roman" w:hAnsi="Times New Roman" w:cs="Times New Roman"/>
          <w:bCs/>
          <w:sz w:val="24"/>
          <w:szCs w:val="20"/>
        </w:rPr>
        <w:t>phototherapy of tumor.</w:t>
      </w:r>
    </w:p>
    <w:p w:rsidR="00DF0E38" w:rsidRPr="00DF0E38" w:rsidRDefault="00DF0E38"/>
    <w:sectPr w:rsidR="00DF0E38" w:rsidRPr="00DF0E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E38"/>
    <w:rsid w:val="0058019D"/>
    <w:rsid w:val="0064541E"/>
    <w:rsid w:val="006C6495"/>
    <w:rsid w:val="00DF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B8C78F-891A-4B9B-ADD0-61ECB4AED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>Users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2020-07-19T14:46:00Z</dcterms:created>
  <dcterms:modified xsi:type="dcterms:W3CDTF">2020-11-01T02:30:00Z</dcterms:modified>
</cp:coreProperties>
</file>