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DD2E3" w14:textId="77777777" w:rsidR="003313D7" w:rsidRPr="003313AE" w:rsidRDefault="003313D7" w:rsidP="003313D7">
      <w:pPr>
        <w:widowControl/>
        <w:wordWrap/>
        <w:autoSpaceDE/>
        <w:autoSpaceDN/>
        <w:spacing w:after="0" w:line="360" w:lineRule="auto"/>
        <w:ind w:left="220" w:firstLineChars="100" w:firstLine="220"/>
        <w:contextualSpacing/>
        <w:jc w:val="center"/>
        <w:rPr>
          <w:rFonts w:ascii="Times New Roman" w:eastAsia="맑은 고딕" w:hAnsi="Times New Roman" w:cs="Times New Roman"/>
          <w:b/>
          <w:color w:val="000000"/>
          <w:spacing w:val="-10"/>
          <w:kern w:val="28"/>
          <w:sz w:val="24"/>
          <w:szCs w:val="24"/>
        </w:rPr>
      </w:pPr>
      <w:r w:rsidRPr="003313AE">
        <w:rPr>
          <w:rFonts w:ascii="Times New Roman" w:eastAsia="맑은 고딕" w:hAnsi="Times New Roman" w:cs="Times New Roman"/>
          <w:b/>
          <w:color w:val="000000"/>
          <w:spacing w:val="-10"/>
          <w:kern w:val="28"/>
          <w:sz w:val="24"/>
          <w:szCs w:val="24"/>
        </w:rPr>
        <w:t xml:space="preserve">Supplementary Information: </w:t>
      </w:r>
    </w:p>
    <w:p w14:paraId="413BAD49" w14:textId="732141D6" w:rsidR="003313D7" w:rsidRPr="003313AE" w:rsidRDefault="00BF6E4E" w:rsidP="003313D7">
      <w:pPr>
        <w:widowControl/>
        <w:wordWrap/>
        <w:autoSpaceDE/>
        <w:autoSpaceDN/>
        <w:spacing w:after="0" w:line="360" w:lineRule="auto"/>
        <w:ind w:left="220" w:firstLineChars="100" w:firstLine="220"/>
        <w:contextualSpacing/>
        <w:jc w:val="center"/>
        <w:rPr>
          <w:rFonts w:ascii="Times New Roman" w:eastAsia="맑은 고딕" w:hAnsi="Times New Roman" w:cs="Times New Roman"/>
          <w:b/>
          <w:color w:val="000000"/>
          <w:spacing w:val="-10"/>
          <w:kern w:val="28"/>
          <w:sz w:val="24"/>
          <w:szCs w:val="24"/>
        </w:rPr>
      </w:pPr>
      <w:r>
        <w:rPr>
          <w:rFonts w:ascii="Times New Roman" w:eastAsia="맑은 고딕" w:hAnsi="Times New Roman" w:cs="Times New Roman" w:hint="eastAsia"/>
          <w:b/>
          <w:color w:val="000000"/>
          <w:spacing w:val="-10"/>
          <w:kern w:val="28"/>
          <w:sz w:val="24"/>
          <w:szCs w:val="24"/>
        </w:rPr>
        <w:t>Aberration-free m</w:t>
      </w:r>
      <w:r w:rsidR="003313D7" w:rsidRPr="003313AE">
        <w:rPr>
          <w:rFonts w:ascii="Times New Roman" w:eastAsia="맑은 고딕" w:hAnsi="Times New Roman" w:cs="Times New Roman"/>
          <w:b/>
          <w:color w:val="000000"/>
          <w:spacing w:val="-10"/>
          <w:kern w:val="28"/>
          <w:sz w:val="24"/>
          <w:szCs w:val="24"/>
        </w:rPr>
        <w:t>ultiphoton super</w:t>
      </w:r>
      <w:r>
        <w:rPr>
          <w:rFonts w:ascii="Times New Roman" w:eastAsia="맑은 고딕" w:hAnsi="Times New Roman" w:cs="Times New Roman" w:hint="eastAsia"/>
          <w:b/>
          <w:color w:val="000000"/>
          <w:spacing w:val="-10"/>
          <w:kern w:val="28"/>
          <w:sz w:val="24"/>
          <w:szCs w:val="24"/>
        </w:rPr>
        <w:t>-</w:t>
      </w:r>
      <w:r w:rsidR="003313D7" w:rsidRPr="003313AE">
        <w:rPr>
          <w:rFonts w:ascii="Times New Roman" w:eastAsia="맑은 고딕" w:hAnsi="Times New Roman" w:cs="Times New Roman"/>
          <w:b/>
          <w:color w:val="000000"/>
          <w:spacing w:val="-10"/>
          <w:kern w:val="28"/>
          <w:sz w:val="24"/>
          <w:szCs w:val="24"/>
        </w:rPr>
        <w:t>resolution imaging via dual</w:t>
      </w:r>
      <w:r>
        <w:rPr>
          <w:rFonts w:ascii="Times New Roman" w:eastAsia="맑은 고딕" w:hAnsi="Times New Roman" w:cs="Times New Roman" w:hint="eastAsia"/>
          <w:b/>
          <w:color w:val="000000"/>
          <w:spacing w:val="-10"/>
          <w:kern w:val="28"/>
          <w:sz w:val="24"/>
          <w:szCs w:val="24"/>
        </w:rPr>
        <w:t xml:space="preserve"> </w:t>
      </w:r>
      <w:r w:rsidR="003313D7" w:rsidRPr="003313AE">
        <w:rPr>
          <w:rFonts w:ascii="Times New Roman" w:eastAsia="맑은 고딕" w:hAnsi="Times New Roman" w:cs="Times New Roman"/>
          <w:b/>
          <w:color w:val="000000"/>
          <w:spacing w:val="-10"/>
          <w:kern w:val="28"/>
          <w:sz w:val="24"/>
          <w:szCs w:val="24"/>
        </w:rPr>
        <w:t>deconvolution of the incoherent response matrix</w:t>
      </w:r>
    </w:p>
    <w:p w14:paraId="2973AB01" w14:textId="77777777" w:rsidR="003313D7" w:rsidRPr="003313AE" w:rsidRDefault="003313D7" w:rsidP="003313D7">
      <w:pPr>
        <w:widowControl/>
        <w:wordWrap/>
        <w:autoSpaceDE/>
        <w:autoSpaceDN/>
        <w:spacing w:after="0" w:line="360" w:lineRule="auto"/>
        <w:ind w:left="220" w:firstLineChars="100" w:firstLine="200"/>
        <w:jc w:val="center"/>
        <w:rPr>
          <w:rFonts w:ascii="Times New Roman" w:eastAsia="Times New Roman" w:hAnsi="Times New Roman" w:cs="Times New Roman"/>
          <w:color w:val="000000"/>
          <w:kern w:val="0"/>
          <w:szCs w:val="20"/>
        </w:rPr>
      </w:pPr>
      <w:r w:rsidRPr="003313AE">
        <w:rPr>
          <w:rFonts w:ascii="Times New Roman" w:eastAsia="Times New Roman" w:hAnsi="Times New Roman" w:cs="Times New Roman"/>
          <w:color w:val="000000"/>
          <w:kern w:val="0"/>
          <w:szCs w:val="20"/>
        </w:rPr>
        <w:t>Sumin Lim</w:t>
      </w:r>
      <w:r w:rsidRPr="003313AE">
        <w:rPr>
          <w:rFonts w:ascii="Times New Roman" w:eastAsia="맑은 고딕" w:hAnsi="Times New Roman" w:cs="Times New Roman"/>
          <w:color w:val="000000"/>
          <w:kern w:val="0"/>
          <w:szCs w:val="20"/>
          <w:vertAlign w:val="superscript"/>
          <w:lang w:eastAsia="en-US"/>
        </w:rPr>
        <w:t>1,2</w:t>
      </w:r>
      <w:r w:rsidRPr="003313AE">
        <w:rPr>
          <w:rFonts w:ascii="Times New Roman" w:eastAsia="Times New Roman" w:hAnsi="Times New Roman" w:cs="Times New Roman"/>
          <w:color w:val="000000"/>
          <w:kern w:val="0"/>
          <w:szCs w:val="20"/>
        </w:rPr>
        <w:t xml:space="preserve">, </w:t>
      </w:r>
      <w:proofErr w:type="spellStart"/>
      <w:r w:rsidRPr="003313AE">
        <w:rPr>
          <w:rFonts w:ascii="Times New Roman" w:eastAsia="Times New Roman" w:hAnsi="Times New Roman" w:cs="Times New Roman"/>
          <w:color w:val="000000"/>
          <w:kern w:val="0"/>
          <w:szCs w:val="20"/>
        </w:rPr>
        <w:t>Sungsam</w:t>
      </w:r>
      <w:proofErr w:type="spellEnd"/>
      <w:r w:rsidRPr="003313AE">
        <w:rPr>
          <w:rFonts w:ascii="Times New Roman" w:eastAsia="Times New Roman" w:hAnsi="Times New Roman" w:cs="Times New Roman"/>
          <w:color w:val="000000"/>
          <w:kern w:val="0"/>
          <w:szCs w:val="20"/>
        </w:rPr>
        <w:t xml:space="preserve"> Kang</w:t>
      </w:r>
      <w:r w:rsidRPr="003313AE">
        <w:rPr>
          <w:rFonts w:ascii="Times New Roman" w:eastAsia="맑은 고딕" w:hAnsi="Times New Roman" w:cs="Times New Roman"/>
          <w:color w:val="000000"/>
          <w:kern w:val="0"/>
          <w:szCs w:val="20"/>
          <w:vertAlign w:val="superscript"/>
          <w:lang w:eastAsia="en-US"/>
        </w:rPr>
        <w:t>1,2</w:t>
      </w:r>
      <w:r w:rsidRPr="003313AE">
        <w:rPr>
          <w:rFonts w:ascii="Times New Roman" w:eastAsia="Times New Roman" w:hAnsi="Times New Roman" w:cs="Times New Roman"/>
          <w:color w:val="000000"/>
          <w:kern w:val="0"/>
          <w:szCs w:val="20"/>
        </w:rPr>
        <w:t>, Jin-</w:t>
      </w:r>
      <w:proofErr w:type="spellStart"/>
      <w:r w:rsidRPr="003313AE">
        <w:rPr>
          <w:rFonts w:ascii="Times New Roman" w:eastAsia="Times New Roman" w:hAnsi="Times New Roman" w:cs="Times New Roman"/>
          <w:color w:val="000000"/>
          <w:kern w:val="0"/>
          <w:szCs w:val="20"/>
        </w:rPr>
        <w:t>Hee</w:t>
      </w:r>
      <w:proofErr w:type="spellEnd"/>
      <w:r w:rsidRPr="003313AE">
        <w:rPr>
          <w:rFonts w:ascii="Times New Roman" w:eastAsia="Times New Roman" w:hAnsi="Times New Roman" w:cs="Times New Roman"/>
          <w:color w:val="000000"/>
          <w:kern w:val="0"/>
          <w:szCs w:val="20"/>
        </w:rPr>
        <w:t xml:space="preserve"> Hong</w:t>
      </w:r>
      <w:r w:rsidRPr="003313AE">
        <w:rPr>
          <w:rFonts w:ascii="Times New Roman" w:eastAsia="맑은 고딕" w:hAnsi="Times New Roman" w:cs="Times New Roman"/>
          <w:color w:val="000000"/>
          <w:kern w:val="0"/>
          <w:szCs w:val="20"/>
          <w:vertAlign w:val="superscript"/>
          <w:lang w:eastAsia="en-US"/>
        </w:rPr>
        <w:t>1,2</w:t>
      </w:r>
      <w:r w:rsidRPr="003313AE">
        <w:rPr>
          <w:rFonts w:ascii="Times New Roman" w:eastAsia="Times New Roman" w:hAnsi="Times New Roman" w:cs="Times New Roman"/>
          <w:color w:val="000000"/>
          <w:kern w:val="0"/>
          <w:szCs w:val="20"/>
        </w:rPr>
        <w:t xml:space="preserve">, </w:t>
      </w:r>
      <w:proofErr w:type="spellStart"/>
      <w:r w:rsidRPr="003313AE">
        <w:rPr>
          <w:rFonts w:ascii="Times New Roman" w:eastAsia="Times New Roman" w:hAnsi="Times New Roman" w:cs="Times New Roman"/>
          <w:color w:val="000000"/>
          <w:kern w:val="0"/>
          <w:szCs w:val="20"/>
        </w:rPr>
        <w:t>Youngho</w:t>
      </w:r>
      <w:proofErr w:type="spellEnd"/>
      <w:r w:rsidRPr="003313AE">
        <w:rPr>
          <w:rFonts w:ascii="Times New Roman" w:eastAsia="Times New Roman" w:hAnsi="Times New Roman" w:cs="Times New Roman"/>
          <w:color w:val="000000"/>
          <w:kern w:val="0"/>
          <w:szCs w:val="20"/>
        </w:rPr>
        <w:t xml:space="preserve"> Jin</w:t>
      </w:r>
      <w:r w:rsidRPr="003313AE">
        <w:rPr>
          <w:rFonts w:ascii="Times New Roman" w:eastAsia="맑은 고딕" w:hAnsi="Times New Roman" w:cs="Times New Roman"/>
          <w:color w:val="000000"/>
          <w:kern w:val="0"/>
          <w:szCs w:val="20"/>
          <w:vertAlign w:val="superscript"/>
          <w:lang w:eastAsia="en-US"/>
        </w:rPr>
        <w:t>1</w:t>
      </w:r>
      <w:r w:rsidRPr="003313AE">
        <w:rPr>
          <w:rFonts w:ascii="Times New Roman" w:eastAsia="Times New Roman" w:hAnsi="Times New Roman" w:cs="Times New Roman"/>
          <w:color w:val="000000"/>
          <w:kern w:val="0"/>
          <w:szCs w:val="20"/>
        </w:rPr>
        <w:t>, Kalpak Gupta</w:t>
      </w:r>
      <w:r w:rsidRPr="003313AE">
        <w:rPr>
          <w:rFonts w:ascii="Times New Roman" w:eastAsia="맑은 고딕" w:hAnsi="Times New Roman" w:cs="Times New Roman"/>
          <w:color w:val="000000"/>
          <w:kern w:val="0"/>
          <w:szCs w:val="20"/>
          <w:vertAlign w:val="superscript"/>
          <w:lang w:eastAsia="en-US"/>
        </w:rPr>
        <w:t>1,2</w:t>
      </w:r>
      <w:r w:rsidRPr="003313AE">
        <w:rPr>
          <w:rFonts w:ascii="Times New Roman" w:eastAsia="Times New Roman" w:hAnsi="Times New Roman" w:cs="Times New Roman"/>
          <w:color w:val="000000"/>
          <w:kern w:val="0"/>
          <w:szCs w:val="20"/>
        </w:rPr>
        <w:t xml:space="preserve">, </w:t>
      </w:r>
      <w:proofErr w:type="spellStart"/>
      <w:r w:rsidRPr="003313AE">
        <w:rPr>
          <w:rFonts w:ascii="Times New Roman" w:eastAsia="Times New Roman" w:hAnsi="Times New Roman" w:cs="Times New Roman"/>
          <w:color w:val="000000"/>
          <w:kern w:val="0"/>
          <w:szCs w:val="20"/>
        </w:rPr>
        <w:t>Moonseok</w:t>
      </w:r>
      <w:proofErr w:type="spellEnd"/>
      <w:r w:rsidRPr="003313AE">
        <w:rPr>
          <w:rFonts w:ascii="Times New Roman" w:eastAsia="Times New Roman" w:hAnsi="Times New Roman" w:cs="Times New Roman"/>
          <w:color w:val="000000"/>
          <w:kern w:val="0"/>
          <w:szCs w:val="20"/>
        </w:rPr>
        <w:t xml:space="preserve"> Kim</w:t>
      </w:r>
      <w:r w:rsidRPr="003313AE">
        <w:rPr>
          <w:rFonts w:ascii="Times New Roman" w:eastAsia="맑은 고딕" w:hAnsi="Times New Roman" w:cs="Times New Roman"/>
          <w:color w:val="000000"/>
          <w:kern w:val="0"/>
          <w:szCs w:val="20"/>
          <w:vertAlign w:val="superscript"/>
          <w:lang w:eastAsia="en-US"/>
        </w:rPr>
        <w:t>3</w:t>
      </w:r>
      <w:r w:rsidRPr="003313AE">
        <w:rPr>
          <w:rFonts w:ascii="Times New Roman" w:eastAsia="Times New Roman" w:hAnsi="Times New Roman" w:cs="Times New Roman"/>
          <w:color w:val="000000"/>
          <w:kern w:val="0"/>
          <w:szCs w:val="20"/>
        </w:rPr>
        <w:t xml:space="preserve">, </w:t>
      </w:r>
      <w:proofErr w:type="spellStart"/>
      <w:r w:rsidRPr="003313AE">
        <w:rPr>
          <w:rFonts w:ascii="Times New Roman" w:eastAsia="Times New Roman" w:hAnsi="Times New Roman" w:cs="Times New Roman"/>
          <w:color w:val="000000"/>
          <w:kern w:val="0"/>
          <w:szCs w:val="20"/>
        </w:rPr>
        <w:t>Suhyun</w:t>
      </w:r>
      <w:proofErr w:type="spellEnd"/>
      <w:r w:rsidRPr="003313AE">
        <w:rPr>
          <w:rFonts w:ascii="Times New Roman" w:eastAsia="Times New Roman" w:hAnsi="Times New Roman" w:cs="Times New Roman"/>
          <w:color w:val="000000"/>
          <w:kern w:val="0"/>
          <w:szCs w:val="20"/>
        </w:rPr>
        <w:t xml:space="preserve"> Kim</w:t>
      </w:r>
      <w:r w:rsidRPr="003313AE">
        <w:rPr>
          <w:rFonts w:ascii="Times New Roman" w:eastAsia="맑은 고딕" w:hAnsi="Times New Roman" w:cs="Times New Roman"/>
          <w:color w:val="000000"/>
          <w:kern w:val="0"/>
          <w:szCs w:val="20"/>
          <w:vertAlign w:val="superscript"/>
          <w:lang w:eastAsia="en-US"/>
        </w:rPr>
        <w:t>4</w:t>
      </w:r>
      <w:r w:rsidRPr="003313AE">
        <w:rPr>
          <w:rFonts w:ascii="Times New Roman" w:eastAsia="Times New Roman" w:hAnsi="Times New Roman" w:cs="Times New Roman"/>
          <w:color w:val="000000"/>
          <w:kern w:val="0"/>
          <w:szCs w:val="20"/>
        </w:rPr>
        <w:t xml:space="preserve">, </w:t>
      </w:r>
      <w:proofErr w:type="spellStart"/>
      <w:r w:rsidRPr="003313AE">
        <w:rPr>
          <w:rFonts w:ascii="Times New Roman" w:eastAsia="Times New Roman" w:hAnsi="Times New Roman" w:cs="Times New Roman"/>
          <w:color w:val="000000"/>
          <w:kern w:val="0"/>
          <w:szCs w:val="20"/>
        </w:rPr>
        <w:t>Wonshik</w:t>
      </w:r>
      <w:proofErr w:type="spellEnd"/>
      <w:r w:rsidRPr="003313AE">
        <w:rPr>
          <w:rFonts w:ascii="Times New Roman" w:eastAsia="Times New Roman" w:hAnsi="Times New Roman" w:cs="Times New Roman"/>
          <w:color w:val="000000"/>
          <w:kern w:val="0"/>
          <w:szCs w:val="20"/>
        </w:rPr>
        <w:t xml:space="preserve"> Choi</w:t>
      </w:r>
      <w:r w:rsidRPr="003313AE">
        <w:rPr>
          <w:rFonts w:ascii="Times New Roman" w:eastAsia="맑은 고딕" w:hAnsi="Times New Roman" w:cs="Times New Roman"/>
          <w:color w:val="000000"/>
          <w:kern w:val="0"/>
          <w:szCs w:val="20"/>
          <w:vertAlign w:val="superscript"/>
          <w:lang w:eastAsia="en-US"/>
        </w:rPr>
        <w:t>1,2*</w:t>
      </w:r>
      <w:r w:rsidRPr="003313AE">
        <w:rPr>
          <w:rFonts w:ascii="Times New Roman" w:eastAsia="Times New Roman" w:hAnsi="Times New Roman" w:cs="Times New Roman"/>
          <w:color w:val="000000"/>
          <w:kern w:val="0"/>
          <w:szCs w:val="20"/>
        </w:rPr>
        <w:t xml:space="preserve">, </w:t>
      </w:r>
      <w:proofErr w:type="spellStart"/>
      <w:r w:rsidRPr="003313AE">
        <w:rPr>
          <w:rFonts w:ascii="Times New Roman" w:eastAsia="Times New Roman" w:hAnsi="Times New Roman" w:cs="Times New Roman"/>
          <w:color w:val="000000"/>
          <w:kern w:val="0"/>
          <w:szCs w:val="20"/>
        </w:rPr>
        <w:t>Seokchan</w:t>
      </w:r>
      <w:proofErr w:type="spellEnd"/>
      <w:r w:rsidRPr="003313AE">
        <w:rPr>
          <w:rFonts w:ascii="Times New Roman" w:eastAsia="Times New Roman" w:hAnsi="Times New Roman" w:cs="Times New Roman"/>
          <w:color w:val="000000"/>
          <w:kern w:val="0"/>
          <w:szCs w:val="20"/>
        </w:rPr>
        <w:t xml:space="preserve"> Yoon</w:t>
      </w:r>
      <w:r w:rsidRPr="003313AE">
        <w:rPr>
          <w:rFonts w:ascii="Times New Roman" w:eastAsia="맑은 고딕" w:hAnsi="Times New Roman" w:cs="Times New Roman"/>
          <w:color w:val="000000"/>
          <w:kern w:val="0"/>
          <w:szCs w:val="20"/>
          <w:vertAlign w:val="superscript"/>
          <w:lang w:eastAsia="en-US"/>
        </w:rPr>
        <w:t>5*</w:t>
      </w:r>
    </w:p>
    <w:p w14:paraId="557404E7" w14:textId="77777777" w:rsidR="003313D7" w:rsidRPr="003313AE" w:rsidRDefault="003313D7" w:rsidP="003313D7">
      <w:pPr>
        <w:wordWrap/>
        <w:autoSpaceDE/>
        <w:autoSpaceDN/>
        <w:spacing w:after="0" w:line="360" w:lineRule="auto"/>
        <w:ind w:firstLineChars="100" w:firstLine="200"/>
        <w:jc w:val="center"/>
        <w:rPr>
          <w:rFonts w:ascii="Times New Roman" w:eastAsia="나눔명조" w:hAnsi="Times New Roman" w:cs="Times New Roman"/>
          <w:i/>
          <w:iCs/>
          <w:color w:val="000000"/>
          <w:kern w:val="0"/>
          <w:szCs w:val="20"/>
        </w:rPr>
      </w:pPr>
      <w:r w:rsidRPr="003313AE">
        <w:rPr>
          <w:rFonts w:ascii="Times New Roman" w:eastAsia="맑은 고딕" w:hAnsi="Times New Roman" w:cs="Times New Roman"/>
          <w:color w:val="000000"/>
          <w:kern w:val="0"/>
          <w:szCs w:val="20"/>
          <w:vertAlign w:val="superscript"/>
          <w:lang w:eastAsia="en-US"/>
        </w:rPr>
        <w:t>1</w:t>
      </w:r>
      <w:r w:rsidRPr="003313AE">
        <w:rPr>
          <w:rFonts w:ascii="Times New Roman" w:eastAsia="나눔명조" w:hAnsi="Times New Roman" w:cs="Times New Roman"/>
          <w:i/>
          <w:iCs/>
          <w:color w:val="000000"/>
          <w:kern w:val="0"/>
          <w:szCs w:val="20"/>
        </w:rPr>
        <w:t>Center for Molecular Spectroscopy and Dynamics, Institute for Basic Science, Seoul 02841, Korea</w:t>
      </w:r>
    </w:p>
    <w:p w14:paraId="5EECECF4" w14:textId="77777777" w:rsidR="003313D7" w:rsidRPr="003313AE" w:rsidRDefault="003313D7" w:rsidP="003313D7">
      <w:pPr>
        <w:wordWrap/>
        <w:autoSpaceDE/>
        <w:autoSpaceDN/>
        <w:spacing w:after="0" w:line="360" w:lineRule="auto"/>
        <w:ind w:firstLineChars="100" w:firstLine="200"/>
        <w:jc w:val="center"/>
        <w:rPr>
          <w:rFonts w:ascii="Times New Roman" w:eastAsia="맑은 고딕" w:hAnsi="Times New Roman" w:cs="Times New Roman"/>
          <w:i/>
          <w:iCs/>
          <w:color w:val="000000"/>
          <w:kern w:val="0"/>
          <w:szCs w:val="20"/>
        </w:rPr>
      </w:pPr>
      <w:r w:rsidRPr="003313AE">
        <w:rPr>
          <w:rFonts w:ascii="Times New Roman" w:eastAsia="맑은 고딕" w:hAnsi="Times New Roman" w:cs="Times New Roman"/>
          <w:color w:val="000000"/>
          <w:kern w:val="0"/>
          <w:szCs w:val="20"/>
          <w:vertAlign w:val="superscript"/>
          <w:lang w:eastAsia="en-US"/>
        </w:rPr>
        <w:t>2</w:t>
      </w:r>
      <w:r w:rsidRPr="003313AE">
        <w:rPr>
          <w:rFonts w:ascii="Times New Roman" w:eastAsia="맑은 고딕" w:hAnsi="Times New Roman" w:cs="Times New Roman"/>
          <w:i/>
          <w:iCs/>
          <w:color w:val="000000"/>
          <w:kern w:val="0"/>
          <w:szCs w:val="20"/>
        </w:rPr>
        <w:t>Department of Physics, Korea University, Seoul 02855, Korea</w:t>
      </w:r>
    </w:p>
    <w:p w14:paraId="424B4114" w14:textId="77777777" w:rsidR="003313D7" w:rsidRPr="003313AE" w:rsidRDefault="003313D7" w:rsidP="003313D7">
      <w:pPr>
        <w:wordWrap/>
        <w:autoSpaceDE/>
        <w:autoSpaceDN/>
        <w:spacing w:after="0" w:line="360" w:lineRule="auto"/>
        <w:ind w:firstLineChars="100" w:firstLine="200"/>
        <w:jc w:val="center"/>
        <w:rPr>
          <w:rFonts w:ascii="Times New Roman" w:eastAsia="맑은 고딕" w:hAnsi="Times New Roman" w:cs="Times New Roman"/>
          <w:i/>
          <w:iCs/>
          <w:color w:val="000000"/>
          <w:kern w:val="0"/>
          <w:szCs w:val="20"/>
        </w:rPr>
      </w:pPr>
      <w:r w:rsidRPr="003313AE">
        <w:rPr>
          <w:rFonts w:ascii="Times New Roman" w:eastAsia="맑은 고딕" w:hAnsi="Times New Roman" w:cs="Times New Roman"/>
          <w:color w:val="000000"/>
          <w:kern w:val="0"/>
          <w:szCs w:val="20"/>
          <w:vertAlign w:val="superscript"/>
          <w:lang w:eastAsia="en-US"/>
        </w:rPr>
        <w:t>3</w:t>
      </w:r>
      <w:r w:rsidRPr="003313AE">
        <w:rPr>
          <w:rFonts w:ascii="Times New Roman" w:eastAsia="맑은 고딕" w:hAnsi="Times New Roman" w:cs="Times New Roman"/>
          <w:i/>
          <w:iCs/>
          <w:color w:val="000000"/>
          <w:kern w:val="0"/>
          <w:szCs w:val="20"/>
        </w:rPr>
        <w:t>Department of Medical Life Sciences, College of Medicine, The Catholic University of Korea, Seoul, 06591, Korea</w:t>
      </w:r>
    </w:p>
    <w:p w14:paraId="5C0C8072" w14:textId="77777777" w:rsidR="003313D7" w:rsidRPr="003313AE" w:rsidRDefault="003313D7" w:rsidP="003313D7">
      <w:pPr>
        <w:wordWrap/>
        <w:autoSpaceDE/>
        <w:autoSpaceDN/>
        <w:spacing w:after="0" w:line="360" w:lineRule="auto"/>
        <w:ind w:firstLineChars="100" w:firstLine="200"/>
        <w:jc w:val="center"/>
        <w:rPr>
          <w:rFonts w:ascii="Times New Roman" w:eastAsia="맑은 고딕" w:hAnsi="Times New Roman" w:cs="Times New Roman"/>
          <w:i/>
          <w:iCs/>
          <w:color w:val="000000"/>
          <w:kern w:val="0"/>
          <w:szCs w:val="20"/>
        </w:rPr>
      </w:pPr>
      <w:r w:rsidRPr="003313AE">
        <w:rPr>
          <w:rFonts w:ascii="Times New Roman" w:eastAsia="맑은 고딕" w:hAnsi="Times New Roman" w:cs="Times New Roman"/>
          <w:color w:val="000000"/>
          <w:kern w:val="0"/>
          <w:szCs w:val="20"/>
          <w:vertAlign w:val="superscript"/>
          <w:lang w:eastAsia="en-US"/>
        </w:rPr>
        <w:t>4</w:t>
      </w:r>
      <w:r w:rsidRPr="003313AE">
        <w:rPr>
          <w:rFonts w:ascii="Times New Roman" w:eastAsia="맑은 고딕" w:hAnsi="Times New Roman" w:cs="Times New Roman"/>
          <w:i/>
          <w:iCs/>
          <w:color w:val="000000"/>
          <w:kern w:val="0"/>
          <w:szCs w:val="20"/>
        </w:rPr>
        <w:t>Department of Biomedical Sciences, Korea University, Ansan, Republic of Korea</w:t>
      </w:r>
    </w:p>
    <w:p w14:paraId="66A869A2" w14:textId="77777777" w:rsidR="003313D7" w:rsidRPr="003313AE" w:rsidRDefault="003313D7" w:rsidP="003313D7">
      <w:pPr>
        <w:wordWrap/>
        <w:autoSpaceDE/>
        <w:autoSpaceDN/>
        <w:spacing w:after="0" w:line="360" w:lineRule="auto"/>
        <w:ind w:firstLineChars="100" w:firstLine="200"/>
        <w:jc w:val="center"/>
        <w:rPr>
          <w:rFonts w:ascii="Times New Roman" w:eastAsia="맑은 고딕" w:hAnsi="Times New Roman" w:cs="Times New Roman"/>
          <w:i/>
          <w:iCs/>
          <w:color w:val="000000"/>
          <w:kern w:val="0"/>
          <w:szCs w:val="20"/>
        </w:rPr>
      </w:pPr>
      <w:r w:rsidRPr="003313AE">
        <w:rPr>
          <w:rFonts w:ascii="Times New Roman" w:eastAsia="맑은 고딕" w:hAnsi="Times New Roman" w:cs="Times New Roman"/>
          <w:color w:val="000000"/>
          <w:kern w:val="0"/>
          <w:szCs w:val="20"/>
          <w:vertAlign w:val="superscript"/>
          <w:lang w:eastAsia="en-US"/>
        </w:rPr>
        <w:t>5</w:t>
      </w:r>
      <w:r w:rsidRPr="003313AE">
        <w:rPr>
          <w:rFonts w:ascii="Times New Roman" w:eastAsia="맑은 고딕" w:hAnsi="Times New Roman" w:cs="Times New Roman"/>
          <w:i/>
          <w:iCs/>
          <w:color w:val="000000"/>
          <w:kern w:val="0"/>
          <w:szCs w:val="20"/>
        </w:rPr>
        <w:t>School of Biomedical Convergence Engineering, Pusan National University, Yangsan 50612, Korea</w:t>
      </w:r>
    </w:p>
    <w:p w14:paraId="65E94BFC" w14:textId="77777777" w:rsidR="003313D7" w:rsidRPr="003313AE" w:rsidRDefault="003313D7" w:rsidP="003313D7">
      <w:pPr>
        <w:wordWrap/>
        <w:autoSpaceDE/>
        <w:autoSpaceDN/>
        <w:spacing w:after="0" w:line="360" w:lineRule="auto"/>
        <w:ind w:firstLineChars="100" w:firstLine="200"/>
        <w:jc w:val="center"/>
        <w:rPr>
          <w:rFonts w:ascii="Times New Roman" w:eastAsia="맑은 고딕" w:hAnsi="Times New Roman" w:cs="Times New Roman"/>
          <w:i/>
          <w:iCs/>
          <w:color w:val="000000"/>
          <w:kern w:val="0"/>
          <w:szCs w:val="20"/>
          <w:u w:val="single"/>
        </w:rPr>
      </w:pPr>
      <w:r w:rsidRPr="003313AE">
        <w:rPr>
          <w:rFonts w:ascii="Times New Roman" w:eastAsia="맑은 고딕" w:hAnsi="Times New Roman" w:cs="Times New Roman"/>
          <w:color w:val="000000"/>
          <w:kern w:val="0"/>
          <w:szCs w:val="20"/>
          <w:vertAlign w:val="superscript"/>
          <w:lang w:eastAsia="en-US"/>
        </w:rPr>
        <w:t>*</w:t>
      </w:r>
      <w:r w:rsidRPr="003313AE">
        <w:rPr>
          <w:rFonts w:ascii="Times New Roman" w:eastAsia="맑은 고딕" w:hAnsi="Times New Roman" w:cs="Times New Roman"/>
          <w:i/>
          <w:iCs/>
          <w:color w:val="000000"/>
          <w:kern w:val="0"/>
          <w:szCs w:val="20"/>
          <w:lang w:eastAsia="en-US"/>
        </w:rPr>
        <w:t xml:space="preserve">Corresponding author(s). E-mail(s): </w:t>
      </w:r>
      <w:hyperlink r:id="rId7" w:history="1">
        <w:r w:rsidRPr="003313AE">
          <w:rPr>
            <w:rFonts w:ascii="Times New Roman" w:eastAsia="맑은 고딕" w:hAnsi="Times New Roman" w:cs="Times New Roman"/>
            <w:i/>
            <w:iCs/>
            <w:color w:val="000000"/>
            <w:kern w:val="0"/>
            <w:szCs w:val="20"/>
            <w:u w:val="single"/>
          </w:rPr>
          <w:t>wonshik@korea.ac.kr</w:t>
        </w:r>
      </w:hyperlink>
      <w:r w:rsidRPr="003313AE">
        <w:rPr>
          <w:rFonts w:ascii="Times New Roman" w:eastAsia="맑은 고딕" w:hAnsi="Times New Roman" w:cs="Times New Roman"/>
          <w:color w:val="000000"/>
          <w:kern w:val="0"/>
          <w:szCs w:val="20"/>
          <w:lang w:eastAsia="en-US"/>
        </w:rPr>
        <w:t xml:space="preserve">; </w:t>
      </w:r>
      <w:hyperlink r:id="rId8" w:history="1">
        <w:r w:rsidRPr="003313AE">
          <w:rPr>
            <w:rFonts w:ascii="Times New Roman" w:eastAsia="맑은 고딕" w:hAnsi="Times New Roman" w:cs="Times New Roman"/>
            <w:i/>
            <w:iCs/>
            <w:color w:val="000000"/>
            <w:kern w:val="0"/>
            <w:szCs w:val="20"/>
            <w:u w:val="single"/>
          </w:rPr>
          <w:t>sc.yoon@pusan.ac.kr</w:t>
        </w:r>
      </w:hyperlink>
    </w:p>
    <w:p w14:paraId="67A302F0" w14:textId="1305083B" w:rsidR="00940587" w:rsidRDefault="00940587">
      <w:pPr>
        <w:widowControl/>
        <w:wordWrap/>
        <w:autoSpaceDE/>
        <w:autoSpaceDN/>
        <w:rPr>
          <w:rFonts w:ascii="Times New Roman" w:eastAsia="맑은 고딕" w:hAnsi="Times New Roman" w:cs="Times New Roman"/>
          <w:b/>
          <w:bCs/>
          <w:color w:val="000000"/>
          <w:szCs w:val="20"/>
        </w:rPr>
      </w:pPr>
    </w:p>
    <w:p w14:paraId="0BEEA573" w14:textId="009F7FCF" w:rsidR="00940587" w:rsidRDefault="00940587">
      <w:pPr>
        <w:widowControl/>
        <w:wordWrap/>
        <w:autoSpaceDE/>
        <w:autoSpaceDN/>
        <w:rPr>
          <w:rFonts w:ascii="Times New Roman" w:eastAsia="맑은 고딕" w:hAnsi="Times New Roman" w:cs="Times New Roman"/>
          <w:b/>
          <w:bCs/>
          <w:color w:val="000000"/>
          <w:szCs w:val="20"/>
        </w:rPr>
      </w:pPr>
    </w:p>
    <w:sdt>
      <w:sdtPr>
        <w:rPr>
          <w:rFonts w:asciiTheme="minorHAnsi" w:eastAsia="바탕" w:hAnsiTheme="minorHAnsi" w:cs="Times New Roman"/>
          <w:b w:val="0"/>
          <w:color w:val="auto"/>
          <w:kern w:val="2"/>
          <w:sz w:val="20"/>
          <w:szCs w:val="24"/>
          <w:lang w:val="ko-KR"/>
        </w:rPr>
        <w:id w:val="-1149280015"/>
        <w:docPartObj>
          <w:docPartGallery w:val="Table of Contents"/>
          <w:docPartUnique/>
        </w:docPartObj>
      </w:sdtPr>
      <w:sdtEndPr>
        <w:rPr>
          <w:rFonts w:eastAsiaTheme="minorEastAsia"/>
          <w:bCs/>
        </w:rPr>
      </w:sdtEndPr>
      <w:sdtContent>
        <w:p w14:paraId="62339B7D" w14:textId="0FC3C9FB" w:rsidR="00940587" w:rsidRPr="00940587" w:rsidRDefault="00940587" w:rsidP="00940587">
          <w:pPr>
            <w:pStyle w:val="TOCHeading"/>
            <w:rPr>
              <w:rFonts w:eastAsia="바탕" w:cs="Times New Roman"/>
              <w:szCs w:val="24"/>
              <w:lang w:val="ko-KR"/>
            </w:rPr>
          </w:pPr>
          <w:r w:rsidRPr="00940587">
            <w:rPr>
              <w:rFonts w:eastAsia="바탕" w:cs="Times New Roman"/>
              <w:szCs w:val="24"/>
              <w:lang w:val="ko-KR"/>
            </w:rPr>
            <w:t>Table of contents</w:t>
          </w:r>
        </w:p>
        <w:p w14:paraId="650516BA" w14:textId="67D5C43E" w:rsidR="00940587" w:rsidRPr="00940587" w:rsidRDefault="00940587">
          <w:pPr>
            <w:pStyle w:val="TOC1"/>
            <w:tabs>
              <w:tab w:val="right" w:leader="dot" w:pos="9628"/>
            </w:tabs>
            <w:rPr>
              <w:rFonts w:ascii="Times New Roman" w:hAnsi="Times New Roman"/>
              <w:noProof/>
              <w:kern w:val="2"/>
              <w:sz w:val="24"/>
              <w:szCs w:val="24"/>
            </w:rPr>
          </w:pPr>
          <w:r w:rsidRPr="00940587">
            <w:rPr>
              <w:rFonts w:ascii="Times New Roman" w:hAnsi="Times New Roman"/>
              <w:sz w:val="24"/>
              <w:szCs w:val="24"/>
            </w:rPr>
            <w:fldChar w:fldCharType="begin"/>
          </w:r>
          <w:r w:rsidRPr="00940587">
            <w:rPr>
              <w:rFonts w:ascii="Times New Roman" w:hAnsi="Times New Roman"/>
              <w:sz w:val="24"/>
              <w:szCs w:val="24"/>
            </w:rPr>
            <w:instrText xml:space="preserve"> TOC \o "1-3" \h \z \u </w:instrText>
          </w:r>
          <w:r w:rsidRPr="00940587">
            <w:rPr>
              <w:rFonts w:ascii="Times New Roman" w:hAnsi="Times New Roman"/>
              <w:sz w:val="24"/>
              <w:szCs w:val="24"/>
            </w:rPr>
            <w:fldChar w:fldCharType="separate"/>
          </w:r>
          <w:hyperlink w:anchor="_Toc178539944" w:history="1">
            <w:r w:rsidRPr="00940587">
              <w:rPr>
                <w:rStyle w:val="Hyperlink"/>
                <w:rFonts w:ascii="Times New Roman" w:eastAsia="맑은 고딕" w:hAnsi="Times New Roman"/>
                <w:noProof/>
                <w:sz w:val="24"/>
                <w:szCs w:val="24"/>
              </w:rPr>
              <w:t>1. Comparison of dual deconvolution and conventional blind deconvolution</w:t>
            </w:r>
            <w:r w:rsidRPr="00940587">
              <w:rPr>
                <w:rFonts w:ascii="Times New Roman" w:hAnsi="Times New Roman"/>
                <w:noProof/>
                <w:webHidden/>
                <w:sz w:val="24"/>
                <w:szCs w:val="24"/>
              </w:rPr>
              <w:tab/>
            </w:r>
            <w:r w:rsidRPr="00940587">
              <w:rPr>
                <w:rFonts w:ascii="Times New Roman" w:hAnsi="Times New Roman"/>
                <w:noProof/>
                <w:webHidden/>
                <w:sz w:val="24"/>
                <w:szCs w:val="24"/>
              </w:rPr>
              <w:fldChar w:fldCharType="begin"/>
            </w:r>
            <w:r w:rsidRPr="00940587">
              <w:rPr>
                <w:rFonts w:ascii="Times New Roman" w:hAnsi="Times New Roman"/>
                <w:noProof/>
                <w:webHidden/>
                <w:sz w:val="24"/>
                <w:szCs w:val="24"/>
              </w:rPr>
              <w:instrText xml:space="preserve"> PAGEREF _Toc178539944 \h </w:instrText>
            </w:r>
            <w:r w:rsidRPr="00940587">
              <w:rPr>
                <w:rFonts w:ascii="Times New Roman" w:hAnsi="Times New Roman"/>
                <w:noProof/>
                <w:webHidden/>
                <w:sz w:val="24"/>
                <w:szCs w:val="24"/>
              </w:rPr>
            </w:r>
            <w:r w:rsidRPr="00940587">
              <w:rPr>
                <w:rFonts w:ascii="Times New Roman" w:hAnsi="Times New Roman"/>
                <w:noProof/>
                <w:webHidden/>
                <w:sz w:val="24"/>
                <w:szCs w:val="24"/>
              </w:rPr>
              <w:fldChar w:fldCharType="separate"/>
            </w:r>
            <w:r w:rsidRPr="00940587">
              <w:rPr>
                <w:rFonts w:ascii="Times New Roman" w:hAnsi="Times New Roman"/>
                <w:noProof/>
                <w:webHidden/>
                <w:sz w:val="24"/>
                <w:szCs w:val="24"/>
              </w:rPr>
              <w:t>2</w:t>
            </w:r>
            <w:r w:rsidRPr="00940587">
              <w:rPr>
                <w:rFonts w:ascii="Times New Roman" w:hAnsi="Times New Roman"/>
                <w:noProof/>
                <w:webHidden/>
                <w:sz w:val="24"/>
                <w:szCs w:val="24"/>
              </w:rPr>
              <w:fldChar w:fldCharType="end"/>
            </w:r>
          </w:hyperlink>
        </w:p>
        <w:p w14:paraId="0F45C533" w14:textId="70D30F38" w:rsidR="00940587" w:rsidRPr="00940587" w:rsidRDefault="00940587">
          <w:pPr>
            <w:pStyle w:val="TOC1"/>
            <w:tabs>
              <w:tab w:val="right" w:leader="dot" w:pos="9628"/>
            </w:tabs>
            <w:rPr>
              <w:rFonts w:ascii="Times New Roman" w:hAnsi="Times New Roman"/>
              <w:noProof/>
              <w:kern w:val="2"/>
              <w:sz w:val="24"/>
              <w:szCs w:val="24"/>
            </w:rPr>
          </w:pPr>
          <w:hyperlink w:anchor="_Toc178539945" w:history="1">
            <w:r w:rsidRPr="00940587">
              <w:rPr>
                <w:rStyle w:val="Hyperlink"/>
                <w:rFonts w:ascii="Times New Roman" w:eastAsia="맑은 고딕" w:hAnsi="Times New Roman"/>
                <w:noProof/>
                <w:sz w:val="24"/>
                <w:szCs w:val="24"/>
              </w:rPr>
              <w:t>2. Experimental Setup</w:t>
            </w:r>
            <w:r w:rsidRPr="00940587">
              <w:rPr>
                <w:rFonts w:ascii="Times New Roman" w:hAnsi="Times New Roman"/>
                <w:noProof/>
                <w:webHidden/>
                <w:sz w:val="24"/>
                <w:szCs w:val="24"/>
              </w:rPr>
              <w:tab/>
            </w:r>
            <w:r w:rsidRPr="00940587">
              <w:rPr>
                <w:rFonts w:ascii="Times New Roman" w:hAnsi="Times New Roman"/>
                <w:noProof/>
                <w:webHidden/>
                <w:sz w:val="24"/>
                <w:szCs w:val="24"/>
              </w:rPr>
              <w:fldChar w:fldCharType="begin"/>
            </w:r>
            <w:r w:rsidRPr="00940587">
              <w:rPr>
                <w:rFonts w:ascii="Times New Roman" w:hAnsi="Times New Roman"/>
                <w:noProof/>
                <w:webHidden/>
                <w:sz w:val="24"/>
                <w:szCs w:val="24"/>
              </w:rPr>
              <w:instrText xml:space="preserve"> PAGEREF _Toc178539945 \h </w:instrText>
            </w:r>
            <w:r w:rsidRPr="00940587">
              <w:rPr>
                <w:rFonts w:ascii="Times New Roman" w:hAnsi="Times New Roman"/>
                <w:noProof/>
                <w:webHidden/>
                <w:sz w:val="24"/>
                <w:szCs w:val="24"/>
              </w:rPr>
            </w:r>
            <w:r w:rsidRPr="00940587">
              <w:rPr>
                <w:rFonts w:ascii="Times New Roman" w:hAnsi="Times New Roman"/>
                <w:noProof/>
                <w:webHidden/>
                <w:sz w:val="24"/>
                <w:szCs w:val="24"/>
              </w:rPr>
              <w:fldChar w:fldCharType="separate"/>
            </w:r>
            <w:r w:rsidRPr="00940587">
              <w:rPr>
                <w:rFonts w:ascii="Times New Roman" w:hAnsi="Times New Roman"/>
                <w:noProof/>
                <w:webHidden/>
                <w:sz w:val="24"/>
                <w:szCs w:val="24"/>
              </w:rPr>
              <w:t>3</w:t>
            </w:r>
            <w:r w:rsidRPr="00940587">
              <w:rPr>
                <w:rFonts w:ascii="Times New Roman" w:hAnsi="Times New Roman"/>
                <w:noProof/>
                <w:webHidden/>
                <w:sz w:val="24"/>
                <w:szCs w:val="24"/>
              </w:rPr>
              <w:fldChar w:fldCharType="end"/>
            </w:r>
          </w:hyperlink>
        </w:p>
        <w:p w14:paraId="02AAF106" w14:textId="3F718D71" w:rsidR="00940587" w:rsidRPr="00940587" w:rsidRDefault="00940587">
          <w:pPr>
            <w:pStyle w:val="TOC1"/>
            <w:tabs>
              <w:tab w:val="right" w:leader="dot" w:pos="9628"/>
            </w:tabs>
            <w:rPr>
              <w:rFonts w:ascii="Times New Roman" w:hAnsi="Times New Roman"/>
              <w:noProof/>
              <w:kern w:val="2"/>
              <w:sz w:val="24"/>
              <w:szCs w:val="24"/>
            </w:rPr>
          </w:pPr>
          <w:hyperlink w:anchor="_Toc178539946" w:history="1">
            <w:r w:rsidRPr="00940587">
              <w:rPr>
                <w:rStyle w:val="Hyperlink"/>
                <w:rFonts w:ascii="Times New Roman" w:hAnsi="Times New Roman"/>
                <w:noProof/>
                <w:sz w:val="24"/>
                <w:szCs w:val="24"/>
              </w:rPr>
              <w:t>3. Two-photon imaging of Zebrafish hindbrain</w:t>
            </w:r>
            <w:r w:rsidRPr="00940587">
              <w:rPr>
                <w:rFonts w:ascii="Times New Roman" w:hAnsi="Times New Roman"/>
                <w:noProof/>
                <w:webHidden/>
                <w:sz w:val="24"/>
                <w:szCs w:val="24"/>
              </w:rPr>
              <w:tab/>
            </w:r>
            <w:r w:rsidRPr="00940587">
              <w:rPr>
                <w:rFonts w:ascii="Times New Roman" w:hAnsi="Times New Roman"/>
                <w:noProof/>
                <w:webHidden/>
                <w:sz w:val="24"/>
                <w:szCs w:val="24"/>
              </w:rPr>
              <w:fldChar w:fldCharType="begin"/>
            </w:r>
            <w:r w:rsidRPr="00940587">
              <w:rPr>
                <w:rFonts w:ascii="Times New Roman" w:hAnsi="Times New Roman"/>
                <w:noProof/>
                <w:webHidden/>
                <w:sz w:val="24"/>
                <w:szCs w:val="24"/>
              </w:rPr>
              <w:instrText xml:space="preserve"> PAGEREF _Toc178539946 \h </w:instrText>
            </w:r>
            <w:r w:rsidRPr="00940587">
              <w:rPr>
                <w:rFonts w:ascii="Times New Roman" w:hAnsi="Times New Roman"/>
                <w:noProof/>
                <w:webHidden/>
                <w:sz w:val="24"/>
                <w:szCs w:val="24"/>
              </w:rPr>
            </w:r>
            <w:r w:rsidRPr="00940587">
              <w:rPr>
                <w:rFonts w:ascii="Times New Roman" w:hAnsi="Times New Roman"/>
                <w:noProof/>
                <w:webHidden/>
                <w:sz w:val="24"/>
                <w:szCs w:val="24"/>
              </w:rPr>
              <w:fldChar w:fldCharType="separate"/>
            </w:r>
            <w:r w:rsidRPr="00940587">
              <w:rPr>
                <w:rFonts w:ascii="Times New Roman" w:hAnsi="Times New Roman"/>
                <w:noProof/>
                <w:webHidden/>
                <w:sz w:val="24"/>
                <w:szCs w:val="24"/>
              </w:rPr>
              <w:t>4</w:t>
            </w:r>
            <w:r w:rsidRPr="00940587">
              <w:rPr>
                <w:rFonts w:ascii="Times New Roman" w:hAnsi="Times New Roman"/>
                <w:noProof/>
                <w:webHidden/>
                <w:sz w:val="24"/>
                <w:szCs w:val="24"/>
              </w:rPr>
              <w:fldChar w:fldCharType="end"/>
            </w:r>
          </w:hyperlink>
        </w:p>
        <w:p w14:paraId="55038A99" w14:textId="72A5FDC3" w:rsidR="00940587" w:rsidRDefault="00940587">
          <w:r w:rsidRPr="00940587">
            <w:rPr>
              <w:rFonts w:ascii="Times New Roman" w:hAnsi="Times New Roman" w:cs="Times New Roman"/>
              <w:b/>
              <w:bCs/>
              <w:sz w:val="24"/>
              <w:szCs w:val="24"/>
              <w:lang w:val="ko-KR"/>
            </w:rPr>
            <w:fldChar w:fldCharType="end"/>
          </w:r>
        </w:p>
      </w:sdtContent>
    </w:sdt>
    <w:p w14:paraId="01F6E81E" w14:textId="77777777" w:rsidR="00940587" w:rsidRPr="00940587" w:rsidRDefault="00940587">
      <w:pPr>
        <w:widowControl/>
        <w:wordWrap/>
        <w:autoSpaceDE/>
        <w:autoSpaceDN/>
        <w:rPr>
          <w:rFonts w:ascii="Times New Roman" w:eastAsia="맑은 고딕" w:hAnsi="Times New Roman" w:cs="Times New Roman"/>
          <w:b/>
          <w:bCs/>
          <w:color w:val="000000"/>
          <w:szCs w:val="20"/>
        </w:rPr>
      </w:pPr>
    </w:p>
    <w:p w14:paraId="294A0A61" w14:textId="77777777" w:rsidR="00940587" w:rsidRPr="003313AE" w:rsidRDefault="00940587">
      <w:pPr>
        <w:widowControl/>
        <w:wordWrap/>
        <w:autoSpaceDE/>
        <w:autoSpaceDN/>
        <w:rPr>
          <w:rFonts w:ascii="Times New Roman" w:eastAsia="맑은 고딕" w:hAnsi="Times New Roman" w:cs="Times New Roman"/>
          <w:b/>
          <w:bCs/>
          <w:color w:val="000000"/>
          <w:szCs w:val="20"/>
        </w:rPr>
      </w:pPr>
    </w:p>
    <w:p w14:paraId="0EE26D3E" w14:textId="77777777" w:rsidR="00940587" w:rsidRDefault="00940587">
      <w:pPr>
        <w:widowControl/>
        <w:wordWrap/>
        <w:autoSpaceDE/>
        <w:autoSpaceDN/>
        <w:rPr>
          <w:rFonts w:ascii="Times New Roman" w:eastAsia="맑은 고딕" w:hAnsi="Times New Roman" w:cs="Times New Roman"/>
          <w:b/>
          <w:bCs/>
          <w:color w:val="000000"/>
          <w:sz w:val="22"/>
        </w:rPr>
      </w:pPr>
      <w:bookmarkStart w:id="0" w:name="_Hlk178538017"/>
      <w:r>
        <w:rPr>
          <w:rFonts w:ascii="Times New Roman" w:eastAsia="맑은 고딕" w:hAnsi="Times New Roman" w:cs="Times New Roman"/>
          <w:b/>
          <w:bCs/>
          <w:color w:val="000000"/>
          <w:sz w:val="22"/>
        </w:rPr>
        <w:br w:type="page"/>
      </w:r>
    </w:p>
    <w:p w14:paraId="5300ABE8" w14:textId="3EE17064" w:rsidR="005A4818" w:rsidRPr="00940587" w:rsidRDefault="003313AE" w:rsidP="00940587">
      <w:pPr>
        <w:pStyle w:val="Heading1"/>
        <w:rPr>
          <w:rFonts w:eastAsia="맑은 고딕"/>
          <w:noProof/>
          <w:kern w:val="24"/>
        </w:rPr>
      </w:pPr>
      <w:bookmarkStart w:id="1" w:name="_Toc178539821"/>
      <w:bookmarkStart w:id="2" w:name="_Toc178539944"/>
      <w:r w:rsidRPr="00940587">
        <w:rPr>
          <w:rFonts w:eastAsia="맑은 고딕"/>
        </w:rPr>
        <w:lastRenderedPageBreak/>
        <w:t>1</w:t>
      </w:r>
      <w:r w:rsidR="003313D7" w:rsidRPr="00940587">
        <w:rPr>
          <w:rFonts w:eastAsia="맑은 고딕"/>
        </w:rPr>
        <w:t xml:space="preserve">. </w:t>
      </w:r>
      <w:bookmarkEnd w:id="0"/>
      <w:r w:rsidR="005A4818" w:rsidRPr="00940587">
        <w:rPr>
          <w:rFonts w:eastAsia="맑은 고딕"/>
        </w:rPr>
        <w:t xml:space="preserve">Comparison of </w:t>
      </w:r>
      <w:r w:rsidR="00940587" w:rsidRPr="00940587">
        <w:rPr>
          <w:rFonts w:eastAsia="맑은 고딕"/>
        </w:rPr>
        <w:t>dual deconvolution</w:t>
      </w:r>
      <w:r w:rsidR="005A4818" w:rsidRPr="00940587">
        <w:rPr>
          <w:rFonts w:eastAsia="맑은 고딕"/>
        </w:rPr>
        <w:t xml:space="preserve"> and conventional </w:t>
      </w:r>
      <w:r w:rsidR="00940587" w:rsidRPr="00940587">
        <w:rPr>
          <w:rFonts w:eastAsia="맑은 고딕"/>
        </w:rPr>
        <w:t>blind deconvolution</w:t>
      </w:r>
      <w:bookmarkEnd w:id="1"/>
      <w:bookmarkEnd w:id="2"/>
      <w:r w:rsidR="005A4818" w:rsidRPr="00940587">
        <w:rPr>
          <w:rFonts w:eastAsia="맑은 고딕"/>
          <w:noProof/>
          <w:kern w:val="24"/>
        </w:rPr>
        <w:t xml:space="preserve"> </w:t>
      </w:r>
    </w:p>
    <w:p w14:paraId="1248D58C" w14:textId="77777777" w:rsidR="00EF26DB" w:rsidRDefault="00B205DC" w:rsidP="00EF26DB">
      <w:pPr>
        <w:keepNext/>
        <w:spacing w:line="360" w:lineRule="auto"/>
        <w:jc w:val="center"/>
      </w:pPr>
      <w:r w:rsidRPr="003313AE">
        <w:rPr>
          <w:rFonts w:ascii="Times New Roman" w:eastAsia="맑은 고딕" w:hAnsi="Times New Roman" w:cs="Times New Roman"/>
          <w:noProof/>
          <w:color w:val="000000"/>
          <w:kern w:val="24"/>
          <w:szCs w:val="20"/>
        </w:rPr>
        <w:drawing>
          <wp:inline distT="0" distB="0" distL="0" distR="0" wp14:anchorId="361AEAC7" wp14:editId="28C54CBF">
            <wp:extent cx="5466584" cy="7227741"/>
            <wp:effectExtent l="0" t="0" r="1270" b="0"/>
            <wp:docPr id="81191984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19843" name="그림 3" descr="스크린샷, 다채로움이(가) 표시된 사진&#10;&#10;자동 생성된 설명"/>
                    <pic:cNvPicPr/>
                  </pic:nvPicPr>
                  <pic:blipFill>
                    <a:blip r:embed="rId9">
                      <a:extLst>
                        <a:ext uri="{28A0092B-C50C-407E-A947-70E740481C1C}">
                          <a14:useLocalDpi xmlns:a14="http://schemas.microsoft.com/office/drawing/2010/main" val="0"/>
                        </a:ext>
                      </a:extLst>
                    </a:blip>
                    <a:stretch>
                      <a:fillRect/>
                    </a:stretch>
                  </pic:blipFill>
                  <pic:spPr>
                    <a:xfrm>
                      <a:off x="0" y="0"/>
                      <a:ext cx="5466584" cy="7227741"/>
                    </a:xfrm>
                    <a:prstGeom prst="rect">
                      <a:avLst/>
                    </a:prstGeom>
                  </pic:spPr>
                </pic:pic>
              </a:graphicData>
            </a:graphic>
          </wp:inline>
        </w:drawing>
      </w:r>
    </w:p>
    <w:p w14:paraId="012A6BFA" w14:textId="430CC02C" w:rsidR="00C93E6D" w:rsidRPr="00EF26DB" w:rsidRDefault="00EF26DB" w:rsidP="00EF26DB">
      <w:pPr>
        <w:spacing w:line="360" w:lineRule="auto"/>
        <w:rPr>
          <w:rFonts w:ascii="Times New Roman" w:eastAsia="맑은 고딕" w:hAnsi="Times New Roman" w:cs="Times New Roman"/>
          <w:b/>
          <w:color w:val="000000"/>
          <w:kern w:val="24"/>
          <w:szCs w:val="20"/>
        </w:rPr>
      </w:pPr>
      <w:r w:rsidRPr="00EF26DB">
        <w:rPr>
          <w:rFonts w:ascii="Times New Roman" w:hAnsi="Times New Roman" w:cs="Times New Roman"/>
          <w:b/>
        </w:rPr>
        <w:t>Fig. S</w:t>
      </w:r>
      <w:r w:rsidRPr="00EF26DB">
        <w:rPr>
          <w:rFonts w:ascii="Times New Roman" w:hAnsi="Times New Roman" w:cs="Times New Roman"/>
          <w:b/>
        </w:rPr>
        <w:fldChar w:fldCharType="begin"/>
      </w:r>
      <w:r w:rsidRPr="00EF26DB">
        <w:rPr>
          <w:rFonts w:ascii="Times New Roman" w:hAnsi="Times New Roman" w:cs="Times New Roman"/>
          <w:b/>
        </w:rPr>
        <w:instrText xml:space="preserve"> SEQ FIg._S \* ARABIC </w:instrText>
      </w:r>
      <w:r w:rsidRPr="00EF26DB">
        <w:rPr>
          <w:rFonts w:ascii="Times New Roman" w:hAnsi="Times New Roman" w:cs="Times New Roman"/>
          <w:b/>
        </w:rPr>
        <w:fldChar w:fldCharType="separate"/>
      </w:r>
      <w:r>
        <w:rPr>
          <w:rFonts w:ascii="Times New Roman" w:hAnsi="Times New Roman" w:cs="Times New Roman"/>
          <w:b/>
          <w:noProof/>
        </w:rPr>
        <w:t>1</w:t>
      </w:r>
      <w:r w:rsidRPr="00EF26DB">
        <w:rPr>
          <w:rFonts w:ascii="Times New Roman" w:hAnsi="Times New Roman" w:cs="Times New Roman"/>
          <w:b/>
        </w:rPr>
        <w:fldChar w:fldCharType="end"/>
      </w:r>
      <w:r w:rsidRPr="00EF26DB">
        <w:rPr>
          <w:rFonts w:ascii="Times New Roman" w:hAnsi="Times New Roman" w:cs="Times New Roman"/>
          <w:b/>
        </w:rPr>
        <w:t xml:space="preserve"> |</w:t>
      </w:r>
      <w:r>
        <w:rPr>
          <w:rFonts w:ascii="Times New Roman" w:hAnsi="Times New Roman" w:cs="Times New Roman"/>
        </w:rPr>
        <w:t xml:space="preserve"> </w:t>
      </w:r>
      <w:r w:rsidRPr="003313AE">
        <w:rPr>
          <w:rFonts w:ascii="Times New Roman" w:eastAsia="맑은 고딕" w:hAnsi="Times New Roman" w:cs="Times New Roman"/>
          <w:b/>
          <w:bCs/>
          <w:color w:val="000000"/>
          <w:szCs w:val="20"/>
        </w:rPr>
        <w:t>Comparison of dual deconvolution and conventional blind deconvolution.</w:t>
      </w:r>
      <w:r>
        <w:rPr>
          <w:rFonts w:ascii="Times New Roman" w:eastAsia="맑은 고딕" w:hAnsi="Times New Roman" w:cs="Times New Roman"/>
          <w:color w:val="000000"/>
        </w:rPr>
        <w:t xml:space="preserve"> </w:t>
      </w:r>
      <w:r w:rsidRPr="00EF26DB">
        <w:rPr>
          <w:rFonts w:ascii="Times New Roman" w:eastAsia="맑은 고딕" w:hAnsi="Times New Roman" w:cs="Times New Roman"/>
          <w:bCs/>
          <w:color w:val="000000"/>
          <w:szCs w:val="20"/>
        </w:rPr>
        <w:t>a</w:t>
      </w:r>
      <w:r w:rsidRPr="00EF26DB">
        <w:rPr>
          <w:rFonts w:ascii="Times New Roman" w:eastAsia="맑은 고딕" w:hAnsi="Times New Roman" w:cs="Times New Roman"/>
          <w:color w:val="000000"/>
          <w:szCs w:val="20"/>
        </w:rPr>
        <w:t xml:space="preserve">, 2PFM, 2PSIM, and AO-2PSIM images obtained from simulated data (top row). Blind deconvolution of the 2PFM (bottom left) and 2PSIM (bottom center) images. An ideal 2PSIM image (bottom right) was also obtained for the case of no aberration. </w:t>
      </w:r>
      <w:r w:rsidRPr="00EF26DB">
        <w:rPr>
          <w:rFonts w:ascii="Times New Roman" w:eastAsia="맑은 고딕" w:hAnsi="Times New Roman" w:cs="Times New Roman"/>
          <w:bCs/>
          <w:color w:val="000000"/>
          <w:szCs w:val="20"/>
        </w:rPr>
        <w:t>b</w:t>
      </w:r>
      <w:r w:rsidRPr="00EF26DB">
        <w:rPr>
          <w:rFonts w:ascii="Times New Roman" w:eastAsia="맑은 고딕" w:hAnsi="Times New Roman" w:cs="Times New Roman"/>
          <w:color w:val="000000"/>
          <w:szCs w:val="20"/>
        </w:rPr>
        <w:t>, Power spectral densities of the corresponding images in (</w:t>
      </w:r>
      <w:r w:rsidRPr="00EF26DB">
        <w:rPr>
          <w:rFonts w:ascii="Times New Roman" w:eastAsia="맑은 고딕" w:hAnsi="Times New Roman" w:cs="Times New Roman"/>
          <w:bCs/>
          <w:color w:val="000000"/>
          <w:szCs w:val="20"/>
        </w:rPr>
        <w:t>a</w:t>
      </w:r>
      <w:r w:rsidRPr="00EF26DB">
        <w:rPr>
          <w:rFonts w:ascii="Times New Roman" w:eastAsia="맑은 고딕" w:hAnsi="Times New Roman" w:cs="Times New Roman"/>
          <w:color w:val="000000"/>
          <w:szCs w:val="20"/>
        </w:rPr>
        <w:t xml:space="preserve">). The two dashed circles indicate bandwidths with radii of </w:t>
      </w:r>
      <m:oMath>
        <m:r>
          <w:rPr>
            <w:rFonts w:ascii="Cambria Math" w:eastAsia="맑은 고딕" w:hAnsi="Cambria Math" w:cs="Times New Roman"/>
            <w:color w:val="000000"/>
          </w:rPr>
          <m:t>2α</m:t>
        </m:r>
        <m:sSub>
          <m:sSubPr>
            <m:ctrlPr>
              <w:rPr>
                <w:rFonts w:ascii="Cambria Math" w:eastAsia="맑은 고딕" w:hAnsi="Cambria Math" w:cs="Times New Roman"/>
                <w:color w:val="000000"/>
                <w:szCs w:val="20"/>
              </w:rPr>
            </m:ctrlPr>
          </m:sSubPr>
          <m:e>
            <m:r>
              <w:rPr>
                <w:rFonts w:ascii="Cambria Math" w:eastAsia="맑은 고딕" w:hAnsi="Cambria Math" w:cs="Times New Roman"/>
                <w:color w:val="000000"/>
              </w:rPr>
              <m:t>k</m:t>
            </m:r>
          </m:e>
          <m:sub>
            <m:r>
              <m:rPr>
                <m:sty m:val="p"/>
              </m:rPr>
              <w:rPr>
                <w:rFonts w:ascii="Cambria Math" w:eastAsia="맑은 고딕" w:hAnsi="Cambria Math" w:cs="Times New Roman"/>
                <w:color w:val="000000"/>
              </w:rPr>
              <m:t>em</m:t>
            </m:r>
          </m:sub>
        </m:sSub>
      </m:oMath>
      <w:r w:rsidRPr="00EF26DB">
        <w:rPr>
          <w:rFonts w:ascii="Times New Roman" w:eastAsia="맑은 고딕" w:hAnsi="Times New Roman" w:cs="Times New Roman"/>
          <w:color w:val="000000"/>
          <w:szCs w:val="20"/>
        </w:rPr>
        <w:t xml:space="preserve"> and </w:t>
      </w:r>
      <m:oMath>
        <m:r>
          <w:rPr>
            <w:rFonts w:ascii="Cambria Math" w:eastAsia="맑은 고딕" w:hAnsi="Cambria Math" w:cs="Times New Roman"/>
            <w:color w:val="000000"/>
          </w:rPr>
          <m:t>4α</m:t>
        </m:r>
        <m:sSub>
          <m:sSubPr>
            <m:ctrlPr>
              <w:rPr>
                <w:rFonts w:ascii="Cambria Math" w:eastAsia="맑은 고딕" w:hAnsi="Cambria Math" w:cs="Times New Roman"/>
                <w:color w:val="000000"/>
                <w:szCs w:val="20"/>
              </w:rPr>
            </m:ctrlPr>
          </m:sSubPr>
          <m:e>
            <m:r>
              <w:rPr>
                <w:rFonts w:ascii="Cambria Math" w:eastAsia="맑은 고딕" w:hAnsi="Cambria Math" w:cs="Times New Roman"/>
                <w:color w:val="000000"/>
              </w:rPr>
              <m:t>k</m:t>
            </m:r>
          </m:e>
          <m:sub>
            <m:r>
              <m:rPr>
                <m:sty m:val="p"/>
              </m:rPr>
              <w:rPr>
                <w:rFonts w:ascii="Cambria Math" w:eastAsia="맑은 고딕" w:hAnsi="Cambria Math" w:cs="Times New Roman"/>
                <w:color w:val="000000"/>
              </w:rPr>
              <m:t>em</m:t>
            </m:r>
          </m:sub>
        </m:sSub>
      </m:oMath>
      <w:r w:rsidRPr="00EF26DB">
        <w:rPr>
          <w:rFonts w:ascii="Times New Roman" w:eastAsia="맑은 고딕" w:hAnsi="Times New Roman" w:cs="Times New Roman"/>
          <w:color w:val="000000"/>
          <w:szCs w:val="20"/>
        </w:rPr>
        <w:t xml:space="preserve">, respectively, where </w:t>
      </w:r>
      <m:oMath>
        <m:r>
          <w:rPr>
            <w:rFonts w:ascii="Cambria Math" w:eastAsia="맑은 고딕" w:hAnsi="Cambria Math" w:cs="Times New Roman"/>
            <w:color w:val="000000"/>
          </w:rPr>
          <m:t>α</m:t>
        </m:r>
      </m:oMath>
      <w:r w:rsidRPr="00EF26DB">
        <w:rPr>
          <w:rFonts w:ascii="Times New Roman" w:eastAsia="맑은 고딕" w:hAnsi="Times New Roman" w:cs="Times New Roman"/>
          <w:color w:val="000000"/>
          <w:szCs w:val="20"/>
        </w:rPr>
        <w:t xml:space="preserve"> is the numerical aperture and </w:t>
      </w:r>
      <m:oMath>
        <m:sSub>
          <m:sSubPr>
            <m:ctrlPr>
              <w:rPr>
                <w:rFonts w:ascii="Cambria Math" w:eastAsia="맑은 고딕" w:hAnsi="Cambria Math" w:cs="Times New Roman"/>
                <w:color w:val="000000"/>
                <w:szCs w:val="20"/>
              </w:rPr>
            </m:ctrlPr>
          </m:sSubPr>
          <m:e>
            <m:r>
              <w:rPr>
                <w:rFonts w:ascii="Cambria Math" w:eastAsia="맑은 고딕" w:hAnsi="Cambria Math" w:cs="Times New Roman"/>
                <w:color w:val="000000"/>
              </w:rPr>
              <m:t>k</m:t>
            </m:r>
          </m:e>
          <m:sub>
            <m:r>
              <m:rPr>
                <m:sty m:val="p"/>
              </m:rPr>
              <w:rPr>
                <w:rFonts w:ascii="Cambria Math" w:eastAsia="맑은 고딕" w:hAnsi="Cambria Math" w:cs="Times New Roman"/>
                <w:color w:val="000000"/>
              </w:rPr>
              <m:t>em</m:t>
            </m:r>
          </m:sub>
        </m:sSub>
      </m:oMath>
      <w:r w:rsidRPr="00EF26DB">
        <w:rPr>
          <w:rFonts w:ascii="Times New Roman" w:eastAsia="맑은 고딕" w:hAnsi="Times New Roman" w:cs="Times New Roman"/>
          <w:color w:val="000000"/>
          <w:szCs w:val="20"/>
        </w:rPr>
        <w:t xml:space="preserve"> is the wavenumber for the emission wavelength.</w:t>
      </w:r>
    </w:p>
    <w:p w14:paraId="4C095A58" w14:textId="4A2531D6" w:rsidR="00C44447" w:rsidRPr="003313AE" w:rsidRDefault="00C44447" w:rsidP="00A20526">
      <w:pPr>
        <w:pStyle w:val="NormalWeb"/>
        <w:kinsoku w:val="0"/>
        <w:overflowPunct w:val="0"/>
        <w:spacing w:before="0" w:beforeAutospacing="0" w:after="0" w:afterAutospacing="0" w:line="360" w:lineRule="auto"/>
        <w:textAlignment w:val="baseline"/>
        <w:rPr>
          <w:rFonts w:ascii="Times New Roman" w:eastAsia="맑은 고딕" w:hAnsi="Times New Roman" w:cs="Times New Roman"/>
          <w:color w:val="000000"/>
          <w:kern w:val="24"/>
          <w:sz w:val="20"/>
          <w:szCs w:val="20"/>
        </w:rPr>
      </w:pPr>
      <w:r w:rsidRPr="003313AE">
        <w:rPr>
          <w:rFonts w:ascii="Times New Roman" w:eastAsia="맑은 고딕" w:hAnsi="Times New Roman" w:cs="Times New Roman"/>
          <w:color w:val="000000"/>
          <w:kern w:val="24"/>
          <w:sz w:val="20"/>
          <w:szCs w:val="20"/>
        </w:rPr>
        <w:br w:type="page"/>
      </w:r>
    </w:p>
    <w:p w14:paraId="082506CA" w14:textId="354F6B46" w:rsidR="003313AE" w:rsidRPr="00940587" w:rsidRDefault="003313AE" w:rsidP="00940587">
      <w:pPr>
        <w:pStyle w:val="Heading1"/>
        <w:rPr>
          <w:rFonts w:eastAsia="맑은 고딕"/>
          <w:b w:val="0"/>
        </w:rPr>
      </w:pPr>
      <w:bookmarkStart w:id="3" w:name="_Toc178539822"/>
      <w:bookmarkStart w:id="4" w:name="_Toc178539945"/>
      <w:r w:rsidRPr="00940587">
        <w:rPr>
          <w:rFonts w:eastAsia="맑은 고딕"/>
          <w:b w:val="0"/>
        </w:rPr>
        <w:lastRenderedPageBreak/>
        <w:t>2</w:t>
      </w:r>
      <w:r w:rsidRPr="00940587">
        <w:rPr>
          <w:rFonts w:eastAsia="맑은 고딕"/>
        </w:rPr>
        <w:t>. Experimental Setup</w:t>
      </w:r>
      <w:bookmarkEnd w:id="3"/>
      <w:bookmarkEnd w:id="4"/>
    </w:p>
    <w:p w14:paraId="1FFDBF2E" w14:textId="77777777" w:rsidR="00EF26DB" w:rsidRDefault="003313AE" w:rsidP="00EF26DB">
      <w:pPr>
        <w:keepNext/>
        <w:spacing w:line="360" w:lineRule="auto"/>
        <w:jc w:val="center"/>
      </w:pPr>
      <w:r w:rsidRPr="003313AE">
        <w:rPr>
          <w:rFonts w:ascii="Times New Roman" w:eastAsia="맑은 고딕" w:hAnsi="Times New Roman" w:cs="Times New Roman"/>
          <w:b/>
          <w:bCs/>
          <w:noProof/>
          <w:color w:val="000000"/>
          <w:kern w:val="24"/>
          <w:szCs w:val="20"/>
        </w:rPr>
        <w:drawing>
          <wp:inline distT="0" distB="0" distL="0" distR="0" wp14:anchorId="1EBAEA21" wp14:editId="131D4942">
            <wp:extent cx="6024457" cy="2396168"/>
            <wp:effectExtent l="0" t="0" r="0" b="0"/>
            <wp:docPr id="143028056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80567" name="그림 7" descr="스크린샷, 그래픽, 그래픽 디자인, 도표이(가) 표시된 사진&#10;&#10;자동 생성된 설명"/>
                    <pic:cNvPicPr/>
                  </pic:nvPicPr>
                  <pic:blipFill>
                    <a:blip r:embed="rId10">
                      <a:extLst>
                        <a:ext uri="{28A0092B-C50C-407E-A947-70E740481C1C}">
                          <a14:useLocalDpi xmlns:a14="http://schemas.microsoft.com/office/drawing/2010/main" val="0"/>
                        </a:ext>
                      </a:extLst>
                    </a:blip>
                    <a:stretch>
                      <a:fillRect/>
                    </a:stretch>
                  </pic:blipFill>
                  <pic:spPr>
                    <a:xfrm>
                      <a:off x="0" y="0"/>
                      <a:ext cx="6024457" cy="2396168"/>
                    </a:xfrm>
                    <a:prstGeom prst="rect">
                      <a:avLst/>
                    </a:prstGeom>
                  </pic:spPr>
                </pic:pic>
              </a:graphicData>
            </a:graphic>
          </wp:inline>
        </w:drawing>
      </w:r>
    </w:p>
    <w:p w14:paraId="0F822EBB" w14:textId="7F060A4E" w:rsidR="003313AE" w:rsidRPr="00EF26DB" w:rsidRDefault="00EF26DB" w:rsidP="00EF26DB">
      <w:pPr>
        <w:pStyle w:val="Caption"/>
        <w:rPr>
          <w:rFonts w:ascii="Times New Roman" w:eastAsia="맑은 고딕" w:hAnsi="Times New Roman" w:cs="Times New Roman"/>
          <w:b w:val="0"/>
          <w:bCs w:val="0"/>
          <w:color w:val="000000"/>
          <w:kern w:val="24"/>
        </w:rPr>
      </w:pPr>
      <w:r w:rsidRPr="00EF26DB">
        <w:rPr>
          <w:rFonts w:ascii="Times New Roman" w:hAnsi="Times New Roman" w:cs="Times New Roman"/>
        </w:rPr>
        <w:t>F</w:t>
      </w:r>
      <w:r>
        <w:rPr>
          <w:rFonts w:ascii="Times New Roman" w:hAnsi="Times New Roman" w:cs="Times New Roman"/>
        </w:rPr>
        <w:t>i</w:t>
      </w:r>
      <w:r w:rsidRPr="00EF26DB">
        <w:rPr>
          <w:rFonts w:ascii="Times New Roman" w:hAnsi="Times New Roman" w:cs="Times New Roman"/>
        </w:rPr>
        <w:t>g. S</w:t>
      </w:r>
      <w:r w:rsidRPr="00EF26DB">
        <w:rPr>
          <w:rFonts w:ascii="Times New Roman" w:hAnsi="Times New Roman" w:cs="Times New Roman"/>
        </w:rPr>
        <w:fldChar w:fldCharType="begin"/>
      </w:r>
      <w:r w:rsidRPr="00EF26DB">
        <w:rPr>
          <w:rFonts w:ascii="Times New Roman" w:hAnsi="Times New Roman" w:cs="Times New Roman"/>
        </w:rPr>
        <w:instrText xml:space="preserve"> SEQ FIg._S \* ARABIC </w:instrText>
      </w:r>
      <w:r w:rsidRPr="00EF26DB">
        <w:rPr>
          <w:rFonts w:ascii="Times New Roman" w:hAnsi="Times New Roman" w:cs="Times New Roman"/>
        </w:rPr>
        <w:fldChar w:fldCharType="separate"/>
      </w:r>
      <w:r>
        <w:rPr>
          <w:rFonts w:ascii="Times New Roman" w:hAnsi="Times New Roman" w:cs="Times New Roman"/>
          <w:noProof/>
        </w:rPr>
        <w:t>2</w:t>
      </w:r>
      <w:r w:rsidRPr="00EF26DB">
        <w:rPr>
          <w:rFonts w:ascii="Times New Roman" w:hAnsi="Times New Roman" w:cs="Times New Roman"/>
        </w:rPr>
        <w:fldChar w:fldCharType="end"/>
      </w:r>
      <w:r>
        <w:rPr>
          <w:rFonts w:ascii="Times New Roman" w:hAnsi="Times New Roman" w:cs="Times New Roman"/>
        </w:rPr>
        <w:t xml:space="preserve"> </w:t>
      </w:r>
      <w:r w:rsidRPr="00EF26DB">
        <w:rPr>
          <w:rFonts w:ascii="Times New Roman" w:hAnsi="Times New Roman" w:cs="Times New Roman"/>
        </w:rPr>
        <w:t>| The schematic of the customized two-photon microscopy setup.</w:t>
      </w:r>
    </w:p>
    <w:p w14:paraId="1576FFC9" w14:textId="77777777" w:rsidR="00EF26DB" w:rsidRDefault="00EF26DB" w:rsidP="003313AE">
      <w:pPr>
        <w:pStyle w:val="NormalWeb"/>
        <w:kinsoku w:val="0"/>
        <w:overflowPunct w:val="0"/>
        <w:spacing w:before="0" w:beforeAutospacing="0" w:after="0" w:afterAutospacing="0" w:line="360" w:lineRule="auto"/>
        <w:jc w:val="both"/>
        <w:textAlignment w:val="baseline"/>
        <w:rPr>
          <w:rFonts w:ascii="Times New Roman" w:eastAsia="맑은 고딕" w:hAnsi="Times New Roman" w:cs="Times New Roman"/>
          <w:color w:val="000000"/>
          <w:kern w:val="24"/>
          <w:sz w:val="20"/>
          <w:szCs w:val="20"/>
        </w:rPr>
      </w:pPr>
    </w:p>
    <w:p w14:paraId="22B15560" w14:textId="4B3792E8" w:rsidR="003313AE" w:rsidRDefault="003313AE" w:rsidP="00EF26DB">
      <w:pPr>
        <w:pStyle w:val="NormalWeb"/>
        <w:kinsoku w:val="0"/>
        <w:overflowPunct w:val="0"/>
        <w:spacing w:before="0" w:beforeAutospacing="0" w:after="0" w:afterAutospacing="0" w:line="360" w:lineRule="auto"/>
        <w:ind w:firstLineChars="100" w:firstLine="200"/>
        <w:jc w:val="both"/>
        <w:textAlignment w:val="baseline"/>
        <w:rPr>
          <w:rFonts w:ascii="Times New Roman" w:eastAsia="맑은 고딕" w:hAnsi="Times New Roman" w:cs="Times New Roman"/>
          <w:color w:val="000000"/>
          <w:kern w:val="24"/>
          <w:sz w:val="20"/>
          <w:szCs w:val="20"/>
        </w:rPr>
      </w:pPr>
      <w:r w:rsidRPr="003313AE">
        <w:rPr>
          <w:rFonts w:ascii="Times New Roman" w:eastAsia="맑은 고딕" w:hAnsi="Times New Roman" w:cs="Times New Roman"/>
          <w:color w:val="000000"/>
          <w:kern w:val="24"/>
          <w:sz w:val="20"/>
          <w:szCs w:val="20"/>
        </w:rPr>
        <w:t xml:space="preserve">We </w:t>
      </w:r>
      <w:r w:rsidR="009C1683">
        <w:rPr>
          <w:rFonts w:ascii="Times New Roman" w:eastAsia="맑은 고딕" w:hAnsi="Times New Roman" w:cs="Times New Roman"/>
          <w:color w:val="000000"/>
          <w:kern w:val="24"/>
          <w:sz w:val="20"/>
          <w:szCs w:val="20"/>
        </w:rPr>
        <w:t>used</w:t>
      </w:r>
      <w:r w:rsidRPr="003313AE">
        <w:rPr>
          <w:rFonts w:ascii="Times New Roman" w:eastAsia="맑은 고딕" w:hAnsi="Times New Roman" w:cs="Times New Roman"/>
          <w:color w:val="000000"/>
          <w:kern w:val="24"/>
          <w:sz w:val="20"/>
          <w:szCs w:val="20"/>
        </w:rPr>
        <w:t xml:space="preserve"> a tunable </w:t>
      </w:r>
      <w:r w:rsidR="0093026D">
        <w:rPr>
          <w:rFonts w:ascii="Times New Roman" w:eastAsia="맑은 고딕" w:hAnsi="Times New Roman" w:cs="Times New Roman"/>
          <w:color w:val="000000"/>
          <w:kern w:val="24"/>
          <w:sz w:val="20"/>
          <w:szCs w:val="20"/>
        </w:rPr>
        <w:t xml:space="preserve">femtosecond </w:t>
      </w:r>
      <w:r w:rsidRPr="003313AE">
        <w:rPr>
          <w:rFonts w:ascii="Times New Roman" w:eastAsia="맑은 고딕" w:hAnsi="Times New Roman" w:cs="Times New Roman"/>
          <w:color w:val="000000"/>
          <w:kern w:val="24"/>
          <w:sz w:val="20"/>
          <w:szCs w:val="20"/>
        </w:rPr>
        <w:t xml:space="preserve">pulsed laser (INSIGHT X3, Spectra Physics) </w:t>
      </w:r>
      <w:r w:rsidR="000979F0">
        <w:rPr>
          <w:rFonts w:ascii="Times New Roman" w:eastAsia="맑은 고딕" w:hAnsi="Times New Roman" w:cs="Times New Roman"/>
          <w:color w:val="000000"/>
          <w:kern w:val="24"/>
          <w:sz w:val="20"/>
          <w:szCs w:val="20"/>
        </w:rPr>
        <w:t>as a</w:t>
      </w:r>
      <w:r w:rsidR="0093026D">
        <w:rPr>
          <w:rFonts w:ascii="Times New Roman" w:eastAsia="맑은 고딕" w:hAnsi="Times New Roman" w:cs="Times New Roman"/>
          <w:color w:val="000000"/>
          <w:kern w:val="24"/>
          <w:sz w:val="20"/>
          <w:szCs w:val="20"/>
        </w:rPr>
        <w:t>n</w:t>
      </w:r>
      <w:r w:rsidR="000979F0">
        <w:rPr>
          <w:rFonts w:ascii="Times New Roman" w:eastAsia="맑은 고딕" w:hAnsi="Times New Roman" w:cs="Times New Roman"/>
          <w:color w:val="000000"/>
          <w:kern w:val="24"/>
          <w:sz w:val="20"/>
          <w:szCs w:val="20"/>
        </w:rPr>
        <w:t xml:space="preserve"> </w:t>
      </w:r>
      <w:r w:rsidR="000979F0" w:rsidRPr="003313AE">
        <w:rPr>
          <w:rFonts w:ascii="Times New Roman" w:eastAsia="맑은 고딕" w:hAnsi="Times New Roman" w:cs="Times New Roman"/>
          <w:color w:val="000000"/>
          <w:kern w:val="24"/>
          <w:sz w:val="20"/>
          <w:szCs w:val="20"/>
        </w:rPr>
        <w:t xml:space="preserve">excitation laser </w:t>
      </w:r>
      <w:r w:rsidRPr="003313AE">
        <w:rPr>
          <w:rFonts w:ascii="Times New Roman" w:eastAsia="맑은 고딕" w:hAnsi="Times New Roman" w:cs="Times New Roman"/>
          <w:color w:val="000000"/>
          <w:kern w:val="24"/>
          <w:sz w:val="20"/>
          <w:szCs w:val="20"/>
        </w:rPr>
        <w:t xml:space="preserve">for </w:t>
      </w:r>
      <w:r w:rsidR="000979F0">
        <w:rPr>
          <w:rFonts w:ascii="Times New Roman" w:eastAsia="맑은 고딕" w:hAnsi="Times New Roman" w:cs="Times New Roman"/>
          <w:color w:val="000000"/>
          <w:kern w:val="24"/>
          <w:sz w:val="20"/>
          <w:szCs w:val="20"/>
        </w:rPr>
        <w:t>two-</w:t>
      </w:r>
      <w:r w:rsidRPr="003313AE">
        <w:rPr>
          <w:rFonts w:ascii="Times New Roman" w:eastAsia="맑은 고딕" w:hAnsi="Times New Roman" w:cs="Times New Roman"/>
          <w:color w:val="000000"/>
          <w:kern w:val="24"/>
          <w:sz w:val="20"/>
          <w:szCs w:val="20"/>
        </w:rPr>
        <w:t xml:space="preserve">photon fluorescence imaging. </w:t>
      </w:r>
      <w:r w:rsidR="000979F0">
        <w:rPr>
          <w:rFonts w:ascii="Times New Roman" w:eastAsia="맑은 고딕" w:hAnsi="Times New Roman" w:cs="Times New Roman"/>
          <w:color w:val="000000"/>
          <w:kern w:val="24"/>
          <w:sz w:val="20"/>
          <w:szCs w:val="20"/>
        </w:rPr>
        <w:t>T</w:t>
      </w:r>
      <w:r w:rsidRPr="003313AE">
        <w:rPr>
          <w:rFonts w:ascii="Times New Roman" w:eastAsia="맑은 고딕" w:hAnsi="Times New Roman" w:cs="Times New Roman"/>
          <w:color w:val="000000"/>
          <w:kern w:val="24"/>
          <w:sz w:val="20"/>
          <w:szCs w:val="20"/>
        </w:rPr>
        <w:t xml:space="preserve">he center wavelength of 900 nm </w:t>
      </w:r>
      <w:r w:rsidR="0093026D">
        <w:rPr>
          <w:rFonts w:ascii="Times New Roman" w:eastAsia="맑은 고딕" w:hAnsi="Times New Roman" w:cs="Times New Roman"/>
          <w:color w:val="000000"/>
          <w:kern w:val="24"/>
          <w:sz w:val="20"/>
          <w:szCs w:val="20"/>
        </w:rPr>
        <w:t>was</w:t>
      </w:r>
      <w:r w:rsidRPr="003313AE">
        <w:rPr>
          <w:rFonts w:ascii="Times New Roman" w:eastAsia="맑은 고딕" w:hAnsi="Times New Roman" w:cs="Times New Roman"/>
          <w:color w:val="000000"/>
          <w:kern w:val="24"/>
          <w:sz w:val="20"/>
          <w:szCs w:val="20"/>
        </w:rPr>
        <w:t xml:space="preserve"> employed for the demonstrations with Alexa 488 and GFP fluorescence family dyes, and the center wavelength of 850 nm is employed for the demonstrations with Rhodamine B fluorescence dye. A pinhole </w:t>
      </w:r>
      <w:r w:rsidR="0093026D">
        <w:rPr>
          <w:rFonts w:ascii="Times New Roman" w:eastAsia="맑은 고딕" w:hAnsi="Times New Roman" w:cs="Times New Roman"/>
          <w:color w:val="000000"/>
          <w:kern w:val="24"/>
          <w:sz w:val="20"/>
          <w:szCs w:val="20"/>
        </w:rPr>
        <w:t>was</w:t>
      </w:r>
      <w:r w:rsidRPr="003313AE">
        <w:rPr>
          <w:rFonts w:ascii="Times New Roman" w:eastAsia="맑은 고딕" w:hAnsi="Times New Roman" w:cs="Times New Roman"/>
          <w:color w:val="000000"/>
          <w:kern w:val="24"/>
          <w:sz w:val="20"/>
          <w:szCs w:val="20"/>
        </w:rPr>
        <w:t xml:space="preserve"> placed between a lens with a focal length of 50 mm and a lens of a focal length of 200 mm</w:t>
      </w:r>
      <w:r w:rsidR="008566CB">
        <w:rPr>
          <w:rFonts w:ascii="Times New Roman" w:eastAsia="맑은 고딕" w:hAnsi="Times New Roman" w:cs="Times New Roman"/>
          <w:color w:val="000000"/>
          <w:kern w:val="24"/>
          <w:sz w:val="20"/>
          <w:szCs w:val="20"/>
        </w:rPr>
        <w:t xml:space="preserve"> for spatial filtering</w:t>
      </w:r>
      <w:r w:rsidRPr="003313AE">
        <w:rPr>
          <w:rFonts w:ascii="Times New Roman" w:eastAsia="맑은 고딕" w:hAnsi="Times New Roman" w:cs="Times New Roman"/>
          <w:color w:val="000000"/>
          <w:kern w:val="24"/>
          <w:sz w:val="20"/>
          <w:szCs w:val="20"/>
        </w:rPr>
        <w:t xml:space="preserve">. A short-pass dichroic mirror (DMSP680B, Thorlabs) </w:t>
      </w:r>
      <w:r w:rsidR="000979F0">
        <w:rPr>
          <w:rFonts w:ascii="Times New Roman" w:eastAsia="맑은 고딕" w:hAnsi="Times New Roman" w:cs="Times New Roman"/>
          <w:color w:val="000000"/>
          <w:kern w:val="24"/>
          <w:sz w:val="20"/>
          <w:szCs w:val="20"/>
        </w:rPr>
        <w:t xml:space="preserve">was used to </w:t>
      </w:r>
      <w:r w:rsidRPr="003313AE">
        <w:rPr>
          <w:rFonts w:ascii="Times New Roman" w:eastAsia="맑은 고딕" w:hAnsi="Times New Roman" w:cs="Times New Roman"/>
          <w:color w:val="000000"/>
          <w:kern w:val="24"/>
          <w:sz w:val="20"/>
          <w:szCs w:val="20"/>
        </w:rPr>
        <w:t xml:space="preserve">separate the shorter </w:t>
      </w:r>
      <w:r w:rsidR="000979F0">
        <w:rPr>
          <w:rFonts w:ascii="Times New Roman" w:eastAsia="맑은 고딕" w:hAnsi="Times New Roman" w:cs="Times New Roman"/>
          <w:color w:val="000000"/>
          <w:kern w:val="24"/>
          <w:sz w:val="20"/>
          <w:szCs w:val="20"/>
        </w:rPr>
        <w:t>wavelength</w:t>
      </w:r>
      <w:r w:rsidRPr="003313AE">
        <w:rPr>
          <w:rFonts w:ascii="Times New Roman" w:eastAsia="맑은 고딕" w:hAnsi="Times New Roman" w:cs="Times New Roman"/>
          <w:color w:val="000000"/>
          <w:kern w:val="24"/>
          <w:sz w:val="20"/>
          <w:szCs w:val="20"/>
        </w:rPr>
        <w:t xml:space="preserve"> fluorescence from </w:t>
      </w:r>
      <w:r w:rsidR="000979F0">
        <w:rPr>
          <w:rFonts w:ascii="Times New Roman" w:eastAsia="맑은 고딕" w:hAnsi="Times New Roman" w:cs="Times New Roman"/>
          <w:color w:val="000000"/>
          <w:kern w:val="24"/>
          <w:sz w:val="20"/>
          <w:szCs w:val="20"/>
        </w:rPr>
        <w:t>the</w:t>
      </w:r>
      <w:r w:rsidRPr="003313AE">
        <w:rPr>
          <w:rFonts w:ascii="Times New Roman" w:eastAsia="맑은 고딕" w:hAnsi="Times New Roman" w:cs="Times New Roman"/>
          <w:color w:val="000000"/>
          <w:kern w:val="24"/>
          <w:sz w:val="20"/>
          <w:szCs w:val="20"/>
        </w:rPr>
        <w:t xml:space="preserve"> two-photon excitation laser. </w:t>
      </w:r>
      <w:r w:rsidR="000979F0">
        <w:rPr>
          <w:rFonts w:ascii="Times New Roman" w:eastAsia="맑은 고딕" w:hAnsi="Times New Roman" w:cs="Times New Roman"/>
          <w:color w:val="000000"/>
          <w:kern w:val="24"/>
          <w:sz w:val="20"/>
          <w:szCs w:val="20"/>
        </w:rPr>
        <w:t>After reflect</w:t>
      </w:r>
      <w:r w:rsidR="0093026D">
        <w:rPr>
          <w:rFonts w:ascii="Times New Roman" w:eastAsia="맑은 고딕" w:hAnsi="Times New Roman" w:cs="Times New Roman"/>
          <w:color w:val="000000"/>
          <w:kern w:val="24"/>
          <w:sz w:val="20"/>
          <w:szCs w:val="20"/>
        </w:rPr>
        <w:t>ion</w:t>
      </w:r>
      <w:r w:rsidR="000979F0">
        <w:rPr>
          <w:rFonts w:ascii="Times New Roman" w:eastAsia="맑은 고딕" w:hAnsi="Times New Roman" w:cs="Times New Roman"/>
          <w:color w:val="000000"/>
          <w:kern w:val="24"/>
          <w:sz w:val="20"/>
          <w:szCs w:val="20"/>
        </w:rPr>
        <w:t xml:space="preserve"> by t</w:t>
      </w:r>
      <w:r w:rsidRPr="003313AE">
        <w:rPr>
          <w:rFonts w:ascii="Times New Roman" w:eastAsia="맑은 고딕" w:hAnsi="Times New Roman" w:cs="Times New Roman"/>
          <w:color w:val="000000"/>
          <w:kern w:val="24"/>
          <w:sz w:val="20"/>
          <w:szCs w:val="20"/>
        </w:rPr>
        <w:t>he dichroic mirror</w:t>
      </w:r>
      <w:r w:rsidR="000979F0">
        <w:rPr>
          <w:rFonts w:ascii="Times New Roman" w:eastAsia="맑은 고딕" w:hAnsi="Times New Roman" w:cs="Times New Roman"/>
          <w:color w:val="000000"/>
          <w:kern w:val="24"/>
          <w:sz w:val="20"/>
          <w:szCs w:val="20"/>
        </w:rPr>
        <w:t>,</w:t>
      </w:r>
      <w:r w:rsidRPr="003313AE">
        <w:rPr>
          <w:rFonts w:ascii="Times New Roman" w:eastAsia="맑은 고딕" w:hAnsi="Times New Roman" w:cs="Times New Roman"/>
          <w:color w:val="000000"/>
          <w:kern w:val="24"/>
          <w:sz w:val="20"/>
          <w:szCs w:val="20"/>
        </w:rPr>
        <w:t xml:space="preserve"> the excitation beam </w:t>
      </w:r>
      <w:r w:rsidR="000979F0">
        <w:rPr>
          <w:rFonts w:ascii="Times New Roman" w:eastAsia="맑은 고딕" w:hAnsi="Times New Roman" w:cs="Times New Roman"/>
          <w:color w:val="000000"/>
          <w:kern w:val="24"/>
          <w:sz w:val="20"/>
          <w:szCs w:val="20"/>
        </w:rPr>
        <w:t xml:space="preserve">passed </w:t>
      </w:r>
      <w:r w:rsidRPr="003313AE">
        <w:rPr>
          <w:rFonts w:ascii="Times New Roman" w:eastAsia="맑은 고딕" w:hAnsi="Times New Roman" w:cs="Times New Roman"/>
          <w:color w:val="000000"/>
          <w:kern w:val="24"/>
          <w:sz w:val="20"/>
          <w:szCs w:val="20"/>
        </w:rPr>
        <w:t xml:space="preserve">through </w:t>
      </w:r>
      <w:r w:rsidR="000979F0">
        <w:rPr>
          <w:rFonts w:ascii="Times New Roman" w:eastAsia="맑은 고딕" w:hAnsi="Times New Roman" w:cs="Times New Roman"/>
          <w:color w:val="000000"/>
          <w:kern w:val="24"/>
          <w:sz w:val="20"/>
          <w:szCs w:val="20"/>
        </w:rPr>
        <w:t>two</w:t>
      </w:r>
      <w:r w:rsidRPr="003313AE">
        <w:rPr>
          <w:rFonts w:ascii="Times New Roman" w:eastAsia="맑은 고딕" w:hAnsi="Times New Roman" w:cs="Times New Roman"/>
          <w:color w:val="000000"/>
          <w:kern w:val="24"/>
          <w:sz w:val="20"/>
          <w:szCs w:val="20"/>
        </w:rPr>
        <w:t xml:space="preserve"> Galvo mirror</w:t>
      </w:r>
      <w:r w:rsidR="000979F0">
        <w:rPr>
          <w:rFonts w:ascii="Times New Roman" w:eastAsia="맑은 고딕" w:hAnsi="Times New Roman" w:cs="Times New Roman"/>
          <w:color w:val="000000"/>
          <w:kern w:val="24"/>
          <w:sz w:val="20"/>
          <w:szCs w:val="20"/>
        </w:rPr>
        <w:t>s</w:t>
      </w:r>
      <w:r w:rsidRPr="003313AE">
        <w:rPr>
          <w:rFonts w:ascii="Times New Roman" w:eastAsia="맑은 고딕" w:hAnsi="Times New Roman" w:cs="Times New Roman"/>
          <w:color w:val="000000"/>
          <w:kern w:val="24"/>
          <w:sz w:val="20"/>
          <w:szCs w:val="20"/>
        </w:rPr>
        <w:t xml:space="preserve"> (GVS002, Thorlabs) </w:t>
      </w:r>
      <w:r w:rsidR="000979F0">
        <w:rPr>
          <w:rFonts w:ascii="Times New Roman" w:eastAsia="맑은 고딕" w:hAnsi="Times New Roman" w:cs="Times New Roman"/>
          <w:color w:val="000000"/>
          <w:kern w:val="24"/>
          <w:sz w:val="20"/>
          <w:szCs w:val="20"/>
        </w:rPr>
        <w:t>for</w:t>
      </w:r>
      <w:r w:rsidRPr="003313AE">
        <w:rPr>
          <w:rFonts w:ascii="Times New Roman" w:eastAsia="맑은 고딕" w:hAnsi="Times New Roman" w:cs="Times New Roman"/>
          <w:color w:val="000000"/>
          <w:kern w:val="24"/>
          <w:sz w:val="20"/>
          <w:szCs w:val="20"/>
        </w:rPr>
        <w:t xml:space="preserve"> </w:t>
      </w:r>
      <w:r w:rsidR="000979F0">
        <w:rPr>
          <w:rFonts w:ascii="Times New Roman" w:eastAsia="맑은 고딕" w:hAnsi="Times New Roman" w:cs="Times New Roman"/>
          <w:color w:val="000000"/>
          <w:kern w:val="24"/>
          <w:sz w:val="20"/>
          <w:szCs w:val="20"/>
        </w:rPr>
        <w:t>2D raster</w:t>
      </w:r>
      <w:r w:rsidRPr="003313AE">
        <w:rPr>
          <w:rFonts w:ascii="Times New Roman" w:eastAsia="맑은 고딕" w:hAnsi="Times New Roman" w:cs="Times New Roman"/>
          <w:color w:val="000000"/>
          <w:kern w:val="24"/>
          <w:sz w:val="20"/>
          <w:szCs w:val="20"/>
        </w:rPr>
        <w:t xml:space="preserve">-scanning </w:t>
      </w:r>
      <w:r w:rsidR="000979F0">
        <w:rPr>
          <w:rFonts w:ascii="Times New Roman" w:eastAsia="맑은 고딕" w:hAnsi="Times New Roman" w:cs="Times New Roman"/>
          <w:color w:val="000000"/>
          <w:kern w:val="24"/>
          <w:sz w:val="20"/>
          <w:szCs w:val="20"/>
        </w:rPr>
        <w:t>on</w:t>
      </w:r>
      <w:r w:rsidRPr="003313AE">
        <w:rPr>
          <w:rFonts w:ascii="Times New Roman" w:eastAsia="맑은 고딕" w:hAnsi="Times New Roman" w:cs="Times New Roman"/>
          <w:color w:val="000000"/>
          <w:kern w:val="24"/>
          <w:sz w:val="20"/>
          <w:szCs w:val="20"/>
        </w:rPr>
        <w:t xml:space="preserve"> the sample. A</w:t>
      </w:r>
      <w:r w:rsidR="000979F0">
        <w:rPr>
          <w:rFonts w:ascii="Times New Roman" w:eastAsia="맑은 고딕" w:hAnsi="Times New Roman" w:cs="Times New Roman"/>
          <w:color w:val="000000"/>
          <w:kern w:val="24"/>
          <w:sz w:val="20"/>
          <w:szCs w:val="20"/>
        </w:rPr>
        <w:t>n</w:t>
      </w:r>
      <w:r w:rsidRPr="003313AE">
        <w:rPr>
          <w:rFonts w:ascii="Times New Roman" w:eastAsia="맑은 고딕" w:hAnsi="Times New Roman" w:cs="Times New Roman"/>
          <w:color w:val="000000"/>
          <w:kern w:val="24"/>
          <w:sz w:val="20"/>
          <w:szCs w:val="20"/>
        </w:rPr>
        <w:t xml:space="preserve"> objective (N60X-NIR, Nikon, ×60, 1.0 NA) was employed. </w:t>
      </w:r>
      <w:r w:rsidR="000979F0">
        <w:rPr>
          <w:rFonts w:ascii="Times New Roman" w:eastAsia="맑은 고딕" w:hAnsi="Times New Roman" w:cs="Times New Roman"/>
          <w:color w:val="000000"/>
          <w:kern w:val="24"/>
          <w:sz w:val="20"/>
          <w:szCs w:val="20"/>
        </w:rPr>
        <w:t xml:space="preserve">Two </w:t>
      </w:r>
      <w:r w:rsidR="0093026D">
        <w:rPr>
          <w:rFonts w:ascii="Times New Roman" w:eastAsia="맑은 고딕" w:hAnsi="Times New Roman" w:cs="Times New Roman"/>
          <w:color w:val="000000"/>
          <w:kern w:val="24"/>
          <w:sz w:val="20"/>
          <w:szCs w:val="20"/>
        </w:rPr>
        <w:t xml:space="preserve">relay </w:t>
      </w:r>
      <w:r w:rsidR="000979F0">
        <w:rPr>
          <w:rFonts w:ascii="Times New Roman" w:eastAsia="맑은 고딕" w:hAnsi="Times New Roman" w:cs="Times New Roman"/>
          <w:color w:val="000000"/>
          <w:kern w:val="24"/>
          <w:sz w:val="20"/>
          <w:szCs w:val="20"/>
        </w:rPr>
        <w:t xml:space="preserve">lenses with </w:t>
      </w:r>
      <w:r w:rsidRPr="003313AE">
        <w:rPr>
          <w:rFonts w:ascii="Times New Roman" w:eastAsia="맑은 고딕" w:hAnsi="Times New Roman" w:cs="Times New Roman"/>
          <w:color w:val="000000"/>
          <w:kern w:val="24"/>
          <w:sz w:val="20"/>
          <w:szCs w:val="20"/>
        </w:rPr>
        <w:t>focal length</w:t>
      </w:r>
      <w:r w:rsidR="0093026D">
        <w:rPr>
          <w:rFonts w:ascii="Times New Roman" w:eastAsia="맑은 고딕" w:hAnsi="Times New Roman" w:cs="Times New Roman"/>
          <w:color w:val="000000"/>
          <w:kern w:val="24"/>
          <w:sz w:val="20"/>
          <w:szCs w:val="20"/>
        </w:rPr>
        <w:t>s</w:t>
      </w:r>
      <w:r w:rsidRPr="003313AE">
        <w:rPr>
          <w:rFonts w:ascii="Times New Roman" w:eastAsia="맑은 고딕" w:hAnsi="Times New Roman" w:cs="Times New Roman"/>
          <w:color w:val="000000"/>
          <w:kern w:val="24"/>
          <w:sz w:val="20"/>
          <w:szCs w:val="20"/>
        </w:rPr>
        <w:t xml:space="preserve"> of 75 mm and 125 mm are </w:t>
      </w:r>
      <w:r w:rsidR="000979F0">
        <w:rPr>
          <w:rFonts w:ascii="Times New Roman" w:eastAsia="맑은 고딕" w:hAnsi="Times New Roman" w:cs="Times New Roman"/>
          <w:color w:val="000000"/>
          <w:kern w:val="24"/>
          <w:sz w:val="20"/>
          <w:szCs w:val="20"/>
        </w:rPr>
        <w:t>introduced</w:t>
      </w:r>
      <w:r w:rsidRPr="003313AE">
        <w:rPr>
          <w:rFonts w:ascii="Times New Roman" w:eastAsia="맑은 고딕" w:hAnsi="Times New Roman" w:cs="Times New Roman"/>
          <w:color w:val="000000"/>
          <w:kern w:val="24"/>
          <w:sz w:val="20"/>
          <w:szCs w:val="20"/>
        </w:rPr>
        <w:t xml:space="preserve"> in between the Galvo mirror system and the objective</w:t>
      </w:r>
      <w:r w:rsidR="000979F0">
        <w:rPr>
          <w:rFonts w:ascii="Times New Roman" w:eastAsia="맑은 고딕" w:hAnsi="Times New Roman" w:cs="Times New Roman"/>
          <w:color w:val="000000"/>
          <w:kern w:val="24"/>
          <w:sz w:val="20"/>
          <w:szCs w:val="20"/>
        </w:rPr>
        <w:t>. The emitted f</w:t>
      </w:r>
      <w:r w:rsidRPr="003313AE">
        <w:rPr>
          <w:rFonts w:ascii="Times New Roman" w:eastAsia="맑은 고딕" w:hAnsi="Times New Roman" w:cs="Times New Roman"/>
          <w:color w:val="000000"/>
          <w:kern w:val="24"/>
          <w:sz w:val="20"/>
          <w:szCs w:val="20"/>
        </w:rPr>
        <w:t xml:space="preserve">luorescence </w:t>
      </w:r>
      <w:r w:rsidRPr="003313AE">
        <w:rPr>
          <w:rFonts w:ascii="Times New Roman" w:eastAsia="맑은 고딕" w:hAnsi="Times New Roman" w:cs="Times New Roman"/>
          <w:kern w:val="24"/>
          <w:sz w:val="20"/>
          <w:szCs w:val="20"/>
        </w:rPr>
        <w:t>w</w:t>
      </w:r>
      <w:r w:rsidR="000979F0">
        <w:rPr>
          <w:rFonts w:ascii="Times New Roman" w:eastAsia="맑은 고딕" w:hAnsi="Times New Roman" w:cs="Times New Roman"/>
          <w:kern w:val="24"/>
          <w:sz w:val="20"/>
          <w:szCs w:val="20"/>
        </w:rPr>
        <w:t>as</w:t>
      </w:r>
      <w:r w:rsidRPr="003313AE">
        <w:rPr>
          <w:rFonts w:ascii="Times New Roman" w:eastAsia="맑은 고딕" w:hAnsi="Times New Roman" w:cs="Times New Roman"/>
          <w:kern w:val="24"/>
          <w:sz w:val="20"/>
          <w:szCs w:val="20"/>
        </w:rPr>
        <w:t xml:space="preserve"> de-scanned by the Galvano mirror system, followed by the dichroic mirror and optical emission band-pass filters. </w:t>
      </w:r>
      <w:r w:rsidRPr="003313AE">
        <w:rPr>
          <w:rFonts w:ascii="Times New Roman" w:eastAsia="맑은 고딕" w:hAnsi="Times New Roman" w:cs="Times New Roman"/>
          <w:color w:val="000000"/>
          <w:kern w:val="24"/>
          <w:sz w:val="20"/>
          <w:szCs w:val="20"/>
        </w:rPr>
        <w:t>Fluorescence signals are then recorded by s-CMOS camera (</w:t>
      </w:r>
      <w:proofErr w:type="spellStart"/>
      <w:r w:rsidRPr="003313AE">
        <w:rPr>
          <w:rFonts w:ascii="Times New Roman" w:eastAsia="맑은 고딕" w:hAnsi="Times New Roman" w:cs="Times New Roman"/>
          <w:color w:val="000000"/>
          <w:kern w:val="24"/>
          <w:sz w:val="20"/>
          <w:szCs w:val="20"/>
        </w:rPr>
        <w:t>pco.edge</w:t>
      </w:r>
      <w:proofErr w:type="spellEnd"/>
      <w:r w:rsidRPr="003313AE">
        <w:rPr>
          <w:rFonts w:ascii="Times New Roman" w:eastAsia="맑은 고딕" w:hAnsi="Times New Roman" w:cs="Times New Roman"/>
          <w:color w:val="000000"/>
          <w:kern w:val="24"/>
          <w:sz w:val="20"/>
          <w:szCs w:val="20"/>
        </w:rPr>
        <w:t xml:space="preserve"> 4.2, PCO AG). </w:t>
      </w:r>
      <w:r w:rsidR="00057953">
        <w:rPr>
          <w:rFonts w:ascii="Times New Roman" w:eastAsia="맑은 고딕" w:hAnsi="Times New Roman" w:cs="Times New Roman"/>
          <w:color w:val="000000"/>
          <w:kern w:val="24"/>
          <w:sz w:val="20"/>
          <w:szCs w:val="20"/>
        </w:rPr>
        <w:t>The</w:t>
      </w:r>
      <w:r w:rsidR="00057953" w:rsidRPr="003313AE">
        <w:rPr>
          <w:rFonts w:ascii="Times New Roman" w:eastAsia="맑은 고딕" w:hAnsi="Times New Roman" w:cs="Times New Roman"/>
          <w:color w:val="000000"/>
          <w:kern w:val="24"/>
          <w:sz w:val="20"/>
          <w:szCs w:val="20"/>
        </w:rPr>
        <w:t xml:space="preserve"> magnification of the imaging system</w:t>
      </w:r>
      <w:r w:rsidR="00057953">
        <w:rPr>
          <w:rFonts w:ascii="Times New Roman" w:eastAsia="맑은 고딕" w:hAnsi="Times New Roman" w:cs="Times New Roman"/>
          <w:color w:val="000000"/>
          <w:kern w:val="24"/>
          <w:sz w:val="20"/>
          <w:szCs w:val="20"/>
        </w:rPr>
        <w:t xml:space="preserve"> was 45</w:t>
      </w:r>
      <w:r w:rsidR="00057953" w:rsidRPr="003313AE">
        <w:rPr>
          <w:rFonts w:ascii="Times New Roman" w:eastAsia="맑은 고딕" w:hAnsi="Times New Roman" w:cs="Times New Roman"/>
          <w:color w:val="000000"/>
          <w:kern w:val="24"/>
          <w:sz w:val="20"/>
          <w:szCs w:val="20"/>
        </w:rPr>
        <w:t>.</w:t>
      </w:r>
      <w:r w:rsidRPr="003313AE">
        <w:rPr>
          <w:rFonts w:ascii="Times New Roman" w:eastAsia="맑은 고딕" w:hAnsi="Times New Roman" w:cs="Times New Roman"/>
          <w:color w:val="000000"/>
          <w:kern w:val="24"/>
          <w:sz w:val="20"/>
          <w:szCs w:val="20"/>
        </w:rPr>
        <w:t xml:space="preserve"> </w:t>
      </w:r>
      <w:r w:rsidR="0093026D">
        <w:rPr>
          <w:rFonts w:ascii="Times New Roman" w:eastAsia="맑은 고딕" w:hAnsi="Times New Roman" w:cs="Times New Roman"/>
          <w:color w:val="000000"/>
          <w:kern w:val="24"/>
          <w:sz w:val="20"/>
          <w:szCs w:val="20"/>
        </w:rPr>
        <w:t>The camera’s</w:t>
      </w:r>
      <w:r w:rsidRPr="003313AE">
        <w:rPr>
          <w:rFonts w:ascii="Times New Roman" w:eastAsia="맑은 고딕" w:hAnsi="Times New Roman" w:cs="Times New Roman"/>
          <w:color w:val="000000"/>
          <w:kern w:val="24"/>
          <w:sz w:val="20"/>
          <w:szCs w:val="20"/>
        </w:rPr>
        <w:t xml:space="preserve"> pixel </w:t>
      </w:r>
      <w:r w:rsidR="0093026D">
        <w:rPr>
          <w:rFonts w:ascii="Times New Roman" w:eastAsia="맑은 고딕" w:hAnsi="Times New Roman" w:cs="Times New Roman"/>
          <w:color w:val="000000"/>
          <w:kern w:val="24"/>
          <w:sz w:val="20"/>
          <w:szCs w:val="20"/>
        </w:rPr>
        <w:t>pitch</w:t>
      </w:r>
      <w:r w:rsidRPr="003313AE">
        <w:rPr>
          <w:rFonts w:ascii="Times New Roman" w:eastAsia="맑은 고딕" w:hAnsi="Times New Roman" w:cs="Times New Roman"/>
          <w:color w:val="000000"/>
          <w:kern w:val="24"/>
          <w:sz w:val="20"/>
          <w:szCs w:val="20"/>
        </w:rPr>
        <w:t xml:space="preserve"> </w:t>
      </w:r>
      <w:r w:rsidR="0093026D">
        <w:rPr>
          <w:rFonts w:ascii="Times New Roman" w:eastAsia="맑은 고딕" w:hAnsi="Times New Roman" w:cs="Times New Roman"/>
          <w:color w:val="000000"/>
          <w:kern w:val="24"/>
          <w:sz w:val="20"/>
          <w:szCs w:val="20"/>
        </w:rPr>
        <w:t>was</w:t>
      </w:r>
      <w:r w:rsidRPr="003313AE">
        <w:rPr>
          <w:rFonts w:ascii="Times New Roman" w:eastAsia="맑은 고딕" w:hAnsi="Times New Roman" w:cs="Times New Roman"/>
          <w:color w:val="000000"/>
          <w:kern w:val="24"/>
          <w:sz w:val="20"/>
          <w:szCs w:val="20"/>
        </w:rPr>
        <w:t xml:space="preserve"> 6.5</w:t>
      </w:r>
      <w:r w:rsidR="0093026D">
        <w:rPr>
          <w:rFonts w:ascii="Times New Roman" w:eastAsia="맑은 고딕" w:hAnsi="Times New Roman" w:cs="Times New Roman"/>
          <w:color w:val="000000"/>
          <w:kern w:val="24"/>
          <w:sz w:val="20"/>
          <w:szCs w:val="20"/>
        </w:rPr>
        <w:t xml:space="preserve"> </w:t>
      </w:r>
      <w:proofErr w:type="spellStart"/>
      <w:r w:rsidR="0093026D">
        <w:rPr>
          <w:rFonts w:ascii="Times New Roman" w:eastAsia="맑은 고딕" w:hAnsi="Times New Roman" w:cs="Times New Roman"/>
          <w:color w:val="000000"/>
          <w:kern w:val="24"/>
          <w:sz w:val="20"/>
          <w:szCs w:val="20"/>
        </w:rPr>
        <w:t>μm</w:t>
      </w:r>
      <w:proofErr w:type="spellEnd"/>
      <w:r w:rsidRPr="003313AE">
        <w:rPr>
          <w:rFonts w:ascii="Times New Roman" w:eastAsia="맑은 고딕" w:hAnsi="Times New Roman" w:cs="Times New Roman"/>
          <w:color w:val="000000"/>
          <w:kern w:val="24"/>
          <w:sz w:val="20"/>
          <w:szCs w:val="20"/>
        </w:rPr>
        <w:t>, corresponds to 145 nm at the sample plane. Additionally, we utilized a photo-multiplier tube (PMT, H13543-20, Hamamatsu) for conventional two-photon fluorescence imaging.</w:t>
      </w:r>
    </w:p>
    <w:p w14:paraId="218779D2" w14:textId="65591F6A" w:rsidR="003313AE" w:rsidRDefault="003313AE" w:rsidP="003313AE">
      <w:pPr>
        <w:pStyle w:val="NormalWeb"/>
        <w:kinsoku w:val="0"/>
        <w:overflowPunct w:val="0"/>
        <w:spacing w:before="0" w:beforeAutospacing="0" w:after="0" w:afterAutospacing="0" w:line="360" w:lineRule="auto"/>
        <w:jc w:val="both"/>
        <w:textAlignment w:val="baseline"/>
        <w:rPr>
          <w:rFonts w:ascii="Times New Roman" w:eastAsia="맑은 고딕" w:hAnsi="Times New Roman" w:cs="Times New Roman"/>
          <w:color w:val="000000"/>
          <w:kern w:val="24"/>
          <w:sz w:val="20"/>
          <w:szCs w:val="20"/>
        </w:rPr>
      </w:pPr>
    </w:p>
    <w:p w14:paraId="27171334" w14:textId="77777777" w:rsidR="003313AE" w:rsidRPr="003313AE" w:rsidRDefault="003313AE" w:rsidP="003313AE">
      <w:pPr>
        <w:pStyle w:val="NormalWeb"/>
        <w:kinsoku w:val="0"/>
        <w:overflowPunct w:val="0"/>
        <w:spacing w:before="0" w:beforeAutospacing="0" w:after="0" w:afterAutospacing="0" w:line="360" w:lineRule="auto"/>
        <w:jc w:val="both"/>
        <w:textAlignment w:val="baseline"/>
        <w:rPr>
          <w:rFonts w:ascii="Times New Roman" w:eastAsia="맑은 고딕" w:hAnsi="Times New Roman" w:cs="Times New Roman"/>
          <w:color w:val="000000"/>
          <w:kern w:val="24"/>
          <w:sz w:val="20"/>
          <w:szCs w:val="20"/>
        </w:rPr>
      </w:pPr>
    </w:p>
    <w:p w14:paraId="4CF6D6D3" w14:textId="68B25BC7" w:rsidR="003313AE" w:rsidRDefault="003313AE">
      <w:pPr>
        <w:widowControl/>
        <w:wordWrap/>
        <w:autoSpaceDE/>
        <w:autoSpaceDN/>
        <w:rPr>
          <w:rFonts w:ascii="Times New Roman" w:hAnsi="Times New Roman" w:cs="Times New Roman"/>
          <w:b/>
          <w:bCs/>
          <w:szCs w:val="20"/>
        </w:rPr>
      </w:pPr>
      <w:r>
        <w:rPr>
          <w:rFonts w:ascii="Times New Roman" w:hAnsi="Times New Roman" w:cs="Times New Roman"/>
          <w:b/>
          <w:bCs/>
          <w:szCs w:val="20"/>
        </w:rPr>
        <w:br w:type="page"/>
      </w:r>
    </w:p>
    <w:p w14:paraId="7420A93B" w14:textId="7B4AD8D3" w:rsidR="00FF594E" w:rsidRPr="00940587" w:rsidRDefault="00E03F18" w:rsidP="00940587">
      <w:pPr>
        <w:pStyle w:val="Heading1"/>
        <w:rPr>
          <w:noProof/>
        </w:rPr>
      </w:pPr>
      <w:bookmarkStart w:id="5" w:name="_Toc178539823"/>
      <w:bookmarkStart w:id="6" w:name="_Toc178539946"/>
      <w:r w:rsidRPr="00940587">
        <w:lastRenderedPageBreak/>
        <w:t xml:space="preserve">3. </w:t>
      </w:r>
      <w:r w:rsidR="00BC1017" w:rsidRPr="00940587">
        <w:t>Two</w:t>
      </w:r>
      <w:r w:rsidR="003313AE" w:rsidRPr="00940587">
        <w:rPr>
          <w:b w:val="0"/>
        </w:rPr>
        <w:t>-</w:t>
      </w:r>
      <w:r w:rsidR="00BC1017" w:rsidRPr="00940587">
        <w:t>photon imaging of Zebrafish hindbrain</w:t>
      </w:r>
      <w:bookmarkEnd w:id="5"/>
      <w:bookmarkEnd w:id="6"/>
      <w:r w:rsidR="00BC1017" w:rsidRPr="00940587">
        <w:t xml:space="preserve"> </w:t>
      </w:r>
    </w:p>
    <w:p w14:paraId="6F955561" w14:textId="77777777" w:rsidR="00EF26DB" w:rsidRDefault="00B205DC" w:rsidP="00EF26DB">
      <w:pPr>
        <w:pStyle w:val="NormalWeb"/>
        <w:keepNext/>
        <w:kinsoku w:val="0"/>
        <w:overflowPunct w:val="0"/>
        <w:spacing w:before="0" w:beforeAutospacing="0" w:after="0" w:afterAutospacing="0" w:line="360" w:lineRule="auto"/>
        <w:jc w:val="center"/>
        <w:textAlignment w:val="baseline"/>
      </w:pPr>
      <w:r w:rsidRPr="003313AE">
        <w:rPr>
          <w:rFonts w:ascii="Times New Roman" w:hAnsi="Times New Roman" w:cs="Times New Roman"/>
          <w:b/>
          <w:bCs/>
          <w:noProof/>
          <w:sz w:val="20"/>
          <w:szCs w:val="20"/>
        </w:rPr>
        <w:drawing>
          <wp:inline distT="0" distB="0" distL="0" distR="0" wp14:anchorId="6FD7F278" wp14:editId="1712A14C">
            <wp:extent cx="5923128" cy="6873362"/>
            <wp:effectExtent l="0" t="0" r="1905" b="0"/>
            <wp:docPr id="148208787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87872" name="그림 6" descr="스크린샷, 다채로움, 빛이(가) 표시된 사진&#10;&#10;자동 생성된 설명"/>
                    <pic:cNvPicPr/>
                  </pic:nvPicPr>
                  <pic:blipFill>
                    <a:blip r:embed="rId11">
                      <a:extLst>
                        <a:ext uri="{28A0092B-C50C-407E-A947-70E740481C1C}">
                          <a14:useLocalDpi xmlns:a14="http://schemas.microsoft.com/office/drawing/2010/main" val="0"/>
                        </a:ext>
                      </a:extLst>
                    </a:blip>
                    <a:stretch>
                      <a:fillRect/>
                    </a:stretch>
                  </pic:blipFill>
                  <pic:spPr>
                    <a:xfrm>
                      <a:off x="0" y="0"/>
                      <a:ext cx="5931071" cy="6882579"/>
                    </a:xfrm>
                    <a:prstGeom prst="rect">
                      <a:avLst/>
                    </a:prstGeom>
                  </pic:spPr>
                </pic:pic>
              </a:graphicData>
            </a:graphic>
          </wp:inline>
        </w:drawing>
      </w:r>
    </w:p>
    <w:p w14:paraId="1B2A34B5" w14:textId="6D5FA6FE" w:rsidR="00B205DC" w:rsidRPr="00EF26DB" w:rsidRDefault="00EF26DB" w:rsidP="00EF26DB">
      <w:pPr>
        <w:pStyle w:val="NormalWeb"/>
        <w:kinsoku w:val="0"/>
        <w:overflowPunct w:val="0"/>
        <w:spacing w:before="0" w:beforeAutospacing="0" w:after="0" w:afterAutospacing="0" w:line="360" w:lineRule="auto"/>
        <w:jc w:val="both"/>
        <w:textAlignment w:val="baseline"/>
        <w:rPr>
          <w:rFonts w:ascii="Times New Roman" w:hAnsi="Times New Roman" w:cs="Times New Roman"/>
          <w:b/>
          <w:bCs/>
          <w:sz w:val="20"/>
          <w:szCs w:val="20"/>
        </w:rPr>
      </w:pPr>
      <w:r w:rsidRPr="00EF26DB">
        <w:rPr>
          <w:rFonts w:ascii="Times New Roman" w:hAnsi="Times New Roman" w:cs="Times New Roman"/>
          <w:b/>
        </w:rPr>
        <w:t>F</w:t>
      </w:r>
      <w:r>
        <w:rPr>
          <w:rFonts w:ascii="Times New Roman" w:hAnsi="Times New Roman" w:cs="Times New Roman"/>
          <w:b/>
        </w:rPr>
        <w:t>i</w:t>
      </w:r>
      <w:r w:rsidRPr="00EF26DB">
        <w:rPr>
          <w:rFonts w:ascii="Times New Roman" w:hAnsi="Times New Roman" w:cs="Times New Roman"/>
          <w:b/>
        </w:rPr>
        <w:t>g. S</w:t>
      </w:r>
      <w:r w:rsidRPr="00EF26DB">
        <w:rPr>
          <w:rFonts w:ascii="Times New Roman" w:hAnsi="Times New Roman" w:cs="Times New Roman"/>
          <w:b/>
        </w:rPr>
        <w:fldChar w:fldCharType="begin"/>
      </w:r>
      <w:r w:rsidRPr="00EF26DB">
        <w:rPr>
          <w:rFonts w:ascii="Times New Roman" w:hAnsi="Times New Roman" w:cs="Times New Roman"/>
          <w:b/>
        </w:rPr>
        <w:instrText xml:space="preserve"> SEQ FIg._S \* ARABIC </w:instrText>
      </w:r>
      <w:r w:rsidRPr="00EF26DB">
        <w:rPr>
          <w:rFonts w:ascii="Times New Roman" w:hAnsi="Times New Roman" w:cs="Times New Roman"/>
          <w:b/>
        </w:rPr>
        <w:fldChar w:fldCharType="separate"/>
      </w:r>
      <w:r w:rsidRPr="00EF26DB">
        <w:rPr>
          <w:rFonts w:ascii="Times New Roman" w:hAnsi="Times New Roman" w:cs="Times New Roman"/>
          <w:b/>
          <w:noProof/>
        </w:rPr>
        <w:t>3</w:t>
      </w:r>
      <w:r w:rsidRPr="00EF26DB">
        <w:rPr>
          <w:rFonts w:ascii="Times New Roman" w:hAnsi="Times New Roman" w:cs="Times New Roman"/>
          <w:b/>
        </w:rPr>
        <w:fldChar w:fldCharType="end"/>
      </w:r>
      <w:r>
        <w:rPr>
          <w:rFonts w:ascii="Times New Roman" w:hAnsi="Times New Roman" w:cs="Times New Roman"/>
          <w:b/>
        </w:rPr>
        <w:t xml:space="preserve"> | </w:t>
      </w:r>
      <w:r>
        <w:rPr>
          <w:rFonts w:ascii="Times New Roman" w:hAnsi="Times New Roman" w:cs="Times New Roman"/>
          <w:b/>
          <w:bCs/>
          <w:sz w:val="20"/>
          <w:szCs w:val="20"/>
        </w:rPr>
        <w:t>Two-photon i</w:t>
      </w:r>
      <w:r w:rsidRPr="003313AE">
        <w:rPr>
          <w:rFonts w:ascii="Times New Roman" w:hAnsi="Times New Roman" w:cs="Times New Roman"/>
          <w:b/>
          <w:bCs/>
          <w:sz w:val="20"/>
          <w:szCs w:val="20"/>
        </w:rPr>
        <w:t xml:space="preserve">maging of Zebrafish hindbrain. </w:t>
      </w:r>
      <w:r w:rsidRPr="003313AE">
        <w:rPr>
          <w:rFonts w:ascii="Times New Roman" w:eastAsia="맑은 고딕" w:hAnsi="Times New Roman" w:cs="Times New Roman"/>
          <w:b/>
          <w:bCs/>
          <w:color w:val="000000"/>
          <w:kern w:val="24"/>
          <w:sz w:val="20"/>
          <w:szCs w:val="20"/>
        </w:rPr>
        <w:t>a</w:t>
      </w:r>
      <w:r w:rsidRPr="003313AE">
        <w:rPr>
          <w:rFonts w:ascii="Times New Roman" w:eastAsia="맑은 고딕" w:hAnsi="Times New Roman" w:cs="Times New Roman"/>
          <w:color w:val="000000"/>
          <w:kern w:val="24"/>
          <w:sz w:val="20"/>
          <w:szCs w:val="20"/>
        </w:rPr>
        <w:t>, 2PFM (left) and AO-</w:t>
      </w:r>
      <w:r>
        <w:rPr>
          <w:rFonts w:ascii="Times New Roman" w:eastAsia="맑은 고딕" w:hAnsi="Times New Roman" w:cs="Times New Roman"/>
          <w:color w:val="000000"/>
          <w:kern w:val="24"/>
          <w:sz w:val="20"/>
          <w:szCs w:val="20"/>
        </w:rPr>
        <w:t>2P</w:t>
      </w:r>
      <w:r w:rsidRPr="003313AE">
        <w:rPr>
          <w:rFonts w:ascii="Times New Roman" w:eastAsia="맑은 고딕" w:hAnsi="Times New Roman" w:cs="Times New Roman"/>
          <w:color w:val="000000"/>
          <w:kern w:val="24"/>
          <w:sz w:val="20"/>
          <w:szCs w:val="20"/>
        </w:rPr>
        <w:t xml:space="preserve">SIM (right) images of oligodendrocytes in 10 </w:t>
      </w:r>
      <w:proofErr w:type="spellStart"/>
      <w:r w:rsidRPr="003313AE">
        <w:rPr>
          <w:rFonts w:ascii="Times New Roman" w:eastAsia="맑은 고딕" w:hAnsi="Times New Roman" w:cs="Times New Roman"/>
          <w:color w:val="000000"/>
          <w:kern w:val="24"/>
          <w:sz w:val="20"/>
          <w:szCs w:val="20"/>
        </w:rPr>
        <w:t>d.p.f</w:t>
      </w:r>
      <w:proofErr w:type="spellEnd"/>
      <w:r w:rsidRPr="003313AE">
        <w:rPr>
          <w:rFonts w:ascii="Times New Roman" w:eastAsia="맑은 고딕" w:hAnsi="Times New Roman" w:cs="Times New Roman"/>
          <w:color w:val="000000"/>
          <w:kern w:val="24"/>
          <w:sz w:val="20"/>
          <w:szCs w:val="20"/>
        </w:rPr>
        <w:t>. zebrafis</w:t>
      </w:r>
      <w:r>
        <w:rPr>
          <w:rFonts w:ascii="Times New Roman" w:eastAsia="맑은 고딕" w:hAnsi="Times New Roman" w:cs="Times New Roman"/>
          <w:color w:val="000000"/>
          <w:kern w:val="24"/>
          <w:sz w:val="20"/>
          <w:szCs w:val="20"/>
        </w:rPr>
        <w:t>h</w:t>
      </w:r>
      <w:r w:rsidRPr="003313AE">
        <w:rPr>
          <w:rFonts w:ascii="Times New Roman" w:eastAsia="맑은 고딕" w:hAnsi="Times New Roman" w:cs="Times New Roman"/>
          <w:color w:val="000000"/>
          <w:kern w:val="24"/>
          <w:sz w:val="20"/>
          <w:szCs w:val="20"/>
        </w:rPr>
        <w:t xml:space="preserve">. </w:t>
      </w:r>
      <w:r w:rsidRPr="003313AE">
        <w:rPr>
          <w:rFonts w:ascii="Times New Roman" w:eastAsia="맑은 고딕" w:hAnsi="Times New Roman" w:cs="Times New Roman"/>
          <w:b/>
          <w:bCs/>
          <w:color w:val="000000"/>
          <w:kern w:val="24"/>
          <w:sz w:val="20"/>
          <w:szCs w:val="20"/>
        </w:rPr>
        <w:t>b</w:t>
      </w:r>
      <w:r w:rsidRPr="003313AE">
        <w:rPr>
          <w:rFonts w:ascii="Times New Roman" w:eastAsia="맑은 고딕" w:hAnsi="Times New Roman" w:cs="Times New Roman"/>
          <w:color w:val="000000"/>
          <w:kern w:val="24"/>
          <w:sz w:val="20"/>
          <w:szCs w:val="20"/>
        </w:rPr>
        <w:t xml:space="preserve">, </w:t>
      </w:r>
      <w:r>
        <w:rPr>
          <w:rFonts w:ascii="Times New Roman" w:eastAsia="맑은 고딕" w:hAnsi="Times New Roman" w:cs="Times New Roman"/>
          <w:color w:val="000000"/>
          <w:kern w:val="24"/>
          <w:sz w:val="20"/>
          <w:szCs w:val="20"/>
        </w:rPr>
        <w:t>E</w:t>
      </w:r>
      <w:r w:rsidRPr="003313AE">
        <w:rPr>
          <w:rFonts w:ascii="Times New Roman" w:eastAsia="맑은 고딕" w:hAnsi="Times New Roman" w:cs="Times New Roman"/>
          <w:color w:val="000000"/>
          <w:kern w:val="24"/>
          <w:sz w:val="20"/>
          <w:szCs w:val="20"/>
        </w:rPr>
        <w:t xml:space="preserve">xcitation (left) and emission (right) PSFs </w:t>
      </w:r>
      <w:r>
        <w:rPr>
          <w:rFonts w:ascii="Times New Roman" w:eastAsia="맑은 고딕" w:hAnsi="Times New Roman" w:cs="Times New Roman"/>
          <w:color w:val="000000"/>
          <w:kern w:val="24"/>
          <w:sz w:val="20"/>
          <w:szCs w:val="20"/>
        </w:rPr>
        <w:t>i</w:t>
      </w:r>
      <w:r w:rsidRPr="003313AE">
        <w:rPr>
          <w:rFonts w:ascii="Times New Roman" w:eastAsia="맑은 고딕" w:hAnsi="Times New Roman" w:cs="Times New Roman"/>
          <w:color w:val="000000"/>
          <w:kern w:val="24"/>
          <w:sz w:val="20"/>
          <w:szCs w:val="20"/>
        </w:rPr>
        <w:t xml:space="preserve">dentified </w:t>
      </w:r>
      <w:r>
        <w:rPr>
          <w:rFonts w:ascii="Times New Roman" w:eastAsia="맑은 고딕" w:hAnsi="Times New Roman" w:cs="Times New Roman"/>
          <w:color w:val="000000"/>
          <w:kern w:val="24"/>
          <w:sz w:val="20"/>
          <w:szCs w:val="20"/>
        </w:rPr>
        <w:t xml:space="preserve">by </w:t>
      </w:r>
      <w:r w:rsidRPr="003313AE">
        <w:rPr>
          <w:rFonts w:ascii="Times New Roman" w:eastAsia="맑은 고딕" w:hAnsi="Times New Roman" w:cs="Times New Roman"/>
          <w:color w:val="000000"/>
          <w:kern w:val="24"/>
          <w:sz w:val="20"/>
          <w:szCs w:val="20"/>
        </w:rPr>
        <w:t xml:space="preserve">the dual-deconvolution algorithm for each </w:t>
      </w:r>
      <w:proofErr w:type="spellStart"/>
      <w:r w:rsidRPr="003313AE">
        <w:rPr>
          <w:rFonts w:ascii="Times New Roman" w:eastAsia="맑은 고딕" w:hAnsi="Times New Roman" w:cs="Times New Roman"/>
          <w:color w:val="000000"/>
          <w:kern w:val="24"/>
          <w:sz w:val="20"/>
          <w:szCs w:val="20"/>
        </w:rPr>
        <w:t>isoplanatic</w:t>
      </w:r>
      <w:proofErr w:type="spellEnd"/>
      <w:r w:rsidRPr="003313AE">
        <w:rPr>
          <w:rFonts w:ascii="Times New Roman" w:eastAsia="맑은 고딕" w:hAnsi="Times New Roman" w:cs="Times New Roman"/>
          <w:color w:val="000000"/>
          <w:kern w:val="24"/>
          <w:sz w:val="20"/>
          <w:szCs w:val="20"/>
        </w:rPr>
        <w:t xml:space="preserve"> patch. Scale bars in (a), 20 </w:t>
      </w:r>
      <w:proofErr w:type="spellStart"/>
      <w:r w:rsidRPr="003313AE">
        <w:rPr>
          <w:rFonts w:ascii="Times New Roman" w:eastAsia="맑은 고딕" w:hAnsi="Times New Roman" w:cs="Times New Roman"/>
          <w:color w:val="000000"/>
          <w:kern w:val="24"/>
          <w:sz w:val="20"/>
          <w:szCs w:val="20"/>
        </w:rPr>
        <w:t>μm</w:t>
      </w:r>
      <w:proofErr w:type="spellEnd"/>
      <w:r w:rsidRPr="003313AE">
        <w:rPr>
          <w:rFonts w:ascii="Times New Roman" w:eastAsia="맑은 고딕" w:hAnsi="Times New Roman" w:cs="Times New Roman"/>
          <w:color w:val="000000"/>
          <w:kern w:val="24"/>
          <w:sz w:val="20"/>
          <w:szCs w:val="20"/>
        </w:rPr>
        <w:t>. Scale bars in (b), 3 </w:t>
      </w:r>
      <w:proofErr w:type="spellStart"/>
      <w:r w:rsidRPr="003313AE">
        <w:rPr>
          <w:rFonts w:ascii="Times New Roman" w:eastAsia="맑은 고딕" w:hAnsi="Times New Roman" w:cs="Times New Roman"/>
          <w:color w:val="000000"/>
          <w:kern w:val="24"/>
          <w:sz w:val="20"/>
          <w:szCs w:val="20"/>
        </w:rPr>
        <w:t>μm</w:t>
      </w:r>
      <w:proofErr w:type="spellEnd"/>
      <w:r w:rsidRPr="003313AE">
        <w:rPr>
          <w:rFonts w:ascii="Times New Roman" w:eastAsia="맑은 고딕" w:hAnsi="Times New Roman" w:cs="Times New Roman"/>
          <w:color w:val="000000"/>
          <w:kern w:val="24"/>
          <w:sz w:val="20"/>
          <w:szCs w:val="20"/>
        </w:rPr>
        <w:t>.</w:t>
      </w:r>
    </w:p>
    <w:p w14:paraId="2EFD4356" w14:textId="77777777" w:rsidR="00B205DC" w:rsidRPr="003313AE" w:rsidRDefault="00B205DC" w:rsidP="00F270C3">
      <w:pPr>
        <w:pStyle w:val="NormalWeb"/>
        <w:kinsoku w:val="0"/>
        <w:overflowPunct w:val="0"/>
        <w:spacing w:before="0" w:beforeAutospacing="0" w:after="0" w:afterAutospacing="0" w:line="360" w:lineRule="auto"/>
        <w:textAlignment w:val="baseline"/>
        <w:rPr>
          <w:rFonts w:ascii="Times New Roman" w:eastAsia="맑은 고딕" w:hAnsi="Times New Roman" w:cs="Times New Roman"/>
          <w:color w:val="000000"/>
          <w:kern w:val="24"/>
          <w:sz w:val="20"/>
          <w:szCs w:val="20"/>
        </w:rPr>
      </w:pPr>
    </w:p>
    <w:p w14:paraId="0A870592" w14:textId="444894E4" w:rsidR="00811DD6" w:rsidRPr="003313AE" w:rsidRDefault="008566CB" w:rsidP="008566CB">
      <w:pPr>
        <w:pStyle w:val="NormalWeb"/>
        <w:kinsoku w:val="0"/>
        <w:overflowPunct w:val="0"/>
        <w:spacing w:before="0" w:beforeAutospacing="0" w:after="0" w:afterAutospacing="0" w:line="360" w:lineRule="auto"/>
        <w:ind w:firstLineChars="100" w:firstLine="200"/>
        <w:jc w:val="both"/>
        <w:textAlignment w:val="baseline"/>
        <w:rPr>
          <w:rFonts w:ascii="Times New Roman" w:eastAsia="맑은 고딕" w:hAnsi="Times New Roman" w:cs="Times New Roman"/>
          <w:color w:val="000000"/>
          <w:kern w:val="24"/>
          <w:sz w:val="20"/>
          <w:szCs w:val="20"/>
        </w:rPr>
      </w:pPr>
      <w:r>
        <w:rPr>
          <w:rFonts w:ascii="Times New Roman" w:eastAsia="맑은 고딕" w:hAnsi="Times New Roman" w:cs="Times New Roman"/>
          <w:color w:val="000000"/>
          <w:kern w:val="24"/>
          <w:sz w:val="20"/>
          <w:szCs w:val="20"/>
        </w:rPr>
        <w:t>We obtained two-photon f</w:t>
      </w:r>
      <w:r w:rsidR="00C44447" w:rsidRPr="003313AE">
        <w:rPr>
          <w:rFonts w:ascii="Times New Roman" w:eastAsia="맑은 고딕" w:hAnsi="Times New Roman" w:cs="Times New Roman"/>
          <w:color w:val="000000"/>
          <w:kern w:val="24"/>
          <w:sz w:val="20"/>
          <w:szCs w:val="20"/>
        </w:rPr>
        <w:t xml:space="preserve">luorescence images of </w:t>
      </w:r>
      <w:r w:rsidR="003B5980" w:rsidRPr="003313AE">
        <w:rPr>
          <w:rFonts w:ascii="Times New Roman" w:eastAsia="맑은 고딕" w:hAnsi="Times New Roman" w:cs="Times New Roman"/>
          <w:color w:val="000000"/>
          <w:kern w:val="24"/>
          <w:sz w:val="20"/>
          <w:szCs w:val="20"/>
        </w:rPr>
        <w:t xml:space="preserve">a </w:t>
      </w:r>
      <w:r w:rsidR="00C44447" w:rsidRPr="003313AE">
        <w:rPr>
          <w:rFonts w:ascii="Times New Roman" w:eastAsia="맑은 고딕" w:hAnsi="Times New Roman" w:cs="Times New Roman"/>
          <w:color w:val="000000"/>
          <w:kern w:val="24"/>
          <w:sz w:val="20"/>
          <w:szCs w:val="20"/>
        </w:rPr>
        <w:t xml:space="preserve">10 days-post-fertilization (d.p.f.) </w:t>
      </w:r>
      <w:r w:rsidR="003B5980" w:rsidRPr="003313AE">
        <w:rPr>
          <w:rFonts w:ascii="Times New Roman" w:eastAsia="맑은 고딕" w:hAnsi="Times New Roman" w:cs="Times New Roman"/>
          <w:color w:val="000000"/>
          <w:kern w:val="24"/>
          <w:sz w:val="20"/>
          <w:szCs w:val="20"/>
        </w:rPr>
        <w:t>zebrafish hindbrain</w:t>
      </w:r>
      <w:r w:rsidR="00243D62" w:rsidRPr="003313AE">
        <w:rPr>
          <w:rFonts w:ascii="Times New Roman" w:eastAsia="맑은 고딕" w:hAnsi="Times New Roman" w:cs="Times New Roman"/>
          <w:color w:val="000000"/>
          <w:kern w:val="24"/>
          <w:sz w:val="20"/>
          <w:szCs w:val="20"/>
        </w:rPr>
        <w:t xml:space="preserve"> </w:t>
      </w:r>
      <w:r w:rsidR="00C44447" w:rsidRPr="003313AE">
        <w:rPr>
          <w:rFonts w:ascii="Times New Roman" w:eastAsia="맑은 고딕" w:hAnsi="Times New Roman" w:cs="Times New Roman"/>
          <w:color w:val="000000"/>
          <w:kern w:val="24"/>
          <w:sz w:val="20"/>
          <w:szCs w:val="20"/>
        </w:rPr>
        <w:t>at</w:t>
      </w:r>
      <w:r>
        <w:rPr>
          <w:rFonts w:ascii="Times New Roman" w:eastAsia="맑은 고딕" w:hAnsi="Times New Roman" w:cs="Times New Roman"/>
          <w:color w:val="000000"/>
          <w:kern w:val="24"/>
          <w:sz w:val="20"/>
          <w:szCs w:val="20"/>
        </w:rPr>
        <w:t xml:space="preserve"> a</w:t>
      </w:r>
      <w:r w:rsidR="00C44447" w:rsidRPr="003313AE">
        <w:rPr>
          <w:rFonts w:ascii="Times New Roman" w:eastAsia="맑은 고딕" w:hAnsi="Times New Roman" w:cs="Times New Roman"/>
          <w:color w:val="000000"/>
          <w:kern w:val="24"/>
          <w:sz w:val="20"/>
          <w:szCs w:val="20"/>
        </w:rPr>
        <w:t xml:space="preserve"> depth of 180 </w:t>
      </w:r>
      <w:proofErr w:type="spellStart"/>
      <w:r w:rsidR="00C44447" w:rsidRPr="003313AE">
        <w:rPr>
          <w:rFonts w:ascii="Times New Roman" w:eastAsia="맑은 고딕" w:hAnsi="Times New Roman" w:cs="Times New Roman"/>
          <w:color w:val="000000"/>
          <w:kern w:val="24"/>
          <w:sz w:val="20"/>
          <w:szCs w:val="20"/>
        </w:rPr>
        <w:t>μm</w:t>
      </w:r>
      <w:proofErr w:type="spellEnd"/>
      <w:r w:rsidR="000130F8" w:rsidRPr="003313AE">
        <w:rPr>
          <w:rFonts w:ascii="Times New Roman" w:eastAsia="맑은 고딕" w:hAnsi="Times New Roman" w:cs="Times New Roman"/>
          <w:color w:val="000000"/>
          <w:kern w:val="24"/>
          <w:sz w:val="20"/>
          <w:szCs w:val="20"/>
        </w:rPr>
        <w:t xml:space="preserve"> and </w:t>
      </w:r>
      <w:r>
        <w:rPr>
          <w:rFonts w:ascii="Times New Roman" w:eastAsia="맑은 고딕" w:hAnsi="Times New Roman" w:cs="Times New Roman"/>
          <w:color w:val="000000"/>
          <w:kern w:val="24"/>
          <w:sz w:val="20"/>
          <w:szCs w:val="20"/>
        </w:rPr>
        <w:t xml:space="preserve">applied the dual-deconvolution </w:t>
      </w:r>
      <w:r w:rsidR="000130F8" w:rsidRPr="003313AE">
        <w:rPr>
          <w:rFonts w:ascii="Times New Roman" w:eastAsia="맑은 고딕" w:hAnsi="Times New Roman" w:cs="Times New Roman"/>
          <w:color w:val="000000"/>
          <w:kern w:val="24"/>
          <w:sz w:val="20"/>
          <w:szCs w:val="20"/>
        </w:rPr>
        <w:t>algorithm for aberration correction.</w:t>
      </w:r>
      <w:r w:rsidR="00C44447" w:rsidRPr="003313AE">
        <w:rPr>
          <w:rFonts w:ascii="Times New Roman" w:eastAsia="맑은 고딕" w:hAnsi="Times New Roman" w:cs="Times New Roman"/>
          <w:color w:val="000000"/>
          <w:kern w:val="24"/>
          <w:sz w:val="20"/>
          <w:szCs w:val="20"/>
        </w:rPr>
        <w:t xml:space="preserve"> </w:t>
      </w:r>
      <w:r w:rsidR="000130F8" w:rsidRPr="003313AE">
        <w:rPr>
          <w:rFonts w:ascii="Times New Roman" w:eastAsia="맑은 고딕" w:hAnsi="Times New Roman" w:cs="Times New Roman"/>
          <w:color w:val="000000"/>
          <w:kern w:val="24"/>
          <w:sz w:val="20"/>
          <w:szCs w:val="20"/>
        </w:rPr>
        <w:t>Figure S</w:t>
      </w:r>
      <w:r>
        <w:rPr>
          <w:rFonts w:ascii="Times New Roman" w:eastAsia="맑은 고딕" w:hAnsi="Times New Roman" w:cs="Times New Roman"/>
          <w:color w:val="000000"/>
          <w:kern w:val="24"/>
          <w:sz w:val="20"/>
          <w:szCs w:val="20"/>
        </w:rPr>
        <w:t>3</w:t>
      </w:r>
      <w:r w:rsidR="000130F8" w:rsidRPr="003313AE">
        <w:rPr>
          <w:rFonts w:ascii="Times New Roman" w:eastAsia="맑은 고딕" w:hAnsi="Times New Roman" w:cs="Times New Roman"/>
          <w:color w:val="000000"/>
          <w:kern w:val="24"/>
          <w:sz w:val="20"/>
          <w:szCs w:val="20"/>
        </w:rPr>
        <w:t xml:space="preserve">a shows the reconstructed </w:t>
      </w:r>
      <w:r w:rsidR="00C44447" w:rsidRPr="003313AE">
        <w:rPr>
          <w:rFonts w:ascii="Times New Roman" w:eastAsia="맑은 고딕" w:hAnsi="Times New Roman" w:cs="Times New Roman"/>
          <w:color w:val="000000"/>
          <w:kern w:val="24"/>
          <w:sz w:val="20"/>
          <w:szCs w:val="20"/>
        </w:rPr>
        <w:t xml:space="preserve">2PFM </w:t>
      </w:r>
      <w:r w:rsidR="000130F8" w:rsidRPr="003313AE">
        <w:rPr>
          <w:rFonts w:ascii="Times New Roman" w:eastAsia="맑은 고딕" w:hAnsi="Times New Roman" w:cs="Times New Roman"/>
          <w:color w:val="000000"/>
          <w:kern w:val="24"/>
          <w:sz w:val="20"/>
          <w:szCs w:val="20"/>
        </w:rPr>
        <w:t>and AO-</w:t>
      </w:r>
      <w:r>
        <w:rPr>
          <w:rFonts w:ascii="Times New Roman" w:eastAsia="맑은 고딕" w:hAnsi="Times New Roman" w:cs="Times New Roman"/>
          <w:color w:val="000000"/>
          <w:kern w:val="24"/>
          <w:sz w:val="20"/>
          <w:szCs w:val="20"/>
        </w:rPr>
        <w:t>2P</w:t>
      </w:r>
      <w:r w:rsidR="000130F8" w:rsidRPr="003313AE">
        <w:rPr>
          <w:rFonts w:ascii="Times New Roman" w:eastAsia="맑은 고딕" w:hAnsi="Times New Roman" w:cs="Times New Roman"/>
          <w:color w:val="000000"/>
          <w:kern w:val="24"/>
          <w:sz w:val="20"/>
          <w:szCs w:val="20"/>
        </w:rPr>
        <w:t xml:space="preserve">SIM </w:t>
      </w:r>
      <w:r w:rsidR="00C44447" w:rsidRPr="003313AE">
        <w:rPr>
          <w:rFonts w:ascii="Times New Roman" w:eastAsia="맑은 고딕" w:hAnsi="Times New Roman" w:cs="Times New Roman"/>
          <w:color w:val="000000"/>
          <w:kern w:val="24"/>
          <w:sz w:val="20"/>
          <w:szCs w:val="20"/>
        </w:rPr>
        <w:t>image</w:t>
      </w:r>
      <w:r w:rsidR="000130F8" w:rsidRPr="003313AE">
        <w:rPr>
          <w:rFonts w:ascii="Times New Roman" w:eastAsia="맑은 고딕" w:hAnsi="Times New Roman" w:cs="Times New Roman"/>
          <w:color w:val="000000"/>
          <w:kern w:val="24"/>
          <w:sz w:val="20"/>
          <w:szCs w:val="20"/>
        </w:rPr>
        <w:t>s</w:t>
      </w:r>
      <w:r w:rsidR="00C44447" w:rsidRPr="003313AE">
        <w:rPr>
          <w:rFonts w:ascii="Times New Roman" w:eastAsia="맑은 고딕" w:hAnsi="Times New Roman" w:cs="Times New Roman"/>
          <w:color w:val="000000"/>
          <w:kern w:val="24"/>
          <w:sz w:val="20"/>
          <w:szCs w:val="20"/>
        </w:rPr>
        <w:t xml:space="preserve">, visualizing the fine structures of zebrafish oligodendrocyte membranes. </w:t>
      </w:r>
      <w:r w:rsidR="002B303D">
        <w:rPr>
          <w:rFonts w:ascii="Times New Roman" w:eastAsia="맑은 고딕" w:hAnsi="Times New Roman" w:cs="Times New Roman"/>
          <w:color w:val="000000"/>
          <w:kern w:val="24"/>
          <w:sz w:val="20"/>
          <w:szCs w:val="20"/>
        </w:rPr>
        <w:t>To correct</w:t>
      </w:r>
      <w:r w:rsidR="00243D62" w:rsidRPr="003313AE">
        <w:rPr>
          <w:rFonts w:ascii="Times New Roman" w:eastAsia="맑은 고딕" w:hAnsi="Times New Roman" w:cs="Times New Roman"/>
          <w:color w:val="000000"/>
          <w:kern w:val="24"/>
          <w:sz w:val="20"/>
          <w:szCs w:val="20"/>
        </w:rPr>
        <w:t xml:space="preserve"> </w:t>
      </w:r>
      <w:r w:rsidR="002B303D">
        <w:rPr>
          <w:rFonts w:ascii="Times New Roman" w:eastAsia="맑은 고딕" w:hAnsi="Times New Roman" w:cs="Times New Roman"/>
          <w:color w:val="000000"/>
          <w:kern w:val="24"/>
          <w:sz w:val="20"/>
          <w:szCs w:val="20"/>
        </w:rPr>
        <w:t>spatially varying aberrations</w:t>
      </w:r>
      <w:r w:rsidR="00243D62" w:rsidRPr="003313AE">
        <w:rPr>
          <w:rFonts w:ascii="Times New Roman" w:eastAsia="맑은 고딕" w:hAnsi="Times New Roman" w:cs="Times New Roman"/>
          <w:color w:val="000000"/>
          <w:kern w:val="24"/>
          <w:sz w:val="20"/>
          <w:szCs w:val="20"/>
        </w:rPr>
        <w:t xml:space="preserve">, the </w:t>
      </w:r>
      <w:r w:rsidR="002B303D">
        <w:rPr>
          <w:rFonts w:ascii="Times New Roman" w:eastAsia="맑은 고딕" w:hAnsi="Times New Roman" w:cs="Times New Roman"/>
          <w:color w:val="000000"/>
          <w:kern w:val="24"/>
          <w:sz w:val="20"/>
          <w:szCs w:val="20"/>
        </w:rPr>
        <w:t xml:space="preserve">whole </w:t>
      </w:r>
      <w:r w:rsidR="00243D62" w:rsidRPr="003313AE">
        <w:rPr>
          <w:rFonts w:ascii="Times New Roman" w:eastAsia="맑은 고딕" w:hAnsi="Times New Roman" w:cs="Times New Roman"/>
          <w:color w:val="000000"/>
          <w:kern w:val="24"/>
          <w:sz w:val="20"/>
          <w:szCs w:val="20"/>
        </w:rPr>
        <w:t xml:space="preserve">ROI </w:t>
      </w:r>
      <w:r w:rsidR="002B303D" w:rsidRPr="003313AE">
        <w:rPr>
          <w:rFonts w:ascii="Times New Roman" w:eastAsia="맑은 고딕" w:hAnsi="Times New Roman" w:cs="Times New Roman"/>
          <w:color w:val="000000"/>
          <w:kern w:val="24"/>
          <w:sz w:val="20"/>
          <w:szCs w:val="20"/>
        </w:rPr>
        <w:t>of 145×145</w:t>
      </w:r>
      <w:r w:rsidR="00BB3AC9">
        <w:rPr>
          <w:rFonts w:ascii="Times New Roman" w:eastAsia="맑은 고딕" w:hAnsi="Times New Roman" w:cs="Times New Roman"/>
          <w:color w:val="000000"/>
          <w:kern w:val="24"/>
          <w:sz w:val="20"/>
          <w:szCs w:val="20"/>
        </w:rPr>
        <w:t xml:space="preserve"> μm</w:t>
      </w:r>
      <w:r w:rsidR="00BB3AC9" w:rsidRPr="00BB3AC9">
        <w:rPr>
          <w:rFonts w:ascii="Times New Roman" w:eastAsia="맑은 고딕" w:hAnsi="Times New Roman" w:cs="Times New Roman"/>
          <w:color w:val="000000"/>
          <w:kern w:val="24"/>
          <w:sz w:val="20"/>
          <w:szCs w:val="20"/>
          <w:vertAlign w:val="superscript"/>
        </w:rPr>
        <w:t>2</w:t>
      </w:r>
      <w:r w:rsidR="00BB3AC9">
        <w:rPr>
          <w:rFonts w:ascii="Times New Roman" w:eastAsia="맑은 고딕" w:hAnsi="Times New Roman" w:cs="Times New Roman"/>
          <w:color w:val="000000"/>
          <w:kern w:val="24"/>
          <w:sz w:val="20"/>
          <w:szCs w:val="20"/>
        </w:rPr>
        <w:t xml:space="preserve"> </w:t>
      </w:r>
      <w:r w:rsidR="00243D62" w:rsidRPr="003313AE">
        <w:rPr>
          <w:rFonts w:ascii="Times New Roman" w:eastAsia="맑은 고딕" w:hAnsi="Times New Roman" w:cs="Times New Roman"/>
          <w:color w:val="000000"/>
          <w:kern w:val="24"/>
          <w:sz w:val="20"/>
          <w:szCs w:val="20"/>
        </w:rPr>
        <w:t xml:space="preserve">was divided into </w:t>
      </w:r>
      <w:r w:rsidR="000A5627">
        <w:rPr>
          <w:rFonts w:ascii="Times New Roman" w:eastAsia="맑은 고딕" w:hAnsi="Times New Roman" w:cs="Times New Roman"/>
          <w:color w:val="000000"/>
          <w:kern w:val="24"/>
          <w:sz w:val="20"/>
          <w:szCs w:val="20"/>
        </w:rPr>
        <w:t>7</w:t>
      </w:r>
      <w:r w:rsidR="000A5627" w:rsidRPr="003313AE">
        <w:rPr>
          <w:rFonts w:ascii="Times New Roman" w:eastAsia="맑은 고딕" w:hAnsi="Times New Roman" w:cs="Times New Roman"/>
          <w:color w:val="000000"/>
          <w:kern w:val="24"/>
          <w:sz w:val="20"/>
          <w:szCs w:val="20"/>
        </w:rPr>
        <w:t>×</w:t>
      </w:r>
      <w:r w:rsidR="000A5627">
        <w:rPr>
          <w:rFonts w:ascii="Times New Roman" w:eastAsia="맑은 고딕" w:hAnsi="Times New Roman" w:cs="Times New Roman"/>
          <w:color w:val="000000"/>
          <w:kern w:val="24"/>
          <w:sz w:val="20"/>
          <w:szCs w:val="20"/>
        </w:rPr>
        <w:t xml:space="preserve">7 </w:t>
      </w:r>
      <w:r w:rsidR="002B303D">
        <w:rPr>
          <w:rFonts w:ascii="Times New Roman" w:eastAsia="맑은 고딕" w:hAnsi="Times New Roman" w:cs="Times New Roman"/>
          <w:color w:val="000000"/>
          <w:kern w:val="24"/>
          <w:sz w:val="20"/>
          <w:szCs w:val="20"/>
        </w:rPr>
        <w:t>subregions (</w:t>
      </w:r>
      <w:r w:rsidR="002B303D" w:rsidRPr="003313AE">
        <w:rPr>
          <w:rFonts w:ascii="Times New Roman" w:eastAsia="맑은 고딕" w:hAnsi="Times New Roman" w:cs="Times New Roman"/>
          <w:color w:val="000000"/>
          <w:kern w:val="24"/>
          <w:sz w:val="20"/>
          <w:szCs w:val="20"/>
        </w:rPr>
        <w:t xml:space="preserve">20×20 </w:t>
      </w:r>
      <m:oMath>
        <m:sSup>
          <m:sSupPr>
            <m:ctrlPr>
              <w:rPr>
                <w:rFonts w:ascii="Cambria Math" w:eastAsia="맑은 고딕" w:hAnsi="Cambria Math" w:cs="Times New Roman"/>
                <w:color w:val="000000"/>
                <w:kern w:val="24"/>
                <w:sz w:val="20"/>
                <w:szCs w:val="20"/>
              </w:rPr>
            </m:ctrlPr>
          </m:sSupPr>
          <m:e>
            <m:r>
              <m:rPr>
                <m:nor/>
              </m:rPr>
              <w:rPr>
                <w:rFonts w:ascii="Times New Roman" w:eastAsia="맑은 고딕" w:hAnsi="Times New Roman" w:cs="Times New Roman"/>
                <w:color w:val="000000"/>
                <w:kern w:val="24"/>
                <w:sz w:val="20"/>
                <w:szCs w:val="20"/>
              </w:rPr>
              <m:t>μm</m:t>
            </m:r>
          </m:e>
          <m:sup>
            <m:r>
              <m:rPr>
                <m:sty m:val="p"/>
              </m:rPr>
              <w:rPr>
                <w:rFonts w:ascii="Cambria Math" w:eastAsia="맑은 고딕" w:hAnsi="Cambria Math" w:cs="Times New Roman"/>
                <w:color w:val="000000"/>
                <w:kern w:val="24"/>
                <w:sz w:val="20"/>
                <w:szCs w:val="20"/>
              </w:rPr>
              <m:t>2</m:t>
            </m:r>
          </m:sup>
        </m:sSup>
      </m:oMath>
      <w:r w:rsidR="002B303D">
        <w:rPr>
          <w:rFonts w:ascii="Times New Roman" w:eastAsia="맑은 고딕" w:hAnsi="Times New Roman" w:cs="Times New Roman"/>
          <w:color w:val="000000"/>
          <w:kern w:val="24"/>
          <w:sz w:val="20"/>
          <w:szCs w:val="20"/>
        </w:rPr>
        <w:t>)</w:t>
      </w:r>
      <w:r w:rsidR="00243D62" w:rsidRPr="003313AE">
        <w:rPr>
          <w:rFonts w:ascii="Times New Roman" w:eastAsia="맑은 고딕" w:hAnsi="Times New Roman" w:cs="Times New Roman"/>
          <w:color w:val="000000"/>
          <w:kern w:val="24"/>
          <w:sz w:val="20"/>
          <w:szCs w:val="20"/>
        </w:rPr>
        <w:t xml:space="preserve">, and each </w:t>
      </w:r>
      <w:r w:rsidR="002B303D">
        <w:rPr>
          <w:rFonts w:ascii="Times New Roman" w:eastAsia="맑은 고딕" w:hAnsi="Times New Roman" w:cs="Times New Roman"/>
          <w:color w:val="000000"/>
          <w:kern w:val="24"/>
          <w:sz w:val="20"/>
          <w:szCs w:val="20"/>
        </w:rPr>
        <w:t xml:space="preserve">subregion </w:t>
      </w:r>
      <w:r w:rsidR="00243D62" w:rsidRPr="003313AE">
        <w:rPr>
          <w:rFonts w:ascii="Times New Roman" w:eastAsia="맑은 고딕" w:hAnsi="Times New Roman" w:cs="Times New Roman"/>
          <w:color w:val="000000"/>
          <w:kern w:val="24"/>
          <w:sz w:val="20"/>
          <w:szCs w:val="20"/>
        </w:rPr>
        <w:t xml:space="preserve">was analyzed separately. </w:t>
      </w:r>
      <w:r w:rsidR="00C44447" w:rsidRPr="003313AE">
        <w:rPr>
          <w:rFonts w:ascii="Times New Roman" w:eastAsia="맑은 고딕" w:hAnsi="Times New Roman" w:cs="Times New Roman"/>
          <w:color w:val="000000"/>
          <w:kern w:val="24"/>
          <w:sz w:val="20"/>
          <w:szCs w:val="20"/>
        </w:rPr>
        <w:t xml:space="preserve">Some of the </w:t>
      </w:r>
      <w:r w:rsidR="002B303D">
        <w:rPr>
          <w:rFonts w:ascii="Times New Roman" w:eastAsia="맑은 고딕" w:hAnsi="Times New Roman" w:cs="Times New Roman"/>
          <w:color w:val="000000"/>
          <w:kern w:val="24"/>
          <w:sz w:val="20"/>
          <w:szCs w:val="20"/>
        </w:rPr>
        <w:t xml:space="preserve">identified </w:t>
      </w:r>
      <w:r w:rsidR="00C44447" w:rsidRPr="003313AE">
        <w:rPr>
          <w:rFonts w:ascii="Times New Roman" w:eastAsia="맑은 고딕" w:hAnsi="Times New Roman" w:cs="Times New Roman"/>
          <w:color w:val="000000"/>
          <w:kern w:val="24"/>
          <w:sz w:val="20"/>
          <w:szCs w:val="20"/>
        </w:rPr>
        <w:t>PSFs show multi</w:t>
      </w:r>
      <w:r w:rsidR="00811DD6" w:rsidRPr="003313AE">
        <w:rPr>
          <w:rFonts w:ascii="Times New Roman" w:eastAsia="맑은 고딕" w:hAnsi="Times New Roman" w:cs="Times New Roman"/>
          <w:color w:val="000000"/>
          <w:kern w:val="24"/>
          <w:sz w:val="20"/>
          <w:szCs w:val="20"/>
        </w:rPr>
        <w:t xml:space="preserve">ple </w:t>
      </w:r>
      <w:r w:rsidR="00C44447" w:rsidRPr="003313AE">
        <w:rPr>
          <w:rFonts w:ascii="Times New Roman" w:eastAsia="맑은 고딕" w:hAnsi="Times New Roman" w:cs="Times New Roman"/>
          <w:color w:val="000000"/>
          <w:kern w:val="24"/>
          <w:sz w:val="20"/>
          <w:szCs w:val="20"/>
        </w:rPr>
        <w:t>foci that induce ghost artifacts</w:t>
      </w:r>
      <w:r w:rsidR="002B303D">
        <w:rPr>
          <w:rFonts w:ascii="Times New Roman" w:eastAsia="맑은 고딕" w:hAnsi="Times New Roman" w:cs="Times New Roman"/>
          <w:color w:val="000000"/>
          <w:kern w:val="24"/>
          <w:sz w:val="20"/>
          <w:szCs w:val="20"/>
        </w:rPr>
        <w:t xml:space="preserve"> and </w:t>
      </w:r>
      <w:r w:rsidR="002B303D" w:rsidRPr="003313AE">
        <w:rPr>
          <w:rFonts w:ascii="Times New Roman" w:eastAsia="맑은 고딕" w:hAnsi="Times New Roman" w:cs="Times New Roman"/>
          <w:color w:val="000000"/>
          <w:kern w:val="24"/>
          <w:sz w:val="20"/>
          <w:szCs w:val="20"/>
        </w:rPr>
        <w:t xml:space="preserve">cause a </w:t>
      </w:r>
      <w:r w:rsidR="002B303D" w:rsidRPr="008566CB">
        <w:rPr>
          <w:rFonts w:ascii="Times New Roman" w:eastAsia="맑은 고딕" w:hAnsi="Times New Roman" w:cs="Times New Roman"/>
          <w:color w:val="000000"/>
          <w:kern w:val="24"/>
          <w:sz w:val="20"/>
          <w:szCs w:val="20"/>
        </w:rPr>
        <w:t xml:space="preserve">significant </w:t>
      </w:r>
      <w:r w:rsidR="002B303D" w:rsidRPr="003313AE">
        <w:rPr>
          <w:rFonts w:ascii="Times New Roman" w:eastAsia="맑은 고딕" w:hAnsi="Times New Roman" w:cs="Times New Roman"/>
          <w:color w:val="000000"/>
          <w:kern w:val="24"/>
          <w:sz w:val="20"/>
          <w:szCs w:val="20"/>
        </w:rPr>
        <w:lastRenderedPageBreak/>
        <w:t>loss of resolution</w:t>
      </w:r>
      <w:r w:rsidR="00C44447" w:rsidRPr="003313AE">
        <w:rPr>
          <w:rFonts w:ascii="Times New Roman" w:eastAsia="맑은 고딕" w:hAnsi="Times New Roman" w:cs="Times New Roman"/>
          <w:color w:val="000000"/>
          <w:kern w:val="24"/>
          <w:sz w:val="20"/>
          <w:szCs w:val="20"/>
        </w:rPr>
        <w:t xml:space="preserve">. </w:t>
      </w:r>
      <w:r w:rsidR="002B303D">
        <w:rPr>
          <w:rFonts w:ascii="Times New Roman" w:eastAsia="맑은 고딕" w:hAnsi="Times New Roman" w:cs="Times New Roman"/>
          <w:color w:val="000000"/>
          <w:kern w:val="24"/>
          <w:sz w:val="20"/>
          <w:szCs w:val="20"/>
        </w:rPr>
        <w:t>The</w:t>
      </w:r>
      <w:r w:rsidR="00C44447" w:rsidRPr="003313AE">
        <w:rPr>
          <w:rFonts w:ascii="Times New Roman" w:eastAsia="맑은 고딕" w:hAnsi="Times New Roman" w:cs="Times New Roman"/>
          <w:color w:val="000000"/>
          <w:kern w:val="24"/>
          <w:sz w:val="20"/>
          <w:szCs w:val="20"/>
        </w:rPr>
        <w:t xml:space="preserve"> AO-</w:t>
      </w:r>
      <w:r>
        <w:rPr>
          <w:rFonts w:ascii="Times New Roman" w:eastAsia="맑은 고딕" w:hAnsi="Times New Roman" w:cs="Times New Roman"/>
          <w:color w:val="000000"/>
          <w:kern w:val="24"/>
          <w:sz w:val="20"/>
          <w:szCs w:val="20"/>
        </w:rPr>
        <w:t>2P</w:t>
      </w:r>
      <w:r w:rsidR="00C44447" w:rsidRPr="003313AE">
        <w:rPr>
          <w:rFonts w:ascii="Times New Roman" w:eastAsia="맑은 고딕" w:hAnsi="Times New Roman" w:cs="Times New Roman"/>
          <w:color w:val="000000"/>
          <w:kern w:val="24"/>
          <w:sz w:val="20"/>
          <w:szCs w:val="20"/>
        </w:rPr>
        <w:t>SIM image</w:t>
      </w:r>
      <w:r w:rsidR="002B303D">
        <w:rPr>
          <w:rFonts w:ascii="Times New Roman" w:eastAsia="맑은 고딕" w:hAnsi="Times New Roman" w:cs="Times New Roman"/>
          <w:color w:val="000000"/>
          <w:kern w:val="24"/>
          <w:sz w:val="20"/>
          <w:szCs w:val="20"/>
        </w:rPr>
        <w:t xml:space="preserve"> (the right panel in Fig. 3Sa)</w:t>
      </w:r>
      <w:r w:rsidR="00811DD6" w:rsidRPr="003313AE">
        <w:rPr>
          <w:rFonts w:ascii="Times New Roman" w:eastAsia="맑은 고딕" w:hAnsi="Times New Roman" w:cs="Times New Roman"/>
          <w:color w:val="000000"/>
          <w:kern w:val="24"/>
          <w:sz w:val="20"/>
          <w:szCs w:val="20"/>
        </w:rPr>
        <w:t xml:space="preserve"> revealed commissural tracts within the caudal hindbrain, along with additional commissural tracts connected to anterior medial projections at the peripheries, showing the myelination in early development stage of neuron system. In contrast, the 2PFM image </w:t>
      </w:r>
      <w:r w:rsidR="002B303D">
        <w:rPr>
          <w:rFonts w:ascii="Times New Roman" w:eastAsia="맑은 고딕" w:hAnsi="Times New Roman" w:cs="Times New Roman"/>
          <w:color w:val="000000"/>
          <w:kern w:val="24"/>
          <w:sz w:val="20"/>
          <w:szCs w:val="20"/>
        </w:rPr>
        <w:t xml:space="preserve">(the left panel in Fig. 3Sa) </w:t>
      </w:r>
      <w:r w:rsidR="00811DD6" w:rsidRPr="003313AE">
        <w:rPr>
          <w:rFonts w:ascii="Times New Roman" w:eastAsia="맑은 고딕" w:hAnsi="Times New Roman" w:cs="Times New Roman"/>
          <w:color w:val="000000"/>
          <w:kern w:val="24"/>
          <w:sz w:val="20"/>
          <w:szCs w:val="20"/>
        </w:rPr>
        <w:t>failed to depict discernible central nervous structures.</w:t>
      </w:r>
    </w:p>
    <w:p w14:paraId="4C98D02C" w14:textId="6534C975" w:rsidR="000107FD" w:rsidRPr="003313AE" w:rsidRDefault="000107FD" w:rsidP="000107FD">
      <w:pPr>
        <w:spacing w:line="360" w:lineRule="auto"/>
        <w:ind w:firstLineChars="100" w:firstLine="200"/>
        <w:rPr>
          <w:rFonts w:ascii="Times New Roman" w:eastAsia="맑은 고딕" w:hAnsi="Times New Roman" w:cs="Times New Roman"/>
          <w:color w:val="000000"/>
          <w:kern w:val="24"/>
          <w:szCs w:val="20"/>
        </w:rPr>
      </w:pPr>
      <w:r w:rsidRPr="003313AE">
        <w:rPr>
          <w:rFonts w:ascii="Times New Roman" w:eastAsia="맑은 고딕" w:hAnsi="Times New Roman" w:cs="Times New Roman"/>
          <w:color w:val="000000"/>
          <w:kern w:val="24"/>
          <w:szCs w:val="20"/>
        </w:rPr>
        <w:t xml:space="preserve">For the whole zebrafish imaging study, embryos from the </w:t>
      </w:r>
      <w:proofErr w:type="spellStart"/>
      <w:r w:rsidRPr="003313AE">
        <w:rPr>
          <w:rFonts w:ascii="Times New Roman" w:eastAsia="맑은 고딕" w:hAnsi="Times New Roman" w:cs="Times New Roman"/>
          <w:color w:val="000000"/>
          <w:kern w:val="24"/>
          <w:szCs w:val="20"/>
        </w:rPr>
        <w:t>Tg</w:t>
      </w:r>
      <w:proofErr w:type="spellEnd"/>
      <w:r w:rsidRPr="003313AE">
        <w:rPr>
          <w:rFonts w:ascii="Times New Roman" w:eastAsia="맑은 고딕" w:hAnsi="Times New Roman" w:cs="Times New Roman"/>
          <w:color w:val="000000"/>
          <w:kern w:val="24"/>
          <w:szCs w:val="20"/>
        </w:rPr>
        <w:t xml:space="preserve"> (</w:t>
      </w:r>
      <w:r w:rsidRPr="003313AE">
        <w:rPr>
          <w:rFonts w:ascii="Times New Roman" w:eastAsia="맑은 고딕" w:hAnsi="Times New Roman" w:cs="Times New Roman"/>
          <w:i/>
          <w:iCs/>
          <w:color w:val="000000"/>
          <w:kern w:val="24"/>
          <w:szCs w:val="20"/>
        </w:rPr>
        <w:t>claudinK:gal4vp16;uas:megfp</w:t>
      </w:r>
      <w:r w:rsidRPr="003313AE">
        <w:rPr>
          <w:rFonts w:ascii="Times New Roman" w:eastAsia="맑은 고딕" w:hAnsi="Times New Roman" w:cs="Times New Roman"/>
          <w:color w:val="000000"/>
          <w:kern w:val="24"/>
          <w:szCs w:val="20"/>
        </w:rPr>
        <w:t xml:space="preserve">) (#FRZCC1013) line were cultivated at a temperature of 28 °C in E3 embryo medium. The E3 medium composition consisted of 5 mM NaCl (7548-4405, Daejung), 0.17 mM </w:t>
      </w:r>
      <w:proofErr w:type="spellStart"/>
      <w:r w:rsidRPr="003313AE">
        <w:rPr>
          <w:rFonts w:ascii="Times New Roman" w:eastAsia="맑은 고딕" w:hAnsi="Times New Roman" w:cs="Times New Roman"/>
          <w:color w:val="000000"/>
          <w:kern w:val="24"/>
          <w:szCs w:val="20"/>
        </w:rPr>
        <w:t>KCl</w:t>
      </w:r>
      <w:proofErr w:type="spellEnd"/>
      <w:r w:rsidRPr="003313AE">
        <w:rPr>
          <w:rFonts w:ascii="Times New Roman" w:eastAsia="맑은 고딕" w:hAnsi="Times New Roman" w:cs="Times New Roman"/>
          <w:color w:val="000000"/>
          <w:kern w:val="24"/>
          <w:szCs w:val="20"/>
        </w:rPr>
        <w:t xml:space="preserve"> (6566-4400, Daejung), 0.33 mM CaCl2 (2507-1400, Daejung), and 0.33 mM MgSO4 (21032, Daejung). After hatching, the embryos were transferred to E3 medium supplemented with N-phenylthiourea (P7629, Sigma Aldrich) to inhibit pigmentation. At 10 days post-fertilization, in the early stage of zebrafish larvae, the larvae were anesthetized using tricaine (E10521, Sigma-Aldrich) within the E3 medium. Subsequently, the larvae were fixed in a 4% paraformaldehyde solution for 1 hour at room temperature. This entire experimental procedure received approval from the Committee of Animal Research Policy at Korea University (approval number KOREA2021-0037).</w:t>
      </w:r>
    </w:p>
    <w:p w14:paraId="7C8A6AEC" w14:textId="77777777" w:rsidR="000107FD" w:rsidRPr="003313AE" w:rsidRDefault="000107FD" w:rsidP="000107FD">
      <w:pPr>
        <w:spacing w:line="360" w:lineRule="auto"/>
        <w:ind w:firstLineChars="100" w:firstLine="200"/>
        <w:rPr>
          <w:rFonts w:ascii="Times New Roman" w:eastAsia="맑은 고딕" w:hAnsi="Times New Roman" w:cs="Times New Roman"/>
          <w:color w:val="000000"/>
          <w:kern w:val="24"/>
          <w:szCs w:val="20"/>
        </w:rPr>
      </w:pPr>
    </w:p>
    <w:sectPr w:rsidR="000107FD" w:rsidRPr="003313AE" w:rsidSect="00C93E6D">
      <w:pgSz w:w="11906" w:h="16838"/>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1B914" w14:textId="77777777" w:rsidR="00733A82" w:rsidRDefault="00733A82" w:rsidP="00B823F2">
      <w:pPr>
        <w:spacing w:after="0" w:line="240" w:lineRule="auto"/>
      </w:pPr>
      <w:r>
        <w:separator/>
      </w:r>
    </w:p>
  </w:endnote>
  <w:endnote w:type="continuationSeparator" w:id="0">
    <w:p w14:paraId="0770062A" w14:textId="77777777" w:rsidR="00733A82" w:rsidRDefault="00733A82" w:rsidP="00B8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나눔명조">
    <w:altName w:val="바탕"/>
    <w:charset w:val="81"/>
    <w:family w:val="roman"/>
    <w:pitch w:val="variable"/>
    <w:sig w:usb0="800002A7" w:usb1="09D7FCFB" w:usb2="00000010" w:usb3="00000000" w:csb0="00280001"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EEB3C" w14:textId="77777777" w:rsidR="00733A82" w:rsidRDefault="00733A82" w:rsidP="00B823F2">
      <w:pPr>
        <w:spacing w:after="0" w:line="240" w:lineRule="auto"/>
      </w:pPr>
      <w:r>
        <w:separator/>
      </w:r>
    </w:p>
  </w:footnote>
  <w:footnote w:type="continuationSeparator" w:id="0">
    <w:p w14:paraId="7F0665BC" w14:textId="77777777" w:rsidR="00733A82" w:rsidRDefault="00733A82" w:rsidP="00B823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E6D"/>
    <w:rsid w:val="0000082A"/>
    <w:rsid w:val="000107FD"/>
    <w:rsid w:val="000130F8"/>
    <w:rsid w:val="000325E6"/>
    <w:rsid w:val="00037D72"/>
    <w:rsid w:val="00057953"/>
    <w:rsid w:val="00060DF9"/>
    <w:rsid w:val="00075AAB"/>
    <w:rsid w:val="00096C85"/>
    <w:rsid w:val="000979F0"/>
    <w:rsid w:val="000A5627"/>
    <w:rsid w:val="000C22EB"/>
    <w:rsid w:val="000C44CD"/>
    <w:rsid w:val="000D640D"/>
    <w:rsid w:val="000D6F3D"/>
    <w:rsid w:val="000D776A"/>
    <w:rsid w:val="000E1D32"/>
    <w:rsid w:val="000F2532"/>
    <w:rsid w:val="00104890"/>
    <w:rsid w:val="00114D5F"/>
    <w:rsid w:val="00126872"/>
    <w:rsid w:val="00163E27"/>
    <w:rsid w:val="001A234A"/>
    <w:rsid w:val="001B68C6"/>
    <w:rsid w:val="001C3E91"/>
    <w:rsid w:val="001D2107"/>
    <w:rsid w:val="001E5D9E"/>
    <w:rsid w:val="001F1951"/>
    <w:rsid w:val="001F2898"/>
    <w:rsid w:val="00243D62"/>
    <w:rsid w:val="0024427A"/>
    <w:rsid w:val="00244FCB"/>
    <w:rsid w:val="00245866"/>
    <w:rsid w:val="00284243"/>
    <w:rsid w:val="002846AD"/>
    <w:rsid w:val="002A27A2"/>
    <w:rsid w:val="002A2A94"/>
    <w:rsid w:val="002A52E8"/>
    <w:rsid w:val="002B303D"/>
    <w:rsid w:val="002B3376"/>
    <w:rsid w:val="002C2C29"/>
    <w:rsid w:val="0032272A"/>
    <w:rsid w:val="003313AE"/>
    <w:rsid w:val="003313D7"/>
    <w:rsid w:val="00331F02"/>
    <w:rsid w:val="003469A0"/>
    <w:rsid w:val="00354234"/>
    <w:rsid w:val="003550AC"/>
    <w:rsid w:val="00364948"/>
    <w:rsid w:val="00367816"/>
    <w:rsid w:val="0036787C"/>
    <w:rsid w:val="00367E52"/>
    <w:rsid w:val="00371406"/>
    <w:rsid w:val="00380D25"/>
    <w:rsid w:val="00386033"/>
    <w:rsid w:val="003A1495"/>
    <w:rsid w:val="003B2E6D"/>
    <w:rsid w:val="003B5980"/>
    <w:rsid w:val="003D0E2E"/>
    <w:rsid w:val="003E0A5C"/>
    <w:rsid w:val="003E3F4F"/>
    <w:rsid w:val="003E76AE"/>
    <w:rsid w:val="003F0127"/>
    <w:rsid w:val="0043537F"/>
    <w:rsid w:val="00450209"/>
    <w:rsid w:val="0046425F"/>
    <w:rsid w:val="00472336"/>
    <w:rsid w:val="00491854"/>
    <w:rsid w:val="004A470D"/>
    <w:rsid w:val="004C5368"/>
    <w:rsid w:val="00504860"/>
    <w:rsid w:val="005468FD"/>
    <w:rsid w:val="0055242B"/>
    <w:rsid w:val="005531A1"/>
    <w:rsid w:val="005579E9"/>
    <w:rsid w:val="00570F0C"/>
    <w:rsid w:val="00571BAB"/>
    <w:rsid w:val="00584100"/>
    <w:rsid w:val="005A4818"/>
    <w:rsid w:val="005B3937"/>
    <w:rsid w:val="005D2781"/>
    <w:rsid w:val="005D5A65"/>
    <w:rsid w:val="005E0377"/>
    <w:rsid w:val="005E1C89"/>
    <w:rsid w:val="005E23D6"/>
    <w:rsid w:val="00656081"/>
    <w:rsid w:val="00670DB4"/>
    <w:rsid w:val="006720D1"/>
    <w:rsid w:val="00672B19"/>
    <w:rsid w:val="00672B50"/>
    <w:rsid w:val="00675B11"/>
    <w:rsid w:val="00677039"/>
    <w:rsid w:val="00691F72"/>
    <w:rsid w:val="0069426E"/>
    <w:rsid w:val="00694E64"/>
    <w:rsid w:val="006A5D90"/>
    <w:rsid w:val="006B288D"/>
    <w:rsid w:val="007109FE"/>
    <w:rsid w:val="00730785"/>
    <w:rsid w:val="00733A82"/>
    <w:rsid w:val="0074493E"/>
    <w:rsid w:val="00770D88"/>
    <w:rsid w:val="007A16DE"/>
    <w:rsid w:val="007B046C"/>
    <w:rsid w:val="007D3635"/>
    <w:rsid w:val="007D516C"/>
    <w:rsid w:val="00806828"/>
    <w:rsid w:val="00811DD6"/>
    <w:rsid w:val="008208E4"/>
    <w:rsid w:val="00844891"/>
    <w:rsid w:val="00855800"/>
    <w:rsid w:val="008566CB"/>
    <w:rsid w:val="00887273"/>
    <w:rsid w:val="0089683A"/>
    <w:rsid w:val="008B684A"/>
    <w:rsid w:val="008C665F"/>
    <w:rsid w:val="008D4928"/>
    <w:rsid w:val="009003FE"/>
    <w:rsid w:val="00900677"/>
    <w:rsid w:val="009079C2"/>
    <w:rsid w:val="00912E8F"/>
    <w:rsid w:val="0093026D"/>
    <w:rsid w:val="00940587"/>
    <w:rsid w:val="00945359"/>
    <w:rsid w:val="00957808"/>
    <w:rsid w:val="0099498B"/>
    <w:rsid w:val="009B78B0"/>
    <w:rsid w:val="009C1683"/>
    <w:rsid w:val="009F21A5"/>
    <w:rsid w:val="009F3A75"/>
    <w:rsid w:val="00A01971"/>
    <w:rsid w:val="00A11930"/>
    <w:rsid w:val="00A147C8"/>
    <w:rsid w:val="00A20526"/>
    <w:rsid w:val="00A21AC0"/>
    <w:rsid w:val="00A255AF"/>
    <w:rsid w:val="00A36B05"/>
    <w:rsid w:val="00A47F73"/>
    <w:rsid w:val="00A53A28"/>
    <w:rsid w:val="00A94FB9"/>
    <w:rsid w:val="00AB12FE"/>
    <w:rsid w:val="00AB3EE6"/>
    <w:rsid w:val="00AC3E6C"/>
    <w:rsid w:val="00AD27B4"/>
    <w:rsid w:val="00AE523E"/>
    <w:rsid w:val="00AE6CDA"/>
    <w:rsid w:val="00B205DC"/>
    <w:rsid w:val="00B6749C"/>
    <w:rsid w:val="00B6797C"/>
    <w:rsid w:val="00B823F2"/>
    <w:rsid w:val="00B91DBF"/>
    <w:rsid w:val="00B9416A"/>
    <w:rsid w:val="00B973CD"/>
    <w:rsid w:val="00BA3F82"/>
    <w:rsid w:val="00BA617C"/>
    <w:rsid w:val="00BB3AC9"/>
    <w:rsid w:val="00BB3B06"/>
    <w:rsid w:val="00BC1017"/>
    <w:rsid w:val="00BD624B"/>
    <w:rsid w:val="00BE4C1E"/>
    <w:rsid w:val="00BE5740"/>
    <w:rsid w:val="00BE6D46"/>
    <w:rsid w:val="00BF6E4E"/>
    <w:rsid w:val="00C131C5"/>
    <w:rsid w:val="00C138B8"/>
    <w:rsid w:val="00C16A1D"/>
    <w:rsid w:val="00C44447"/>
    <w:rsid w:val="00C47485"/>
    <w:rsid w:val="00C8550A"/>
    <w:rsid w:val="00C93E6D"/>
    <w:rsid w:val="00CB7D18"/>
    <w:rsid w:val="00D14A05"/>
    <w:rsid w:val="00D34B19"/>
    <w:rsid w:val="00D404CD"/>
    <w:rsid w:val="00D4268A"/>
    <w:rsid w:val="00D500CA"/>
    <w:rsid w:val="00D84E27"/>
    <w:rsid w:val="00DA5F67"/>
    <w:rsid w:val="00DA6D35"/>
    <w:rsid w:val="00DB0DE5"/>
    <w:rsid w:val="00DB1833"/>
    <w:rsid w:val="00DB2B8B"/>
    <w:rsid w:val="00DC1E70"/>
    <w:rsid w:val="00DC69B4"/>
    <w:rsid w:val="00DD1273"/>
    <w:rsid w:val="00E00E05"/>
    <w:rsid w:val="00E03F18"/>
    <w:rsid w:val="00E311CC"/>
    <w:rsid w:val="00E418DC"/>
    <w:rsid w:val="00E61172"/>
    <w:rsid w:val="00E634A8"/>
    <w:rsid w:val="00E718AE"/>
    <w:rsid w:val="00E86826"/>
    <w:rsid w:val="00E90AB4"/>
    <w:rsid w:val="00EA1AC6"/>
    <w:rsid w:val="00EA28CC"/>
    <w:rsid w:val="00EC15AF"/>
    <w:rsid w:val="00EC271A"/>
    <w:rsid w:val="00ED2610"/>
    <w:rsid w:val="00ED2709"/>
    <w:rsid w:val="00EE193A"/>
    <w:rsid w:val="00EE5DAD"/>
    <w:rsid w:val="00EF26DB"/>
    <w:rsid w:val="00EF3342"/>
    <w:rsid w:val="00F04FFD"/>
    <w:rsid w:val="00F16766"/>
    <w:rsid w:val="00F270C3"/>
    <w:rsid w:val="00F31B15"/>
    <w:rsid w:val="00F34BC7"/>
    <w:rsid w:val="00F57BD2"/>
    <w:rsid w:val="00F66EA0"/>
    <w:rsid w:val="00F805B5"/>
    <w:rsid w:val="00F80753"/>
    <w:rsid w:val="00F83B51"/>
    <w:rsid w:val="00FB22D7"/>
    <w:rsid w:val="00FB2B62"/>
    <w:rsid w:val="00FD2562"/>
    <w:rsid w:val="00FD7570"/>
    <w:rsid w:val="00FF2FA3"/>
    <w:rsid w:val="00FF594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BAA76"/>
  <w15:chartTrackingRefBased/>
  <w15:docId w15:val="{BEA82286-92AA-4A15-9C88-171AD77F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25F"/>
    <w:pPr>
      <w:widowControl w:val="0"/>
      <w:wordWrap w:val="0"/>
      <w:autoSpaceDE w:val="0"/>
      <w:autoSpaceDN w:val="0"/>
    </w:pPr>
  </w:style>
  <w:style w:type="paragraph" w:styleId="Heading1">
    <w:name w:val="heading 1"/>
    <w:basedOn w:val="Normal"/>
    <w:next w:val="Normal"/>
    <w:link w:val="Heading1Char"/>
    <w:uiPriority w:val="9"/>
    <w:qFormat/>
    <w:rsid w:val="00940587"/>
    <w:pPr>
      <w:keepNext/>
      <w:keepLines/>
      <w:spacing w:before="280" w:after="80"/>
      <w:outlineLvl w:val="0"/>
    </w:pPr>
    <w:rPr>
      <w:rFonts w:ascii="Times New Roman" w:eastAsia="Times New Roman" w:hAnsi="Times New Roman" w:cstheme="majorBidi"/>
      <w:b/>
      <w:color w:val="000000" w:themeColor="text1"/>
      <w:sz w:val="24"/>
      <w:szCs w:val="32"/>
    </w:rPr>
  </w:style>
  <w:style w:type="paragraph" w:styleId="Heading2">
    <w:name w:val="heading 2"/>
    <w:basedOn w:val="Normal"/>
    <w:next w:val="Normal"/>
    <w:link w:val="Heading2Char"/>
    <w:uiPriority w:val="9"/>
    <w:semiHidden/>
    <w:unhideWhenUsed/>
    <w:qFormat/>
    <w:rsid w:val="00C93E6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semiHidden/>
    <w:unhideWhenUsed/>
    <w:qFormat/>
    <w:rsid w:val="00C93E6D"/>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semiHidden/>
    <w:unhideWhenUsed/>
    <w:qFormat/>
    <w:rsid w:val="00C93E6D"/>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C93E6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C93E6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C93E6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C93E6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C93E6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587"/>
    <w:rPr>
      <w:rFonts w:ascii="Times New Roman" w:eastAsia="Times New Roman" w:hAnsi="Times New Roman" w:cstheme="majorBidi"/>
      <w:b/>
      <w:color w:val="000000" w:themeColor="text1"/>
      <w:sz w:val="24"/>
      <w:szCs w:val="32"/>
    </w:rPr>
  </w:style>
  <w:style w:type="character" w:customStyle="1" w:styleId="Heading2Char">
    <w:name w:val="Heading 2 Char"/>
    <w:basedOn w:val="DefaultParagraphFont"/>
    <w:link w:val="Heading2"/>
    <w:uiPriority w:val="9"/>
    <w:semiHidden/>
    <w:rsid w:val="00C93E6D"/>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C93E6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semiHidden/>
    <w:rsid w:val="00C93E6D"/>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C93E6D"/>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C93E6D"/>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C93E6D"/>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C93E6D"/>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C93E6D"/>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C93E6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E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E6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3E6D"/>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C93E6D"/>
    <w:pPr>
      <w:spacing w:before="160"/>
      <w:jc w:val="center"/>
    </w:pPr>
    <w:rPr>
      <w:i/>
      <w:iCs/>
      <w:color w:val="404040" w:themeColor="text1" w:themeTint="BF"/>
    </w:rPr>
  </w:style>
  <w:style w:type="character" w:customStyle="1" w:styleId="QuoteChar">
    <w:name w:val="Quote Char"/>
    <w:basedOn w:val="DefaultParagraphFont"/>
    <w:link w:val="Quote"/>
    <w:uiPriority w:val="29"/>
    <w:rsid w:val="00C93E6D"/>
    <w:rPr>
      <w:i/>
      <w:iCs/>
      <w:color w:val="404040" w:themeColor="text1" w:themeTint="BF"/>
    </w:rPr>
  </w:style>
  <w:style w:type="paragraph" w:styleId="ListParagraph">
    <w:name w:val="List Paragraph"/>
    <w:basedOn w:val="Normal"/>
    <w:uiPriority w:val="34"/>
    <w:qFormat/>
    <w:rsid w:val="00C93E6D"/>
    <w:pPr>
      <w:ind w:left="720"/>
      <w:contextualSpacing/>
    </w:pPr>
  </w:style>
  <w:style w:type="character" w:styleId="IntenseEmphasis">
    <w:name w:val="Intense Emphasis"/>
    <w:basedOn w:val="DefaultParagraphFont"/>
    <w:uiPriority w:val="21"/>
    <w:qFormat/>
    <w:rsid w:val="00C93E6D"/>
    <w:rPr>
      <w:i/>
      <w:iCs/>
      <w:color w:val="0F4761" w:themeColor="accent1" w:themeShade="BF"/>
    </w:rPr>
  </w:style>
  <w:style w:type="paragraph" w:styleId="IntenseQuote">
    <w:name w:val="Intense Quote"/>
    <w:basedOn w:val="Normal"/>
    <w:next w:val="Normal"/>
    <w:link w:val="IntenseQuoteChar"/>
    <w:uiPriority w:val="30"/>
    <w:qFormat/>
    <w:rsid w:val="00C93E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3E6D"/>
    <w:rPr>
      <w:i/>
      <w:iCs/>
      <w:color w:val="0F4761" w:themeColor="accent1" w:themeShade="BF"/>
    </w:rPr>
  </w:style>
  <w:style w:type="character" w:styleId="IntenseReference">
    <w:name w:val="Intense Reference"/>
    <w:basedOn w:val="DefaultParagraphFont"/>
    <w:uiPriority w:val="32"/>
    <w:qFormat/>
    <w:rsid w:val="00C93E6D"/>
    <w:rPr>
      <w:b/>
      <w:bCs/>
      <w:smallCaps/>
      <w:color w:val="0F4761" w:themeColor="accent1" w:themeShade="BF"/>
      <w:spacing w:val="5"/>
    </w:rPr>
  </w:style>
  <w:style w:type="paragraph" w:styleId="NormalWeb">
    <w:name w:val="Normal (Web)"/>
    <w:basedOn w:val="Normal"/>
    <w:uiPriority w:val="99"/>
    <w:unhideWhenUsed/>
    <w:rsid w:val="00C4444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PlaceholderText">
    <w:name w:val="Placeholder Text"/>
    <w:basedOn w:val="DefaultParagraphFont"/>
    <w:uiPriority w:val="99"/>
    <w:semiHidden/>
    <w:rsid w:val="00386033"/>
    <w:rPr>
      <w:color w:val="666666"/>
    </w:rPr>
  </w:style>
  <w:style w:type="paragraph" w:styleId="Header">
    <w:name w:val="header"/>
    <w:basedOn w:val="Normal"/>
    <w:link w:val="HeaderChar"/>
    <w:uiPriority w:val="99"/>
    <w:unhideWhenUsed/>
    <w:rsid w:val="00B823F2"/>
    <w:pPr>
      <w:tabs>
        <w:tab w:val="center" w:pos="4513"/>
        <w:tab w:val="right" w:pos="9026"/>
      </w:tabs>
      <w:snapToGrid w:val="0"/>
    </w:pPr>
  </w:style>
  <w:style w:type="character" w:customStyle="1" w:styleId="HeaderChar">
    <w:name w:val="Header Char"/>
    <w:basedOn w:val="DefaultParagraphFont"/>
    <w:link w:val="Header"/>
    <w:uiPriority w:val="99"/>
    <w:rsid w:val="00B823F2"/>
  </w:style>
  <w:style w:type="paragraph" w:styleId="Footer">
    <w:name w:val="footer"/>
    <w:basedOn w:val="Normal"/>
    <w:link w:val="FooterChar"/>
    <w:uiPriority w:val="99"/>
    <w:unhideWhenUsed/>
    <w:rsid w:val="00B823F2"/>
    <w:pPr>
      <w:tabs>
        <w:tab w:val="center" w:pos="4513"/>
        <w:tab w:val="right" w:pos="9026"/>
      </w:tabs>
      <w:snapToGrid w:val="0"/>
    </w:pPr>
  </w:style>
  <w:style w:type="character" w:customStyle="1" w:styleId="FooterChar">
    <w:name w:val="Footer Char"/>
    <w:basedOn w:val="DefaultParagraphFont"/>
    <w:link w:val="Footer"/>
    <w:uiPriority w:val="99"/>
    <w:rsid w:val="00B823F2"/>
  </w:style>
  <w:style w:type="paragraph" w:styleId="Caption">
    <w:name w:val="caption"/>
    <w:basedOn w:val="Normal"/>
    <w:next w:val="Normal"/>
    <w:uiPriority w:val="35"/>
    <w:unhideWhenUsed/>
    <w:qFormat/>
    <w:rsid w:val="003313AE"/>
    <w:rPr>
      <w:b/>
      <w:bCs/>
      <w:szCs w:val="20"/>
    </w:rPr>
  </w:style>
  <w:style w:type="paragraph" w:styleId="TOCHeading">
    <w:name w:val="TOC Heading"/>
    <w:basedOn w:val="Heading1"/>
    <w:next w:val="Normal"/>
    <w:uiPriority w:val="39"/>
    <w:unhideWhenUsed/>
    <w:qFormat/>
    <w:rsid w:val="00940587"/>
    <w:pPr>
      <w:widowControl/>
      <w:wordWrap/>
      <w:autoSpaceDE/>
      <w:autoSpaceDN/>
      <w:spacing w:before="240" w:after="0"/>
      <w:jc w:val="left"/>
      <w:outlineLvl w:val="9"/>
    </w:pPr>
    <w:rPr>
      <w:color w:val="0F4761" w:themeColor="accent1" w:themeShade="BF"/>
      <w:kern w:val="0"/>
    </w:rPr>
  </w:style>
  <w:style w:type="paragraph" w:styleId="TOC2">
    <w:name w:val="toc 2"/>
    <w:basedOn w:val="Normal"/>
    <w:next w:val="Normal"/>
    <w:autoRedefine/>
    <w:uiPriority w:val="39"/>
    <w:unhideWhenUsed/>
    <w:rsid w:val="00940587"/>
    <w:pPr>
      <w:widowControl/>
      <w:wordWrap/>
      <w:autoSpaceDE/>
      <w:autoSpaceDN/>
      <w:spacing w:after="100"/>
      <w:ind w:left="220"/>
      <w:jc w:val="left"/>
    </w:pPr>
    <w:rPr>
      <w:rFonts w:cs="Times New Roman"/>
      <w:kern w:val="0"/>
      <w:sz w:val="22"/>
    </w:rPr>
  </w:style>
  <w:style w:type="paragraph" w:styleId="TOC1">
    <w:name w:val="toc 1"/>
    <w:basedOn w:val="Normal"/>
    <w:next w:val="Normal"/>
    <w:autoRedefine/>
    <w:uiPriority w:val="39"/>
    <w:unhideWhenUsed/>
    <w:rsid w:val="00940587"/>
    <w:pPr>
      <w:widowControl/>
      <w:wordWrap/>
      <w:autoSpaceDE/>
      <w:autoSpaceDN/>
      <w:spacing w:after="100"/>
      <w:jc w:val="left"/>
    </w:pPr>
    <w:rPr>
      <w:rFonts w:cs="Times New Roman"/>
      <w:kern w:val="0"/>
      <w:sz w:val="22"/>
    </w:rPr>
  </w:style>
  <w:style w:type="paragraph" w:styleId="TOC3">
    <w:name w:val="toc 3"/>
    <w:basedOn w:val="Normal"/>
    <w:next w:val="Normal"/>
    <w:autoRedefine/>
    <w:uiPriority w:val="39"/>
    <w:unhideWhenUsed/>
    <w:rsid w:val="00940587"/>
    <w:pPr>
      <w:widowControl/>
      <w:wordWrap/>
      <w:autoSpaceDE/>
      <w:autoSpaceDN/>
      <w:spacing w:after="100"/>
      <w:ind w:left="440"/>
      <w:jc w:val="left"/>
    </w:pPr>
    <w:rPr>
      <w:rFonts w:cs="Times New Roman"/>
      <w:kern w:val="0"/>
      <w:sz w:val="22"/>
    </w:rPr>
  </w:style>
  <w:style w:type="character" w:styleId="Hyperlink">
    <w:name w:val="Hyperlink"/>
    <w:basedOn w:val="DefaultParagraphFont"/>
    <w:uiPriority w:val="99"/>
    <w:unhideWhenUsed/>
    <w:rsid w:val="0094058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4006121">
      <w:bodyDiv w:val="1"/>
      <w:marLeft w:val="0"/>
      <w:marRight w:val="0"/>
      <w:marTop w:val="0"/>
      <w:marBottom w:val="0"/>
      <w:divBdr>
        <w:top w:val="none" w:sz="0" w:space="0" w:color="auto"/>
        <w:left w:val="none" w:sz="0" w:space="0" w:color="auto"/>
        <w:bottom w:val="none" w:sz="0" w:space="0" w:color="auto"/>
        <w:right w:val="none" w:sz="0" w:space="0" w:color="auto"/>
      </w:divBdr>
    </w:div>
    <w:div w:id="918053422">
      <w:bodyDiv w:val="1"/>
      <w:marLeft w:val="0"/>
      <w:marRight w:val="0"/>
      <w:marTop w:val="0"/>
      <w:marBottom w:val="0"/>
      <w:divBdr>
        <w:top w:val="none" w:sz="0" w:space="0" w:color="auto"/>
        <w:left w:val="none" w:sz="0" w:space="0" w:color="auto"/>
        <w:bottom w:val="none" w:sz="0" w:space="0" w:color="auto"/>
        <w:right w:val="none" w:sz="0" w:space="0" w:color="auto"/>
      </w:divBdr>
    </w:div>
    <w:div w:id="949359016">
      <w:bodyDiv w:val="1"/>
      <w:marLeft w:val="0"/>
      <w:marRight w:val="0"/>
      <w:marTop w:val="0"/>
      <w:marBottom w:val="0"/>
      <w:divBdr>
        <w:top w:val="none" w:sz="0" w:space="0" w:color="auto"/>
        <w:left w:val="none" w:sz="0" w:space="0" w:color="auto"/>
        <w:bottom w:val="none" w:sz="0" w:space="0" w:color="auto"/>
        <w:right w:val="none" w:sz="0" w:space="0" w:color="auto"/>
      </w:divBdr>
    </w:div>
    <w:div w:id="1121800797">
      <w:bodyDiv w:val="1"/>
      <w:marLeft w:val="0"/>
      <w:marRight w:val="0"/>
      <w:marTop w:val="0"/>
      <w:marBottom w:val="0"/>
      <w:divBdr>
        <w:top w:val="none" w:sz="0" w:space="0" w:color="auto"/>
        <w:left w:val="none" w:sz="0" w:space="0" w:color="auto"/>
        <w:bottom w:val="none" w:sz="0" w:space="0" w:color="auto"/>
        <w:right w:val="none" w:sz="0" w:space="0" w:color="auto"/>
      </w:divBdr>
    </w:div>
    <w:div w:id="1843398282">
      <w:bodyDiv w:val="1"/>
      <w:marLeft w:val="0"/>
      <w:marRight w:val="0"/>
      <w:marTop w:val="0"/>
      <w:marBottom w:val="0"/>
      <w:divBdr>
        <w:top w:val="none" w:sz="0" w:space="0" w:color="auto"/>
        <w:left w:val="none" w:sz="0" w:space="0" w:color="auto"/>
        <w:bottom w:val="none" w:sz="0" w:space="0" w:color="auto"/>
        <w:right w:val="none" w:sz="0" w:space="0" w:color="auto"/>
      </w:divBdr>
    </w:div>
    <w:div w:id="194669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yoon@pusan.ac.k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onshik@korea.ac.k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0E153-EFF9-47A5-8BF5-21FB28C88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Pages>
  <Words>867</Words>
  <Characters>4944</Characters>
  <Application>Microsoft Office Word</Application>
  <DocSecurity>0</DocSecurity>
  <Lines>41</Lines>
  <Paragraphs>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임수민[ 대학원석·박사통합과정재학 / 물리학과 ]</dc:creator>
  <cp:keywords/>
  <dc:description/>
  <cp:lastModifiedBy>Sanghyeon Park</cp:lastModifiedBy>
  <cp:revision>12</cp:revision>
  <dcterms:created xsi:type="dcterms:W3CDTF">2024-09-29T12:14:00Z</dcterms:created>
  <dcterms:modified xsi:type="dcterms:W3CDTF">2024-10-05T08:43:00Z</dcterms:modified>
</cp:coreProperties>
</file>