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780" w:type="dxa"/>
        <w:tblLook w:val="04A0" w:firstRow="1" w:lastRow="0" w:firstColumn="1" w:lastColumn="0" w:noHBand="0" w:noVBand="1"/>
      </w:tblPr>
      <w:tblGrid>
        <w:gridCol w:w="1980"/>
        <w:gridCol w:w="1530"/>
        <w:gridCol w:w="4536"/>
        <w:gridCol w:w="4734"/>
      </w:tblGrid>
      <w:tr w:rsidR="00190F3E" w:rsidRPr="00190F3E" w:rsidTr="00190F3E">
        <w:trPr>
          <w:trHeight w:val="320"/>
        </w:trPr>
        <w:tc>
          <w:tcPr>
            <w:tcW w:w="1278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Supplement Table 1. list of Primers for RT-qPCR analysis for GWAS Gene</w:t>
            </w:r>
          </w:p>
        </w:tc>
      </w:tr>
      <w:tr w:rsidR="00190F3E" w:rsidRPr="00190F3E" w:rsidTr="00190F3E">
        <w:trPr>
          <w:trHeight w:val="32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Forward primer (5′→3′)</w:t>
            </w:r>
          </w:p>
        </w:tc>
        <w:tc>
          <w:tcPr>
            <w:tcW w:w="47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Reverse primer (5′→3′)</w:t>
            </w:r>
          </w:p>
        </w:tc>
      </w:tr>
      <w:tr w:rsidR="00190F3E" w:rsidRPr="00190F3E" w:rsidTr="00190F3E">
        <w:trPr>
          <w:trHeight w:val="31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Gh_A11G315100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SEC13B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GGATCCGTTGGGGTGAGCAACAACAC</w:t>
            </w:r>
          </w:p>
        </w:tc>
        <w:tc>
          <w:tcPr>
            <w:tcW w:w="47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GAATTCCTTGATACATCCCAGCCCCC</w:t>
            </w:r>
          </w:p>
        </w:tc>
      </w:tr>
      <w:tr w:rsidR="00190F3E" w:rsidRPr="00190F3E" w:rsidTr="00190F3E">
        <w:trPr>
          <w:trHeight w:val="310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Gh_A11G305200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F3E" w:rsidRPr="00190F3E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SYP4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GGATCCCGTTGGTCTACCACCAGCTT </w:t>
            </w:r>
          </w:p>
        </w:tc>
        <w:tc>
          <w:tcPr>
            <w:tcW w:w="47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F3E" w:rsidRPr="00190F3E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GAATTCCGGAGCTCCATGGAAAGGTT</w:t>
            </w:r>
          </w:p>
        </w:tc>
      </w:tr>
    </w:tbl>
    <w:p w:rsidR="00190F3E" w:rsidRDefault="00190F3E"/>
    <w:tbl>
      <w:tblPr>
        <w:tblpPr w:leftFromText="180" w:rightFromText="180" w:vertAnchor="page" w:horzAnchor="margin" w:tblpY="4485"/>
        <w:tblW w:w="12780" w:type="dxa"/>
        <w:tblLook w:val="04A0" w:firstRow="1" w:lastRow="0" w:firstColumn="1" w:lastColumn="0" w:noHBand="0" w:noVBand="1"/>
      </w:tblPr>
      <w:tblGrid>
        <w:gridCol w:w="1710"/>
        <w:gridCol w:w="1800"/>
        <w:gridCol w:w="3996"/>
        <w:gridCol w:w="5274"/>
      </w:tblGrid>
      <w:tr w:rsidR="00190F3E" w:rsidRPr="0088518C" w:rsidTr="00190F3E">
        <w:trPr>
          <w:trHeight w:val="300"/>
        </w:trPr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Supplement Table 2</w:t>
            </w:r>
            <w:r w:rsidRPr="00885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. list of Prime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rs for RT-qPCR analysis for VIGS</w:t>
            </w:r>
          </w:p>
        </w:tc>
      </w:tr>
      <w:tr w:rsidR="00190F3E" w:rsidRPr="0088518C" w:rsidTr="00190F3E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Gene Name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Forward primer (5′→3′)</w:t>
            </w:r>
          </w:p>
        </w:tc>
        <w:tc>
          <w:tcPr>
            <w:tcW w:w="5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Reverse primer (5′→3′)</w:t>
            </w:r>
          </w:p>
        </w:tc>
      </w:tr>
      <w:tr w:rsidR="00190F3E" w:rsidRPr="0088518C" w:rsidTr="00190F3E">
        <w:trPr>
          <w:trHeight w:val="290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  <w:t>Gh_A11G315100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SEC13B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GTTGGGGTGAGGATCCGCAACAACAC</w:t>
            </w:r>
          </w:p>
        </w:tc>
        <w:tc>
          <w:tcPr>
            <w:tcW w:w="5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0F3E" w:rsidRPr="0088518C" w:rsidRDefault="00190F3E" w:rsidP="00190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88518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CTTGATACATGAATTCCCCAGCCCCC</w:t>
            </w:r>
          </w:p>
        </w:tc>
      </w:tr>
    </w:tbl>
    <w:p w:rsidR="006308F3" w:rsidRDefault="006308F3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190F3E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both"/>
        <w:rPr>
          <w:sz w:val="21"/>
          <w:szCs w:val="21"/>
        </w:rPr>
      </w:pPr>
    </w:p>
    <w:p w:rsidR="006308F3" w:rsidRDefault="00190F3E" w:rsidP="006308F3">
      <w:pPr>
        <w:pStyle w:val="NormalWeb"/>
        <w:spacing w:beforeLines="100" w:before="240" w:beforeAutospacing="0" w:afterLines="100" w:after="240" w:afterAutospacing="0" w:line="360" w:lineRule="exact"/>
        <w:ind w:firstLine="360"/>
        <w:jc w:val="center"/>
        <w:rPr>
          <w:bCs/>
          <w:sz w:val="21"/>
          <w:szCs w:val="21"/>
        </w:rPr>
      </w:pPr>
      <w:r>
        <w:rPr>
          <w:b/>
          <w:sz w:val="21"/>
          <w:szCs w:val="21"/>
        </w:rPr>
        <w:lastRenderedPageBreak/>
        <w:t>Supplement Table 3</w:t>
      </w:r>
      <w:r w:rsidR="006308F3" w:rsidRPr="002C53BD">
        <w:rPr>
          <w:b/>
          <w:sz w:val="21"/>
          <w:szCs w:val="21"/>
        </w:rPr>
        <w:t xml:space="preserve">. </w:t>
      </w:r>
      <w:r w:rsidR="006308F3" w:rsidRPr="002C53BD">
        <w:rPr>
          <w:bCs/>
          <w:sz w:val="21"/>
          <w:szCs w:val="21"/>
        </w:rPr>
        <w:t>Analysis of variance for Control and cold</w:t>
      </w:r>
    </w:p>
    <w:tbl>
      <w:tblPr>
        <w:tblW w:w="9257" w:type="dxa"/>
        <w:jc w:val="center"/>
        <w:tblLook w:val="04A0" w:firstRow="1" w:lastRow="0" w:firstColumn="1" w:lastColumn="0" w:noHBand="0" w:noVBand="1"/>
      </w:tblPr>
      <w:tblGrid>
        <w:gridCol w:w="1942"/>
        <w:gridCol w:w="1105"/>
        <w:gridCol w:w="1014"/>
        <w:gridCol w:w="1309"/>
        <w:gridCol w:w="2415"/>
        <w:gridCol w:w="1472"/>
      </w:tblGrid>
      <w:tr w:rsidR="006308F3" w:rsidRPr="0019656A" w:rsidTr="006308F3">
        <w:trPr>
          <w:trHeight w:val="480"/>
          <w:jc w:val="center"/>
        </w:trPr>
        <w:tc>
          <w:tcPr>
            <w:tcW w:w="19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ANOVA table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SS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DF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MS</w:t>
            </w:r>
          </w:p>
        </w:tc>
        <w:tc>
          <w:tcPr>
            <w:tcW w:w="24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F (</w:t>
            </w:r>
            <w:proofErr w:type="spellStart"/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DFn</w:t>
            </w:r>
            <w:proofErr w:type="spellEnd"/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DFd</w:t>
            </w:r>
            <w:proofErr w:type="spellEnd"/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</w:tr>
      <w:tr w:rsidR="006308F3" w:rsidRPr="0019656A" w:rsidTr="006308F3">
        <w:trPr>
          <w:trHeight w:val="358"/>
          <w:jc w:val="center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Interaction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12630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41.82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 (302, 6666) = 9.016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P&lt;0.0001</w:t>
            </w:r>
          </w:p>
        </w:tc>
      </w:tr>
      <w:tr w:rsidR="006308F3" w:rsidRPr="0019656A" w:rsidTr="006308F3">
        <w:trPr>
          <w:trHeight w:val="305"/>
          <w:jc w:val="center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Genotypes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29963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99.21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 (302, 6666) = 21.39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P&lt;0.0001</w:t>
            </w:r>
          </w:p>
        </w:tc>
      </w:tr>
      <w:tr w:rsidR="006308F3" w:rsidRPr="0019656A" w:rsidTr="006308F3">
        <w:trPr>
          <w:trHeight w:val="261"/>
          <w:jc w:val="center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Control, Cold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65041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65041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 (1, 6666) = 14022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P&lt;0.0001</w:t>
            </w:r>
          </w:p>
        </w:tc>
      </w:tr>
      <w:tr w:rsidR="006308F3" w:rsidRPr="0019656A" w:rsidTr="006308F3">
        <w:trPr>
          <w:trHeight w:val="261"/>
          <w:jc w:val="center"/>
        </w:trPr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Residual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30919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6666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4.638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65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65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6308F3" w:rsidRDefault="00190F3E" w:rsidP="006308F3">
      <w:pPr>
        <w:pStyle w:val="NormalWeb"/>
        <w:spacing w:beforeLines="100" w:before="240" w:beforeAutospacing="0" w:afterLines="100" w:after="240" w:afterAutospacing="0" w:line="360" w:lineRule="exact"/>
        <w:jc w:val="center"/>
        <w:rPr>
          <w:bCs/>
          <w:sz w:val="21"/>
          <w:szCs w:val="21"/>
        </w:rPr>
      </w:pPr>
      <w:r>
        <w:rPr>
          <w:b/>
          <w:sz w:val="21"/>
          <w:szCs w:val="21"/>
        </w:rPr>
        <w:t>Supplement Table 4</w:t>
      </w:r>
      <w:r w:rsidR="006308F3" w:rsidRPr="002C53BD">
        <w:rPr>
          <w:b/>
          <w:sz w:val="21"/>
          <w:szCs w:val="21"/>
        </w:rPr>
        <w:t xml:space="preserve">. </w:t>
      </w:r>
      <w:r w:rsidR="006308F3" w:rsidRPr="002C53BD">
        <w:rPr>
          <w:bCs/>
          <w:sz w:val="21"/>
          <w:szCs w:val="21"/>
        </w:rPr>
        <w:t>Descriptive analysis for Control and cold</w:t>
      </w:r>
    </w:p>
    <w:tbl>
      <w:tblPr>
        <w:tblW w:w="9294" w:type="dxa"/>
        <w:jc w:val="center"/>
        <w:tblLook w:val="04A0" w:firstRow="1" w:lastRow="0" w:firstColumn="1" w:lastColumn="0" w:noHBand="0" w:noVBand="1"/>
      </w:tblPr>
      <w:tblGrid>
        <w:gridCol w:w="4500"/>
        <w:gridCol w:w="3357"/>
        <w:gridCol w:w="1437"/>
      </w:tblGrid>
      <w:tr w:rsidR="006308F3" w:rsidRPr="0019656A" w:rsidTr="006308F3">
        <w:trPr>
          <w:trHeight w:val="571"/>
          <w:jc w:val="center"/>
        </w:trPr>
        <w:tc>
          <w:tcPr>
            <w:tcW w:w="4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Parameters</w:t>
            </w:r>
          </w:p>
        </w:tc>
        <w:tc>
          <w:tcPr>
            <w:tcW w:w="33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Control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Cold</w:t>
            </w:r>
          </w:p>
        </w:tc>
      </w:tr>
      <w:tr w:rsidR="006308F3" w:rsidRPr="0019656A" w:rsidTr="006308F3">
        <w:trPr>
          <w:trHeight w:val="298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Minimum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4.153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1.806</w:t>
            </w:r>
          </w:p>
        </w:tc>
      </w:tr>
      <w:tr w:rsidR="006308F3" w:rsidRPr="0019656A" w:rsidTr="006308F3">
        <w:trPr>
          <w:trHeight w:val="298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Maximum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21.83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17.59</w:t>
            </w:r>
          </w:p>
        </w:tc>
      </w:tr>
      <w:tr w:rsidR="006308F3" w:rsidRPr="0019656A" w:rsidTr="006308F3">
        <w:trPr>
          <w:trHeight w:val="298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Range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17.68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15.78</w:t>
            </w:r>
          </w:p>
        </w:tc>
      </w:tr>
      <w:tr w:rsidR="006308F3" w:rsidRPr="0019656A" w:rsidTr="006308F3">
        <w:trPr>
          <w:trHeight w:val="298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11.26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5.329</w:t>
            </w:r>
          </w:p>
        </w:tc>
      </w:tr>
      <w:tr w:rsidR="006308F3" w:rsidRPr="0019656A" w:rsidTr="006308F3">
        <w:trPr>
          <w:trHeight w:val="268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Std. Deviation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1.792</w:t>
            </w:r>
          </w:p>
        </w:tc>
      </w:tr>
      <w:tr w:rsidR="006308F3" w:rsidRPr="0019656A" w:rsidTr="006308F3">
        <w:trPr>
          <w:trHeight w:val="289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Std. Error of Mean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0.1755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0.1018</w:t>
            </w:r>
          </w:p>
        </w:tc>
      </w:tr>
      <w:tr w:rsidR="006308F3" w:rsidRPr="0019656A" w:rsidTr="006308F3">
        <w:trPr>
          <w:trHeight w:val="289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Lower 95% CI of mean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10.92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5.129</w:t>
            </w:r>
          </w:p>
        </w:tc>
      </w:tr>
      <w:tr w:rsidR="006308F3" w:rsidRPr="0019656A" w:rsidTr="006308F3">
        <w:trPr>
          <w:trHeight w:val="227"/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Upper 95% CI of mean</w:t>
            </w:r>
          </w:p>
        </w:tc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5.529</w:t>
            </w:r>
          </w:p>
        </w:tc>
      </w:tr>
      <w:tr w:rsidR="006308F3" w:rsidRPr="0019656A" w:rsidTr="006308F3">
        <w:trPr>
          <w:trHeight w:val="321"/>
          <w:jc w:val="center"/>
        </w:trPr>
        <w:tc>
          <w:tcPr>
            <w:tcW w:w="4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Coefficient of variation</w:t>
            </w:r>
          </w:p>
        </w:tc>
        <w:tc>
          <w:tcPr>
            <w:tcW w:w="3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27.44%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08F3" w:rsidRPr="0019656A" w:rsidRDefault="006308F3" w:rsidP="00630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9656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33.63%</w:t>
            </w:r>
          </w:p>
        </w:tc>
      </w:tr>
    </w:tbl>
    <w:p w:rsidR="00252269" w:rsidRDefault="00252269"/>
    <w:p w:rsidR="00190F3E" w:rsidRDefault="00190F3E"/>
    <w:p w:rsidR="00190F3E" w:rsidRDefault="00190F3E"/>
    <w:p w:rsidR="00190F3E" w:rsidRDefault="00190F3E"/>
    <w:p w:rsidR="006308F3" w:rsidRDefault="006308F3"/>
    <w:p w:rsidR="006308F3" w:rsidRDefault="006308F3"/>
    <w:tbl>
      <w:tblPr>
        <w:tblW w:w="12960" w:type="dxa"/>
        <w:tblInd w:w="-27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0"/>
        <w:gridCol w:w="1710"/>
        <w:gridCol w:w="90"/>
        <w:gridCol w:w="2790"/>
        <w:gridCol w:w="1440"/>
        <w:gridCol w:w="1314"/>
        <w:gridCol w:w="216"/>
        <w:gridCol w:w="3132"/>
        <w:gridCol w:w="1188"/>
        <w:gridCol w:w="770"/>
        <w:gridCol w:w="40"/>
      </w:tblGrid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2650" w:type="dxa"/>
            <w:gridSpan w:val="9"/>
            <w:shd w:val="clear" w:color="auto" w:fill="auto"/>
            <w:noWrap/>
            <w:vAlign w:val="bottom"/>
            <w:hideMark/>
          </w:tcPr>
          <w:p w:rsidR="002B3508" w:rsidRPr="00575415" w:rsidRDefault="006D0BDA" w:rsidP="002B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Supplement Table 5</w:t>
            </w:r>
            <w:r w:rsidR="002B3508"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 cold sensitivity in cotton (</w:t>
            </w:r>
            <w:proofErr w:type="spellStart"/>
            <w:r w:rsidR="002B3508" w:rsidRPr="0057541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Gossypium</w:t>
            </w:r>
            <w:proofErr w:type="spellEnd"/>
            <w:r w:rsidR="002B3508" w:rsidRPr="0057541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B3508" w:rsidRPr="0057541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hirsutum</w:t>
            </w:r>
            <w:proofErr w:type="spellEnd"/>
            <w:r w:rsidR="002B3508"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) primary root length (PRL) analysis for GWAS </w:t>
            </w:r>
          </w:p>
        </w:tc>
      </w:tr>
      <w:tr w:rsidR="002B3508" w:rsidRPr="002B3508" w:rsidTr="00575415">
        <w:trPr>
          <w:trHeight w:val="310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3508" w:rsidRPr="00575415" w:rsidRDefault="002B3508" w:rsidP="002B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Genotypes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3508" w:rsidRPr="00575415" w:rsidRDefault="002B3508" w:rsidP="002B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3508" w:rsidRPr="00575415" w:rsidRDefault="002B3508" w:rsidP="002B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Cold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3508" w:rsidRPr="00575415" w:rsidRDefault="002B3508" w:rsidP="002B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3508" w:rsidRPr="00575415" w:rsidRDefault="002B3508" w:rsidP="002B3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754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CSI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6.862083333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0.075717028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7.99125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7.53275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0.108791012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9.390833333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8.33875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0.212429292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NB190242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9.206166667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8.021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0.24410068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9.378166667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7.945416667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0.289681569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NB191623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8.01575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6.34575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0.395039662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7.35025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5.773166667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0.406837451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8.77375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6.772166667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0.432570416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6.540583333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4.991083333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0.449203871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8.637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6.574666667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0.452756126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7.306666667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5.460333333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0.479136448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10.33991667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7.675833333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0.488538911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11.132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8.233666667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0.49367772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9.253333333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6.792916667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0.504172144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11.76983333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8.631833333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0.505534756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8.623583333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6.1785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0.537618611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14.35341667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10.254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0.541545765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10.42866667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0.547790776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8.320916667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5.861333333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0.560478248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16.008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11.21833333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0.567331121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NB190216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8.187833333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5.733666667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0.568333757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12.54575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8.637583333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0.5906699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5.406166667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3.713916667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0.593531108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10.06283333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6.867666667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0.602062573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8.901083333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6.060833333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0.605037224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6.023416667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4.091333333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0.608206898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14.2275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9.640416667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0.611331014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NB190188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12.97841667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8.7805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0.613310632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NB190103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11.84866667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7.941416667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0.625273627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NB190252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14.50883333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9.652583333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0.634653877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NB190243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10.6855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7.090666667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0.637899563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NB190465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8.275833333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5.4565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0.645956219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7.686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5.024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0.656713682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8.977833333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0.656977249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10.92025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7.079666667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0.666857447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NB190530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4.611833333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2.985416667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0.668692736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13.31725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8.559666667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0.677392283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8.722416667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5.539166667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0.691993973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6.322083333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3.985083333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0.700917478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12.21366667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7.68575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0.702944044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10.592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6.6185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0.711317738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NB190448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8.915583333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5.540666667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0.717764019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10.03275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6.227416667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0.719185807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NB190518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9.653666667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5.990916667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0.719421432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16.39358333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10.16916667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0.719934785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7.741333333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0.721173236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6.941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4.2705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0.729522904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6.392666667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0.736194879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8.547333333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5.220583333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0.738002644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9.493416667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5.78125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0.7414354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NB190454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8.4285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5.124166667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0.743364734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NB190467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6.289702381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3.8135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0.746490757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7.4155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4.466166667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0.754139716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10.59141667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0.754397573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9.305333333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5.550583333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0.765098736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6.072083333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3.617166667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0.766597546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9.087583333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5.39775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0.769886558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NB190256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13.03466667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0.771224615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NB190370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6.05725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3.587583333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0.773092099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NB190487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10.84058333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6.40975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0.774999024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12.71308333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7.514833333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0.775308708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NB190466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6.529583333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3.859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0.775512958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11.15541667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6.570916667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0.779245987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8.608333333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0.779928522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11.16166667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6.551916667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0.783099087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NB190184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10.88233333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6.386916667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0.783278706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11.62125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6.8075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0.785414801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7.734666667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0.78630938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8.736583333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5.109583333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0.787180496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8.054833333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4.694333333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0.791071493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NB190208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16.69333333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9.670916667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0.797649178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11.90783333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6.88775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0.799367657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5.825416667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3.349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0.806055819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7.395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4.246416667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0.807319434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8.672666667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4.97125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0.809251876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14.34075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8.21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0.8106066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6.723583333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3.812333333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0.821007459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13.16775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7.439916667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0.824797229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10.89666667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6.154916667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0.825112906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15.15066667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8.549083333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0.826199181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7.82525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4.388666667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0.832716273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9.137833333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5.11725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0.834284603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8.424333333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0.838902839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5.994083333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0.839655386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NB190474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8.399833333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4.672583333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0.841368499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NB190421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8.771583333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4.87225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0.842909138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7.454916667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4.140833333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0.842925175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11.8905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6.597166667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0.844107034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NB190106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12.77891667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7.042083333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0.851229348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NB190250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13.102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7.212666667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0.852308725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NB191619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13.34608333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7.342333333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0.852976686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8.16975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4.49375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0.853169122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6.92425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3.804833333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0.854218636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6.552583333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3.59125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0.856925636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14.34608333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7.857666667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0.857578284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11.94966667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6.536833333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0.858889429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7.271666667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3.977666667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0.858930502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9.686083333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5.2955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0.859493144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12.04866667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6.575583333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0.861313917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NB190519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12.04866667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6.575583333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0.861313917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9.296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5.04425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0.867241394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11.93925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6.454333333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0.871086696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7.815166667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4.224416667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0.871194888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7.064333333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3.8135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0.872553197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12.63175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6.762833333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0.880973438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7.236416667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3.873666667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0.881128826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9.690083333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5.13175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0.891963251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NB190254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12.91625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6.837833333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0.89232368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7.822083333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4.11075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0.899654833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5.546416667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0.901301201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NB190241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6.641916667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3.47525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0.904018507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13.93383333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7.279916667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0.905472238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3.45975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0.907786221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12.51725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6.521416667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0.908257556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NB190509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8.982416667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4.676166667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0.909022087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NB190185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7.884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4.103333333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0.909264355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NB190253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15.10666667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7.843833333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0.911603166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NB190171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11.56158333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5.97575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0.91609192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NB190304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12.909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6.67025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0.916375302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16.56633333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8.55675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0.916752118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7.10425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3.66725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0.917338645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11.37666667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5.859916667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0.919468094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11.39241667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0.919639393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12.1085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6.23325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0.920035104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NB190234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8.96175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4.592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0.92455374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NB190246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7.59525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3.8745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0.928874008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10.54883333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5.3805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0.928997357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NB190249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13.049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6.642666667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0.930894993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7.741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3.931333333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0.933164704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7.741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3.931333333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0.933164704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13.65333333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6.909583333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0.936550418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11.61325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5.856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0.940004011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8.701916667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4.38675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0.940266683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11.66375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0.940702726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13.62866667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6.85975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0.941746883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11.17158333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5.598333333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0.945936947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13.52383333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6.759333333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0.94842782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14.62233333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7.296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0.950032336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NB190461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8.573666667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4.26725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0.952396622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11.10783333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5.492833333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0.958492677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11.97675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5.901666667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0.961793081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NB190204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7.583083333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0.961995351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13.50258333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6.646666667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0.962757825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8.988583333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4.386333333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0.970839305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11.3005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5.478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0.976967757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12.31716667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5.941666667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0.98145824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NB190317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8.699333333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4.194583333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0.98186802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14.22708333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6.85975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0.981890002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NB190178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17.14825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8.266916667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0.982034527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NB190313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8.32675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4.013583333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0.982175525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NB190444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8.01075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3.851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0.984605926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NB190232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13.04891667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6.270333333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0.98499239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13.79066667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6.61025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0.987262812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8.101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0.988948341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12.88183333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6.1605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0.989341328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14.25691667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6.79525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0.992381424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12.6675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6.027083333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0.993968935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11.96541667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5.644333333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1.001687104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NB190475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10.19108333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4.804833333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1.002154192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12.4915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5.877333333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1.003988955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9.60475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4.517583333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1.004288049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NB190455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10.489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4.92575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1.005687112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9.711416667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4.559666667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1.005867058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5.826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2.721166667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1.010499738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12.87916667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5.9845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1.015065119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12.00191667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5.576416667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1.015137133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3.317416667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1.015266182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14.876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6.905416667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1.01594999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10.80191667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5.0005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1.018360696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8.24125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3.812833333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1.018881745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13.65333333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6.262833333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1.026368988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9.245583333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1.030672182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13.60791667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6.171333333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1.036215779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8.25125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3.741666667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1.036298965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13.32991667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6.02125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1.039630744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10.69116667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1.040748356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8.602833333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1.046275645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12.13766667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5.43375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1.047277551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NB190396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15.96941667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7.1485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1.04735295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5.764416667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1.049559284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9.746833333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4.348416667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1.050198165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17.36283333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7.71925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1.053140306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NB190362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13.7455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6.098583333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1.054858505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14.92666667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6.591416667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1.058825005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NB190218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14.96333333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6.605583333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1.05908159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11.82675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1.061288921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12.02133333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5.286333333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1.062315098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16.35575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7.185666667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1.063092886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13.91058333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1.070101515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NB190315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12.67483333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5.50675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1.072331791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14.23325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6.178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1.07310777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11.23666667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4.874416667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1.073597832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11.72266667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5.078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1.074769112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13.53658333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5.828583333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1.079694871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15.32233333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6.583083333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1.081477904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12.34883333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5.300666667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1.082227659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11.77258333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5.047666667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1.083137338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NB190343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12.23275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5.223166667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1.086516926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11.544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4.92425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1.087310704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6.637333333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2.802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1.095665229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15.78333333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6.65925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1.096122034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13.4935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5.668083333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1.099641828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15.10483333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6.33325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1.101109347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8.963916667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3.753833333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1.102085409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10.83958333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1.102401883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NB190235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4.801083333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1.102453463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NB190183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14.81825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6.196666667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1.103210803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3.78875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1.123661644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NB190322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8.348916667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3.384416667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1.127492813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NB190138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7.37025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2.985416667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1.12807835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NB190507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9.49325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3.819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1.133344501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NB190314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12.994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5.220416667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1.134349253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14.85183333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5.944916667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1.137144658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NB190488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9.555583333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1.140668449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13.63083333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5.405583333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1.144181951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NB190207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17.19383333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6.7695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1.14959263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10.10383333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3.976083333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1.149961388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14.2575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1.155765634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NB191614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6.48075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2.503583333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1.163635375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NB190445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9.838916667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3.792583333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1.165234131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9.138416667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3.50375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1.169137705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NB190531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13.68908333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5.23325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1.171252256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NB190536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11.07858333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4.223583333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1.173252866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8.392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3.19875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1.173389366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14.121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5.336083333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1.179615815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NB190270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12.95208333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4.871416667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1.182976059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13.90325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5.191833333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1.188066767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NB190456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4.74975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1.189766584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NB190257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13.44033333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5.000666667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1.190648715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11.05766667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4.089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1.194963364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NB190169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9.941416667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3.668166667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1.196500026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12.72566667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4.694583333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1.196635775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12.19708333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4.49425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1.197465206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NB190359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13.31033333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4.897166667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1.198502527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13.152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4.83275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1.199390953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NB190508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10.13466667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3.690916667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1.205584364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NB190128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7.437416667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2.7065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1.206122943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20.91066667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7.603333333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1.206678431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NB190382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12.90658333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4.667583333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1.210407501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8.5755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3.065083333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1.218409793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14.07858333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5.004333333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1.222137802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12.13366667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4.283416667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1.226760605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NB190524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12.06441667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4.22825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1.231588797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17.26116667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6.017083333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1.235157395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NB190191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13.81433333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4.781416667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1.239842348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17.85958333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6.178916667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1.240122826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16.97216667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5.8495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1.242624831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NB190152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11.12883333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3.826416667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1.244186156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10.19266667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3.488083333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1.247246704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NB190532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14.23875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4.853583333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1.249794238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12.583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4.250166667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1.255673972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13.93733333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4.624666667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1.266959594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NB191617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10.83283333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3.594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1.267053373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NB190113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11.752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3.888416667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1.268753064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20.87325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6.877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1.271422843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12.76975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4.204666667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1.2717964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11.00166667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3.620583333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1.27212568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NB190439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15.32533333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4.964666667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1.281876439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12.29566667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1.284374851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NB190418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16.042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5.173666667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1.284614534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12.05233333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3.876083333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1.286327105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12.02133333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3.802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1.296439776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NB190424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14.13516667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4.46125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1.297686545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12.3735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3.903416667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1.29796659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13.74183333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4.332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1.298391452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12.18441667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3.829166667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1.300238737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NB190391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9.311916667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1.301548682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13.58075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4.257083333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1.301761363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NB190368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9.16475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2.813916667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1.313948932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13.88233333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4.239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1.317143534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13.63083333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4.14125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1.320058353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7.641416667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2.3085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1.323303038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NB190328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13.0415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3.933166667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1.324279827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NB190435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16.22133333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1.327163287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14.8855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4.452916667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1.328913853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12.38216667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1.33323602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9.016833333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2.647916667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1.339306318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NB190336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12.55291667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3.657333333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1.3436872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NB190407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12.95208333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3.759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1.345829242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NB190312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9.462916667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2.740166667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1.347070542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17.82425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5.132166667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1.350174941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NB190245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12.836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3.648083333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1.357237131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NB190142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21.83158333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6.05725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1.370042921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NB190096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11.1565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3.032916667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1.380664199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NB190386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12.85041667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3.470916667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1.383983369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NB190105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11.61491667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3.12975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1.385200604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13.634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3.648333333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1.388743913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NB190289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10.25116667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1.392465117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NB190083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11.74533333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3.073166667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1.400008468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NB190427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10.99175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2.7645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1.419241316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NB190292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12.09608333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3.028916667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1.421330979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NB190437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15.00533333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3.643083333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1.435777313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NB190443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11.43208333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2.73725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1.442129542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NB190372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14.342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3.39225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1.447647681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NB190271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11.97666667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2.774166667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1.456928561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NB190077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13.90425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3.119583333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1.470711715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NB190325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8.21575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1.805833333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1.479358942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NB190262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3.455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1.480713774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NB190417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12.4755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2.670833333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1.490195564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NB190224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17.58733333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3.762083333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1.4905323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NB190307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11.76116667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2.3805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1.518143373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NB190319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12.35116667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2.462166667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0.527389655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1.512347849</w:t>
            </w:r>
          </w:p>
        </w:tc>
      </w:tr>
      <w:tr w:rsidR="002B3508" w:rsidRPr="002B3508" w:rsidTr="00575415">
        <w:trPr>
          <w:gridBefore w:val="1"/>
          <w:gridAfter w:val="1"/>
          <w:wBefore w:w="270" w:type="dxa"/>
          <w:wAfter w:w="40" w:type="dxa"/>
          <w:trHeight w:val="310"/>
        </w:trPr>
        <w:tc>
          <w:tcPr>
            <w:tcW w:w="1800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11.24260801</w:t>
            </w:r>
          </w:p>
        </w:tc>
        <w:tc>
          <w:tcPr>
            <w:tcW w:w="2754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5.249243653</w:t>
            </w:r>
          </w:p>
        </w:tc>
        <w:tc>
          <w:tcPr>
            <w:tcW w:w="334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3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0.533093776</w:t>
            </w:r>
          </w:p>
        </w:tc>
        <w:tc>
          <w:tcPr>
            <w:tcW w:w="1958" w:type="dxa"/>
            <w:gridSpan w:val="2"/>
            <w:shd w:val="clear" w:color="auto" w:fill="auto"/>
            <w:noWrap/>
            <w:vAlign w:val="bottom"/>
            <w:hideMark/>
          </w:tcPr>
          <w:p w:rsidR="002B3508" w:rsidRPr="002B3508" w:rsidRDefault="002B3508" w:rsidP="002B35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B3508" w:rsidRPr="002B3508" w:rsidRDefault="002B3508">
      <w:pPr>
        <w:rPr>
          <w:color w:val="000000" w:themeColor="text1"/>
        </w:rPr>
      </w:pPr>
    </w:p>
    <w:p w:rsidR="002B3508" w:rsidRPr="002B3508" w:rsidRDefault="002B3508">
      <w:pPr>
        <w:rPr>
          <w:color w:val="000000" w:themeColor="text1"/>
        </w:rPr>
      </w:pPr>
    </w:p>
    <w:p w:rsidR="002B3508" w:rsidRDefault="002B3508"/>
    <w:p w:rsidR="002B3508" w:rsidRDefault="002B3508"/>
    <w:p w:rsidR="002B3508" w:rsidRDefault="002B3508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p w:rsidR="006D0BDA" w:rsidRDefault="006D0BDA"/>
    <w:tbl>
      <w:tblPr>
        <w:tblStyle w:val="GridTable1Light1"/>
        <w:tblW w:w="142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5"/>
        <w:gridCol w:w="2075"/>
        <w:gridCol w:w="6030"/>
        <w:gridCol w:w="1440"/>
        <w:gridCol w:w="1440"/>
        <w:gridCol w:w="1440"/>
      </w:tblGrid>
      <w:tr w:rsidR="006D0BDA" w:rsidRPr="004673BC" w:rsidTr="00106A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0" w:type="dxa"/>
            <w:gridSpan w:val="6"/>
            <w:tcBorders>
              <w:bottom w:val="none" w:sz="0" w:space="0" w:color="auto"/>
            </w:tcBorders>
            <w:noWrap/>
            <w:hideMark/>
          </w:tcPr>
          <w:p w:rsidR="006D0BDA" w:rsidRPr="004673BC" w:rsidRDefault="006D0BDA" w:rsidP="004F52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Supplement Table 6</w:t>
            </w: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 List of 135 gene 2 MB Region associated with cold tolerance on chromosome A11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D0BDA" w:rsidRPr="004673BC" w:rsidRDefault="006D0BDA" w:rsidP="004F521C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D0BDA" w:rsidRPr="004673BC" w:rsidRDefault="006D0BDA" w:rsidP="004F52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Gene Name</w:t>
            </w:r>
          </w:p>
        </w:tc>
        <w:tc>
          <w:tcPr>
            <w:tcW w:w="60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D0BDA" w:rsidRPr="004673BC" w:rsidRDefault="006D0BDA" w:rsidP="004F52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Description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D0BDA" w:rsidRPr="004673BC" w:rsidRDefault="006D0BDA" w:rsidP="004F52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Chromosome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D0BDA" w:rsidRPr="004673BC" w:rsidRDefault="006D0BDA" w:rsidP="004F52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Start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D0BDA" w:rsidRPr="004673BC" w:rsidRDefault="006D0BDA" w:rsidP="004F52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End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single" w:sz="4" w:space="0" w:color="auto"/>
            </w:tcBorders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Gh_A11G304500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CAD4</w:t>
            </w:r>
          </w:p>
        </w:tc>
        <w:tc>
          <w:tcPr>
            <w:tcW w:w="6030" w:type="dxa"/>
            <w:tcBorders>
              <w:top w:val="single" w:sz="4" w:space="0" w:color="auto"/>
            </w:tcBorders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Cinnamyl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alcohol dehydrogenase 4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108,240,342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108,241,001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Gh_A11G304600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TIF3A1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Eukaryotic translation initiation factor 3 subunit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108,246,011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108,250,261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Gh_A11G304700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WAKL20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Wall-associated receptor kinase-like 20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108,290,952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108,291,563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Gh_A11G304800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At1g09160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Probable protein phosphatase 2C 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108,292,473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108,296,123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Gh_A11G304900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KIN14G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Kinesin-like protein KIN-14G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108,297,544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108,303,365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PHRF1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PHD and RING finger domain-containing protein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108,325,901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108,330,024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DI19-3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DEHYDRATION-INDUCED 19 homolog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108,330,623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108,333,442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SYP43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Syntaxin-43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108,335,850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108,338,457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dnajb6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DnaJ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homolog subfamily B member 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108,419,951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108,421,374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RH10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DEAD-box ATP-dependent RNA helicase 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108,442,742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108,447,740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At3g01520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Universal stress protein A-like protein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108,451,396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108,452,756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At3g01520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Universal stress protein A-like protein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108,456,882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108,457,857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SAR1B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GTP-binding protein SAR1B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108,461,070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108,463,326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IMPA2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Importin subunit alpha-2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108,485,209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108,495,293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Gh_A11G305900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Os05g0155601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Importin subunit alpha-1b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108,508,027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108,511,257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At4g26340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F-box/FBD/LRR-repeat protein At4g26340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108,512,246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108,515,325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108,525,473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108,525,944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PCMP-E70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Pentatricopeptide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repeat-containing protein At1g09190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108,526,650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108,528,104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108,550,591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108,551,742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FAR10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Factor arrest protein 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108,554,602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108,559,267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RECQL1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ATP-dependent DNA helicase Q-like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108,561,351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108,565,519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DBP10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ATP-dependent RNA helicase DBP10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108,568,612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108,568,959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At3g01520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Universal stress protein A-like protein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108,576,733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108,578,466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CKI1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Histidine kinase CKI1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108,579,434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108,582,429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Gh_A11G306900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Calreticulin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108,602,810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108,606,293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TIC214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TIC 214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108,611,057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108,613,639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108,645,804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108,648,359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108,651,632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108,653,459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LON1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Lon protease homolog 1, mitochondrial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108,659,744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108,667,876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lastRenderedPageBreak/>
              <w:t>Gh_A11G307400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At1g09820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Pentatricopeptide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repeat-containing protein At1g09820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108,667,804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108,669,949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CHLN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Nicotianamine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108,697,488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108,698,850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OSH6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Homeobox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protein knotted-1-like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108,705,375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108,710,285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Efr3b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EFR3 homolog B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108,734,596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108,741,186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Rpap3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RNA polymerase II-associated protein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108,743,689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108,748,284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Gh_A11G307900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Ino80b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INO80 complex subunit B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108,749,268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108,753,415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ABCC3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 transporter C family member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108,758,161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108,761,641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PBG1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Proteasome subunit beta type-4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108,769,327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108,772,915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NUP160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Nuclear pore complex protein NUP160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108,777,326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108,800,169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RABEPK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Rab9 effector protein with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kelch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motifs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108,803,721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108,806,930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108,816,586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108,817,035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BHLH149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Transcription factor bHLH149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108,828,724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108,829,416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108,854,445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108,854,669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PCMP-E64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Putative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pentatricopeptide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repeat-containing protein At1g56570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108,862,463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108,864,537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CAF1-11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Probable CCR4-associated factor 1 homolog 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108,865,105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108,865,944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Gh_A11G308900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INVA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Alkaline/neutral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invertase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A, mitochondrial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108,866,839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108,870,099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ECH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Golgi apparatus membrane protein-like protein ECHIDNA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108,872,554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108,874,855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CSP41B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Chloroplast stem-loop binding protein of 41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kDa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b,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108,876,545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108,878,884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At1g09420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Glucose-6-phosphate 1-dehydrogenase 4,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108,878,756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108,883,024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ASK1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Shaggy-related protein kinase alpha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108,886,643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108,890,885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SPT16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FACT complex subunit SPT16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108,896,270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108,900,464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ACLA-3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ATP-citrate synthase alpha chain protein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108,950,091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108,953,554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SPCC1223.01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E3 ubiquitin-protein ligase hel2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108,957,238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108,962,699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108,962,879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108,963,070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At2g42960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Probable receptor-like protein kinase At2g42960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108,963,138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108,966,568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Gh_A11G309900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SPOUT1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Putative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methyltransferase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C9orf114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108,979,472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108,983,133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At1g11820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Glucan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endo-1,3-beta-glucosidase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108,990,527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108,992,442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MEE40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Pentatricopeptide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repeat-containing protein At3g53700,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109,001,025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109,003,403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sas-6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Spindle assembly abnormal protein 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109,004,558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109,008,580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CpNIFS3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Probable L-cysteine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desulfhydrase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109,010,410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109,014,504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lastRenderedPageBreak/>
              <w:t>Gh_A11G310400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PIF3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Transcription factor PIF3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109,024,388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109,027,670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NPF4.3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NRT1/ PTR FAMILY 4.3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109,028,034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109,030,466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109,037,719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109,038,072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Tmem184b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Transmembrane protein 184B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109,040,953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109,045,682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RH3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DEAD-box ATP-dependent RNA helicase 3,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109,054,323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109,059,752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Gh_A11G310900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CLC-F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Chloride channel protein CLC-f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109,060,450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109,065,494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WIP1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WPP domain-interacting protein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109,078,755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109,081,191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At4g26480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KH domain-containing protein At4g26480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109,084,984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109,089,133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RIN4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RPM1-interacting protein 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109,091,687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109,094,069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IMPA2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Importin subunit alpha-2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109,201,155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109,205,212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RPS10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30S ribosomal protein S10,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109,258,678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109,261,236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ABCC3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 transporter C family member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109,267,650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109,277,158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ABCC3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 transporter C family member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109,291,790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109,302,500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ABCC3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ABC transporter C family member 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109,316,369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109,321,905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CBSDUFCH2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DUF21 domain-containing protein At1g55930,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109,333,792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109,339,629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Gh_A11G311900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Armc4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Armadillo repeat-containing protein 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109,339,713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109,341,086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109,351,067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109,353,166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At3g07100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transport protein Sec24-like At3g07100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109,354,529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109,360,189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TIM22-2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Mitochondrial import inner membrane translocase subunit TIM22-2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109,362,577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109,364,928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HIPP33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Heavy metal-associated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isoprenylated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plant protein 33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109,365,359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109,380,266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HIPP37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Heavy metal-associated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isoprenylated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plant protein 37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109,383,650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109,384,538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FIM1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Fimbrin-1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109,394,277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109,397,988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TOP1A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DNA topoisomerase 1 alpha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109,401,767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109,408,190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At5g07610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F-box protein At5g07610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109,408,741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109,410,103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grpE</w:t>
            </w:r>
            <w:proofErr w:type="spellEnd"/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Protein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GrpE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109,410,523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109,412,939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Gh_A11G312900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EHD1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EH domain-containing protein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109,416,229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109,423,209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ERF7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Ethylene-responsive transcription factor 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109,428,085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109,428,717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MYB97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Transcription factor MYB97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109,457,652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109,460,002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AGL80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Agamous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-like MADS-box protein AGL80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109,469,875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109,471,161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MYB97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Transcription factor MYB97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109,496,965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109,499,779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lastRenderedPageBreak/>
              <w:t>Gh_A11G313400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LECRK3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G-type lectin S-receptor-like serine/threonine-protein kinase LECRK3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109,502,710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109,505,184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LECRK2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G-type lectin S-receptor-like serine/threonine-protein kinase LECRK2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109,511,071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109,513,146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At5g41620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Uncharacterized protein At5g41620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109,515,737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109,518,467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MAIL3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Serine/threonine-protein phosphatase 7 long form homolog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109,521,336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109,522,673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pyrG</w:t>
            </w:r>
            <w:proofErr w:type="spellEnd"/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CTP synthase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109,527,818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109,528,267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Gh_A11G313900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PBL23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Probable serine/threonine-protein kinase PBL23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109,529,392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109,534,625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GPT1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Glucose-6-phosphate/phosphate translocator 1,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109,540,624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109,544,578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TBC1D15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TBC1 domain family member 15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109,555,278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109,558,271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TMV resistance protein 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109,575,256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109,577,170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TMV resistance protein 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109,578,775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109,580,879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ABR1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Ethylene-responsive transcription factor ABR1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109,584,713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109,585,888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TMV resistance protein 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109,607,188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109,608,107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TMV resistance protein N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109,616,770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109,617,690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DIR23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Dirigent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protein 23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109,644,245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109,644,793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ALG11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GDP-Man:Man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(3)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GlcNAc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(2)-PP-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Dol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alpha-1,2-mannosyltransferase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109,652,824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109,653,766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Gh_A11G314900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DIR23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Dirigent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protein 23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109,680,728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109,681,252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At1g54290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translation factor SUI1 homolog 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109,683,538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109,685,202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SEC13B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Protein transport protein SEC13 homolog B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109,706,239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109,708,525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ATG18F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Autophagy-related protein 18f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109,720,038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109,724,900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At4g27190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Disease resistance protein At4g27190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109,729,427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109,733,291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ILR3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Transcription factor ILR3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109,735,166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109,738,343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CAD1-A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(+)-delta-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cadinene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 isozyme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109,757,997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109,761,972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CAD1-A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(+)-delta-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cadinene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 isozyme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109,825,630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109,828,656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109,877,072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109,877,341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VIT_19s0014g04930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(-)-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germacrene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D synthase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109,883,479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109,890,485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Gh_A11G315900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CAD1-A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(+)-delta-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cadinene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 isozyme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109,899,959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109,901,311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CAD1-A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(+)-delta-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cadinene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 isozyme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109,956,594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109,967,357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CAD1-A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(+)-delta-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cadinene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 isozyme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109,996,811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109,999,618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110,025,229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110,026,773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lastRenderedPageBreak/>
              <w:t>Gh_A11G316300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110,051,530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110,053,539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VIT_19s0014g04930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(-)-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germacrene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D synthase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110,072,616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110,073,182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CAD1-A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(+)-delta-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cadinene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synthase isozyme 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110,077,361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110,080,888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AtMg00810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Uncharacterized mitochondrial protein AtMg00810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110,081,387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110,082,489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ORRM2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Organelle RRM domain-containing protein 2, mitochondrial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110,101,156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110,102,871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C/VIF2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Cell wall / vacuolar inhibitor of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fructosidase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110,107,812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110,108,354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Gh_A11G316900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C/VIF2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Cell wall / vacuolar inhibitor of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fructosidase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110,109,728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110,110,273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Gh_A11G317000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110,111,518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110,113,694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Gh_A11G317100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110,115,345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110,117,500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Gh_A11G317200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110,141,889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110,142,834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Gh_A11G317300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AtMg00810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Uncharacterized mitochondrial protein AtMg00810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110,158,328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110,159,107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Gh_A11G317400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MORF9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Multiple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organellar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RNA editing factor 9, </w:t>
            </w: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110,160,727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110,162,272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Gh_A11G317500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At4g27220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Probable disease resistance protein At4g27220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110,162,408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110,165,356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Gh_A11G317600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At4g27290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G-type lectin S-receptor-like serine/threonine-protein kinase At4g27290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110,169,396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110,172,445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Gh_A11G317700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At4g27290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G-type lectin S-receptor-like serine/threonine-protein kinase At4g27290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110,219,802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110,222,711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Gh_A11G317800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PHOS34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Universal stress protein PHOS34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110,223,717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110,226,330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Gh_A11G317900</w:t>
            </w:r>
          </w:p>
        </w:tc>
        <w:tc>
          <w:tcPr>
            <w:tcW w:w="2075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Ankzf1</w:t>
            </w:r>
          </w:p>
        </w:tc>
        <w:tc>
          <w:tcPr>
            <w:tcW w:w="603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Ankyrin</w:t>
            </w:r>
            <w:proofErr w:type="spellEnd"/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repeat and zinc finger domain-containing protein 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A11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110,227,429</w:t>
            </w:r>
          </w:p>
        </w:tc>
        <w:tc>
          <w:tcPr>
            <w:tcW w:w="1440" w:type="dxa"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110,228,279</w:t>
            </w:r>
          </w:p>
        </w:tc>
      </w:tr>
      <w:tr w:rsidR="006D0BDA" w:rsidRPr="004673BC" w:rsidTr="00106AA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bottom w:val="single" w:sz="4" w:space="0" w:color="auto"/>
            </w:tcBorders>
            <w:noWrap/>
            <w:hideMark/>
          </w:tcPr>
          <w:p w:rsidR="006D0BDA" w:rsidRPr="004673BC" w:rsidRDefault="006D0BDA" w:rsidP="004F521C">
            <w:pP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1"/>
                <w:szCs w:val="21"/>
              </w:rPr>
              <w:t>Gh_A09G011400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noWrap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030" w:type="dxa"/>
            <w:tcBorders>
              <w:bottom w:val="single" w:sz="4" w:space="0" w:color="auto"/>
            </w:tcBorders>
            <w:noWrap/>
            <w:hideMark/>
          </w:tcPr>
          <w:p w:rsidR="006D0BDA" w:rsidRPr="004673BC" w:rsidRDefault="006D0BDA" w:rsidP="004F52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BAG family molecular chaperone regulator 5/6/7/8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2732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0.9518372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:rsidR="006D0BDA" w:rsidRPr="004673BC" w:rsidRDefault="006D0BDA" w:rsidP="004F521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4673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-0.071213256</w:t>
            </w:r>
          </w:p>
        </w:tc>
      </w:tr>
      <w:bookmarkEnd w:id="0"/>
    </w:tbl>
    <w:p w:rsidR="006D0BDA" w:rsidRDefault="006D0BDA"/>
    <w:p w:rsidR="002B3508" w:rsidRDefault="002B3508"/>
    <w:p w:rsidR="002B3508" w:rsidRDefault="002B3508"/>
    <w:p w:rsidR="002B3508" w:rsidRDefault="002B3508"/>
    <w:p w:rsidR="002B3508" w:rsidRDefault="002B3508"/>
    <w:p w:rsidR="002B3508" w:rsidRDefault="002B3508"/>
    <w:p w:rsidR="002B3508" w:rsidRDefault="002B3508"/>
    <w:p w:rsidR="002B3508" w:rsidRDefault="002B3508"/>
    <w:sectPr w:rsidR="002B3508" w:rsidSect="006308F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26D9"/>
    <w:multiLevelType w:val="multilevel"/>
    <w:tmpl w:val="2FD66D2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1395E56"/>
    <w:multiLevelType w:val="hybridMultilevel"/>
    <w:tmpl w:val="8C341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72288"/>
    <w:multiLevelType w:val="multilevel"/>
    <w:tmpl w:val="F1722F0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72A5129"/>
    <w:multiLevelType w:val="multilevel"/>
    <w:tmpl w:val="1ECCD77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FB22678"/>
    <w:multiLevelType w:val="multilevel"/>
    <w:tmpl w:val="0E80B2E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32C12B9"/>
    <w:multiLevelType w:val="multilevel"/>
    <w:tmpl w:val="D8CA54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6B2236C"/>
    <w:multiLevelType w:val="multilevel"/>
    <w:tmpl w:val="4812430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color w:val="auto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7" w15:restartNumberingAfterBreak="0">
    <w:nsid w:val="28AE44F9"/>
    <w:multiLevelType w:val="multilevel"/>
    <w:tmpl w:val="170EFB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15006A3"/>
    <w:multiLevelType w:val="multilevel"/>
    <w:tmpl w:val="9778787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8997537"/>
    <w:multiLevelType w:val="multilevel"/>
    <w:tmpl w:val="120CD79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color w:val="auto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0" w15:restartNumberingAfterBreak="0">
    <w:nsid w:val="4489752E"/>
    <w:multiLevelType w:val="multilevel"/>
    <w:tmpl w:val="6954456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7B8284E"/>
    <w:multiLevelType w:val="hybridMultilevel"/>
    <w:tmpl w:val="C7520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0C04E4"/>
    <w:multiLevelType w:val="multilevel"/>
    <w:tmpl w:val="7B0858B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3" w15:restartNumberingAfterBreak="0">
    <w:nsid w:val="4CD01D9D"/>
    <w:multiLevelType w:val="multilevel"/>
    <w:tmpl w:val="74B4BC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A5C3FC9"/>
    <w:multiLevelType w:val="multilevel"/>
    <w:tmpl w:val="5A5C3FC9"/>
    <w:lvl w:ilvl="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5" w15:restartNumberingAfterBreak="0">
    <w:nsid w:val="663017B9"/>
    <w:multiLevelType w:val="multilevel"/>
    <w:tmpl w:val="B18001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F8B77BF"/>
    <w:multiLevelType w:val="multilevel"/>
    <w:tmpl w:val="6BAC15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7" w15:restartNumberingAfterBreak="0">
    <w:nsid w:val="74275919"/>
    <w:multiLevelType w:val="multilevel"/>
    <w:tmpl w:val="CEBCC2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16"/>
  </w:num>
  <w:num w:numId="3">
    <w:abstractNumId w:val="3"/>
  </w:num>
  <w:num w:numId="4">
    <w:abstractNumId w:val="0"/>
  </w:num>
  <w:num w:numId="5">
    <w:abstractNumId w:val="15"/>
  </w:num>
  <w:num w:numId="6">
    <w:abstractNumId w:val="17"/>
  </w:num>
  <w:num w:numId="7">
    <w:abstractNumId w:val="12"/>
  </w:num>
  <w:num w:numId="8">
    <w:abstractNumId w:val="9"/>
  </w:num>
  <w:num w:numId="9">
    <w:abstractNumId w:val="6"/>
  </w:num>
  <w:num w:numId="10">
    <w:abstractNumId w:val="5"/>
  </w:num>
  <w:num w:numId="11">
    <w:abstractNumId w:val="8"/>
  </w:num>
  <w:num w:numId="12">
    <w:abstractNumId w:val="2"/>
  </w:num>
  <w:num w:numId="13">
    <w:abstractNumId w:val="4"/>
  </w:num>
  <w:num w:numId="14">
    <w:abstractNumId w:val="13"/>
  </w:num>
  <w:num w:numId="15">
    <w:abstractNumId w:val="10"/>
  </w:num>
  <w:num w:numId="16">
    <w:abstractNumId w:val="14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8F3"/>
    <w:rsid w:val="00106AA7"/>
    <w:rsid w:val="00190F3E"/>
    <w:rsid w:val="00252269"/>
    <w:rsid w:val="002B3508"/>
    <w:rsid w:val="00575415"/>
    <w:rsid w:val="006308F3"/>
    <w:rsid w:val="006D0BDA"/>
    <w:rsid w:val="0088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37F5B"/>
  <w15:chartTrackingRefBased/>
  <w15:docId w15:val="{A1A7847A-F2BC-4C09-A0A6-E44C059C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08F3"/>
    <w:rPr>
      <w:rFonts w:eastAsia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08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0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308F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308F3"/>
    <w:pPr>
      <w:ind w:left="720"/>
      <w:contextualSpacing/>
    </w:pPr>
  </w:style>
  <w:style w:type="paragraph" w:customStyle="1" w:styleId="1">
    <w:name w:val="正文1"/>
    <w:rsid w:val="006308F3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szCs w:val="21"/>
      <w:lang w:eastAsia="zh-CN"/>
    </w:rPr>
  </w:style>
  <w:style w:type="character" w:styleId="Emphasis">
    <w:name w:val="Emphasis"/>
    <w:basedOn w:val="DefaultParagraphFont"/>
    <w:uiPriority w:val="20"/>
    <w:qFormat/>
    <w:rsid w:val="006308F3"/>
    <w:rPr>
      <w:i/>
      <w:iCs/>
    </w:rPr>
  </w:style>
  <w:style w:type="character" w:styleId="Hyperlink">
    <w:name w:val="Hyperlink"/>
    <w:basedOn w:val="DefaultParagraphFont"/>
    <w:uiPriority w:val="99"/>
    <w:unhideWhenUsed/>
    <w:rsid w:val="006308F3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6308F3"/>
    <w:rPr>
      <w:b/>
      <w:bCs/>
    </w:rPr>
  </w:style>
  <w:style w:type="character" w:customStyle="1" w:styleId="truncate">
    <w:name w:val="truncate"/>
    <w:basedOn w:val="DefaultParagraphFont"/>
    <w:rsid w:val="006308F3"/>
  </w:style>
  <w:style w:type="paragraph" w:styleId="Header">
    <w:name w:val="header"/>
    <w:basedOn w:val="Normal"/>
    <w:link w:val="HeaderChar"/>
    <w:uiPriority w:val="99"/>
    <w:unhideWhenUsed/>
    <w:rsid w:val="00630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8F3"/>
    <w:rPr>
      <w:rFonts w:eastAsia="SimSun"/>
    </w:rPr>
  </w:style>
  <w:style w:type="paragraph" w:styleId="Footer">
    <w:name w:val="footer"/>
    <w:basedOn w:val="Normal"/>
    <w:link w:val="FooterChar"/>
    <w:uiPriority w:val="99"/>
    <w:unhideWhenUsed/>
    <w:rsid w:val="00630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8F3"/>
    <w:rPr>
      <w:rFonts w:eastAsia="SimSun"/>
    </w:rPr>
  </w:style>
  <w:style w:type="character" w:styleId="FollowedHyperlink">
    <w:name w:val="FollowedHyperlink"/>
    <w:basedOn w:val="DefaultParagraphFont"/>
    <w:uiPriority w:val="99"/>
    <w:semiHidden/>
    <w:unhideWhenUsed/>
    <w:rsid w:val="006308F3"/>
    <w:rPr>
      <w:color w:val="954F72"/>
      <w:u w:val="single"/>
    </w:rPr>
  </w:style>
  <w:style w:type="paragraph" w:customStyle="1" w:styleId="msonormal0">
    <w:name w:val="msonormal"/>
    <w:basedOn w:val="Normal"/>
    <w:rsid w:val="00630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6308F3"/>
    <w:pPr>
      <w:pBdr>
        <w:top w:val="single" w:sz="8" w:space="0" w:color="DDDDDD"/>
        <w:left w:val="single" w:sz="8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308F3"/>
    <w:pPr>
      <w:pBdr>
        <w:top w:val="single" w:sz="8" w:space="0" w:color="DDDDDD"/>
        <w:left w:val="single" w:sz="8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30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6308F3"/>
    <w:pPr>
      <w:pBdr>
        <w:top w:val="single" w:sz="8" w:space="0" w:color="auto"/>
        <w:left w:val="single" w:sz="8" w:space="0" w:color="auto"/>
        <w:bottom w:val="single" w:sz="8" w:space="0" w:color="DDDDDD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6308F3"/>
    <w:pPr>
      <w:pBdr>
        <w:top w:val="single" w:sz="8" w:space="0" w:color="auto"/>
        <w:left w:val="single" w:sz="8" w:space="0" w:color="DDDDDD"/>
        <w:bottom w:val="single" w:sz="8" w:space="0" w:color="DDDDDD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6308F3"/>
    <w:pPr>
      <w:pBdr>
        <w:top w:val="single" w:sz="8" w:space="0" w:color="auto"/>
        <w:left w:val="single" w:sz="8" w:space="0" w:color="DDDDDD"/>
        <w:bottom w:val="single" w:sz="8" w:space="0" w:color="DDDDDD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6308F3"/>
    <w:pPr>
      <w:pBdr>
        <w:top w:val="single" w:sz="8" w:space="0" w:color="DDDDDD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2">
    <w:name w:val="xl72"/>
    <w:basedOn w:val="Normal"/>
    <w:rsid w:val="006308F3"/>
    <w:pPr>
      <w:pBdr>
        <w:top w:val="single" w:sz="8" w:space="0" w:color="DDDDDD"/>
        <w:left w:val="single" w:sz="8" w:space="0" w:color="DDDDDD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6308F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4">
    <w:name w:val="xl74"/>
    <w:basedOn w:val="Normal"/>
    <w:rsid w:val="006308F3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6308F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6308F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GridTable1Light1">
    <w:name w:val="Grid Table 1 Light1"/>
    <w:basedOn w:val="TableNormal"/>
    <w:uiPriority w:val="46"/>
    <w:rsid w:val="006308F3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51">
    <w:name w:val="Plain Table 51"/>
    <w:basedOn w:val="TableNormal"/>
    <w:uiPriority w:val="45"/>
    <w:rsid w:val="006308F3"/>
    <w:pPr>
      <w:spacing w:after="0" w:line="240" w:lineRule="auto"/>
    </w:pPr>
    <w:rPr>
      <w:rFonts w:eastAsia="SimSu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6308F3"/>
    <w:pPr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6308F3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6308F3"/>
    <w:pPr>
      <w:spacing w:after="100"/>
      <w:ind w:left="220"/>
    </w:pPr>
    <w:rPr>
      <w:rFonts w:eastAsiaTheme="minorEastAsia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6308F3"/>
    <w:pPr>
      <w:spacing w:after="100"/>
    </w:pPr>
    <w:rPr>
      <w:rFonts w:eastAsiaTheme="minorEastAsia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6308F3"/>
  </w:style>
  <w:style w:type="table" w:styleId="TableGrid">
    <w:name w:val="Table Grid"/>
    <w:basedOn w:val="TableNormal"/>
    <w:uiPriority w:val="39"/>
    <w:rsid w:val="006308F3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08F3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8F3"/>
    <w:rPr>
      <w:rFonts w:eastAsia="SimSun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308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08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08F3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08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08F3"/>
    <w:rPr>
      <w:rFonts w:eastAsia="SimSu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4394</Words>
  <Characters>25049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王文超</dc:creator>
  <cp:keywords/>
  <dc:description/>
  <cp:lastModifiedBy>王文超</cp:lastModifiedBy>
  <cp:revision>4</cp:revision>
  <dcterms:created xsi:type="dcterms:W3CDTF">2025-03-21T17:18:00Z</dcterms:created>
  <dcterms:modified xsi:type="dcterms:W3CDTF">2025-03-21T19:29:00Z</dcterms:modified>
</cp:coreProperties>
</file>