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966BC8" w:rsidR="00966BC8" w:rsidP="00966BC8" w:rsidRDefault="00966BC8" w14:paraId="48D874C4" w14:textId="543902B1">
      <w:pPr>
        <w:textAlignment w:val="baseline"/>
        <w:rPr>
          <w:rFonts w:ascii="Calibri" w:hAnsi="Calibri" w:eastAsia="Arial" w:cs="Calibri"/>
          <w:b w:val="1"/>
          <w:bCs w:val="1"/>
        </w:rPr>
      </w:pPr>
      <w:r w:rsidRPr="01562100" w:rsidR="00966BC8">
        <w:rPr>
          <w:rFonts w:ascii="Calibri" w:hAnsi="Calibri" w:eastAsia="Arial" w:cs="Calibri"/>
          <w:b w:val="1"/>
          <w:bCs w:val="1"/>
        </w:rPr>
        <w:t>Theme 1: Sources of concern</w:t>
      </w:r>
    </w:p>
    <w:p w:rsidR="00966BC8" w:rsidP="00966BC8" w:rsidRDefault="00966BC8" w14:paraId="05D1BD2C" w14:textId="77777777">
      <w:pPr>
        <w:textAlignment w:val="baseline"/>
        <w:rPr>
          <w:rFonts w:ascii="Calibri" w:hAnsi="Calibri" w:eastAsia="Arial" w:cs="Calibri"/>
          <w:i/>
          <w:iCs/>
        </w:rPr>
      </w:pPr>
    </w:p>
    <w:p w:rsidR="00966BC8" w:rsidP="01562100" w:rsidRDefault="00966BC8" w14:paraId="4556D5E1" w14:textId="4183C329">
      <w:pPr>
        <w:rPr>
          <w:rFonts w:ascii="Calibri" w:hAnsi="Calibri" w:eastAsia="Arial" w:cs="Calibri"/>
        </w:rPr>
      </w:pPr>
      <w:r w:rsidRPr="01562100" w:rsidR="00966BC8">
        <w:rPr>
          <w:rFonts w:ascii="Calibri" w:hAnsi="Calibri" w:eastAsia="Arial" w:cs="Calibri"/>
          <w:i w:val="1"/>
          <w:iCs w:val="1"/>
        </w:rPr>
        <w:t>“I am worried because in my house I have paint with lead, and I also have asbestos that</w:t>
      </w:r>
      <w:r w:rsidR="00013B6E">
        <w:rPr/>
        <w:t xml:space="preserve"> </w:t>
      </w:r>
      <w:r w:rsidRPr="01562100" w:rsidR="00966BC8">
        <w:rPr>
          <w:rFonts w:ascii="Calibri" w:hAnsi="Calibri" w:eastAsia="Arial" w:cs="Calibri"/>
          <w:i w:val="1"/>
          <w:iCs w:val="1"/>
        </w:rPr>
        <w:t>um they used to insulate the, the pipes in my house, so when I bought my house, I had to sign a paper that said I was aware [you assumed responsibility] that I knew that existed in the house...and a few years ago, I cut [the pipes] to replace them, and they had like a lot of corrosion inside, um and I do not know how it affected the water in my house” (Focus Group 1)</w:t>
      </w:r>
      <w:r w:rsidRPr="01562100" w:rsidR="00966BC8">
        <w:rPr>
          <w:rFonts w:ascii="Calibri" w:hAnsi="Calibri" w:eastAsia="Arial" w:cs="Calibri"/>
          <w:color w:val="D13438"/>
        </w:rPr>
        <w:t> </w:t>
      </w:r>
    </w:p>
    <w:p w:rsidR="0061588D" w:rsidP="01562100" w:rsidRDefault="0061588D" w14:paraId="3A85F50B" w14:textId="2AA0AE4B">
      <w:pPr>
        <w:rPr>
          <w:rFonts w:ascii="Calibri" w:hAnsi="Calibri" w:eastAsia="Arial" w:cs="Calibri"/>
          <w:color w:val="D13438"/>
        </w:rPr>
      </w:pPr>
    </w:p>
    <w:p w:rsidR="0061588D" w:rsidP="01562100" w:rsidRDefault="0061588D" w14:paraId="0F85A7D6" w14:textId="5B39DD61">
      <w:pPr>
        <w:pStyle w:val="Normal"/>
        <w:spacing w:beforeAutospacing="on" w:afterAutospacing="on" w:line="240" w:lineRule="auto"/>
        <w:ind w:left="0" w:firstLine="720"/>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352B683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"Estoy preocupado porque en mi casa tengo pintura con plomo y también tengo asbesto </w:t>
      </w:r>
      <w:r>
        <w:tab/>
      </w:r>
      <w:r w:rsidRPr="01562100" w:rsidR="352B683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que, eh, usaron para insular las, las tuberías en mi casa. Entonces cuando compré mi </w:t>
      </w:r>
      <w:r>
        <w:tab/>
      </w:r>
      <w:r w:rsidRPr="01562100" w:rsidR="352B683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casa, tuve que firmar un papel que decía que estaba consciente [y asumía la </w:t>
      </w:r>
      <w:r>
        <w:tab/>
      </w:r>
      <w:r>
        <w:tab/>
      </w:r>
      <w:r w:rsidRPr="01562100" w:rsidR="352B683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responsabilidad] de que sabía que eso existía en la casa... y hace unos años, corté [las </w:t>
      </w:r>
      <w:r>
        <w:tab/>
      </w:r>
      <w:r w:rsidRPr="01562100" w:rsidR="352B683D">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tuberías] para reemplazarlas y tenían como mucha corrosión por dentro, eh y no sé </w:t>
      </w:r>
      <w:r>
        <w:tab/>
      </w:r>
      <w:r w:rsidRPr="01562100" w:rsidR="352B683D">
        <w:rPr>
          <w:rFonts w:ascii="Calibri" w:hAnsi="Calibri" w:eastAsia="Calibri" w:cs="Calibri"/>
          <w:b w:val="0"/>
          <w:bCs w:val="0"/>
          <w:i w:val="0"/>
          <w:iCs w:val="0"/>
          <w:caps w:val="0"/>
          <w:smallCaps w:val="0"/>
          <w:noProof w:val="0"/>
          <w:color w:val="000000" w:themeColor="text1" w:themeTint="FF" w:themeShade="FF"/>
          <w:sz w:val="24"/>
          <w:szCs w:val="24"/>
          <w:lang w:val="en-US"/>
        </w:rPr>
        <w:t>cómo eso afectó el agua en mi casa" (Diálogo Comunitario 1)</w:t>
      </w:r>
    </w:p>
    <w:p w:rsidR="0061588D" w:rsidP="0061588D" w:rsidRDefault="0061588D" w14:paraId="673FBAE8" w14:textId="4CD62A3E">
      <w:pPr>
        <w:rPr>
          <w:rFonts w:ascii="Calibri" w:hAnsi="Calibri" w:eastAsia="Arial" w:cs="Calibri"/>
          <w:color w:val="D13438"/>
        </w:rPr>
      </w:pPr>
    </w:p>
    <w:p w:rsidRPr="00715183" w:rsidR="0061588D" w:rsidP="01562100" w:rsidRDefault="0061588D" w14:paraId="3E4D25E2" w14:textId="33EA1245">
      <w:pPr>
        <w:spacing w:beforeAutospacing="on" w:afterAutospacing="on" w:line="240" w:lineRule="auto"/>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00966BC8">
        <w:rPr>
          <w:rFonts w:ascii="Calibri" w:hAnsi="Calibri" w:eastAsia="Arial" w:cs="Calibri"/>
          <w:color w:val="000000" w:themeColor="text1" w:themeTint="FF" w:themeShade="FF"/>
        </w:rPr>
        <w:t> </w:t>
      </w:r>
      <w:r w:rsidRPr="01562100" w:rsidR="00966BC8">
        <w:rPr>
          <w:rFonts w:ascii="Calibri" w:hAnsi="Calibri" w:eastAsia="Arial" w:cs="Calibri"/>
          <w:i w:val="1"/>
          <w:iCs w:val="1"/>
        </w:rPr>
        <w:t>“Because in Norristown we know that there are always floods...  inside you can fix but the pipes on the outside and the water that enters your house from the street, the person with the responsibility to take it out is yourself. You have the flood from two years ago no it was, it was from two years ago in which all of those families could not return to their houses because all of the landslides, all of the water, all of the mud, and who ended up taking it out was the same families and like she mentioned, to be in contact with it, to touch it, to clean up those affected areas, the person you are harming is yourself” (Focus Group 1)</w:t>
      </w:r>
      <w:r w:rsidRPr="01562100" w:rsidR="00966BC8">
        <w:rPr>
          <w:rFonts w:ascii="Calibri" w:hAnsi="Calibri" w:eastAsia="Arial" w:cs="Calibri"/>
        </w:rPr>
        <w:t> </w:t>
      </w:r>
    </w:p>
    <w:p w:rsidRPr="00715183" w:rsidR="0061588D" w:rsidP="01562100" w:rsidRDefault="0061588D" w14:paraId="10627483" w14:textId="5BC0F449">
      <w:pPr>
        <w:spacing w:beforeAutospacing="on" w:afterAutospacing="on" w:line="240" w:lineRule="auto"/>
        <w:ind w:firstLine="720"/>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br/>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"Porque en Norristown sabemos que siempre hay inundaciones... dentro de la casa </w:t>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puedes arreglar, pero las tuberías de afuera y el agua que entra a tu casa desde la calle, </w:t>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la persona responsable de sacarla eres tú mismo. Tenemos la inundación de hace dos </w:t>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años, no fue, fue de hace dos años, en la que todas esas familias no pudieron regresar a </w:t>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sus casas por todos los corrimientos de tierra, toda el agua, todo el lodo y quienes </w:t>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terminaron sacándolo fueron las mismas familias y como ella mencionó, al estar en </w:t>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 xml:space="preserve">contacto con eso, tocarlo, limpiar esas áreas afectadas, la persona a la que estás </w:t>
      </w:r>
      <w:r>
        <w:tab/>
      </w:r>
      <w:r>
        <w:tab/>
      </w:r>
      <w:r w:rsidRPr="01562100" w:rsidR="734A69EF">
        <w:rPr>
          <w:rFonts w:ascii="Calibri" w:hAnsi="Calibri" w:eastAsia="Calibri" w:cs="Calibri"/>
          <w:b w:val="0"/>
          <w:bCs w:val="0"/>
          <w:i w:val="0"/>
          <w:iCs w:val="0"/>
          <w:caps w:val="0"/>
          <w:smallCaps w:val="0"/>
          <w:noProof w:val="0"/>
          <w:color w:val="000000" w:themeColor="text1" w:themeTint="FF" w:themeShade="FF"/>
          <w:sz w:val="24"/>
          <w:szCs w:val="24"/>
          <w:lang w:val="es-ES"/>
        </w:rPr>
        <w:t>dañando es a ti mismo" (Dialogo Comunitario 1)</w:t>
      </w:r>
    </w:p>
    <w:p w:rsidRPr="00715183" w:rsidR="0061588D" w:rsidP="01562100" w:rsidRDefault="0061588D" w14:paraId="076BFF2D" w14:textId="150C5E98">
      <w:pPr>
        <w:pStyle w:val="Normal"/>
        <w:textAlignment w:val="baseline"/>
        <w:rPr>
          <w:rFonts w:ascii="Calibri" w:hAnsi="Calibri" w:eastAsia="Arial" w:cs="Calibri"/>
        </w:rPr>
      </w:pPr>
    </w:p>
    <w:p w:rsidRPr="00715183" w:rsidR="00966BC8" w:rsidP="00013B6E" w:rsidRDefault="00966BC8" w14:paraId="5D7A787F" w14:textId="77777777" w14:noSpellErr="1">
      <w:pPr>
        <w:textAlignment w:val="baseline"/>
        <w:rPr>
          <w:rFonts w:ascii="Calibri" w:hAnsi="Calibri" w:eastAsia="Arial" w:cs="Calibri"/>
        </w:rPr>
      </w:pPr>
      <w:r w:rsidRPr="01562100" w:rsidR="00966BC8">
        <w:rPr>
          <w:rFonts w:ascii="Calibri" w:hAnsi="Calibri" w:eastAsia="Arial" w:cs="Calibri"/>
          <w:i w:val="1"/>
          <w:iCs w:val="1"/>
          <w:color w:val="000000" w:themeColor="text1" w:themeTint="FF" w:themeShade="FF"/>
        </w:rPr>
        <w:t xml:space="preserve">“In the gardens of our community where we know that our families are planting, the peppers, herbs, our vegetables, whatever it is. Then by planting that, we are poisoning ourselves because we do not have, </w:t>
      </w:r>
      <w:r w:rsidRPr="01562100" w:rsidR="00966BC8">
        <w:rPr>
          <w:rFonts w:ascii="Calibri" w:hAnsi="Calibri" w:eastAsia="Arial" w:cs="Calibri"/>
          <w:i w:val="1"/>
          <w:iCs w:val="1"/>
          <w:color w:val="000000" w:themeColor="text1" w:themeTint="FF" w:themeShade="FF"/>
        </w:rPr>
        <w:t>let’s</w:t>
      </w:r>
      <w:r w:rsidRPr="01562100" w:rsidR="00966BC8">
        <w:rPr>
          <w:rFonts w:ascii="Calibri" w:hAnsi="Calibri" w:eastAsia="Arial" w:cs="Calibri"/>
          <w:i w:val="1"/>
          <w:iCs w:val="1"/>
          <w:color w:val="000000" w:themeColor="text1" w:themeTint="FF" w:themeShade="FF"/>
        </w:rPr>
        <w:t xml:space="preserve"> say, like the tools or the information, so this is going to lead us to communicate more as a community, to inform ourselves” (Focus Group 1)</w:t>
      </w:r>
      <w:r w:rsidRPr="01562100" w:rsidR="00966BC8">
        <w:rPr>
          <w:rFonts w:ascii="Calibri" w:hAnsi="Calibri" w:eastAsia="Arial" w:cs="Calibri"/>
          <w:color w:val="000000" w:themeColor="text1" w:themeTint="FF" w:themeShade="FF"/>
        </w:rPr>
        <w:t> </w:t>
      </w:r>
    </w:p>
    <w:p w:rsidR="0061588D" w:rsidP="01562100" w:rsidRDefault="0061588D" w14:paraId="79DED618" w14:textId="517925B5">
      <w:pPr>
        <w:rPr>
          <w:rFonts w:ascii="Calibri" w:hAnsi="Calibri" w:eastAsia="Arial" w:cs="Calibri"/>
          <w:color w:val="000000" w:themeColor="text1" w:themeTint="FF" w:themeShade="FF"/>
        </w:rPr>
      </w:pPr>
    </w:p>
    <w:p w:rsidR="0061588D" w:rsidP="01562100" w:rsidRDefault="0061588D" w14:paraId="16765B48" w14:textId="3DBDA0E3">
      <w:pPr>
        <w:spacing w:beforeAutospacing="on" w:afterAutospacing="on" w:line="240"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0242A5E8">
        <w:rPr>
          <w:rFonts w:ascii="Calibri" w:hAnsi="Calibri" w:eastAsia="Calibri" w:cs="Calibri"/>
          <w:b w:val="0"/>
          <w:bCs w:val="0"/>
          <w:i w:val="0"/>
          <w:iCs w:val="0"/>
          <w:caps w:val="0"/>
          <w:smallCaps w:val="0"/>
          <w:noProof w:val="0"/>
          <w:color w:val="000000" w:themeColor="text1" w:themeTint="FF" w:themeShade="FF"/>
          <w:sz w:val="24"/>
          <w:szCs w:val="24"/>
          <w:lang w:val="es-ES"/>
        </w:rPr>
        <w:t xml:space="preserve">"En los jardines de nuestra comunidad donde sabemos que nuestras familias están </w:t>
      </w:r>
      <w:r>
        <w:tab/>
      </w:r>
      <w:r w:rsidRPr="01562100" w:rsidR="0242A5E8">
        <w:rPr>
          <w:rFonts w:ascii="Calibri" w:hAnsi="Calibri" w:eastAsia="Calibri" w:cs="Calibri"/>
          <w:b w:val="0"/>
          <w:bCs w:val="0"/>
          <w:i w:val="0"/>
          <w:iCs w:val="0"/>
          <w:caps w:val="0"/>
          <w:smallCaps w:val="0"/>
          <w:noProof w:val="0"/>
          <w:color w:val="000000" w:themeColor="text1" w:themeTint="FF" w:themeShade="FF"/>
          <w:sz w:val="24"/>
          <w:szCs w:val="24"/>
          <w:lang w:val="es-ES"/>
        </w:rPr>
        <w:t xml:space="preserve">plantando los chiles, hierbas, nuestros vegetales, lo que sea. Entonces, al plantar eso </w:t>
      </w:r>
      <w:r>
        <w:tab/>
      </w:r>
      <w:r w:rsidRPr="01562100" w:rsidR="0242A5E8">
        <w:rPr>
          <w:rFonts w:ascii="Calibri" w:hAnsi="Calibri" w:eastAsia="Calibri" w:cs="Calibri"/>
          <w:b w:val="0"/>
          <w:bCs w:val="0"/>
          <w:i w:val="0"/>
          <w:iCs w:val="0"/>
          <w:caps w:val="0"/>
          <w:smallCaps w:val="0"/>
          <w:noProof w:val="0"/>
          <w:color w:val="000000" w:themeColor="text1" w:themeTint="FF" w:themeShade="FF"/>
          <w:sz w:val="24"/>
          <w:szCs w:val="24"/>
          <w:lang w:val="es-ES"/>
        </w:rPr>
        <w:t xml:space="preserve">nos estamos envenenando porque no tenemos, digamos, como las herramientas o la </w:t>
      </w:r>
      <w:r>
        <w:tab/>
      </w:r>
      <w:r w:rsidRPr="01562100" w:rsidR="0242A5E8">
        <w:rPr>
          <w:rFonts w:ascii="Calibri" w:hAnsi="Calibri" w:eastAsia="Calibri" w:cs="Calibri"/>
          <w:b w:val="0"/>
          <w:bCs w:val="0"/>
          <w:i w:val="0"/>
          <w:iCs w:val="0"/>
          <w:caps w:val="0"/>
          <w:smallCaps w:val="0"/>
          <w:noProof w:val="0"/>
          <w:color w:val="000000" w:themeColor="text1" w:themeTint="FF" w:themeShade="FF"/>
          <w:sz w:val="24"/>
          <w:szCs w:val="24"/>
          <w:lang w:val="es-ES"/>
        </w:rPr>
        <w:t xml:space="preserve">información, así que esto nos va a llevar a comunicarnos más como comunidad, a </w:t>
      </w:r>
      <w:r>
        <w:tab/>
      </w:r>
      <w:r w:rsidRPr="01562100" w:rsidR="0242A5E8">
        <w:rPr>
          <w:rFonts w:ascii="Calibri" w:hAnsi="Calibri" w:eastAsia="Calibri" w:cs="Calibri"/>
          <w:b w:val="0"/>
          <w:bCs w:val="0"/>
          <w:i w:val="0"/>
          <w:iCs w:val="0"/>
          <w:caps w:val="0"/>
          <w:smallCaps w:val="0"/>
          <w:noProof w:val="0"/>
          <w:color w:val="000000" w:themeColor="text1" w:themeTint="FF" w:themeShade="FF"/>
          <w:sz w:val="24"/>
          <w:szCs w:val="24"/>
          <w:lang w:val="es-ES"/>
        </w:rPr>
        <w:t>informarnos" (Diálogo Comunitario 1)</w:t>
      </w:r>
    </w:p>
    <w:p w:rsidR="01562100" w:rsidP="01562100" w:rsidRDefault="01562100" w14:paraId="77DE0E78" w14:textId="7FCE2F02">
      <w:pPr>
        <w:spacing w:beforeAutospacing="on" w:afterAutospacing="on" w:line="240" w:lineRule="auto"/>
        <w:rPr>
          <w:rFonts w:ascii="Calibri" w:hAnsi="Calibri" w:eastAsia="Calibri" w:cs="Calibri"/>
          <w:b w:val="0"/>
          <w:bCs w:val="0"/>
          <w:i w:val="0"/>
          <w:iCs w:val="0"/>
          <w:caps w:val="0"/>
          <w:smallCaps w:val="0"/>
          <w:noProof w:val="0"/>
          <w:color w:val="000000" w:themeColor="text1" w:themeTint="FF" w:themeShade="FF"/>
          <w:sz w:val="24"/>
          <w:szCs w:val="24"/>
          <w:lang w:val="es-ES"/>
        </w:rPr>
      </w:pPr>
    </w:p>
    <w:p w:rsidR="08E53CCE" w:rsidP="01562100" w:rsidRDefault="08E53CCE" w14:paraId="191A4975" w14:textId="10547DBA">
      <w:pPr>
        <w:spacing w:line="240" w:lineRule="auto"/>
        <w:ind w:left="0"/>
        <w:rPr>
          <w:rFonts w:ascii="Calibri" w:hAnsi="Calibri" w:eastAsia="Calibri" w:cs="Calibri"/>
          <w:b w:val="0"/>
          <w:bCs w:val="0"/>
          <w:i w:val="1"/>
          <w:iCs w:val="1"/>
          <w:caps w:val="0"/>
          <w:smallCaps w:val="0"/>
          <w:noProof w:val="0"/>
          <w:color w:val="D13438"/>
          <w:sz w:val="24"/>
          <w:szCs w:val="24"/>
          <w:lang w:val="en-US"/>
        </w:rPr>
      </w:pPr>
      <w:r w:rsidRPr="01562100" w:rsidR="08E53CCE">
        <w:rPr>
          <w:rFonts w:ascii="Calibri" w:hAnsi="Calibri" w:eastAsia="Calibri" w:cs="Calibri"/>
          <w:b w:val="0"/>
          <w:bCs w:val="0"/>
          <w:i w:val="1"/>
          <w:iCs w:val="1"/>
          <w:caps w:val="0"/>
          <w:smallCaps w:val="0"/>
          <w:noProof w:val="0"/>
          <w:color w:val="000000" w:themeColor="text1" w:themeTint="FF" w:themeShade="FF"/>
          <w:sz w:val="24"/>
          <w:szCs w:val="24"/>
          <w:lang w:val="en-US"/>
        </w:rPr>
        <w:t>“The paint is something attractive for, for the kids. The soil, the toys when they fall, they, they are little so they have more contact or more curiosity… because imagine a baby of one year that has the initiative, the curiosity to make a hole in the wall and one looks at it like a game, like a game. But at the end of the day the poison is still there, in that, in that wall, even though they put coats and coats and coats of paint” (Focus Group 3)</w:t>
      </w:r>
      <w:r w:rsidRPr="01562100" w:rsidR="08E53CCE">
        <w:rPr>
          <w:rFonts w:ascii="Calibri" w:hAnsi="Calibri" w:eastAsia="Calibri" w:cs="Calibri"/>
          <w:b w:val="0"/>
          <w:bCs w:val="0"/>
          <w:i w:val="1"/>
          <w:iCs w:val="1"/>
          <w:caps w:val="0"/>
          <w:smallCaps w:val="0"/>
          <w:noProof w:val="0"/>
          <w:color w:val="D13438"/>
          <w:sz w:val="24"/>
          <w:szCs w:val="24"/>
          <w:lang w:val="en-US"/>
        </w:rPr>
        <w:t> </w:t>
      </w:r>
    </w:p>
    <w:p w:rsidR="01562100" w:rsidP="01562100" w:rsidRDefault="01562100" w14:paraId="78478166" w14:textId="260D833C">
      <w:pPr>
        <w:spacing w:line="240" w:lineRule="auto"/>
        <w:ind w:left="0"/>
        <w:rPr>
          <w:rFonts w:ascii="Calibri" w:hAnsi="Calibri" w:eastAsia="Calibri" w:cs="Calibri"/>
          <w:b w:val="0"/>
          <w:bCs w:val="0"/>
          <w:i w:val="0"/>
          <w:iCs w:val="0"/>
          <w:caps w:val="0"/>
          <w:smallCaps w:val="0"/>
          <w:noProof w:val="0"/>
          <w:color w:val="D13438"/>
          <w:sz w:val="24"/>
          <w:szCs w:val="24"/>
          <w:lang w:val="en-US"/>
        </w:rPr>
      </w:pPr>
    </w:p>
    <w:p w:rsidR="08E53CCE" w:rsidP="01562100" w:rsidRDefault="08E53CCE" w14:paraId="5D40FEDE" w14:textId="5C754413">
      <w:pPr>
        <w:spacing w:line="240" w:lineRule="auto"/>
        <w:rPr>
          <w:rFonts w:ascii="Calibri" w:hAnsi="Calibri" w:eastAsia="Calibri" w:cs="Calibri"/>
          <w:b w:val="0"/>
          <w:bCs w:val="0"/>
          <w:i w:val="0"/>
          <w:iCs w:val="0"/>
          <w:caps w:val="0"/>
          <w:smallCaps w:val="0"/>
          <w:noProof w:val="0"/>
          <w:color w:val="000000" w:themeColor="text1" w:themeTint="FF" w:themeShade="FF"/>
          <w:sz w:val="24"/>
          <w:szCs w:val="24"/>
          <w:lang w:val="es-ES"/>
        </w:rPr>
      </w:pP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"La pintura es algo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atractivo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para, para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los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niños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La tierra,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los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juguetes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cuando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caen</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tab/>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ellos,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ellos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son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pequeños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así</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que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tienen</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más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contacto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más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curiosidad</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porque</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tab/>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imagina un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bebé</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 un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año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que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tiene</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la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iniciativa</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la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curiosidad</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hacer</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un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agujero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en</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tab/>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la pared y uno lo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ve</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como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un juego,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como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un juego. Pero al final del día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el</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veneno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sigue</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tab/>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ahí,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en</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esa</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en</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esa</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pared,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aunque</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le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pongan</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capas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y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capas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y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capas</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 pintura” (</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Diálogo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tab/>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Comunitario</w:t>
      </w:r>
      <w:r w:rsidRPr="01562100" w:rsidR="08E53CC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3)</w:t>
      </w:r>
    </w:p>
    <w:p w:rsidR="01562100" w:rsidP="01562100" w:rsidRDefault="01562100" w14:paraId="53DE3C86" w14:textId="01B4FD28">
      <w:pPr>
        <w:spacing w:beforeAutospacing="on" w:afterAutospacing="on" w:line="240" w:lineRule="auto"/>
        <w:rPr>
          <w:rFonts w:ascii="Calibri" w:hAnsi="Calibri" w:eastAsia="Calibri" w:cs="Calibri"/>
          <w:b w:val="0"/>
          <w:bCs w:val="0"/>
          <w:i w:val="0"/>
          <w:iCs w:val="0"/>
          <w:caps w:val="0"/>
          <w:smallCaps w:val="0"/>
          <w:noProof w:val="0"/>
          <w:color w:val="000000" w:themeColor="text1" w:themeTint="FF" w:themeShade="FF"/>
          <w:sz w:val="24"/>
          <w:szCs w:val="24"/>
          <w:lang w:val="es-ES"/>
        </w:rPr>
      </w:pPr>
    </w:p>
    <w:p w:rsidR="00966BC8" w:rsidP="00966BC8" w:rsidRDefault="00966BC8" w14:paraId="75966095" w14:textId="77777777">
      <w:pPr>
        <w:spacing w:line="480" w:lineRule="auto"/>
        <w:textAlignment w:val="baseline"/>
        <w:rPr>
          <w:rFonts w:ascii="Calibri" w:hAnsi="Calibri" w:eastAsia="Arial" w:cs="Calibri"/>
          <w:b/>
          <w:bCs/>
          <w:i/>
          <w:iCs/>
          <w:color w:val="000000" w:themeColor="text1"/>
        </w:rPr>
      </w:pPr>
      <w:r w:rsidRPr="01562100" w:rsidR="00966BC8">
        <w:rPr>
          <w:rFonts w:ascii="Calibri" w:hAnsi="Calibri" w:eastAsia="Arial" w:cs="Calibri"/>
          <w:b w:val="1"/>
          <w:bCs w:val="1"/>
          <w:i w:val="1"/>
          <w:iCs w:val="1"/>
          <w:color w:val="000000" w:themeColor="text1" w:themeTint="FF" w:themeShade="FF"/>
        </w:rPr>
        <w:t>Theme 2: Lack of information surrounding lead</w:t>
      </w:r>
    </w:p>
    <w:p w:rsidR="00966BC8" w:rsidP="01562100" w:rsidRDefault="00966BC8" w14:paraId="246DFB38" w14:textId="1139D5CA">
      <w:pPr>
        <w:spacing w:line="240" w:lineRule="auto"/>
        <w:ind w:left="0"/>
        <w:rPr>
          <w:rFonts w:ascii="Calibri" w:hAnsi="Calibri" w:eastAsia="Calibri" w:cs="Calibri"/>
          <w:b w:val="0"/>
          <w:bCs w:val="0"/>
          <w:i w:val="1"/>
          <w:iCs w:val="1"/>
          <w:caps w:val="0"/>
          <w:smallCaps w:val="0"/>
          <w:noProof w:val="0"/>
          <w:color w:val="D13438"/>
          <w:sz w:val="24"/>
          <w:szCs w:val="24"/>
          <w:lang w:val="en-US"/>
        </w:rPr>
      </w:pP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"We now have more information, we recognize what lead is, we recognize the things that harm our health. But for example, right now when we say ‘what are the symptoms’ well </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I think that we</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wait there like to see who throws the ball to know what the symptoms are because coming back to the same thing of not being health specialists, we do not have all the answers. We have a lot of questions, but for that we are always searching for resources to inform ourselves, to learn and to communicate the information to more, to more members of the community” (Focus Group 1) </w:t>
      </w:r>
      <w:r w:rsidRPr="01562100" w:rsidR="4499AB41">
        <w:rPr>
          <w:rFonts w:ascii="Calibri" w:hAnsi="Calibri" w:eastAsia="Calibri" w:cs="Calibri"/>
          <w:b w:val="0"/>
          <w:bCs w:val="0"/>
          <w:i w:val="1"/>
          <w:iCs w:val="1"/>
          <w:caps w:val="0"/>
          <w:smallCaps w:val="0"/>
          <w:noProof w:val="0"/>
          <w:color w:val="D13438"/>
          <w:sz w:val="24"/>
          <w:szCs w:val="24"/>
          <w:lang w:val="en-US"/>
        </w:rPr>
        <w:t> </w:t>
      </w:r>
    </w:p>
    <w:p w:rsidR="00966BC8" w:rsidP="01562100" w:rsidRDefault="00966BC8" w14:paraId="03CB3D67" w14:textId="77B53834">
      <w:pPr>
        <w:spacing w:line="240" w:lineRule="auto"/>
        <w:ind w:left="0"/>
        <w:rPr>
          <w:rFonts w:ascii="Calibri" w:hAnsi="Calibri" w:eastAsia="Calibri" w:cs="Calibri"/>
          <w:b w:val="0"/>
          <w:bCs w:val="0"/>
          <w:i w:val="0"/>
          <w:iCs w:val="0"/>
          <w:caps w:val="0"/>
          <w:smallCaps w:val="0"/>
          <w:noProof w:val="0"/>
          <w:color w:val="D13438"/>
          <w:sz w:val="24"/>
          <w:szCs w:val="24"/>
          <w:lang w:val="en-US"/>
        </w:rPr>
      </w:pPr>
    </w:p>
    <w:p w:rsidR="00966BC8" w:rsidP="01562100" w:rsidRDefault="00966BC8" w14:paraId="2A28D5E7" w14:textId="7CA26F1D">
      <w:pPr>
        <w:spacing w:line="240" w:lineRule="auto"/>
        <w:ind w:firstLine="720"/>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"Ahora tenemos más información, reconocemos qué es el plomo, reconocemos las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cosas que dañan nuestra salud. Pero, por ejemplo, ahorita cuando decimos ‘¿cuáles son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los síntomas?’ pues creo que esperamos ahí como a ver quién lanza la bola para saber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cuáles son los síntomas, porque volviendo a lo mismo de no ser especialistas en salud,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no tenemos todas las respuestas. Tenemos muchas preguntas, pero para eso siempre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estamos buscando recursos para informarnos, para aprender y para comunicar la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información a más, a más miembros de la comunidad” (Diálogo Comunitario 1)</w:t>
      </w:r>
    </w:p>
    <w:p w:rsidR="00966BC8" w:rsidP="01562100" w:rsidRDefault="00966BC8" w14:paraId="5117F253" w14:textId="1D8C4AAE">
      <w:pPr>
        <w:spacing w:line="240" w:lineRule="auto"/>
        <w:ind w:firstLine="720"/>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pPr>
    </w:p>
    <w:p w:rsidR="00966BC8" w:rsidP="01562100" w:rsidRDefault="00966BC8" w14:paraId="17923419" w14:textId="7C6F4FDB">
      <w:pPr>
        <w:spacing w:line="240" w:lineRule="auto"/>
        <w:ind w:left="0"/>
        <w:rPr>
          <w:rFonts w:ascii="Calibri" w:hAnsi="Calibri" w:eastAsia="Calibri" w:cs="Calibri"/>
          <w:b w:val="0"/>
          <w:bCs w:val="0"/>
          <w:i w:val="1"/>
          <w:iCs w:val="1"/>
          <w:caps w:val="0"/>
          <w:smallCaps w:val="0"/>
          <w:noProof w:val="0"/>
          <w:color w:val="000000" w:themeColor="text1" w:themeTint="FF" w:themeShade="FF"/>
          <w:sz w:val="24"/>
          <w:szCs w:val="24"/>
          <w:lang w:val="en-US"/>
        </w:rPr>
      </w:pP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“We are going to request a lead test. </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Mhm</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for sure. Yes right </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now</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that I am saying it, I am going to make an appointment, I am going to ask for that because it had not occurred to me, but we never speak of this. Question. For those who </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don’t</w:t>
      </w:r>
      <w:r w:rsidRPr="01562100" w:rsidR="4499AB41">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have health insurance where should we usually go to the doctor [in the clinic] … [Me as I do not have health insurance, I go to a clinic]” (Focus Group 2) </w:t>
      </w:r>
    </w:p>
    <w:p w:rsidR="00966BC8" w:rsidP="01562100" w:rsidRDefault="00966BC8" w14:paraId="6711B442" w14:textId="37C52E42">
      <w:pPr>
        <w:rPr>
          <w:rFonts w:ascii="Calibri" w:hAnsi="Calibri" w:eastAsia="Arial" w:cs="Calibri"/>
          <w:color w:val="D13438"/>
        </w:rPr>
      </w:pPr>
    </w:p>
    <w:p w:rsidR="00966BC8" w:rsidP="01562100" w:rsidRDefault="00966BC8" w14:paraId="07DFEF56" w14:textId="0DEA5586">
      <w:pPr>
        <w:spacing w:line="240" w:lineRule="auto"/>
        <w:ind w:firstLine="720"/>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"Vamos a solicitar una prueba de plomo. </w:t>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Mhm</w:t>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 seguro. Sí, ahorita que lo estoy diciendo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voy a hacer una cita, voy a pedir eso porque no se me había ocurrido, pero nunca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hablamos de esto. Pregunta, para los que no tienen seguro médico, ¿a dónde </w:t>
      </w:r>
      <w:r>
        <w:tab/>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deberíamos ir normalmente al doctor? [a la clínica]… [Yo como no tengo seguro médico, </w:t>
      </w:r>
      <w:r>
        <w:tab/>
      </w:r>
      <w:r w:rsidRPr="01562100" w:rsidR="4499AB41">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voy a una clínica]" (Diálogo Comunitario 2)</w:t>
      </w:r>
    </w:p>
    <w:p w:rsidR="00966BC8" w:rsidP="00966BC8" w:rsidRDefault="00966BC8" w14:paraId="38452165" w14:textId="67C8785E">
      <w:pPr>
        <w:rPr>
          <w:rFonts w:ascii="Calibri" w:hAnsi="Calibri" w:eastAsia="Arial" w:cs="Calibri"/>
        </w:rPr>
      </w:pPr>
    </w:p>
    <w:p w:rsidR="00966BC8" w:rsidP="01562100" w:rsidRDefault="00966BC8" w14:paraId="4F1F0179" w14:textId="77777777" w14:noSpellErr="1">
      <w:pPr>
        <w:textAlignment w:val="baseline"/>
        <w:rPr>
          <w:rFonts w:ascii="Calibri" w:hAnsi="Calibri" w:eastAsia="Arial" w:cs="Calibri"/>
          <w:i w:val="1"/>
          <w:iCs w:val="1"/>
          <w:color w:val="D13438"/>
        </w:rPr>
      </w:pPr>
      <w:r w:rsidRPr="01562100" w:rsidR="00966BC8">
        <w:rPr>
          <w:rFonts w:ascii="Calibri" w:hAnsi="Calibri" w:eastAsia="Arial" w:cs="Calibri"/>
          <w:i w:val="1"/>
          <w:iCs w:val="1"/>
          <w:color w:val="000000" w:themeColor="text1" w:themeTint="FF" w:themeShade="FF"/>
        </w:rPr>
        <w:t xml:space="preserve">“In those recreation spaces in open air, where our boys and girls usually play soccer or usually go to the playgrounds, they are in contact with those, with those potentially contaminated surfaces. </w:t>
      </w:r>
      <w:r w:rsidRPr="01562100" w:rsidR="00966BC8">
        <w:rPr>
          <w:rFonts w:ascii="Calibri" w:hAnsi="Calibri" w:eastAsia="Arial" w:cs="Calibri"/>
          <w:i w:val="1"/>
          <w:iCs w:val="1"/>
          <w:color w:val="000000" w:themeColor="text1" w:themeTint="FF" w:themeShade="FF"/>
        </w:rPr>
        <w:t>Actually, one</w:t>
      </w:r>
      <w:r w:rsidRPr="01562100" w:rsidR="00966BC8">
        <w:rPr>
          <w:rFonts w:ascii="Calibri" w:hAnsi="Calibri" w:eastAsia="Arial" w:cs="Calibri"/>
          <w:i w:val="1"/>
          <w:iCs w:val="1"/>
          <w:color w:val="000000" w:themeColor="text1" w:themeTint="FF" w:themeShade="FF"/>
        </w:rPr>
        <w:t xml:space="preserve"> of the coworkers mentioned and said, and how can we know that it is not safe to be over there? There are no signs, no, they </w:t>
      </w:r>
      <w:r w:rsidRPr="01562100" w:rsidR="00966BC8">
        <w:rPr>
          <w:rFonts w:ascii="Calibri" w:hAnsi="Calibri" w:eastAsia="Arial" w:cs="Calibri"/>
          <w:i w:val="1"/>
          <w:iCs w:val="1"/>
          <w:color w:val="000000" w:themeColor="text1" w:themeTint="FF" w:themeShade="FF"/>
        </w:rPr>
        <w:t>don’t</w:t>
      </w:r>
      <w:r w:rsidRPr="01562100" w:rsidR="00966BC8">
        <w:rPr>
          <w:rFonts w:ascii="Calibri" w:hAnsi="Calibri" w:eastAsia="Arial" w:cs="Calibri"/>
          <w:i w:val="1"/>
          <w:iCs w:val="1"/>
          <w:color w:val="000000" w:themeColor="text1" w:themeTint="FF" w:themeShade="FF"/>
        </w:rPr>
        <w:t xml:space="preserve"> put warnings and that is something important to note” (Focus Group 3)</w:t>
      </w:r>
      <w:r w:rsidRPr="01562100" w:rsidR="00966BC8">
        <w:rPr>
          <w:rFonts w:ascii="Calibri" w:hAnsi="Calibri" w:eastAsia="Arial" w:cs="Calibri"/>
          <w:i w:val="1"/>
          <w:iCs w:val="1"/>
          <w:color w:val="D13438"/>
        </w:rPr>
        <w:t> </w:t>
      </w:r>
    </w:p>
    <w:p w:rsidR="0061588D" w:rsidP="01562100" w:rsidRDefault="0061588D" w14:paraId="7721ED00" w14:textId="7DC46C42">
      <w:pPr>
        <w:textAlignment w:val="baseline"/>
        <w:rPr>
          <w:rFonts w:ascii="Calibri" w:hAnsi="Calibri" w:eastAsia="Arial" w:cs="Calibri"/>
          <w:color w:val="D13438"/>
        </w:rPr>
      </w:pPr>
    </w:p>
    <w:p w:rsidR="0061588D" w:rsidP="01562100" w:rsidRDefault="0061588D" w14:paraId="0B07A7FF" w14:textId="1A6A897A">
      <w:pPr>
        <w:spacing w:line="240" w:lineRule="auto"/>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"En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esos</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espacios</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de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recreación</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al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aire</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libre,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donde</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nuestros</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niños</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y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niñas</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suelen</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jugar</w:t>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0061588D" w:rsidP="01562100" w:rsidRDefault="0061588D" w14:paraId="600D746B" w14:textId="43D2220D">
      <w:pPr>
        <w:spacing w:line="240" w:lineRule="auto"/>
        <w:ind w:firstLine="720"/>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fútbol o suelen ir a los parques infantiles, están en contacto con esas, con esas </w:t>
      </w:r>
      <w:r>
        <w:tab/>
      </w:r>
      <w:r>
        <w:tab/>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superficies potencialmente contaminadas. De hecho, uno de los compañeros mencionó </w:t>
      </w:r>
      <w:r>
        <w:tab/>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y dijo, ¿y cómo podemos saber que no es seguro estar allí? No hay letreros, no, no </w:t>
      </w:r>
      <w:r>
        <w:tab/>
      </w:r>
      <w:r w:rsidRPr="01562100" w:rsidR="567E79E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ponen advertencias y eso es algo importante de señalar"</w:t>
      </w:r>
      <w:r w:rsidRPr="01562100" w:rsidR="567E79E9">
        <w:rPr>
          <w:rFonts w:ascii="Calibri" w:hAnsi="Calibri" w:eastAsia="Calibri" w:cs="Calibri"/>
          <w:b w:val="1"/>
          <w:bCs w:val="1"/>
          <w:i w:val="0"/>
          <w:iCs w:val="0"/>
          <w:caps w:val="0"/>
          <w:smallCaps w:val="0"/>
          <w:noProof w:val="0"/>
          <w:color w:val="000000" w:themeColor="text1" w:themeTint="FF" w:themeShade="FF"/>
          <w:sz w:val="24"/>
          <w:szCs w:val="24"/>
          <w:lang w:val="en-US"/>
        </w:rPr>
        <w:t xml:space="preserve"> (</w:t>
      </w:r>
      <w:r w:rsidRPr="01562100" w:rsidR="567E79E9">
        <w:rPr>
          <w:rFonts w:ascii="Calibri" w:hAnsi="Calibri" w:eastAsia="Calibri" w:cs="Calibri"/>
          <w:b w:val="0"/>
          <w:bCs w:val="0"/>
          <w:i w:val="0"/>
          <w:iCs w:val="0"/>
          <w:caps w:val="0"/>
          <w:smallCaps w:val="0"/>
          <w:noProof w:val="0"/>
          <w:color w:val="000000" w:themeColor="text1" w:themeTint="FF" w:themeShade="FF"/>
          <w:sz w:val="24"/>
          <w:szCs w:val="24"/>
          <w:lang w:val="en-US"/>
        </w:rPr>
        <w:t>Diálogo Comunitario 3)</w:t>
      </w:r>
    </w:p>
    <w:p w:rsidR="0061588D" w:rsidP="01562100" w:rsidRDefault="0061588D" w14:paraId="4BE47C15" w14:textId="5F39077B">
      <w:pPr>
        <w:pStyle w:val="Normal"/>
        <w:textAlignment w:val="baseline"/>
        <w:rPr>
          <w:rFonts w:ascii="Calibri" w:hAnsi="Calibri" w:eastAsia="Arial" w:cs="Calibri"/>
          <w:color w:val="D13438"/>
        </w:rPr>
      </w:pPr>
    </w:p>
    <w:p w:rsidRPr="00966BC8" w:rsidR="00966BC8" w:rsidP="01562100" w:rsidRDefault="00966BC8" w14:paraId="6D261006" w14:textId="039AB725">
      <w:pPr>
        <w:spacing w:line="480" w:lineRule="auto"/>
        <w:textAlignment w:val="baseline"/>
        <w:rPr>
          <w:rFonts w:ascii="Calibri" w:hAnsi="Calibri" w:eastAsia="Arial" w:cs="Calibri"/>
          <w:b w:val="1"/>
          <w:bCs w:val="1"/>
          <w:i w:val="1"/>
          <w:iCs w:val="1"/>
          <w:color w:val="000000" w:themeColor="text1"/>
        </w:rPr>
      </w:pPr>
      <w:r w:rsidRPr="01562100" w:rsidR="00966BC8">
        <w:rPr>
          <w:rFonts w:ascii="Calibri" w:hAnsi="Calibri" w:eastAsia="Arial" w:cs="Calibri"/>
          <w:b w:val="1"/>
          <w:bCs w:val="1"/>
          <w:i w:val="1"/>
          <w:iCs w:val="1"/>
          <w:color w:val="000000"/>
          <w:shd w:val="clear" w:color="auto" w:fill="FFFFFF"/>
        </w:rPr>
        <w:t xml:space="preserve">Theme 3: </w:t>
      </w:r>
      <w:r w:rsidRPr="01562100" w:rsidR="5720840B">
        <w:rPr>
          <w:rFonts w:ascii="Calibri" w:hAnsi="Calibri" w:eastAsia="Arial" w:cs="Calibri"/>
          <w:b w:val="1"/>
          <w:bCs w:val="1"/>
          <w:i w:val="1"/>
          <w:iCs w:val="1"/>
          <w:color w:val="000000"/>
          <w:shd w:val="clear" w:color="auto" w:fill="FFFFFF"/>
        </w:rPr>
        <w:t xml:space="preserve">Systemic Neglect </w:t>
      </w:r>
    </w:p>
    <w:p w:rsidR="418E7A82" w:rsidP="01562100" w:rsidRDefault="418E7A82" w14:paraId="3F6B259A" w14:textId="27469E9D">
      <w:pPr>
        <w:pStyle w:val="Normal"/>
        <w:spacing w:line="240" w:lineRule="auto"/>
        <w:ind w:firstLine="0"/>
        <w:rPr>
          <w:rFonts w:ascii="Calibri" w:hAnsi="Calibri" w:eastAsia="Calibri" w:cs="Calibri"/>
          <w:b w:val="0"/>
          <w:bCs w:val="0"/>
          <w:i w:val="1"/>
          <w:iCs w:val="1"/>
          <w:caps w:val="0"/>
          <w:smallCaps w:val="0"/>
          <w:noProof w:val="0"/>
          <w:color w:val="D13438"/>
          <w:sz w:val="24"/>
          <w:szCs w:val="24"/>
          <w:lang w:val="es-ES"/>
        </w:rPr>
      </w:pP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 xml:space="preserve">“So, when the paint flakes off or when the, the dry paint falls off the houses well it </w:t>
      </w:r>
      <w:r>
        <w:tab/>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 xml:space="preserve">contaminates. </w:t>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 xml:space="preserve">Generally, </w:t>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it’s</w:t>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the kids because they are the ones who play in parks, they </w:t>
      </w:r>
      <w:r>
        <w:tab/>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 xml:space="preserve">generally are the ones who play in the dirt. But also exposed are the people who work in </w:t>
      </w:r>
      <w:r>
        <w:tab/>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 xml:space="preserve">construction, all of those that have to do with, with the movement of, of the soil, </w:t>
      </w:r>
      <w:r>
        <w:tab/>
      </w:r>
      <w:r>
        <w:tab/>
      </w:r>
      <w:r w:rsidRPr="01562100" w:rsidR="418E7A82">
        <w:rPr>
          <w:rFonts w:ascii="Calibri" w:hAnsi="Calibri" w:eastAsia="Calibri" w:cs="Calibri"/>
          <w:b w:val="0"/>
          <w:bCs w:val="0"/>
          <w:i w:val="1"/>
          <w:iCs w:val="1"/>
          <w:caps w:val="0"/>
          <w:smallCaps w:val="0"/>
          <w:noProof w:val="0"/>
          <w:color w:val="000000" w:themeColor="text1" w:themeTint="FF" w:themeShade="FF"/>
          <w:sz w:val="24"/>
          <w:szCs w:val="24"/>
          <w:lang w:val="en-US"/>
        </w:rPr>
        <w:t>touching those parts of the houses and they also run the risk” (Focus Group 1)</w:t>
      </w:r>
      <w:r w:rsidRPr="01562100" w:rsidR="418E7A82">
        <w:rPr>
          <w:rFonts w:ascii="Calibri" w:hAnsi="Calibri" w:eastAsia="Calibri" w:cs="Calibri"/>
          <w:b w:val="0"/>
          <w:bCs w:val="0"/>
          <w:i w:val="1"/>
          <w:iCs w:val="1"/>
          <w:caps w:val="0"/>
          <w:smallCaps w:val="0"/>
          <w:noProof w:val="0"/>
          <w:color w:val="D13438"/>
          <w:sz w:val="24"/>
          <w:szCs w:val="24"/>
          <w:lang w:val="en-US"/>
        </w:rPr>
        <w:t> </w:t>
      </w:r>
    </w:p>
    <w:p w:rsidR="01562100" w:rsidP="01562100" w:rsidRDefault="01562100" w14:paraId="7F4F2E37" w14:textId="2603B5CB">
      <w:pPr>
        <w:spacing w:line="240" w:lineRule="auto"/>
        <w:ind w:firstLine="0"/>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pPr>
    </w:p>
    <w:p w:rsidR="5CFCEA62" w:rsidP="01562100" w:rsidRDefault="5CFCEA62" w14:paraId="01D6B213" w14:textId="7C72A5E6">
      <w:pPr>
        <w:pStyle w:val="Normal"/>
        <w:spacing w:line="240" w:lineRule="auto"/>
        <w:ind w:firstLine="720"/>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pP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"Entonces, cuando la pintura se </w:t>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descascara</w:t>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 o cuando la, la pintura seca se cae de las </w:t>
      </w:r>
      <w:r>
        <w:tab/>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casas, pues contamina. Generalmente son los niños porque son los que juegan en los </w:t>
      </w:r>
      <w:r>
        <w:tab/>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parques, generalmente son los que juegan en la tierra. Pero también están expuestas las </w:t>
      </w:r>
      <w:r>
        <w:tab/>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personas que trabajan en construcción, todos los que tienen que ver con, con el </w:t>
      </w:r>
      <w:r>
        <w:tab/>
      </w:r>
      <w:r>
        <w:tab/>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movimiento de, de la tierra, tocando esas partes de las casas y ellos también corren el </w:t>
      </w:r>
      <w:r>
        <w:tab/>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riesgo” (Focus </w:t>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Group</w:t>
      </w:r>
      <w:r w:rsidRPr="01562100" w:rsidR="5CFCEA62">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t xml:space="preserve"> 1)</w:t>
      </w:r>
    </w:p>
    <w:p w:rsidR="01562100" w:rsidP="01562100" w:rsidRDefault="01562100" w14:paraId="46C1900A" w14:textId="597BE644">
      <w:pPr>
        <w:spacing w:line="240" w:lineRule="auto"/>
        <w:ind w:firstLine="0"/>
        <w:rPr>
          <w:rStyle w:val="Strong"/>
          <w:rFonts w:ascii="Calibri" w:hAnsi="Calibri" w:eastAsia="Calibri" w:cs="Calibri"/>
          <w:b w:val="0"/>
          <w:bCs w:val="0"/>
          <w:i w:val="0"/>
          <w:iCs w:val="0"/>
          <w:caps w:val="0"/>
          <w:smallCaps w:val="0"/>
          <w:noProof w:val="0"/>
          <w:color w:val="000000" w:themeColor="text1" w:themeTint="FF" w:themeShade="FF"/>
          <w:sz w:val="24"/>
          <w:szCs w:val="24"/>
          <w:lang w:val="es-ES"/>
        </w:rPr>
      </w:pPr>
    </w:p>
    <w:p w:rsidR="029017A6" w:rsidP="01562100" w:rsidRDefault="029017A6" w14:paraId="615E7FB9" w14:textId="391CAABE">
      <w:pPr>
        <w:spacing w:before="0" w:beforeAutospacing="off" w:after="0" w:afterAutospacing="off" w:line="240" w:lineRule="auto"/>
        <w:jc w:val="left"/>
        <w:rPr>
          <w:rFonts w:ascii="Calibri" w:hAnsi="Calibri" w:eastAsia="Calibri" w:cs="Calibri"/>
          <w:b w:val="0"/>
          <w:bCs w:val="0"/>
          <w:i w:val="1"/>
          <w:iCs w:val="1"/>
          <w:caps w:val="0"/>
          <w:smallCaps w:val="0"/>
          <w:noProof w:val="0"/>
          <w:color w:val="000000" w:themeColor="text1" w:themeTint="FF" w:themeShade="FF"/>
          <w:sz w:val="24"/>
          <w:szCs w:val="24"/>
          <w:lang w:val="en-US"/>
        </w:rPr>
      </w:pPr>
      <w:r w:rsidRPr="01562100" w:rsidR="029017A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“Well, I have a son who is 19 years and one that is 13 years, and I do not remember or well I am trying to force myself to remember if at any moment since they were born until their last physical exams, if at any moment their pediatricians have asked me or suggested a lead test. Do you all remember something like that for those that have kids? [Me, yes] Yes. [No.] ... But, yes, </w:t>
      </w:r>
      <w:r w:rsidRPr="01562100" w:rsidR="029017A6">
        <w:rPr>
          <w:rFonts w:ascii="Calibri" w:hAnsi="Calibri" w:eastAsia="Calibri" w:cs="Calibri"/>
          <w:b w:val="0"/>
          <w:bCs w:val="0"/>
          <w:i w:val="1"/>
          <w:iCs w:val="1"/>
          <w:caps w:val="0"/>
          <w:smallCaps w:val="0"/>
          <w:noProof w:val="0"/>
          <w:color w:val="000000" w:themeColor="text1" w:themeTint="FF" w:themeShade="FF"/>
          <w:sz w:val="24"/>
          <w:szCs w:val="24"/>
          <w:lang w:val="en-US"/>
        </w:rPr>
        <w:t>I think that it</w:t>
      </w:r>
      <w:r w:rsidRPr="01562100" w:rsidR="029017A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is not </w:t>
      </w:r>
      <w:r w:rsidRPr="01562100" w:rsidR="029017A6">
        <w:rPr>
          <w:rFonts w:ascii="Calibri" w:hAnsi="Calibri" w:eastAsia="Calibri" w:cs="Calibri"/>
          <w:b w:val="0"/>
          <w:bCs w:val="0"/>
          <w:i w:val="1"/>
          <w:iCs w:val="1"/>
          <w:caps w:val="0"/>
          <w:smallCaps w:val="0"/>
          <w:noProof w:val="0"/>
          <w:color w:val="000000" w:themeColor="text1" w:themeTint="FF" w:themeShade="FF"/>
          <w:sz w:val="24"/>
          <w:szCs w:val="24"/>
          <w:lang w:val="en-US"/>
        </w:rPr>
        <w:t>required</w:t>
      </w:r>
      <w:r w:rsidRPr="01562100" w:rsidR="029017A6">
        <w:rPr>
          <w:rFonts w:ascii="Calibri" w:hAnsi="Calibri" w:eastAsia="Calibri" w:cs="Calibri"/>
          <w:b w:val="0"/>
          <w:bCs w:val="0"/>
          <w:i w:val="1"/>
          <w:iCs w:val="1"/>
          <w:caps w:val="0"/>
          <w:smallCaps w:val="0"/>
          <w:noProof w:val="0"/>
          <w:color w:val="000000" w:themeColor="text1" w:themeTint="FF" w:themeShade="FF"/>
          <w:sz w:val="24"/>
          <w:szCs w:val="24"/>
          <w:lang w:val="en-US"/>
        </w:rPr>
        <w:t>, so it is different. It can be that one doctor um says, we are going to check, and another that no... [more than anything the preference of the doctor]” (Focus Group 2) </w:t>
      </w:r>
    </w:p>
    <w:p w:rsidR="01562100" w:rsidP="01562100" w:rsidRDefault="01562100" w14:paraId="3BD5AAFA" w14:textId="40314CBF">
      <w:pPr>
        <w:spacing w:before="0" w:beforeAutospacing="off" w:after="0" w:afterAutospacing="off" w:line="240" w:lineRule="auto"/>
        <w:jc w:val="left"/>
        <w:rPr>
          <w:rFonts w:ascii="Calibri" w:hAnsi="Calibri" w:eastAsia="Calibri" w:cs="Calibri"/>
          <w:b w:val="0"/>
          <w:bCs w:val="0"/>
          <w:i w:val="1"/>
          <w:iCs w:val="1"/>
          <w:caps w:val="0"/>
          <w:smallCaps w:val="0"/>
          <w:noProof w:val="0"/>
          <w:color w:val="000000" w:themeColor="text1" w:themeTint="FF" w:themeShade="FF"/>
          <w:sz w:val="24"/>
          <w:szCs w:val="24"/>
          <w:lang w:val="en-US"/>
        </w:rPr>
      </w:pPr>
    </w:p>
    <w:p w:rsidR="029017A6" w:rsidP="01562100" w:rsidRDefault="029017A6" w14:paraId="5BD059C2" w14:textId="750AA6E2">
      <w:pPr>
        <w:pStyle w:val="Normal"/>
        <w:spacing w:line="240"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"Bueno, tengo un hijo que tiene 19 años y otro que tiene 13 años y no recuerdo, o </w:t>
      </w:r>
      <w:r>
        <w:tab/>
      </w: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bueno, estoy tratando de forzarme a recordar si en algún momento, desde que nacieron </w:t>
      </w:r>
      <w:r>
        <w:tab/>
      </w: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hasta sus últimos exámenes físicos, en algún momento sus pediatras me han </w:t>
      </w:r>
      <w:r>
        <w:tab/>
      </w:r>
      <w:r>
        <w:tab/>
      </w: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preguntado o sugerido una prueba de plomo. ¿Ustedes recuerdan algo así para los que </w:t>
      </w:r>
      <w:r>
        <w:tab/>
      </w: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tienen hijos? [Yo, sí.] Sí. [No.] ... Pero sí, creo que no es un requisito, entonces es </w:t>
      </w:r>
      <w:r>
        <w:tab/>
      </w:r>
      <w:r>
        <w:tab/>
      </w: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diferente. Puede ser que un doctor, eh, diga, vamos a revisar y otro que no… [más que </w:t>
      </w:r>
      <w:r>
        <w:tab/>
      </w:r>
      <w:r w:rsidRPr="01562100" w:rsidR="029017A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nada la preferencia del doctor]" (Diálogo Comunitario 2)</w:t>
      </w:r>
    </w:p>
    <w:p w:rsidR="01562100" w:rsidP="01562100" w:rsidRDefault="01562100" w14:paraId="0AD7035B" w14:textId="4B4EA3D2">
      <w:pPr>
        <w:pStyle w:val="Normal"/>
        <w:rPr>
          <w:rFonts w:ascii="Calibri" w:hAnsi="Calibri" w:eastAsia="Arial" w:cs="Calibri"/>
          <w:color w:val="D13438"/>
        </w:rPr>
      </w:pPr>
    </w:p>
    <w:p w:rsidR="00966BC8" w:rsidP="00013B6E" w:rsidRDefault="00966BC8" w14:paraId="03C8FE0C" w14:textId="77777777">
      <w:pPr>
        <w:textAlignment w:val="baseline"/>
        <w:rPr>
          <w:rFonts w:ascii="Calibri" w:hAnsi="Calibri" w:eastAsia="Arial" w:cs="Calibri"/>
          <w:color w:val="000000" w:themeColor="text1"/>
        </w:rPr>
      </w:pPr>
      <w:r w:rsidRPr="580EA803">
        <w:rPr>
          <w:rFonts w:ascii="Calibri" w:hAnsi="Calibri" w:eastAsia="Arial" w:cs="Calibri"/>
          <w:i/>
          <w:iCs/>
          <w:color w:val="000000" w:themeColor="text1"/>
        </w:rPr>
        <w:t>“In [a nearby town] they are taking the case of um a Hispanic family in which their son was affected by lead... they took this family’s situation to court because the owners of the house did not want, they are not holding themselves responsible for the medical expenses of this, ah, of this family, no of this kid… that is the major obstacle, that the family is undocumented. That there is no registration contract with the person that rented them the house, so obviously the tenant* is ridding himself of that responsibility because they talk, talk, they say in our country, no I mean without a contract there is nothing to offer you” (Focus Group 3) </w:t>
      </w:r>
      <w:r w:rsidRPr="580EA803">
        <w:rPr>
          <w:rFonts w:ascii="Calibri" w:hAnsi="Calibri" w:eastAsia="Arial" w:cs="Calibri"/>
          <w:color w:val="000000" w:themeColor="text1"/>
        </w:rPr>
        <w:t> </w:t>
      </w:r>
    </w:p>
    <w:p w:rsidRPr="00715183" w:rsidR="00966BC8" w:rsidP="00966BC8" w:rsidRDefault="00966BC8" w14:paraId="50C6C071" w14:textId="77777777">
      <w:pPr>
        <w:ind w:left="720"/>
        <w:textAlignment w:val="baseline"/>
        <w:rPr>
          <w:rFonts w:ascii="Calibri" w:hAnsi="Calibri" w:eastAsia="Arial" w:cs="Calibri"/>
        </w:rPr>
      </w:pPr>
    </w:p>
    <w:p w:rsidR="00966BC8" w:rsidP="00966BC8" w:rsidRDefault="00966BC8" w14:paraId="73D17DB9" w14:textId="57D4DEB9" w14:noSpellErr="1">
      <w:pPr>
        <w:textAlignment w:val="baseline"/>
        <w:rPr>
          <w:rFonts w:ascii="Calibri" w:hAnsi="Calibri" w:eastAsia="Arial" w:cs="Calibri"/>
          <w:color w:val="000000" w:themeColor="text1"/>
        </w:rPr>
      </w:pPr>
      <w:commentRangeStart w:id="2"/>
      <w:r w:rsidRPr="01562100" w:rsidR="00966BC8">
        <w:rPr>
          <w:rFonts w:ascii="Calibri" w:hAnsi="Calibri" w:eastAsia="Arial" w:cs="Calibri"/>
          <w:color w:val="000000" w:themeColor="text1" w:themeTint="FF" w:themeShade="FF"/>
        </w:rPr>
        <w:t>*Using the context of the statement by the participant we imply that they meant to use “landlord” instead of “tenant,” but we did not alter the verbatim translation.  </w:t>
      </w:r>
      <w:commentRangeEnd w:id="2"/>
      <w:r>
        <w:rPr>
          <w:rStyle w:val="CommentReference"/>
        </w:rPr>
        <w:commentReference w:id="2"/>
      </w:r>
    </w:p>
    <w:p w:rsidRPr="00715183" w:rsidR="0061588D" w:rsidP="01562100" w:rsidRDefault="0061588D" w14:paraId="793E89F2" w14:textId="57FCBAB0">
      <w:pPr>
        <w:textAlignment w:val="baseline"/>
        <w:rPr>
          <w:rFonts w:ascii="Calibri" w:hAnsi="Calibri" w:eastAsia="Arial" w:cs="Calibri"/>
          <w:color w:val="000000" w:themeColor="text1" w:themeTint="FF" w:themeShade="FF"/>
        </w:rPr>
      </w:pPr>
    </w:p>
    <w:p w:rsidRPr="00715183" w:rsidR="0061588D" w:rsidP="01562100" w:rsidRDefault="0061588D" w14:paraId="7CA24871" w14:textId="3F7B53AE">
      <w:pPr>
        <w:spacing w:line="240" w:lineRule="auto"/>
        <w:ind w:firstLine="720"/>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"En [un pueblo cercano] están llevando el caso de, eh, una familia hispana en la que su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hijo fue afectado por el plomo... llevaron la situación de esta familia a la corte porque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los dueños de la casa no querían, no están haciéndose responsables de los gastos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médicos de esta, ah, de esta familia, no, de este niño… ese es el mayor obstáculo, que la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familia es indocumentada. Que no hay un contrato de arrendamiento con la persona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que les rentó la casa, entonces obviamente el arrenda</w:t>
      </w:r>
      <w:r w:rsidRPr="01562100" w:rsidR="0F0C82F6">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tario</w:t>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se está librando de esa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responsabilidad porque dicen, dicen, como decimos en nuestro país, no, o sea, sin un </w:t>
      </w:r>
      <w:r>
        <w:tab/>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contrato no hay nada que ofrecerte</w:t>
      </w:r>
      <w:r w:rsidRPr="01562100" w:rsidR="71674FA9">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w:t>
      </w:r>
      <w:r w:rsidRPr="01562100" w:rsidR="71674FA9">
        <w:rPr>
          <w:rFonts w:ascii="Calibri" w:hAnsi="Calibri" w:eastAsia="Calibri" w:cs="Calibri"/>
          <w:b w:val="1"/>
          <w:bCs w:val="1"/>
          <w:i w:val="0"/>
          <w:iCs w:val="0"/>
          <w:caps w:val="0"/>
          <w:smallCaps w:val="0"/>
          <w:noProof w:val="0"/>
          <w:color w:val="000000" w:themeColor="text1" w:themeTint="FF" w:themeShade="FF"/>
          <w:sz w:val="24"/>
          <w:szCs w:val="24"/>
          <w:lang w:val="en-US"/>
        </w:rPr>
        <w:t xml:space="preserve"> </w:t>
      </w:r>
      <w:r w:rsidRPr="01562100" w:rsidR="71674FA9">
        <w:rPr>
          <w:rFonts w:ascii="Calibri" w:hAnsi="Calibri" w:eastAsia="Calibri" w:cs="Calibri"/>
          <w:b w:val="0"/>
          <w:bCs w:val="0"/>
          <w:i w:val="0"/>
          <w:iCs w:val="0"/>
          <w:caps w:val="0"/>
          <w:smallCaps w:val="0"/>
          <w:noProof w:val="0"/>
          <w:color w:val="000000" w:themeColor="text1" w:themeTint="FF" w:themeShade="FF"/>
          <w:sz w:val="24"/>
          <w:szCs w:val="24"/>
          <w:lang w:val="en-US"/>
        </w:rPr>
        <w:t>(Diálogo Comunitario 3)</w:t>
      </w:r>
    </w:p>
    <w:p w:rsidRPr="00715183" w:rsidR="0061588D" w:rsidP="01562100" w:rsidRDefault="0061588D" w14:paraId="2CBDB898" w14:textId="05A26D0F">
      <w:pPr>
        <w:pStyle w:val="Normal"/>
        <w:spacing w:line="240" w:lineRule="auto"/>
        <w:ind w:firstLine="720"/>
        <w:textAlignment w:val="baseline"/>
        <w:rPr>
          <w:rFonts w:ascii="Calibri" w:hAnsi="Calibri" w:eastAsia="Calibri" w:cs="Calibri"/>
          <w:i w:val="1"/>
          <w:iCs w:val="1"/>
          <w:noProof w:val="0"/>
          <w:sz w:val="24"/>
          <w:szCs w:val="24"/>
          <w:lang w:val="en-US"/>
        </w:rPr>
      </w:pPr>
    </w:p>
    <w:p w:rsidRPr="00715183" w:rsidR="0061588D" w:rsidP="01562100" w:rsidRDefault="0061588D" w14:paraId="263A78F3" w14:textId="05977CAE">
      <w:pPr>
        <w:pStyle w:val="Normal"/>
        <w:spacing w:line="240" w:lineRule="auto"/>
        <w:ind w:left="720" w:firstLine="0"/>
        <w:textAlignment w:val="baseline"/>
        <w:rPr>
          <w:rFonts w:ascii="Calibri" w:hAnsi="Calibri" w:eastAsia="Calibri" w:cs="Calibri"/>
          <w:noProof w:val="0"/>
          <w:sz w:val="24"/>
          <w:szCs w:val="24"/>
          <w:lang w:val="es-ES"/>
        </w:rPr>
      </w:pPr>
      <w:r w:rsidRPr="01562100" w:rsidR="71674FA9">
        <w:rPr>
          <w:rFonts w:ascii="Calibri" w:hAnsi="Calibri" w:eastAsia="Calibri" w:cs="Calibri"/>
          <w:i w:val="1"/>
          <w:iCs w:val="1"/>
          <w:noProof w:val="0"/>
          <w:sz w:val="24"/>
          <w:szCs w:val="24"/>
          <w:lang w:val="es-ES"/>
        </w:rPr>
        <w:t>*Usando el contexto de la declaración del participante, implicamos que quisieron decir “arrendador” en lugar de “arrendatario,” pero no alteramos la traducción textual.</w:t>
      </w:r>
    </w:p>
    <w:p w:rsidRPr="00715183" w:rsidR="0061588D" w:rsidP="01562100" w:rsidRDefault="0061588D" w14:paraId="3D244976" w14:textId="77BE45C4">
      <w:pPr>
        <w:textAlignment w:val="baseline"/>
        <w:rPr>
          <w:rFonts w:ascii="Calibri" w:hAnsi="Calibri" w:eastAsia="Arial" w:cs="Calibri"/>
          <w:color w:val="000000" w:themeColor="text1" w:themeTint="FF" w:themeShade="FF"/>
        </w:rPr>
      </w:pPr>
    </w:p>
    <w:p w:rsidR="00966BC8" w:rsidP="00966BC8" w:rsidRDefault="00966BC8" w14:paraId="51311F13" w14:textId="77777777">
      <w:pPr>
        <w:ind w:left="720"/>
        <w:textAlignment w:val="baseline"/>
        <w:rPr>
          <w:rFonts w:ascii="Calibri" w:hAnsi="Calibri" w:eastAsia="Arial" w:cs="Calibri"/>
        </w:rPr>
      </w:pPr>
    </w:p>
    <w:p w:rsidRPr="00715183" w:rsidR="00966BC8" w:rsidP="00966BC8" w:rsidRDefault="00966BC8" w14:paraId="3E8119BE" w14:textId="77777777">
      <w:pPr>
        <w:spacing w:line="480" w:lineRule="auto"/>
        <w:textAlignment w:val="baseline"/>
        <w:rPr>
          <w:rFonts w:ascii="Calibri" w:hAnsi="Calibri" w:eastAsia="Arial" w:cs="Calibri"/>
        </w:rPr>
      </w:pPr>
      <w:r w:rsidRPr="00715183">
        <w:rPr>
          <w:rFonts w:ascii="Calibri" w:hAnsi="Calibri" w:eastAsia="Arial" w:cs="Calibri"/>
          <w:b/>
          <w:bCs/>
          <w:i/>
          <w:iCs/>
          <w:color w:val="000000"/>
          <w:shd w:val="clear" w:color="auto" w:fill="FFFFFF"/>
        </w:rPr>
        <w:t>Theme 4: Financial Implications </w:t>
      </w:r>
      <w:r w:rsidRPr="00715183">
        <w:rPr>
          <w:rFonts w:ascii="Calibri" w:hAnsi="Calibri" w:eastAsia="Arial" w:cs="Calibri"/>
          <w:color w:val="000000"/>
        </w:rPr>
        <w:t> </w:t>
      </w:r>
    </w:p>
    <w:p w:rsidR="00013B6E" w:rsidP="00013B6E" w:rsidRDefault="00966BC8" w14:paraId="1441FACF" w14:textId="77777777">
      <w:pPr>
        <w:textAlignment w:val="baseline"/>
        <w:rPr>
          <w:rFonts w:ascii="Calibri" w:hAnsi="Calibri" w:eastAsia="Arial" w:cs="Calibri"/>
          <w:color w:val="000000" w:themeColor="text1"/>
        </w:rPr>
      </w:pPr>
      <w:r w:rsidRPr="580EA803">
        <w:rPr>
          <w:rFonts w:ascii="Calibri" w:hAnsi="Calibri" w:eastAsia="Arial" w:cs="Calibri"/>
          <w:i/>
          <w:iCs/>
          <w:color w:val="000000" w:themeColor="text1"/>
        </w:rPr>
        <w:t xml:space="preserve">“Well, I have wanted to move, I’m telling you, but right now there is a home crisis and apart from the fact that I tell you I need 5000 dollars to be able to move and that is the truth… you complain and there comes an inspector they can close the house, close it, and they can say that it is not unsafe for someone to live in. And like that they can do it on the same day and now you </w:t>
      </w:r>
      <w:proofErr w:type="gramStart"/>
      <w:r w:rsidRPr="580EA803">
        <w:rPr>
          <w:rFonts w:ascii="Calibri" w:hAnsi="Calibri" w:eastAsia="Arial" w:cs="Calibri"/>
          <w:i/>
          <w:iCs/>
          <w:color w:val="000000" w:themeColor="text1"/>
        </w:rPr>
        <w:t>have to</w:t>
      </w:r>
      <w:proofErr w:type="gramEnd"/>
      <w:r w:rsidRPr="580EA803">
        <w:rPr>
          <w:rFonts w:ascii="Calibri" w:hAnsi="Calibri" w:eastAsia="Arial" w:cs="Calibri"/>
          <w:i/>
          <w:iCs/>
          <w:color w:val="000000" w:themeColor="text1"/>
        </w:rPr>
        <w:t xml:space="preserve"> go. You can’t take basically anything and well where are you going to stay is the problem too. And like you say, there is a crisis” (Focus Group 3)</w:t>
      </w:r>
      <w:r w:rsidRPr="580EA803">
        <w:rPr>
          <w:rFonts w:ascii="Calibri" w:hAnsi="Calibri" w:eastAsia="Arial" w:cs="Calibri"/>
          <w:color w:val="000000" w:themeColor="text1"/>
        </w:rPr>
        <w:t> </w:t>
      </w:r>
    </w:p>
    <w:p w:rsidR="0061588D" w:rsidP="00013B6E" w:rsidRDefault="0061588D" w14:paraId="290279DB" w14:textId="77777777">
      <w:pPr>
        <w:textAlignment w:val="baseline"/>
        <w:rPr>
          <w:rFonts w:ascii="Calibri" w:hAnsi="Calibri" w:eastAsia="Arial" w:cs="Calibri"/>
          <w:color w:val="000000" w:themeColor="text1"/>
        </w:rPr>
      </w:pPr>
    </w:p>
    <w:p w:rsidR="0061588D" w:rsidP="01562100" w:rsidRDefault="0061588D" w14:paraId="78EE5FEA" w14:textId="02EE1054">
      <w:pPr>
        <w:spacing w:line="240" w:lineRule="auto"/>
        <w:ind w:firstLine="720"/>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"Bueno</w:t>
      </w: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 yo he querido mudarme, te digo, pero ahorita hay una crisis de vivienda y </w:t>
      </w:r>
      <w:r>
        <w:tab/>
      </w: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aparte de que te digo que necesito 5000 dólares para poder mudarme y esa es la </w:t>
      </w:r>
      <w:r>
        <w:tab/>
      </w: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verdad… te quejas y viene un inspector y pueden cerrar la casa, cerrarla y pueden decir </w:t>
      </w:r>
      <w:r>
        <w:tab/>
      </w: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que no es segura para que alguien viva en ella. Y así pueden hacerlo el mismo día y </w:t>
      </w:r>
      <w:r>
        <w:tab/>
      </w: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ahora te tienes que ir. Básicamente no puedes llevarte nada y pues, ¿dónde te vas a </w:t>
      </w:r>
      <w:r>
        <w:tab/>
      </w:r>
      <w:r w:rsidRPr="01562100" w:rsidR="43C3EA84">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quedar? Ese es también el problema. Y como dices, hay una crisis"</w:t>
      </w:r>
      <w:r w:rsidRPr="01562100" w:rsidR="43C3EA84">
        <w:rPr>
          <w:rFonts w:ascii="Calibri" w:hAnsi="Calibri" w:eastAsia="Calibri" w:cs="Calibri"/>
          <w:b w:val="1"/>
          <w:bCs w:val="1"/>
          <w:i w:val="0"/>
          <w:iCs w:val="0"/>
          <w:caps w:val="0"/>
          <w:smallCaps w:val="0"/>
          <w:noProof w:val="0"/>
          <w:color w:val="000000" w:themeColor="text1" w:themeTint="FF" w:themeShade="FF"/>
          <w:sz w:val="24"/>
          <w:szCs w:val="24"/>
          <w:lang w:val="en-US"/>
        </w:rPr>
        <w:t xml:space="preserve"> </w:t>
      </w:r>
      <w:r w:rsidRPr="01562100" w:rsidR="43C3EA8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(Diálogo Comunitario </w:t>
      </w:r>
      <w:r>
        <w:tab/>
      </w:r>
      <w:r w:rsidRPr="01562100" w:rsidR="43C3EA84">
        <w:rPr>
          <w:rFonts w:ascii="Calibri" w:hAnsi="Calibri" w:eastAsia="Calibri" w:cs="Calibri"/>
          <w:b w:val="0"/>
          <w:bCs w:val="0"/>
          <w:i w:val="0"/>
          <w:iCs w:val="0"/>
          <w:caps w:val="0"/>
          <w:smallCaps w:val="0"/>
          <w:noProof w:val="0"/>
          <w:color w:val="000000" w:themeColor="text1" w:themeTint="FF" w:themeShade="FF"/>
          <w:sz w:val="24"/>
          <w:szCs w:val="24"/>
          <w:lang w:val="en-US"/>
        </w:rPr>
        <w:t>3)</w:t>
      </w:r>
    </w:p>
    <w:p w:rsidR="0061588D" w:rsidP="00013B6E" w:rsidRDefault="0061588D" w14:paraId="0BD4A357" w14:textId="3C61664E">
      <w:pPr>
        <w:textAlignment w:val="baseline"/>
        <w:rPr>
          <w:rFonts w:ascii="Calibri" w:hAnsi="Calibri" w:eastAsia="Arial" w:cs="Calibri"/>
        </w:rPr>
      </w:pPr>
    </w:p>
    <w:p w:rsidRPr="00715183" w:rsidR="00966BC8" w:rsidP="00013B6E" w:rsidRDefault="00966BC8" w14:paraId="420FE362" w14:textId="725A7B88">
      <w:pPr>
        <w:textAlignment w:val="baseline"/>
        <w:rPr>
          <w:rFonts w:ascii="Calibri" w:hAnsi="Calibri" w:eastAsia="Arial" w:cs="Calibri"/>
        </w:rPr>
      </w:pPr>
      <w:r w:rsidRPr="00715183">
        <w:rPr>
          <w:rFonts w:ascii="Calibri" w:hAnsi="Calibri" w:eastAsia="Arial" w:cs="Calibri"/>
          <w:color w:val="000000"/>
        </w:rPr>
        <w:t> </w:t>
      </w:r>
    </w:p>
    <w:p w:rsidR="00966BC8" w:rsidP="00013B6E" w:rsidRDefault="00966BC8" w14:paraId="7692FD11" w14:textId="77777777">
      <w:pPr>
        <w:textAlignment w:val="baseline"/>
        <w:rPr>
          <w:rFonts w:ascii="Calibri" w:hAnsi="Calibri" w:eastAsia="Arial" w:cs="Calibri"/>
          <w:i/>
          <w:iCs/>
        </w:rPr>
      </w:pPr>
      <w:r w:rsidRPr="580EA803">
        <w:rPr>
          <w:rFonts w:ascii="Calibri" w:hAnsi="Calibri" w:eastAsia="Arial" w:cs="Calibri"/>
          <w:i/>
          <w:iCs/>
        </w:rPr>
        <w:t xml:space="preserve">“[And, how much does the system cost?] 800 dollars, but also when you buy the filters each time it is like 550. [Each filter?] No, the three filters. 800 to install it, well to buy it because if you pay </w:t>
      </w:r>
      <w:r w:rsidRPr="580EA803">
        <w:rPr>
          <w:rFonts w:ascii="Calibri" w:hAnsi="Calibri" w:eastAsia="Arial" w:cs="Calibri"/>
          <w:i/>
          <w:iCs/>
        </w:rPr>
        <w:lastRenderedPageBreak/>
        <w:t xml:space="preserve">someone else to install it you need to pay them more and 550 to change the filters each </w:t>
      </w:r>
      <w:r w:rsidRPr="580EA803">
        <w:rPr>
          <w:rFonts w:ascii="Calibri" w:hAnsi="Calibri" w:eastAsia="Arial" w:cs="Calibri"/>
          <w:i/>
          <w:iCs/>
          <w:color w:val="000000" w:themeColor="text1"/>
        </w:rPr>
        <w:t xml:space="preserve">time, each </w:t>
      </w:r>
      <w:r w:rsidRPr="580EA803">
        <w:rPr>
          <w:rFonts w:ascii="Calibri" w:hAnsi="Calibri" w:eastAsia="Arial" w:cs="Calibri"/>
          <w:i/>
          <w:iCs/>
        </w:rPr>
        <w:t>6 months</w:t>
      </w:r>
      <w:r w:rsidRPr="580EA803">
        <w:rPr>
          <w:rFonts w:ascii="Calibri" w:hAnsi="Calibri" w:eastAsia="Arial" w:cs="Calibri"/>
          <w:i/>
          <w:iCs/>
          <w:color w:val="000000" w:themeColor="text1"/>
        </w:rPr>
        <w:t xml:space="preserve">” </w:t>
      </w:r>
      <w:r w:rsidRPr="580EA803">
        <w:rPr>
          <w:rFonts w:ascii="Calibri" w:hAnsi="Calibri" w:eastAsia="Arial" w:cs="Calibri"/>
          <w:i/>
          <w:iCs/>
        </w:rPr>
        <w:t>(Focus Group 1)</w:t>
      </w:r>
    </w:p>
    <w:p w:rsidR="0061588D" w:rsidP="00013B6E" w:rsidRDefault="0061588D" w14:paraId="08FC0A8F" w14:textId="77777777">
      <w:pPr>
        <w:textAlignment w:val="baseline"/>
        <w:rPr>
          <w:rFonts w:ascii="Calibri" w:hAnsi="Calibri" w:eastAsia="Arial" w:cs="Calibri"/>
          <w:i/>
          <w:iCs/>
        </w:rPr>
      </w:pPr>
    </w:p>
    <w:p w:rsidRPr="00715183" w:rsidR="0061588D" w:rsidP="01562100" w:rsidRDefault="0061588D" w14:paraId="5D451D32" w14:textId="77D0BF23">
      <w:pPr>
        <w:spacing w:line="240" w:lineRule="auto"/>
        <w:ind w:firstLine="720"/>
        <w:textAlignment w:val="baseline"/>
        <w:rPr>
          <w:rFonts w:ascii="Calibri" w:hAnsi="Calibri" w:eastAsia="Calibri" w:cs="Calibri"/>
          <w:b w:val="0"/>
          <w:bCs w:val="0"/>
          <w:i w:val="0"/>
          <w:iCs w:val="0"/>
          <w:caps w:val="0"/>
          <w:smallCaps w:val="0"/>
          <w:noProof w:val="0"/>
          <w:color w:val="000000" w:themeColor="text1" w:themeTint="FF" w:themeShade="FF"/>
          <w:sz w:val="24"/>
          <w:szCs w:val="24"/>
          <w:lang w:val="en-US"/>
        </w:rPr>
      </w:pPr>
      <w:r w:rsidRPr="01562100" w:rsidR="14F3909F">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"[¿Y cuánto cuesta el sistema?] 800 dólares, pero también cuando compras los filtros </w:t>
      </w:r>
      <w:r>
        <w:tab/>
      </w:r>
      <w:r w:rsidRPr="01562100" w:rsidR="14F3909F">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cada vez es como 550. [¿Cada filtro?] No, los tres filtros. 800 para instalarlo, bueno para </w:t>
      </w:r>
      <w:r>
        <w:tab/>
      </w:r>
      <w:r w:rsidRPr="01562100" w:rsidR="14F3909F">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 xml:space="preserve">comprarlo, porque si le pagas a alguien más para que lo instale tienes que pagarle más y </w:t>
      </w:r>
      <w:r>
        <w:tab/>
      </w:r>
      <w:r w:rsidRPr="01562100" w:rsidR="14F3909F">
        <w:rPr>
          <w:rStyle w:val="Strong"/>
          <w:rFonts w:ascii="Calibri" w:hAnsi="Calibri" w:eastAsia="Calibri" w:cs="Calibri"/>
          <w:b w:val="0"/>
          <w:bCs w:val="0"/>
          <w:i w:val="0"/>
          <w:iCs w:val="0"/>
          <w:caps w:val="0"/>
          <w:smallCaps w:val="0"/>
          <w:noProof w:val="0"/>
          <w:color w:val="000000" w:themeColor="text1" w:themeTint="FF" w:themeShade="FF"/>
          <w:sz w:val="24"/>
          <w:szCs w:val="24"/>
          <w:lang w:val="en-US"/>
        </w:rPr>
        <w:t>550 para cambiar los filtros cada vez, cada 6 meses" (Diálogo Comunitario 1)</w:t>
      </w:r>
    </w:p>
    <w:p w:rsidRPr="00715183" w:rsidR="0061588D" w:rsidP="00013B6E" w:rsidRDefault="0061588D" w14:paraId="1C985654" w14:textId="328D2378">
      <w:pPr>
        <w:textAlignment w:val="baseline"/>
        <w:rPr>
          <w:rFonts w:ascii="Calibri" w:hAnsi="Calibri" w:eastAsia="Arial" w:cs="Calibri"/>
        </w:rPr>
      </w:pPr>
    </w:p>
    <w:p w:rsidRPr="00715183" w:rsidR="00966BC8" w:rsidP="00966BC8" w:rsidRDefault="00966BC8" w14:paraId="665DFB5D" w14:textId="77777777">
      <w:pPr>
        <w:textAlignment w:val="baseline"/>
        <w:rPr>
          <w:rFonts w:ascii="Calibri" w:hAnsi="Calibri" w:eastAsia="Arial" w:cs="Calibri"/>
        </w:rPr>
      </w:pPr>
    </w:p>
    <w:p w:rsidRPr="00715183" w:rsidR="00966BC8" w:rsidP="00966BC8" w:rsidRDefault="00966BC8" w14:paraId="7388715F" w14:textId="77777777">
      <w:pPr>
        <w:spacing w:line="480" w:lineRule="auto"/>
        <w:ind w:left="720"/>
        <w:textAlignment w:val="baseline"/>
        <w:rPr>
          <w:rFonts w:ascii="Calibri" w:hAnsi="Calibri" w:eastAsia="Arial" w:cs="Calibri"/>
        </w:rPr>
      </w:pPr>
      <w:r w:rsidRPr="580EA803">
        <w:rPr>
          <w:rFonts w:ascii="Calibri" w:hAnsi="Calibri" w:eastAsia="Arial" w:cs="Calibri"/>
          <w:color w:val="000000" w:themeColor="text1"/>
        </w:rPr>
        <w:t>   </w:t>
      </w:r>
      <w:r w:rsidRPr="580EA803">
        <w:rPr>
          <w:rFonts w:ascii="Calibri" w:hAnsi="Calibri" w:eastAsia="Arial" w:cs="Calibri"/>
        </w:rPr>
        <w:t> </w:t>
      </w:r>
    </w:p>
    <w:p w:rsidRPr="00715183" w:rsidR="00966BC8" w:rsidP="00966BC8" w:rsidRDefault="00966BC8" w14:paraId="26220869" w14:textId="77777777">
      <w:pPr>
        <w:spacing w:line="480" w:lineRule="auto"/>
        <w:textAlignment w:val="baseline"/>
        <w:rPr>
          <w:rFonts w:ascii="Calibri" w:hAnsi="Calibri" w:eastAsia="Arial" w:cs="Calibri"/>
          <w:color w:val="000000" w:themeColor="text1"/>
        </w:rPr>
      </w:pPr>
    </w:p>
    <w:p w:rsidRPr="00966BC8" w:rsidR="00966BC8" w:rsidRDefault="00966BC8" w14:paraId="074823E9" w14:textId="77777777">
      <w:pPr>
        <w:rPr>
          <w:b/>
          <w:bCs/>
        </w:rPr>
      </w:pPr>
    </w:p>
    <w:sectPr w:rsidRPr="00966BC8" w:rsidR="00966BC8">
      <w:pgSz w:w="12240" w:h="15840" w:orient="portrait"/>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ru" w:author="ruth.mcdermott.levy@villanova.edu" w:date="2025-02-09T02:14:00Z" w:id="2">
    <w:p w:rsidR="00966BC8" w:rsidP="00966BC8" w:rsidRDefault="00966BC8" w14:paraId="46D117C5" w14:textId="77777777">
      <w:pPr>
        <w:pStyle w:val="CommentText"/>
      </w:pPr>
      <w:r>
        <w:rPr>
          <w:rStyle w:val="CommentReference"/>
        </w:rPr>
        <w:annotationRef/>
      </w:r>
      <w:r w:rsidRPr="3198E4F6">
        <w:t>Put this under the quote.</w:t>
      </w:r>
    </w:p>
  </w:comment>
</w:comments>
</file>

<file path=word/commentsExtended.xml><?xml version="1.0" encoding="utf-8"?>
<w15:commentsEx xmlns:mc="http://schemas.openxmlformats.org/markup-compatibility/2006" xmlns:w15="http://schemas.microsoft.com/office/word/2012/wordml" mc:Ignorable="w15">
  <w15:commentEx w15:done="1" w15:paraId="46D117C5"/>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C1E045F" w16cex:dateUtc="2025-02-09T23:14:00Z"/>
</w16cex:commentsExtensible>
</file>

<file path=word/commentsIds.xml><?xml version="1.0" encoding="utf-8"?>
<w16cid:commentsIds xmlns:mc="http://schemas.openxmlformats.org/markup-compatibility/2006" xmlns:w16cid="http://schemas.microsoft.com/office/word/2016/wordml/cid" mc:Ignorable="w16cid">
  <w16cid:commentId w16cid:paraId="46D117C5" w16cid:durableId="1C1E045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2353a1f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Aptos" w:hAnsi="Apto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people.xml><?xml version="1.0" encoding="utf-8"?>
<w15:people xmlns:mc="http://schemas.openxmlformats.org/markup-compatibility/2006" xmlns:w15="http://schemas.microsoft.com/office/word/2012/wordml" mc:Ignorable="w15">
  <w15:person w15:author="ruth.mcdermott.levy@villanova.edu">
    <w15:presenceInfo w15:providerId="AD" w15:userId="S::urn:spo:guest#ruth.mcdermott.levy@villanova.ed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BC8"/>
    <w:rsid w:val="00013B6E"/>
    <w:rsid w:val="001C638E"/>
    <w:rsid w:val="0061588D"/>
    <w:rsid w:val="00705D3E"/>
    <w:rsid w:val="00966BC8"/>
    <w:rsid w:val="00C12C8A"/>
    <w:rsid w:val="01562100"/>
    <w:rsid w:val="0242A5E8"/>
    <w:rsid w:val="029017A6"/>
    <w:rsid w:val="02C3C601"/>
    <w:rsid w:val="08E53CCE"/>
    <w:rsid w:val="0E6EABE0"/>
    <w:rsid w:val="0F0C82F6"/>
    <w:rsid w:val="1251E9B3"/>
    <w:rsid w:val="14868DEC"/>
    <w:rsid w:val="14F3909F"/>
    <w:rsid w:val="158C233F"/>
    <w:rsid w:val="20FC256F"/>
    <w:rsid w:val="210B2DB5"/>
    <w:rsid w:val="2B1A6CF2"/>
    <w:rsid w:val="33DC279A"/>
    <w:rsid w:val="34B081E2"/>
    <w:rsid w:val="352B683D"/>
    <w:rsid w:val="38CD87E1"/>
    <w:rsid w:val="3926AB1E"/>
    <w:rsid w:val="3A913A38"/>
    <w:rsid w:val="3D1CE641"/>
    <w:rsid w:val="3E4AF1C5"/>
    <w:rsid w:val="418E7A82"/>
    <w:rsid w:val="43C3EA84"/>
    <w:rsid w:val="4499AB41"/>
    <w:rsid w:val="494CE1C0"/>
    <w:rsid w:val="4ECE784A"/>
    <w:rsid w:val="4EF3A7D7"/>
    <w:rsid w:val="5339AB5D"/>
    <w:rsid w:val="54752359"/>
    <w:rsid w:val="567E79E9"/>
    <w:rsid w:val="5720840B"/>
    <w:rsid w:val="5CFCEA62"/>
    <w:rsid w:val="5D3933DF"/>
    <w:rsid w:val="633BB52C"/>
    <w:rsid w:val="63A9EF4A"/>
    <w:rsid w:val="6B4FCF64"/>
    <w:rsid w:val="71674FA9"/>
    <w:rsid w:val="734A69EF"/>
    <w:rsid w:val="7A6CF5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0B983"/>
  <w15:chartTrackingRefBased/>
  <w15:docId w15:val="{E0772C93-5CDA-430F-99AB-0CFCF5E39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66BC8"/>
    <w:pPr>
      <w:spacing w:after="0" w:line="240" w:lineRule="auto"/>
    </w:pPr>
    <w:rPr>
      <w:rFonts w:ascii="Times New Roman" w:hAnsi="Times New Roman" w:eastAsia="Times New Roman" w:cs="Times New Roman"/>
      <w:kern w:val="0"/>
      <w:lang w:eastAsia="zh-CN"/>
      <w14:ligatures w14:val="none"/>
    </w:rPr>
  </w:style>
  <w:style w:type="paragraph" w:styleId="Heading1">
    <w:name w:val="heading 1"/>
    <w:basedOn w:val="Normal"/>
    <w:next w:val="Normal"/>
    <w:link w:val="Heading1Char"/>
    <w:uiPriority w:val="9"/>
    <w:qFormat/>
    <w:rsid w:val="00966BC8"/>
    <w:pPr>
      <w:keepNext/>
      <w:keepLines/>
      <w:spacing w:before="360" w:after="80" w:line="278" w:lineRule="auto"/>
      <w:outlineLvl w:val="0"/>
    </w:pPr>
    <w:rPr>
      <w:rFonts w:asciiTheme="majorHAnsi" w:hAnsiTheme="majorHAnsi" w:eastAsiaTheme="majorEastAsia"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966BC8"/>
    <w:pPr>
      <w:keepNext/>
      <w:keepLines/>
      <w:spacing w:before="160" w:after="80" w:line="278" w:lineRule="auto"/>
      <w:outlineLvl w:val="1"/>
    </w:pPr>
    <w:rPr>
      <w:rFonts w:asciiTheme="majorHAnsi" w:hAnsiTheme="majorHAnsi" w:eastAsiaTheme="majorEastAsia"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966BC8"/>
    <w:pPr>
      <w:keepNext/>
      <w:keepLines/>
      <w:spacing w:before="160" w:after="80" w:line="278" w:lineRule="auto"/>
      <w:outlineLvl w:val="2"/>
    </w:pPr>
    <w:rPr>
      <w:rFonts w:asciiTheme="minorHAnsi" w:hAnsiTheme="minorHAnsi"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966BC8"/>
    <w:pPr>
      <w:keepNext/>
      <w:keepLines/>
      <w:spacing w:before="80" w:after="40" w:line="278" w:lineRule="auto"/>
      <w:outlineLvl w:val="3"/>
    </w:pPr>
    <w:rPr>
      <w:rFonts w:asciiTheme="minorHAnsi" w:hAnsiTheme="minorHAnsi" w:eastAsiaTheme="majorEastAsia"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966BC8"/>
    <w:pPr>
      <w:keepNext/>
      <w:keepLines/>
      <w:spacing w:before="80" w:after="40" w:line="278" w:lineRule="auto"/>
      <w:outlineLvl w:val="4"/>
    </w:pPr>
    <w:rPr>
      <w:rFonts w:asciiTheme="minorHAnsi" w:hAnsiTheme="minorHAnsi" w:eastAsiaTheme="majorEastAsia"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966BC8"/>
    <w:pPr>
      <w:keepNext/>
      <w:keepLines/>
      <w:spacing w:before="40" w:line="278" w:lineRule="auto"/>
      <w:outlineLvl w:val="5"/>
    </w:pPr>
    <w:rPr>
      <w:rFonts w:asciiTheme="minorHAnsi" w:hAnsiTheme="minorHAnsi" w:eastAsiaTheme="majorEastAsia"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966BC8"/>
    <w:pPr>
      <w:keepNext/>
      <w:keepLines/>
      <w:spacing w:before="40" w:line="278" w:lineRule="auto"/>
      <w:outlineLvl w:val="6"/>
    </w:pPr>
    <w:rPr>
      <w:rFonts w:asciiTheme="minorHAnsi" w:hAnsiTheme="minorHAnsi" w:eastAsiaTheme="majorEastAsia"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966BC8"/>
    <w:pPr>
      <w:keepNext/>
      <w:keepLines/>
      <w:spacing w:line="278" w:lineRule="auto"/>
      <w:outlineLvl w:val="7"/>
    </w:pPr>
    <w:rPr>
      <w:rFonts w:asciiTheme="minorHAnsi" w:hAnsiTheme="minorHAnsi" w:eastAsiaTheme="majorEastAsia"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966BC8"/>
    <w:pPr>
      <w:keepNext/>
      <w:keepLines/>
      <w:spacing w:line="278" w:lineRule="auto"/>
      <w:outlineLvl w:val="8"/>
    </w:pPr>
    <w:rPr>
      <w:rFonts w:asciiTheme="minorHAnsi" w:hAnsiTheme="minorHAnsi" w:eastAsiaTheme="majorEastAsia" w:cstheme="majorBidi"/>
      <w:color w:val="272727" w:themeColor="text1" w:themeTint="D8"/>
      <w:kern w:val="2"/>
      <w:lang w:eastAsia="en-US"/>
      <w14:ligatures w14:val="standardContextual"/>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66BC8"/>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66BC8"/>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66BC8"/>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66BC8"/>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66BC8"/>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66BC8"/>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66BC8"/>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66BC8"/>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66BC8"/>
    <w:rPr>
      <w:rFonts w:eastAsiaTheme="majorEastAsia" w:cstheme="majorBidi"/>
      <w:color w:val="272727" w:themeColor="text1" w:themeTint="D8"/>
    </w:rPr>
  </w:style>
  <w:style w:type="paragraph" w:styleId="Title">
    <w:name w:val="Title"/>
    <w:basedOn w:val="Normal"/>
    <w:next w:val="Normal"/>
    <w:link w:val="TitleChar"/>
    <w:uiPriority w:val="10"/>
    <w:qFormat/>
    <w:rsid w:val="00966BC8"/>
    <w:pPr>
      <w:spacing w:after="80"/>
      <w:contextualSpacing/>
    </w:pPr>
    <w:rPr>
      <w:rFonts w:asciiTheme="majorHAnsi" w:hAnsiTheme="majorHAnsi" w:eastAsiaTheme="majorEastAsia" w:cstheme="majorBidi"/>
      <w:spacing w:val="-10"/>
      <w:kern w:val="28"/>
      <w:sz w:val="56"/>
      <w:szCs w:val="56"/>
      <w:lang w:eastAsia="en-US"/>
      <w14:ligatures w14:val="standardContextual"/>
    </w:rPr>
  </w:style>
  <w:style w:type="character" w:styleId="TitleChar" w:customStyle="1">
    <w:name w:val="Title Char"/>
    <w:basedOn w:val="DefaultParagraphFont"/>
    <w:link w:val="Title"/>
    <w:uiPriority w:val="10"/>
    <w:rsid w:val="00966BC8"/>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66BC8"/>
    <w:pPr>
      <w:numPr>
        <w:ilvl w:val="1"/>
      </w:numPr>
      <w:spacing w:after="160" w:line="278" w:lineRule="auto"/>
    </w:pPr>
    <w:rPr>
      <w:rFonts w:asciiTheme="minorHAnsi" w:hAnsiTheme="minorHAnsi" w:eastAsiaTheme="majorEastAsia" w:cstheme="majorBidi"/>
      <w:color w:val="595959" w:themeColor="text1" w:themeTint="A6"/>
      <w:spacing w:val="15"/>
      <w:kern w:val="2"/>
      <w:sz w:val="28"/>
      <w:szCs w:val="28"/>
      <w:lang w:eastAsia="en-US"/>
      <w14:ligatures w14:val="standardContextual"/>
    </w:rPr>
  </w:style>
  <w:style w:type="character" w:styleId="SubtitleChar" w:customStyle="1">
    <w:name w:val="Subtitle Char"/>
    <w:basedOn w:val="DefaultParagraphFont"/>
    <w:link w:val="Subtitle"/>
    <w:uiPriority w:val="11"/>
    <w:rsid w:val="00966B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6BC8"/>
    <w:pPr>
      <w:spacing w:before="160" w:after="160" w:line="278" w:lineRule="auto"/>
      <w:jc w:val="center"/>
    </w:pPr>
    <w:rPr>
      <w:rFonts w:asciiTheme="minorHAnsi" w:hAnsiTheme="minorHAnsi" w:eastAsiaTheme="minorHAnsi" w:cstheme="minorBidi"/>
      <w:i/>
      <w:iCs/>
      <w:color w:val="404040" w:themeColor="text1" w:themeTint="BF"/>
      <w:kern w:val="2"/>
      <w:lang w:eastAsia="en-US"/>
      <w14:ligatures w14:val="standardContextual"/>
    </w:rPr>
  </w:style>
  <w:style w:type="character" w:styleId="QuoteChar" w:customStyle="1">
    <w:name w:val="Quote Char"/>
    <w:basedOn w:val="DefaultParagraphFont"/>
    <w:link w:val="Quote"/>
    <w:uiPriority w:val="29"/>
    <w:rsid w:val="00966BC8"/>
    <w:rPr>
      <w:i/>
      <w:iCs/>
      <w:color w:val="404040" w:themeColor="text1" w:themeTint="BF"/>
    </w:rPr>
  </w:style>
  <w:style w:type="paragraph" w:styleId="ListParagraph">
    <w:name w:val="List Paragraph"/>
    <w:basedOn w:val="Normal"/>
    <w:uiPriority w:val="34"/>
    <w:qFormat/>
    <w:rsid w:val="00966BC8"/>
    <w:pPr>
      <w:spacing w:after="160" w:line="278" w:lineRule="auto"/>
      <w:ind w:left="720"/>
      <w:contextualSpacing/>
    </w:pPr>
    <w:rPr>
      <w:rFonts w:asciiTheme="minorHAnsi" w:hAnsiTheme="minorHAnsi" w:eastAsiaTheme="minorHAnsi" w:cstheme="minorBidi"/>
      <w:kern w:val="2"/>
      <w:lang w:eastAsia="en-US"/>
      <w14:ligatures w14:val="standardContextual"/>
    </w:rPr>
  </w:style>
  <w:style w:type="character" w:styleId="IntenseEmphasis">
    <w:name w:val="Intense Emphasis"/>
    <w:basedOn w:val="DefaultParagraphFont"/>
    <w:uiPriority w:val="21"/>
    <w:qFormat/>
    <w:rsid w:val="00966BC8"/>
    <w:rPr>
      <w:i/>
      <w:iCs/>
      <w:color w:val="0F4761" w:themeColor="accent1" w:themeShade="BF"/>
    </w:rPr>
  </w:style>
  <w:style w:type="paragraph" w:styleId="IntenseQuote">
    <w:name w:val="Intense Quote"/>
    <w:basedOn w:val="Normal"/>
    <w:next w:val="Normal"/>
    <w:link w:val="IntenseQuoteChar"/>
    <w:uiPriority w:val="30"/>
    <w:qFormat/>
    <w:rsid w:val="00966BC8"/>
    <w:pPr>
      <w:pBdr>
        <w:top w:val="single" w:color="0F4761" w:themeColor="accent1" w:themeShade="BF" w:sz="4" w:space="10"/>
        <w:bottom w:val="single" w:color="0F4761" w:themeColor="accent1" w:themeShade="BF" w:sz="4" w:space="10"/>
      </w:pBdr>
      <w:spacing w:before="360" w:after="360" w:line="278" w:lineRule="auto"/>
      <w:ind w:left="864" w:right="864"/>
      <w:jc w:val="center"/>
    </w:pPr>
    <w:rPr>
      <w:rFonts w:asciiTheme="minorHAnsi" w:hAnsiTheme="minorHAnsi" w:eastAsiaTheme="minorHAnsi" w:cstheme="minorBidi"/>
      <w:i/>
      <w:iCs/>
      <w:color w:val="0F4761" w:themeColor="accent1" w:themeShade="BF"/>
      <w:kern w:val="2"/>
      <w:lang w:eastAsia="en-US"/>
      <w14:ligatures w14:val="standardContextual"/>
    </w:rPr>
  </w:style>
  <w:style w:type="character" w:styleId="IntenseQuoteChar" w:customStyle="1">
    <w:name w:val="Intense Quote Char"/>
    <w:basedOn w:val="DefaultParagraphFont"/>
    <w:link w:val="IntenseQuote"/>
    <w:uiPriority w:val="30"/>
    <w:rsid w:val="00966BC8"/>
    <w:rPr>
      <w:i/>
      <w:iCs/>
      <w:color w:val="0F4761" w:themeColor="accent1" w:themeShade="BF"/>
    </w:rPr>
  </w:style>
  <w:style w:type="character" w:styleId="IntenseReference">
    <w:name w:val="Intense Reference"/>
    <w:basedOn w:val="DefaultParagraphFont"/>
    <w:uiPriority w:val="32"/>
    <w:qFormat/>
    <w:rsid w:val="00966BC8"/>
    <w:rPr>
      <w:b/>
      <w:bCs/>
      <w:smallCaps/>
      <w:color w:val="0F4761" w:themeColor="accent1" w:themeShade="BF"/>
      <w:spacing w:val="5"/>
    </w:rPr>
  </w:style>
  <w:style w:type="character" w:styleId="CommentReference">
    <w:name w:val="annotation reference"/>
    <w:basedOn w:val="DefaultParagraphFont"/>
    <w:uiPriority w:val="99"/>
    <w:semiHidden/>
    <w:unhideWhenUsed/>
    <w:rsid w:val="00966BC8"/>
    <w:rPr>
      <w:sz w:val="16"/>
      <w:szCs w:val="16"/>
    </w:rPr>
  </w:style>
  <w:style w:type="paragraph" w:styleId="CommentText">
    <w:name w:val="annotation text"/>
    <w:basedOn w:val="Normal"/>
    <w:link w:val="CommentTextChar"/>
    <w:uiPriority w:val="99"/>
    <w:unhideWhenUsed/>
    <w:rsid w:val="00966BC8"/>
    <w:rPr>
      <w:sz w:val="20"/>
      <w:szCs w:val="20"/>
    </w:rPr>
  </w:style>
  <w:style w:type="character" w:styleId="CommentTextChar" w:customStyle="1">
    <w:name w:val="Comment Text Char"/>
    <w:basedOn w:val="DefaultParagraphFont"/>
    <w:link w:val="CommentText"/>
    <w:uiPriority w:val="99"/>
    <w:rsid w:val="00966BC8"/>
    <w:rPr>
      <w:rFonts w:ascii="Times New Roman" w:hAnsi="Times New Roman" w:eastAsia="Times New Roman" w:cs="Times New Roman"/>
      <w:kern w:val="0"/>
      <w:sz w:val="20"/>
      <w:szCs w:val="20"/>
      <w:lang w:eastAsia="zh-CN"/>
      <w14:ligatures w14:val="none"/>
    </w:rPr>
  </w:style>
  <w:style w:type="character" w:styleId="Strong">
    <w:uiPriority w:val="22"/>
    <w:name w:val="Strong"/>
    <w:basedOn w:val="DefaultParagraphFont"/>
    <w:qFormat/>
    <w:rsid w:val="01562100"/>
    <w:rPr>
      <w:b w:val="1"/>
      <w:bCs w:val="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webSettings" Target="webSettings.xml" Id="rId3" /><Relationship Type="http://schemas.microsoft.com/office/2018/08/relationships/commentsExtensible" Target="commentsExtensible.xml" Id="rId7" /><Relationship Type="http://schemas.openxmlformats.org/officeDocument/2006/relationships/settings" Target="settings.xml" Id="rId2" /><Relationship Type="http://schemas.openxmlformats.org/officeDocument/2006/relationships/styles" Target="styles.xml" Id="rId1" /><Relationship Type="http://schemas.microsoft.com/office/2016/09/relationships/commentsIds" Target="commentsIds.xml" Id="rId6" /><Relationship Type="http://schemas.microsoft.com/office/2011/relationships/commentsExtended" Target="commentsExtended.xml" Id="rId5" /><Relationship Type="http://schemas.openxmlformats.org/officeDocument/2006/relationships/theme" Target="theme/theme1.xml" Id="rId10" /><Relationship Type="http://schemas.openxmlformats.org/officeDocument/2006/relationships/comments" Target="comments.xml" Id="rId4" /><Relationship Type="http://schemas.microsoft.com/office/2011/relationships/people" Target="people.xml" Id="rId9" /><Relationship Type="http://schemas.openxmlformats.org/officeDocument/2006/relationships/numbering" Target="numbering.xml" Id="R8d66c70ff12c4ec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University at Buffalo</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Daniel Smith</dc:creator>
  <keywords/>
  <dc:description/>
  <lastModifiedBy>jzavalag@villanova.edu</lastModifiedBy>
  <revision>4</revision>
  <dcterms:created xsi:type="dcterms:W3CDTF">2025-03-18T13:21:00.0000000Z</dcterms:created>
  <dcterms:modified xsi:type="dcterms:W3CDTF">2025-03-19T03:09:14.4822969Z</dcterms:modified>
</coreProperties>
</file>