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6BC" w:rsidRDefault="00566EA5">
      <w:pPr>
        <w:pStyle w:val="Nagwek1"/>
        <w:jc w:val="center"/>
      </w:pPr>
      <w:bookmarkStart w:id="0" w:name="_GoBack"/>
      <w:r>
        <w:t>Data from Supplementary Table 2</w:t>
      </w:r>
      <w:r>
        <w:t xml:space="preserve"> to Figure 3</w:t>
      </w:r>
      <w:bookmarkEnd w:id="0"/>
    </w:p>
    <w:p w:rsidR="005A36BC" w:rsidRDefault="00566EA5">
      <w:r>
        <w:t>Total entries: 128</w:t>
      </w:r>
    </w:p>
    <w:p w:rsidR="005A36BC" w:rsidRDefault="00566EA5">
      <w:r>
        <w:t>Columns: Panel, Taxonomic_Level, Taxon, Threshold, Percentage, Color, Unique_To_Threshold, NCBI_Tax_ID</w:t>
      </w:r>
    </w:p>
    <w:p w:rsidR="005A36BC" w:rsidRDefault="005A36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9"/>
        <w:gridCol w:w="1357"/>
        <w:gridCol w:w="1571"/>
        <w:gridCol w:w="900"/>
        <w:gridCol w:w="958"/>
        <w:gridCol w:w="783"/>
        <w:gridCol w:w="1656"/>
        <w:gridCol w:w="1042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Bacillota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39.7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Bacteroidota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25.9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Spirochaetota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25.2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Actinomycetota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6.6</w:t>
            </w:r>
          </w:p>
        </w:tc>
        <w:tc>
          <w:tcPr>
            <w:tcW w:w="1080" w:type="dxa"/>
            <w:shd w:val="clear" w:color="auto" w:fill="9467BD"/>
          </w:tcPr>
          <w:p w:rsidR="005A36BC" w:rsidRDefault="00566EA5">
            <w:r>
              <w:t>#9467bd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2.7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Bacteroidota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59.6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Bacillota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31.7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Ascomycota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4.3</w:t>
            </w:r>
          </w:p>
        </w:tc>
        <w:tc>
          <w:tcPr>
            <w:tcW w:w="1080" w:type="dxa"/>
            <w:shd w:val="clear" w:color="auto" w:fill="2CA02C"/>
          </w:tcPr>
          <w:p w:rsidR="005A36BC" w:rsidRDefault="00566EA5">
            <w:r>
              <w:t>#2ca02c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2.9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Actinomycetota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1.5</w:t>
            </w:r>
          </w:p>
        </w:tc>
        <w:tc>
          <w:tcPr>
            <w:tcW w:w="1080" w:type="dxa"/>
            <w:shd w:val="clear" w:color="auto" w:fill="9467BD"/>
          </w:tcPr>
          <w:p w:rsidR="005A36BC" w:rsidRDefault="00566EA5">
            <w:r>
              <w:t>#9467bd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Clostridia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29.8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Bacteroidia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26.7</w:t>
            </w:r>
          </w:p>
        </w:tc>
        <w:tc>
          <w:tcPr>
            <w:tcW w:w="1080" w:type="dxa"/>
            <w:shd w:val="clear" w:color="auto" w:fill="C7C7C7"/>
          </w:tcPr>
          <w:p w:rsidR="005A36BC" w:rsidRDefault="00566EA5">
            <w:r>
              <w:t>#c7c7c7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Spirochaetia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26.5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Coriobacteriia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6.6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Erysipelotrichia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3.9</w:t>
            </w:r>
          </w:p>
        </w:tc>
        <w:tc>
          <w:tcPr>
            <w:tcW w:w="1080" w:type="dxa"/>
            <w:shd w:val="clear" w:color="auto" w:fill="DBDB8D"/>
          </w:tcPr>
          <w:p w:rsidR="005A36BC" w:rsidRDefault="00566EA5">
            <w:r>
              <w:t>#dbdb8d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3.4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Bacilli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2.1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Negativicutes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1.0</w:t>
            </w:r>
          </w:p>
        </w:tc>
        <w:tc>
          <w:tcPr>
            <w:tcW w:w="1080" w:type="dxa"/>
            <w:shd w:val="clear" w:color="auto" w:fill="8C564B"/>
          </w:tcPr>
          <w:p w:rsidR="005A36BC" w:rsidRDefault="00566EA5">
            <w:r>
              <w:t>#8c564b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Bacteroidia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61.4</w:t>
            </w:r>
          </w:p>
        </w:tc>
        <w:tc>
          <w:tcPr>
            <w:tcW w:w="1080" w:type="dxa"/>
            <w:shd w:val="clear" w:color="auto" w:fill="C7C7C7"/>
          </w:tcPr>
          <w:p w:rsidR="005A36BC" w:rsidRDefault="00566EA5">
            <w:r>
              <w:t>#c7c</w:t>
            </w:r>
            <w:r>
              <w:lastRenderedPageBreak/>
              <w:t>7c7</w:t>
            </w:r>
          </w:p>
        </w:tc>
        <w:tc>
          <w:tcPr>
            <w:tcW w:w="1080" w:type="dxa"/>
          </w:tcPr>
          <w:p w:rsidR="005A36BC" w:rsidRDefault="00566EA5">
            <w:r>
              <w:lastRenderedPageBreak/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Clostridia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22.7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Bacilli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7.3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 xml:space="preserve">Other </w:t>
            </w:r>
            <w:r>
              <w:t>(&lt;1%)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4.3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Saccharomycetes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3.1</w:t>
            </w:r>
          </w:p>
        </w:tc>
        <w:tc>
          <w:tcPr>
            <w:tcW w:w="1080" w:type="dxa"/>
            <w:shd w:val="clear" w:color="auto" w:fill="98DF8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Coriobacteriia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1.2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Spirochaetales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26.6</w:t>
            </w:r>
          </w:p>
        </w:tc>
        <w:tc>
          <w:tcPr>
            <w:tcW w:w="1080" w:type="dxa"/>
            <w:shd w:val="clear" w:color="auto" w:fill="98DF8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Bacteroidales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26.6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Eubacteriales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24.4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6.8</w:t>
            </w:r>
          </w:p>
        </w:tc>
        <w:tc>
          <w:tcPr>
            <w:tcW w:w="1080" w:type="dxa"/>
            <w:shd w:val="clear" w:color="auto" w:fill="AEC7E8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Lachnospirales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4.0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Erysipelotrichales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3.9</w:t>
            </w:r>
          </w:p>
        </w:tc>
        <w:tc>
          <w:tcPr>
            <w:tcW w:w="1080" w:type="dxa"/>
            <w:shd w:val="clear" w:color="auto" w:fill="8C564B"/>
          </w:tcPr>
          <w:p w:rsidR="005A36BC" w:rsidRDefault="00566EA5">
            <w:r>
              <w:t>#8c564b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Coriobacteriales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3.4</w:t>
            </w:r>
          </w:p>
        </w:tc>
        <w:tc>
          <w:tcPr>
            <w:tcW w:w="1080" w:type="dxa"/>
            <w:shd w:val="clear" w:color="auto" w:fill="17BECF"/>
          </w:tcPr>
          <w:p w:rsidR="005A36BC" w:rsidRDefault="00566EA5">
            <w:r>
              <w:t>#17becf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Eggerthellales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3.0</w:t>
            </w:r>
          </w:p>
        </w:tc>
        <w:tc>
          <w:tcPr>
            <w:tcW w:w="1080" w:type="dxa"/>
            <w:shd w:val="clear" w:color="auto" w:fill="C5B0D5"/>
          </w:tcPr>
          <w:p w:rsidR="005A36BC" w:rsidRDefault="00566EA5">
            <w:r>
              <w:t>#c5b0d5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Bacillales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1.3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Bacteroidales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61.2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Eubacteriales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16.8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5.8</w:t>
            </w:r>
          </w:p>
        </w:tc>
        <w:tc>
          <w:tcPr>
            <w:tcW w:w="1080" w:type="dxa"/>
            <w:shd w:val="clear" w:color="auto" w:fill="AEC7E8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Lactobacillales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4.1</w:t>
            </w:r>
          </w:p>
        </w:tc>
        <w:tc>
          <w:tcPr>
            <w:tcW w:w="1080" w:type="dxa"/>
            <w:shd w:val="clear" w:color="auto" w:fill="7F7F7F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Monoglobales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3.8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Bacillales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3.1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Saccharomycetales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3.1</w:t>
            </w:r>
          </w:p>
        </w:tc>
        <w:tc>
          <w:tcPr>
            <w:tcW w:w="1080" w:type="dxa"/>
            <w:shd w:val="clear" w:color="auto" w:fill="FFBB78"/>
          </w:tcPr>
          <w:p w:rsidR="005A36BC" w:rsidRDefault="00566EA5">
            <w:r>
              <w:t>#ffbb78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Lachnospirales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1.9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Spirochaetaceae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26.4</w:t>
            </w:r>
          </w:p>
        </w:tc>
        <w:tc>
          <w:tcPr>
            <w:tcW w:w="1080" w:type="dxa"/>
            <w:shd w:val="clear" w:color="auto" w:fill="D62728"/>
          </w:tcPr>
          <w:p w:rsidR="005A36BC" w:rsidRDefault="00566EA5">
            <w:r>
              <w:t>#d62728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Oscillospiraceae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15.7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lastRenderedPageBreak/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14.0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Bacteroidaceae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11.2</w:t>
            </w:r>
          </w:p>
        </w:tc>
        <w:tc>
          <w:tcPr>
            <w:tcW w:w="1080" w:type="dxa"/>
            <w:shd w:val="clear" w:color="auto" w:fill="7F7F7F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Odoribacteraceae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6.7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Lachnospiraceae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4.0</w:t>
            </w:r>
          </w:p>
        </w:tc>
        <w:tc>
          <w:tcPr>
            <w:tcW w:w="1080" w:type="dxa"/>
            <w:shd w:val="clear" w:color="auto" w:fill="F7B6D2"/>
          </w:tcPr>
          <w:p w:rsidR="005A36BC" w:rsidRDefault="00566EA5">
            <w:r>
              <w:t>#f7b6d2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Prevotellaceae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3.8</w:t>
            </w:r>
          </w:p>
        </w:tc>
        <w:tc>
          <w:tcPr>
            <w:tcW w:w="1080" w:type="dxa"/>
            <w:shd w:val="clear" w:color="auto" w:fill="C5B0D5"/>
          </w:tcPr>
          <w:p w:rsidR="005A36BC" w:rsidRDefault="00566EA5">
            <w:r>
              <w:t>#c5b0d5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Erysipelotrichaceae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3.6</w:t>
            </w:r>
          </w:p>
        </w:tc>
        <w:tc>
          <w:tcPr>
            <w:tcW w:w="1080" w:type="dxa"/>
            <w:shd w:val="clear" w:color="auto" w:fill="FFBB78"/>
          </w:tcPr>
          <w:p w:rsidR="005A36BC" w:rsidRDefault="00566EA5">
            <w:r>
              <w:t>#ffbb78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Eggerthellaceae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3.2</w:t>
            </w:r>
          </w:p>
        </w:tc>
        <w:tc>
          <w:tcPr>
            <w:tcW w:w="1080" w:type="dxa"/>
            <w:shd w:val="clear" w:color="auto" w:fill="17BECF"/>
          </w:tcPr>
          <w:p w:rsidR="005A36BC" w:rsidRDefault="00566EA5">
            <w:r>
              <w:t>#17becf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Atopobiaceae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2.1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Rikenellaceae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2.0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Clostridiaceae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1.9</w:t>
            </w:r>
          </w:p>
        </w:tc>
        <w:tc>
          <w:tcPr>
            <w:tcW w:w="1080" w:type="dxa"/>
            <w:shd w:val="clear" w:color="auto" w:fill="DBDB8D"/>
          </w:tcPr>
          <w:p w:rsidR="005A36BC" w:rsidRDefault="00566EA5">
            <w:r>
              <w:t>#dbdb8d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Sphaerochaetaceae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1.7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Muribaculaceae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1.3</w:t>
            </w:r>
          </w:p>
        </w:tc>
        <w:tc>
          <w:tcPr>
            <w:tcW w:w="1080" w:type="dxa"/>
            <w:shd w:val="clear" w:color="auto" w:fill="AEC7E8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Porphyromonadaceae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1.3</w:t>
            </w:r>
          </w:p>
        </w:tc>
        <w:tc>
          <w:tcPr>
            <w:tcW w:w="1080" w:type="dxa"/>
            <w:shd w:val="clear" w:color="auto" w:fill="2CA02C"/>
          </w:tcPr>
          <w:p w:rsidR="005A36BC" w:rsidRDefault="00566EA5">
            <w:r>
              <w:t>#2ca02c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Coriobacteriaceae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1.2</w:t>
            </w:r>
          </w:p>
        </w:tc>
        <w:tc>
          <w:tcPr>
            <w:tcW w:w="1080" w:type="dxa"/>
            <w:shd w:val="clear" w:color="auto" w:fill="C7C7C7"/>
          </w:tcPr>
          <w:p w:rsidR="005A36BC" w:rsidRDefault="00566EA5">
            <w:r>
              <w:t>#c7c7c7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Bacteroidaceae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51.5</w:t>
            </w:r>
          </w:p>
        </w:tc>
        <w:tc>
          <w:tcPr>
            <w:tcW w:w="1080" w:type="dxa"/>
            <w:shd w:val="clear" w:color="auto" w:fill="7F7F7F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Oscillospiraceae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13.2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9.9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Prevotellaceae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4.5</w:t>
            </w:r>
          </w:p>
        </w:tc>
        <w:tc>
          <w:tcPr>
            <w:tcW w:w="1080" w:type="dxa"/>
            <w:shd w:val="clear" w:color="auto" w:fill="C5B0D5"/>
          </w:tcPr>
          <w:p w:rsidR="005A36BC" w:rsidRDefault="00566EA5">
            <w:r>
              <w:t>#c5b0d5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Monoglobaceae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3.9</w:t>
            </w:r>
          </w:p>
        </w:tc>
        <w:tc>
          <w:tcPr>
            <w:tcW w:w="1080" w:type="dxa"/>
            <w:shd w:val="clear" w:color="auto" w:fill="8C564B"/>
          </w:tcPr>
          <w:p w:rsidR="005A36BC" w:rsidRDefault="00566EA5">
            <w:r>
              <w:t>#8c564b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Streptococcaceae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3.4</w:t>
            </w:r>
          </w:p>
        </w:tc>
        <w:tc>
          <w:tcPr>
            <w:tcW w:w="1080" w:type="dxa"/>
            <w:shd w:val="clear" w:color="auto" w:fill="C49C94"/>
          </w:tcPr>
          <w:p w:rsidR="005A36BC" w:rsidRDefault="00566EA5">
            <w:r>
              <w:t>#c49c94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Tannerellaceae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3.2</w:t>
            </w:r>
          </w:p>
        </w:tc>
        <w:tc>
          <w:tcPr>
            <w:tcW w:w="1080" w:type="dxa"/>
            <w:shd w:val="clear" w:color="auto" w:fill="98DF8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Staphylococcaceae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3.2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Saccharomycetaceae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3.2</w:t>
            </w:r>
          </w:p>
        </w:tc>
        <w:tc>
          <w:tcPr>
            <w:tcW w:w="1080" w:type="dxa"/>
            <w:shd w:val="clear" w:color="auto" w:fill="9467BD"/>
          </w:tcPr>
          <w:p w:rsidR="005A36BC" w:rsidRDefault="00566EA5">
            <w:r>
              <w:t>#9467bd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Rikenellaceae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2.0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Lachnospirac</w:t>
            </w:r>
            <w:r>
              <w:lastRenderedPageBreak/>
              <w:t>eae</w:t>
            </w:r>
          </w:p>
        </w:tc>
        <w:tc>
          <w:tcPr>
            <w:tcW w:w="1080" w:type="dxa"/>
          </w:tcPr>
          <w:p w:rsidR="005A36BC" w:rsidRDefault="00566EA5">
            <w:r>
              <w:lastRenderedPageBreak/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1.9</w:t>
            </w:r>
          </w:p>
        </w:tc>
        <w:tc>
          <w:tcPr>
            <w:tcW w:w="1080" w:type="dxa"/>
            <w:shd w:val="clear" w:color="auto" w:fill="F7B6D2"/>
          </w:tcPr>
          <w:p w:rsidR="005A36BC" w:rsidRDefault="00566EA5">
            <w:r>
              <w:t>#f7b6</w:t>
            </w:r>
            <w:r>
              <w:lastRenderedPageBreak/>
              <w:t>d2</w:t>
            </w:r>
          </w:p>
        </w:tc>
        <w:tc>
          <w:tcPr>
            <w:tcW w:w="1080" w:type="dxa"/>
          </w:tcPr>
          <w:p w:rsidR="005A36BC" w:rsidRDefault="00566EA5">
            <w:r>
              <w:lastRenderedPageBreak/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32.6</w:t>
            </w:r>
          </w:p>
        </w:tc>
        <w:tc>
          <w:tcPr>
            <w:tcW w:w="1080" w:type="dxa"/>
            <w:shd w:val="clear" w:color="auto" w:fill="AEC7E8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Spirochaeta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26.3</w:t>
            </w:r>
          </w:p>
        </w:tc>
        <w:tc>
          <w:tcPr>
            <w:tcW w:w="1080" w:type="dxa"/>
            <w:shd w:val="clear" w:color="auto" w:fill="8C564B"/>
          </w:tcPr>
          <w:p w:rsidR="005A36BC" w:rsidRDefault="00566EA5">
            <w:r>
              <w:t>#8c564b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Ruminococcus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7.7</w:t>
            </w:r>
          </w:p>
        </w:tc>
        <w:tc>
          <w:tcPr>
            <w:tcW w:w="1080" w:type="dxa"/>
            <w:shd w:val="clear" w:color="auto" w:fill="7F7F7F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Bacteroides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7.4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Odoribacter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4.7</w:t>
            </w:r>
          </w:p>
        </w:tc>
        <w:tc>
          <w:tcPr>
            <w:tcW w:w="1080" w:type="dxa"/>
            <w:shd w:val="clear" w:color="auto" w:fill="C5B0D5"/>
          </w:tcPr>
          <w:p w:rsidR="005A36BC" w:rsidRDefault="00566EA5">
            <w:r>
              <w:t>#c5b0d5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Phocaeicola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3.6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Paraprevotella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3.6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Dielma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2.9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Alistipes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2.0</w:t>
            </w:r>
          </w:p>
        </w:tc>
        <w:tc>
          <w:tcPr>
            <w:tcW w:w="1080" w:type="dxa"/>
            <w:shd w:val="clear" w:color="auto" w:fill="F7B6D2"/>
          </w:tcPr>
          <w:p w:rsidR="005A36BC" w:rsidRDefault="00566EA5">
            <w:r>
              <w:t>#f7b6d2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Clostridium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1.6</w:t>
            </w:r>
          </w:p>
        </w:tc>
        <w:tc>
          <w:tcPr>
            <w:tcW w:w="1080" w:type="dxa"/>
            <w:shd w:val="clear" w:color="auto" w:fill="C7C7C7"/>
          </w:tcPr>
          <w:p w:rsidR="005A36BC" w:rsidRDefault="00566EA5">
            <w:r>
              <w:t>#c7c7c7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Butyricimonas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1.5</w:t>
            </w:r>
          </w:p>
        </w:tc>
        <w:tc>
          <w:tcPr>
            <w:tcW w:w="1080" w:type="dxa"/>
            <w:shd w:val="clear" w:color="auto" w:fill="D62728"/>
          </w:tcPr>
          <w:p w:rsidR="005A36BC" w:rsidRDefault="00566EA5">
            <w:r>
              <w:t>#d62728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Sphaerochaeta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1.4</w:t>
            </w:r>
          </w:p>
        </w:tc>
        <w:tc>
          <w:tcPr>
            <w:tcW w:w="1080" w:type="dxa"/>
            <w:shd w:val="clear" w:color="auto" w:fill="98DF8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Atopobium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1.2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Adlercreutzia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1.1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Gabonibacter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1.1</w:t>
            </w:r>
          </w:p>
        </w:tc>
        <w:tc>
          <w:tcPr>
            <w:tcW w:w="1080" w:type="dxa"/>
            <w:shd w:val="clear" w:color="auto" w:fill="9467BD"/>
          </w:tcPr>
          <w:p w:rsidR="005A36BC" w:rsidRDefault="00566EA5">
            <w:r>
              <w:t>#9467bd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Pseudoflavonifractor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1.1</w:t>
            </w:r>
          </w:p>
        </w:tc>
        <w:tc>
          <w:tcPr>
            <w:tcW w:w="1080" w:type="dxa"/>
            <w:shd w:val="clear" w:color="auto" w:fill="2CA02C"/>
          </w:tcPr>
          <w:p w:rsidR="005A36BC" w:rsidRDefault="00566EA5">
            <w:r>
              <w:t>#2ca02c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Bacteroides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26.7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Phocaeicola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26.0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14.7</w:t>
            </w:r>
          </w:p>
        </w:tc>
        <w:tc>
          <w:tcPr>
            <w:tcW w:w="1080" w:type="dxa"/>
            <w:shd w:val="clear" w:color="auto" w:fill="AEC7E8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Ruminococcus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6.6</w:t>
            </w:r>
          </w:p>
        </w:tc>
        <w:tc>
          <w:tcPr>
            <w:tcW w:w="1080" w:type="dxa"/>
            <w:shd w:val="clear" w:color="auto" w:fill="7F7F7F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Paraprevotella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4.6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Monoglobus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4.0</w:t>
            </w:r>
          </w:p>
        </w:tc>
        <w:tc>
          <w:tcPr>
            <w:tcW w:w="1080" w:type="dxa"/>
            <w:shd w:val="clear" w:color="auto" w:fill="17BECF"/>
          </w:tcPr>
          <w:p w:rsidR="005A36BC" w:rsidRDefault="00566EA5">
            <w:r>
              <w:t>#17becf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Streptococcus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3.5</w:t>
            </w:r>
          </w:p>
        </w:tc>
        <w:tc>
          <w:tcPr>
            <w:tcW w:w="1080" w:type="dxa"/>
            <w:shd w:val="clear" w:color="auto" w:fill="DBDB8D"/>
          </w:tcPr>
          <w:p w:rsidR="005A36BC" w:rsidRDefault="00566EA5">
            <w:r>
              <w:t>#dbdb8d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Parabacteroides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3.3</w:t>
            </w:r>
          </w:p>
        </w:tc>
        <w:tc>
          <w:tcPr>
            <w:tcW w:w="1080" w:type="dxa"/>
            <w:shd w:val="clear" w:color="auto" w:fill="FFBB78"/>
          </w:tcPr>
          <w:p w:rsidR="005A36BC" w:rsidRDefault="00566EA5">
            <w:r>
              <w:t>#ffbb78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lastRenderedPageBreak/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Staphylococcus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3.3</w:t>
            </w:r>
          </w:p>
        </w:tc>
        <w:tc>
          <w:tcPr>
            <w:tcW w:w="1080" w:type="dxa"/>
            <w:shd w:val="clear" w:color="auto" w:fill="C49C94"/>
          </w:tcPr>
          <w:p w:rsidR="005A36BC" w:rsidRDefault="00566EA5">
            <w:r>
              <w:t>#c49c94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Cyniclomyces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3.3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Pseudoflavonifractor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2.1</w:t>
            </w:r>
          </w:p>
        </w:tc>
        <w:tc>
          <w:tcPr>
            <w:tcW w:w="1080" w:type="dxa"/>
            <w:shd w:val="clear" w:color="auto" w:fill="2CA02C"/>
          </w:tcPr>
          <w:p w:rsidR="005A36BC" w:rsidRDefault="00566EA5">
            <w:r>
              <w:t>#2ca02c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Alistipes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2.1</w:t>
            </w:r>
          </w:p>
        </w:tc>
        <w:tc>
          <w:tcPr>
            <w:tcW w:w="1080" w:type="dxa"/>
            <w:shd w:val="clear" w:color="auto" w:fill="F7B6D2"/>
          </w:tcPr>
          <w:p w:rsidR="005A36BC" w:rsidRDefault="00566EA5">
            <w:r>
              <w:t>#f7b6d2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52.8</w:t>
            </w:r>
          </w:p>
        </w:tc>
        <w:tc>
          <w:tcPr>
            <w:tcW w:w="1080" w:type="dxa"/>
            <w:shd w:val="clear" w:color="auto" w:fill="C49C94"/>
          </w:tcPr>
          <w:p w:rsidR="005A36BC" w:rsidRDefault="00566EA5">
            <w:r>
              <w:t>#c49c94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Spirochaeta sp. canine oral taxon 379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21.3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1151583.0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Bacillota bacterium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4.2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1879010.0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Odoribacter sp.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3.3</w:t>
            </w:r>
          </w:p>
        </w:tc>
        <w:tc>
          <w:tcPr>
            <w:tcW w:w="1080" w:type="dxa"/>
            <w:shd w:val="clear" w:color="auto" w:fill="AEC7E8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1965233.0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Paraprevotella clara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2.7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454154.0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Dielma fastidiosa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2.4</w:t>
            </w:r>
          </w:p>
        </w:tc>
        <w:tc>
          <w:tcPr>
            <w:tcW w:w="1080" w:type="dxa"/>
            <w:shd w:val="clear" w:color="auto" w:fill="FFBB78"/>
          </w:tcPr>
          <w:p w:rsidR="005A36BC" w:rsidRDefault="00566EA5">
            <w:r>
              <w:t>#ffbb78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1034346.0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Bacteroides uniformis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1.8</w:t>
            </w:r>
          </w:p>
        </w:tc>
        <w:tc>
          <w:tcPr>
            <w:tcW w:w="1080" w:type="dxa"/>
            <w:shd w:val="clear" w:color="auto" w:fill="FFBB78"/>
          </w:tcPr>
          <w:p w:rsidR="005A36BC" w:rsidRDefault="00566EA5">
            <w:r>
              <w:t>#ffbb78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820.0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Clostridiales bacterium KM2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1.7</w:t>
            </w:r>
          </w:p>
        </w:tc>
        <w:tc>
          <w:tcPr>
            <w:tcW w:w="1080" w:type="dxa"/>
            <w:shd w:val="clear" w:color="auto" w:fill="2CA02C"/>
          </w:tcPr>
          <w:p w:rsidR="005A36BC" w:rsidRDefault="00566EA5">
            <w:r>
              <w:t>#2ca02c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862466.0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Phocaeicola vulgatus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1.6</w:t>
            </w:r>
          </w:p>
        </w:tc>
        <w:tc>
          <w:tcPr>
            <w:tcW w:w="1080" w:type="dxa"/>
            <w:shd w:val="clear" w:color="auto" w:fill="98DF8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821.0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Ruminococcus champanellensis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1.5</w:t>
            </w:r>
          </w:p>
        </w:tc>
        <w:tc>
          <w:tcPr>
            <w:tcW w:w="1080" w:type="dxa"/>
            <w:shd w:val="clear" w:color="auto" w:fill="D62728"/>
          </w:tcPr>
          <w:p w:rsidR="005A36BC" w:rsidRDefault="00566EA5">
            <w:r>
              <w:t>#d62728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213810.0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Lachnospiraceae bacterium 19gly4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1.5</w:t>
            </w:r>
          </w:p>
        </w:tc>
        <w:tc>
          <w:tcPr>
            <w:tcW w:w="1080" w:type="dxa"/>
            <w:shd w:val="clear" w:color="auto" w:fill="D62728"/>
          </w:tcPr>
          <w:p w:rsidR="005A36BC" w:rsidRDefault="00566EA5">
            <w:r>
              <w:t>#d62728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214819.0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Ruminococcus callidus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1.2</w:t>
            </w:r>
          </w:p>
        </w:tc>
        <w:tc>
          <w:tcPr>
            <w:tcW w:w="1080" w:type="dxa"/>
            <w:shd w:val="clear" w:color="auto" w:fill="FF9896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40519.0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bacterium enrichment culture clone DPF25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1.1</w:t>
            </w:r>
          </w:p>
        </w:tc>
        <w:tc>
          <w:tcPr>
            <w:tcW w:w="1080" w:type="dxa"/>
            <w:shd w:val="clear" w:color="auto" w:fill="9467BD"/>
          </w:tcPr>
          <w:p w:rsidR="005A36BC" w:rsidRDefault="00566EA5">
            <w:r>
              <w:t>#9467bd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666483.0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 xml:space="preserve">Ruminococcus </w:t>
            </w:r>
            <w:r>
              <w:t>sp.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1.1</w:t>
            </w:r>
          </w:p>
        </w:tc>
        <w:tc>
          <w:tcPr>
            <w:tcW w:w="1080" w:type="dxa"/>
            <w:shd w:val="clear" w:color="auto" w:fill="C5B0D5"/>
          </w:tcPr>
          <w:p w:rsidR="005A36BC" w:rsidRDefault="00566EA5">
            <w:r>
              <w:t>#c5b0d5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41978.0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Butyricimonas virosa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0.9</w:t>
            </w:r>
          </w:p>
        </w:tc>
        <w:tc>
          <w:tcPr>
            <w:tcW w:w="1080" w:type="dxa"/>
            <w:shd w:val="clear" w:color="auto" w:fill="8C564B"/>
          </w:tcPr>
          <w:p w:rsidR="005A36BC" w:rsidRDefault="00566EA5">
            <w:r>
              <w:t>#8c564b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544645.0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bacterium enrichment culture clone DPHB07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0.9</w:t>
            </w:r>
          </w:p>
        </w:tc>
        <w:tc>
          <w:tcPr>
            <w:tcW w:w="1080" w:type="dxa"/>
            <w:shd w:val="clear" w:color="auto" w:fill="8C564B"/>
          </w:tcPr>
          <w:p w:rsidR="005A36BC" w:rsidRDefault="00566EA5">
            <w:r>
              <w:t>#8c564b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666493.0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lastRenderedPageBreak/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35.5</w:t>
            </w:r>
          </w:p>
        </w:tc>
        <w:tc>
          <w:tcPr>
            <w:tcW w:w="1080" w:type="dxa"/>
            <w:shd w:val="clear" w:color="auto" w:fill="C49C94"/>
          </w:tcPr>
          <w:p w:rsidR="005A36BC" w:rsidRDefault="00566EA5">
            <w:r>
              <w:t>#c49c94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 xml:space="preserve">Phocaeicola </w:t>
            </w:r>
            <w:r>
              <w:t>vulgatus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16.5</w:t>
            </w:r>
          </w:p>
        </w:tc>
        <w:tc>
          <w:tcPr>
            <w:tcW w:w="1080" w:type="dxa"/>
            <w:shd w:val="clear" w:color="auto" w:fill="98DF8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821.0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Bacteroides uniformis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15.9</w:t>
            </w:r>
          </w:p>
        </w:tc>
        <w:tc>
          <w:tcPr>
            <w:tcW w:w="1080" w:type="dxa"/>
            <w:shd w:val="clear" w:color="auto" w:fill="FFBB78"/>
          </w:tcPr>
          <w:p w:rsidR="005A36BC" w:rsidRDefault="00566EA5">
            <w:r>
              <w:t>#ffbb78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820.0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Phocaeicola dorei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4.2</w:t>
            </w:r>
          </w:p>
        </w:tc>
        <w:tc>
          <w:tcPr>
            <w:tcW w:w="1080" w:type="dxa"/>
            <w:shd w:val="clear" w:color="auto" w:fill="E377C2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357276.0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Paraprevotella clara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4.1</w:t>
            </w:r>
          </w:p>
        </w:tc>
        <w:tc>
          <w:tcPr>
            <w:tcW w:w="1080" w:type="dxa"/>
            <w:shd w:val="clear" w:color="auto" w:fill="FF7F0E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454154.0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 xml:space="preserve">Monoglobus </w:t>
            </w:r>
            <w:r>
              <w:t>pectinilyticus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3.7</w:t>
            </w:r>
          </w:p>
        </w:tc>
        <w:tc>
          <w:tcPr>
            <w:tcW w:w="1080" w:type="dxa"/>
            <w:shd w:val="clear" w:color="auto" w:fill="F7B6D2"/>
          </w:tcPr>
          <w:p w:rsidR="005A36BC" w:rsidRDefault="00566EA5">
            <w:r>
              <w:t>#f7b6d2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1981510.0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Cyniclomyces guttulatus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3.0</w:t>
            </w:r>
          </w:p>
        </w:tc>
        <w:tc>
          <w:tcPr>
            <w:tcW w:w="1080" w:type="dxa"/>
            <w:shd w:val="clear" w:color="auto" w:fill="F7B6D2"/>
          </w:tcPr>
          <w:p w:rsidR="005A36BC" w:rsidRDefault="00566EA5">
            <w:r>
              <w:t>#f7b6d2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54199.0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Phocaeicola sartorii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2.9</w:t>
            </w:r>
          </w:p>
        </w:tc>
        <w:tc>
          <w:tcPr>
            <w:tcW w:w="1080" w:type="dxa"/>
            <w:shd w:val="clear" w:color="auto" w:fill="7F7F7F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671267.0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Streptococcus canis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2.5</w:t>
            </w:r>
          </w:p>
        </w:tc>
        <w:tc>
          <w:tcPr>
            <w:tcW w:w="1080" w:type="dxa"/>
            <w:shd w:val="clear" w:color="auto" w:fill="C7C7C7"/>
          </w:tcPr>
          <w:p w:rsidR="005A36BC" w:rsidRDefault="00566EA5">
            <w:r>
              <w:t>#c7c7c7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1329.0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 xml:space="preserve">Bacillota </w:t>
            </w:r>
            <w:r>
              <w:t>bacterium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2.4</w:t>
            </w:r>
          </w:p>
        </w:tc>
        <w:tc>
          <w:tcPr>
            <w:tcW w:w="1080" w:type="dxa"/>
            <w:shd w:val="clear" w:color="auto" w:fill="1F77B4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1879010.0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Parabacteroides distasonis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1.9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823.0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Pseudoflavonifractor sp.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1.8</w:t>
            </w:r>
          </w:p>
        </w:tc>
        <w:tc>
          <w:tcPr>
            <w:tcW w:w="1080" w:type="dxa"/>
            <w:shd w:val="clear" w:color="auto" w:fill="BCBD22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1980281.0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Staphylococcus pseudintermedius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1.5</w:t>
            </w:r>
          </w:p>
        </w:tc>
        <w:tc>
          <w:tcPr>
            <w:tcW w:w="1080" w:type="dxa"/>
            <w:shd w:val="clear" w:color="auto" w:fill="DBDB8D"/>
          </w:tcPr>
          <w:p w:rsidR="005A36BC" w:rsidRDefault="00566EA5">
            <w:r>
              <w:t>#dbdb8d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283734.0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Bacteroides intestinalis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1.5</w:t>
            </w:r>
          </w:p>
        </w:tc>
        <w:tc>
          <w:tcPr>
            <w:tcW w:w="1080" w:type="dxa"/>
            <w:shd w:val="clear" w:color="auto" w:fill="17BECF"/>
          </w:tcPr>
          <w:p w:rsidR="005A36BC" w:rsidRDefault="00566EA5">
            <w:r>
              <w:t>#17becf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329854.0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Oscillospiraceae bacterium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1.4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2485925.0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bacterium enrichment culture clone ZZ_F11b</w:t>
            </w:r>
          </w:p>
        </w:tc>
        <w:tc>
          <w:tcPr>
            <w:tcW w:w="1080" w:type="dxa"/>
          </w:tcPr>
          <w:p w:rsidR="005A36BC" w:rsidRDefault="00566EA5">
            <w:r>
              <w:t>95%</w:t>
            </w:r>
          </w:p>
        </w:tc>
        <w:tc>
          <w:tcPr>
            <w:tcW w:w="1080" w:type="dxa"/>
          </w:tcPr>
          <w:p w:rsidR="005A36BC" w:rsidRDefault="00566EA5">
            <w:r>
              <w:t>1.1</w:t>
            </w:r>
          </w:p>
        </w:tc>
        <w:tc>
          <w:tcPr>
            <w:tcW w:w="1080" w:type="dxa"/>
            <w:shd w:val="clear" w:color="auto" w:fill="9EDAE5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1309939.0</w:t>
            </w:r>
          </w:p>
        </w:tc>
      </w:tr>
    </w:tbl>
    <w:p w:rsidR="005A36BC" w:rsidRDefault="00566EA5">
      <w:r>
        <w:br w:type="page"/>
      </w:r>
    </w:p>
    <w:p w:rsidR="005A36BC" w:rsidRDefault="00566EA5">
      <w:pPr>
        <w:pStyle w:val="Nagwek2"/>
      </w:pPr>
      <w:r>
        <w:lastRenderedPageBreak/>
        <w:t>Data by Panel</w:t>
      </w:r>
    </w:p>
    <w:p w:rsidR="005A36BC" w:rsidRDefault="00566EA5">
      <w:pPr>
        <w:pStyle w:val="Nagwek3"/>
      </w:pPr>
      <w:r>
        <w:t>Panel: A</w:t>
      </w:r>
    </w:p>
    <w:p w:rsidR="005A36BC" w:rsidRDefault="00566EA5">
      <w:r>
        <w:t xml:space="preserve">Number of </w:t>
      </w:r>
      <w:r>
        <w:t>entries: 10</w:t>
      </w:r>
    </w:p>
    <w:p w:rsidR="005A36BC" w:rsidRDefault="00566EA5">
      <w:r>
        <w:t>Average percentage: 20.01%</w:t>
      </w:r>
    </w:p>
    <w:p w:rsidR="005A36BC" w:rsidRDefault="00566EA5">
      <w:r>
        <w:t>Preview: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1423"/>
        <w:gridCol w:w="1239"/>
        <w:gridCol w:w="939"/>
        <w:gridCol w:w="1001"/>
        <w:gridCol w:w="814"/>
        <w:gridCol w:w="1739"/>
        <w:gridCol w:w="1090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Bacillota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39.7</w:t>
            </w:r>
          </w:p>
        </w:tc>
        <w:tc>
          <w:tcPr>
            <w:tcW w:w="1080" w:type="dxa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Bacteroidota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25.9</w:t>
            </w:r>
          </w:p>
        </w:tc>
        <w:tc>
          <w:tcPr>
            <w:tcW w:w="1080" w:type="dxa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Spirochaetota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25.2</w:t>
            </w:r>
          </w:p>
        </w:tc>
        <w:tc>
          <w:tcPr>
            <w:tcW w:w="1080" w:type="dxa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Actinomycetota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6.6</w:t>
            </w:r>
          </w:p>
        </w:tc>
        <w:tc>
          <w:tcPr>
            <w:tcW w:w="1080" w:type="dxa"/>
          </w:tcPr>
          <w:p w:rsidR="005A36BC" w:rsidRDefault="00566EA5">
            <w:r>
              <w:t>#9467bd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A</w:t>
            </w:r>
          </w:p>
        </w:tc>
        <w:tc>
          <w:tcPr>
            <w:tcW w:w="1080" w:type="dxa"/>
          </w:tcPr>
          <w:p w:rsidR="005A36BC" w:rsidRDefault="00566EA5">
            <w:r>
              <w:t>Phylum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2.7</w:t>
            </w:r>
          </w:p>
        </w:tc>
        <w:tc>
          <w:tcPr>
            <w:tcW w:w="1080" w:type="dxa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</w:tbl>
    <w:p w:rsidR="005A36BC" w:rsidRDefault="005A36BC"/>
    <w:p w:rsidR="005A36BC" w:rsidRDefault="00566EA5">
      <w:pPr>
        <w:pStyle w:val="Nagwek3"/>
      </w:pPr>
      <w:r>
        <w:t>Panel: B</w:t>
      </w:r>
    </w:p>
    <w:p w:rsidR="005A36BC" w:rsidRDefault="00566EA5">
      <w:r>
        <w:t>Number of entries: 14</w:t>
      </w:r>
    </w:p>
    <w:p w:rsidR="005A36BC" w:rsidRDefault="00566EA5">
      <w:r>
        <w:t>Average percentage: 14.29%</w:t>
      </w:r>
    </w:p>
    <w:p w:rsidR="005A36BC" w:rsidRDefault="00566EA5">
      <w:r>
        <w:t>Preview: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0"/>
        <w:gridCol w:w="1420"/>
        <w:gridCol w:w="1253"/>
        <w:gridCol w:w="938"/>
        <w:gridCol w:w="999"/>
        <w:gridCol w:w="812"/>
        <w:gridCol w:w="1736"/>
        <w:gridCol w:w="1088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Clostridia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29.8</w:t>
            </w:r>
          </w:p>
        </w:tc>
        <w:tc>
          <w:tcPr>
            <w:tcW w:w="1080" w:type="dxa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Bacteroidia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26.7</w:t>
            </w:r>
          </w:p>
        </w:tc>
        <w:tc>
          <w:tcPr>
            <w:tcW w:w="1080" w:type="dxa"/>
          </w:tcPr>
          <w:p w:rsidR="005A36BC" w:rsidRDefault="00566EA5">
            <w:r>
              <w:t>#c7c7c7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Spirochaetia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26.5</w:t>
            </w:r>
          </w:p>
        </w:tc>
        <w:tc>
          <w:tcPr>
            <w:tcW w:w="1080" w:type="dxa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Coriobacteriia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6.6</w:t>
            </w:r>
          </w:p>
        </w:tc>
        <w:tc>
          <w:tcPr>
            <w:tcW w:w="1080" w:type="dxa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B</w:t>
            </w:r>
          </w:p>
        </w:tc>
        <w:tc>
          <w:tcPr>
            <w:tcW w:w="1080" w:type="dxa"/>
          </w:tcPr>
          <w:p w:rsidR="005A36BC" w:rsidRDefault="00566EA5">
            <w:r>
              <w:t>Class</w:t>
            </w:r>
          </w:p>
        </w:tc>
        <w:tc>
          <w:tcPr>
            <w:tcW w:w="1080" w:type="dxa"/>
          </w:tcPr>
          <w:p w:rsidR="005A36BC" w:rsidRDefault="00566EA5">
            <w:r>
              <w:t>Erysipelotrichia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3.9</w:t>
            </w:r>
          </w:p>
        </w:tc>
        <w:tc>
          <w:tcPr>
            <w:tcW w:w="1080" w:type="dxa"/>
          </w:tcPr>
          <w:p w:rsidR="005A36BC" w:rsidRDefault="00566EA5">
            <w:r>
              <w:t>#dbdb8d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</w:tbl>
    <w:p w:rsidR="005A36BC" w:rsidRDefault="005A36BC"/>
    <w:p w:rsidR="005A36BC" w:rsidRDefault="00566EA5">
      <w:pPr>
        <w:pStyle w:val="Nagwek3"/>
      </w:pPr>
      <w:r>
        <w:t>Panel: C</w:t>
      </w:r>
    </w:p>
    <w:p w:rsidR="005A36BC" w:rsidRDefault="00566EA5">
      <w:r>
        <w:t>Number of entries: 17</w:t>
      </w:r>
    </w:p>
    <w:p w:rsidR="005A36BC" w:rsidRDefault="00566EA5">
      <w:r>
        <w:t>Average percentage: 11.75%</w:t>
      </w:r>
    </w:p>
    <w:p w:rsidR="005A36BC" w:rsidRDefault="00566EA5">
      <w:r>
        <w:lastRenderedPageBreak/>
        <w:t>Preview: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"/>
        <w:gridCol w:w="1433"/>
        <w:gridCol w:w="1207"/>
        <w:gridCol w:w="945"/>
        <w:gridCol w:w="1007"/>
        <w:gridCol w:w="801"/>
        <w:gridCol w:w="1752"/>
        <w:gridCol w:w="1097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Spirochaetales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26.6</w:t>
            </w:r>
          </w:p>
        </w:tc>
        <w:tc>
          <w:tcPr>
            <w:tcW w:w="1080" w:type="dxa"/>
          </w:tcPr>
          <w:p w:rsidR="005A36BC" w:rsidRDefault="00566EA5">
            <w:r>
              <w:t>#98df8a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Bacteroidales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26.6</w:t>
            </w:r>
          </w:p>
        </w:tc>
        <w:tc>
          <w:tcPr>
            <w:tcW w:w="1080" w:type="dxa"/>
          </w:tcPr>
          <w:p w:rsidR="005A36BC" w:rsidRDefault="00566EA5">
            <w:r>
              <w:t>#ff9896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Eubacteriales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24.4</w:t>
            </w:r>
          </w:p>
        </w:tc>
        <w:tc>
          <w:tcPr>
            <w:tcW w:w="1080" w:type="dxa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6.8</w:t>
            </w:r>
          </w:p>
        </w:tc>
        <w:tc>
          <w:tcPr>
            <w:tcW w:w="1080" w:type="dxa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C</w:t>
            </w:r>
          </w:p>
        </w:tc>
        <w:tc>
          <w:tcPr>
            <w:tcW w:w="1080" w:type="dxa"/>
          </w:tcPr>
          <w:p w:rsidR="005A36BC" w:rsidRDefault="00566EA5">
            <w:r>
              <w:t>Order</w:t>
            </w:r>
          </w:p>
        </w:tc>
        <w:tc>
          <w:tcPr>
            <w:tcW w:w="1080" w:type="dxa"/>
          </w:tcPr>
          <w:p w:rsidR="005A36BC" w:rsidRDefault="00566EA5">
            <w:r>
              <w:t>Lachnospirales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4.0</w:t>
            </w:r>
          </w:p>
        </w:tc>
        <w:tc>
          <w:tcPr>
            <w:tcW w:w="1080" w:type="dxa"/>
          </w:tcPr>
          <w:p w:rsidR="005A36BC" w:rsidRDefault="00566EA5">
            <w:r>
              <w:t>#bcbd22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</w:tbl>
    <w:p w:rsidR="005A36BC" w:rsidRDefault="005A36BC"/>
    <w:p w:rsidR="005A36BC" w:rsidRDefault="00566EA5">
      <w:pPr>
        <w:pStyle w:val="Nagwek3"/>
      </w:pPr>
      <w:r>
        <w:t>Panel: D</w:t>
      </w:r>
    </w:p>
    <w:p w:rsidR="005A36BC" w:rsidRDefault="00566EA5">
      <w:r>
        <w:t>Number of entries: 27</w:t>
      </w:r>
    </w:p>
    <w:p w:rsidR="005A36BC" w:rsidRDefault="00566EA5">
      <w:r>
        <w:t>Average percentage: 7.41%</w:t>
      </w:r>
    </w:p>
    <w:p w:rsidR="005A36BC" w:rsidRDefault="00566EA5">
      <w:r>
        <w:t>Preview: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1402"/>
        <w:gridCol w:w="1342"/>
        <w:gridCol w:w="927"/>
        <w:gridCol w:w="987"/>
        <w:gridCol w:w="805"/>
        <w:gridCol w:w="1713"/>
        <w:gridCol w:w="1075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Spirochaetaceae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26.4</w:t>
            </w:r>
          </w:p>
        </w:tc>
        <w:tc>
          <w:tcPr>
            <w:tcW w:w="1080" w:type="dxa"/>
          </w:tcPr>
          <w:p w:rsidR="005A36BC" w:rsidRDefault="00566EA5">
            <w:r>
              <w:t>#d62728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Oscillospiraceae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15.7</w:t>
            </w:r>
          </w:p>
        </w:tc>
        <w:tc>
          <w:tcPr>
            <w:tcW w:w="1080" w:type="dxa"/>
          </w:tcPr>
          <w:p w:rsidR="005A36BC" w:rsidRDefault="00566EA5">
            <w:r>
              <w:t>#9edae5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14.0</w:t>
            </w:r>
          </w:p>
        </w:tc>
        <w:tc>
          <w:tcPr>
            <w:tcW w:w="1080" w:type="dxa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Bacteroidaceae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11.2</w:t>
            </w:r>
          </w:p>
        </w:tc>
        <w:tc>
          <w:tcPr>
            <w:tcW w:w="1080" w:type="dxa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D</w:t>
            </w:r>
          </w:p>
        </w:tc>
        <w:tc>
          <w:tcPr>
            <w:tcW w:w="1080" w:type="dxa"/>
          </w:tcPr>
          <w:p w:rsidR="005A36BC" w:rsidRDefault="00566EA5">
            <w:r>
              <w:t>Family</w:t>
            </w:r>
          </w:p>
        </w:tc>
        <w:tc>
          <w:tcPr>
            <w:tcW w:w="1080" w:type="dxa"/>
          </w:tcPr>
          <w:p w:rsidR="005A36BC" w:rsidRDefault="00566EA5">
            <w:r>
              <w:t>Odoribacteraceae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6.7</w:t>
            </w:r>
          </w:p>
        </w:tc>
        <w:tc>
          <w:tcPr>
            <w:tcW w:w="1080" w:type="dxa"/>
          </w:tcPr>
          <w:p w:rsidR="005A36BC" w:rsidRDefault="00566EA5">
            <w:r>
              <w:t>#e377c2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</w:tbl>
    <w:p w:rsidR="005A36BC" w:rsidRDefault="005A36BC"/>
    <w:p w:rsidR="005A36BC" w:rsidRDefault="00566EA5">
      <w:pPr>
        <w:pStyle w:val="Nagwek3"/>
      </w:pPr>
      <w:r>
        <w:t>Panel: E</w:t>
      </w:r>
    </w:p>
    <w:p w:rsidR="005A36BC" w:rsidRDefault="00566EA5">
      <w:r>
        <w:t>Number of entries: 28</w:t>
      </w:r>
    </w:p>
    <w:p w:rsidR="005A36BC" w:rsidRDefault="00566EA5">
      <w:r>
        <w:t>Average percentage: 7.14%</w:t>
      </w:r>
    </w:p>
    <w:p w:rsidR="005A36BC" w:rsidRDefault="00566EA5">
      <w:r>
        <w:t>Preview: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5"/>
        <w:gridCol w:w="1439"/>
        <w:gridCol w:w="1173"/>
        <w:gridCol w:w="949"/>
        <w:gridCol w:w="1012"/>
        <w:gridCol w:w="806"/>
        <w:gridCol w:w="1760"/>
        <w:gridCol w:w="1102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32.6</w:t>
            </w:r>
          </w:p>
        </w:tc>
        <w:tc>
          <w:tcPr>
            <w:tcW w:w="1080" w:type="dxa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Spirochae</w:t>
            </w:r>
            <w:r>
              <w:lastRenderedPageBreak/>
              <w:t>ta</w:t>
            </w:r>
          </w:p>
        </w:tc>
        <w:tc>
          <w:tcPr>
            <w:tcW w:w="1080" w:type="dxa"/>
          </w:tcPr>
          <w:p w:rsidR="005A36BC" w:rsidRDefault="00566EA5">
            <w:r>
              <w:lastRenderedPageBreak/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26.3</w:t>
            </w:r>
          </w:p>
        </w:tc>
        <w:tc>
          <w:tcPr>
            <w:tcW w:w="1080" w:type="dxa"/>
          </w:tcPr>
          <w:p w:rsidR="005A36BC" w:rsidRDefault="00566EA5">
            <w:r>
              <w:t>#8c5</w:t>
            </w:r>
            <w:r>
              <w:lastRenderedPageBreak/>
              <w:t>64b</w:t>
            </w:r>
          </w:p>
        </w:tc>
        <w:tc>
          <w:tcPr>
            <w:tcW w:w="1080" w:type="dxa"/>
          </w:tcPr>
          <w:p w:rsidR="005A36BC" w:rsidRDefault="00566EA5">
            <w:r>
              <w:lastRenderedPageBreak/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Ruminococcus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7.7</w:t>
            </w:r>
          </w:p>
        </w:tc>
        <w:tc>
          <w:tcPr>
            <w:tcW w:w="1080" w:type="dxa"/>
          </w:tcPr>
          <w:p w:rsidR="005A36BC" w:rsidRDefault="00566EA5">
            <w:r>
              <w:t>#7f7f7f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Bacteroides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7.4</w:t>
            </w:r>
          </w:p>
        </w:tc>
        <w:tc>
          <w:tcPr>
            <w:tcW w:w="1080" w:type="dxa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E</w:t>
            </w:r>
          </w:p>
        </w:tc>
        <w:tc>
          <w:tcPr>
            <w:tcW w:w="1080" w:type="dxa"/>
          </w:tcPr>
          <w:p w:rsidR="005A36BC" w:rsidRDefault="00566EA5">
            <w:r>
              <w:t>Genus</w:t>
            </w:r>
          </w:p>
        </w:tc>
        <w:tc>
          <w:tcPr>
            <w:tcW w:w="1080" w:type="dxa"/>
          </w:tcPr>
          <w:p w:rsidR="005A36BC" w:rsidRDefault="00566EA5">
            <w:r>
              <w:t>Odoribacter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4.7</w:t>
            </w:r>
          </w:p>
        </w:tc>
        <w:tc>
          <w:tcPr>
            <w:tcW w:w="1080" w:type="dxa"/>
          </w:tcPr>
          <w:p w:rsidR="005A36BC" w:rsidRDefault="00566EA5">
            <w:r>
              <w:t>#c5b0d5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</w:tbl>
    <w:p w:rsidR="005A36BC" w:rsidRDefault="005A36BC"/>
    <w:p w:rsidR="005A36BC" w:rsidRDefault="00566EA5">
      <w:pPr>
        <w:pStyle w:val="Nagwek3"/>
      </w:pPr>
      <w:r>
        <w:t>Panel: F</w:t>
      </w:r>
    </w:p>
    <w:p w:rsidR="005A36BC" w:rsidRDefault="00566EA5">
      <w:r>
        <w:t xml:space="preserve">Number of </w:t>
      </w:r>
      <w:r>
        <w:t>entries: 32</w:t>
      </w:r>
    </w:p>
    <w:p w:rsidR="005A36BC" w:rsidRDefault="00566EA5">
      <w:r>
        <w:t>Average percentage: 6.25%</w:t>
      </w:r>
    </w:p>
    <w:p w:rsidR="005A36BC" w:rsidRDefault="00566EA5">
      <w:r>
        <w:t>Preview: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1440"/>
        <w:gridCol w:w="1188"/>
        <w:gridCol w:w="949"/>
        <w:gridCol w:w="1012"/>
        <w:gridCol w:w="789"/>
        <w:gridCol w:w="1760"/>
        <w:gridCol w:w="1102"/>
      </w:tblGrid>
      <w:tr w:rsidR="005A36BC">
        <w:tc>
          <w:tcPr>
            <w:tcW w:w="1080" w:type="dxa"/>
          </w:tcPr>
          <w:p w:rsidR="005A36BC" w:rsidRDefault="00566EA5">
            <w:r>
              <w:rPr>
                <w:b/>
              </w:rPr>
              <w:t>Panel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Taxonomic_Level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Taxon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Percentage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Color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Unique_To_Threshold</w:t>
            </w:r>
          </w:p>
        </w:tc>
        <w:tc>
          <w:tcPr>
            <w:tcW w:w="1080" w:type="dxa"/>
          </w:tcPr>
          <w:p w:rsidR="005A36BC" w:rsidRDefault="00566EA5">
            <w:r>
              <w:rPr>
                <w:b/>
              </w:rPr>
              <w:t>NCBI_Tax_ID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Other (&lt;1%)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52.8</w:t>
            </w:r>
          </w:p>
        </w:tc>
        <w:tc>
          <w:tcPr>
            <w:tcW w:w="1080" w:type="dxa"/>
          </w:tcPr>
          <w:p w:rsidR="005A36BC" w:rsidRDefault="00566EA5">
            <w:r>
              <w:t>#c49c94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nan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Spirochaeta sp. canine oral taxon 379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21.3</w:t>
            </w:r>
          </w:p>
        </w:tc>
        <w:tc>
          <w:tcPr>
            <w:tcW w:w="1080" w:type="dxa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1151583.0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Bacillota bacterium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4.2</w:t>
            </w:r>
          </w:p>
        </w:tc>
        <w:tc>
          <w:tcPr>
            <w:tcW w:w="1080" w:type="dxa"/>
          </w:tcPr>
          <w:p w:rsidR="005A36BC" w:rsidRDefault="00566EA5">
            <w:r>
              <w:t>#1f77b4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1879010.0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Odoribacter sp.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3.3</w:t>
            </w:r>
          </w:p>
        </w:tc>
        <w:tc>
          <w:tcPr>
            <w:tcW w:w="1080" w:type="dxa"/>
          </w:tcPr>
          <w:p w:rsidR="005A36BC" w:rsidRDefault="00566EA5">
            <w:r>
              <w:t>#aec7e8</w:t>
            </w:r>
          </w:p>
        </w:tc>
        <w:tc>
          <w:tcPr>
            <w:tcW w:w="1080" w:type="dxa"/>
          </w:tcPr>
          <w:p w:rsidR="005A36BC" w:rsidRDefault="00566EA5">
            <w:r>
              <w:t>True</w:t>
            </w:r>
          </w:p>
        </w:tc>
        <w:tc>
          <w:tcPr>
            <w:tcW w:w="1080" w:type="dxa"/>
          </w:tcPr>
          <w:p w:rsidR="005A36BC" w:rsidRDefault="00566EA5">
            <w:r>
              <w:t>1965233.0</w:t>
            </w:r>
          </w:p>
        </w:tc>
      </w:tr>
      <w:tr w:rsidR="005A36BC">
        <w:tc>
          <w:tcPr>
            <w:tcW w:w="1080" w:type="dxa"/>
          </w:tcPr>
          <w:p w:rsidR="005A36BC" w:rsidRDefault="00566EA5">
            <w:r>
              <w:t>F</w:t>
            </w:r>
          </w:p>
        </w:tc>
        <w:tc>
          <w:tcPr>
            <w:tcW w:w="1080" w:type="dxa"/>
          </w:tcPr>
          <w:p w:rsidR="005A36BC" w:rsidRDefault="00566EA5">
            <w:r>
              <w:t>Species</w:t>
            </w:r>
          </w:p>
        </w:tc>
        <w:tc>
          <w:tcPr>
            <w:tcW w:w="1080" w:type="dxa"/>
          </w:tcPr>
          <w:p w:rsidR="005A36BC" w:rsidRDefault="00566EA5">
            <w:r>
              <w:t>Paraprevotella clara</w:t>
            </w:r>
          </w:p>
        </w:tc>
        <w:tc>
          <w:tcPr>
            <w:tcW w:w="1080" w:type="dxa"/>
          </w:tcPr>
          <w:p w:rsidR="005A36BC" w:rsidRDefault="00566EA5">
            <w:r>
              <w:t>80%</w:t>
            </w:r>
          </w:p>
        </w:tc>
        <w:tc>
          <w:tcPr>
            <w:tcW w:w="1080" w:type="dxa"/>
          </w:tcPr>
          <w:p w:rsidR="005A36BC" w:rsidRDefault="00566EA5">
            <w:r>
              <w:t>2.7</w:t>
            </w:r>
          </w:p>
        </w:tc>
        <w:tc>
          <w:tcPr>
            <w:tcW w:w="1080" w:type="dxa"/>
          </w:tcPr>
          <w:p w:rsidR="005A36BC" w:rsidRDefault="00566EA5">
            <w:r>
              <w:t>#ff7f0e</w:t>
            </w:r>
          </w:p>
        </w:tc>
        <w:tc>
          <w:tcPr>
            <w:tcW w:w="1080" w:type="dxa"/>
          </w:tcPr>
          <w:p w:rsidR="005A36BC" w:rsidRDefault="00566EA5">
            <w:r>
              <w:t>False</w:t>
            </w:r>
          </w:p>
        </w:tc>
        <w:tc>
          <w:tcPr>
            <w:tcW w:w="1080" w:type="dxa"/>
          </w:tcPr>
          <w:p w:rsidR="005A36BC" w:rsidRDefault="00566EA5">
            <w:r>
              <w:t>454154.0</w:t>
            </w:r>
          </w:p>
        </w:tc>
      </w:tr>
    </w:tbl>
    <w:p w:rsidR="005A36BC" w:rsidRDefault="005A36BC"/>
    <w:sectPr w:rsidR="005A36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6EA5"/>
    <w:rsid w:val="005A36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DC9E8"/>
  <w14:defaultImageDpi w14:val="300"/>
  <w15:docId w15:val="{45929BB4-69BE-4AB7-9587-4646885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05D88-696A-4846-97A0-629C4B18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1501</Words>
  <Characters>8063</Characters>
  <Application>Microsoft Office Word</Application>
  <DocSecurity>0</DocSecurity>
  <Lines>2015</Lines>
  <Paragraphs>1593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JP-Cz</cp:lastModifiedBy>
  <cp:revision>2</cp:revision>
  <dcterms:created xsi:type="dcterms:W3CDTF">2013-12-23T23:15:00Z</dcterms:created>
  <dcterms:modified xsi:type="dcterms:W3CDTF">2025-03-21T10:25:00Z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efa800f31acf2237b4376971a55b3fcedb17db9a0061dfe71575ec900036e2ef</vt:lpwstr>
  </property>
</Properties>
</file>