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8B3B98" w14:textId="77777777" w:rsidR="001A4E33" w:rsidRDefault="001A4E33" w:rsidP="001A4E33">
      <w:pPr>
        <w:pStyle w:val="Heading1"/>
      </w:pPr>
      <w:r>
        <w:t>Appendix</w:t>
      </w:r>
    </w:p>
    <w:p w14:paraId="6C79DF6D" w14:textId="77777777" w:rsidR="001A4E33" w:rsidRDefault="001A4E33" w:rsidP="001A4E33">
      <w:pPr>
        <w:pStyle w:val="Heading2"/>
      </w:pPr>
      <w:r>
        <w:t>List of articles included in the SLR</w:t>
      </w:r>
    </w:p>
    <w:tbl>
      <w:tblPr>
        <w:tblW w:w="9060" w:type="dxa"/>
        <w:tblLook w:val="04A0" w:firstRow="1" w:lastRow="0" w:firstColumn="1" w:lastColumn="0" w:noHBand="0" w:noVBand="1"/>
      </w:tblPr>
      <w:tblGrid>
        <w:gridCol w:w="562"/>
        <w:gridCol w:w="4498"/>
        <w:gridCol w:w="1580"/>
        <w:gridCol w:w="2420"/>
      </w:tblGrid>
      <w:tr w:rsidR="001A4E33" w:rsidRPr="0001348B" w14:paraId="1F6688D1" w14:textId="77777777" w:rsidTr="003B42C1">
        <w:trPr>
          <w:trHeight w:val="28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D550E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  <w:t>No.</w:t>
            </w:r>
          </w:p>
        </w:tc>
        <w:tc>
          <w:tcPr>
            <w:tcW w:w="4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34C8AF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  <w:t>Article Name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3D02B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  <w:t>Publication Year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55DF5B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  <w:t>Journal Name</w:t>
            </w:r>
          </w:p>
        </w:tc>
      </w:tr>
      <w:tr w:rsidR="001A4E33" w:rsidRPr="0001348B" w14:paraId="310A5ECD" w14:textId="77777777" w:rsidTr="003B42C1">
        <w:trPr>
          <w:trHeight w:val="5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B7CD6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10FF73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Trust, transparency and security in the sharing economy: What is the Government's role?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4B339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2003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FC6062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Local Economy</w:t>
            </w:r>
          </w:p>
        </w:tc>
      </w:tr>
      <w:tr w:rsidR="001A4E33" w:rsidRPr="0001348B" w14:paraId="0AC9DBCC" w14:textId="77777777" w:rsidTr="003B42C1">
        <w:trPr>
          <w:trHeight w:val="1152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3B815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1A071F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The industrial region as a promising unit for eco-industrial development - Reflections, practical experience and establishment of innovative instruments to support industrial ecology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01617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2004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AC446D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Journal of Cleaner Production</w:t>
            </w:r>
          </w:p>
        </w:tc>
      </w:tr>
      <w:tr w:rsidR="001A4E33" w:rsidRPr="0001348B" w14:paraId="38F18520" w14:textId="77777777" w:rsidTr="003B42C1">
        <w:trPr>
          <w:trHeight w:val="5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1DE8C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3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C39EF7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The humanistic side of eco-industrial parks: Champions and the role of trust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6382F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2008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961D5F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Regional Studies</w:t>
            </w:r>
          </w:p>
        </w:tc>
      </w:tr>
      <w:tr w:rsidR="001A4E33" w:rsidRPr="0001348B" w14:paraId="336F1A12" w14:textId="77777777" w:rsidTr="003B42C1">
        <w:trPr>
          <w:trHeight w:val="5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CFEA2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1156CE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Understanding the organization of industrial ecosystems: A social network approach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C0164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2008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0E2A07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Journal of Industrial Ecology</w:t>
            </w:r>
          </w:p>
        </w:tc>
      </w:tr>
      <w:tr w:rsidR="001A4E33" w:rsidRPr="0001348B" w14:paraId="6D3C6499" w14:textId="77777777" w:rsidTr="003B42C1">
        <w:trPr>
          <w:trHeight w:val="5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801F9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5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809AB5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 xml:space="preserve">Fostering industrial symbiosis with agent-based simulation and participatory </w:t>
            </w:r>
            <w:proofErr w:type="spellStart"/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modeling</w:t>
            </w:r>
            <w:proofErr w:type="spellEnd"/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BBECA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2009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93053A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Journal of Industrial Ecology</w:t>
            </w:r>
          </w:p>
        </w:tc>
      </w:tr>
      <w:tr w:rsidR="001A4E33" w:rsidRPr="0001348B" w14:paraId="48091944" w14:textId="77777777" w:rsidTr="003B42C1">
        <w:trPr>
          <w:trHeight w:val="8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C3C51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6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D2B748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The role of Embeddedness in Industrial Symbiosis Networks: Phases in the Evolution of Industrial Symbiosis Networks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E266A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2011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A48181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Business Strategy &amp; the Environment</w:t>
            </w:r>
          </w:p>
        </w:tc>
      </w:tr>
      <w:tr w:rsidR="001A4E33" w:rsidRPr="0001348B" w14:paraId="0AF948B7" w14:textId="77777777" w:rsidTr="003B42C1">
        <w:trPr>
          <w:trHeight w:val="5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B12A8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7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A77F69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Assessing the "Short Mental Distance" in Eco-Industrial Networks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FCAD1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2012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A48E70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Journal of Industrial Ecology</w:t>
            </w:r>
          </w:p>
        </w:tc>
      </w:tr>
      <w:tr w:rsidR="001A4E33" w:rsidRPr="0001348B" w14:paraId="5B43B925" w14:textId="77777777" w:rsidTr="003B42C1">
        <w:trPr>
          <w:trHeight w:val="8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748DC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8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62D220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Intercompany Energy Integration: Adaptation of Thermal Pinch Analysis and Allocation of Savings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3E3EC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2012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EBCDD1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Journal of Industrial Ecology</w:t>
            </w:r>
          </w:p>
        </w:tc>
      </w:tr>
      <w:tr w:rsidR="001A4E33" w:rsidRPr="0001348B" w14:paraId="3C7B5C61" w14:textId="77777777" w:rsidTr="003B42C1">
        <w:trPr>
          <w:trHeight w:val="5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2A1C6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9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A500E5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Organizing Self-Organizing Systems: Toward a Theory of Industrial Symbiosis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03478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2012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89D348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Journal of Industrial Ecology</w:t>
            </w:r>
          </w:p>
        </w:tc>
      </w:tr>
      <w:tr w:rsidR="001A4E33" w:rsidRPr="0001348B" w14:paraId="3B924960" w14:textId="77777777" w:rsidTr="003B42C1">
        <w:trPr>
          <w:trHeight w:val="5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3CC4E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10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11A8B9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A Methodology for Maintaining Trust in Industrial Digital Ecosystems.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299A0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2013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4C4F7D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IEEE Transactions on Industrial Electronics</w:t>
            </w:r>
          </w:p>
        </w:tc>
      </w:tr>
      <w:tr w:rsidR="001A4E33" w:rsidRPr="0001348B" w14:paraId="0A55C3DB" w14:textId="77777777" w:rsidTr="003B42C1">
        <w:trPr>
          <w:trHeight w:val="8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5AEFB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11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E6BB7C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Development of eco-industrial estates in Thailand: Initiatives in the northern region community-based eco-industrial estate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357E5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2013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3FA97C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Journal of Cleaner Production</w:t>
            </w:r>
          </w:p>
        </w:tc>
      </w:tr>
      <w:tr w:rsidR="001A4E33" w:rsidRPr="0001348B" w14:paraId="1839E42E" w14:textId="77777777" w:rsidTr="003B42C1">
        <w:trPr>
          <w:trHeight w:val="5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758D1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12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26FC81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Process analysis of eco-industrial park development - The case of Tianjin, China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1ABA5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2014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12970F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Journal of Cleaner Production</w:t>
            </w:r>
          </w:p>
        </w:tc>
      </w:tr>
      <w:tr w:rsidR="001A4E33" w:rsidRPr="0001348B" w14:paraId="3D601869" w14:textId="77777777" w:rsidTr="003B42C1">
        <w:trPr>
          <w:trHeight w:val="5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3885B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13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C30E7C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The status of industrial ecology in Australia: Barriers and enablers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F759A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2014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1F6485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Resources</w:t>
            </w:r>
          </w:p>
        </w:tc>
      </w:tr>
      <w:tr w:rsidR="001A4E33" w:rsidRPr="0001348B" w14:paraId="6B3A54B6" w14:textId="77777777" w:rsidTr="003B42C1">
        <w:trPr>
          <w:trHeight w:val="5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542AC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14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2B81BF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Barriers to Industrial Symbiosis: Insights from the Use of a Maturity Grid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D5E3F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2015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B552E7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Journal of Industrial Ecology</w:t>
            </w:r>
          </w:p>
        </w:tc>
      </w:tr>
      <w:tr w:rsidR="001A4E33" w:rsidRPr="0001348B" w14:paraId="6ECDBD36" w14:textId="77777777" w:rsidTr="003B42C1">
        <w:trPr>
          <w:trHeight w:val="5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0C06E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15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730E9B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Excess heat supply collaborations within the district heating sector: Drivers and barriers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4378E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2015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D44E53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Journal of Renewable and Sustainable Energy</w:t>
            </w:r>
          </w:p>
        </w:tc>
      </w:tr>
      <w:tr w:rsidR="001A4E33" w:rsidRPr="0001348B" w14:paraId="7BAB487A" w14:textId="77777777" w:rsidTr="003B42C1">
        <w:trPr>
          <w:trHeight w:val="8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0B282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16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2D02A9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Understanding and addressing business needs and sustainability challenges: Lessons from Devens eco-industrial park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BFAA3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2015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5B3920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Journal of Cleaner Production</w:t>
            </w:r>
          </w:p>
        </w:tc>
      </w:tr>
      <w:tr w:rsidR="001A4E33" w:rsidRPr="0001348B" w14:paraId="7A5069EB" w14:textId="77777777" w:rsidTr="003B42C1">
        <w:trPr>
          <w:trHeight w:val="8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877F0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lastRenderedPageBreak/>
              <w:t>17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EE29B2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Promoting Industrial Symbiosis: Using the Concept of Proximity to Explore Social Network Development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28714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2016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C4D5F1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Journal of Industrial Ecology</w:t>
            </w:r>
          </w:p>
        </w:tc>
      </w:tr>
      <w:tr w:rsidR="001A4E33" w:rsidRPr="0001348B" w14:paraId="2E5ECB95" w14:textId="77777777" w:rsidTr="003B42C1">
        <w:trPr>
          <w:trHeight w:val="5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C67BC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18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2491CE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Agent-based model of self-organized industrial symbiosis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A6514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2017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04708D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Journal of Cleaner Production</w:t>
            </w:r>
          </w:p>
        </w:tc>
      </w:tr>
      <w:tr w:rsidR="001A4E33" w:rsidRPr="0001348B" w14:paraId="697E57BB" w14:textId="77777777" w:rsidTr="003B42C1">
        <w:trPr>
          <w:trHeight w:val="8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4DE70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19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C610DC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Critical elements for eco-retrofitting a conventional industrial park: Social barriers to be overcome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174CD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2017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6AD51C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Journal of Environmental Management</w:t>
            </w:r>
          </w:p>
        </w:tc>
      </w:tr>
      <w:tr w:rsidR="001A4E33" w:rsidRPr="0001348B" w14:paraId="690CDB6D" w14:textId="77777777" w:rsidTr="003B42C1">
        <w:trPr>
          <w:trHeight w:val="8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8827E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B2E249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Decision making approach for industrial ecology: Layout and commercialization of an industrial park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FBB12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2017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D8965B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Chemical Engineering Transactions</w:t>
            </w:r>
          </w:p>
        </w:tc>
      </w:tr>
      <w:tr w:rsidR="001A4E33" w:rsidRPr="0001348B" w14:paraId="4D2F5F3B" w14:textId="77777777" w:rsidTr="003B42C1">
        <w:trPr>
          <w:trHeight w:val="5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AD18B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21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559F62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Environmental performance indicators as the key for eco-industrial parks in Thailand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03CEE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2017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BE577F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Journal of Cleaner Production</w:t>
            </w:r>
          </w:p>
        </w:tc>
      </w:tr>
      <w:tr w:rsidR="001A4E33" w:rsidRPr="0001348B" w14:paraId="57707E98" w14:textId="77777777" w:rsidTr="003B42C1">
        <w:trPr>
          <w:trHeight w:val="8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527D6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22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B60892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Explaining Industrial Symbiosis Emergence, Development, and Disruption: A Multilevel Analytical Framework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39BFD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2017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33EF50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Journal of Industrial Ecology</w:t>
            </w:r>
          </w:p>
        </w:tc>
      </w:tr>
      <w:tr w:rsidR="001A4E33" w:rsidRPr="0001348B" w14:paraId="389393C1" w14:textId="77777777" w:rsidTr="003B42C1">
        <w:trPr>
          <w:trHeight w:val="8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55F58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23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176970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Orchestrating Circularity within Industrial Ecosystems: Lessons from Iconic Cases in Three Different Countries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4EFE9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2018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E4B229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California Management Review</w:t>
            </w:r>
          </w:p>
        </w:tc>
      </w:tr>
      <w:tr w:rsidR="001A4E33" w:rsidRPr="0001348B" w14:paraId="69E80D3F" w14:textId="77777777" w:rsidTr="003B42C1">
        <w:trPr>
          <w:trHeight w:val="8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82A2F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24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970319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A circular economy and industrial ecology toolbox for developing an eco-industrial park: perspectives from French policy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EAE80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2019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5924DE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Clean Technologies and Environmental Policy</w:t>
            </w:r>
          </w:p>
        </w:tc>
      </w:tr>
      <w:tr w:rsidR="001A4E33" w:rsidRPr="0001348B" w14:paraId="6DD77A18" w14:textId="77777777" w:rsidTr="003B42C1">
        <w:trPr>
          <w:trHeight w:val="8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175C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25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F9E65B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A technological innovation systems approach to analyse the roles of intermediaries in eco-innovation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72B44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2019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13B36E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Journal of Cleaner Production</w:t>
            </w:r>
          </w:p>
        </w:tc>
      </w:tr>
      <w:tr w:rsidR="001A4E33" w:rsidRPr="0001348B" w14:paraId="693E040A" w14:textId="77777777" w:rsidTr="003B42C1">
        <w:trPr>
          <w:trHeight w:val="8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3E3B9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26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F43DE6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Dare to make investments in industrial symbiosis? A conceptual framework and research agenda for developing trust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7669D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2019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286881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Journal of Cleaner Production</w:t>
            </w:r>
          </w:p>
        </w:tc>
      </w:tr>
      <w:tr w:rsidR="001A4E33" w:rsidRPr="0001348B" w14:paraId="065DCEBD" w14:textId="77777777" w:rsidTr="003B42C1">
        <w:trPr>
          <w:trHeight w:val="5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DD20C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27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DFC4BD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Interactive Visualization and Industrial Ecology: Applications, Challenges, and Opportunities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B7135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2019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82E37C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Journal of Industrial Ecology</w:t>
            </w:r>
          </w:p>
        </w:tc>
      </w:tr>
      <w:tr w:rsidR="001A4E33" w:rsidRPr="0001348B" w14:paraId="36F7C59B" w14:textId="77777777" w:rsidTr="003B42C1">
        <w:trPr>
          <w:trHeight w:val="8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0CF19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28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A5D2E5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Setting standards for a circular economy: A challenge too far for neoliberal environmental governance?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84260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2019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375D02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Journal of Cleaner Production</w:t>
            </w:r>
          </w:p>
        </w:tc>
      </w:tr>
      <w:tr w:rsidR="001A4E33" w:rsidRPr="0001348B" w14:paraId="1AAEDEA4" w14:textId="77777777" w:rsidTr="003B42C1">
        <w:trPr>
          <w:trHeight w:val="8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4A7C5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29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850FF3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IDENTIFYING BARRIERS AND PROPOSING A ROADMAP TO DEVELOP INDUSTRIAL SYMBIOSIS PROJECTS.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1BFE3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2020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EB1C71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Brazilian Journal of Management</w:t>
            </w:r>
          </w:p>
        </w:tc>
      </w:tr>
      <w:tr w:rsidR="001A4E33" w:rsidRPr="0001348B" w14:paraId="65807CDE" w14:textId="77777777" w:rsidTr="003B42C1">
        <w:trPr>
          <w:trHeight w:val="8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FE6E9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30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6A4E5D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The role of redundancy in industrial symbiotic business development: A theoretical framework explored by agent-based simulation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D17D5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2020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981C40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International Journal of Production Economics</w:t>
            </w:r>
          </w:p>
        </w:tc>
      </w:tr>
      <w:tr w:rsidR="001A4E33" w:rsidRPr="0001348B" w14:paraId="49A7E587" w14:textId="77777777" w:rsidTr="003B42C1">
        <w:trPr>
          <w:trHeight w:val="8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344A4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31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AD01F2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Capital-based life cycle sustainability assessment: Evaluation of potential industrial symbiosis synergies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08DDC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2021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BF0ECE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Journal of Industrial Ecology</w:t>
            </w:r>
          </w:p>
        </w:tc>
      </w:tr>
      <w:tr w:rsidR="001A4E33" w:rsidRPr="0001348B" w14:paraId="71E90DA0" w14:textId="77777777" w:rsidTr="003B42C1">
        <w:trPr>
          <w:trHeight w:val="5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D4D13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32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22B45D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Circular business model evolution: Stakeholder matters for a self-sufficient ecosystem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DFAD3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2021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3C3C7C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Business Strategy &amp; the Environment</w:t>
            </w:r>
          </w:p>
        </w:tc>
      </w:tr>
      <w:tr w:rsidR="001A4E33" w:rsidRPr="0001348B" w14:paraId="7822F212" w14:textId="77777777" w:rsidTr="003B42C1">
        <w:trPr>
          <w:trHeight w:val="8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CB641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33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A88A4C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Exploring recommendations for circular supply chain management through interactive visualisation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E3F4E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2021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5F67EE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Decision Support Systems</w:t>
            </w:r>
          </w:p>
        </w:tc>
      </w:tr>
      <w:tr w:rsidR="001A4E33" w:rsidRPr="0001348B" w14:paraId="592350CA" w14:textId="77777777" w:rsidTr="003B42C1">
        <w:trPr>
          <w:trHeight w:val="5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D89DB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lastRenderedPageBreak/>
              <w:t>34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8E975C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Impact of information hiding on circular food supply chains in business-to-business context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1878D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2021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CA120C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Journal of Business Research</w:t>
            </w:r>
          </w:p>
        </w:tc>
      </w:tr>
      <w:tr w:rsidR="001A4E33" w:rsidRPr="0001348B" w14:paraId="03046743" w14:textId="77777777" w:rsidTr="003B42C1">
        <w:trPr>
          <w:trHeight w:val="8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F4E18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35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C3BA19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Shared taxonomy for the implementation of responsible innovation approach in industrial ecosystems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72095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2021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39C341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Sustainability (Switzerland)</w:t>
            </w:r>
          </w:p>
        </w:tc>
      </w:tr>
      <w:tr w:rsidR="001A4E33" w:rsidRPr="0001348B" w14:paraId="08834BD0" w14:textId="77777777" w:rsidTr="003B42C1">
        <w:trPr>
          <w:trHeight w:val="14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A363A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36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FF3473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Social, Economic, and Institutional Configurations of the Industrial Symbiosis Process: A Comparative Analysis of the Literature and a Proposed Theoretical and Analytical Framework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C0768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2021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04DC46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Sustainability (Switzerland)</w:t>
            </w:r>
          </w:p>
        </w:tc>
      </w:tr>
      <w:tr w:rsidR="001A4E33" w:rsidRPr="0001348B" w14:paraId="1FB7B338" w14:textId="77777777" w:rsidTr="003B42C1">
        <w:trPr>
          <w:trHeight w:val="1152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030FF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37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647697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Why common interests and collective action are not enough for environmental cooperation â</w:t>
            </w:r>
            <w:proofErr w:type="gramStart"/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€“ Lessons</w:t>
            </w:r>
            <w:proofErr w:type="gramEnd"/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 xml:space="preserve"> from the China-EU cooperation discourse on circular economy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62B10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2021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4EE518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Global Environmental Change</w:t>
            </w:r>
          </w:p>
        </w:tc>
      </w:tr>
      <w:tr w:rsidR="001A4E33" w:rsidRPr="0001348B" w14:paraId="2C2A03D7" w14:textId="77777777" w:rsidTr="003B42C1">
        <w:trPr>
          <w:trHeight w:val="8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33B97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38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F1FE4D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Blockchain technology for bridging trust, traceability and transparency in circular supply chain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59FC6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2022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BF3390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Information &amp; Management</w:t>
            </w:r>
          </w:p>
        </w:tc>
      </w:tr>
      <w:tr w:rsidR="001A4E33" w:rsidRPr="0001348B" w14:paraId="0CAA9F25" w14:textId="77777777" w:rsidTr="003B42C1">
        <w:trPr>
          <w:trHeight w:val="8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21191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39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C8C5F0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Collaborative Renewable Energy Generation among Industries: The Role of Social Identity, Awareness and Institutional Design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E4EFE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2022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095911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Sustainability (Switzerland)</w:t>
            </w:r>
          </w:p>
        </w:tc>
      </w:tr>
      <w:tr w:rsidR="001A4E33" w:rsidRPr="0001348B" w14:paraId="64E0CE83" w14:textId="77777777" w:rsidTr="003B42C1">
        <w:trPr>
          <w:trHeight w:val="8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80A3D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40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9D77B0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Dynamic Simulation Research on the Effect of Governance Mechanism on Value Co-Creation of Blockchain Industry Ecosystem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57741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2022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BCA3B2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Sustainability (Switzerland)</w:t>
            </w:r>
          </w:p>
        </w:tc>
      </w:tr>
      <w:tr w:rsidR="001A4E33" w:rsidRPr="0001348B" w14:paraId="04122CBA" w14:textId="77777777" w:rsidTr="003B42C1">
        <w:trPr>
          <w:trHeight w:val="8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F5DA5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41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98458E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How do justice and top management beliefs matter in industrial symbiosis collaboration: An exploratory study from China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11E6B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2022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E8D3CD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Journal of Industrial Ecology</w:t>
            </w:r>
          </w:p>
        </w:tc>
      </w:tr>
      <w:tr w:rsidR="001A4E33" w:rsidRPr="0001348B" w14:paraId="4595DBDC" w14:textId="77777777" w:rsidTr="003B42C1">
        <w:trPr>
          <w:trHeight w:val="8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A9976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42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EE1F0D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Industrial ecology and sustainable change: inertia and transformation in Mexican agro-industrial sugarcane clusters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A3818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2022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B6F305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European Planning Studies</w:t>
            </w:r>
          </w:p>
        </w:tc>
      </w:tr>
      <w:tr w:rsidR="001A4E33" w:rsidRPr="0001348B" w14:paraId="1AB79687" w14:textId="77777777" w:rsidTr="003B42C1">
        <w:trPr>
          <w:trHeight w:val="8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066FB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43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1B7FC6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Opportunities and challenges for the waste management in emerging and frontier countries through industrial symbiosis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1D1E9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2022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DE783D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Journal of Cleaner Production</w:t>
            </w:r>
          </w:p>
        </w:tc>
      </w:tr>
      <w:tr w:rsidR="001A4E33" w:rsidRPr="0001348B" w14:paraId="50665ECE" w14:textId="77777777" w:rsidTr="003B42C1">
        <w:trPr>
          <w:trHeight w:val="8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67A3C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44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5C0452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Performance Assessment of an Eco-Industrial Park: a Strategic Tool to Help Recovering Energy and Industrial Waste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EA44A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2022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91974E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Chemical Engineering Transactions</w:t>
            </w:r>
          </w:p>
        </w:tc>
      </w:tr>
      <w:tr w:rsidR="001A4E33" w:rsidRPr="0001348B" w14:paraId="2988ECEA" w14:textId="77777777" w:rsidTr="003B42C1">
        <w:trPr>
          <w:trHeight w:val="5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FEC04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45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1E0D80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Proposal of an assessment tool to diagnose industrial symbiosis readiness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8BC3F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2022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5A9813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Sustainable Production and Consumption</w:t>
            </w:r>
          </w:p>
        </w:tc>
      </w:tr>
      <w:tr w:rsidR="001A4E33" w:rsidRPr="0001348B" w14:paraId="5C3A6330" w14:textId="77777777" w:rsidTr="003B42C1">
        <w:trPr>
          <w:trHeight w:val="8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5A8F3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46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5F20E2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Supply Chain Relationships in Circular Business Models: Supplier Tactics at Royal Smit Transformers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D5731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2022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86CB84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Logistics</w:t>
            </w:r>
          </w:p>
        </w:tc>
      </w:tr>
      <w:tr w:rsidR="001A4E33" w:rsidRPr="0001348B" w14:paraId="003F0206" w14:textId="77777777" w:rsidTr="003B42C1">
        <w:trPr>
          <w:trHeight w:val="8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1948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47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62A7C3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Sustainable production networks: A design methodology based on the cooperation among stakeholders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ABE0D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2022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E9ED3C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Journal of Cleaner Production</w:t>
            </w:r>
          </w:p>
        </w:tc>
      </w:tr>
      <w:tr w:rsidR="001A4E33" w:rsidRPr="0001348B" w14:paraId="05D60BFF" w14:textId="77777777" w:rsidTr="003B42C1">
        <w:trPr>
          <w:trHeight w:val="8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D50E3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48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54CA7E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The Case of an Agricultural Crop Business Association in Navarra as Circular Economy Intermediary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90433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2022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531193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Circular Economy and Sustainability</w:t>
            </w:r>
          </w:p>
        </w:tc>
      </w:tr>
      <w:tr w:rsidR="001A4E33" w:rsidRPr="0001348B" w14:paraId="556B3F40" w14:textId="77777777" w:rsidTr="003B42C1">
        <w:trPr>
          <w:trHeight w:val="8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6F612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lastRenderedPageBreak/>
              <w:t>49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6B18D5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A Smart Contract Architecture Framework for Successful Industrial Symbiosis Applications Using Blockchain Technology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48CCD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2023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BA841D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Sustainability (Switzerland)</w:t>
            </w:r>
          </w:p>
        </w:tc>
      </w:tr>
      <w:tr w:rsidR="001A4E33" w:rsidRPr="0001348B" w14:paraId="023C9831" w14:textId="77777777" w:rsidTr="003B42C1">
        <w:trPr>
          <w:trHeight w:val="5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657B0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50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3EC1D3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Adaptive distributed leadership and circular economy adoption by emerging SMEs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E68B0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2023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22E1C9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Journal of Business Research</w:t>
            </w:r>
          </w:p>
        </w:tc>
      </w:tr>
      <w:tr w:rsidR="001A4E33" w:rsidRPr="0001348B" w14:paraId="3CE75F29" w14:textId="77777777" w:rsidTr="003B42C1">
        <w:trPr>
          <w:trHeight w:val="5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73DCE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51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FAF5E8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An overview of Brazilian companies' readiness to implement industrial symbiosis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8AF9A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2023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359D7B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Business Strategy &amp; the Environment</w:t>
            </w:r>
          </w:p>
        </w:tc>
      </w:tr>
      <w:tr w:rsidR="001A4E33" w:rsidRPr="0001348B" w14:paraId="0DC93E8E" w14:textId="77777777" w:rsidTr="003B42C1">
        <w:trPr>
          <w:trHeight w:val="5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A7BE4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52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AFA50E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Boosting additive circular economy ecosystems using blockchain: An exploratory case study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BF202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2023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603475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Computers &amp; Industrial Engineering</w:t>
            </w:r>
          </w:p>
        </w:tc>
      </w:tr>
      <w:tr w:rsidR="001A4E33" w:rsidRPr="0001348B" w14:paraId="1CE5F019" w14:textId="77777777" w:rsidTr="003B42C1">
        <w:trPr>
          <w:trHeight w:val="1152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17D16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53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D8BB57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Data-driven insights for circular and sustainable food supply chains: An empirical exploration of big data and predictive analytics in enhancing social sustainability performance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7C64F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2023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9F8609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Business Strategy &amp; the Environment</w:t>
            </w:r>
          </w:p>
        </w:tc>
      </w:tr>
      <w:tr w:rsidR="001A4E33" w:rsidRPr="0001348B" w14:paraId="1C6A314B" w14:textId="77777777" w:rsidTr="003B42C1">
        <w:trPr>
          <w:trHeight w:val="5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8A6FB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54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6AB1FD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Implications of the blockchain technology adoption by additive symbiotic networks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B29B3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2023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BB9C5B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Cleaner Logistics and Supply Chain</w:t>
            </w:r>
          </w:p>
        </w:tc>
      </w:tr>
      <w:tr w:rsidR="001A4E33" w:rsidRPr="0001348B" w14:paraId="00BDFF76" w14:textId="77777777" w:rsidTr="003B42C1">
        <w:trPr>
          <w:trHeight w:val="8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1C2BE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55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C8CB37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Integrating closed-loop principles in supply chains in emerging markets: The case of the Russian waste management industry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8CECD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2023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9275CD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European Management Review</w:t>
            </w:r>
          </w:p>
        </w:tc>
      </w:tr>
      <w:tr w:rsidR="001A4E33" w:rsidRPr="0001348B" w14:paraId="413FD214" w14:textId="77777777" w:rsidTr="003B42C1">
        <w:trPr>
          <w:trHeight w:val="1152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DF802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56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2029AA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Mitigating the barriers of industrial symbiosis for waste management: An integrated decision-making framework for the textile and clothing industry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B21EF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2023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818E5F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Waste Management and Research</w:t>
            </w:r>
          </w:p>
        </w:tc>
      </w:tr>
      <w:tr w:rsidR="001A4E33" w:rsidRPr="0001348B" w14:paraId="761E76C5" w14:textId="77777777" w:rsidTr="003B42C1">
        <w:trPr>
          <w:trHeight w:val="5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B195D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57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B8E54B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Symbiotic readiness: Factors that interfere with the industrial symbiosis implementation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1464A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2023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3248C4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Journal of Cleaner Production</w:t>
            </w:r>
          </w:p>
        </w:tc>
      </w:tr>
    </w:tbl>
    <w:p w14:paraId="09BF662C" w14:textId="77777777" w:rsidR="001A4E33" w:rsidRDefault="001A4E33" w:rsidP="001A4E33"/>
    <w:p w14:paraId="0EBF4A2E" w14:textId="77777777" w:rsidR="001A4E33" w:rsidRPr="00690280" w:rsidRDefault="001A4E33" w:rsidP="001A4E33">
      <w:pPr>
        <w:pStyle w:val="Heading2"/>
      </w:pPr>
      <w:r>
        <w:t>Additional p</w:t>
      </w:r>
      <w:r w:rsidRPr="00690280">
        <w:t>apers added to the review</w:t>
      </w:r>
    </w:p>
    <w:tbl>
      <w:tblPr>
        <w:tblW w:w="9067" w:type="dxa"/>
        <w:tblLook w:val="04A0" w:firstRow="1" w:lastRow="0" w:firstColumn="1" w:lastColumn="0" w:noHBand="0" w:noVBand="1"/>
      </w:tblPr>
      <w:tblGrid>
        <w:gridCol w:w="531"/>
        <w:gridCol w:w="4567"/>
        <w:gridCol w:w="1560"/>
        <w:gridCol w:w="2409"/>
      </w:tblGrid>
      <w:tr w:rsidR="001A4E33" w:rsidRPr="0001348B" w14:paraId="1CEB1E56" w14:textId="77777777" w:rsidTr="003B42C1">
        <w:trPr>
          <w:trHeight w:val="288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D6FEC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US" w:eastAsia="en-IN"/>
                <w14:ligatures w14:val="none"/>
              </w:rPr>
              <w:t>No.</w:t>
            </w:r>
          </w:p>
        </w:tc>
        <w:tc>
          <w:tcPr>
            <w:tcW w:w="4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0B86D3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US" w:eastAsia="en-IN"/>
                <w14:ligatures w14:val="none"/>
              </w:rPr>
              <w:t>Article Name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0418A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US" w:eastAsia="en-IN"/>
                <w14:ligatures w14:val="none"/>
              </w:rPr>
              <w:t>Publication Year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1F32C2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en-US" w:eastAsia="en-IN"/>
                <w14:ligatures w14:val="none"/>
              </w:rPr>
              <w:t>Journal Name</w:t>
            </w:r>
          </w:p>
        </w:tc>
      </w:tr>
      <w:tr w:rsidR="001A4E33" w:rsidRPr="0001348B" w14:paraId="49A18947" w14:textId="77777777" w:rsidTr="003B42C1">
        <w:trPr>
          <w:trHeight w:val="576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78544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  <w:tc>
          <w:tcPr>
            <w:tcW w:w="4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C021C5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n-IN"/>
                <w14:ligatures w14:val="none"/>
              </w:rPr>
              <w:t>Trust and Networking in Inter-firm Relations: The Case of Eco-industrial Development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C78E2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n-IN"/>
                <w14:ligatures w14:val="none"/>
              </w:rPr>
              <w:t>2003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163950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n-IN"/>
                <w14:ligatures w14:val="none"/>
              </w:rPr>
              <w:t>Local Economy</w:t>
            </w:r>
          </w:p>
        </w:tc>
      </w:tr>
      <w:tr w:rsidR="001A4E33" w:rsidRPr="0001348B" w14:paraId="02AEF824" w14:textId="77777777" w:rsidTr="003B42C1">
        <w:trPr>
          <w:trHeight w:val="576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C531E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2</w:t>
            </w:r>
          </w:p>
        </w:tc>
        <w:tc>
          <w:tcPr>
            <w:tcW w:w="4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AD7613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n-IN"/>
                <w14:ligatures w14:val="none"/>
              </w:rPr>
              <w:t>Understanding resilience in industrial symbiosis networks: Insights from network analysis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77804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n-IN"/>
                <w14:ligatures w14:val="none"/>
              </w:rPr>
              <w:t>2014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E4055F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n-IN"/>
                <w14:ligatures w14:val="none"/>
              </w:rPr>
              <w:t>Journal of Environmental Management</w:t>
            </w:r>
          </w:p>
        </w:tc>
      </w:tr>
      <w:tr w:rsidR="001A4E33" w:rsidRPr="0001348B" w14:paraId="02E69A2D" w14:textId="77777777" w:rsidTr="003B42C1">
        <w:trPr>
          <w:trHeight w:val="576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21C7A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3</w:t>
            </w:r>
          </w:p>
        </w:tc>
        <w:tc>
          <w:tcPr>
            <w:tcW w:w="4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BB2BEB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n-IN"/>
                <w14:ligatures w14:val="none"/>
              </w:rPr>
              <w:t>Organizational Perspectives of Industrial Symbiosis: A Review and Synthesis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0BEAC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n-IN"/>
                <w14:ligatures w14:val="none"/>
              </w:rPr>
              <w:t>2015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EFA055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n-IN"/>
                <w14:ligatures w14:val="none"/>
              </w:rPr>
              <w:t>Environment</w:t>
            </w:r>
          </w:p>
        </w:tc>
      </w:tr>
      <w:tr w:rsidR="001A4E33" w:rsidRPr="0001348B" w14:paraId="6271A680" w14:textId="77777777" w:rsidTr="003B42C1">
        <w:trPr>
          <w:trHeight w:val="864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553C9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4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5C4301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n-IN"/>
                <w14:ligatures w14:val="none"/>
              </w:rPr>
              <w:t>Exploring the role of contracts to support the emergence of self-organized industrial symbiosis networks: An agent-based simulation study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346F1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n-IN"/>
                <w14:ligatures w14:val="none"/>
              </w:rPr>
              <w:t>2016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4573A0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n-IN"/>
                <w14:ligatures w14:val="none"/>
              </w:rPr>
              <w:t>Journal of Cleaner Production</w:t>
            </w:r>
          </w:p>
        </w:tc>
      </w:tr>
      <w:tr w:rsidR="001A4E33" w:rsidRPr="0001348B" w14:paraId="0D5CE6A3" w14:textId="77777777" w:rsidTr="003B42C1">
        <w:trPr>
          <w:trHeight w:val="576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D7390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5</w:t>
            </w:r>
          </w:p>
        </w:tc>
        <w:tc>
          <w:tcPr>
            <w:tcW w:w="4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1726D7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n-IN"/>
                <w14:ligatures w14:val="none"/>
              </w:rPr>
              <w:t>Rethinking Resilience in Industrial Symbiosis: Conceptualization and Measurements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9E38B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n-IN"/>
                <w14:ligatures w14:val="none"/>
              </w:rPr>
              <w:t>2017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DB1261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n-IN"/>
                <w14:ligatures w14:val="none"/>
              </w:rPr>
              <w:t>Ecological Economics</w:t>
            </w:r>
          </w:p>
        </w:tc>
      </w:tr>
      <w:tr w:rsidR="001A4E33" w:rsidRPr="0001348B" w14:paraId="5FBBA6A4" w14:textId="77777777" w:rsidTr="003B42C1">
        <w:trPr>
          <w:trHeight w:val="576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8B50F" w14:textId="77777777" w:rsidR="001A4E33" w:rsidRPr="0001348B" w:rsidRDefault="001A4E33" w:rsidP="003B42C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  <w:t>6</w:t>
            </w:r>
          </w:p>
        </w:tc>
        <w:tc>
          <w:tcPr>
            <w:tcW w:w="4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16E2FB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n-IN"/>
                <w14:ligatures w14:val="none"/>
              </w:rPr>
              <w:t>Evaluating the Barriers to Industrial Symbiosis Using a Group AHP-TOPSIS Model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E8B8D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n-IN"/>
                <w14:ligatures w14:val="none"/>
              </w:rPr>
              <w:t>2022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0C8E4B" w14:textId="77777777" w:rsidR="001A4E33" w:rsidRPr="0001348B" w:rsidRDefault="001A4E33" w:rsidP="003B42C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N"/>
                <w14:ligatures w14:val="none"/>
              </w:rPr>
            </w:pPr>
            <w:r w:rsidRPr="0001348B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n-IN"/>
                <w14:ligatures w14:val="none"/>
              </w:rPr>
              <w:t>Sustainability</w:t>
            </w:r>
          </w:p>
        </w:tc>
      </w:tr>
    </w:tbl>
    <w:p w14:paraId="3CF4C1C9" w14:textId="77777777" w:rsidR="001A4E33" w:rsidRPr="00727828" w:rsidRDefault="001A4E33" w:rsidP="001A4E33"/>
    <w:p w14:paraId="2F05EE9F" w14:textId="77777777" w:rsidR="00B1681E" w:rsidRDefault="00B1681E"/>
    <w:sectPr w:rsidR="00B168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E33"/>
    <w:rsid w:val="001A4E33"/>
    <w:rsid w:val="00B1681E"/>
    <w:rsid w:val="00BB681D"/>
    <w:rsid w:val="00C63A9D"/>
    <w:rsid w:val="00C95360"/>
    <w:rsid w:val="00D1462A"/>
    <w:rsid w:val="00F46997"/>
    <w:rsid w:val="00FB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F830A2"/>
  <w15:chartTrackingRefBased/>
  <w15:docId w15:val="{CEE2805F-0D2C-4241-8818-B3BF4C1A3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E33"/>
  </w:style>
  <w:style w:type="paragraph" w:styleId="Heading1">
    <w:name w:val="heading 1"/>
    <w:basedOn w:val="Normal"/>
    <w:next w:val="Normal"/>
    <w:link w:val="Heading1Char"/>
    <w:uiPriority w:val="9"/>
    <w:qFormat/>
    <w:rsid w:val="001A4E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A4E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4E3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4E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4E3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4E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4E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4E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4E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4E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A4E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4E3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4E3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4E3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4E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4E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4E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4E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4E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4E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4E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4E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4E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4E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4E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4E3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4E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4E3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4E3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1197</Words>
  <Characters>7847</Characters>
  <Application>Microsoft Office Word</Application>
  <DocSecurity>0</DocSecurity>
  <Lines>122</Lines>
  <Paragraphs>34</Paragraphs>
  <ScaleCrop>false</ScaleCrop>
  <Company/>
  <LinksUpToDate>false</LinksUpToDate>
  <CharactersWithSpaces>9010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Sana Cheruvallil</dc:creator>
  <cp:keywords/>
  <dc:description/>
  <cp:lastModifiedBy>Sana Cheruvallil</cp:lastModifiedBy>
  <cp:revision>1</cp:revision>
  <dcterms:created xsi:type="dcterms:W3CDTF">2025-03-21T05:38:00Z</dcterms:created>
  <dcterms:modified xsi:type="dcterms:W3CDTF">2025-03-21T05:38:00Z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1f317ab9-cc7c-4b38-ba42-fdc353e39165</vt:lpwstr>
  </property>
</Properties>
</file>