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043" w:rsidRPr="00BE2B8A" w:rsidRDefault="00DB5043" w:rsidP="00DB5043">
      <w:pPr>
        <w:pStyle w:val="Heading1"/>
        <w:rPr>
          <w:color w:val="auto"/>
        </w:rPr>
      </w:pPr>
      <w:r w:rsidRPr="00BE2B8A">
        <w:rPr>
          <w:color w:val="auto"/>
        </w:rPr>
        <w:t>Appendix 1: Co-Authors</w:t>
      </w:r>
      <w:bookmarkStart w:id="0" w:name="_GoBack"/>
      <w:bookmarkEnd w:id="0"/>
    </w:p>
    <w:tbl>
      <w:tblPr>
        <w:tblStyle w:val="EinfacheTabelle21"/>
        <w:tblW w:w="0" w:type="auto"/>
        <w:tblLook w:val="04A0" w:firstRow="1" w:lastRow="0" w:firstColumn="1" w:lastColumn="0" w:noHBand="0" w:noVBand="1"/>
      </w:tblPr>
      <w:tblGrid>
        <w:gridCol w:w="1701"/>
        <w:gridCol w:w="4340"/>
        <w:gridCol w:w="3021"/>
      </w:tblGrid>
      <w:tr w:rsidR="00DB5043" w:rsidRPr="00BE2B8A" w:rsidTr="002F36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DB5043" w:rsidRPr="00BE2B8A" w:rsidRDefault="00DB5043" w:rsidP="002F3696">
            <w:pPr>
              <w:jc w:val="left"/>
              <w:rPr>
                <w:sz w:val="20"/>
                <w:szCs w:val="20"/>
              </w:rPr>
            </w:pPr>
            <w:r w:rsidRPr="00BE2B8A">
              <w:rPr>
                <w:sz w:val="20"/>
                <w:szCs w:val="20"/>
              </w:rPr>
              <w:t>Name</w:t>
            </w:r>
          </w:p>
        </w:tc>
        <w:tc>
          <w:tcPr>
            <w:tcW w:w="4340" w:type="dxa"/>
          </w:tcPr>
          <w:p w:rsidR="00DB5043" w:rsidRPr="00BE2B8A" w:rsidRDefault="00DB5043" w:rsidP="002F3696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2B8A">
              <w:rPr>
                <w:sz w:val="20"/>
                <w:szCs w:val="20"/>
              </w:rPr>
              <w:t>Location</w:t>
            </w:r>
          </w:p>
        </w:tc>
        <w:tc>
          <w:tcPr>
            <w:tcW w:w="3021" w:type="dxa"/>
          </w:tcPr>
          <w:p w:rsidR="00DB5043" w:rsidRPr="00BE2B8A" w:rsidRDefault="00DB5043" w:rsidP="002F3696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2B8A">
              <w:rPr>
                <w:sz w:val="20"/>
                <w:szCs w:val="20"/>
              </w:rPr>
              <w:t>Contribution</w:t>
            </w:r>
          </w:p>
        </w:tc>
      </w:tr>
      <w:tr w:rsidR="00DB5043" w:rsidRPr="00BE2B8A" w:rsidTr="002F3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DB5043" w:rsidRPr="00BE2B8A" w:rsidRDefault="00DB5043" w:rsidP="002F3696">
            <w:pPr>
              <w:jc w:val="left"/>
              <w:rPr>
                <w:sz w:val="20"/>
                <w:szCs w:val="20"/>
              </w:rPr>
            </w:pPr>
            <w:proofErr w:type="spellStart"/>
            <w:r w:rsidRPr="00BE2B8A">
              <w:rPr>
                <w:rFonts w:cs="Calibri Light"/>
                <w:sz w:val="20"/>
                <w:szCs w:val="20"/>
              </w:rPr>
              <w:t>Heiko</w:t>
            </w:r>
            <w:proofErr w:type="spellEnd"/>
            <w:r w:rsidRPr="00BE2B8A">
              <w:rPr>
                <w:rFonts w:cs="Calibri Light"/>
                <w:sz w:val="20"/>
                <w:szCs w:val="20"/>
              </w:rPr>
              <w:t xml:space="preserve"> Pohl</w:t>
            </w:r>
          </w:p>
        </w:tc>
        <w:tc>
          <w:tcPr>
            <w:tcW w:w="4340" w:type="dxa"/>
          </w:tcPr>
          <w:p w:rsidR="00DB5043" w:rsidRPr="00BE2B8A" w:rsidRDefault="00DB5043" w:rsidP="002F369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de-CH"/>
              </w:rPr>
            </w:pPr>
            <w:r w:rsidRPr="00BE2B8A">
              <w:rPr>
                <w:rFonts w:cs="Calibri Light"/>
                <w:sz w:val="20"/>
                <w:szCs w:val="20"/>
                <w:lang w:val="de-CH"/>
              </w:rPr>
              <w:t>University Hospital Zurich, Zurich, Switzerland</w:t>
            </w:r>
          </w:p>
        </w:tc>
        <w:tc>
          <w:tcPr>
            <w:tcW w:w="3021" w:type="dxa"/>
          </w:tcPr>
          <w:p w:rsidR="00DB5043" w:rsidRPr="00BE2B8A" w:rsidRDefault="00DB5043" w:rsidP="002F369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2B8A">
              <w:rPr>
                <w:sz w:val="20"/>
                <w:szCs w:val="20"/>
              </w:rPr>
              <w:t>Analysed the data; drafted the manuscript for intellectual content</w:t>
            </w:r>
          </w:p>
        </w:tc>
      </w:tr>
      <w:tr w:rsidR="00DB5043" w:rsidRPr="00BE2B8A" w:rsidTr="002F3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DB5043" w:rsidRPr="00BE2B8A" w:rsidRDefault="00DB5043" w:rsidP="002F3696">
            <w:pPr>
              <w:jc w:val="left"/>
              <w:rPr>
                <w:sz w:val="20"/>
                <w:szCs w:val="20"/>
              </w:rPr>
            </w:pPr>
            <w:r w:rsidRPr="00BE2B8A">
              <w:rPr>
                <w:rFonts w:cs="Calibri Light"/>
                <w:sz w:val="20"/>
                <w:szCs w:val="20"/>
              </w:rPr>
              <w:t xml:space="preserve">Franz </w:t>
            </w:r>
            <w:proofErr w:type="spellStart"/>
            <w:r w:rsidRPr="00BE2B8A">
              <w:rPr>
                <w:rFonts w:cs="Calibri Light"/>
                <w:sz w:val="20"/>
                <w:szCs w:val="20"/>
              </w:rPr>
              <w:t>Riederer</w:t>
            </w:r>
            <w:proofErr w:type="spellEnd"/>
          </w:p>
        </w:tc>
        <w:tc>
          <w:tcPr>
            <w:tcW w:w="4340" w:type="dxa"/>
          </w:tcPr>
          <w:p w:rsidR="00DB5043" w:rsidRPr="00BE2B8A" w:rsidRDefault="00DB5043" w:rsidP="002F369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20"/>
                <w:szCs w:val="20"/>
                <w:lang w:val="de-CH"/>
              </w:rPr>
            </w:pPr>
            <w:r w:rsidRPr="00BE2B8A">
              <w:rPr>
                <w:rFonts w:cs="Calibri Light"/>
                <w:sz w:val="20"/>
                <w:szCs w:val="20"/>
                <w:lang w:val="de-CH"/>
              </w:rPr>
              <w:t>RosenhügelClinic Hietzing, Vienna, Austria</w:t>
            </w:r>
          </w:p>
          <w:p w:rsidR="00DB5043" w:rsidRPr="00BE2B8A" w:rsidRDefault="00DB5043" w:rsidP="002F369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de-CH"/>
              </w:rPr>
            </w:pPr>
            <w:r w:rsidRPr="00BE2B8A">
              <w:rPr>
                <w:rFonts w:cs="Calibri Light"/>
                <w:sz w:val="20"/>
                <w:szCs w:val="20"/>
                <w:lang w:val="de-CH"/>
              </w:rPr>
              <w:t>University Hospital Zurich, Zurich, Switzerland</w:t>
            </w:r>
          </w:p>
        </w:tc>
        <w:tc>
          <w:tcPr>
            <w:tcW w:w="3021" w:type="dxa"/>
          </w:tcPr>
          <w:p w:rsidR="00DB5043" w:rsidRPr="00BE2B8A" w:rsidRDefault="00DB5043" w:rsidP="002F369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2B8A">
              <w:rPr>
                <w:sz w:val="20"/>
                <w:szCs w:val="20"/>
              </w:rPr>
              <w:t>revised the manuscript for intellectual content</w:t>
            </w:r>
          </w:p>
        </w:tc>
      </w:tr>
      <w:tr w:rsidR="00DB5043" w:rsidRPr="00BE2B8A" w:rsidTr="002F3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DB5043" w:rsidRPr="00BE2B8A" w:rsidRDefault="00DB5043" w:rsidP="002F3696">
            <w:pPr>
              <w:jc w:val="left"/>
              <w:rPr>
                <w:sz w:val="20"/>
                <w:szCs w:val="20"/>
              </w:rPr>
            </w:pPr>
            <w:r w:rsidRPr="00BE2B8A">
              <w:rPr>
                <w:rFonts w:cs="Calibri Light"/>
                <w:sz w:val="20"/>
                <w:szCs w:val="20"/>
              </w:rPr>
              <w:t xml:space="preserve">Marius </w:t>
            </w:r>
            <w:proofErr w:type="spellStart"/>
            <w:r w:rsidRPr="00BE2B8A">
              <w:rPr>
                <w:rFonts w:cs="Calibri Light"/>
                <w:sz w:val="20"/>
                <w:szCs w:val="20"/>
              </w:rPr>
              <w:t>Moisa</w:t>
            </w:r>
            <w:proofErr w:type="spellEnd"/>
          </w:p>
        </w:tc>
        <w:tc>
          <w:tcPr>
            <w:tcW w:w="4340" w:type="dxa"/>
          </w:tcPr>
          <w:p w:rsidR="00DB5043" w:rsidRPr="00BE2B8A" w:rsidRDefault="00DB5043" w:rsidP="002F369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2B8A">
              <w:rPr>
                <w:rFonts w:cs="Calibri Light"/>
                <w:sz w:val="20"/>
                <w:szCs w:val="20"/>
                <w:lang w:val="en-US"/>
              </w:rPr>
              <w:t xml:space="preserve">Zurich Center for </w:t>
            </w:r>
            <w:proofErr w:type="spellStart"/>
            <w:r w:rsidRPr="00BE2B8A">
              <w:rPr>
                <w:rFonts w:cs="Calibri Light"/>
                <w:sz w:val="20"/>
                <w:szCs w:val="20"/>
                <w:lang w:val="en-US"/>
              </w:rPr>
              <w:t>Neuroeconomics</w:t>
            </w:r>
            <w:proofErr w:type="spellEnd"/>
            <w:r w:rsidRPr="00BE2B8A">
              <w:rPr>
                <w:rFonts w:cs="Calibri Light"/>
                <w:sz w:val="20"/>
                <w:szCs w:val="20"/>
              </w:rPr>
              <w:t>, University of Zurich, Zurich, Switzerland</w:t>
            </w:r>
          </w:p>
        </w:tc>
        <w:tc>
          <w:tcPr>
            <w:tcW w:w="3021" w:type="dxa"/>
          </w:tcPr>
          <w:p w:rsidR="00DB5043" w:rsidRPr="00BE2B8A" w:rsidRDefault="00DB5043" w:rsidP="002F369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2B8A">
              <w:rPr>
                <w:sz w:val="20"/>
                <w:szCs w:val="20"/>
              </w:rPr>
              <w:t>revised the manuscript for intellectual content</w:t>
            </w:r>
          </w:p>
        </w:tc>
      </w:tr>
      <w:tr w:rsidR="00DB5043" w:rsidRPr="00BE2B8A" w:rsidTr="002F3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DB5043" w:rsidRPr="00BE2B8A" w:rsidRDefault="00DB5043" w:rsidP="002F3696">
            <w:pPr>
              <w:jc w:val="left"/>
              <w:rPr>
                <w:sz w:val="20"/>
                <w:szCs w:val="20"/>
              </w:rPr>
            </w:pPr>
            <w:r w:rsidRPr="00BE2B8A">
              <w:rPr>
                <w:rFonts w:cs="Calibri Light"/>
                <w:sz w:val="20"/>
                <w:szCs w:val="20"/>
              </w:rPr>
              <w:t xml:space="preserve">Roger </w:t>
            </w:r>
            <w:proofErr w:type="spellStart"/>
            <w:r w:rsidRPr="00BE2B8A">
              <w:rPr>
                <w:rFonts w:cs="Calibri Light"/>
                <w:sz w:val="20"/>
                <w:szCs w:val="20"/>
              </w:rPr>
              <w:t>Luechinger</w:t>
            </w:r>
            <w:proofErr w:type="spellEnd"/>
          </w:p>
        </w:tc>
        <w:tc>
          <w:tcPr>
            <w:tcW w:w="4340" w:type="dxa"/>
          </w:tcPr>
          <w:p w:rsidR="00DB5043" w:rsidRPr="00BE2B8A" w:rsidRDefault="00DB5043" w:rsidP="002F369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de-CH"/>
              </w:rPr>
            </w:pPr>
            <w:r w:rsidRPr="00BE2B8A">
              <w:rPr>
                <w:rFonts w:cs="Calibri Light"/>
                <w:sz w:val="20"/>
                <w:szCs w:val="20"/>
                <w:lang w:val="de-CH"/>
              </w:rPr>
              <w:t>ETH Zurich and University of Zurich, Zurich, Switzerland</w:t>
            </w:r>
          </w:p>
        </w:tc>
        <w:tc>
          <w:tcPr>
            <w:tcW w:w="3021" w:type="dxa"/>
          </w:tcPr>
          <w:p w:rsidR="00DB5043" w:rsidRPr="00BE2B8A" w:rsidRDefault="00DB5043" w:rsidP="002F369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2B8A">
              <w:rPr>
                <w:sz w:val="20"/>
                <w:szCs w:val="20"/>
              </w:rPr>
              <w:t>revised the manuscript for intellectual content</w:t>
            </w:r>
          </w:p>
        </w:tc>
      </w:tr>
      <w:tr w:rsidR="00DB5043" w:rsidRPr="00BE2B8A" w:rsidTr="002F3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DB5043" w:rsidRPr="00BE2B8A" w:rsidRDefault="00DB5043" w:rsidP="002F3696">
            <w:pPr>
              <w:jc w:val="left"/>
              <w:rPr>
                <w:sz w:val="20"/>
                <w:szCs w:val="20"/>
              </w:rPr>
            </w:pPr>
            <w:r w:rsidRPr="00BE2B8A">
              <w:rPr>
                <w:sz w:val="20"/>
                <w:szCs w:val="20"/>
              </w:rPr>
              <w:t>Peter S. Sandor</w:t>
            </w:r>
          </w:p>
        </w:tc>
        <w:tc>
          <w:tcPr>
            <w:tcW w:w="4340" w:type="dxa"/>
          </w:tcPr>
          <w:p w:rsidR="00DB5043" w:rsidRPr="00BE2B8A" w:rsidRDefault="00DB5043" w:rsidP="002F369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 Light"/>
                <w:sz w:val="20"/>
                <w:szCs w:val="20"/>
                <w:lang w:val="de-DE"/>
              </w:rPr>
            </w:pPr>
            <w:r w:rsidRPr="00BE2B8A">
              <w:rPr>
                <w:rFonts w:cs="Calibri Light"/>
                <w:sz w:val="20"/>
                <w:szCs w:val="20"/>
                <w:lang w:val="de-DE"/>
              </w:rPr>
              <w:t>ZURZACH Care, Bad Zurzach, Switzerland</w:t>
            </w:r>
          </w:p>
          <w:p w:rsidR="00DB5043" w:rsidRPr="00BE2B8A" w:rsidRDefault="00DB5043" w:rsidP="002F369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de-CH"/>
              </w:rPr>
            </w:pPr>
            <w:r w:rsidRPr="00BE2B8A">
              <w:rPr>
                <w:rFonts w:cs="Calibri Light"/>
                <w:sz w:val="20"/>
                <w:szCs w:val="20"/>
                <w:lang w:val="de-CH"/>
              </w:rPr>
              <w:t>University Hospital Zurich, Zurich, Switzerland</w:t>
            </w:r>
          </w:p>
        </w:tc>
        <w:tc>
          <w:tcPr>
            <w:tcW w:w="3021" w:type="dxa"/>
          </w:tcPr>
          <w:p w:rsidR="00DB5043" w:rsidRPr="00BE2B8A" w:rsidRDefault="00DB5043" w:rsidP="002F369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2B8A">
              <w:rPr>
                <w:sz w:val="20"/>
                <w:szCs w:val="20"/>
              </w:rPr>
              <w:t>revised the manuscript for intellectual content</w:t>
            </w:r>
          </w:p>
        </w:tc>
      </w:tr>
      <w:tr w:rsidR="00DB5043" w:rsidRPr="00BE2B8A" w:rsidTr="002F3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DB5043" w:rsidRPr="00BE2B8A" w:rsidRDefault="00DB5043" w:rsidP="002F3696">
            <w:pPr>
              <w:jc w:val="left"/>
              <w:rPr>
                <w:sz w:val="20"/>
                <w:szCs w:val="20"/>
              </w:rPr>
            </w:pPr>
            <w:r w:rsidRPr="00BE2B8A">
              <w:rPr>
                <w:sz w:val="20"/>
                <w:szCs w:val="20"/>
              </w:rPr>
              <w:t xml:space="preserve">Andreas R. </w:t>
            </w:r>
            <w:proofErr w:type="spellStart"/>
            <w:r w:rsidRPr="00BE2B8A">
              <w:rPr>
                <w:sz w:val="20"/>
                <w:szCs w:val="20"/>
              </w:rPr>
              <w:t>Gantenbein</w:t>
            </w:r>
            <w:proofErr w:type="spellEnd"/>
          </w:p>
        </w:tc>
        <w:tc>
          <w:tcPr>
            <w:tcW w:w="4340" w:type="dxa"/>
          </w:tcPr>
          <w:p w:rsidR="00DB5043" w:rsidRPr="00BE2B8A" w:rsidRDefault="00DB5043" w:rsidP="002F369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 Light"/>
                <w:sz w:val="20"/>
                <w:szCs w:val="20"/>
                <w:lang w:val="de-DE"/>
              </w:rPr>
            </w:pPr>
            <w:r w:rsidRPr="00BE2B8A">
              <w:rPr>
                <w:rFonts w:cs="Calibri Light"/>
                <w:sz w:val="20"/>
                <w:szCs w:val="20"/>
                <w:lang w:val="de-DE"/>
              </w:rPr>
              <w:t>ZURZACH Care, Bad Zurzach, Switzerland</w:t>
            </w:r>
          </w:p>
          <w:p w:rsidR="00DB5043" w:rsidRPr="00BE2B8A" w:rsidRDefault="00DB5043" w:rsidP="002F369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de-CH"/>
              </w:rPr>
            </w:pPr>
            <w:r w:rsidRPr="00BE2B8A">
              <w:rPr>
                <w:rFonts w:cs="Calibri Light"/>
                <w:sz w:val="20"/>
                <w:szCs w:val="20"/>
                <w:lang w:val="de-CH"/>
              </w:rPr>
              <w:t>University Hospital Zurich, Zurich, Switzerland</w:t>
            </w:r>
          </w:p>
        </w:tc>
        <w:tc>
          <w:tcPr>
            <w:tcW w:w="3021" w:type="dxa"/>
          </w:tcPr>
          <w:p w:rsidR="00DB5043" w:rsidRPr="00BE2B8A" w:rsidRDefault="00DB5043" w:rsidP="002F369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2B8A">
              <w:rPr>
                <w:sz w:val="20"/>
                <w:szCs w:val="20"/>
              </w:rPr>
              <w:t>revised the manuscript for intellectual content</w:t>
            </w:r>
          </w:p>
        </w:tc>
      </w:tr>
      <w:tr w:rsidR="00DB5043" w:rsidRPr="00BE2B8A" w:rsidTr="002F3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DB5043" w:rsidRPr="00BE2B8A" w:rsidRDefault="00DB5043" w:rsidP="002F3696">
            <w:pPr>
              <w:jc w:val="left"/>
              <w:rPr>
                <w:sz w:val="20"/>
                <w:szCs w:val="20"/>
              </w:rPr>
            </w:pPr>
            <w:r w:rsidRPr="00BE2B8A">
              <w:rPr>
                <w:sz w:val="20"/>
                <w:szCs w:val="20"/>
              </w:rPr>
              <w:t xml:space="preserve">Lars </w:t>
            </w:r>
            <w:proofErr w:type="spellStart"/>
            <w:r w:rsidRPr="00BE2B8A">
              <w:rPr>
                <w:sz w:val="20"/>
                <w:szCs w:val="20"/>
              </w:rPr>
              <w:t>Michels</w:t>
            </w:r>
            <w:proofErr w:type="spellEnd"/>
          </w:p>
        </w:tc>
        <w:tc>
          <w:tcPr>
            <w:tcW w:w="4340" w:type="dxa"/>
          </w:tcPr>
          <w:p w:rsidR="00DB5043" w:rsidRPr="00BE2B8A" w:rsidRDefault="00DB5043" w:rsidP="002F369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de-CH"/>
              </w:rPr>
            </w:pPr>
            <w:r w:rsidRPr="00BE2B8A">
              <w:rPr>
                <w:rFonts w:cs="Calibri Light"/>
                <w:sz w:val="20"/>
                <w:szCs w:val="20"/>
                <w:lang w:val="de-CH"/>
              </w:rPr>
              <w:t>University Hospital Zurich, Zurich, Switzerland</w:t>
            </w:r>
          </w:p>
        </w:tc>
        <w:tc>
          <w:tcPr>
            <w:tcW w:w="3021" w:type="dxa"/>
          </w:tcPr>
          <w:p w:rsidR="00DB5043" w:rsidRPr="00BE2B8A" w:rsidRDefault="00DB5043" w:rsidP="002F369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2B8A">
              <w:rPr>
                <w:sz w:val="20"/>
                <w:szCs w:val="20"/>
              </w:rPr>
              <w:t>Design and conceptualised study; analysed the data; revised the manuscript for intellectual content</w:t>
            </w:r>
          </w:p>
        </w:tc>
      </w:tr>
    </w:tbl>
    <w:p w:rsidR="00DB5043" w:rsidRPr="00BE2B8A" w:rsidRDefault="00DB5043" w:rsidP="00DB5043">
      <w:pPr>
        <w:pStyle w:val="Heading1"/>
        <w:rPr>
          <w:color w:val="auto"/>
        </w:rPr>
      </w:pPr>
      <w:r w:rsidRPr="00BE2B8A">
        <w:rPr>
          <w:color w:val="auto"/>
        </w:rPr>
        <w:t>Appendix 2: Competing interests</w:t>
      </w:r>
    </w:p>
    <w:p w:rsidR="00DB5043" w:rsidRPr="00BE2B8A" w:rsidRDefault="00DB5043" w:rsidP="00DB5043">
      <w:proofErr w:type="spellStart"/>
      <w:r w:rsidRPr="00BE2B8A">
        <w:t>Heiko</w:t>
      </w:r>
      <w:proofErr w:type="spellEnd"/>
      <w:r w:rsidRPr="00BE2B8A">
        <w:t xml:space="preserve"> Pohl </w:t>
      </w:r>
      <w:r w:rsidRPr="00BE2B8A">
        <w:rPr>
          <w:lang w:val="en-US" w:eastAsia="en-GB"/>
        </w:rPr>
        <w:t xml:space="preserve">received speaking fees from TEVA </w:t>
      </w:r>
      <w:r w:rsidRPr="00BE2B8A">
        <w:t xml:space="preserve">Pharmaceuticals and honoraria from Eli Lilly; he was funded by the Werner </w:t>
      </w:r>
      <w:proofErr w:type="spellStart"/>
      <w:r w:rsidRPr="00BE2B8A">
        <w:t>Dessauer</w:t>
      </w:r>
      <w:proofErr w:type="spellEnd"/>
      <w:r w:rsidRPr="00BE2B8A">
        <w:t xml:space="preserve"> </w:t>
      </w:r>
      <w:proofErr w:type="spellStart"/>
      <w:r w:rsidRPr="00BE2B8A">
        <w:t>Stiftung</w:t>
      </w:r>
      <w:proofErr w:type="spellEnd"/>
      <w:r w:rsidRPr="00BE2B8A">
        <w:t>.</w:t>
      </w:r>
    </w:p>
    <w:p w:rsidR="00DB5043" w:rsidRPr="00BE2B8A" w:rsidRDefault="00DB5043" w:rsidP="00DB5043">
      <w:r w:rsidRPr="00BE2B8A">
        <w:t xml:space="preserve">Franz </w:t>
      </w:r>
      <w:proofErr w:type="spellStart"/>
      <w:r w:rsidRPr="00BE2B8A">
        <w:t>Riederer</w:t>
      </w:r>
      <w:proofErr w:type="spellEnd"/>
      <w:r w:rsidRPr="00BE2B8A">
        <w:t xml:space="preserve"> has served as a speaker for Novartis, </w:t>
      </w:r>
      <w:proofErr w:type="spellStart"/>
      <w:r w:rsidRPr="00BE2B8A">
        <w:t>Teva</w:t>
      </w:r>
      <w:proofErr w:type="spellEnd"/>
      <w:r w:rsidRPr="00BE2B8A">
        <w:t xml:space="preserve">, Eli Lilly, </w:t>
      </w:r>
      <w:proofErr w:type="spellStart"/>
      <w:r w:rsidRPr="00BE2B8A">
        <w:t>Grunenthal</w:t>
      </w:r>
      <w:proofErr w:type="spellEnd"/>
      <w:r w:rsidRPr="00BE2B8A">
        <w:t xml:space="preserve">, </w:t>
      </w:r>
      <w:proofErr w:type="spellStart"/>
      <w:r w:rsidRPr="00BE2B8A">
        <w:t>Burgerstein</w:t>
      </w:r>
      <w:proofErr w:type="spellEnd"/>
      <w:r w:rsidRPr="00BE2B8A">
        <w:t xml:space="preserve"> foundation </w:t>
      </w:r>
    </w:p>
    <w:p w:rsidR="00DB5043" w:rsidRPr="00BE2B8A" w:rsidRDefault="00DB5043" w:rsidP="00DB5043">
      <w:r w:rsidRPr="00BE2B8A">
        <w:t xml:space="preserve">Andreas R. </w:t>
      </w:r>
      <w:proofErr w:type="spellStart"/>
      <w:r w:rsidRPr="00BE2B8A">
        <w:t>Gantenbein</w:t>
      </w:r>
      <w:proofErr w:type="spellEnd"/>
      <w:r w:rsidRPr="00BE2B8A">
        <w:t xml:space="preserve"> </w:t>
      </w:r>
      <w:r w:rsidRPr="00BE2B8A">
        <w:rPr>
          <w:lang w:val="en-US" w:eastAsia="en-GB"/>
        </w:rPr>
        <w:t>received speaking and/or</w:t>
      </w:r>
      <w:r w:rsidRPr="00BE2B8A">
        <w:t xml:space="preserve"> honoraria from </w:t>
      </w:r>
      <w:proofErr w:type="spellStart"/>
      <w:r w:rsidRPr="00BE2B8A">
        <w:t>Almirall</w:t>
      </w:r>
      <w:proofErr w:type="spellEnd"/>
      <w:r w:rsidRPr="00BE2B8A">
        <w:t xml:space="preserve">, Allergan, Eli Lilly, </w:t>
      </w:r>
      <w:proofErr w:type="spellStart"/>
      <w:r w:rsidRPr="00BE2B8A">
        <w:t>Grünenthal</w:t>
      </w:r>
      <w:proofErr w:type="spellEnd"/>
      <w:r w:rsidRPr="00BE2B8A">
        <w:t>, Novartis, TEVA/</w:t>
      </w:r>
      <w:proofErr w:type="spellStart"/>
      <w:r w:rsidRPr="00BE2B8A">
        <w:t>Mepha</w:t>
      </w:r>
      <w:proofErr w:type="spellEnd"/>
      <w:r w:rsidRPr="00BE2B8A">
        <w:t>.</w:t>
      </w:r>
    </w:p>
    <w:p w:rsidR="00DB5043" w:rsidRPr="00BE2B8A" w:rsidRDefault="00DB5043" w:rsidP="00DB5043">
      <w:r w:rsidRPr="00BE2B8A">
        <w:rPr>
          <w:lang w:val="en-US" w:eastAsia="en-GB"/>
        </w:rPr>
        <w:t xml:space="preserve">Peter S. Sandor received </w:t>
      </w:r>
      <w:r w:rsidRPr="00BE2B8A">
        <w:t>honoraria from Eli Lilly, Novartis, TEVA/</w:t>
      </w:r>
      <w:proofErr w:type="spellStart"/>
      <w:r w:rsidRPr="00BE2B8A">
        <w:t>Mepha</w:t>
      </w:r>
      <w:proofErr w:type="spellEnd"/>
      <w:r w:rsidRPr="00BE2B8A">
        <w:t>.</w:t>
      </w:r>
    </w:p>
    <w:p w:rsidR="006A1F6C" w:rsidRDefault="00DB5043"/>
    <w:sectPr w:rsidR="006A1F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043"/>
    <w:rsid w:val="00B36AF1"/>
    <w:rsid w:val="00C63080"/>
    <w:rsid w:val="00DB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DA5EB7-9DE0-4274-90A1-952338483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043"/>
    <w:pPr>
      <w:jc w:val="both"/>
    </w:pPr>
    <w:rPr>
      <w:rFonts w:ascii="Calibri Light" w:hAnsi="Calibri Light"/>
      <w:sz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5043"/>
    <w:pPr>
      <w:keepNext/>
      <w:keepLines/>
      <w:spacing w:before="240" w:after="0"/>
      <w:outlineLvl w:val="0"/>
    </w:pPr>
    <w:rPr>
      <w:rFonts w:eastAsiaTheme="majorEastAsia" w:cstheme="majorBidi"/>
      <w:color w:val="00206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5043"/>
    <w:rPr>
      <w:rFonts w:ascii="Calibri Light" w:eastAsiaTheme="majorEastAsia" w:hAnsi="Calibri Light" w:cstheme="majorBidi"/>
      <w:color w:val="002060"/>
      <w:sz w:val="32"/>
      <w:szCs w:val="32"/>
      <w:lang w:val="en-GB"/>
    </w:rPr>
  </w:style>
  <w:style w:type="table" w:customStyle="1" w:styleId="EinfacheTabelle21">
    <w:name w:val="Einfache Tabelle 21"/>
    <w:basedOn w:val="TableNormal"/>
    <w:uiPriority w:val="42"/>
    <w:rsid w:val="00DB5043"/>
    <w:pPr>
      <w:spacing w:after="0" w:line="240" w:lineRule="auto"/>
    </w:pPr>
    <w:rPr>
      <w:lang w:val="de-CH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Bhambure, Vijay</dc:creator>
  <cp:keywords/>
  <dc:description/>
  <cp:lastModifiedBy>Bhambure, Vijay</cp:lastModifiedBy>
  <cp:revision>1</cp:revision>
  <dcterms:created xsi:type="dcterms:W3CDTF">2021-06-21T18:28:00Z</dcterms:created>
  <dcterms:modified xsi:type="dcterms:W3CDTF">2021-06-21T18:28:00Z</dcterms:modified>
</cp:coreProperties>
</file>