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0C64BD" w14:textId="77777777" w:rsidR="00127504" w:rsidRDefault="00127504" w:rsidP="00B00D90">
      <w:pPr>
        <w:tabs>
          <w:tab w:val="left" w:pos="1679"/>
        </w:tabs>
        <w:spacing w:line="480" w:lineRule="auto"/>
        <w:ind w:firstLineChars="200" w:firstLine="480"/>
        <w:jc w:val="center"/>
        <w:rPr>
          <w:rFonts w:ascii="Times New Roman" w:hAnsi="Times New Roman"/>
          <w:b/>
          <w:sz w:val="24"/>
          <w:szCs w:val="24"/>
        </w:rPr>
      </w:pPr>
      <w:r w:rsidRPr="00127504">
        <w:rPr>
          <w:rFonts w:ascii="Times New Roman" w:hAnsi="Times New Roman"/>
          <w:b/>
          <w:sz w:val="24"/>
          <w:szCs w:val="24"/>
        </w:rPr>
        <w:t>Supplemental Data</w:t>
      </w:r>
    </w:p>
    <w:p w14:paraId="02CA9BDE" w14:textId="0B7D96BC" w:rsidR="00B00D90" w:rsidRDefault="00B00D90" w:rsidP="00B00D90">
      <w:pPr>
        <w:tabs>
          <w:tab w:val="left" w:pos="1679"/>
        </w:tabs>
        <w:spacing w:line="480" w:lineRule="auto"/>
        <w:ind w:firstLineChars="200" w:firstLine="480"/>
        <w:jc w:val="center"/>
        <w:rPr>
          <w:rFonts w:ascii="Times New Roman" w:hAnsi="Times New Roman"/>
          <w:b/>
          <w:sz w:val="24"/>
          <w:szCs w:val="24"/>
        </w:rPr>
      </w:pPr>
      <w:r w:rsidRPr="00A104D1">
        <w:rPr>
          <w:rFonts w:ascii="Times New Roman" w:hAnsi="Times New Roman"/>
          <w:b/>
          <w:sz w:val="24"/>
          <w:szCs w:val="24"/>
        </w:rPr>
        <w:t>Electrocatalytic hydrogen evolution performance of RuO</w:t>
      </w:r>
      <w:r w:rsidRPr="00A104D1">
        <w:rPr>
          <w:rFonts w:ascii="Times New Roman" w:hAnsi="Times New Roman"/>
          <w:b/>
          <w:sz w:val="24"/>
          <w:szCs w:val="24"/>
          <w:vertAlign w:val="subscript"/>
        </w:rPr>
        <w:t>2</w:t>
      </w:r>
      <w:r w:rsidRPr="00A104D1">
        <w:rPr>
          <w:rFonts w:ascii="Times New Roman" w:hAnsi="Times New Roman"/>
          <w:b/>
          <w:sz w:val="24"/>
          <w:szCs w:val="24"/>
        </w:rPr>
        <w:t xml:space="preserve"> nanorods </w:t>
      </w:r>
      <w:r w:rsidR="00855E70">
        <w:rPr>
          <w:rFonts w:ascii="Times New Roman" w:hAnsi="Times New Roman" w:hint="eastAsia"/>
          <w:b/>
          <w:sz w:val="24"/>
          <w:szCs w:val="24"/>
        </w:rPr>
        <w:t>grown</w:t>
      </w:r>
      <w:r w:rsidRPr="00A104D1">
        <w:rPr>
          <w:rFonts w:ascii="Times New Roman" w:hAnsi="Times New Roman"/>
          <w:b/>
          <w:sz w:val="24"/>
          <w:szCs w:val="24"/>
        </w:rPr>
        <w:t xml:space="preserve"> on top of WO</w:t>
      </w:r>
      <w:r w:rsidRPr="00A104D1">
        <w:rPr>
          <w:rFonts w:ascii="Times New Roman" w:hAnsi="Times New Roman"/>
          <w:b/>
          <w:sz w:val="24"/>
          <w:szCs w:val="24"/>
          <w:vertAlign w:val="subscript"/>
        </w:rPr>
        <w:t>3</w:t>
      </w:r>
      <w:r w:rsidRPr="00A104D1">
        <w:rPr>
          <w:rFonts w:ascii="Times New Roman" w:hAnsi="Times New Roman"/>
          <w:b/>
          <w:sz w:val="24"/>
          <w:szCs w:val="24"/>
        </w:rPr>
        <w:t xml:space="preserve"> nanotube array</w:t>
      </w:r>
      <w:r>
        <w:rPr>
          <w:rFonts w:ascii="Times New Roman" w:hAnsi="Times New Roman" w:hint="eastAsia"/>
          <w:b/>
          <w:sz w:val="24"/>
          <w:szCs w:val="24"/>
        </w:rPr>
        <w:t>s</w:t>
      </w:r>
    </w:p>
    <w:p w14:paraId="31CA3EBC" w14:textId="04C49751" w:rsidR="00B00D90" w:rsidRPr="00654F50" w:rsidRDefault="00B00D90" w:rsidP="00B00D90">
      <w:pPr>
        <w:tabs>
          <w:tab w:val="left" w:pos="1679"/>
        </w:tabs>
        <w:spacing w:line="480" w:lineRule="auto"/>
        <w:ind w:firstLineChars="200" w:firstLine="440"/>
        <w:jc w:val="center"/>
        <w:rPr>
          <w:rFonts w:ascii="Times New Roman" w:eastAsia="等线" w:hAnsi="Times New Roman" w:cs="Times New Roman"/>
          <w:sz w:val="22"/>
          <w:szCs w:val="24"/>
          <w:vertAlign w:val="superscript"/>
        </w:rPr>
      </w:pPr>
      <w:r w:rsidRPr="00654F50">
        <w:rPr>
          <w:rFonts w:ascii="Times New Roman" w:eastAsia="等线" w:hAnsi="Times New Roman" w:cs="Times New Roman" w:hint="eastAsia"/>
          <w:sz w:val="22"/>
          <w:szCs w:val="24"/>
        </w:rPr>
        <w:t>Man Zhang,</w:t>
      </w:r>
      <w:r w:rsidRPr="00654F50">
        <w:rPr>
          <w:rFonts w:ascii="Times New Roman" w:eastAsia="等线" w:hAnsi="Times New Roman" w:cs="Times New Roman"/>
          <w:sz w:val="22"/>
          <w:szCs w:val="24"/>
          <w:vertAlign w:val="superscript"/>
        </w:rPr>
        <w:t>a</w:t>
      </w:r>
      <w:r w:rsidRPr="00654F50">
        <w:rPr>
          <w:rFonts w:ascii="Times New Roman" w:eastAsia="等线" w:hAnsi="Times New Roman" w:cs="Times New Roman" w:hint="eastAsia"/>
          <w:sz w:val="22"/>
          <w:szCs w:val="24"/>
          <w:vertAlign w:val="superscript"/>
        </w:rPr>
        <w:t>, b</w:t>
      </w:r>
      <w:r w:rsidRPr="00654F50">
        <w:rPr>
          <w:rFonts w:ascii="Times New Roman" w:eastAsia="等线" w:hAnsi="Times New Roman" w:cs="Times New Roman" w:hint="eastAsia"/>
          <w:sz w:val="22"/>
          <w:szCs w:val="24"/>
        </w:rPr>
        <w:t xml:space="preserve"> </w:t>
      </w:r>
      <w:r w:rsidRPr="00654F50">
        <w:rPr>
          <w:rFonts w:ascii="Times New Roman" w:eastAsia="等线" w:hAnsi="Times New Roman" w:cs="Times New Roman"/>
          <w:sz w:val="22"/>
          <w:szCs w:val="24"/>
        </w:rPr>
        <w:t>Kefeng Wang,</w:t>
      </w:r>
      <w:r w:rsidRPr="00654F50">
        <w:rPr>
          <w:rFonts w:ascii="Times New Roman" w:eastAsia="等线" w:hAnsi="Times New Roman" w:cs="Times New Roman"/>
          <w:sz w:val="22"/>
          <w:szCs w:val="24"/>
          <w:vertAlign w:val="superscript"/>
        </w:rPr>
        <w:t>a</w:t>
      </w:r>
      <w:r w:rsidRPr="00654F50">
        <w:rPr>
          <w:rFonts w:ascii="Times New Roman" w:eastAsia="等线" w:hAnsi="Times New Roman" w:cs="Times New Roman" w:hint="eastAsia"/>
          <w:sz w:val="22"/>
          <w:szCs w:val="24"/>
          <w:vertAlign w:val="superscript"/>
        </w:rPr>
        <w:t>*</w:t>
      </w:r>
      <w:r w:rsidRPr="00654F50">
        <w:rPr>
          <w:rFonts w:ascii="Times New Roman" w:eastAsia="等线" w:hAnsi="Times New Roman" w:cs="Times New Roman"/>
          <w:sz w:val="22"/>
          <w:szCs w:val="24"/>
          <w:vertAlign w:val="superscript"/>
        </w:rPr>
        <w:t xml:space="preserve"> </w:t>
      </w:r>
      <w:r w:rsidRPr="00654F50">
        <w:rPr>
          <w:rFonts w:ascii="Times New Roman" w:eastAsia="等线" w:hAnsi="Times New Roman" w:cs="Times New Roman"/>
          <w:sz w:val="22"/>
          <w:szCs w:val="24"/>
        </w:rPr>
        <w:t>Jingxiao Ren,</w:t>
      </w:r>
      <w:r w:rsidRPr="00654F50">
        <w:rPr>
          <w:rFonts w:ascii="Times New Roman" w:eastAsia="等线" w:hAnsi="Times New Roman" w:cs="Times New Roman" w:hint="eastAsia"/>
          <w:sz w:val="22"/>
          <w:szCs w:val="24"/>
          <w:vertAlign w:val="superscript"/>
        </w:rPr>
        <w:t>c</w:t>
      </w:r>
      <w:r w:rsidRPr="00654F50">
        <w:rPr>
          <w:rFonts w:ascii="Times New Roman" w:eastAsia="等线" w:hAnsi="Times New Roman" w:cs="Times New Roman"/>
          <w:sz w:val="22"/>
          <w:szCs w:val="24"/>
        </w:rPr>
        <w:t xml:space="preserve"> Yong</w:t>
      </w:r>
      <w:r w:rsidR="000C4D41">
        <w:rPr>
          <w:rFonts w:ascii="Times New Roman" w:eastAsia="等线" w:hAnsi="Times New Roman" w:cs="Times New Roman" w:hint="eastAsia"/>
          <w:sz w:val="22"/>
          <w:szCs w:val="24"/>
        </w:rPr>
        <w:t>-</w:t>
      </w:r>
      <w:r w:rsidRPr="00654F50">
        <w:rPr>
          <w:rFonts w:ascii="Times New Roman" w:eastAsia="等线" w:hAnsi="Times New Roman" w:cs="Times New Roman"/>
          <w:sz w:val="22"/>
          <w:szCs w:val="24"/>
        </w:rPr>
        <w:t>hua Li</w:t>
      </w:r>
      <w:r w:rsidRPr="00654F50">
        <w:rPr>
          <w:rFonts w:ascii="Times New Roman" w:eastAsia="等线" w:hAnsi="Times New Roman" w:cs="Times New Roman" w:hint="eastAsia"/>
          <w:sz w:val="22"/>
          <w:szCs w:val="24"/>
        </w:rPr>
        <w:t>,</w:t>
      </w:r>
      <w:r w:rsidRPr="00654F50">
        <w:rPr>
          <w:rFonts w:ascii="Times New Roman" w:eastAsia="等线" w:hAnsi="Times New Roman" w:cs="Times New Roman" w:hint="eastAsia"/>
          <w:sz w:val="22"/>
          <w:szCs w:val="24"/>
          <w:vertAlign w:val="superscript"/>
        </w:rPr>
        <w:t>d</w:t>
      </w:r>
      <w:r w:rsidRPr="00654F50">
        <w:rPr>
          <w:rFonts w:ascii="Times New Roman" w:eastAsia="等线" w:hAnsi="Times New Roman" w:cs="Times New Roman"/>
          <w:sz w:val="22"/>
          <w:szCs w:val="24"/>
        </w:rPr>
        <w:t xml:space="preserve"> </w:t>
      </w:r>
      <w:r w:rsidRPr="00654F50">
        <w:rPr>
          <w:rFonts w:ascii="Times New Roman" w:eastAsia="等线" w:hAnsi="Times New Roman" w:cs="Times New Roman" w:hint="eastAsia"/>
          <w:sz w:val="22"/>
          <w:szCs w:val="24"/>
        </w:rPr>
        <w:t>Heng Jiang,</w:t>
      </w:r>
      <w:r w:rsidRPr="00654F50">
        <w:rPr>
          <w:rFonts w:ascii="Times New Roman" w:eastAsia="等线" w:hAnsi="Times New Roman" w:cs="Times New Roman" w:hint="eastAsia"/>
          <w:sz w:val="22"/>
          <w:szCs w:val="24"/>
          <w:vertAlign w:val="superscript"/>
        </w:rPr>
        <w:t>b*</w:t>
      </w:r>
      <w:r w:rsidRPr="00654F50">
        <w:rPr>
          <w:rFonts w:ascii="Times New Roman" w:eastAsia="等线" w:hAnsi="Times New Roman" w:cs="Times New Roman" w:hint="eastAsia"/>
          <w:sz w:val="22"/>
          <w:szCs w:val="24"/>
        </w:rPr>
        <w:t xml:space="preserve"> </w:t>
      </w:r>
      <w:r w:rsidRPr="00654F50">
        <w:rPr>
          <w:rFonts w:ascii="Times New Roman" w:eastAsia="等线" w:hAnsi="Times New Roman" w:cs="Times New Roman"/>
          <w:sz w:val="22"/>
          <w:szCs w:val="24"/>
        </w:rPr>
        <w:t>Wei Wei</w:t>
      </w:r>
      <w:r w:rsidRPr="00654F50">
        <w:rPr>
          <w:rFonts w:ascii="Times New Roman" w:eastAsia="等线" w:hAnsi="Times New Roman" w:cs="Times New Roman" w:hint="eastAsia"/>
          <w:sz w:val="22"/>
          <w:szCs w:val="24"/>
          <w:vertAlign w:val="superscript"/>
        </w:rPr>
        <w:t xml:space="preserve">a* </w:t>
      </w:r>
    </w:p>
    <w:p w14:paraId="33ABC43B" w14:textId="77777777" w:rsidR="000C4D41" w:rsidRPr="00295814" w:rsidRDefault="00B00D90" w:rsidP="000C4D41">
      <w:pPr>
        <w:spacing w:line="480" w:lineRule="auto"/>
        <w:rPr>
          <w:rFonts w:ascii="Times New Roman" w:eastAsia="等线" w:hAnsi="Times New Roman" w:cs="Times New Roman"/>
          <w:sz w:val="24"/>
          <w:szCs w:val="28"/>
          <w:vertAlign w:val="superscript"/>
        </w:rPr>
      </w:pPr>
      <w:r w:rsidRPr="00654F50">
        <w:rPr>
          <w:rFonts w:ascii="Times New Roman" w:eastAsia="等线" w:hAnsi="Times New Roman" w:cs="Times New Roman" w:hint="eastAsia"/>
          <w:i/>
          <w:iCs/>
          <w:sz w:val="24"/>
          <w:szCs w:val="28"/>
          <w:vertAlign w:val="superscript"/>
        </w:rPr>
        <w:t>a</w:t>
      </w:r>
      <w:r w:rsidRPr="00654F50">
        <w:rPr>
          <w:rFonts w:ascii="Times New Roman" w:eastAsia="等线" w:hAnsi="Times New Roman" w:cs="Times New Roman"/>
          <w:i/>
          <w:iCs/>
          <w:sz w:val="24"/>
          <w:szCs w:val="28"/>
        </w:rPr>
        <w:t xml:space="preserve"> </w:t>
      </w:r>
      <w:r w:rsidR="000C4D41" w:rsidRPr="00295814">
        <w:rPr>
          <w:rFonts w:ascii="Times New Roman" w:eastAsia="等线" w:hAnsi="Times New Roman" w:cs="Times New Roman" w:hint="eastAsia"/>
          <w:i/>
          <w:iCs/>
          <w:sz w:val="24"/>
          <w:szCs w:val="28"/>
          <w:vertAlign w:val="superscript"/>
        </w:rPr>
        <w:t>a</w:t>
      </w:r>
      <w:r w:rsidR="000C4D41" w:rsidRPr="00295814">
        <w:rPr>
          <w:rFonts w:ascii="Times New Roman" w:eastAsia="等线" w:hAnsi="Times New Roman" w:cs="Times New Roman"/>
          <w:i/>
          <w:iCs/>
          <w:sz w:val="24"/>
          <w:szCs w:val="28"/>
        </w:rPr>
        <w:t xml:space="preserve"> School of Petrochemical Engineering, Liaoning Petrochemical University, Fushun, Liaoning 113001, China</w:t>
      </w:r>
    </w:p>
    <w:p w14:paraId="363AC840" w14:textId="77777777" w:rsidR="00B00D90" w:rsidRPr="00654F50" w:rsidRDefault="00B00D90" w:rsidP="00B00D90">
      <w:pPr>
        <w:spacing w:line="480" w:lineRule="auto"/>
        <w:jc w:val="left"/>
        <w:rPr>
          <w:rFonts w:ascii="Times New Roman" w:eastAsia="等线" w:hAnsi="Times New Roman" w:cs="Times New Roman"/>
          <w:i/>
          <w:iCs/>
          <w:sz w:val="24"/>
          <w:szCs w:val="28"/>
        </w:rPr>
      </w:pPr>
      <w:r w:rsidRPr="00654F50">
        <w:rPr>
          <w:rFonts w:ascii="Times New Roman" w:eastAsia="等线" w:hAnsi="Times New Roman" w:cs="Times New Roman" w:hint="eastAsia"/>
          <w:i/>
          <w:iCs/>
          <w:sz w:val="24"/>
          <w:szCs w:val="28"/>
          <w:vertAlign w:val="superscript"/>
        </w:rPr>
        <w:t>b</w:t>
      </w:r>
      <w:r w:rsidRPr="00654F50">
        <w:rPr>
          <w:rFonts w:ascii="Times New Roman" w:eastAsia="等线" w:hAnsi="Times New Roman" w:cs="Times New Roman"/>
          <w:i/>
          <w:iCs/>
          <w:sz w:val="24"/>
          <w:szCs w:val="28"/>
          <w:vertAlign w:val="superscript"/>
        </w:rPr>
        <w:t xml:space="preserve"> </w:t>
      </w:r>
      <w:r w:rsidRPr="00654F50">
        <w:rPr>
          <w:rFonts w:ascii="Times New Roman" w:eastAsia="等线" w:hAnsi="Times New Roman" w:cs="Times New Roman"/>
          <w:i/>
          <w:iCs/>
          <w:sz w:val="24"/>
          <w:szCs w:val="28"/>
        </w:rPr>
        <w:t>Henan Engineering Center of New Energy Battery Materials, College of Chemistry and Chemical Engineering, Shangqiu Normal University, Shangqiu 476000, Henan, China</w:t>
      </w:r>
    </w:p>
    <w:p w14:paraId="082100D1" w14:textId="77777777" w:rsidR="00B00D90" w:rsidRPr="00654F50" w:rsidRDefault="00B00D90" w:rsidP="00B00D90">
      <w:pPr>
        <w:spacing w:line="480" w:lineRule="auto"/>
        <w:jc w:val="left"/>
        <w:rPr>
          <w:rFonts w:ascii="Times New Roman" w:eastAsia="等线" w:hAnsi="Times New Roman" w:cs="Times New Roman"/>
          <w:i/>
          <w:sz w:val="24"/>
          <w:szCs w:val="28"/>
          <w:lang w:val="en-GB"/>
        </w:rPr>
      </w:pPr>
      <w:r w:rsidRPr="00654F50">
        <w:rPr>
          <w:rFonts w:ascii="Times New Roman" w:eastAsia="等线" w:hAnsi="Times New Roman" w:cs="Times New Roman" w:hint="eastAsia"/>
          <w:i/>
          <w:sz w:val="24"/>
          <w:szCs w:val="28"/>
          <w:vertAlign w:val="superscript"/>
        </w:rPr>
        <w:t xml:space="preserve">c </w:t>
      </w:r>
      <w:r w:rsidRPr="00654F50">
        <w:rPr>
          <w:rFonts w:ascii="Times New Roman" w:eastAsia="等线" w:hAnsi="Times New Roman" w:cs="Times New Roman"/>
          <w:i/>
          <w:sz w:val="24"/>
          <w:szCs w:val="28"/>
          <w:lang w:val="en-GB"/>
        </w:rPr>
        <w:t>School of Surveying and Planning, Shangqiu Normal University, Shangqiu 476000, China</w:t>
      </w:r>
    </w:p>
    <w:p w14:paraId="752902ED" w14:textId="77777777" w:rsidR="00B00D90" w:rsidRPr="00654F50" w:rsidRDefault="00B00D90" w:rsidP="00B00D90">
      <w:pPr>
        <w:spacing w:line="480" w:lineRule="auto"/>
        <w:jc w:val="left"/>
        <w:rPr>
          <w:rFonts w:ascii="Times New Roman" w:eastAsia="等线" w:hAnsi="Times New Roman" w:cs="Times New Roman"/>
          <w:i/>
          <w:iCs/>
          <w:sz w:val="24"/>
          <w:szCs w:val="28"/>
          <w:lang w:val="en-GB"/>
        </w:rPr>
      </w:pPr>
      <w:r w:rsidRPr="00654F50">
        <w:rPr>
          <w:rFonts w:ascii="Times New Roman" w:eastAsia="等线" w:hAnsi="Times New Roman" w:cs="Times New Roman" w:hint="eastAsia"/>
          <w:i/>
          <w:iCs/>
          <w:sz w:val="24"/>
          <w:szCs w:val="28"/>
          <w:vertAlign w:val="superscript"/>
        </w:rPr>
        <w:t>d</w:t>
      </w:r>
      <w:r w:rsidRPr="00654F50">
        <w:rPr>
          <w:rFonts w:ascii="Times New Roman" w:eastAsia="等线" w:hAnsi="Times New Roman" w:cs="Times New Roman"/>
          <w:i/>
          <w:iCs/>
          <w:sz w:val="24"/>
          <w:szCs w:val="28"/>
        </w:rPr>
        <w:t xml:space="preserve"> North Huajin Chemical Industries Group Corporation, Panjin 124000, P. R. China</w:t>
      </w:r>
    </w:p>
    <w:p w14:paraId="1818CA8A" w14:textId="77777777" w:rsidR="00B00D90" w:rsidRPr="00B00D90" w:rsidRDefault="00B00D90">
      <w:pPr>
        <w:widowControl/>
        <w:jc w:val="left"/>
        <w:rPr>
          <w:rFonts w:ascii="Times New Roman" w:hAnsi="Times New Roman"/>
          <w:b/>
          <w:bCs/>
          <w:sz w:val="24"/>
          <w:lang w:val="en-GB"/>
        </w:rPr>
      </w:pPr>
    </w:p>
    <w:p w14:paraId="6C61ABC7" w14:textId="18DE02A9" w:rsidR="00B00D90" w:rsidRDefault="00B00D90">
      <w:pPr>
        <w:widowControl/>
        <w:jc w:val="left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br w:type="page"/>
      </w:r>
    </w:p>
    <w:p w14:paraId="4D177B32" w14:textId="77777777" w:rsidR="008A3710" w:rsidRDefault="008A3710" w:rsidP="00336A3F">
      <w:pPr>
        <w:spacing w:line="480" w:lineRule="auto"/>
        <w:rPr>
          <w:rFonts w:ascii="Times New Roman" w:hAnsi="Times New Roman"/>
          <w:b/>
          <w:bCs/>
          <w:sz w:val="24"/>
        </w:rPr>
      </w:pPr>
    </w:p>
    <w:p w14:paraId="1E411C4D" w14:textId="450138B7" w:rsidR="008A3710" w:rsidRDefault="008A3710" w:rsidP="008A3710">
      <w:pPr>
        <w:spacing w:line="480" w:lineRule="auto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 w:hint="eastAsia"/>
          <w:b/>
          <w:bCs/>
          <w:noProof/>
          <w:sz w:val="24"/>
        </w:rPr>
        <w:drawing>
          <wp:inline distT="0" distB="0" distL="0" distR="0" wp14:anchorId="5AE98F68" wp14:editId="47C91B21">
            <wp:extent cx="4365302" cy="1619250"/>
            <wp:effectExtent l="0" t="0" r="0" b="0"/>
            <wp:docPr id="17098772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877205" name="图片 170987720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4458" cy="163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2FC4B" w14:textId="5647404D" w:rsidR="008A3710" w:rsidRDefault="008A3710" w:rsidP="008A3710">
      <w:pPr>
        <w:widowControl/>
        <w:spacing w:line="480" w:lineRule="auto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 w:hint="eastAsia"/>
          <w:b/>
          <w:bCs/>
          <w:sz w:val="24"/>
        </w:rPr>
        <w:t xml:space="preserve">Figure S1 </w:t>
      </w:r>
      <w:r w:rsidRPr="008A3710">
        <w:rPr>
          <w:rFonts w:ascii="Times New Roman" w:hAnsi="Times New Roman" w:hint="eastAsia"/>
          <w:sz w:val="24"/>
        </w:rPr>
        <w:t>Photographs of blank W foil, anodized W foil (WO</w:t>
      </w:r>
      <w:r w:rsidRPr="008A3710">
        <w:rPr>
          <w:rFonts w:ascii="Times New Roman" w:hAnsi="Times New Roman" w:hint="eastAsia"/>
          <w:sz w:val="24"/>
          <w:vertAlign w:val="subscript"/>
        </w:rPr>
        <w:t>3</w:t>
      </w:r>
      <w:r w:rsidRPr="008A3710">
        <w:rPr>
          <w:rFonts w:ascii="Times New Roman" w:hAnsi="Times New Roman" w:hint="eastAsia"/>
          <w:sz w:val="24"/>
        </w:rPr>
        <w:t xml:space="preserve"> NTA), Ru(OH)</w:t>
      </w:r>
      <w:r w:rsidRPr="008A3710">
        <w:rPr>
          <w:rFonts w:ascii="Times New Roman" w:hAnsi="Times New Roman" w:hint="eastAsia"/>
          <w:sz w:val="24"/>
          <w:vertAlign w:val="subscript"/>
        </w:rPr>
        <w:t>3</w:t>
      </w:r>
      <w:r w:rsidRPr="008A3710">
        <w:rPr>
          <w:rFonts w:ascii="Times New Roman" w:hAnsi="Times New Roman" w:hint="eastAsia"/>
          <w:sz w:val="24"/>
        </w:rPr>
        <w:t>/WO</w:t>
      </w:r>
      <w:r w:rsidRPr="008A3710">
        <w:rPr>
          <w:rFonts w:ascii="Times New Roman" w:hAnsi="Times New Roman" w:hint="eastAsia"/>
          <w:sz w:val="24"/>
          <w:vertAlign w:val="subscript"/>
        </w:rPr>
        <w:t>3</w:t>
      </w:r>
      <w:r w:rsidRPr="008A3710">
        <w:rPr>
          <w:rFonts w:ascii="Times New Roman" w:hAnsi="Times New Roman" w:hint="eastAsia"/>
          <w:sz w:val="24"/>
        </w:rPr>
        <w:t xml:space="preserve"> NTA and RuO</w:t>
      </w:r>
      <w:r w:rsidRPr="008A3710">
        <w:rPr>
          <w:rFonts w:ascii="Times New Roman" w:hAnsi="Times New Roman" w:hint="eastAsia"/>
          <w:sz w:val="24"/>
          <w:vertAlign w:val="subscript"/>
        </w:rPr>
        <w:t xml:space="preserve">2 </w:t>
      </w:r>
      <w:r w:rsidRPr="008A3710">
        <w:rPr>
          <w:rFonts w:ascii="Times New Roman" w:hAnsi="Times New Roman" w:hint="eastAsia"/>
          <w:sz w:val="24"/>
        </w:rPr>
        <w:t>NR</w:t>
      </w:r>
      <w:r w:rsidR="00855E70">
        <w:rPr>
          <w:rFonts w:ascii="Times New Roman" w:hAnsi="Times New Roman" w:hint="eastAsia"/>
          <w:sz w:val="24"/>
        </w:rPr>
        <w:t>s</w:t>
      </w:r>
      <w:r w:rsidRPr="008A3710">
        <w:rPr>
          <w:rFonts w:ascii="Times New Roman" w:hAnsi="Times New Roman" w:hint="eastAsia"/>
          <w:sz w:val="24"/>
        </w:rPr>
        <w:t>/WO</w:t>
      </w:r>
      <w:r w:rsidRPr="008A3710">
        <w:rPr>
          <w:rFonts w:ascii="Times New Roman" w:hAnsi="Times New Roman" w:hint="eastAsia"/>
          <w:sz w:val="24"/>
          <w:vertAlign w:val="subscript"/>
        </w:rPr>
        <w:t>3</w:t>
      </w:r>
      <w:r w:rsidRPr="008A3710">
        <w:rPr>
          <w:rFonts w:ascii="Times New Roman" w:hAnsi="Times New Roman" w:hint="eastAsia"/>
          <w:sz w:val="24"/>
        </w:rPr>
        <w:t xml:space="preserve"> NTA</w:t>
      </w:r>
      <w:r>
        <w:rPr>
          <w:rFonts w:ascii="Times New Roman" w:hAnsi="Times New Roman" w:hint="eastAsia"/>
          <w:sz w:val="24"/>
        </w:rPr>
        <w:t>.</w:t>
      </w:r>
    </w:p>
    <w:p w14:paraId="47C683C8" w14:textId="77777777" w:rsidR="008A3710" w:rsidRDefault="008A3710" w:rsidP="008A3710">
      <w:pPr>
        <w:widowControl/>
        <w:spacing w:line="480" w:lineRule="auto"/>
        <w:jc w:val="left"/>
        <w:rPr>
          <w:rFonts w:ascii="Times New Roman" w:hAnsi="Times New Roman"/>
          <w:sz w:val="24"/>
        </w:rPr>
      </w:pPr>
    </w:p>
    <w:p w14:paraId="794EB73F" w14:textId="0CFF99AE" w:rsidR="008A3710" w:rsidRDefault="00266C11" w:rsidP="00266C11">
      <w:pPr>
        <w:widowControl/>
        <w:spacing w:line="48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 wp14:anchorId="44B76102" wp14:editId="1DE2F3A7">
            <wp:extent cx="5274310" cy="1766570"/>
            <wp:effectExtent l="0" t="0" r="2540" b="5080"/>
            <wp:docPr id="40778188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781883" name="图片 40778188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24CC2" w14:textId="7B3633A6" w:rsidR="008A3710" w:rsidRPr="00266C11" w:rsidRDefault="008A3710" w:rsidP="00266C11">
      <w:pPr>
        <w:widowControl/>
        <w:spacing w:line="48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 w:hint="eastAsia"/>
          <w:b/>
          <w:bCs/>
          <w:sz w:val="24"/>
        </w:rPr>
        <w:t xml:space="preserve">Figure S2 </w:t>
      </w:r>
      <w:r w:rsidR="00266C11" w:rsidRPr="00266C11">
        <w:rPr>
          <w:rFonts w:ascii="Times New Roman" w:hAnsi="Times New Roman" w:hint="eastAsia"/>
          <w:sz w:val="24"/>
        </w:rPr>
        <w:t>SEM images of WO</w:t>
      </w:r>
      <w:r w:rsidR="00266C11" w:rsidRPr="00266C11">
        <w:rPr>
          <w:rFonts w:ascii="Times New Roman" w:hAnsi="Times New Roman" w:hint="eastAsia"/>
          <w:sz w:val="24"/>
          <w:vertAlign w:val="subscript"/>
        </w:rPr>
        <w:t>3</w:t>
      </w:r>
      <w:r w:rsidR="00266C11" w:rsidRPr="00266C11">
        <w:rPr>
          <w:rFonts w:ascii="Times New Roman" w:hAnsi="Times New Roman" w:hint="eastAsia"/>
          <w:sz w:val="24"/>
        </w:rPr>
        <w:t xml:space="preserve"> NTA</w:t>
      </w:r>
      <w:r w:rsidR="00266C11">
        <w:rPr>
          <w:rFonts w:ascii="Times New Roman" w:hAnsi="Times New Roman" w:hint="eastAsia"/>
          <w:sz w:val="24"/>
        </w:rPr>
        <w:t xml:space="preserve"> fabricated through an </w:t>
      </w:r>
      <w:r w:rsidR="00266C11">
        <w:rPr>
          <w:rFonts w:ascii="Times New Roman" w:hAnsi="Times New Roman"/>
          <w:sz w:val="24"/>
        </w:rPr>
        <w:t>anodization</w:t>
      </w:r>
      <w:r w:rsidR="00266C11">
        <w:rPr>
          <w:rFonts w:ascii="Times New Roman" w:hAnsi="Times New Roman" w:hint="eastAsia"/>
          <w:sz w:val="24"/>
        </w:rPr>
        <w:t xml:space="preserve"> process using a piece of W foil as the substrate.</w:t>
      </w:r>
    </w:p>
    <w:p w14:paraId="22697AFB" w14:textId="77777777" w:rsidR="00266C11" w:rsidRDefault="00266C11" w:rsidP="00266C11">
      <w:pPr>
        <w:widowControl/>
        <w:spacing w:line="480" w:lineRule="auto"/>
        <w:jc w:val="center"/>
        <w:rPr>
          <w:rFonts w:ascii="Times New Roman" w:hAnsi="Times New Roman"/>
          <w:sz w:val="24"/>
        </w:rPr>
      </w:pPr>
    </w:p>
    <w:p w14:paraId="627CED88" w14:textId="47219665" w:rsidR="00266C11" w:rsidRDefault="00393AE7" w:rsidP="00266C11">
      <w:pPr>
        <w:widowControl/>
        <w:spacing w:line="480" w:lineRule="auto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noProof/>
          <w:sz w:val="24"/>
        </w:rPr>
        <w:lastRenderedPageBreak/>
        <w:drawing>
          <wp:inline distT="0" distB="0" distL="0" distR="0" wp14:anchorId="6E936D91" wp14:editId="1E4FD462">
            <wp:extent cx="4825270" cy="3396744"/>
            <wp:effectExtent l="0" t="0" r="0" b="0"/>
            <wp:docPr id="10067105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71055" name="图片 10067105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5983" cy="340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8EC25" w14:textId="5CC00100" w:rsidR="00266C11" w:rsidRPr="00266C11" w:rsidRDefault="00266C11" w:rsidP="00266C11">
      <w:pPr>
        <w:widowControl/>
        <w:spacing w:line="48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 w:hint="eastAsia"/>
          <w:b/>
          <w:bCs/>
          <w:sz w:val="24"/>
        </w:rPr>
        <w:t xml:space="preserve">Figure S3 </w:t>
      </w:r>
      <w:r w:rsidR="00427BBF">
        <w:rPr>
          <w:rFonts w:ascii="Times New Roman" w:hAnsi="Times New Roman" w:hint="eastAsia"/>
          <w:sz w:val="24"/>
        </w:rPr>
        <w:t xml:space="preserve">EDS </w:t>
      </w:r>
      <w:r w:rsidR="00427BBF">
        <w:rPr>
          <w:rFonts w:ascii="Times New Roman" w:hAnsi="Times New Roman"/>
          <w:sz w:val="24"/>
        </w:rPr>
        <w:t>elemental</w:t>
      </w:r>
      <w:r w:rsidR="00427BBF">
        <w:rPr>
          <w:rFonts w:ascii="Times New Roman" w:hAnsi="Times New Roman" w:hint="eastAsia"/>
          <w:sz w:val="24"/>
        </w:rPr>
        <w:t xml:space="preserve"> mapping images</w:t>
      </w:r>
      <w:r w:rsidRPr="00266C11">
        <w:rPr>
          <w:rFonts w:ascii="Times New Roman" w:hAnsi="Times New Roman" w:hint="eastAsia"/>
          <w:sz w:val="24"/>
        </w:rPr>
        <w:t xml:space="preserve"> </w:t>
      </w:r>
      <w:r w:rsidR="00393AE7">
        <w:rPr>
          <w:rFonts w:ascii="Times New Roman" w:hAnsi="Times New Roman" w:hint="eastAsia"/>
          <w:sz w:val="24"/>
        </w:rPr>
        <w:t>for</w:t>
      </w:r>
      <w:r w:rsidRPr="00266C11">
        <w:rPr>
          <w:rFonts w:ascii="Times New Roman" w:hAnsi="Times New Roman" w:hint="eastAsia"/>
          <w:sz w:val="24"/>
        </w:rPr>
        <w:t xml:space="preserve"> </w:t>
      </w:r>
      <w:r w:rsidR="00427BBF" w:rsidRPr="00022241">
        <w:rPr>
          <w:rFonts w:ascii="Times New Roman" w:hAnsi="Times New Roman"/>
          <w:sz w:val="24"/>
        </w:rPr>
        <w:t>RuO</w:t>
      </w:r>
      <w:r w:rsidR="00427BBF" w:rsidRPr="00255C3E">
        <w:rPr>
          <w:rFonts w:ascii="Times New Roman" w:hAnsi="Times New Roman"/>
          <w:sz w:val="24"/>
          <w:vertAlign w:val="subscript"/>
        </w:rPr>
        <w:t>2</w:t>
      </w:r>
      <w:r w:rsidR="00427BBF" w:rsidRPr="00022241">
        <w:rPr>
          <w:rFonts w:ascii="Times New Roman" w:hAnsi="Times New Roman"/>
          <w:sz w:val="24"/>
        </w:rPr>
        <w:t xml:space="preserve"> NR</w:t>
      </w:r>
      <w:r w:rsidR="00855E70">
        <w:rPr>
          <w:rFonts w:ascii="Times New Roman" w:hAnsi="Times New Roman" w:hint="eastAsia"/>
          <w:sz w:val="24"/>
        </w:rPr>
        <w:t>s/</w:t>
      </w:r>
      <w:r w:rsidR="00427BBF" w:rsidRPr="00022241">
        <w:rPr>
          <w:rFonts w:ascii="Times New Roman" w:hAnsi="Times New Roman"/>
          <w:sz w:val="24"/>
        </w:rPr>
        <w:t>WO</w:t>
      </w:r>
      <w:r w:rsidR="00427BBF" w:rsidRPr="00255C3E">
        <w:rPr>
          <w:rFonts w:ascii="Times New Roman" w:hAnsi="Times New Roman"/>
          <w:sz w:val="24"/>
          <w:vertAlign w:val="subscript"/>
        </w:rPr>
        <w:t>3</w:t>
      </w:r>
      <w:r w:rsidR="00427BBF" w:rsidRPr="00022241">
        <w:rPr>
          <w:rFonts w:ascii="Times New Roman" w:hAnsi="Times New Roman"/>
          <w:sz w:val="24"/>
        </w:rPr>
        <w:t xml:space="preserve"> NTA</w:t>
      </w:r>
      <w:r w:rsidR="00393AE7">
        <w:rPr>
          <w:rFonts w:ascii="Times New Roman" w:hAnsi="Times New Roman" w:hint="eastAsia"/>
          <w:sz w:val="24"/>
        </w:rPr>
        <w:t>: (a) overlay, (b) Ru, (c) W and (d) O</w:t>
      </w:r>
    </w:p>
    <w:p w14:paraId="3977085F" w14:textId="00DF5C5C" w:rsidR="00266C11" w:rsidRDefault="000C4D41" w:rsidP="00266C11">
      <w:pPr>
        <w:widowControl/>
        <w:spacing w:line="480" w:lineRule="auto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noProof/>
          <w:sz w:val="24"/>
        </w:rPr>
        <w:lastRenderedPageBreak/>
        <w:drawing>
          <wp:inline distT="0" distB="0" distL="0" distR="0" wp14:anchorId="13E6DCE9" wp14:editId="576E7C30">
            <wp:extent cx="5274310" cy="6990715"/>
            <wp:effectExtent l="0" t="0" r="2540" b="635"/>
            <wp:docPr id="19452894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289434" name="图片 194528943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9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E1D32" w14:textId="09D55019" w:rsidR="006C30E6" w:rsidRDefault="006C30E6" w:rsidP="004B63E0">
      <w:pPr>
        <w:widowControl/>
        <w:spacing w:line="480" w:lineRule="auto"/>
        <w:rPr>
          <w:rFonts w:ascii="Times New Roman" w:hAnsi="Times New Roman"/>
          <w:sz w:val="24"/>
        </w:rPr>
      </w:pPr>
      <w:r>
        <w:rPr>
          <w:rFonts w:ascii="Times New Roman" w:hAnsi="Times New Roman" w:hint="eastAsia"/>
          <w:b/>
          <w:bCs/>
          <w:sz w:val="24"/>
        </w:rPr>
        <w:t xml:space="preserve">Figure S4 </w:t>
      </w:r>
      <w:r w:rsidRPr="00804893">
        <w:rPr>
          <w:rFonts w:ascii="Times New Roman" w:hAnsi="Times New Roman" w:hint="eastAsia"/>
          <w:sz w:val="24"/>
        </w:rPr>
        <w:t>(a) HRTEM image of RuO</w:t>
      </w:r>
      <w:r w:rsidRPr="00804893">
        <w:rPr>
          <w:rFonts w:ascii="Times New Roman" w:hAnsi="Times New Roman" w:hint="eastAsia"/>
          <w:sz w:val="24"/>
          <w:vertAlign w:val="subscript"/>
        </w:rPr>
        <w:t>2</w:t>
      </w:r>
      <w:r w:rsidRPr="00804893">
        <w:rPr>
          <w:rFonts w:ascii="Times New Roman" w:hAnsi="Times New Roman" w:hint="eastAsia"/>
          <w:sz w:val="24"/>
        </w:rPr>
        <w:t xml:space="preserve"> nanorod in </w:t>
      </w:r>
      <w:r w:rsidRPr="00804893">
        <w:rPr>
          <w:rFonts w:ascii="Times New Roman" w:hAnsi="Times New Roman"/>
          <w:sz w:val="24"/>
        </w:rPr>
        <w:t>RuO</w:t>
      </w:r>
      <w:r w:rsidRPr="00804893">
        <w:rPr>
          <w:rFonts w:ascii="Times New Roman" w:hAnsi="Times New Roman"/>
          <w:sz w:val="24"/>
          <w:vertAlign w:val="subscript"/>
        </w:rPr>
        <w:t>2</w:t>
      </w:r>
      <w:r w:rsidRPr="00804893">
        <w:rPr>
          <w:rFonts w:ascii="Times New Roman" w:hAnsi="Times New Roman"/>
          <w:sz w:val="24"/>
        </w:rPr>
        <w:t xml:space="preserve"> NR</w:t>
      </w:r>
      <w:r w:rsidR="00855E70">
        <w:rPr>
          <w:rFonts w:ascii="Times New Roman" w:hAnsi="Times New Roman" w:hint="eastAsia"/>
          <w:sz w:val="24"/>
        </w:rPr>
        <w:t>s/</w:t>
      </w:r>
      <w:r w:rsidRPr="00804893">
        <w:rPr>
          <w:rFonts w:ascii="Times New Roman" w:hAnsi="Times New Roman"/>
          <w:sz w:val="24"/>
        </w:rPr>
        <w:t>WO</w:t>
      </w:r>
      <w:r w:rsidRPr="00804893">
        <w:rPr>
          <w:rFonts w:ascii="Times New Roman" w:hAnsi="Times New Roman"/>
          <w:sz w:val="24"/>
          <w:vertAlign w:val="subscript"/>
        </w:rPr>
        <w:t>3</w:t>
      </w:r>
      <w:r w:rsidRPr="00804893">
        <w:rPr>
          <w:rFonts w:ascii="Times New Roman" w:hAnsi="Times New Roman"/>
          <w:sz w:val="24"/>
        </w:rPr>
        <w:t xml:space="preserve"> NTA</w:t>
      </w:r>
      <w:r w:rsidRPr="00804893">
        <w:rPr>
          <w:rFonts w:ascii="Times New Roman" w:hAnsi="Times New Roman" w:hint="eastAsia"/>
          <w:sz w:val="24"/>
        </w:rPr>
        <w:t xml:space="preserve">. (b) The </w:t>
      </w:r>
      <w:r w:rsidRPr="006C30E6">
        <w:rPr>
          <w:rFonts w:ascii="Times New Roman" w:hAnsi="Times New Roman"/>
          <w:sz w:val="24"/>
        </w:rPr>
        <w:t>fast Fourier transform</w:t>
      </w:r>
      <w:r>
        <w:rPr>
          <w:rFonts w:ascii="Times New Roman" w:hAnsi="Times New Roman" w:hint="eastAsia"/>
          <w:sz w:val="24"/>
        </w:rPr>
        <w:t xml:space="preserve"> (FFT) pattern of the selected area in (a). (c~e) Inverse </w:t>
      </w:r>
      <w:r w:rsidRPr="006C30E6">
        <w:rPr>
          <w:rFonts w:ascii="Times New Roman" w:hAnsi="Times New Roman"/>
          <w:sz w:val="24"/>
        </w:rPr>
        <w:t>FFT image</w:t>
      </w:r>
      <w:r>
        <w:rPr>
          <w:rFonts w:ascii="Times New Roman" w:hAnsi="Times New Roman" w:hint="eastAsia"/>
          <w:sz w:val="24"/>
        </w:rPr>
        <w:t>s</w:t>
      </w:r>
      <w:r w:rsidRPr="006C30E6">
        <w:rPr>
          <w:rFonts w:ascii="Times New Roman" w:hAnsi="Times New Roman"/>
          <w:sz w:val="24"/>
        </w:rPr>
        <w:t xml:space="preserve"> taken from the square labeled</w:t>
      </w:r>
      <w:r>
        <w:rPr>
          <w:rFonts w:ascii="Times New Roman" w:hAnsi="Times New Roman" w:hint="eastAsia"/>
          <w:sz w:val="24"/>
        </w:rPr>
        <w:t xml:space="preserve"> in (b) </w:t>
      </w:r>
      <w:r>
        <w:rPr>
          <w:rFonts w:ascii="Times New Roman" w:hAnsi="Times New Roman"/>
          <w:sz w:val="24"/>
        </w:rPr>
        <w:t>correspond</w:t>
      </w:r>
      <w:r>
        <w:rPr>
          <w:rFonts w:ascii="Times New Roman" w:hAnsi="Times New Roman" w:hint="eastAsia"/>
          <w:sz w:val="24"/>
        </w:rPr>
        <w:t xml:space="preserve"> to the </w:t>
      </w:r>
      <w:r w:rsidRPr="006C30E6">
        <w:rPr>
          <w:rFonts w:ascii="Times New Roman" w:hAnsi="Times New Roman"/>
          <w:sz w:val="24"/>
        </w:rPr>
        <w:t>interplanar crystal spacings</w:t>
      </w:r>
      <w:r>
        <w:rPr>
          <w:rFonts w:ascii="Times New Roman" w:hAnsi="Times New Roman" w:hint="eastAsia"/>
          <w:sz w:val="24"/>
        </w:rPr>
        <w:t xml:space="preserve"> of (101), (211) and (112) planes of RuO</w:t>
      </w:r>
      <w:r>
        <w:rPr>
          <w:rFonts w:ascii="Times New Roman" w:hAnsi="Times New Roman" w:hint="eastAsia"/>
          <w:sz w:val="24"/>
          <w:vertAlign w:val="subscript"/>
        </w:rPr>
        <w:t>2</w:t>
      </w:r>
      <w:r>
        <w:rPr>
          <w:rFonts w:ascii="Times New Roman" w:hAnsi="Times New Roman" w:hint="eastAsia"/>
          <w:sz w:val="24"/>
        </w:rPr>
        <w:t>. (f-h)</w:t>
      </w:r>
      <w:r w:rsidR="004B63E0">
        <w:rPr>
          <w:rFonts w:ascii="Times New Roman" w:hAnsi="Times New Roman" w:hint="eastAsia"/>
          <w:sz w:val="24"/>
        </w:rPr>
        <w:t xml:space="preserve"> The </w:t>
      </w:r>
      <w:r w:rsidR="004B63E0">
        <w:rPr>
          <w:rFonts w:ascii="Times New Roman" w:hAnsi="Times New Roman"/>
          <w:sz w:val="24"/>
        </w:rPr>
        <w:t>corresponding</w:t>
      </w:r>
      <w:r w:rsidR="004B63E0">
        <w:rPr>
          <w:rFonts w:ascii="Times New Roman" w:hAnsi="Times New Roman" w:hint="eastAsia"/>
          <w:sz w:val="24"/>
        </w:rPr>
        <w:t xml:space="preserve"> </w:t>
      </w:r>
      <w:r w:rsidR="004B63E0" w:rsidRPr="004B63E0">
        <w:rPr>
          <w:rFonts w:ascii="Times New Roman" w:hAnsi="Times New Roman"/>
          <w:sz w:val="24"/>
        </w:rPr>
        <w:t>interplanar spacing</w:t>
      </w:r>
      <w:r w:rsidR="000C4D41">
        <w:rPr>
          <w:rFonts w:ascii="Times New Roman" w:hAnsi="Times New Roman" w:hint="eastAsia"/>
          <w:sz w:val="24"/>
        </w:rPr>
        <w:t>s</w:t>
      </w:r>
      <w:r w:rsidR="004B63E0">
        <w:rPr>
          <w:rFonts w:ascii="Times New Roman" w:hAnsi="Times New Roman" w:hint="eastAsia"/>
          <w:sz w:val="24"/>
        </w:rPr>
        <w:t>.</w:t>
      </w:r>
    </w:p>
    <w:p w14:paraId="64034674" w14:textId="05F53E32" w:rsidR="00804893" w:rsidRDefault="00855E70" w:rsidP="00855E70">
      <w:pPr>
        <w:widowControl/>
        <w:spacing w:line="480" w:lineRule="auto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noProof/>
          <w:sz w:val="24"/>
        </w:rPr>
        <w:lastRenderedPageBreak/>
        <w:drawing>
          <wp:inline distT="0" distB="0" distL="0" distR="0" wp14:anchorId="2C5FCABF" wp14:editId="104023C0">
            <wp:extent cx="4645997" cy="3810881"/>
            <wp:effectExtent l="0" t="0" r="2540" b="0"/>
            <wp:docPr id="26611836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118361" name="图片 26611836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7531" cy="3812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9DBF3" w14:textId="6F43A1D9" w:rsidR="00804893" w:rsidRDefault="00804893" w:rsidP="004B63E0">
      <w:pPr>
        <w:widowControl/>
        <w:spacing w:line="480" w:lineRule="auto"/>
        <w:rPr>
          <w:rFonts w:ascii="Times New Roman" w:hAnsi="Times New Roman"/>
          <w:sz w:val="24"/>
        </w:rPr>
      </w:pPr>
      <w:r>
        <w:rPr>
          <w:rFonts w:ascii="Times New Roman" w:hAnsi="Times New Roman" w:hint="eastAsia"/>
          <w:b/>
          <w:bCs/>
          <w:sz w:val="24"/>
        </w:rPr>
        <w:t xml:space="preserve">Figure S5 </w:t>
      </w:r>
      <w:r>
        <w:rPr>
          <w:rFonts w:ascii="Times New Roman" w:hAnsi="Times New Roman" w:hint="eastAsia"/>
          <w:sz w:val="24"/>
        </w:rPr>
        <w:t xml:space="preserve">Calculation of the exchange current densities of different catalysts by </w:t>
      </w:r>
      <w:r w:rsidRPr="00804893">
        <w:rPr>
          <w:rFonts w:ascii="Times New Roman" w:hAnsi="Times New Roman"/>
          <w:sz w:val="24"/>
        </w:rPr>
        <w:t>extrapolating the linear fit of the Tafel plot to its interception</w:t>
      </w:r>
      <w:r>
        <w:rPr>
          <w:rFonts w:ascii="Times New Roman" w:hAnsi="Times New Roman" w:hint="eastAsia"/>
          <w:sz w:val="24"/>
        </w:rPr>
        <w:t>.</w:t>
      </w:r>
    </w:p>
    <w:p w14:paraId="23FE7405" w14:textId="3AE75085" w:rsidR="00804893" w:rsidRDefault="00804893">
      <w:pPr>
        <w:widowControl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 w:type="page"/>
      </w:r>
    </w:p>
    <w:p w14:paraId="5708D96E" w14:textId="288EAF0F" w:rsidR="00804893" w:rsidRDefault="00855E70" w:rsidP="004B63E0">
      <w:pPr>
        <w:widowControl/>
        <w:spacing w:line="48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lastRenderedPageBreak/>
        <w:drawing>
          <wp:inline distT="0" distB="0" distL="0" distR="0" wp14:anchorId="04DE9F1B" wp14:editId="21F35CE9">
            <wp:extent cx="5274310" cy="4311650"/>
            <wp:effectExtent l="0" t="0" r="2540" b="0"/>
            <wp:docPr id="7811736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173648" name="图片 78117364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1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5D5C6" w14:textId="146D5654" w:rsidR="00694B10" w:rsidRPr="00804893" w:rsidRDefault="00694B10" w:rsidP="00694B10">
      <w:pPr>
        <w:widowControl/>
        <w:spacing w:line="480" w:lineRule="auto"/>
        <w:rPr>
          <w:rFonts w:ascii="Times New Roman" w:hAnsi="Times New Roman"/>
          <w:sz w:val="24"/>
        </w:rPr>
      </w:pPr>
      <w:r>
        <w:rPr>
          <w:rFonts w:ascii="Times New Roman" w:hAnsi="Times New Roman" w:hint="eastAsia"/>
          <w:b/>
          <w:bCs/>
          <w:sz w:val="24"/>
        </w:rPr>
        <w:t>F</w:t>
      </w:r>
      <w:r w:rsidRPr="007510AE">
        <w:rPr>
          <w:rFonts w:ascii="Times New Roman" w:hAnsi="Times New Roman" w:hint="eastAsia"/>
          <w:b/>
          <w:bCs/>
          <w:sz w:val="24"/>
        </w:rPr>
        <w:t>igure S</w:t>
      </w:r>
      <w:r>
        <w:rPr>
          <w:rFonts w:ascii="Times New Roman" w:hAnsi="Times New Roman" w:hint="eastAsia"/>
          <w:b/>
          <w:bCs/>
          <w:sz w:val="24"/>
        </w:rPr>
        <w:t>6</w:t>
      </w:r>
      <w:r>
        <w:rPr>
          <w:rFonts w:ascii="Times New Roman" w:hAnsi="Times New Roman" w:hint="eastAsia"/>
          <w:sz w:val="24"/>
        </w:rPr>
        <w:t xml:space="preserve"> </w:t>
      </w:r>
      <w:r w:rsidRPr="007510AE">
        <w:rPr>
          <w:rFonts w:ascii="Times New Roman" w:hAnsi="Times New Roman"/>
          <w:sz w:val="24"/>
        </w:rPr>
        <w:t xml:space="preserve">Cyclic voltammetry (CV) curves </w:t>
      </w:r>
      <w:r>
        <w:rPr>
          <w:rFonts w:ascii="Times New Roman" w:hAnsi="Times New Roman" w:hint="eastAsia"/>
          <w:sz w:val="24"/>
        </w:rPr>
        <w:t xml:space="preserve">with different scan rates </w:t>
      </w:r>
      <w:r w:rsidRPr="007510AE">
        <w:rPr>
          <w:rFonts w:ascii="Times New Roman" w:hAnsi="Times New Roman"/>
          <w:sz w:val="24"/>
        </w:rPr>
        <w:t>of (a) Ru</w:t>
      </w:r>
      <w:r>
        <w:rPr>
          <w:rFonts w:ascii="Times New Roman" w:hAnsi="Times New Roman" w:hint="eastAsia"/>
          <w:sz w:val="24"/>
        </w:rPr>
        <w:t>O</w:t>
      </w:r>
      <w:r>
        <w:rPr>
          <w:rFonts w:ascii="Times New Roman" w:hAnsi="Times New Roman" w:hint="eastAsia"/>
          <w:sz w:val="24"/>
          <w:vertAlign w:val="subscript"/>
        </w:rPr>
        <w:t xml:space="preserve">2 </w:t>
      </w:r>
      <w:r>
        <w:rPr>
          <w:rFonts w:ascii="Times New Roman" w:hAnsi="Times New Roman" w:hint="eastAsia"/>
          <w:sz w:val="24"/>
        </w:rPr>
        <w:t>NR</w:t>
      </w:r>
      <w:r w:rsidR="00855E70">
        <w:rPr>
          <w:rFonts w:ascii="Times New Roman" w:hAnsi="Times New Roman" w:hint="eastAsia"/>
          <w:sz w:val="24"/>
        </w:rPr>
        <w:t>s</w:t>
      </w:r>
      <w:r>
        <w:rPr>
          <w:rFonts w:ascii="Times New Roman" w:hAnsi="Times New Roman" w:hint="eastAsia"/>
          <w:sz w:val="24"/>
        </w:rPr>
        <w:t>/WO</w:t>
      </w:r>
      <w:r>
        <w:rPr>
          <w:rFonts w:ascii="Times New Roman" w:hAnsi="Times New Roman" w:hint="eastAsia"/>
          <w:sz w:val="24"/>
          <w:vertAlign w:val="subscript"/>
        </w:rPr>
        <w:t>3</w:t>
      </w:r>
      <w:r>
        <w:rPr>
          <w:rFonts w:ascii="Times New Roman" w:hAnsi="Times New Roman" w:hint="eastAsia"/>
          <w:sz w:val="24"/>
        </w:rPr>
        <w:t xml:space="preserve"> NRA</w:t>
      </w:r>
      <w:r w:rsidRPr="007510AE">
        <w:rPr>
          <w:rFonts w:ascii="Times New Roman" w:hAnsi="Times New Roman"/>
          <w:sz w:val="24"/>
        </w:rPr>
        <w:t>, (b) Ru</w:t>
      </w:r>
      <w:r>
        <w:rPr>
          <w:rFonts w:ascii="Times New Roman" w:hAnsi="Times New Roman" w:hint="eastAsia"/>
          <w:sz w:val="24"/>
        </w:rPr>
        <w:t>(OH)</w:t>
      </w:r>
      <w:r>
        <w:rPr>
          <w:rFonts w:ascii="Times New Roman" w:hAnsi="Times New Roman" w:hint="eastAsia"/>
          <w:sz w:val="24"/>
          <w:vertAlign w:val="subscript"/>
        </w:rPr>
        <w:t>3</w:t>
      </w:r>
      <w:r>
        <w:rPr>
          <w:rFonts w:ascii="Times New Roman" w:hAnsi="Times New Roman" w:hint="eastAsia"/>
          <w:sz w:val="24"/>
        </w:rPr>
        <w:t>/WO</w:t>
      </w:r>
      <w:r>
        <w:rPr>
          <w:rFonts w:ascii="Times New Roman" w:hAnsi="Times New Roman" w:hint="eastAsia"/>
          <w:sz w:val="24"/>
          <w:vertAlign w:val="subscript"/>
        </w:rPr>
        <w:t>3</w:t>
      </w:r>
      <w:r>
        <w:rPr>
          <w:rFonts w:ascii="Times New Roman" w:hAnsi="Times New Roman" w:hint="eastAsia"/>
          <w:sz w:val="24"/>
        </w:rPr>
        <w:t xml:space="preserve"> NRA</w:t>
      </w:r>
      <w:r w:rsidRPr="007510AE">
        <w:rPr>
          <w:rFonts w:ascii="Times New Roman" w:hAnsi="Times New Roman"/>
          <w:sz w:val="24"/>
        </w:rPr>
        <w:t xml:space="preserve">, and (c) </w:t>
      </w:r>
      <w:r>
        <w:rPr>
          <w:rFonts w:ascii="Times New Roman" w:hAnsi="Times New Roman" w:hint="eastAsia"/>
          <w:sz w:val="24"/>
        </w:rPr>
        <w:t>RuO</w:t>
      </w:r>
      <w:r>
        <w:rPr>
          <w:rFonts w:ascii="Times New Roman" w:hAnsi="Times New Roman" w:hint="eastAsia"/>
          <w:sz w:val="24"/>
          <w:vertAlign w:val="subscript"/>
        </w:rPr>
        <w:t>2</w:t>
      </w:r>
      <w:r w:rsidRPr="007510AE">
        <w:rPr>
          <w:rFonts w:ascii="Times New Roman" w:hAnsi="Times New Roman"/>
          <w:sz w:val="24"/>
        </w:rPr>
        <w:t>/</w:t>
      </w:r>
      <w:r>
        <w:rPr>
          <w:rFonts w:ascii="Times New Roman" w:hAnsi="Times New Roman" w:hint="eastAsia"/>
          <w:sz w:val="24"/>
        </w:rPr>
        <w:t>W</w:t>
      </w:r>
      <w:r w:rsidRPr="007510AE">
        <w:rPr>
          <w:rFonts w:ascii="Times New Roman" w:hAnsi="Times New Roman"/>
          <w:sz w:val="24"/>
        </w:rPr>
        <w:t xml:space="preserve"> in the non-Faradaic regions in </w:t>
      </w:r>
      <w:r>
        <w:rPr>
          <w:rFonts w:ascii="Times New Roman" w:hAnsi="Times New Roman" w:hint="eastAsia"/>
          <w:sz w:val="24"/>
        </w:rPr>
        <w:t>1</w:t>
      </w:r>
      <w:r w:rsidRPr="007510AE">
        <w:rPr>
          <w:rFonts w:ascii="Times New Roman" w:hAnsi="Times New Roman"/>
          <w:sz w:val="24"/>
        </w:rPr>
        <w:t xml:space="preserve"> M </w:t>
      </w:r>
      <w:r>
        <w:rPr>
          <w:rFonts w:ascii="Times New Roman" w:hAnsi="Times New Roman" w:hint="eastAsia"/>
          <w:sz w:val="24"/>
        </w:rPr>
        <w:t>KOH.</w:t>
      </w:r>
    </w:p>
    <w:p w14:paraId="347966C7" w14:textId="06C6EE6A" w:rsidR="007510AE" w:rsidRPr="00694B10" w:rsidRDefault="007510AE" w:rsidP="004B63E0">
      <w:pPr>
        <w:widowControl/>
        <w:spacing w:line="480" w:lineRule="auto"/>
        <w:rPr>
          <w:rFonts w:ascii="Times New Roman" w:hAnsi="Times New Roman"/>
          <w:sz w:val="24"/>
        </w:rPr>
      </w:pPr>
    </w:p>
    <w:p w14:paraId="4F320143" w14:textId="77777777" w:rsidR="007510AE" w:rsidRDefault="007510AE">
      <w:pPr>
        <w:widowControl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 w:type="page"/>
      </w:r>
    </w:p>
    <w:p w14:paraId="16AF2F92" w14:textId="0E5A44F2" w:rsidR="00804893" w:rsidRDefault="00855E70" w:rsidP="004B63E0">
      <w:pPr>
        <w:widowControl/>
        <w:spacing w:line="48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lastRenderedPageBreak/>
        <w:drawing>
          <wp:inline distT="0" distB="0" distL="0" distR="0" wp14:anchorId="3813B954" wp14:editId="41959148">
            <wp:extent cx="5274310" cy="4204970"/>
            <wp:effectExtent l="0" t="0" r="2540" b="5080"/>
            <wp:docPr id="14509752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975220" name="图片 145097522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0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15623" w14:textId="35B3AD2F" w:rsidR="007510AE" w:rsidRPr="00804893" w:rsidRDefault="007510AE" w:rsidP="004B63E0">
      <w:pPr>
        <w:widowControl/>
        <w:spacing w:line="480" w:lineRule="auto"/>
        <w:rPr>
          <w:rFonts w:ascii="Times New Roman" w:hAnsi="Times New Roman"/>
          <w:sz w:val="24"/>
        </w:rPr>
      </w:pPr>
      <w:r w:rsidRPr="007510AE">
        <w:rPr>
          <w:rFonts w:ascii="Times New Roman" w:hAnsi="Times New Roman" w:hint="eastAsia"/>
          <w:b/>
          <w:bCs/>
          <w:sz w:val="24"/>
        </w:rPr>
        <w:t>Figure S7</w:t>
      </w:r>
      <w:r>
        <w:rPr>
          <w:rFonts w:ascii="Times New Roman" w:hAnsi="Times New Roman" w:hint="eastAsia"/>
          <w:sz w:val="24"/>
        </w:rPr>
        <w:t xml:space="preserve"> </w:t>
      </w:r>
      <w:r w:rsidRPr="007510AE">
        <w:rPr>
          <w:rFonts w:ascii="Times New Roman" w:hAnsi="Times New Roman"/>
          <w:sz w:val="24"/>
        </w:rPr>
        <w:t xml:space="preserve">Cyclic voltammetry (CV) curves </w:t>
      </w:r>
      <w:r>
        <w:rPr>
          <w:rFonts w:ascii="Times New Roman" w:hAnsi="Times New Roman" w:hint="eastAsia"/>
          <w:sz w:val="24"/>
        </w:rPr>
        <w:t xml:space="preserve">with different scan rates </w:t>
      </w:r>
      <w:r w:rsidRPr="007510AE">
        <w:rPr>
          <w:rFonts w:ascii="Times New Roman" w:hAnsi="Times New Roman"/>
          <w:sz w:val="24"/>
        </w:rPr>
        <w:t>of (a) Ru</w:t>
      </w:r>
      <w:r>
        <w:rPr>
          <w:rFonts w:ascii="Times New Roman" w:hAnsi="Times New Roman" w:hint="eastAsia"/>
          <w:sz w:val="24"/>
        </w:rPr>
        <w:t>O</w:t>
      </w:r>
      <w:r>
        <w:rPr>
          <w:rFonts w:ascii="Times New Roman" w:hAnsi="Times New Roman" w:hint="eastAsia"/>
          <w:sz w:val="24"/>
          <w:vertAlign w:val="subscript"/>
        </w:rPr>
        <w:t xml:space="preserve">2 </w:t>
      </w:r>
      <w:r>
        <w:rPr>
          <w:rFonts w:ascii="Times New Roman" w:hAnsi="Times New Roman" w:hint="eastAsia"/>
          <w:sz w:val="24"/>
        </w:rPr>
        <w:t>NR</w:t>
      </w:r>
      <w:r w:rsidR="00855E70">
        <w:rPr>
          <w:rFonts w:ascii="Times New Roman" w:hAnsi="Times New Roman" w:hint="eastAsia"/>
          <w:sz w:val="24"/>
        </w:rPr>
        <w:t>s</w:t>
      </w:r>
      <w:r>
        <w:rPr>
          <w:rFonts w:ascii="Times New Roman" w:hAnsi="Times New Roman" w:hint="eastAsia"/>
          <w:sz w:val="24"/>
        </w:rPr>
        <w:t>/WO</w:t>
      </w:r>
      <w:r>
        <w:rPr>
          <w:rFonts w:ascii="Times New Roman" w:hAnsi="Times New Roman" w:hint="eastAsia"/>
          <w:sz w:val="24"/>
          <w:vertAlign w:val="subscript"/>
        </w:rPr>
        <w:t>3</w:t>
      </w:r>
      <w:r>
        <w:rPr>
          <w:rFonts w:ascii="Times New Roman" w:hAnsi="Times New Roman" w:hint="eastAsia"/>
          <w:sz w:val="24"/>
        </w:rPr>
        <w:t xml:space="preserve"> NRA</w:t>
      </w:r>
      <w:r w:rsidRPr="007510AE">
        <w:rPr>
          <w:rFonts w:ascii="Times New Roman" w:hAnsi="Times New Roman"/>
          <w:sz w:val="24"/>
        </w:rPr>
        <w:t>, (b) Ru</w:t>
      </w:r>
      <w:r>
        <w:rPr>
          <w:rFonts w:ascii="Times New Roman" w:hAnsi="Times New Roman" w:hint="eastAsia"/>
          <w:sz w:val="24"/>
        </w:rPr>
        <w:t>(OH)</w:t>
      </w:r>
      <w:r>
        <w:rPr>
          <w:rFonts w:ascii="Times New Roman" w:hAnsi="Times New Roman" w:hint="eastAsia"/>
          <w:sz w:val="24"/>
          <w:vertAlign w:val="subscript"/>
        </w:rPr>
        <w:t>3</w:t>
      </w:r>
      <w:r>
        <w:rPr>
          <w:rFonts w:ascii="Times New Roman" w:hAnsi="Times New Roman" w:hint="eastAsia"/>
          <w:sz w:val="24"/>
        </w:rPr>
        <w:t>/WO</w:t>
      </w:r>
      <w:r>
        <w:rPr>
          <w:rFonts w:ascii="Times New Roman" w:hAnsi="Times New Roman" w:hint="eastAsia"/>
          <w:sz w:val="24"/>
          <w:vertAlign w:val="subscript"/>
        </w:rPr>
        <w:t>3</w:t>
      </w:r>
      <w:r>
        <w:rPr>
          <w:rFonts w:ascii="Times New Roman" w:hAnsi="Times New Roman" w:hint="eastAsia"/>
          <w:sz w:val="24"/>
        </w:rPr>
        <w:t xml:space="preserve"> NRA</w:t>
      </w:r>
      <w:r w:rsidRPr="007510AE">
        <w:rPr>
          <w:rFonts w:ascii="Times New Roman" w:hAnsi="Times New Roman"/>
          <w:sz w:val="24"/>
        </w:rPr>
        <w:t xml:space="preserve">, and (c) </w:t>
      </w:r>
      <w:r>
        <w:rPr>
          <w:rFonts w:ascii="Times New Roman" w:hAnsi="Times New Roman" w:hint="eastAsia"/>
          <w:sz w:val="24"/>
        </w:rPr>
        <w:t>RuO</w:t>
      </w:r>
      <w:r>
        <w:rPr>
          <w:rFonts w:ascii="Times New Roman" w:hAnsi="Times New Roman" w:hint="eastAsia"/>
          <w:sz w:val="24"/>
          <w:vertAlign w:val="subscript"/>
        </w:rPr>
        <w:t>2</w:t>
      </w:r>
      <w:r w:rsidRPr="007510AE">
        <w:rPr>
          <w:rFonts w:ascii="Times New Roman" w:hAnsi="Times New Roman"/>
          <w:sz w:val="24"/>
        </w:rPr>
        <w:t>/</w:t>
      </w:r>
      <w:r>
        <w:rPr>
          <w:rFonts w:ascii="Times New Roman" w:hAnsi="Times New Roman" w:hint="eastAsia"/>
          <w:sz w:val="24"/>
        </w:rPr>
        <w:t>W</w:t>
      </w:r>
      <w:r w:rsidRPr="007510AE">
        <w:rPr>
          <w:rFonts w:ascii="Times New Roman" w:hAnsi="Times New Roman"/>
          <w:sz w:val="24"/>
        </w:rPr>
        <w:t xml:space="preserve"> in the non-Faradaic regions in 0.5 M H</w:t>
      </w:r>
      <w:r w:rsidRPr="007510AE">
        <w:rPr>
          <w:rFonts w:ascii="Times New Roman" w:hAnsi="Times New Roman"/>
          <w:sz w:val="24"/>
          <w:vertAlign w:val="subscript"/>
        </w:rPr>
        <w:t>2</w:t>
      </w:r>
      <w:r w:rsidRPr="007510AE">
        <w:rPr>
          <w:rFonts w:ascii="Times New Roman" w:hAnsi="Times New Roman"/>
          <w:sz w:val="24"/>
        </w:rPr>
        <w:t>SO4</w:t>
      </w:r>
      <w:r>
        <w:rPr>
          <w:rFonts w:ascii="Times New Roman" w:hAnsi="Times New Roman" w:hint="eastAsia"/>
          <w:sz w:val="24"/>
        </w:rPr>
        <w:t>.</w:t>
      </w:r>
    </w:p>
    <w:p w14:paraId="1B39045F" w14:textId="26B446F5" w:rsidR="008A3710" w:rsidRDefault="008A3710">
      <w:pPr>
        <w:widowControl/>
        <w:jc w:val="left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br w:type="page"/>
      </w:r>
    </w:p>
    <w:p w14:paraId="2B584A72" w14:textId="4907A1BD" w:rsidR="00B00D90" w:rsidRPr="00336A3F" w:rsidRDefault="00B00D90" w:rsidP="00B00D90">
      <w:pPr>
        <w:spacing w:line="480" w:lineRule="auto"/>
        <w:rPr>
          <w:rFonts w:ascii="Times New Roman" w:hAnsi="Times New Roman"/>
          <w:sz w:val="24"/>
        </w:rPr>
      </w:pPr>
      <w:r w:rsidRPr="00336A3F">
        <w:rPr>
          <w:rFonts w:ascii="Times New Roman" w:hAnsi="Times New Roman" w:hint="eastAsia"/>
          <w:b/>
          <w:bCs/>
          <w:sz w:val="24"/>
        </w:rPr>
        <w:lastRenderedPageBreak/>
        <w:t>Table S1</w:t>
      </w:r>
      <w:r w:rsidRPr="00336A3F">
        <w:rPr>
          <w:rFonts w:ascii="Times New Roman" w:hAnsi="Times New Roman" w:hint="eastAsia"/>
          <w:sz w:val="24"/>
        </w:rPr>
        <w:t xml:space="preserve"> Comparison of alkaline HER performance of RuO</w:t>
      </w:r>
      <w:r w:rsidRPr="00336A3F">
        <w:rPr>
          <w:rFonts w:ascii="Times New Roman" w:hAnsi="Times New Roman" w:hint="eastAsia"/>
          <w:sz w:val="24"/>
          <w:vertAlign w:val="subscript"/>
        </w:rPr>
        <w:t>2</w:t>
      </w:r>
      <w:r w:rsidRPr="00336A3F">
        <w:rPr>
          <w:rFonts w:ascii="Times New Roman" w:hAnsi="Times New Roman" w:hint="eastAsia"/>
          <w:sz w:val="24"/>
        </w:rPr>
        <w:t xml:space="preserve"> NR</w:t>
      </w:r>
      <w:r w:rsidR="00855E70">
        <w:rPr>
          <w:rFonts w:ascii="Times New Roman" w:hAnsi="Times New Roman" w:hint="eastAsia"/>
          <w:sz w:val="24"/>
        </w:rPr>
        <w:t>s</w:t>
      </w:r>
      <w:r w:rsidRPr="00336A3F">
        <w:rPr>
          <w:rFonts w:ascii="Times New Roman" w:hAnsi="Times New Roman" w:hint="eastAsia"/>
          <w:sz w:val="24"/>
        </w:rPr>
        <w:t>/WO</w:t>
      </w:r>
      <w:r w:rsidRPr="00336A3F">
        <w:rPr>
          <w:rFonts w:ascii="Times New Roman" w:hAnsi="Times New Roman" w:hint="eastAsia"/>
          <w:sz w:val="24"/>
          <w:vertAlign w:val="subscript"/>
        </w:rPr>
        <w:t xml:space="preserve">3 </w:t>
      </w:r>
      <w:r w:rsidRPr="00336A3F">
        <w:rPr>
          <w:rFonts w:ascii="Times New Roman" w:hAnsi="Times New Roman" w:hint="eastAsia"/>
          <w:sz w:val="24"/>
        </w:rPr>
        <w:t>NTA with other reported RuO</w:t>
      </w:r>
      <w:r w:rsidRPr="00336A3F">
        <w:rPr>
          <w:rFonts w:ascii="Times New Roman" w:hAnsi="Times New Roman" w:hint="eastAsia"/>
          <w:sz w:val="24"/>
          <w:vertAlign w:val="subscript"/>
        </w:rPr>
        <w:t>2</w:t>
      </w:r>
      <w:r w:rsidRPr="00336A3F">
        <w:rPr>
          <w:rFonts w:ascii="Times New Roman" w:hAnsi="Times New Roman" w:hint="eastAsia"/>
          <w:sz w:val="24"/>
        </w:rPr>
        <w:t>-based and Ru-based electrocatalysts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709"/>
        <w:gridCol w:w="709"/>
        <w:gridCol w:w="1275"/>
        <w:gridCol w:w="3198"/>
      </w:tblGrid>
      <w:tr w:rsidR="00B00D90" w:rsidRPr="003F7CD4" w14:paraId="012FBD4F" w14:textId="77777777" w:rsidTr="00F171FC">
        <w:tc>
          <w:tcPr>
            <w:tcW w:w="24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752CD2F9" w14:textId="77777777" w:rsidR="00B00D90" w:rsidRPr="003F7CD4" w:rsidRDefault="00B00D90" w:rsidP="00060F7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Catalysts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53A6994F" w14:textId="77777777" w:rsidR="00B00D90" w:rsidRPr="004B5587" w:rsidRDefault="00B00D90" w:rsidP="00060F72">
            <w:pPr>
              <w:jc w:val="center"/>
              <w:rPr>
                <w:rFonts w:ascii="Times New Roman" w:hAnsi="Times New Roman" w:cs="Times New Roman"/>
              </w:rPr>
            </w:pPr>
            <w:r w:rsidRPr="004B5587">
              <w:rPr>
                <w:rFonts w:ascii="Times New Roman" w:hAnsi="Times New Roman" w:cs="Times New Roman"/>
                <w:i/>
                <w:iCs/>
                <w:sz w:val="28"/>
                <w:szCs w:val="32"/>
              </w:rPr>
              <w:t>η</w:t>
            </w:r>
            <w:r w:rsidRPr="004B5587">
              <w:rPr>
                <w:rFonts w:ascii="Times New Roman" w:hAnsi="Times New Roman" w:cs="Times New Roman"/>
                <w:vertAlign w:val="subscript"/>
              </w:rPr>
              <w:t>10</w:t>
            </w:r>
            <w:r w:rsidRPr="004B5587">
              <w:rPr>
                <w:rFonts w:ascii="Times New Roman" w:hAnsi="Times New Roman" w:cs="Times New Roman"/>
              </w:rPr>
              <w:t xml:space="preserve"> mV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39545978" w14:textId="77777777" w:rsidR="00B00D90" w:rsidRPr="003F7CD4" w:rsidRDefault="00B00D90" w:rsidP="00060F72">
            <w:pPr>
              <w:jc w:val="center"/>
              <w:rPr>
                <w:rFonts w:ascii="Times New Roman" w:hAnsi="Times New Roman"/>
              </w:rPr>
            </w:pPr>
            <w:r w:rsidRPr="004B5587">
              <w:rPr>
                <w:rFonts w:ascii="Times New Roman" w:hAnsi="Times New Roman" w:cs="Times New Roman"/>
                <w:i/>
                <w:iCs/>
                <w:sz w:val="28"/>
                <w:szCs w:val="32"/>
              </w:rPr>
              <w:t>η</w:t>
            </w:r>
            <w:r w:rsidRPr="004B5587">
              <w:rPr>
                <w:rFonts w:ascii="Times New Roman" w:hAnsi="Times New Roman" w:cs="Times New Roman"/>
                <w:vertAlign w:val="subscript"/>
              </w:rPr>
              <w:t>10</w:t>
            </w:r>
            <w:r>
              <w:rPr>
                <w:rFonts w:ascii="Times New Roman" w:hAnsi="Times New Roman" w:cs="Times New Roman" w:hint="eastAsia"/>
                <w:vertAlign w:val="subscript"/>
              </w:rPr>
              <w:t>0</w:t>
            </w:r>
            <w:r>
              <w:rPr>
                <w:rFonts w:ascii="Times New Roman" w:hAnsi="Times New Roman" w:hint="eastAsia"/>
              </w:rPr>
              <w:t xml:space="preserve"> mV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73F92E67" w14:textId="77777777" w:rsidR="00B00D90" w:rsidRPr="003F7CD4" w:rsidRDefault="00B00D90" w:rsidP="00060F7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Tafel slope (mV dec</w:t>
            </w:r>
            <w:r>
              <w:rPr>
                <w:rFonts w:ascii="Times New Roman" w:hAnsi="Times New Roman" w:hint="eastAsia"/>
                <w:vertAlign w:val="superscript"/>
              </w:rPr>
              <w:t>-1</w:t>
            </w:r>
            <w:r>
              <w:rPr>
                <w:rFonts w:ascii="Times New Roman" w:hAnsi="Times New Roman" w:hint="eastAsia"/>
              </w:rPr>
              <w:t>)</w:t>
            </w:r>
          </w:p>
        </w:tc>
        <w:tc>
          <w:tcPr>
            <w:tcW w:w="3198" w:type="dxa"/>
            <w:tcBorders>
              <w:top w:val="single" w:sz="4" w:space="0" w:color="auto"/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39760F24" w14:textId="77777777" w:rsidR="00B00D90" w:rsidRPr="003F7CD4" w:rsidRDefault="00B00D90" w:rsidP="00060F7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Reference</w:t>
            </w:r>
          </w:p>
        </w:tc>
      </w:tr>
      <w:tr w:rsidR="00B00D90" w:rsidRPr="003F7CD4" w14:paraId="549251ED" w14:textId="77777777" w:rsidTr="00F171FC">
        <w:tc>
          <w:tcPr>
            <w:tcW w:w="24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F7E4263" w14:textId="44D4BC4E" w:rsidR="00B00D90" w:rsidRPr="00F171FC" w:rsidRDefault="00B00D90" w:rsidP="00060F72">
            <w:pPr>
              <w:jc w:val="left"/>
              <w:rPr>
                <w:rFonts w:ascii="Times New Roman" w:hAnsi="Times New Roman"/>
                <w:color w:val="FF0000"/>
              </w:rPr>
            </w:pPr>
            <w:r w:rsidRPr="00F171FC">
              <w:rPr>
                <w:rFonts w:ascii="Times New Roman" w:hAnsi="Times New Roman" w:hint="eastAsia"/>
                <w:color w:val="FF0000"/>
              </w:rPr>
              <w:t>RuO</w:t>
            </w:r>
            <w:r w:rsidRPr="00F171FC">
              <w:rPr>
                <w:rFonts w:ascii="Times New Roman" w:hAnsi="Times New Roman" w:hint="eastAsia"/>
                <w:color w:val="FF0000"/>
                <w:vertAlign w:val="subscript"/>
              </w:rPr>
              <w:t>2</w:t>
            </w:r>
            <w:r w:rsidRPr="00F171FC">
              <w:rPr>
                <w:rFonts w:ascii="Times New Roman" w:hAnsi="Times New Roman" w:hint="eastAsia"/>
                <w:color w:val="FF0000"/>
              </w:rPr>
              <w:t xml:space="preserve"> NR</w:t>
            </w:r>
            <w:r w:rsidR="00855E70">
              <w:rPr>
                <w:rFonts w:ascii="Times New Roman" w:hAnsi="Times New Roman" w:hint="eastAsia"/>
                <w:color w:val="FF0000"/>
              </w:rPr>
              <w:t>s</w:t>
            </w:r>
            <w:r w:rsidRPr="00F171FC">
              <w:rPr>
                <w:rFonts w:ascii="Times New Roman" w:hAnsi="Times New Roman" w:hint="eastAsia"/>
                <w:color w:val="FF0000"/>
              </w:rPr>
              <w:t>/WO</w:t>
            </w:r>
            <w:r w:rsidRPr="00F171FC">
              <w:rPr>
                <w:rFonts w:ascii="Times New Roman" w:hAnsi="Times New Roman" w:hint="eastAsia"/>
                <w:color w:val="FF0000"/>
                <w:vertAlign w:val="subscript"/>
              </w:rPr>
              <w:t xml:space="preserve">3 </w:t>
            </w:r>
            <w:r w:rsidRPr="00F171FC">
              <w:rPr>
                <w:rFonts w:ascii="Times New Roman" w:hAnsi="Times New Roman" w:hint="eastAsia"/>
                <w:color w:val="FF0000"/>
              </w:rPr>
              <w:t>NTA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9C59CC4" w14:textId="77777777" w:rsidR="00B00D90" w:rsidRPr="00F171FC" w:rsidRDefault="00B00D90" w:rsidP="00060F72">
            <w:pPr>
              <w:jc w:val="center"/>
              <w:rPr>
                <w:rFonts w:ascii="Times New Roman" w:hAnsi="Times New Roman"/>
                <w:color w:val="FF0000"/>
              </w:rPr>
            </w:pPr>
            <w:r w:rsidRPr="00F171FC">
              <w:rPr>
                <w:rFonts w:ascii="Times New Roman" w:hAnsi="Times New Roman" w:hint="eastAsia"/>
                <w:color w:val="FF0000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D1BF783" w14:textId="77777777" w:rsidR="00B00D90" w:rsidRPr="00F171FC" w:rsidRDefault="00B00D90" w:rsidP="00060F72">
            <w:pPr>
              <w:jc w:val="center"/>
              <w:rPr>
                <w:rFonts w:ascii="Times New Roman" w:hAnsi="Times New Roman"/>
                <w:color w:val="FF0000"/>
              </w:rPr>
            </w:pPr>
            <w:r w:rsidRPr="00F171FC">
              <w:rPr>
                <w:rFonts w:ascii="Times New Roman" w:hAnsi="Times New Roman" w:hint="eastAsia"/>
                <w:color w:val="FF0000"/>
              </w:rPr>
              <w:t>83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4F338C0" w14:textId="77777777" w:rsidR="00B00D90" w:rsidRPr="00F171FC" w:rsidRDefault="00B00D90" w:rsidP="00060F72">
            <w:pPr>
              <w:jc w:val="center"/>
              <w:rPr>
                <w:rFonts w:ascii="Times New Roman" w:hAnsi="Times New Roman"/>
                <w:color w:val="FF0000"/>
              </w:rPr>
            </w:pPr>
            <w:r w:rsidRPr="00F171FC">
              <w:rPr>
                <w:rFonts w:ascii="Times New Roman" w:hAnsi="Times New Roman" w:hint="eastAsia"/>
                <w:color w:val="FF0000"/>
              </w:rPr>
              <w:t>35.2</w:t>
            </w:r>
          </w:p>
        </w:tc>
        <w:tc>
          <w:tcPr>
            <w:tcW w:w="31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1D507A0" w14:textId="77777777" w:rsidR="00B00D90" w:rsidRPr="00F171FC" w:rsidRDefault="00B00D90" w:rsidP="00060F72">
            <w:pPr>
              <w:jc w:val="center"/>
              <w:rPr>
                <w:rFonts w:ascii="Times New Roman" w:hAnsi="Times New Roman"/>
                <w:color w:val="FF0000"/>
              </w:rPr>
            </w:pPr>
            <w:r w:rsidRPr="00F171FC">
              <w:rPr>
                <w:rFonts w:ascii="Times New Roman" w:hAnsi="Times New Roman" w:hint="eastAsia"/>
                <w:color w:val="FF0000"/>
              </w:rPr>
              <w:t>This work</w:t>
            </w:r>
          </w:p>
        </w:tc>
      </w:tr>
      <w:tr w:rsidR="00B00D90" w:rsidRPr="003F7CD4" w14:paraId="5D82435C" w14:textId="77777777" w:rsidTr="00060F72">
        <w:tc>
          <w:tcPr>
            <w:tcW w:w="24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5DD1E9" w14:textId="77777777" w:rsidR="00B00D90" w:rsidRDefault="00B00D90" w:rsidP="00060F72">
            <w:pPr>
              <w:rPr>
                <w:rFonts w:ascii="Times New Roman" w:hAnsi="Times New Roman"/>
              </w:rPr>
            </w:pPr>
            <w:r w:rsidRPr="003F7CD4">
              <w:rPr>
                <w:rFonts w:ascii="Times New Roman" w:hAnsi="Times New Roman"/>
              </w:rPr>
              <w:t>RuO</w:t>
            </w:r>
            <w:r w:rsidRPr="00D87FBD">
              <w:rPr>
                <w:rFonts w:ascii="Times New Roman" w:hAnsi="Times New Roman"/>
                <w:vertAlign w:val="subscript"/>
              </w:rPr>
              <w:t>2</w:t>
            </w:r>
            <w:r w:rsidRPr="003F7CD4">
              <w:rPr>
                <w:rFonts w:ascii="Times New Roman" w:hAnsi="Times New Roman"/>
              </w:rPr>
              <w:t>@Ni-MWCNTs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4A7ED6" w14:textId="77777777" w:rsidR="00B00D90" w:rsidRDefault="00B00D90" w:rsidP="00060F7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20.21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F08B24" w14:textId="77777777" w:rsidR="00B00D90" w:rsidRDefault="00B00D90" w:rsidP="00060F7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159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16D526" w14:textId="77777777" w:rsidR="00B00D90" w:rsidRDefault="00B00D90" w:rsidP="00060F7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26.26</w:t>
            </w:r>
          </w:p>
        </w:tc>
        <w:tc>
          <w:tcPr>
            <w:tcW w:w="31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FBCA07" w14:textId="77777777" w:rsidR="00B00D90" w:rsidRDefault="00B00D90" w:rsidP="00060F72">
            <w:pPr>
              <w:rPr>
                <w:rFonts w:ascii="Times New Roman" w:hAnsi="Times New Roman"/>
              </w:rPr>
            </w:pPr>
            <w:r w:rsidRPr="000E51B7">
              <w:rPr>
                <w:rFonts w:ascii="Times New Roman" w:hAnsi="Times New Roman"/>
              </w:rPr>
              <w:t>J. Colloid Interface Sci., 2025, 679: 100-108</w:t>
            </w:r>
          </w:p>
        </w:tc>
      </w:tr>
      <w:tr w:rsidR="00B00D90" w:rsidRPr="003F7CD4" w14:paraId="131DD95C" w14:textId="77777777" w:rsidTr="00060F72">
        <w:tc>
          <w:tcPr>
            <w:tcW w:w="24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5F11F0" w14:textId="77777777" w:rsidR="00B00D90" w:rsidRDefault="00B00D90" w:rsidP="00060F72">
            <w:pPr>
              <w:rPr>
                <w:rFonts w:ascii="Times New Roman" w:hAnsi="Times New Roman"/>
              </w:rPr>
            </w:pPr>
            <w:r w:rsidRPr="000E51B7">
              <w:rPr>
                <w:rFonts w:ascii="Times New Roman" w:hAnsi="Times New Roman"/>
              </w:rPr>
              <w:t>Ru-RuO</w:t>
            </w:r>
            <w:r w:rsidRPr="00D87FBD">
              <w:rPr>
                <w:rFonts w:ascii="Times New Roman" w:hAnsi="Times New Roman"/>
                <w:vertAlign w:val="subscript"/>
              </w:rPr>
              <w:t>2</w:t>
            </w:r>
            <w:r w:rsidRPr="000E51B7">
              <w:rPr>
                <w:rFonts w:ascii="Times New Roman" w:hAnsi="Times New Roman"/>
              </w:rPr>
              <w:t>/C-300A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400524" w14:textId="77777777" w:rsidR="00B00D90" w:rsidRDefault="00B00D90" w:rsidP="00060F7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31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1237EE" w14:textId="77777777" w:rsidR="00B00D90" w:rsidRDefault="00B00D90" w:rsidP="00060F7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&gt;100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F87710" w14:textId="77777777" w:rsidR="00B00D90" w:rsidRDefault="00B00D90" w:rsidP="00060F7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85.4</w:t>
            </w:r>
          </w:p>
        </w:tc>
        <w:tc>
          <w:tcPr>
            <w:tcW w:w="31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FC4CDF" w14:textId="77777777" w:rsidR="00B00D90" w:rsidRDefault="00B00D90" w:rsidP="00060F72">
            <w:pPr>
              <w:rPr>
                <w:rFonts w:ascii="Times New Roman" w:hAnsi="Times New Roman"/>
              </w:rPr>
            </w:pPr>
            <w:r w:rsidRPr="000E51B7">
              <w:rPr>
                <w:rFonts w:ascii="Times New Roman" w:hAnsi="Times New Roman"/>
              </w:rPr>
              <w:t>Advanced science, 2025, 2414534.</w:t>
            </w:r>
          </w:p>
        </w:tc>
      </w:tr>
      <w:tr w:rsidR="00B00D90" w:rsidRPr="003F7CD4" w14:paraId="48E25E4B" w14:textId="77777777" w:rsidTr="00060F72">
        <w:tc>
          <w:tcPr>
            <w:tcW w:w="24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2869CC" w14:textId="77777777" w:rsidR="00B00D90" w:rsidRDefault="00B00D90" w:rsidP="00060F7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Ru/NdOCl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6FACF8" w14:textId="77777777" w:rsidR="00B00D90" w:rsidRDefault="00B00D90" w:rsidP="00060F7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4B9BA8" w14:textId="77777777" w:rsidR="00B00D90" w:rsidRDefault="00B00D90" w:rsidP="00060F7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&gt;100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9F55A6" w14:textId="77777777" w:rsidR="00B00D90" w:rsidRDefault="00B00D90" w:rsidP="00060F7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36</w:t>
            </w:r>
          </w:p>
        </w:tc>
        <w:tc>
          <w:tcPr>
            <w:tcW w:w="31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A57E12" w14:textId="77777777" w:rsidR="00B00D90" w:rsidRDefault="00B00D90" w:rsidP="00060F72">
            <w:pPr>
              <w:rPr>
                <w:rFonts w:ascii="Times New Roman" w:hAnsi="Times New Roman"/>
              </w:rPr>
            </w:pPr>
            <w:r w:rsidRPr="00785DAA">
              <w:rPr>
                <w:rFonts w:ascii="Times New Roman" w:hAnsi="Times New Roman"/>
              </w:rPr>
              <w:t>Adv. Mater., 2025, 2417621.</w:t>
            </w:r>
          </w:p>
        </w:tc>
      </w:tr>
      <w:tr w:rsidR="00B00D90" w:rsidRPr="003F7CD4" w14:paraId="256AA62B" w14:textId="77777777" w:rsidTr="00060F72">
        <w:tc>
          <w:tcPr>
            <w:tcW w:w="24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483059" w14:textId="77777777" w:rsidR="00B00D90" w:rsidRPr="003F7CD4" w:rsidRDefault="00B00D90" w:rsidP="00060F72">
            <w:pPr>
              <w:rPr>
                <w:rFonts w:ascii="Times New Roman" w:hAnsi="Times New Roman"/>
              </w:rPr>
            </w:pPr>
            <w:r w:rsidRPr="00785DAA">
              <w:rPr>
                <w:rFonts w:ascii="Times New Roman" w:hAnsi="Times New Roman"/>
              </w:rPr>
              <w:t>RuO</w:t>
            </w:r>
            <w:r w:rsidRPr="00D87FBD">
              <w:rPr>
                <w:rFonts w:ascii="Times New Roman" w:hAnsi="Times New Roman"/>
                <w:vertAlign w:val="subscript"/>
              </w:rPr>
              <w:t>2</w:t>
            </w:r>
            <w:r w:rsidRPr="00785DAA">
              <w:rPr>
                <w:rFonts w:ascii="Times New Roman" w:hAnsi="Times New Roman"/>
              </w:rPr>
              <w:t>@MoS</w:t>
            </w:r>
            <w:r w:rsidRPr="00D87FBD">
              <w:rPr>
                <w:rFonts w:ascii="Times New Roman" w:hAnsi="Times New Roman"/>
                <w:vertAlign w:val="subscript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739CA5" w14:textId="77777777" w:rsidR="00B00D90" w:rsidRPr="003F7CD4" w:rsidRDefault="00B00D90" w:rsidP="00060F7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114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4D6FBD" w14:textId="77777777" w:rsidR="00B00D90" w:rsidRPr="003F7CD4" w:rsidRDefault="00B00D90" w:rsidP="00060F7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&gt;400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C45AA2" w14:textId="77777777" w:rsidR="00B00D90" w:rsidRPr="003F7CD4" w:rsidRDefault="00B00D90" w:rsidP="00060F7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62.9</w:t>
            </w:r>
          </w:p>
        </w:tc>
        <w:tc>
          <w:tcPr>
            <w:tcW w:w="31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D5E2CD" w14:textId="77777777" w:rsidR="00B00D90" w:rsidRPr="003F7CD4" w:rsidRDefault="00B00D90" w:rsidP="00060F72">
            <w:pPr>
              <w:rPr>
                <w:rFonts w:ascii="Times New Roman" w:hAnsi="Times New Roman"/>
              </w:rPr>
            </w:pPr>
            <w:r w:rsidRPr="00785DAA">
              <w:rPr>
                <w:rFonts w:ascii="Times New Roman" w:hAnsi="Times New Roman"/>
              </w:rPr>
              <w:t>Appl. Surf. Sci., 2021, 538: 148019</w:t>
            </w:r>
          </w:p>
        </w:tc>
      </w:tr>
      <w:tr w:rsidR="00B00D90" w:rsidRPr="003F7CD4" w14:paraId="58294F64" w14:textId="77777777" w:rsidTr="00060F72">
        <w:tc>
          <w:tcPr>
            <w:tcW w:w="24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759558" w14:textId="77777777" w:rsidR="00B00D90" w:rsidRPr="003F7CD4" w:rsidRDefault="00B00D90" w:rsidP="00060F72">
            <w:pPr>
              <w:rPr>
                <w:rFonts w:ascii="Times New Roman" w:hAnsi="Times New Roman"/>
              </w:rPr>
            </w:pPr>
            <w:r w:rsidRPr="00FD158C">
              <w:rPr>
                <w:rFonts w:ascii="Times New Roman" w:hAnsi="Times New Roman"/>
              </w:rPr>
              <w:t>RuO</w:t>
            </w:r>
            <w:r w:rsidRPr="00D87FBD">
              <w:rPr>
                <w:rFonts w:ascii="Times New Roman" w:hAnsi="Times New Roman"/>
                <w:vertAlign w:val="subscript"/>
              </w:rPr>
              <w:t>2</w:t>
            </w:r>
            <w:r>
              <w:rPr>
                <w:rFonts w:ascii="Times New Roman" w:hAnsi="Times New Roman" w:hint="eastAsia"/>
              </w:rPr>
              <w:t>@</w:t>
            </w:r>
            <w:r w:rsidRPr="00FD158C">
              <w:rPr>
                <w:rFonts w:ascii="Times New Roman" w:hAnsi="Times New Roman"/>
              </w:rPr>
              <w:t>Fe</w:t>
            </w:r>
            <w:r w:rsidRPr="00D87FBD">
              <w:rPr>
                <w:rFonts w:ascii="Times New Roman" w:hAnsi="Times New Roman"/>
                <w:vertAlign w:val="subscript"/>
              </w:rPr>
              <w:t>2</w:t>
            </w:r>
            <w:r w:rsidRPr="00FD158C">
              <w:rPr>
                <w:rFonts w:ascii="Times New Roman" w:hAnsi="Times New Roman"/>
              </w:rPr>
              <w:t>O</w:t>
            </w:r>
            <w:r w:rsidRPr="00D87FBD">
              <w:rPr>
                <w:rFonts w:ascii="Times New Roman" w:hAnsi="Times New Roman"/>
                <w:vertAlign w:val="subscript"/>
              </w:rPr>
              <w:t>3</w:t>
            </w:r>
            <w:r w:rsidRPr="00FD158C">
              <w:rPr>
                <w:rFonts w:ascii="Times New Roman" w:hAnsi="Times New Roman"/>
              </w:rPr>
              <w:t>/HrGO NSs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EEFCA7" w14:textId="77777777" w:rsidR="00B00D90" w:rsidRPr="003F7CD4" w:rsidRDefault="00B00D90" w:rsidP="00060F7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239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5F688A" w14:textId="77777777" w:rsidR="00B00D90" w:rsidRPr="003F7CD4" w:rsidRDefault="00B00D90" w:rsidP="00060F7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&gt;300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3A2FC1" w14:textId="77777777" w:rsidR="00B00D90" w:rsidRPr="003F7CD4" w:rsidRDefault="00B00D90" w:rsidP="00060F7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97</w:t>
            </w:r>
          </w:p>
        </w:tc>
        <w:tc>
          <w:tcPr>
            <w:tcW w:w="31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46CCBE" w14:textId="77777777" w:rsidR="00B00D90" w:rsidRPr="003F7CD4" w:rsidRDefault="00B00D90" w:rsidP="00060F72">
            <w:pPr>
              <w:rPr>
                <w:rFonts w:ascii="Times New Roman" w:hAnsi="Times New Roman"/>
              </w:rPr>
            </w:pPr>
            <w:r w:rsidRPr="00FD158C">
              <w:rPr>
                <w:rFonts w:ascii="Times New Roman" w:hAnsi="Times New Roman"/>
              </w:rPr>
              <w:t>Int. J. Hydrogen Energy, 2023, 48: 1813-1830</w:t>
            </w:r>
          </w:p>
        </w:tc>
      </w:tr>
      <w:tr w:rsidR="00B00D90" w:rsidRPr="003F7CD4" w14:paraId="38B82AF5" w14:textId="77777777" w:rsidTr="00060F72">
        <w:tc>
          <w:tcPr>
            <w:tcW w:w="24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D79C46" w14:textId="77777777" w:rsidR="00B00D90" w:rsidRPr="003F7CD4" w:rsidRDefault="00B00D90" w:rsidP="00060F72">
            <w:pPr>
              <w:rPr>
                <w:rFonts w:ascii="Times New Roman" w:hAnsi="Times New Roman"/>
              </w:rPr>
            </w:pPr>
            <w:r w:rsidRPr="00FD158C">
              <w:rPr>
                <w:rFonts w:ascii="Times New Roman" w:hAnsi="Times New Roman"/>
              </w:rPr>
              <w:t>RuO</w:t>
            </w:r>
            <w:r w:rsidRPr="00D87FBD">
              <w:rPr>
                <w:rFonts w:ascii="Times New Roman" w:hAnsi="Times New Roman"/>
                <w:vertAlign w:val="subscript"/>
              </w:rPr>
              <w:t>2</w:t>
            </w:r>
            <w:r w:rsidRPr="00FD158C">
              <w:rPr>
                <w:rFonts w:ascii="Times New Roman" w:hAnsi="Times New Roman"/>
              </w:rPr>
              <w:t>–Fe</w:t>
            </w:r>
            <w:r w:rsidRPr="00D87FBD">
              <w:rPr>
                <w:rFonts w:ascii="Times New Roman" w:hAnsi="Times New Roman"/>
                <w:vertAlign w:val="subscript"/>
              </w:rPr>
              <w:t>2</w:t>
            </w:r>
            <w:r w:rsidRPr="00FD158C">
              <w:rPr>
                <w:rFonts w:ascii="Times New Roman" w:hAnsi="Times New Roman"/>
              </w:rPr>
              <w:t>O</w:t>
            </w:r>
            <w:r w:rsidRPr="00D87FBD">
              <w:rPr>
                <w:rFonts w:ascii="Times New Roman" w:hAnsi="Times New Roman"/>
                <w:vertAlign w:val="subscript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930751" w14:textId="77777777" w:rsidR="00B00D90" w:rsidRPr="003F7CD4" w:rsidRDefault="00B00D90" w:rsidP="00060F7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148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8C78C1" w14:textId="77777777" w:rsidR="00B00D90" w:rsidRPr="003F7CD4" w:rsidRDefault="00B00D90" w:rsidP="00060F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016525" w14:textId="77777777" w:rsidR="00B00D90" w:rsidRPr="003F7CD4" w:rsidRDefault="00B00D90" w:rsidP="00060F7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43</w:t>
            </w:r>
          </w:p>
        </w:tc>
        <w:tc>
          <w:tcPr>
            <w:tcW w:w="31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921EE6" w14:textId="77777777" w:rsidR="00B00D90" w:rsidRPr="003F7CD4" w:rsidRDefault="00B00D90" w:rsidP="00060F72">
            <w:pPr>
              <w:rPr>
                <w:rFonts w:ascii="Times New Roman" w:hAnsi="Times New Roman"/>
              </w:rPr>
            </w:pPr>
            <w:r w:rsidRPr="00FD158C">
              <w:rPr>
                <w:rFonts w:ascii="Times New Roman" w:hAnsi="Times New Roman"/>
              </w:rPr>
              <w:t>Dalton Transactions, 2022, 51: 6314-6331.</w:t>
            </w:r>
          </w:p>
        </w:tc>
      </w:tr>
      <w:tr w:rsidR="00B00D90" w:rsidRPr="003F7CD4" w14:paraId="56D6E778" w14:textId="77777777" w:rsidTr="00060F72">
        <w:tc>
          <w:tcPr>
            <w:tcW w:w="24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54C4D6" w14:textId="77777777" w:rsidR="00B00D90" w:rsidRPr="003F7CD4" w:rsidRDefault="00B00D90" w:rsidP="00060F72">
            <w:pPr>
              <w:rPr>
                <w:rFonts w:ascii="Times New Roman" w:hAnsi="Times New Roman"/>
              </w:rPr>
            </w:pPr>
            <w:r w:rsidRPr="005454B1">
              <w:rPr>
                <w:rFonts w:ascii="Times New Roman" w:hAnsi="Times New Roman"/>
              </w:rPr>
              <w:t>Mn-RuO</w:t>
            </w:r>
            <w:r w:rsidRPr="00D87FBD">
              <w:rPr>
                <w:rFonts w:ascii="Times New Roman" w:hAnsi="Times New Roman"/>
                <w:vertAlign w:val="subscript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0FF253" w14:textId="77777777" w:rsidR="00B00D90" w:rsidRPr="003F7CD4" w:rsidRDefault="00B00D90" w:rsidP="00060F7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37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D036EA" w14:textId="77777777" w:rsidR="00B00D90" w:rsidRPr="003F7CD4" w:rsidRDefault="00B00D90" w:rsidP="00060F7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&gt;100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D783E7" w14:textId="77777777" w:rsidR="00B00D90" w:rsidRPr="003F7CD4" w:rsidRDefault="00B00D90" w:rsidP="00060F7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40.8</w:t>
            </w:r>
          </w:p>
        </w:tc>
        <w:tc>
          <w:tcPr>
            <w:tcW w:w="31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EC070B" w14:textId="77777777" w:rsidR="00B00D90" w:rsidRPr="003F7CD4" w:rsidRDefault="00B00D90" w:rsidP="00060F72">
            <w:pPr>
              <w:rPr>
                <w:rFonts w:ascii="Times New Roman" w:hAnsi="Times New Roman"/>
              </w:rPr>
            </w:pPr>
            <w:r w:rsidRPr="005454B1">
              <w:rPr>
                <w:rFonts w:ascii="Times New Roman" w:hAnsi="Times New Roman"/>
              </w:rPr>
              <w:t>Chin. Chem. Lett., 2024, 35: 109863.</w:t>
            </w:r>
          </w:p>
        </w:tc>
      </w:tr>
      <w:tr w:rsidR="00B00D90" w:rsidRPr="003F7CD4" w14:paraId="0D74B444" w14:textId="77777777" w:rsidTr="00060F72">
        <w:tc>
          <w:tcPr>
            <w:tcW w:w="24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7AC276" w14:textId="77777777" w:rsidR="00B00D90" w:rsidRPr="005454B1" w:rsidRDefault="00B00D90" w:rsidP="00060F72">
            <w:pPr>
              <w:rPr>
                <w:rFonts w:ascii="Times New Roman" w:hAnsi="Times New Roman"/>
              </w:rPr>
            </w:pPr>
            <w:r w:rsidRPr="007F516F">
              <w:rPr>
                <w:rFonts w:ascii="Times New Roman" w:hAnsi="Times New Roman"/>
              </w:rPr>
              <w:t>RuO</w:t>
            </w:r>
            <w:r w:rsidRPr="00D87FBD">
              <w:rPr>
                <w:rFonts w:ascii="Times New Roman" w:hAnsi="Times New Roman"/>
                <w:vertAlign w:val="subscript"/>
              </w:rPr>
              <w:t>2</w:t>
            </w:r>
            <w:r w:rsidRPr="007F516F">
              <w:rPr>
                <w:rFonts w:ascii="Times New Roman" w:hAnsi="Times New Roman"/>
              </w:rPr>
              <w:t>@TiO</w:t>
            </w:r>
            <w:r w:rsidRPr="00D87FBD">
              <w:rPr>
                <w:rFonts w:ascii="Times New Roman" w:hAnsi="Times New Roman"/>
                <w:vertAlign w:val="subscript"/>
              </w:rPr>
              <w:t>2</w:t>
            </w:r>
            <w:r w:rsidRPr="007F516F">
              <w:rPr>
                <w:rFonts w:ascii="Times New Roman" w:hAnsi="Times New Roman"/>
              </w:rPr>
              <w:t>/TP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82E782" w14:textId="77777777" w:rsidR="00B00D90" w:rsidRDefault="00B00D90" w:rsidP="00060F7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~34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F83A5E" w14:textId="77777777" w:rsidR="00B00D90" w:rsidRDefault="00B00D90" w:rsidP="00060F7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143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E427AD" w14:textId="77777777" w:rsidR="00B00D90" w:rsidRDefault="00B00D90" w:rsidP="00060F7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94</w:t>
            </w:r>
          </w:p>
        </w:tc>
        <w:tc>
          <w:tcPr>
            <w:tcW w:w="31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D2F7AE" w14:textId="77777777" w:rsidR="00B00D90" w:rsidRPr="005454B1" w:rsidRDefault="00B00D90" w:rsidP="00060F72">
            <w:pPr>
              <w:rPr>
                <w:rFonts w:ascii="Times New Roman" w:hAnsi="Times New Roman"/>
              </w:rPr>
            </w:pPr>
            <w:r w:rsidRPr="007F516F">
              <w:rPr>
                <w:rFonts w:ascii="Times New Roman" w:hAnsi="Times New Roman"/>
              </w:rPr>
              <w:t>Inorg</w:t>
            </w:r>
            <w:r>
              <w:rPr>
                <w:rFonts w:ascii="Times New Roman" w:hAnsi="Times New Roman" w:hint="eastAsia"/>
              </w:rPr>
              <w:t>.</w:t>
            </w:r>
            <w:r w:rsidRPr="007F516F">
              <w:rPr>
                <w:rFonts w:ascii="Times New Roman" w:hAnsi="Times New Roman"/>
              </w:rPr>
              <w:t xml:space="preserve"> Chem</w:t>
            </w:r>
            <w:r>
              <w:rPr>
                <w:rFonts w:ascii="Times New Roman" w:hAnsi="Times New Roman" w:hint="eastAsia"/>
              </w:rPr>
              <w:t>.</w:t>
            </w:r>
            <w:r w:rsidRPr="007F516F">
              <w:rPr>
                <w:rFonts w:ascii="Times New Roman" w:hAnsi="Times New Roman"/>
              </w:rPr>
              <w:t xml:space="preserve"> Frontiers, 2022, 9: 6602-6607</w:t>
            </w:r>
          </w:p>
        </w:tc>
      </w:tr>
      <w:tr w:rsidR="00B00D90" w:rsidRPr="003F7CD4" w14:paraId="4DBF1A6F" w14:textId="77777777" w:rsidTr="00060F72">
        <w:tc>
          <w:tcPr>
            <w:tcW w:w="24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345750" w14:textId="77777777" w:rsidR="00B00D90" w:rsidRPr="007F516F" w:rsidRDefault="00B00D90" w:rsidP="00060F72">
            <w:pPr>
              <w:rPr>
                <w:rFonts w:ascii="Times New Roman" w:hAnsi="Times New Roman"/>
              </w:rPr>
            </w:pPr>
            <w:r w:rsidRPr="007F516F">
              <w:rPr>
                <w:rFonts w:ascii="Times New Roman" w:hAnsi="Times New Roman"/>
              </w:rPr>
              <w:t>Ni/Co(OH)</w:t>
            </w:r>
            <w:r w:rsidRPr="00D87FBD">
              <w:rPr>
                <w:rFonts w:ascii="Times New Roman" w:hAnsi="Times New Roman"/>
                <w:vertAlign w:val="subscript"/>
              </w:rPr>
              <w:t>2</w:t>
            </w:r>
            <w:r w:rsidRPr="007F516F">
              <w:rPr>
                <w:rFonts w:ascii="Times New Roman" w:hAnsi="Times New Roman"/>
              </w:rPr>
              <w:t>-Ru@NF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068442" w14:textId="77777777" w:rsidR="00B00D90" w:rsidRDefault="00B00D90" w:rsidP="00060F7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28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0CBCE7" w14:textId="77777777" w:rsidR="00B00D90" w:rsidRDefault="00B00D90" w:rsidP="00060F7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&gt;100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B7DD76" w14:textId="77777777" w:rsidR="00B00D90" w:rsidRDefault="00B00D90" w:rsidP="00060F7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23.81</w:t>
            </w:r>
          </w:p>
        </w:tc>
        <w:tc>
          <w:tcPr>
            <w:tcW w:w="31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B7AEF1" w14:textId="77777777" w:rsidR="00B00D90" w:rsidRPr="005454B1" w:rsidRDefault="00B00D90" w:rsidP="00060F72">
            <w:pPr>
              <w:rPr>
                <w:rFonts w:ascii="Times New Roman" w:hAnsi="Times New Roman"/>
              </w:rPr>
            </w:pPr>
            <w:r w:rsidRPr="007F516F">
              <w:rPr>
                <w:rFonts w:ascii="Times New Roman" w:hAnsi="Times New Roman"/>
              </w:rPr>
              <w:t>Small, 2025, 2410086.</w:t>
            </w:r>
          </w:p>
        </w:tc>
      </w:tr>
      <w:tr w:rsidR="00B00D90" w:rsidRPr="003F7CD4" w14:paraId="39D1CFEF" w14:textId="77777777" w:rsidTr="00060F72">
        <w:tc>
          <w:tcPr>
            <w:tcW w:w="24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65E7B8" w14:textId="77777777" w:rsidR="00B00D90" w:rsidRPr="007F516F" w:rsidRDefault="00B00D90" w:rsidP="00060F72">
            <w:pPr>
              <w:rPr>
                <w:rFonts w:ascii="Times New Roman" w:hAnsi="Times New Roman"/>
              </w:rPr>
            </w:pPr>
            <w:r w:rsidRPr="0035734B">
              <w:rPr>
                <w:rFonts w:ascii="Times New Roman" w:hAnsi="Times New Roman"/>
              </w:rPr>
              <w:t>Ru-RuO</w:t>
            </w:r>
            <w:r w:rsidRPr="00D87FBD">
              <w:rPr>
                <w:rFonts w:ascii="Times New Roman" w:hAnsi="Times New Roman"/>
                <w:vertAlign w:val="subscript"/>
              </w:rPr>
              <w:t>2</w:t>
            </w:r>
            <w:r w:rsidRPr="0035734B">
              <w:rPr>
                <w:rFonts w:ascii="Times New Roman" w:hAnsi="Times New Roman"/>
              </w:rPr>
              <w:t>@NPC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775E0D" w14:textId="77777777" w:rsidR="00B00D90" w:rsidRDefault="00B00D90" w:rsidP="00060F7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~79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5FFB42" w14:textId="77777777" w:rsidR="00B00D90" w:rsidRDefault="00B00D90" w:rsidP="00060F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36C0FC" w14:textId="77777777" w:rsidR="00B00D90" w:rsidRDefault="00B00D90" w:rsidP="00060F7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73</w:t>
            </w:r>
          </w:p>
        </w:tc>
        <w:tc>
          <w:tcPr>
            <w:tcW w:w="31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964B40" w14:textId="77777777" w:rsidR="00B00D90" w:rsidRPr="007F516F" w:rsidRDefault="00B00D90" w:rsidP="00060F72">
            <w:pPr>
              <w:rPr>
                <w:rFonts w:ascii="Times New Roman" w:hAnsi="Times New Roman"/>
              </w:rPr>
            </w:pPr>
            <w:r w:rsidRPr="00FF44D6">
              <w:rPr>
                <w:rFonts w:ascii="Times New Roman" w:hAnsi="Times New Roman"/>
              </w:rPr>
              <w:t>Appl Catal B: Environ</w:t>
            </w:r>
            <w:r>
              <w:rPr>
                <w:rFonts w:ascii="Times New Roman" w:hAnsi="Times New Roman" w:hint="eastAsia"/>
              </w:rPr>
              <w:t>.,</w:t>
            </w:r>
            <w:r w:rsidRPr="00FF44D6">
              <w:rPr>
                <w:rFonts w:ascii="Times New Roman" w:hAnsi="Times New Roman"/>
              </w:rPr>
              <w:t xml:space="preserve"> 2022, 302, 120838.</w:t>
            </w:r>
          </w:p>
        </w:tc>
      </w:tr>
      <w:tr w:rsidR="00B00D90" w:rsidRPr="00FF44D6" w14:paraId="440F35E6" w14:textId="77777777" w:rsidTr="00060F72">
        <w:tc>
          <w:tcPr>
            <w:tcW w:w="24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22DD10" w14:textId="77777777" w:rsidR="00B00D90" w:rsidRPr="00AE0CA6" w:rsidRDefault="00B00D90" w:rsidP="00060F72">
            <w:pPr>
              <w:rPr>
                <w:rFonts w:ascii="Times New Roman" w:hAnsi="Times New Roman"/>
              </w:rPr>
            </w:pPr>
            <w:r w:rsidRPr="00FF44D6">
              <w:rPr>
                <w:rFonts w:ascii="Times New Roman" w:hAnsi="Times New Roman"/>
              </w:rPr>
              <w:t>Co-SAC/RuO</w:t>
            </w:r>
            <w:r w:rsidRPr="00D87FBD">
              <w:rPr>
                <w:rFonts w:ascii="Times New Roman" w:hAnsi="Times New Roman"/>
                <w:vertAlign w:val="subscript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879576" w14:textId="77777777" w:rsidR="00B00D90" w:rsidRDefault="00B00D90" w:rsidP="00060F7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45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7DCA39" w14:textId="77777777" w:rsidR="00B00D90" w:rsidRDefault="00B00D90" w:rsidP="00060F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C3DE5F" w14:textId="77777777" w:rsidR="00B00D90" w:rsidRDefault="00B00D90" w:rsidP="00060F7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58</w:t>
            </w:r>
          </w:p>
        </w:tc>
        <w:tc>
          <w:tcPr>
            <w:tcW w:w="31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36D17C" w14:textId="77777777" w:rsidR="00B00D90" w:rsidRPr="00AE0CA6" w:rsidRDefault="00B00D90" w:rsidP="00060F72">
            <w:pPr>
              <w:rPr>
                <w:rFonts w:ascii="Times New Roman" w:hAnsi="Times New Roman"/>
              </w:rPr>
            </w:pPr>
            <w:r w:rsidRPr="00FF44D6">
              <w:rPr>
                <w:rFonts w:ascii="Times New Roman" w:hAnsi="Times New Roman"/>
              </w:rPr>
              <w:t>Angew Chem Int Ed</w:t>
            </w:r>
            <w:r>
              <w:rPr>
                <w:rFonts w:ascii="Times New Roman" w:hAnsi="Times New Roman" w:hint="eastAsia"/>
              </w:rPr>
              <w:t>,</w:t>
            </w:r>
            <w:r w:rsidRPr="00FF44D6">
              <w:rPr>
                <w:rFonts w:ascii="Times New Roman" w:hAnsi="Times New Roman"/>
              </w:rPr>
              <w:t xml:space="preserve"> 2022, 61, e202114951</w:t>
            </w:r>
          </w:p>
        </w:tc>
      </w:tr>
      <w:tr w:rsidR="00B00D90" w:rsidRPr="00FF44D6" w14:paraId="2AD1FA1C" w14:textId="77777777" w:rsidTr="00060F72">
        <w:tc>
          <w:tcPr>
            <w:tcW w:w="24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9386B5" w14:textId="77777777" w:rsidR="00B00D90" w:rsidRPr="00FF44D6" w:rsidRDefault="00B00D90" w:rsidP="00060F72">
            <w:pPr>
              <w:rPr>
                <w:rFonts w:ascii="Times New Roman" w:hAnsi="Times New Roman"/>
              </w:rPr>
            </w:pPr>
            <w:r w:rsidRPr="00FF0569">
              <w:rPr>
                <w:rFonts w:ascii="Times New Roman" w:hAnsi="Times New Roman"/>
              </w:rPr>
              <w:t>Ru@RuO</w:t>
            </w:r>
            <w:r w:rsidRPr="00D87FBD">
              <w:rPr>
                <w:rFonts w:ascii="Times New Roman" w:hAnsi="Times New Roman"/>
                <w:vertAlign w:val="subscript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A3928A" w14:textId="77777777" w:rsidR="00B00D90" w:rsidRDefault="00B00D90" w:rsidP="00060F7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32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39883C" w14:textId="77777777" w:rsidR="00B00D90" w:rsidRDefault="00B00D90" w:rsidP="00060F7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84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2C1FF0" w14:textId="77777777" w:rsidR="00B00D90" w:rsidRDefault="00B00D90" w:rsidP="00060F7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21.7</w:t>
            </w:r>
          </w:p>
        </w:tc>
        <w:tc>
          <w:tcPr>
            <w:tcW w:w="31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D23898" w14:textId="77777777" w:rsidR="00B00D90" w:rsidRPr="00FF44D6" w:rsidRDefault="00B00D90" w:rsidP="00060F72">
            <w:pPr>
              <w:rPr>
                <w:rFonts w:ascii="Times New Roman" w:hAnsi="Times New Roman"/>
              </w:rPr>
            </w:pPr>
            <w:r w:rsidRPr="00FF0569">
              <w:rPr>
                <w:rFonts w:ascii="Times New Roman" w:hAnsi="Times New Roman"/>
              </w:rPr>
              <w:t>Chem Eng J 2023, 460, 141672</w:t>
            </w:r>
          </w:p>
        </w:tc>
      </w:tr>
      <w:tr w:rsidR="00B00D90" w:rsidRPr="00FF44D6" w14:paraId="089E0CE0" w14:textId="77777777" w:rsidTr="00060F72">
        <w:tc>
          <w:tcPr>
            <w:tcW w:w="24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74C44F" w14:textId="77777777" w:rsidR="00B00D90" w:rsidRPr="00D87FBD" w:rsidRDefault="00B00D90" w:rsidP="00060F72">
            <w:pPr>
              <w:rPr>
                <w:rFonts w:ascii="Times New Roman" w:hAnsi="Times New Roman"/>
                <w:vertAlign w:val="subscript"/>
              </w:rPr>
            </w:pPr>
            <w:r w:rsidRPr="00D87FBD">
              <w:rPr>
                <w:rFonts w:ascii="Times New Roman" w:hAnsi="Times New Roman"/>
              </w:rPr>
              <w:t>nanoporous RuO</w:t>
            </w:r>
            <w:r>
              <w:rPr>
                <w:rFonts w:ascii="Times New Roman" w:hAnsi="Times New Roman" w:hint="eastAsia"/>
                <w:vertAlign w:val="subscript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9BF71F" w14:textId="77777777" w:rsidR="00B00D90" w:rsidRDefault="00B00D90" w:rsidP="00060F7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87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6433BB" w14:textId="77777777" w:rsidR="00B00D90" w:rsidRDefault="00B00D90" w:rsidP="00060F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21741B" w14:textId="77777777" w:rsidR="00B00D90" w:rsidRDefault="00B00D90" w:rsidP="00060F7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45.8</w:t>
            </w:r>
          </w:p>
        </w:tc>
        <w:tc>
          <w:tcPr>
            <w:tcW w:w="31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703495" w14:textId="77777777" w:rsidR="00B00D90" w:rsidRPr="00FF0569" w:rsidRDefault="00B00D90" w:rsidP="00060F72">
            <w:pPr>
              <w:rPr>
                <w:rFonts w:ascii="Times New Roman" w:hAnsi="Times New Roman"/>
              </w:rPr>
            </w:pPr>
            <w:r w:rsidRPr="00D87FBD">
              <w:rPr>
                <w:rFonts w:ascii="Times New Roman" w:hAnsi="Times New Roman"/>
              </w:rPr>
              <w:t>J. Electroanal. Chem., 2021, 881: 114955</w:t>
            </w:r>
          </w:p>
        </w:tc>
      </w:tr>
      <w:tr w:rsidR="00B00D90" w:rsidRPr="00FF44D6" w14:paraId="36313F1D" w14:textId="77777777" w:rsidTr="00060F72">
        <w:tc>
          <w:tcPr>
            <w:tcW w:w="24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60B190" w14:textId="77777777" w:rsidR="00B00D90" w:rsidRPr="00D87FBD" w:rsidRDefault="00B00D90" w:rsidP="00060F72">
            <w:pPr>
              <w:rPr>
                <w:rFonts w:ascii="Times New Roman" w:hAnsi="Times New Roman"/>
              </w:rPr>
            </w:pPr>
            <w:r w:rsidRPr="00967A7C">
              <w:rPr>
                <w:rFonts w:ascii="Times New Roman" w:hAnsi="Times New Roman"/>
              </w:rPr>
              <w:t>ZIF-8/SnO</w:t>
            </w:r>
            <w:r w:rsidRPr="00967A7C">
              <w:rPr>
                <w:rFonts w:ascii="Times New Roman" w:hAnsi="Times New Roman"/>
                <w:vertAlign w:val="subscript"/>
              </w:rPr>
              <w:t>2</w:t>
            </w:r>
            <w:r w:rsidRPr="00967A7C">
              <w:rPr>
                <w:rFonts w:ascii="Times New Roman" w:hAnsi="Times New Roman"/>
              </w:rPr>
              <w:t>@RuO</w:t>
            </w:r>
            <w:r w:rsidRPr="00967A7C">
              <w:rPr>
                <w:rFonts w:ascii="Times New Roman" w:hAnsi="Times New Roman"/>
                <w:vertAlign w:val="subscript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88A007" w14:textId="77777777" w:rsidR="00B00D90" w:rsidRDefault="00B00D90" w:rsidP="00060F7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~198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7007A9" w14:textId="77777777" w:rsidR="00B00D90" w:rsidRDefault="00B00D90" w:rsidP="00060F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E28D12" w14:textId="77777777" w:rsidR="00B00D90" w:rsidRDefault="00B00D90" w:rsidP="00060F7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55.6</w:t>
            </w:r>
          </w:p>
        </w:tc>
        <w:tc>
          <w:tcPr>
            <w:tcW w:w="31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4AF1F5" w14:textId="77777777" w:rsidR="00B00D90" w:rsidRPr="00D87FBD" w:rsidRDefault="00B00D90" w:rsidP="00060F72">
            <w:pPr>
              <w:rPr>
                <w:rFonts w:ascii="Times New Roman" w:hAnsi="Times New Roman"/>
              </w:rPr>
            </w:pPr>
            <w:r w:rsidRPr="00967A7C">
              <w:rPr>
                <w:rFonts w:ascii="Times New Roman" w:hAnsi="Times New Roman"/>
              </w:rPr>
              <w:t>Mate</w:t>
            </w:r>
            <w:r>
              <w:rPr>
                <w:rFonts w:ascii="Times New Roman" w:hAnsi="Times New Roman" w:hint="eastAsia"/>
              </w:rPr>
              <w:t>r.</w:t>
            </w:r>
            <w:r w:rsidRPr="00967A7C">
              <w:rPr>
                <w:rFonts w:ascii="Times New Roman" w:hAnsi="Times New Roman"/>
              </w:rPr>
              <w:t xml:space="preserve"> Today Commun</w:t>
            </w:r>
            <w:r>
              <w:rPr>
                <w:rFonts w:ascii="Times New Roman" w:hAnsi="Times New Roman" w:hint="eastAsia"/>
              </w:rPr>
              <w:t>.</w:t>
            </w:r>
            <w:r w:rsidRPr="00967A7C">
              <w:rPr>
                <w:rFonts w:ascii="Times New Roman" w:hAnsi="Times New Roman"/>
              </w:rPr>
              <w:t>, 2025, 43: 111769</w:t>
            </w:r>
          </w:p>
        </w:tc>
      </w:tr>
      <w:tr w:rsidR="00B00D90" w:rsidRPr="00FF44D6" w14:paraId="7813B6EA" w14:textId="77777777" w:rsidTr="00060F72">
        <w:tc>
          <w:tcPr>
            <w:tcW w:w="24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4EFFB9" w14:textId="77777777" w:rsidR="00B00D90" w:rsidRPr="00967A7C" w:rsidRDefault="00B00D90" w:rsidP="00060F72">
            <w:pPr>
              <w:rPr>
                <w:rFonts w:ascii="Times New Roman" w:hAnsi="Times New Roman"/>
              </w:rPr>
            </w:pPr>
            <w:r w:rsidRPr="00622828">
              <w:rPr>
                <w:rFonts w:ascii="Times New Roman" w:hAnsi="Times New Roman"/>
              </w:rPr>
              <w:t>Ru-mCNFs</w:t>
            </w:r>
            <w:r>
              <w:rPr>
                <w:rFonts w:ascii="Times New Roman" w:hAnsi="Times New Roman" w:hint="eastAsia"/>
              </w:rPr>
              <w:t>-300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B51AEC" w14:textId="77777777" w:rsidR="00B00D90" w:rsidRDefault="00B00D90" w:rsidP="00060F7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D6AAD9" w14:textId="77777777" w:rsidR="00B00D90" w:rsidRDefault="00B00D90" w:rsidP="00060F7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121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651BE1" w14:textId="77777777" w:rsidR="00B00D90" w:rsidRDefault="00B00D90" w:rsidP="00060F7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39</w:t>
            </w:r>
          </w:p>
        </w:tc>
        <w:tc>
          <w:tcPr>
            <w:tcW w:w="31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EB406F" w14:textId="77777777" w:rsidR="00B00D90" w:rsidRPr="00967A7C" w:rsidRDefault="00B00D90" w:rsidP="00060F72">
            <w:pPr>
              <w:rPr>
                <w:rFonts w:ascii="Times New Roman" w:hAnsi="Times New Roman"/>
              </w:rPr>
            </w:pPr>
            <w:r w:rsidRPr="00622828">
              <w:rPr>
                <w:rFonts w:ascii="Times New Roman" w:hAnsi="Times New Roman"/>
              </w:rPr>
              <w:t>Vacuum, 2024, 225: 113258.</w:t>
            </w:r>
          </w:p>
        </w:tc>
      </w:tr>
      <w:tr w:rsidR="00B00D90" w:rsidRPr="00FF44D6" w14:paraId="00C7FD8A" w14:textId="77777777" w:rsidTr="00060F72">
        <w:tc>
          <w:tcPr>
            <w:tcW w:w="24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5D31FC" w14:textId="77777777" w:rsidR="00B00D90" w:rsidRPr="00622828" w:rsidRDefault="00B00D90" w:rsidP="00060F72">
            <w:pPr>
              <w:rPr>
                <w:rFonts w:ascii="Times New Roman" w:hAnsi="Times New Roman"/>
              </w:rPr>
            </w:pPr>
            <w:r w:rsidRPr="003C3119">
              <w:rPr>
                <w:rFonts w:ascii="Times New Roman" w:hAnsi="Times New Roman"/>
              </w:rPr>
              <w:t>Ru-RuO</w:t>
            </w:r>
            <w:r w:rsidRPr="003C3119">
              <w:rPr>
                <w:rFonts w:ascii="Times New Roman" w:hAnsi="Times New Roman"/>
                <w:vertAlign w:val="subscript"/>
              </w:rPr>
              <w:t>2</w:t>
            </w:r>
            <w:r w:rsidRPr="003C3119">
              <w:rPr>
                <w:rFonts w:ascii="Times New Roman" w:hAnsi="Times New Roman"/>
              </w:rPr>
              <w:t>/</w:t>
            </w:r>
            <w:r>
              <w:rPr>
                <w:rFonts w:ascii="Times New Roman" w:hAnsi="Times New Roman" w:hint="eastAsia"/>
              </w:rPr>
              <w:t xml:space="preserve"> </w:t>
            </w:r>
            <w:r w:rsidRPr="003C3119">
              <w:rPr>
                <w:rFonts w:ascii="Times New Roman" w:hAnsi="Times New Roman"/>
              </w:rPr>
              <w:t>MXene@CC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535781" w14:textId="77777777" w:rsidR="00B00D90" w:rsidRDefault="00B00D90" w:rsidP="00060F7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43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50CA3A" w14:textId="77777777" w:rsidR="00B00D90" w:rsidRDefault="00B00D90" w:rsidP="00060F7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~146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6AEF28" w14:textId="77777777" w:rsidR="00B00D90" w:rsidRDefault="00B00D90" w:rsidP="00060F7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52.1</w:t>
            </w:r>
          </w:p>
        </w:tc>
        <w:tc>
          <w:tcPr>
            <w:tcW w:w="31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65B470" w14:textId="77777777" w:rsidR="00B00D90" w:rsidRPr="00622828" w:rsidRDefault="00B00D90" w:rsidP="00060F72">
            <w:pPr>
              <w:rPr>
                <w:rFonts w:ascii="Times New Roman" w:hAnsi="Times New Roman"/>
              </w:rPr>
            </w:pPr>
            <w:r w:rsidRPr="003C3119">
              <w:rPr>
                <w:rFonts w:ascii="Times New Roman" w:hAnsi="Times New Roman"/>
              </w:rPr>
              <w:t>Colloids Surf. Physicochem. Eng. Aspects, 2023, 679: 132638.</w:t>
            </w:r>
          </w:p>
        </w:tc>
      </w:tr>
      <w:tr w:rsidR="00B00D90" w:rsidRPr="00FF44D6" w14:paraId="7C7794F6" w14:textId="77777777" w:rsidTr="00060F72">
        <w:tc>
          <w:tcPr>
            <w:tcW w:w="24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564A3D" w14:textId="77777777" w:rsidR="00B00D90" w:rsidRPr="003C3119" w:rsidRDefault="00B00D90" w:rsidP="00060F72">
            <w:pPr>
              <w:rPr>
                <w:rFonts w:ascii="Times New Roman" w:hAnsi="Times New Roman"/>
              </w:rPr>
            </w:pPr>
            <w:r w:rsidRPr="003C3119">
              <w:rPr>
                <w:rFonts w:ascii="Times New Roman" w:hAnsi="Times New Roman"/>
              </w:rPr>
              <w:t>CoFe</w:t>
            </w:r>
            <w:r w:rsidRPr="003C3119">
              <w:rPr>
                <w:rFonts w:ascii="Times New Roman" w:hAnsi="Times New Roman"/>
                <w:vertAlign w:val="subscript"/>
              </w:rPr>
              <w:t>2</w:t>
            </w:r>
            <w:r w:rsidRPr="003C3119">
              <w:rPr>
                <w:rFonts w:ascii="Times New Roman" w:hAnsi="Times New Roman"/>
              </w:rPr>
              <w:t>O</w:t>
            </w:r>
            <w:r w:rsidRPr="003C3119">
              <w:rPr>
                <w:rFonts w:ascii="Times New Roman" w:hAnsi="Times New Roman"/>
                <w:vertAlign w:val="subscript"/>
              </w:rPr>
              <w:t>4</w:t>
            </w:r>
            <w:r w:rsidRPr="003C3119">
              <w:rPr>
                <w:rFonts w:ascii="Times New Roman" w:hAnsi="Times New Roman"/>
              </w:rPr>
              <w:t>/RuO</w:t>
            </w:r>
            <w:r w:rsidRPr="003C3119">
              <w:rPr>
                <w:rFonts w:ascii="Times New Roman" w:hAnsi="Times New Roman"/>
                <w:vertAlign w:val="subscript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6AB4FD" w14:textId="77777777" w:rsidR="00B00D90" w:rsidRDefault="00B00D90" w:rsidP="00060F7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58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AE4768" w14:textId="77777777" w:rsidR="00B00D90" w:rsidRDefault="00B00D90" w:rsidP="00060F7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~158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F63BD1" w14:textId="77777777" w:rsidR="00B00D90" w:rsidRDefault="00B00D90" w:rsidP="00060F7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73.1</w:t>
            </w:r>
          </w:p>
        </w:tc>
        <w:tc>
          <w:tcPr>
            <w:tcW w:w="31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61B55D" w14:textId="77777777" w:rsidR="00B00D90" w:rsidRPr="003C3119" w:rsidRDefault="00B00D90" w:rsidP="00060F72">
            <w:pPr>
              <w:rPr>
                <w:rFonts w:ascii="Times New Roman" w:hAnsi="Times New Roman"/>
              </w:rPr>
            </w:pPr>
            <w:r w:rsidRPr="000C6DB9">
              <w:rPr>
                <w:rFonts w:ascii="Times New Roman" w:hAnsi="Times New Roman"/>
              </w:rPr>
              <w:t>Electrochim. Acta</w:t>
            </w:r>
            <w:r>
              <w:rPr>
                <w:rFonts w:ascii="Times New Roman" w:hAnsi="Times New Roman" w:hint="eastAsia"/>
              </w:rPr>
              <w:t>, 2024,</w:t>
            </w:r>
            <w:r w:rsidRPr="003C3119">
              <w:rPr>
                <w:rFonts w:ascii="Times New Roman" w:hAnsi="Times New Roman"/>
              </w:rPr>
              <w:t xml:space="preserve"> 503</w:t>
            </w:r>
            <w:r>
              <w:rPr>
                <w:rFonts w:ascii="Times New Roman" w:hAnsi="Times New Roman" w:hint="eastAsia"/>
              </w:rPr>
              <w:t xml:space="preserve">, </w:t>
            </w:r>
            <w:r w:rsidRPr="003C3119">
              <w:rPr>
                <w:rFonts w:ascii="Times New Roman" w:hAnsi="Times New Roman"/>
              </w:rPr>
              <w:t>144930</w:t>
            </w:r>
          </w:p>
        </w:tc>
      </w:tr>
      <w:tr w:rsidR="00B00D90" w:rsidRPr="00FF44D6" w14:paraId="5271272F" w14:textId="77777777" w:rsidTr="00060F72">
        <w:tc>
          <w:tcPr>
            <w:tcW w:w="24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9A9BF4" w14:textId="77777777" w:rsidR="00B00D90" w:rsidRPr="003C3119" w:rsidRDefault="00B00D90" w:rsidP="00060F72">
            <w:pPr>
              <w:rPr>
                <w:rFonts w:ascii="Times New Roman" w:hAnsi="Times New Roman"/>
              </w:rPr>
            </w:pPr>
            <w:r w:rsidRPr="00AB5DBA">
              <w:rPr>
                <w:rFonts w:ascii="Times New Roman" w:hAnsi="Times New Roman"/>
              </w:rPr>
              <w:t>h-RuO</w:t>
            </w:r>
            <w:r w:rsidRPr="00AB5DBA">
              <w:rPr>
                <w:rFonts w:ascii="Times New Roman" w:hAnsi="Times New Roman"/>
                <w:vertAlign w:val="subscript"/>
              </w:rPr>
              <w:t>2</w:t>
            </w:r>
            <w:r w:rsidRPr="00AB5DBA">
              <w:rPr>
                <w:rFonts w:ascii="Times New Roman" w:hAnsi="Times New Roman"/>
              </w:rPr>
              <w:t>/CNT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5D9969" w14:textId="77777777" w:rsidR="00B00D90" w:rsidRDefault="00B00D90" w:rsidP="00060F7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~37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D32CB5" w14:textId="77777777" w:rsidR="00B00D90" w:rsidRDefault="00B00D90" w:rsidP="00060F7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~125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66F43F" w14:textId="77777777" w:rsidR="00B00D90" w:rsidRDefault="00B00D90" w:rsidP="00060F7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43.5</w:t>
            </w:r>
          </w:p>
        </w:tc>
        <w:tc>
          <w:tcPr>
            <w:tcW w:w="31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B4DC38" w14:textId="77777777" w:rsidR="00B00D90" w:rsidRPr="003C3119" w:rsidRDefault="00B00D90" w:rsidP="00060F72">
            <w:pPr>
              <w:rPr>
                <w:rFonts w:ascii="Times New Roman" w:hAnsi="Times New Roman"/>
              </w:rPr>
            </w:pPr>
            <w:r w:rsidRPr="00FF44D6">
              <w:rPr>
                <w:rFonts w:ascii="Times New Roman" w:hAnsi="Times New Roman"/>
              </w:rPr>
              <w:t>Appl Catal B: Environ</w:t>
            </w:r>
            <w:r>
              <w:rPr>
                <w:rFonts w:ascii="Times New Roman" w:hAnsi="Times New Roman" w:hint="eastAsia"/>
              </w:rPr>
              <w:t xml:space="preserve">., 2024, 365, </w:t>
            </w:r>
            <w:r w:rsidRPr="00AB5DBA">
              <w:rPr>
                <w:rFonts w:ascii="Times New Roman" w:hAnsi="Times New Roman"/>
              </w:rPr>
              <w:t>124220</w:t>
            </w:r>
          </w:p>
        </w:tc>
      </w:tr>
      <w:tr w:rsidR="00B00D90" w:rsidRPr="00FF44D6" w14:paraId="4E5350A8" w14:textId="77777777" w:rsidTr="00060F72">
        <w:tc>
          <w:tcPr>
            <w:tcW w:w="24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F923EB" w14:textId="77777777" w:rsidR="00B00D90" w:rsidRPr="00AB5DBA" w:rsidRDefault="00B00D90" w:rsidP="00060F72">
            <w:pPr>
              <w:rPr>
                <w:rFonts w:ascii="Times New Roman" w:hAnsi="Times New Roman"/>
              </w:rPr>
            </w:pPr>
            <w:r w:rsidRPr="00452E5A">
              <w:rPr>
                <w:rFonts w:ascii="Times New Roman" w:hAnsi="Times New Roman"/>
              </w:rPr>
              <w:t>NiRuO</w:t>
            </w:r>
            <w:r w:rsidRPr="00452E5A">
              <w:rPr>
                <w:rFonts w:ascii="Times New Roman" w:hAnsi="Times New Roman"/>
                <w:vertAlign w:val="subscript"/>
              </w:rPr>
              <w:t>2−x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E3D326" w14:textId="77777777" w:rsidR="00B00D90" w:rsidRDefault="00B00D90" w:rsidP="00060F7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51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283E68" w14:textId="77777777" w:rsidR="00B00D90" w:rsidRDefault="00B00D90" w:rsidP="00060F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EF014F" w14:textId="77777777" w:rsidR="00B00D90" w:rsidRDefault="00B00D90" w:rsidP="00060F7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34.4</w:t>
            </w:r>
          </w:p>
        </w:tc>
        <w:tc>
          <w:tcPr>
            <w:tcW w:w="31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121243" w14:textId="77777777" w:rsidR="00B00D90" w:rsidRPr="00FF44D6" w:rsidRDefault="00B00D90" w:rsidP="00060F72">
            <w:pPr>
              <w:rPr>
                <w:rFonts w:ascii="Times New Roman" w:hAnsi="Times New Roman"/>
              </w:rPr>
            </w:pPr>
            <w:r w:rsidRPr="00452E5A">
              <w:rPr>
                <w:rFonts w:ascii="Times New Roman" w:hAnsi="Times New Roman"/>
              </w:rPr>
              <w:t>J. Colloid Interface Sci., 2023, 630: 940-950.</w:t>
            </w:r>
          </w:p>
        </w:tc>
      </w:tr>
      <w:tr w:rsidR="00B00D90" w:rsidRPr="00FF44D6" w14:paraId="16C67DD4" w14:textId="77777777" w:rsidTr="00060F72">
        <w:tc>
          <w:tcPr>
            <w:tcW w:w="24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4A1F56" w14:textId="77777777" w:rsidR="00B00D90" w:rsidRPr="00452E5A" w:rsidRDefault="00B00D90" w:rsidP="00060F7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 xml:space="preserve">Al doped </w:t>
            </w:r>
            <w:r w:rsidRPr="0045227D">
              <w:rPr>
                <w:rFonts w:ascii="Times New Roman" w:hAnsi="Times New Roman"/>
              </w:rPr>
              <w:t>Ru</w:t>
            </w:r>
            <w:r w:rsidRPr="0045227D">
              <w:rPr>
                <w:rFonts w:ascii="Times New Roman" w:hAnsi="Times New Roman"/>
                <w:vertAlign w:val="subscript"/>
              </w:rPr>
              <w:t>x</w:t>
            </w:r>
            <w:r w:rsidRPr="0045227D">
              <w:rPr>
                <w:rFonts w:ascii="Times New Roman" w:hAnsi="Times New Roman"/>
              </w:rPr>
              <w:t>/RuO</w:t>
            </w:r>
            <w:r w:rsidRPr="0045227D">
              <w:rPr>
                <w:rFonts w:ascii="Times New Roman" w:hAnsi="Times New Roman"/>
                <w:vertAlign w:val="subscript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A10C12" w14:textId="77777777" w:rsidR="00B00D90" w:rsidRDefault="00B00D90" w:rsidP="00060F7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43.97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58E2AE" w14:textId="77777777" w:rsidR="00B00D90" w:rsidRDefault="00B00D90" w:rsidP="00060F7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47.1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FD2CBE" w14:textId="77777777" w:rsidR="00B00D90" w:rsidRDefault="00B00D90" w:rsidP="00060F7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120.04</w:t>
            </w:r>
          </w:p>
        </w:tc>
        <w:tc>
          <w:tcPr>
            <w:tcW w:w="31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AA2E7F" w14:textId="77777777" w:rsidR="00B00D90" w:rsidRPr="00452E5A" w:rsidRDefault="00B00D90" w:rsidP="00060F72">
            <w:pPr>
              <w:rPr>
                <w:rFonts w:ascii="Times New Roman" w:hAnsi="Times New Roman"/>
              </w:rPr>
            </w:pPr>
            <w:r w:rsidRPr="0045227D">
              <w:rPr>
                <w:rFonts w:ascii="Times New Roman" w:hAnsi="Times New Roman"/>
              </w:rPr>
              <w:t>J. Mater. Chem. A, 2025, 13: 5091-5105</w:t>
            </w:r>
          </w:p>
        </w:tc>
      </w:tr>
      <w:tr w:rsidR="00B00D90" w:rsidRPr="00FF44D6" w14:paraId="2250C980" w14:textId="77777777" w:rsidTr="00060F72">
        <w:tc>
          <w:tcPr>
            <w:tcW w:w="24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D5F0A0" w14:textId="77777777" w:rsidR="00B00D90" w:rsidRPr="003404BB" w:rsidRDefault="00B00D90" w:rsidP="00060F72">
            <w:pPr>
              <w:rPr>
                <w:rFonts w:ascii="Times New Roman" w:hAnsi="Times New Roman"/>
              </w:rPr>
            </w:pPr>
            <w:r w:rsidRPr="003404BB">
              <w:rPr>
                <w:rFonts w:ascii="Times New Roman" w:hAnsi="Times New Roman"/>
              </w:rPr>
              <w:t>Ru/CeO</w:t>
            </w:r>
            <w:r w:rsidRPr="003404BB">
              <w:rPr>
                <w:rFonts w:ascii="Times New Roman" w:hAnsi="Times New Roman"/>
                <w:vertAlign w:val="subscript"/>
              </w:rPr>
              <w:t>2</w:t>
            </w:r>
            <w:r>
              <w:rPr>
                <w:rFonts w:ascii="Times New Roman" w:hAnsi="Times New Roman" w:hint="eastAsia"/>
              </w:rPr>
              <w:t>/C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7D1652" w14:textId="77777777" w:rsidR="00B00D90" w:rsidRDefault="00B00D90" w:rsidP="00060F7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CE2CB7" w14:textId="77777777" w:rsidR="00B00D90" w:rsidRDefault="00B00D90" w:rsidP="00060F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965C06" w14:textId="77777777" w:rsidR="00B00D90" w:rsidRDefault="00B00D90" w:rsidP="00060F7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55.9</w:t>
            </w:r>
          </w:p>
        </w:tc>
        <w:tc>
          <w:tcPr>
            <w:tcW w:w="31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550940" w14:textId="77777777" w:rsidR="00B00D90" w:rsidRPr="0045227D" w:rsidRDefault="00B00D90" w:rsidP="00060F72">
            <w:pPr>
              <w:rPr>
                <w:rFonts w:ascii="Times New Roman" w:hAnsi="Times New Roman"/>
              </w:rPr>
            </w:pPr>
            <w:r w:rsidRPr="003404BB">
              <w:rPr>
                <w:rFonts w:ascii="Times New Roman" w:hAnsi="Times New Roman"/>
              </w:rPr>
              <w:t>ChemistrySelect</w:t>
            </w:r>
            <w:r>
              <w:rPr>
                <w:rFonts w:ascii="Times New Roman" w:hAnsi="Times New Roman" w:hint="eastAsia"/>
              </w:rPr>
              <w:t xml:space="preserve">, </w:t>
            </w:r>
            <w:r w:rsidRPr="003404BB">
              <w:rPr>
                <w:rFonts w:ascii="Times New Roman" w:hAnsi="Times New Roman"/>
              </w:rPr>
              <w:t xml:space="preserve">2024, 9, </w:t>
            </w:r>
            <w:r w:rsidRPr="003404BB">
              <w:rPr>
                <w:rFonts w:ascii="Times New Roman" w:hAnsi="Times New Roman"/>
              </w:rPr>
              <w:lastRenderedPageBreak/>
              <w:t>e202404254</w:t>
            </w:r>
          </w:p>
        </w:tc>
      </w:tr>
      <w:tr w:rsidR="00B00D90" w:rsidRPr="00FF44D6" w14:paraId="603B24C6" w14:textId="77777777" w:rsidTr="00060F72">
        <w:tc>
          <w:tcPr>
            <w:tcW w:w="24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4EF78A" w14:textId="77777777" w:rsidR="00B00D90" w:rsidRPr="003404BB" w:rsidRDefault="00B00D90" w:rsidP="00060F72">
            <w:pPr>
              <w:rPr>
                <w:rFonts w:ascii="Times New Roman" w:hAnsi="Times New Roman"/>
              </w:rPr>
            </w:pPr>
            <w:r w:rsidRPr="003404BB">
              <w:rPr>
                <w:rFonts w:ascii="Times New Roman" w:hAnsi="Times New Roman"/>
              </w:rPr>
              <w:lastRenderedPageBreak/>
              <w:t>Ir</w:t>
            </w:r>
            <w:r>
              <w:rPr>
                <w:rFonts w:ascii="Times New Roman" w:hAnsi="Times New Roman" w:hint="eastAsia"/>
              </w:rPr>
              <w:t xml:space="preserve"> </w:t>
            </w:r>
            <w:r w:rsidRPr="003404BB">
              <w:rPr>
                <w:rFonts w:ascii="Times New Roman" w:hAnsi="Times New Roman"/>
              </w:rPr>
              <w:t>SA/RuO</w:t>
            </w:r>
            <w:r w:rsidRPr="003404BB">
              <w:rPr>
                <w:rFonts w:ascii="Times New Roman" w:hAnsi="Times New Roman"/>
                <w:vertAlign w:val="subscript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7B19E9" w14:textId="77777777" w:rsidR="00B00D90" w:rsidRDefault="00B00D90" w:rsidP="00060F7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37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9DE300" w14:textId="77777777" w:rsidR="00B00D90" w:rsidRDefault="00B00D90" w:rsidP="00060F7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88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1A4B4B" w14:textId="77777777" w:rsidR="00B00D90" w:rsidRDefault="00B00D90" w:rsidP="00060F7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22.6</w:t>
            </w:r>
          </w:p>
        </w:tc>
        <w:tc>
          <w:tcPr>
            <w:tcW w:w="31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C76359" w14:textId="77777777" w:rsidR="00B00D90" w:rsidRPr="003404BB" w:rsidRDefault="00B00D90" w:rsidP="00060F72">
            <w:pPr>
              <w:rPr>
                <w:rFonts w:ascii="Times New Roman" w:hAnsi="Times New Roman"/>
              </w:rPr>
            </w:pPr>
            <w:r w:rsidRPr="003404BB">
              <w:rPr>
                <w:rFonts w:ascii="Times New Roman" w:hAnsi="Times New Roman"/>
              </w:rPr>
              <w:t>Chem. Sci., 2024, 15, 16796–16803</w:t>
            </w:r>
          </w:p>
        </w:tc>
      </w:tr>
      <w:tr w:rsidR="00B00D90" w:rsidRPr="00FF44D6" w14:paraId="28B1969A" w14:textId="77777777" w:rsidTr="00060F72">
        <w:tc>
          <w:tcPr>
            <w:tcW w:w="24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FE98CB" w14:textId="77777777" w:rsidR="00B00D90" w:rsidRPr="003404BB" w:rsidRDefault="00B00D90" w:rsidP="00060F72">
            <w:pPr>
              <w:rPr>
                <w:rFonts w:ascii="Times New Roman" w:hAnsi="Times New Roman"/>
              </w:rPr>
            </w:pPr>
            <w:r w:rsidRPr="004B5587">
              <w:rPr>
                <w:rFonts w:ascii="Times New Roman" w:hAnsi="Times New Roman"/>
              </w:rPr>
              <w:t>fcc Ru–RuO</w:t>
            </w:r>
            <w:r w:rsidRPr="004B5587">
              <w:rPr>
                <w:rFonts w:ascii="Times New Roman" w:hAnsi="Times New Roman"/>
                <w:vertAlign w:val="subscript"/>
              </w:rPr>
              <w:t>2</w:t>
            </w:r>
            <w:r>
              <w:rPr>
                <w:rFonts w:ascii="Times New Roman" w:hAnsi="Times New Roman" w:hint="eastAsia"/>
              </w:rPr>
              <w:t>/C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388DEB" w14:textId="77777777" w:rsidR="00B00D90" w:rsidRDefault="00B00D90" w:rsidP="00060F7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A958F8" w14:textId="77777777" w:rsidR="00B00D90" w:rsidRDefault="00B00D90" w:rsidP="00060F7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&gt;150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C711D0" w14:textId="77777777" w:rsidR="00B00D90" w:rsidRDefault="00B00D90" w:rsidP="00060F7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21</w:t>
            </w:r>
          </w:p>
        </w:tc>
        <w:tc>
          <w:tcPr>
            <w:tcW w:w="31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032BBC" w14:textId="77777777" w:rsidR="00B00D90" w:rsidRPr="003404BB" w:rsidRDefault="00B00D90" w:rsidP="00060F72">
            <w:pPr>
              <w:rPr>
                <w:rFonts w:ascii="Times New Roman" w:hAnsi="Times New Roman"/>
              </w:rPr>
            </w:pPr>
            <w:r w:rsidRPr="004B5587">
              <w:rPr>
                <w:rFonts w:ascii="Times New Roman" w:hAnsi="Times New Roman"/>
              </w:rPr>
              <w:t>J. Mater. Chem. A, 2024, 12, 27540–27548</w:t>
            </w:r>
          </w:p>
        </w:tc>
      </w:tr>
    </w:tbl>
    <w:p w14:paraId="3FEB5A7A" w14:textId="77777777" w:rsidR="00B00D90" w:rsidRDefault="00B00D90" w:rsidP="00B00D90"/>
    <w:p w14:paraId="42FACD91" w14:textId="77777777" w:rsidR="00B00D90" w:rsidRDefault="00B00D90" w:rsidP="00B00D90">
      <w:pPr>
        <w:widowControl/>
        <w:jc w:val="left"/>
      </w:pPr>
      <w:r>
        <w:br w:type="page"/>
      </w:r>
    </w:p>
    <w:p w14:paraId="625111EC" w14:textId="3048E4B6" w:rsidR="00336A3F" w:rsidRPr="00336A3F" w:rsidRDefault="00336A3F" w:rsidP="00336A3F">
      <w:pPr>
        <w:spacing w:line="480" w:lineRule="auto"/>
        <w:rPr>
          <w:rFonts w:ascii="Times New Roman" w:hAnsi="Times New Roman"/>
          <w:sz w:val="24"/>
        </w:rPr>
      </w:pPr>
      <w:r w:rsidRPr="00336A3F">
        <w:rPr>
          <w:rFonts w:ascii="Times New Roman" w:hAnsi="Times New Roman" w:hint="eastAsia"/>
          <w:b/>
          <w:bCs/>
          <w:sz w:val="24"/>
        </w:rPr>
        <w:lastRenderedPageBreak/>
        <w:t>Table S</w:t>
      </w:r>
      <w:r w:rsidR="00B00D90">
        <w:rPr>
          <w:rFonts w:ascii="Times New Roman" w:hAnsi="Times New Roman" w:hint="eastAsia"/>
          <w:b/>
          <w:bCs/>
          <w:sz w:val="24"/>
        </w:rPr>
        <w:t>2</w:t>
      </w:r>
      <w:r w:rsidRPr="00336A3F">
        <w:rPr>
          <w:rFonts w:ascii="Times New Roman" w:hAnsi="Times New Roman" w:hint="eastAsia"/>
          <w:sz w:val="24"/>
        </w:rPr>
        <w:t xml:space="preserve"> Comparison of </w:t>
      </w:r>
      <w:r>
        <w:rPr>
          <w:rFonts w:ascii="Times New Roman" w:hAnsi="Times New Roman" w:hint="eastAsia"/>
          <w:sz w:val="24"/>
        </w:rPr>
        <w:t>acidic</w:t>
      </w:r>
      <w:r w:rsidRPr="00336A3F">
        <w:rPr>
          <w:rFonts w:ascii="Times New Roman" w:hAnsi="Times New Roman" w:hint="eastAsia"/>
          <w:sz w:val="24"/>
        </w:rPr>
        <w:t xml:space="preserve"> HER performance of RuO</w:t>
      </w:r>
      <w:r w:rsidRPr="00336A3F">
        <w:rPr>
          <w:rFonts w:ascii="Times New Roman" w:hAnsi="Times New Roman" w:hint="eastAsia"/>
          <w:sz w:val="24"/>
          <w:vertAlign w:val="subscript"/>
        </w:rPr>
        <w:t>2</w:t>
      </w:r>
      <w:r w:rsidRPr="00336A3F">
        <w:rPr>
          <w:rFonts w:ascii="Times New Roman" w:hAnsi="Times New Roman" w:hint="eastAsia"/>
          <w:sz w:val="24"/>
        </w:rPr>
        <w:t xml:space="preserve"> NR</w:t>
      </w:r>
      <w:r w:rsidR="00855E70">
        <w:rPr>
          <w:rFonts w:ascii="Times New Roman" w:hAnsi="Times New Roman" w:hint="eastAsia"/>
          <w:sz w:val="24"/>
        </w:rPr>
        <w:t>s</w:t>
      </w:r>
      <w:r w:rsidRPr="00336A3F">
        <w:rPr>
          <w:rFonts w:ascii="Times New Roman" w:hAnsi="Times New Roman" w:hint="eastAsia"/>
          <w:sz w:val="24"/>
        </w:rPr>
        <w:t>/WO</w:t>
      </w:r>
      <w:r w:rsidRPr="00336A3F">
        <w:rPr>
          <w:rFonts w:ascii="Times New Roman" w:hAnsi="Times New Roman" w:hint="eastAsia"/>
          <w:sz w:val="24"/>
          <w:vertAlign w:val="subscript"/>
        </w:rPr>
        <w:t xml:space="preserve">3 </w:t>
      </w:r>
      <w:r w:rsidRPr="00336A3F">
        <w:rPr>
          <w:rFonts w:ascii="Times New Roman" w:hAnsi="Times New Roman" w:hint="eastAsia"/>
          <w:sz w:val="24"/>
        </w:rPr>
        <w:t>NTA with other reported RuO</w:t>
      </w:r>
      <w:r w:rsidRPr="00336A3F">
        <w:rPr>
          <w:rFonts w:ascii="Times New Roman" w:hAnsi="Times New Roman" w:hint="eastAsia"/>
          <w:sz w:val="24"/>
          <w:vertAlign w:val="subscript"/>
        </w:rPr>
        <w:t>2</w:t>
      </w:r>
      <w:r w:rsidRPr="00336A3F">
        <w:rPr>
          <w:rFonts w:ascii="Times New Roman" w:hAnsi="Times New Roman" w:hint="eastAsia"/>
          <w:sz w:val="24"/>
        </w:rPr>
        <w:t>-based and Ru-based electrocatalysts</w:t>
      </w:r>
    </w:p>
    <w:tbl>
      <w:tblPr>
        <w:tblStyle w:val="a3"/>
        <w:tblW w:w="0" w:type="auto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7"/>
        <w:gridCol w:w="746"/>
        <w:gridCol w:w="1248"/>
        <w:gridCol w:w="3845"/>
      </w:tblGrid>
      <w:tr w:rsidR="004B5587" w14:paraId="16E810BE" w14:textId="77777777" w:rsidTr="00F171FC">
        <w:trPr>
          <w:jc w:val="center"/>
        </w:trPr>
        <w:tc>
          <w:tcPr>
            <w:tcW w:w="2467" w:type="dxa"/>
            <w:shd w:val="clear" w:color="auto" w:fill="FBE4D5" w:themeFill="accent2" w:themeFillTint="33"/>
            <w:vAlign w:val="center"/>
            <w:hideMark/>
          </w:tcPr>
          <w:p w14:paraId="5915D619" w14:textId="5D02BBAF" w:rsidR="004B5587" w:rsidRDefault="004B5587" w:rsidP="004B558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Catalyst</w:t>
            </w:r>
            <w:r w:rsidR="000C6DB9">
              <w:rPr>
                <w:rFonts w:ascii="Times New Roman" w:hAnsi="Times New Roman" w:hint="eastAsia"/>
              </w:rPr>
              <w:t>s</w:t>
            </w:r>
          </w:p>
        </w:tc>
        <w:tc>
          <w:tcPr>
            <w:tcW w:w="746" w:type="dxa"/>
            <w:shd w:val="clear" w:color="auto" w:fill="FBE4D5" w:themeFill="accent2" w:themeFillTint="33"/>
            <w:vAlign w:val="center"/>
            <w:hideMark/>
          </w:tcPr>
          <w:p w14:paraId="35C356FF" w14:textId="3CB04007" w:rsidR="004B5587" w:rsidRDefault="004B5587" w:rsidP="009F16F0">
            <w:pPr>
              <w:jc w:val="center"/>
              <w:rPr>
                <w:rFonts w:ascii="Times New Roman" w:hAnsi="Times New Roman"/>
              </w:rPr>
            </w:pPr>
            <w:r w:rsidRPr="004B5587">
              <w:rPr>
                <w:rFonts w:ascii="Times New Roman" w:hAnsi="Times New Roman" w:cs="Times New Roman"/>
                <w:i/>
                <w:iCs/>
                <w:sz w:val="28"/>
                <w:szCs w:val="32"/>
              </w:rPr>
              <w:t>η</w:t>
            </w:r>
            <w:r w:rsidRPr="004B5587">
              <w:rPr>
                <w:rFonts w:ascii="Times New Roman" w:hAnsi="Times New Roman" w:cs="Times New Roman"/>
                <w:vertAlign w:val="subscript"/>
              </w:rPr>
              <w:t>10</w:t>
            </w:r>
            <w:r w:rsidRPr="004B5587">
              <w:rPr>
                <w:rFonts w:ascii="Times New Roman" w:hAnsi="Times New Roman" w:cs="Times New Roman"/>
              </w:rPr>
              <w:t xml:space="preserve"> mV</w:t>
            </w:r>
          </w:p>
        </w:tc>
        <w:tc>
          <w:tcPr>
            <w:tcW w:w="1248" w:type="dxa"/>
            <w:shd w:val="clear" w:color="auto" w:fill="FBE4D5" w:themeFill="accent2" w:themeFillTint="33"/>
            <w:vAlign w:val="center"/>
            <w:hideMark/>
          </w:tcPr>
          <w:p w14:paraId="27BA7210" w14:textId="537097DC" w:rsidR="004B5587" w:rsidRDefault="004B5587" w:rsidP="009F16F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Tafel slope (mV dec</w:t>
            </w:r>
            <w:r>
              <w:rPr>
                <w:rFonts w:ascii="Times New Roman" w:hAnsi="Times New Roman" w:hint="eastAsia"/>
                <w:vertAlign w:val="superscript"/>
              </w:rPr>
              <w:t>-1</w:t>
            </w:r>
            <w:r>
              <w:rPr>
                <w:rFonts w:ascii="Times New Roman" w:hAnsi="Times New Roman" w:hint="eastAsia"/>
              </w:rPr>
              <w:t>)</w:t>
            </w:r>
          </w:p>
        </w:tc>
        <w:tc>
          <w:tcPr>
            <w:tcW w:w="3845" w:type="dxa"/>
            <w:shd w:val="clear" w:color="auto" w:fill="FBE4D5" w:themeFill="accent2" w:themeFillTint="33"/>
            <w:vAlign w:val="center"/>
            <w:hideMark/>
          </w:tcPr>
          <w:p w14:paraId="36B69E6A" w14:textId="11262215" w:rsidR="004B5587" w:rsidRDefault="004B5587" w:rsidP="004B558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Reference</w:t>
            </w:r>
          </w:p>
        </w:tc>
      </w:tr>
      <w:tr w:rsidR="004B5587" w14:paraId="47061B2C" w14:textId="77777777" w:rsidTr="00F171FC">
        <w:trPr>
          <w:jc w:val="center"/>
        </w:trPr>
        <w:tc>
          <w:tcPr>
            <w:tcW w:w="2467" w:type="dxa"/>
            <w:shd w:val="clear" w:color="auto" w:fill="auto"/>
            <w:vAlign w:val="center"/>
          </w:tcPr>
          <w:p w14:paraId="63AD0509" w14:textId="777AF4ED" w:rsidR="004B5587" w:rsidRPr="00F171FC" w:rsidRDefault="00C418F0" w:rsidP="009F16F0">
            <w:pPr>
              <w:rPr>
                <w:rFonts w:ascii="Times New Roman" w:hAnsi="Times New Roman"/>
                <w:color w:val="FF0000"/>
              </w:rPr>
            </w:pPr>
            <w:r w:rsidRPr="00F171FC">
              <w:rPr>
                <w:rFonts w:ascii="Times New Roman" w:hAnsi="Times New Roman" w:hint="eastAsia"/>
                <w:color w:val="FF0000"/>
              </w:rPr>
              <w:t>RuO</w:t>
            </w:r>
            <w:r w:rsidRPr="00F171FC">
              <w:rPr>
                <w:rFonts w:ascii="Times New Roman" w:hAnsi="Times New Roman" w:hint="eastAsia"/>
                <w:color w:val="FF0000"/>
                <w:vertAlign w:val="subscript"/>
              </w:rPr>
              <w:t>2</w:t>
            </w:r>
            <w:r w:rsidRPr="00F171FC">
              <w:rPr>
                <w:rFonts w:ascii="Times New Roman" w:hAnsi="Times New Roman" w:hint="eastAsia"/>
                <w:color w:val="FF0000"/>
              </w:rPr>
              <w:t xml:space="preserve"> NR</w:t>
            </w:r>
            <w:r w:rsidR="00855E70">
              <w:rPr>
                <w:rFonts w:ascii="Times New Roman" w:hAnsi="Times New Roman" w:hint="eastAsia"/>
                <w:color w:val="FF0000"/>
              </w:rPr>
              <w:t>s</w:t>
            </w:r>
            <w:r w:rsidRPr="00F171FC">
              <w:rPr>
                <w:rFonts w:ascii="Times New Roman" w:hAnsi="Times New Roman" w:hint="eastAsia"/>
                <w:color w:val="FF0000"/>
              </w:rPr>
              <w:t>/WO</w:t>
            </w:r>
            <w:r w:rsidRPr="00F171FC">
              <w:rPr>
                <w:rFonts w:ascii="Times New Roman" w:hAnsi="Times New Roman" w:hint="eastAsia"/>
                <w:color w:val="FF0000"/>
                <w:vertAlign w:val="subscript"/>
              </w:rPr>
              <w:t xml:space="preserve">3 </w:t>
            </w:r>
            <w:r w:rsidRPr="00F171FC">
              <w:rPr>
                <w:rFonts w:ascii="Times New Roman" w:hAnsi="Times New Roman" w:hint="eastAsia"/>
                <w:color w:val="FF0000"/>
              </w:rPr>
              <w:t>NTA</w:t>
            </w:r>
          </w:p>
        </w:tc>
        <w:tc>
          <w:tcPr>
            <w:tcW w:w="746" w:type="dxa"/>
            <w:shd w:val="clear" w:color="auto" w:fill="auto"/>
            <w:vAlign w:val="center"/>
          </w:tcPr>
          <w:p w14:paraId="7FA71FD4" w14:textId="0F5129DD" w:rsidR="004B5587" w:rsidRPr="00F171FC" w:rsidRDefault="00C418F0" w:rsidP="009F16F0">
            <w:pPr>
              <w:jc w:val="center"/>
              <w:rPr>
                <w:rFonts w:ascii="Times New Roman" w:hAnsi="Times New Roman"/>
                <w:color w:val="FF0000"/>
              </w:rPr>
            </w:pPr>
            <w:r w:rsidRPr="00F171FC">
              <w:rPr>
                <w:rFonts w:ascii="Times New Roman" w:hAnsi="Times New Roman" w:hint="eastAsia"/>
                <w:color w:val="FF0000"/>
              </w:rPr>
              <w:t>62</w:t>
            </w:r>
          </w:p>
        </w:tc>
        <w:tc>
          <w:tcPr>
            <w:tcW w:w="1248" w:type="dxa"/>
            <w:shd w:val="clear" w:color="auto" w:fill="auto"/>
            <w:vAlign w:val="center"/>
          </w:tcPr>
          <w:p w14:paraId="497D07FE" w14:textId="57DB223D" w:rsidR="004B5587" w:rsidRPr="00F171FC" w:rsidRDefault="00C418F0" w:rsidP="009F16F0">
            <w:pPr>
              <w:jc w:val="center"/>
              <w:rPr>
                <w:rFonts w:ascii="Times New Roman" w:hAnsi="Times New Roman"/>
                <w:color w:val="FF0000"/>
              </w:rPr>
            </w:pPr>
            <w:r w:rsidRPr="00F171FC">
              <w:rPr>
                <w:rFonts w:ascii="Times New Roman" w:hAnsi="Times New Roman" w:hint="eastAsia"/>
                <w:color w:val="FF0000"/>
              </w:rPr>
              <w:t>35.4</w:t>
            </w:r>
          </w:p>
        </w:tc>
        <w:tc>
          <w:tcPr>
            <w:tcW w:w="3845" w:type="dxa"/>
            <w:shd w:val="clear" w:color="auto" w:fill="auto"/>
            <w:vAlign w:val="center"/>
          </w:tcPr>
          <w:p w14:paraId="5CA87E67" w14:textId="39570681" w:rsidR="004B5587" w:rsidRPr="00F171FC" w:rsidRDefault="00C418F0" w:rsidP="000C6DB9">
            <w:pPr>
              <w:jc w:val="center"/>
              <w:rPr>
                <w:rFonts w:ascii="Times New Roman" w:hAnsi="Times New Roman"/>
                <w:color w:val="FF0000"/>
              </w:rPr>
            </w:pPr>
            <w:r w:rsidRPr="00F171FC">
              <w:rPr>
                <w:rFonts w:ascii="Times New Roman" w:hAnsi="Times New Roman" w:hint="eastAsia"/>
                <w:color w:val="FF0000"/>
              </w:rPr>
              <w:t>This work</w:t>
            </w:r>
          </w:p>
        </w:tc>
      </w:tr>
      <w:tr w:rsidR="00FF44D6" w14:paraId="4C974EB7" w14:textId="77777777" w:rsidTr="00336A3F">
        <w:trPr>
          <w:jc w:val="center"/>
        </w:trPr>
        <w:tc>
          <w:tcPr>
            <w:tcW w:w="2467" w:type="dxa"/>
            <w:vAlign w:val="center"/>
          </w:tcPr>
          <w:p w14:paraId="5FD70065" w14:textId="20222C8E" w:rsidR="00FF44D6" w:rsidRDefault="00FF44D6" w:rsidP="009F16F0">
            <w:pPr>
              <w:rPr>
                <w:rFonts w:ascii="Times New Roman" w:hAnsi="Times New Roman"/>
              </w:rPr>
            </w:pPr>
            <w:r w:rsidRPr="003F7CD4">
              <w:rPr>
                <w:rFonts w:ascii="Times New Roman" w:hAnsi="Times New Roman"/>
              </w:rPr>
              <w:t>RuO</w:t>
            </w:r>
            <w:r w:rsidRPr="00623A9F">
              <w:rPr>
                <w:rFonts w:ascii="Times New Roman" w:hAnsi="Times New Roman"/>
                <w:vertAlign w:val="subscript"/>
              </w:rPr>
              <w:t>2</w:t>
            </w:r>
            <w:r w:rsidRPr="003F7CD4">
              <w:rPr>
                <w:rFonts w:ascii="Times New Roman" w:hAnsi="Times New Roman"/>
              </w:rPr>
              <w:t>@Ni-MWCNTs</w:t>
            </w:r>
          </w:p>
        </w:tc>
        <w:tc>
          <w:tcPr>
            <w:tcW w:w="746" w:type="dxa"/>
            <w:vAlign w:val="center"/>
          </w:tcPr>
          <w:p w14:paraId="56370572" w14:textId="24431FEE" w:rsidR="00FF44D6" w:rsidRDefault="00FF44D6" w:rsidP="009F16F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73.7</w:t>
            </w:r>
          </w:p>
        </w:tc>
        <w:tc>
          <w:tcPr>
            <w:tcW w:w="1248" w:type="dxa"/>
            <w:vAlign w:val="center"/>
          </w:tcPr>
          <w:p w14:paraId="73A474A4" w14:textId="27D88D6E" w:rsidR="00FF44D6" w:rsidRDefault="00FF44D6" w:rsidP="009F16F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48.86</w:t>
            </w:r>
          </w:p>
        </w:tc>
        <w:tc>
          <w:tcPr>
            <w:tcW w:w="3845" w:type="dxa"/>
            <w:vAlign w:val="center"/>
          </w:tcPr>
          <w:p w14:paraId="071BB264" w14:textId="298E19CB" w:rsidR="00FF44D6" w:rsidRDefault="00FF44D6" w:rsidP="009F16F0">
            <w:pPr>
              <w:rPr>
                <w:rFonts w:ascii="Times New Roman" w:hAnsi="Times New Roman"/>
              </w:rPr>
            </w:pPr>
            <w:r w:rsidRPr="000E51B7">
              <w:rPr>
                <w:rFonts w:ascii="Times New Roman" w:hAnsi="Times New Roman"/>
              </w:rPr>
              <w:t>J. Colloid Interface Sci., 2025, 679: 100-108</w:t>
            </w:r>
          </w:p>
        </w:tc>
      </w:tr>
      <w:tr w:rsidR="00FF44D6" w14:paraId="47991681" w14:textId="77777777" w:rsidTr="00336A3F">
        <w:trPr>
          <w:jc w:val="center"/>
        </w:trPr>
        <w:tc>
          <w:tcPr>
            <w:tcW w:w="2467" w:type="dxa"/>
            <w:vAlign w:val="center"/>
          </w:tcPr>
          <w:p w14:paraId="63B398A5" w14:textId="0075DE4C" w:rsidR="00FF44D6" w:rsidRDefault="00FF44D6" w:rsidP="009F16F0">
            <w:pPr>
              <w:rPr>
                <w:rFonts w:ascii="Times New Roman" w:hAnsi="Times New Roman"/>
              </w:rPr>
            </w:pPr>
            <w:r w:rsidRPr="0035734B">
              <w:rPr>
                <w:rFonts w:ascii="Times New Roman" w:hAnsi="Times New Roman"/>
              </w:rPr>
              <w:t>Ru-RuO</w:t>
            </w:r>
            <w:r w:rsidRPr="00623A9F">
              <w:rPr>
                <w:rFonts w:ascii="Times New Roman" w:hAnsi="Times New Roman"/>
                <w:vertAlign w:val="subscript"/>
              </w:rPr>
              <w:t>2</w:t>
            </w:r>
            <w:r w:rsidRPr="0035734B">
              <w:rPr>
                <w:rFonts w:ascii="Times New Roman" w:hAnsi="Times New Roman"/>
              </w:rPr>
              <w:t>@NPC</w:t>
            </w:r>
          </w:p>
        </w:tc>
        <w:tc>
          <w:tcPr>
            <w:tcW w:w="746" w:type="dxa"/>
            <w:vAlign w:val="center"/>
          </w:tcPr>
          <w:p w14:paraId="7BF3EDCB" w14:textId="0ABFBA41" w:rsidR="00FF44D6" w:rsidRDefault="00FF44D6" w:rsidP="009F16F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68</w:t>
            </w:r>
          </w:p>
        </w:tc>
        <w:tc>
          <w:tcPr>
            <w:tcW w:w="1248" w:type="dxa"/>
            <w:vAlign w:val="center"/>
          </w:tcPr>
          <w:p w14:paraId="28C9FF45" w14:textId="09B2FCB6" w:rsidR="00FF44D6" w:rsidRDefault="00FF44D6" w:rsidP="009F16F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56</w:t>
            </w:r>
          </w:p>
        </w:tc>
        <w:tc>
          <w:tcPr>
            <w:tcW w:w="3845" w:type="dxa"/>
            <w:vAlign w:val="center"/>
          </w:tcPr>
          <w:p w14:paraId="6852B28F" w14:textId="5FB98F91" w:rsidR="00FF44D6" w:rsidRDefault="00FF44D6" w:rsidP="009F16F0">
            <w:pPr>
              <w:rPr>
                <w:rFonts w:ascii="Times New Roman" w:hAnsi="Times New Roman"/>
              </w:rPr>
            </w:pPr>
            <w:r w:rsidRPr="0035734B">
              <w:rPr>
                <w:rFonts w:ascii="Times New Roman" w:hAnsi="Times New Roman"/>
              </w:rPr>
              <w:t>Appl Catal B: Environ 2022, 302, 120838.</w:t>
            </w:r>
          </w:p>
        </w:tc>
      </w:tr>
      <w:tr w:rsidR="00623A9F" w14:paraId="19E090A9" w14:textId="77777777" w:rsidTr="00336A3F">
        <w:trPr>
          <w:jc w:val="center"/>
        </w:trPr>
        <w:tc>
          <w:tcPr>
            <w:tcW w:w="2467" w:type="dxa"/>
            <w:vAlign w:val="center"/>
          </w:tcPr>
          <w:p w14:paraId="570124AF" w14:textId="393ABD2C" w:rsidR="00623A9F" w:rsidRDefault="00623A9F" w:rsidP="009F16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 xml:space="preserve">Al doped </w:t>
            </w:r>
            <w:r w:rsidRPr="0045227D">
              <w:rPr>
                <w:rFonts w:ascii="Times New Roman" w:hAnsi="Times New Roman"/>
              </w:rPr>
              <w:t>Ru</w:t>
            </w:r>
            <w:r w:rsidRPr="0045227D">
              <w:rPr>
                <w:rFonts w:ascii="Times New Roman" w:hAnsi="Times New Roman"/>
                <w:vertAlign w:val="subscript"/>
              </w:rPr>
              <w:t>x</w:t>
            </w:r>
            <w:r w:rsidRPr="0045227D">
              <w:rPr>
                <w:rFonts w:ascii="Times New Roman" w:hAnsi="Times New Roman"/>
              </w:rPr>
              <w:t>/RuO</w:t>
            </w:r>
            <w:r w:rsidRPr="0045227D">
              <w:rPr>
                <w:rFonts w:ascii="Times New Roman" w:hAnsi="Times New Roman"/>
                <w:vertAlign w:val="subscript"/>
              </w:rPr>
              <w:t>2</w:t>
            </w:r>
          </w:p>
        </w:tc>
        <w:tc>
          <w:tcPr>
            <w:tcW w:w="746" w:type="dxa"/>
            <w:vAlign w:val="center"/>
          </w:tcPr>
          <w:p w14:paraId="61E934E6" w14:textId="00431B48" w:rsidR="00623A9F" w:rsidRDefault="00623A9F" w:rsidP="009F16F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&gt;100</w:t>
            </w:r>
          </w:p>
        </w:tc>
        <w:tc>
          <w:tcPr>
            <w:tcW w:w="1248" w:type="dxa"/>
            <w:vAlign w:val="center"/>
          </w:tcPr>
          <w:p w14:paraId="5B96356B" w14:textId="4927E825" w:rsidR="00623A9F" w:rsidRDefault="00623A9F" w:rsidP="009F16F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57.9</w:t>
            </w:r>
          </w:p>
        </w:tc>
        <w:tc>
          <w:tcPr>
            <w:tcW w:w="3845" w:type="dxa"/>
            <w:vAlign w:val="center"/>
          </w:tcPr>
          <w:p w14:paraId="2C8C352B" w14:textId="050B3597" w:rsidR="00623A9F" w:rsidRDefault="00623A9F" w:rsidP="009F16F0">
            <w:pPr>
              <w:rPr>
                <w:rFonts w:ascii="Times New Roman" w:hAnsi="Times New Roman"/>
              </w:rPr>
            </w:pPr>
            <w:r w:rsidRPr="0045227D">
              <w:rPr>
                <w:rFonts w:ascii="Times New Roman" w:hAnsi="Times New Roman"/>
              </w:rPr>
              <w:t>J. Mater. Chem. A, 2025, 13: 5091-5105</w:t>
            </w:r>
          </w:p>
        </w:tc>
      </w:tr>
      <w:tr w:rsidR="00623A9F" w14:paraId="12B8A86C" w14:textId="77777777" w:rsidTr="00336A3F">
        <w:trPr>
          <w:jc w:val="center"/>
        </w:trPr>
        <w:tc>
          <w:tcPr>
            <w:tcW w:w="2467" w:type="dxa"/>
            <w:vAlign w:val="center"/>
            <w:hideMark/>
          </w:tcPr>
          <w:p w14:paraId="571A554C" w14:textId="7C59E7E9" w:rsidR="00623A9F" w:rsidRDefault="00DC2713" w:rsidP="009F16F0">
            <w:pPr>
              <w:rPr>
                <w:rFonts w:ascii="Times New Roman" w:hAnsi="Times New Roman"/>
              </w:rPr>
            </w:pPr>
            <w:r w:rsidRPr="00DC2713">
              <w:rPr>
                <w:rFonts w:ascii="Times New Roman" w:hAnsi="Times New Roman"/>
              </w:rPr>
              <w:t>Mn(SAs)-Ru/RuO</w:t>
            </w:r>
            <w:r w:rsidRPr="00DC2713">
              <w:rPr>
                <w:rFonts w:ascii="Times New Roman" w:hAnsi="Times New Roman"/>
                <w:vertAlign w:val="subscript"/>
              </w:rPr>
              <w:t>2</w:t>
            </w:r>
          </w:p>
        </w:tc>
        <w:tc>
          <w:tcPr>
            <w:tcW w:w="746" w:type="dxa"/>
            <w:vAlign w:val="center"/>
          </w:tcPr>
          <w:p w14:paraId="28471D67" w14:textId="700BBEB0" w:rsidR="00623A9F" w:rsidRDefault="00DC2713" w:rsidP="009F16F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39</w:t>
            </w:r>
          </w:p>
        </w:tc>
        <w:tc>
          <w:tcPr>
            <w:tcW w:w="1248" w:type="dxa"/>
            <w:vAlign w:val="center"/>
          </w:tcPr>
          <w:p w14:paraId="661991B2" w14:textId="7BC06C0A" w:rsidR="00623A9F" w:rsidRDefault="00DC2713" w:rsidP="009F16F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14.31</w:t>
            </w:r>
          </w:p>
        </w:tc>
        <w:tc>
          <w:tcPr>
            <w:tcW w:w="3845" w:type="dxa"/>
            <w:vAlign w:val="center"/>
          </w:tcPr>
          <w:p w14:paraId="7DF74901" w14:textId="7DBE142D" w:rsidR="00623A9F" w:rsidRDefault="00DC2713" w:rsidP="009F16F0">
            <w:pPr>
              <w:rPr>
                <w:rFonts w:ascii="Times New Roman" w:hAnsi="Times New Roman"/>
              </w:rPr>
            </w:pPr>
            <w:r w:rsidRPr="00DC2713">
              <w:rPr>
                <w:rFonts w:ascii="Times New Roman" w:hAnsi="Times New Roman"/>
              </w:rPr>
              <w:t>Adv. Funct. Mater., 2024, 2422166</w:t>
            </w:r>
          </w:p>
        </w:tc>
      </w:tr>
      <w:tr w:rsidR="00623A9F" w14:paraId="509555E6" w14:textId="77777777" w:rsidTr="00336A3F">
        <w:trPr>
          <w:jc w:val="center"/>
        </w:trPr>
        <w:tc>
          <w:tcPr>
            <w:tcW w:w="2467" w:type="dxa"/>
            <w:vAlign w:val="center"/>
          </w:tcPr>
          <w:p w14:paraId="5121F0DA" w14:textId="092E2765" w:rsidR="00623A9F" w:rsidRDefault="00C418F0" w:rsidP="009F16F0">
            <w:pPr>
              <w:rPr>
                <w:rFonts w:ascii="Times New Roman" w:hAnsi="Times New Roman"/>
              </w:rPr>
            </w:pPr>
            <w:r w:rsidRPr="00C418F0">
              <w:rPr>
                <w:rFonts w:ascii="Times New Roman" w:hAnsi="Times New Roman"/>
              </w:rPr>
              <w:t>Ru NPs</w:t>
            </w:r>
            <w:r>
              <w:rPr>
                <w:rFonts w:ascii="Times New Roman" w:hAnsi="Times New Roman" w:hint="eastAsia"/>
              </w:rPr>
              <w:t>/</w:t>
            </w:r>
            <w:r w:rsidRPr="00C418F0">
              <w:rPr>
                <w:rFonts w:ascii="Times New Roman" w:hAnsi="Times New Roman"/>
              </w:rPr>
              <w:t>Fe</w:t>
            </w:r>
            <w:r w:rsidRPr="00C418F0">
              <w:rPr>
                <w:rFonts w:ascii="Times New Roman" w:hAnsi="Times New Roman"/>
                <w:vertAlign w:val="subscript"/>
              </w:rPr>
              <w:t>5</w:t>
            </w:r>
            <w:r w:rsidRPr="00C418F0">
              <w:rPr>
                <w:rFonts w:ascii="Times New Roman" w:hAnsi="Times New Roman"/>
              </w:rPr>
              <w:t>Ni</w:t>
            </w:r>
            <w:r w:rsidRPr="00C418F0">
              <w:rPr>
                <w:rFonts w:ascii="Times New Roman" w:hAnsi="Times New Roman"/>
                <w:vertAlign w:val="subscript"/>
              </w:rPr>
              <w:t>4</w:t>
            </w:r>
            <w:r w:rsidRPr="00C418F0">
              <w:rPr>
                <w:rFonts w:ascii="Times New Roman" w:hAnsi="Times New Roman"/>
              </w:rPr>
              <w:t>S</w:t>
            </w:r>
            <w:r w:rsidRPr="00C418F0">
              <w:rPr>
                <w:rFonts w:ascii="Times New Roman" w:hAnsi="Times New Roman"/>
                <w:vertAlign w:val="subscript"/>
              </w:rPr>
              <w:t>8</w:t>
            </w:r>
          </w:p>
        </w:tc>
        <w:tc>
          <w:tcPr>
            <w:tcW w:w="746" w:type="dxa"/>
            <w:vAlign w:val="center"/>
          </w:tcPr>
          <w:p w14:paraId="1E21CF30" w14:textId="4FA2007A" w:rsidR="00623A9F" w:rsidRDefault="00435AF0" w:rsidP="009F16F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54</w:t>
            </w:r>
          </w:p>
        </w:tc>
        <w:tc>
          <w:tcPr>
            <w:tcW w:w="1248" w:type="dxa"/>
            <w:vAlign w:val="center"/>
          </w:tcPr>
          <w:p w14:paraId="75A8B1C7" w14:textId="344FD430" w:rsidR="00623A9F" w:rsidRDefault="00435AF0" w:rsidP="009F16F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57</w:t>
            </w:r>
          </w:p>
        </w:tc>
        <w:tc>
          <w:tcPr>
            <w:tcW w:w="3845" w:type="dxa"/>
            <w:vAlign w:val="center"/>
          </w:tcPr>
          <w:p w14:paraId="63B9238A" w14:textId="3B26F041" w:rsidR="00623A9F" w:rsidRDefault="00C418F0" w:rsidP="009F16F0">
            <w:pPr>
              <w:rPr>
                <w:rFonts w:ascii="Times New Roman" w:hAnsi="Times New Roman"/>
              </w:rPr>
            </w:pPr>
            <w:r w:rsidRPr="00C418F0">
              <w:rPr>
                <w:rFonts w:ascii="Times New Roman" w:hAnsi="Times New Roman"/>
              </w:rPr>
              <w:t>Small, 2023, e2301721.</w:t>
            </w:r>
          </w:p>
        </w:tc>
      </w:tr>
      <w:tr w:rsidR="00623A9F" w14:paraId="6C48019B" w14:textId="77777777" w:rsidTr="00336A3F">
        <w:trPr>
          <w:jc w:val="center"/>
        </w:trPr>
        <w:tc>
          <w:tcPr>
            <w:tcW w:w="2467" w:type="dxa"/>
            <w:vAlign w:val="center"/>
          </w:tcPr>
          <w:p w14:paraId="0C0D408F" w14:textId="01AFEC8E" w:rsidR="00623A9F" w:rsidRDefault="00C418F0" w:rsidP="009F16F0">
            <w:pPr>
              <w:rPr>
                <w:rFonts w:ascii="Times New Roman" w:hAnsi="Times New Roman"/>
              </w:rPr>
            </w:pPr>
            <w:r w:rsidRPr="00C418F0">
              <w:rPr>
                <w:rFonts w:ascii="Times New Roman" w:hAnsi="Times New Roman"/>
              </w:rPr>
              <w:t>Mo</w:t>
            </w:r>
            <w:r w:rsidRPr="00C418F0">
              <w:rPr>
                <w:rFonts w:ascii="Times New Roman" w:hAnsi="Times New Roman"/>
                <w:vertAlign w:val="subscript"/>
              </w:rPr>
              <w:t>2</w:t>
            </w:r>
            <w:r w:rsidRPr="00C418F0">
              <w:rPr>
                <w:rFonts w:ascii="Times New Roman" w:hAnsi="Times New Roman"/>
              </w:rPr>
              <w:t>C-Ru/C</w:t>
            </w:r>
          </w:p>
        </w:tc>
        <w:tc>
          <w:tcPr>
            <w:tcW w:w="746" w:type="dxa"/>
            <w:vAlign w:val="center"/>
          </w:tcPr>
          <w:p w14:paraId="737265EB" w14:textId="1C17F4F3" w:rsidR="00623A9F" w:rsidRDefault="00C418F0" w:rsidP="009F16F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64</w:t>
            </w:r>
          </w:p>
        </w:tc>
        <w:tc>
          <w:tcPr>
            <w:tcW w:w="1248" w:type="dxa"/>
            <w:vAlign w:val="center"/>
          </w:tcPr>
          <w:p w14:paraId="1664560C" w14:textId="13191A12" w:rsidR="00623A9F" w:rsidRDefault="00C418F0" w:rsidP="009F16F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67</w:t>
            </w:r>
          </w:p>
        </w:tc>
        <w:tc>
          <w:tcPr>
            <w:tcW w:w="3845" w:type="dxa"/>
            <w:vAlign w:val="center"/>
          </w:tcPr>
          <w:p w14:paraId="2245D6A3" w14:textId="2B614FC8" w:rsidR="00623A9F" w:rsidRDefault="00C418F0" w:rsidP="009F16F0">
            <w:pPr>
              <w:rPr>
                <w:rFonts w:ascii="Times New Roman" w:hAnsi="Times New Roman"/>
              </w:rPr>
            </w:pPr>
            <w:r w:rsidRPr="00C418F0">
              <w:rPr>
                <w:rFonts w:ascii="Times New Roman" w:hAnsi="Times New Roman"/>
              </w:rPr>
              <w:t>Adv. Funct. Mater., 2023, 2301925</w:t>
            </w:r>
          </w:p>
        </w:tc>
      </w:tr>
      <w:tr w:rsidR="00623A9F" w14:paraId="6D853F60" w14:textId="77777777" w:rsidTr="00336A3F">
        <w:trPr>
          <w:jc w:val="center"/>
        </w:trPr>
        <w:tc>
          <w:tcPr>
            <w:tcW w:w="2467" w:type="dxa"/>
            <w:vAlign w:val="center"/>
          </w:tcPr>
          <w:p w14:paraId="217281B5" w14:textId="13560F80" w:rsidR="00623A9F" w:rsidRDefault="00C418F0" w:rsidP="009F16F0">
            <w:pPr>
              <w:rPr>
                <w:rFonts w:ascii="Times New Roman" w:hAnsi="Times New Roman"/>
              </w:rPr>
            </w:pPr>
            <w:r w:rsidRPr="00C418F0">
              <w:rPr>
                <w:rFonts w:ascii="Times New Roman" w:hAnsi="Times New Roman"/>
              </w:rPr>
              <w:t>Ru</w:t>
            </w:r>
            <w:r w:rsidRPr="00C418F0">
              <w:rPr>
                <w:rFonts w:ascii="Times New Roman" w:hAnsi="Times New Roman"/>
                <w:vertAlign w:val="subscript"/>
              </w:rPr>
              <w:t>1+NPs</w:t>
            </w:r>
            <w:r w:rsidRPr="00C418F0">
              <w:rPr>
                <w:rFonts w:ascii="Times New Roman" w:hAnsi="Times New Roman"/>
              </w:rPr>
              <w:t>/N−C</w:t>
            </w:r>
          </w:p>
        </w:tc>
        <w:tc>
          <w:tcPr>
            <w:tcW w:w="746" w:type="dxa"/>
            <w:vAlign w:val="center"/>
          </w:tcPr>
          <w:p w14:paraId="40E6D3E5" w14:textId="292A5220" w:rsidR="00623A9F" w:rsidRDefault="00C418F0" w:rsidP="009F16F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75</w:t>
            </w:r>
          </w:p>
        </w:tc>
        <w:tc>
          <w:tcPr>
            <w:tcW w:w="1248" w:type="dxa"/>
            <w:vAlign w:val="center"/>
          </w:tcPr>
          <w:p w14:paraId="49025E27" w14:textId="26295C06" w:rsidR="00623A9F" w:rsidRDefault="00C418F0" w:rsidP="009F16F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42.7</w:t>
            </w:r>
          </w:p>
        </w:tc>
        <w:tc>
          <w:tcPr>
            <w:tcW w:w="3845" w:type="dxa"/>
            <w:vAlign w:val="center"/>
          </w:tcPr>
          <w:p w14:paraId="7AE2E557" w14:textId="5B0E13B0" w:rsidR="00623A9F" w:rsidRDefault="00C418F0" w:rsidP="009F16F0">
            <w:pPr>
              <w:rPr>
                <w:rFonts w:ascii="Times New Roman" w:hAnsi="Times New Roman"/>
              </w:rPr>
            </w:pPr>
            <w:r w:rsidRPr="00C418F0">
              <w:rPr>
                <w:rFonts w:ascii="Times New Roman" w:hAnsi="Times New Roman"/>
              </w:rPr>
              <w:t>ACS Appl. Mater. Interfaces, 2022, 14: 15250-15258.</w:t>
            </w:r>
          </w:p>
        </w:tc>
      </w:tr>
      <w:tr w:rsidR="00C418F0" w14:paraId="7759A5F4" w14:textId="77777777" w:rsidTr="00336A3F">
        <w:trPr>
          <w:jc w:val="center"/>
        </w:trPr>
        <w:tc>
          <w:tcPr>
            <w:tcW w:w="2467" w:type="dxa"/>
            <w:vAlign w:val="center"/>
          </w:tcPr>
          <w:p w14:paraId="799AD5E0" w14:textId="00D1689A" w:rsidR="00C418F0" w:rsidRPr="00C418F0" w:rsidRDefault="00280533" w:rsidP="009F16F0">
            <w:pPr>
              <w:rPr>
                <w:rFonts w:ascii="Times New Roman" w:hAnsi="Times New Roman"/>
              </w:rPr>
            </w:pPr>
            <w:r w:rsidRPr="00280533">
              <w:rPr>
                <w:rFonts w:ascii="Times New Roman" w:hAnsi="Times New Roman"/>
              </w:rPr>
              <w:t>RuFeP-NCs/CNF</w:t>
            </w:r>
          </w:p>
        </w:tc>
        <w:tc>
          <w:tcPr>
            <w:tcW w:w="746" w:type="dxa"/>
            <w:vAlign w:val="center"/>
          </w:tcPr>
          <w:p w14:paraId="440BDC40" w14:textId="39A5F8D6" w:rsidR="00C418F0" w:rsidRDefault="00280533" w:rsidP="009F16F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65.8</w:t>
            </w:r>
          </w:p>
        </w:tc>
        <w:tc>
          <w:tcPr>
            <w:tcW w:w="1248" w:type="dxa"/>
            <w:vAlign w:val="center"/>
          </w:tcPr>
          <w:p w14:paraId="160D500E" w14:textId="4FA8D377" w:rsidR="00C418F0" w:rsidRDefault="00280533" w:rsidP="009F16F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43.4</w:t>
            </w:r>
          </w:p>
        </w:tc>
        <w:tc>
          <w:tcPr>
            <w:tcW w:w="3845" w:type="dxa"/>
            <w:vAlign w:val="center"/>
          </w:tcPr>
          <w:p w14:paraId="17C4E388" w14:textId="626440B4" w:rsidR="00C418F0" w:rsidRPr="00C418F0" w:rsidRDefault="00280533" w:rsidP="009F16F0">
            <w:pPr>
              <w:rPr>
                <w:rFonts w:ascii="Times New Roman" w:hAnsi="Times New Roman"/>
              </w:rPr>
            </w:pPr>
            <w:r w:rsidRPr="00280533">
              <w:rPr>
                <w:rFonts w:ascii="Times New Roman" w:hAnsi="Times New Roman"/>
              </w:rPr>
              <w:t>Appl. Catal., B, 2021, 283: 119583</w:t>
            </w:r>
          </w:p>
        </w:tc>
      </w:tr>
      <w:tr w:rsidR="00280533" w14:paraId="412572B2" w14:textId="77777777" w:rsidTr="00336A3F">
        <w:trPr>
          <w:jc w:val="center"/>
        </w:trPr>
        <w:tc>
          <w:tcPr>
            <w:tcW w:w="2467" w:type="dxa"/>
            <w:vAlign w:val="center"/>
          </w:tcPr>
          <w:p w14:paraId="13087B4D" w14:textId="11EF5A39" w:rsidR="00280533" w:rsidRPr="00280533" w:rsidRDefault="00280533" w:rsidP="009F16F0">
            <w:pPr>
              <w:rPr>
                <w:rFonts w:ascii="Times New Roman" w:hAnsi="Times New Roman"/>
              </w:rPr>
            </w:pPr>
            <w:r w:rsidRPr="00280533">
              <w:rPr>
                <w:rFonts w:ascii="Times New Roman" w:hAnsi="Times New Roman"/>
              </w:rPr>
              <w:t>Ru@Co/N-CNTs</w:t>
            </w:r>
          </w:p>
        </w:tc>
        <w:tc>
          <w:tcPr>
            <w:tcW w:w="746" w:type="dxa"/>
            <w:vAlign w:val="center"/>
          </w:tcPr>
          <w:p w14:paraId="476EF896" w14:textId="1D6217A9" w:rsidR="00280533" w:rsidRDefault="00280533" w:rsidP="009F16F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92</w:t>
            </w:r>
          </w:p>
        </w:tc>
        <w:tc>
          <w:tcPr>
            <w:tcW w:w="1248" w:type="dxa"/>
            <w:vAlign w:val="center"/>
          </w:tcPr>
          <w:p w14:paraId="07437481" w14:textId="200B815E" w:rsidR="00280533" w:rsidRDefault="00280533" w:rsidP="009F16F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45</w:t>
            </w:r>
          </w:p>
        </w:tc>
        <w:tc>
          <w:tcPr>
            <w:tcW w:w="3845" w:type="dxa"/>
            <w:vAlign w:val="center"/>
          </w:tcPr>
          <w:p w14:paraId="41D91C74" w14:textId="44F1AD76" w:rsidR="00280533" w:rsidRPr="00280533" w:rsidRDefault="00280533" w:rsidP="009F16F0">
            <w:pPr>
              <w:rPr>
                <w:rFonts w:ascii="Times New Roman" w:hAnsi="Times New Roman"/>
              </w:rPr>
            </w:pPr>
            <w:r w:rsidRPr="00280533">
              <w:rPr>
                <w:rFonts w:ascii="Times New Roman" w:hAnsi="Times New Roman"/>
              </w:rPr>
              <w:t>ACS Sustainable Chem. Eng. 2020, 8, 9136−9144</w:t>
            </w:r>
          </w:p>
        </w:tc>
      </w:tr>
      <w:tr w:rsidR="008F1C96" w14:paraId="45E738BD" w14:textId="77777777" w:rsidTr="00336A3F">
        <w:trPr>
          <w:jc w:val="center"/>
        </w:trPr>
        <w:tc>
          <w:tcPr>
            <w:tcW w:w="2467" w:type="dxa"/>
            <w:vAlign w:val="center"/>
          </w:tcPr>
          <w:p w14:paraId="38FA137B" w14:textId="2E28374E" w:rsidR="008F1C96" w:rsidRPr="00280533" w:rsidRDefault="008F1C96" w:rsidP="009F16F0">
            <w:pPr>
              <w:rPr>
                <w:rFonts w:ascii="Times New Roman" w:hAnsi="Times New Roman"/>
              </w:rPr>
            </w:pPr>
            <w:r w:rsidRPr="008F1C96">
              <w:rPr>
                <w:rFonts w:ascii="Times New Roman" w:hAnsi="Times New Roman"/>
              </w:rPr>
              <w:t>La-doped RuO</w:t>
            </w:r>
            <w:r w:rsidRPr="008F1C96">
              <w:rPr>
                <w:rFonts w:ascii="Times New Roman" w:hAnsi="Times New Roman"/>
                <w:vertAlign w:val="subscript"/>
              </w:rPr>
              <w:t>2</w:t>
            </w:r>
          </w:p>
        </w:tc>
        <w:tc>
          <w:tcPr>
            <w:tcW w:w="746" w:type="dxa"/>
            <w:vAlign w:val="center"/>
          </w:tcPr>
          <w:p w14:paraId="6CCA17B1" w14:textId="0C7D19FC" w:rsidR="008F1C96" w:rsidRDefault="008F1C96" w:rsidP="009F16F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71</w:t>
            </w:r>
          </w:p>
        </w:tc>
        <w:tc>
          <w:tcPr>
            <w:tcW w:w="1248" w:type="dxa"/>
            <w:vAlign w:val="center"/>
          </w:tcPr>
          <w:p w14:paraId="1FFBE27B" w14:textId="7CA7DAB8" w:rsidR="008F1C96" w:rsidRDefault="008F1C96" w:rsidP="009F16F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49.3</w:t>
            </w:r>
          </w:p>
        </w:tc>
        <w:tc>
          <w:tcPr>
            <w:tcW w:w="3845" w:type="dxa"/>
            <w:vAlign w:val="center"/>
          </w:tcPr>
          <w:p w14:paraId="1D2C41DB" w14:textId="7F0CC7A7" w:rsidR="008F1C96" w:rsidRPr="00280533" w:rsidRDefault="008F1C96" w:rsidP="009F16F0">
            <w:pPr>
              <w:rPr>
                <w:rFonts w:ascii="Times New Roman" w:hAnsi="Times New Roman"/>
              </w:rPr>
            </w:pPr>
            <w:r w:rsidRPr="008F1C96">
              <w:rPr>
                <w:rFonts w:ascii="Times New Roman" w:hAnsi="Times New Roman"/>
              </w:rPr>
              <w:t>Chem. Eng. J., 2022, 439: 135699</w:t>
            </w:r>
          </w:p>
        </w:tc>
      </w:tr>
      <w:tr w:rsidR="008F1C96" w14:paraId="135CEDA7" w14:textId="77777777" w:rsidTr="00336A3F">
        <w:trPr>
          <w:jc w:val="center"/>
        </w:trPr>
        <w:tc>
          <w:tcPr>
            <w:tcW w:w="2467" w:type="dxa"/>
            <w:vAlign w:val="center"/>
          </w:tcPr>
          <w:p w14:paraId="4F5946D9" w14:textId="0D2EB42A" w:rsidR="008F1C96" w:rsidRPr="008F1C96" w:rsidRDefault="008F1C96" w:rsidP="009F16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RuNi/CQDs</w:t>
            </w:r>
          </w:p>
        </w:tc>
        <w:tc>
          <w:tcPr>
            <w:tcW w:w="746" w:type="dxa"/>
            <w:vAlign w:val="center"/>
          </w:tcPr>
          <w:p w14:paraId="2EFFDF68" w14:textId="65DF1A9C" w:rsidR="008F1C96" w:rsidRDefault="008F1C96" w:rsidP="009F16F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58</w:t>
            </w:r>
          </w:p>
        </w:tc>
        <w:tc>
          <w:tcPr>
            <w:tcW w:w="1248" w:type="dxa"/>
            <w:vAlign w:val="center"/>
          </w:tcPr>
          <w:p w14:paraId="292A53D4" w14:textId="73BB274C" w:rsidR="008F1C96" w:rsidRDefault="008F1C96" w:rsidP="009F16F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55</w:t>
            </w:r>
          </w:p>
        </w:tc>
        <w:tc>
          <w:tcPr>
            <w:tcW w:w="3845" w:type="dxa"/>
            <w:vAlign w:val="center"/>
          </w:tcPr>
          <w:p w14:paraId="57DEA496" w14:textId="0DBA5C09" w:rsidR="008F1C96" w:rsidRPr="00280533" w:rsidRDefault="008F1C96" w:rsidP="009F16F0">
            <w:pPr>
              <w:rPr>
                <w:rFonts w:ascii="Times New Roman" w:hAnsi="Times New Roman"/>
              </w:rPr>
            </w:pPr>
            <w:r w:rsidRPr="008F1C96">
              <w:rPr>
                <w:rFonts w:ascii="Times New Roman" w:hAnsi="Times New Roman"/>
              </w:rPr>
              <w:t>Angew. Chem. Int. Ed., 2020, 59: 1718-1726</w:t>
            </w:r>
          </w:p>
        </w:tc>
      </w:tr>
      <w:tr w:rsidR="008F1C96" w14:paraId="111D990B" w14:textId="77777777" w:rsidTr="00336A3F">
        <w:trPr>
          <w:jc w:val="center"/>
        </w:trPr>
        <w:tc>
          <w:tcPr>
            <w:tcW w:w="2467" w:type="dxa"/>
            <w:vAlign w:val="center"/>
          </w:tcPr>
          <w:p w14:paraId="1A448B22" w14:textId="6F9462DD" w:rsidR="008F1C96" w:rsidRDefault="00E32CFA" w:rsidP="009F16F0">
            <w:pPr>
              <w:rPr>
                <w:rFonts w:ascii="Times New Roman" w:hAnsi="Times New Roman"/>
              </w:rPr>
            </w:pPr>
            <w:r w:rsidRPr="00E32CFA">
              <w:rPr>
                <w:rFonts w:ascii="Times New Roman" w:hAnsi="Times New Roman"/>
              </w:rPr>
              <w:t>RuP</w:t>
            </w:r>
            <w:r w:rsidRPr="00E32CFA">
              <w:rPr>
                <w:rFonts w:ascii="Times New Roman" w:hAnsi="Times New Roman"/>
                <w:vertAlign w:val="subscript"/>
              </w:rPr>
              <w:t>3</w:t>
            </w:r>
            <w:r w:rsidRPr="00E32CFA">
              <w:rPr>
                <w:rFonts w:ascii="Times New Roman" w:hAnsi="Times New Roman"/>
              </w:rPr>
              <w:t>–CoP NS</w:t>
            </w:r>
          </w:p>
        </w:tc>
        <w:tc>
          <w:tcPr>
            <w:tcW w:w="746" w:type="dxa"/>
            <w:vAlign w:val="center"/>
          </w:tcPr>
          <w:p w14:paraId="529A4D86" w14:textId="3E0B260D" w:rsidR="008F1C96" w:rsidRDefault="00E32CFA" w:rsidP="009F16F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60</w:t>
            </w:r>
          </w:p>
        </w:tc>
        <w:tc>
          <w:tcPr>
            <w:tcW w:w="1248" w:type="dxa"/>
            <w:vAlign w:val="center"/>
          </w:tcPr>
          <w:p w14:paraId="049CF409" w14:textId="6B0155DB" w:rsidR="008F1C96" w:rsidRDefault="00E32CFA" w:rsidP="009F16F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56</w:t>
            </w:r>
          </w:p>
        </w:tc>
        <w:tc>
          <w:tcPr>
            <w:tcW w:w="3845" w:type="dxa"/>
            <w:vAlign w:val="center"/>
          </w:tcPr>
          <w:p w14:paraId="144AB565" w14:textId="2F39A9E6" w:rsidR="008F1C96" w:rsidRPr="008F1C96" w:rsidRDefault="00E32CFA" w:rsidP="009F16F0">
            <w:pPr>
              <w:rPr>
                <w:rFonts w:ascii="Times New Roman" w:hAnsi="Times New Roman"/>
              </w:rPr>
            </w:pPr>
            <w:r w:rsidRPr="00E32CFA">
              <w:rPr>
                <w:rFonts w:ascii="Times New Roman" w:hAnsi="Times New Roman"/>
              </w:rPr>
              <w:t>Mater. Today Sustainability 2021, 13, 100074</w:t>
            </w:r>
          </w:p>
        </w:tc>
      </w:tr>
      <w:tr w:rsidR="00E32CFA" w14:paraId="0759B768" w14:textId="77777777" w:rsidTr="00336A3F">
        <w:trPr>
          <w:jc w:val="center"/>
        </w:trPr>
        <w:tc>
          <w:tcPr>
            <w:tcW w:w="2467" w:type="dxa"/>
            <w:vAlign w:val="center"/>
          </w:tcPr>
          <w:p w14:paraId="114297E9" w14:textId="4C6F9485" w:rsidR="00E32CFA" w:rsidRPr="00E32CFA" w:rsidRDefault="00C659DE" w:rsidP="009F16F0">
            <w:pPr>
              <w:rPr>
                <w:rFonts w:ascii="Times New Roman" w:hAnsi="Times New Roman"/>
              </w:rPr>
            </w:pPr>
            <w:r w:rsidRPr="00C659DE">
              <w:rPr>
                <w:rFonts w:ascii="Times New Roman" w:hAnsi="Times New Roman"/>
              </w:rPr>
              <w:t>Ru-RuO</w:t>
            </w:r>
            <w:r w:rsidRPr="00C659DE">
              <w:rPr>
                <w:rFonts w:ascii="Times New Roman" w:hAnsi="Times New Roman"/>
                <w:vertAlign w:val="subscript"/>
              </w:rPr>
              <w:t>2</w:t>
            </w:r>
            <w:r w:rsidRPr="00C659DE">
              <w:rPr>
                <w:rFonts w:ascii="Times New Roman" w:hAnsi="Times New Roman"/>
              </w:rPr>
              <w:t>-NC</w:t>
            </w:r>
          </w:p>
        </w:tc>
        <w:tc>
          <w:tcPr>
            <w:tcW w:w="746" w:type="dxa"/>
            <w:vAlign w:val="center"/>
          </w:tcPr>
          <w:p w14:paraId="42CA8735" w14:textId="74E620CB" w:rsidR="00E32CFA" w:rsidRDefault="00C659DE" w:rsidP="009F16F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112</w:t>
            </w:r>
          </w:p>
        </w:tc>
        <w:tc>
          <w:tcPr>
            <w:tcW w:w="1248" w:type="dxa"/>
            <w:vAlign w:val="center"/>
          </w:tcPr>
          <w:p w14:paraId="6EB1D39E" w14:textId="77777777" w:rsidR="00E32CFA" w:rsidRDefault="00E32CFA" w:rsidP="009F16F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845" w:type="dxa"/>
            <w:vAlign w:val="center"/>
          </w:tcPr>
          <w:p w14:paraId="37104CA9" w14:textId="3928E964" w:rsidR="00E32CFA" w:rsidRPr="00E32CFA" w:rsidRDefault="00C659DE" w:rsidP="009F16F0">
            <w:pPr>
              <w:rPr>
                <w:rFonts w:ascii="Times New Roman" w:hAnsi="Times New Roman"/>
              </w:rPr>
            </w:pPr>
            <w:r w:rsidRPr="00C659DE">
              <w:rPr>
                <w:rFonts w:ascii="Times New Roman" w:hAnsi="Times New Roman"/>
              </w:rPr>
              <w:t>J. Alloys Compd., 2022, 902: 163787.</w:t>
            </w:r>
          </w:p>
        </w:tc>
      </w:tr>
      <w:tr w:rsidR="00C659DE" w14:paraId="7D7D9224" w14:textId="77777777" w:rsidTr="00336A3F">
        <w:trPr>
          <w:jc w:val="center"/>
        </w:trPr>
        <w:tc>
          <w:tcPr>
            <w:tcW w:w="2467" w:type="dxa"/>
            <w:vAlign w:val="center"/>
          </w:tcPr>
          <w:p w14:paraId="385329D7" w14:textId="3FEE61F1" w:rsidR="00C659DE" w:rsidRPr="00C659DE" w:rsidRDefault="00C659DE" w:rsidP="009F16F0">
            <w:pPr>
              <w:rPr>
                <w:rFonts w:ascii="Times New Roman" w:hAnsi="Times New Roman"/>
              </w:rPr>
            </w:pPr>
            <w:r w:rsidRPr="00C659DE">
              <w:rPr>
                <w:rFonts w:ascii="Times New Roman" w:hAnsi="Times New Roman"/>
              </w:rPr>
              <w:t>Ru-Ru</w:t>
            </w:r>
            <w:r>
              <w:rPr>
                <w:rFonts w:ascii="Times New Roman" w:hAnsi="Times New Roman" w:hint="eastAsia"/>
                <w:vertAlign w:val="subscript"/>
              </w:rPr>
              <w:t>2</w:t>
            </w:r>
            <w:r w:rsidRPr="00C659DE">
              <w:rPr>
                <w:rFonts w:ascii="Times New Roman" w:hAnsi="Times New Roman"/>
              </w:rPr>
              <w:t>P</w:t>
            </w:r>
          </w:p>
        </w:tc>
        <w:tc>
          <w:tcPr>
            <w:tcW w:w="746" w:type="dxa"/>
            <w:vAlign w:val="center"/>
          </w:tcPr>
          <w:p w14:paraId="6978EC87" w14:textId="52A7F70C" w:rsidR="00C659DE" w:rsidRDefault="00C659DE" w:rsidP="009F16F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48</w:t>
            </w:r>
          </w:p>
        </w:tc>
        <w:tc>
          <w:tcPr>
            <w:tcW w:w="1248" w:type="dxa"/>
            <w:vAlign w:val="center"/>
          </w:tcPr>
          <w:p w14:paraId="5F16E590" w14:textId="3C5C92C2" w:rsidR="00C659DE" w:rsidRDefault="00C659DE" w:rsidP="009F16F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41.2</w:t>
            </w:r>
          </w:p>
        </w:tc>
        <w:tc>
          <w:tcPr>
            <w:tcW w:w="3845" w:type="dxa"/>
            <w:vAlign w:val="center"/>
          </w:tcPr>
          <w:p w14:paraId="0C719C15" w14:textId="6E17AA32" w:rsidR="00C659DE" w:rsidRPr="00C659DE" w:rsidRDefault="00C659DE" w:rsidP="009F16F0">
            <w:pPr>
              <w:rPr>
                <w:rFonts w:ascii="Times New Roman" w:hAnsi="Times New Roman"/>
              </w:rPr>
            </w:pPr>
            <w:r w:rsidRPr="00C659DE">
              <w:rPr>
                <w:rFonts w:ascii="Times New Roman" w:hAnsi="Times New Roman"/>
              </w:rPr>
              <w:t>InfoMat, 2022, 4: e12287.</w:t>
            </w:r>
          </w:p>
        </w:tc>
      </w:tr>
      <w:tr w:rsidR="00C659DE" w14:paraId="2D5E291D" w14:textId="77777777" w:rsidTr="00336A3F">
        <w:trPr>
          <w:jc w:val="center"/>
        </w:trPr>
        <w:tc>
          <w:tcPr>
            <w:tcW w:w="2467" w:type="dxa"/>
            <w:vAlign w:val="center"/>
          </w:tcPr>
          <w:p w14:paraId="29995831" w14:textId="04955855" w:rsidR="00C659DE" w:rsidRPr="00C659DE" w:rsidRDefault="00C659DE" w:rsidP="009F16F0">
            <w:pPr>
              <w:rPr>
                <w:rFonts w:ascii="Times New Roman" w:hAnsi="Times New Roman"/>
              </w:rPr>
            </w:pPr>
            <w:r w:rsidRPr="00C659DE">
              <w:rPr>
                <w:rFonts w:ascii="Times New Roman" w:hAnsi="Times New Roman"/>
              </w:rPr>
              <w:t>RuTe</w:t>
            </w:r>
            <w:r w:rsidRPr="00C659DE">
              <w:rPr>
                <w:rFonts w:ascii="Times New Roman" w:hAnsi="Times New Roman"/>
                <w:vertAlign w:val="subscript"/>
              </w:rPr>
              <w:t>2</w:t>
            </w:r>
            <w:r w:rsidRPr="00C659DE">
              <w:rPr>
                <w:rFonts w:ascii="Times New Roman" w:hAnsi="Times New Roman"/>
              </w:rPr>
              <w:t>/Graphene</w:t>
            </w:r>
          </w:p>
        </w:tc>
        <w:tc>
          <w:tcPr>
            <w:tcW w:w="746" w:type="dxa"/>
            <w:vAlign w:val="center"/>
          </w:tcPr>
          <w:p w14:paraId="7AD9110F" w14:textId="3D82B91C" w:rsidR="00C659DE" w:rsidRDefault="00C659DE" w:rsidP="009F16F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72</w:t>
            </w:r>
          </w:p>
        </w:tc>
        <w:tc>
          <w:tcPr>
            <w:tcW w:w="1248" w:type="dxa"/>
            <w:vAlign w:val="center"/>
          </w:tcPr>
          <w:p w14:paraId="747074AA" w14:textId="4D27E2CC" w:rsidR="00C659DE" w:rsidRDefault="00C659DE" w:rsidP="009F16F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33</w:t>
            </w:r>
          </w:p>
        </w:tc>
        <w:tc>
          <w:tcPr>
            <w:tcW w:w="3845" w:type="dxa"/>
            <w:vAlign w:val="center"/>
          </w:tcPr>
          <w:p w14:paraId="1938A6A8" w14:textId="4391564C" w:rsidR="00C659DE" w:rsidRPr="00C659DE" w:rsidRDefault="00C659DE" w:rsidP="009F16F0">
            <w:pPr>
              <w:rPr>
                <w:rFonts w:ascii="Times New Roman" w:hAnsi="Times New Roman"/>
              </w:rPr>
            </w:pPr>
            <w:r w:rsidRPr="00C659DE">
              <w:rPr>
                <w:rFonts w:ascii="Times New Roman" w:hAnsi="Times New Roman"/>
              </w:rPr>
              <w:t>Chem. Asian J. 2020, 15, 2886</w:t>
            </w:r>
          </w:p>
        </w:tc>
      </w:tr>
      <w:tr w:rsidR="002071B9" w14:paraId="3120CE7B" w14:textId="77777777" w:rsidTr="00336A3F">
        <w:trPr>
          <w:jc w:val="center"/>
        </w:trPr>
        <w:tc>
          <w:tcPr>
            <w:tcW w:w="2467" w:type="dxa"/>
            <w:vAlign w:val="center"/>
          </w:tcPr>
          <w:p w14:paraId="1EDF2CCB" w14:textId="6092E000" w:rsidR="002071B9" w:rsidRPr="00C659DE" w:rsidRDefault="002071B9" w:rsidP="009F16F0">
            <w:pPr>
              <w:rPr>
                <w:rFonts w:ascii="Times New Roman" w:hAnsi="Times New Roman"/>
              </w:rPr>
            </w:pPr>
            <w:r w:rsidRPr="002071B9">
              <w:rPr>
                <w:rFonts w:ascii="Times New Roman" w:hAnsi="Times New Roman"/>
              </w:rPr>
              <w:t>Ru/ZnRuO</w:t>
            </w:r>
            <w:r w:rsidRPr="002071B9">
              <w:rPr>
                <w:rFonts w:ascii="Times New Roman" w:hAnsi="Times New Roman"/>
                <w:vertAlign w:val="subscript"/>
              </w:rPr>
              <w:t>2</w:t>
            </w:r>
          </w:p>
        </w:tc>
        <w:tc>
          <w:tcPr>
            <w:tcW w:w="746" w:type="dxa"/>
            <w:vAlign w:val="center"/>
          </w:tcPr>
          <w:p w14:paraId="72C62E07" w14:textId="10099D3F" w:rsidR="002071B9" w:rsidRDefault="002071B9" w:rsidP="009F16F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97</w:t>
            </w:r>
          </w:p>
        </w:tc>
        <w:tc>
          <w:tcPr>
            <w:tcW w:w="1248" w:type="dxa"/>
            <w:vAlign w:val="center"/>
          </w:tcPr>
          <w:p w14:paraId="37E0AAEB" w14:textId="0391FD80" w:rsidR="002071B9" w:rsidRDefault="002071B9" w:rsidP="009F16F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51.5</w:t>
            </w:r>
          </w:p>
        </w:tc>
        <w:tc>
          <w:tcPr>
            <w:tcW w:w="3845" w:type="dxa"/>
            <w:vAlign w:val="center"/>
          </w:tcPr>
          <w:p w14:paraId="4109D442" w14:textId="48368D9E" w:rsidR="002071B9" w:rsidRPr="00C659DE" w:rsidRDefault="002071B9" w:rsidP="009F16F0">
            <w:pPr>
              <w:rPr>
                <w:rFonts w:ascii="Times New Roman" w:hAnsi="Times New Roman"/>
              </w:rPr>
            </w:pPr>
            <w:r w:rsidRPr="002071B9">
              <w:rPr>
                <w:rFonts w:ascii="Times New Roman" w:hAnsi="Times New Roman"/>
              </w:rPr>
              <w:t>Adv. Funct. Mater. 2024, 34, 2409306</w:t>
            </w:r>
          </w:p>
        </w:tc>
      </w:tr>
      <w:tr w:rsidR="002071B9" w14:paraId="275FDE64" w14:textId="77777777" w:rsidTr="00336A3F">
        <w:trPr>
          <w:jc w:val="center"/>
        </w:trPr>
        <w:tc>
          <w:tcPr>
            <w:tcW w:w="2467" w:type="dxa"/>
            <w:vAlign w:val="center"/>
          </w:tcPr>
          <w:p w14:paraId="1936BEBF" w14:textId="052EE931" w:rsidR="002071B9" w:rsidRPr="002071B9" w:rsidRDefault="00D73C0B" w:rsidP="009F16F0">
            <w:pPr>
              <w:rPr>
                <w:rFonts w:ascii="Times New Roman" w:hAnsi="Times New Roman"/>
              </w:rPr>
            </w:pPr>
            <w:r w:rsidRPr="00D73C0B">
              <w:rPr>
                <w:rFonts w:ascii="Times New Roman" w:hAnsi="Times New Roman"/>
              </w:rPr>
              <w:t>FeCoNiCrTi-RuO</w:t>
            </w:r>
            <w:r w:rsidRPr="00D73C0B">
              <w:rPr>
                <w:rFonts w:ascii="Times New Roman" w:hAnsi="Times New Roman"/>
                <w:vertAlign w:val="subscript"/>
              </w:rPr>
              <w:t>2</w:t>
            </w:r>
          </w:p>
        </w:tc>
        <w:tc>
          <w:tcPr>
            <w:tcW w:w="746" w:type="dxa"/>
            <w:vAlign w:val="center"/>
          </w:tcPr>
          <w:p w14:paraId="644075DC" w14:textId="047873D3" w:rsidR="002071B9" w:rsidRDefault="00D73C0B" w:rsidP="009F16F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~50</w:t>
            </w:r>
          </w:p>
        </w:tc>
        <w:tc>
          <w:tcPr>
            <w:tcW w:w="1248" w:type="dxa"/>
            <w:vAlign w:val="center"/>
          </w:tcPr>
          <w:p w14:paraId="17F655E9" w14:textId="68DAFC60" w:rsidR="002071B9" w:rsidRDefault="00D73C0B" w:rsidP="009F16F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69.1</w:t>
            </w:r>
          </w:p>
        </w:tc>
        <w:tc>
          <w:tcPr>
            <w:tcW w:w="3845" w:type="dxa"/>
            <w:vAlign w:val="center"/>
          </w:tcPr>
          <w:p w14:paraId="604A8F14" w14:textId="33410575" w:rsidR="002071B9" w:rsidRPr="002071B9" w:rsidRDefault="002071B9" w:rsidP="009F16F0">
            <w:pPr>
              <w:rPr>
                <w:rFonts w:ascii="Times New Roman" w:hAnsi="Times New Roman"/>
              </w:rPr>
            </w:pPr>
            <w:r w:rsidRPr="002071B9">
              <w:rPr>
                <w:rFonts w:ascii="Times New Roman" w:hAnsi="Times New Roman"/>
              </w:rPr>
              <w:t>Small, 2024, 20: 2404019.</w:t>
            </w:r>
          </w:p>
        </w:tc>
      </w:tr>
      <w:tr w:rsidR="00D73C0B" w14:paraId="147CA240" w14:textId="77777777" w:rsidTr="00336A3F">
        <w:trPr>
          <w:jc w:val="center"/>
        </w:trPr>
        <w:tc>
          <w:tcPr>
            <w:tcW w:w="2467" w:type="dxa"/>
            <w:vAlign w:val="center"/>
          </w:tcPr>
          <w:p w14:paraId="2FBB3858" w14:textId="3BF341B7" w:rsidR="00D73C0B" w:rsidRPr="00D73C0B" w:rsidRDefault="00D73C0B" w:rsidP="009F16F0">
            <w:pPr>
              <w:rPr>
                <w:rFonts w:ascii="Times New Roman" w:hAnsi="Times New Roman"/>
              </w:rPr>
            </w:pPr>
            <w:r w:rsidRPr="00D73C0B">
              <w:rPr>
                <w:rFonts w:ascii="Times New Roman" w:hAnsi="Times New Roman"/>
              </w:rPr>
              <w:t>RuO</w:t>
            </w:r>
            <w:r w:rsidRPr="00D73C0B">
              <w:rPr>
                <w:rFonts w:ascii="Times New Roman" w:hAnsi="Times New Roman"/>
                <w:vertAlign w:val="subscript"/>
              </w:rPr>
              <w:t>2</w:t>
            </w:r>
            <w:r w:rsidRPr="00D73C0B">
              <w:rPr>
                <w:rFonts w:ascii="Times New Roman" w:hAnsi="Times New Roman"/>
              </w:rPr>
              <w:t>/CeO</w:t>
            </w:r>
            <w:r w:rsidRPr="00D73C0B">
              <w:rPr>
                <w:rFonts w:ascii="Times New Roman" w:hAnsi="Times New Roman"/>
                <w:vertAlign w:val="subscript"/>
              </w:rPr>
              <w:t>2</w:t>
            </w:r>
            <w:r w:rsidRPr="00D73C0B">
              <w:rPr>
                <w:rFonts w:ascii="Times New Roman" w:hAnsi="Times New Roman"/>
              </w:rPr>
              <w:t>@C</w:t>
            </w:r>
          </w:p>
        </w:tc>
        <w:tc>
          <w:tcPr>
            <w:tcW w:w="746" w:type="dxa"/>
            <w:vAlign w:val="center"/>
          </w:tcPr>
          <w:p w14:paraId="3C6D4C3B" w14:textId="3BDA582C" w:rsidR="00D73C0B" w:rsidRDefault="007A0580" w:rsidP="009F16F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120</w:t>
            </w:r>
          </w:p>
        </w:tc>
        <w:tc>
          <w:tcPr>
            <w:tcW w:w="1248" w:type="dxa"/>
            <w:vAlign w:val="center"/>
          </w:tcPr>
          <w:p w14:paraId="4812391E" w14:textId="037E1617" w:rsidR="00D73C0B" w:rsidRDefault="007A0580" w:rsidP="009F16F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83.1</w:t>
            </w:r>
          </w:p>
        </w:tc>
        <w:tc>
          <w:tcPr>
            <w:tcW w:w="3845" w:type="dxa"/>
            <w:vAlign w:val="center"/>
          </w:tcPr>
          <w:p w14:paraId="7E260AE3" w14:textId="5EEBE369" w:rsidR="00D73C0B" w:rsidRPr="002071B9" w:rsidRDefault="00D73C0B" w:rsidP="009F16F0">
            <w:pPr>
              <w:rPr>
                <w:rFonts w:ascii="Times New Roman" w:hAnsi="Times New Roman"/>
              </w:rPr>
            </w:pPr>
            <w:r w:rsidRPr="00D73C0B">
              <w:rPr>
                <w:rFonts w:ascii="Times New Roman" w:hAnsi="Times New Roman"/>
              </w:rPr>
              <w:t>Chem. Eng. J., 2024, 479: 147939</w:t>
            </w:r>
          </w:p>
        </w:tc>
      </w:tr>
      <w:tr w:rsidR="007A0580" w14:paraId="299F53AA" w14:textId="77777777" w:rsidTr="00336A3F">
        <w:trPr>
          <w:jc w:val="center"/>
        </w:trPr>
        <w:tc>
          <w:tcPr>
            <w:tcW w:w="2467" w:type="dxa"/>
            <w:vAlign w:val="center"/>
          </w:tcPr>
          <w:p w14:paraId="3F10E4A0" w14:textId="5404BF30" w:rsidR="007A0580" w:rsidRPr="00D73C0B" w:rsidRDefault="00071FBF" w:rsidP="009F16F0">
            <w:pPr>
              <w:rPr>
                <w:rFonts w:ascii="Times New Roman" w:hAnsi="Times New Roman"/>
              </w:rPr>
            </w:pPr>
            <w:r w:rsidRPr="00071FBF">
              <w:rPr>
                <w:rFonts w:ascii="Times New Roman" w:hAnsi="Times New Roman"/>
              </w:rPr>
              <w:t>RuO</w:t>
            </w:r>
            <w:r w:rsidRPr="00071FBF">
              <w:rPr>
                <w:rFonts w:ascii="Times New Roman" w:hAnsi="Times New Roman"/>
                <w:vertAlign w:val="subscript"/>
              </w:rPr>
              <w:t>2</w:t>
            </w:r>
            <w:r w:rsidRPr="00071FBF">
              <w:rPr>
                <w:rFonts w:ascii="Times New Roman" w:hAnsi="Times New Roman"/>
              </w:rPr>
              <w:t>/Co</w:t>
            </w:r>
            <w:r w:rsidRPr="00071FBF">
              <w:rPr>
                <w:rFonts w:ascii="Times New Roman" w:hAnsi="Times New Roman"/>
                <w:vertAlign w:val="subscript"/>
              </w:rPr>
              <w:t>3</w:t>
            </w:r>
            <w:r w:rsidRPr="00071FBF">
              <w:rPr>
                <w:rFonts w:ascii="Times New Roman" w:hAnsi="Times New Roman"/>
              </w:rPr>
              <w:t>O</w:t>
            </w:r>
            <w:r w:rsidRPr="00071FBF">
              <w:rPr>
                <w:rFonts w:ascii="Times New Roman" w:hAnsi="Times New Roman"/>
                <w:vertAlign w:val="subscript"/>
              </w:rPr>
              <w:t>4</w:t>
            </w:r>
          </w:p>
        </w:tc>
        <w:tc>
          <w:tcPr>
            <w:tcW w:w="746" w:type="dxa"/>
            <w:vAlign w:val="center"/>
          </w:tcPr>
          <w:p w14:paraId="061F935D" w14:textId="2D1C15BC" w:rsidR="007A0580" w:rsidRDefault="00071FBF" w:rsidP="009F16F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100</w:t>
            </w:r>
          </w:p>
        </w:tc>
        <w:tc>
          <w:tcPr>
            <w:tcW w:w="1248" w:type="dxa"/>
            <w:vAlign w:val="center"/>
          </w:tcPr>
          <w:p w14:paraId="046503F9" w14:textId="7474D0CB" w:rsidR="007A0580" w:rsidRDefault="00071FBF" w:rsidP="009F16F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85.1</w:t>
            </w:r>
          </w:p>
        </w:tc>
        <w:tc>
          <w:tcPr>
            <w:tcW w:w="3845" w:type="dxa"/>
            <w:vAlign w:val="center"/>
          </w:tcPr>
          <w:p w14:paraId="325608E0" w14:textId="471AC6D7" w:rsidR="007A0580" w:rsidRPr="00D73C0B" w:rsidRDefault="00071FBF" w:rsidP="009F16F0">
            <w:pPr>
              <w:rPr>
                <w:rFonts w:ascii="Times New Roman" w:hAnsi="Times New Roman"/>
              </w:rPr>
            </w:pPr>
            <w:r w:rsidRPr="00071FBF">
              <w:rPr>
                <w:rFonts w:ascii="Times New Roman" w:hAnsi="Times New Roman"/>
              </w:rPr>
              <w:t xml:space="preserve">Adv. Energy Sustainability Res., </w:t>
            </w:r>
            <w:r>
              <w:rPr>
                <w:rFonts w:ascii="Times New Roman" w:hAnsi="Times New Roman" w:hint="eastAsia"/>
              </w:rPr>
              <w:t xml:space="preserve">2023, </w:t>
            </w:r>
            <w:r w:rsidRPr="00071FBF">
              <w:rPr>
                <w:rFonts w:ascii="Times New Roman" w:hAnsi="Times New Roman"/>
              </w:rPr>
              <w:t>4: 2300057</w:t>
            </w:r>
          </w:p>
        </w:tc>
      </w:tr>
      <w:tr w:rsidR="00071FBF" w14:paraId="535254D3" w14:textId="77777777" w:rsidTr="00336A3F">
        <w:trPr>
          <w:jc w:val="center"/>
        </w:trPr>
        <w:tc>
          <w:tcPr>
            <w:tcW w:w="2467" w:type="dxa"/>
            <w:vAlign w:val="center"/>
          </w:tcPr>
          <w:p w14:paraId="20B4D2F9" w14:textId="74C96DCB" w:rsidR="00071FBF" w:rsidRPr="00071FBF" w:rsidRDefault="00071FBF" w:rsidP="009F16F0">
            <w:pPr>
              <w:rPr>
                <w:rFonts w:ascii="Times New Roman" w:hAnsi="Times New Roman"/>
              </w:rPr>
            </w:pPr>
            <w:r w:rsidRPr="00071FBF">
              <w:rPr>
                <w:rFonts w:ascii="Times New Roman" w:hAnsi="Times New Roman"/>
              </w:rPr>
              <w:t>RuO</w:t>
            </w:r>
            <w:r w:rsidRPr="00071FBF">
              <w:rPr>
                <w:rFonts w:ascii="Times New Roman" w:hAnsi="Times New Roman"/>
                <w:vertAlign w:val="subscript"/>
              </w:rPr>
              <w:t>2</w:t>
            </w:r>
            <w:r w:rsidRPr="00071FBF">
              <w:rPr>
                <w:rFonts w:ascii="Times New Roman" w:hAnsi="Times New Roman"/>
              </w:rPr>
              <w:t>/C</w:t>
            </w:r>
            <w:r w:rsidRPr="00071FBF">
              <w:rPr>
                <w:rFonts w:ascii="Times New Roman" w:hAnsi="Times New Roman"/>
                <w:vertAlign w:val="subscript"/>
              </w:rPr>
              <w:t>3</w:t>
            </w:r>
            <w:r w:rsidRPr="00071FBF">
              <w:rPr>
                <w:rFonts w:ascii="Times New Roman" w:hAnsi="Times New Roman"/>
              </w:rPr>
              <w:t>N</w:t>
            </w:r>
            <w:r w:rsidRPr="00071FBF">
              <w:rPr>
                <w:rFonts w:ascii="Times New Roman" w:hAnsi="Times New Roman"/>
                <w:vertAlign w:val="subscript"/>
              </w:rPr>
              <w:t>4</w:t>
            </w:r>
          </w:p>
        </w:tc>
        <w:tc>
          <w:tcPr>
            <w:tcW w:w="746" w:type="dxa"/>
            <w:vAlign w:val="center"/>
          </w:tcPr>
          <w:p w14:paraId="540E5234" w14:textId="59549D63" w:rsidR="00071FBF" w:rsidRDefault="00071FBF" w:rsidP="009F16F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109</w:t>
            </w:r>
          </w:p>
        </w:tc>
        <w:tc>
          <w:tcPr>
            <w:tcW w:w="1248" w:type="dxa"/>
            <w:vAlign w:val="center"/>
          </w:tcPr>
          <w:p w14:paraId="44747420" w14:textId="4A6A909F" w:rsidR="00071FBF" w:rsidRDefault="00071FBF" w:rsidP="009F16F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70.8</w:t>
            </w:r>
          </w:p>
        </w:tc>
        <w:tc>
          <w:tcPr>
            <w:tcW w:w="3845" w:type="dxa"/>
            <w:vAlign w:val="center"/>
          </w:tcPr>
          <w:p w14:paraId="4297C44B" w14:textId="5049A85A" w:rsidR="00071FBF" w:rsidRPr="00071FBF" w:rsidRDefault="00071FBF" w:rsidP="009F16F0">
            <w:pPr>
              <w:rPr>
                <w:rFonts w:ascii="Times New Roman" w:hAnsi="Times New Roman"/>
              </w:rPr>
            </w:pPr>
            <w:r w:rsidRPr="00071FBF">
              <w:rPr>
                <w:rFonts w:ascii="Times New Roman" w:hAnsi="Times New Roman"/>
              </w:rPr>
              <w:t>Dalton Trans., 2023, 52, 10515–10521</w:t>
            </w:r>
          </w:p>
        </w:tc>
      </w:tr>
      <w:tr w:rsidR="00071FBF" w14:paraId="7904A7B4" w14:textId="77777777" w:rsidTr="00336A3F">
        <w:trPr>
          <w:jc w:val="center"/>
        </w:trPr>
        <w:tc>
          <w:tcPr>
            <w:tcW w:w="2467" w:type="dxa"/>
            <w:vAlign w:val="center"/>
          </w:tcPr>
          <w:p w14:paraId="14434F64" w14:textId="0F837B60" w:rsidR="00071FBF" w:rsidRPr="00071FBF" w:rsidRDefault="00071FBF" w:rsidP="009F16F0">
            <w:pPr>
              <w:rPr>
                <w:rFonts w:ascii="Times New Roman" w:hAnsi="Times New Roman"/>
              </w:rPr>
            </w:pPr>
            <w:r w:rsidRPr="00071FBF">
              <w:rPr>
                <w:rFonts w:ascii="Times New Roman" w:hAnsi="Times New Roman"/>
              </w:rPr>
              <w:t>Pt-RuO</w:t>
            </w:r>
            <w:r w:rsidRPr="009F16F0">
              <w:rPr>
                <w:rFonts w:ascii="Times New Roman" w:hAnsi="Times New Roman"/>
                <w:vertAlign w:val="subscript"/>
              </w:rPr>
              <w:t>2</w:t>
            </w:r>
            <w:r w:rsidRPr="00071FBF">
              <w:rPr>
                <w:rFonts w:ascii="Times New Roman" w:hAnsi="Times New Roman"/>
              </w:rPr>
              <w:t xml:space="preserve">/Ti </w:t>
            </w:r>
            <w:r>
              <w:rPr>
                <w:rFonts w:ascii="Times New Roman" w:hAnsi="Times New Roman" w:hint="eastAsia"/>
              </w:rPr>
              <w:t>mesh</w:t>
            </w:r>
          </w:p>
        </w:tc>
        <w:tc>
          <w:tcPr>
            <w:tcW w:w="746" w:type="dxa"/>
            <w:vAlign w:val="center"/>
          </w:tcPr>
          <w:p w14:paraId="75496DF7" w14:textId="56B86419" w:rsidR="00071FBF" w:rsidRDefault="009F16F0" w:rsidP="009F16F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49</w:t>
            </w:r>
          </w:p>
        </w:tc>
        <w:tc>
          <w:tcPr>
            <w:tcW w:w="1248" w:type="dxa"/>
            <w:vAlign w:val="center"/>
          </w:tcPr>
          <w:p w14:paraId="1D0C973E" w14:textId="127015E8" w:rsidR="00071FBF" w:rsidRDefault="009F16F0" w:rsidP="009F16F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51.2</w:t>
            </w:r>
          </w:p>
        </w:tc>
        <w:tc>
          <w:tcPr>
            <w:tcW w:w="3845" w:type="dxa"/>
            <w:vAlign w:val="center"/>
          </w:tcPr>
          <w:p w14:paraId="0712D867" w14:textId="5B765A84" w:rsidR="00071FBF" w:rsidRPr="00071FBF" w:rsidRDefault="009F16F0" w:rsidP="009F16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J</w:t>
            </w:r>
            <w:r w:rsidRPr="009F16F0">
              <w:rPr>
                <w:rFonts w:ascii="Times New Roman" w:hAnsi="Times New Roman"/>
              </w:rPr>
              <w:t>. Electroanal. Chem., 2023, 932: 117221.</w:t>
            </w:r>
          </w:p>
        </w:tc>
      </w:tr>
      <w:tr w:rsidR="009F16F0" w14:paraId="48651451" w14:textId="77777777" w:rsidTr="00336A3F">
        <w:trPr>
          <w:jc w:val="center"/>
        </w:trPr>
        <w:tc>
          <w:tcPr>
            <w:tcW w:w="2467" w:type="dxa"/>
            <w:vAlign w:val="center"/>
          </w:tcPr>
          <w:p w14:paraId="4A6A5876" w14:textId="149BF3FA" w:rsidR="009F16F0" w:rsidRPr="00071FBF" w:rsidRDefault="009F16F0" w:rsidP="009F16F0">
            <w:pPr>
              <w:rPr>
                <w:rFonts w:ascii="Times New Roman" w:hAnsi="Times New Roman"/>
              </w:rPr>
            </w:pPr>
            <w:r w:rsidRPr="009F16F0">
              <w:rPr>
                <w:rFonts w:ascii="Times New Roman" w:hAnsi="Times New Roman"/>
              </w:rPr>
              <w:t>Ru@MoO(S)</w:t>
            </w:r>
            <w:r w:rsidRPr="009F16F0">
              <w:rPr>
                <w:rFonts w:ascii="Times New Roman" w:hAnsi="Times New Roman"/>
                <w:vertAlign w:val="subscript"/>
              </w:rPr>
              <w:t>3</w:t>
            </w:r>
          </w:p>
        </w:tc>
        <w:tc>
          <w:tcPr>
            <w:tcW w:w="746" w:type="dxa"/>
            <w:vAlign w:val="center"/>
          </w:tcPr>
          <w:p w14:paraId="6CD0819B" w14:textId="0C916058" w:rsidR="009F16F0" w:rsidRDefault="009F16F0" w:rsidP="009F16F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63</w:t>
            </w:r>
          </w:p>
        </w:tc>
        <w:tc>
          <w:tcPr>
            <w:tcW w:w="1248" w:type="dxa"/>
            <w:vAlign w:val="center"/>
          </w:tcPr>
          <w:p w14:paraId="1608FE43" w14:textId="1F668521" w:rsidR="009F16F0" w:rsidRDefault="009F16F0" w:rsidP="009F16F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32</w:t>
            </w:r>
          </w:p>
        </w:tc>
        <w:tc>
          <w:tcPr>
            <w:tcW w:w="3845" w:type="dxa"/>
            <w:vAlign w:val="center"/>
          </w:tcPr>
          <w:p w14:paraId="720F19FE" w14:textId="5A542D93" w:rsidR="009F16F0" w:rsidRDefault="009F16F0" w:rsidP="009F16F0">
            <w:pPr>
              <w:rPr>
                <w:rFonts w:ascii="Times New Roman" w:hAnsi="Times New Roman"/>
              </w:rPr>
            </w:pPr>
            <w:r w:rsidRPr="009F16F0">
              <w:rPr>
                <w:rFonts w:ascii="Times New Roman" w:hAnsi="Times New Roman"/>
              </w:rPr>
              <w:t>Nano Energy, 2022, 100: 107445</w:t>
            </w:r>
          </w:p>
        </w:tc>
      </w:tr>
      <w:tr w:rsidR="009F16F0" w14:paraId="2F060E90" w14:textId="77777777" w:rsidTr="00336A3F">
        <w:trPr>
          <w:jc w:val="center"/>
        </w:trPr>
        <w:tc>
          <w:tcPr>
            <w:tcW w:w="2467" w:type="dxa"/>
            <w:vAlign w:val="center"/>
          </w:tcPr>
          <w:p w14:paraId="4AA59601" w14:textId="590EF025" w:rsidR="009F16F0" w:rsidRPr="009F16F0" w:rsidRDefault="009F16F0" w:rsidP="009F16F0">
            <w:pPr>
              <w:rPr>
                <w:rFonts w:ascii="Times New Roman" w:hAnsi="Times New Roman"/>
              </w:rPr>
            </w:pPr>
            <w:r w:rsidRPr="009F16F0">
              <w:rPr>
                <w:rFonts w:ascii="Times New Roman" w:hAnsi="Times New Roman"/>
              </w:rPr>
              <w:t>RuO</w:t>
            </w:r>
            <w:r w:rsidRPr="009F16F0">
              <w:rPr>
                <w:rFonts w:ascii="Times New Roman" w:hAnsi="Times New Roman"/>
                <w:vertAlign w:val="subscript"/>
              </w:rPr>
              <w:t>2</w:t>
            </w:r>
            <w:r w:rsidRPr="009F16F0">
              <w:rPr>
                <w:rFonts w:ascii="Times New Roman" w:hAnsi="Times New Roman"/>
              </w:rPr>
              <w:t>-WC NPs</w:t>
            </w:r>
          </w:p>
        </w:tc>
        <w:tc>
          <w:tcPr>
            <w:tcW w:w="746" w:type="dxa"/>
            <w:vAlign w:val="center"/>
          </w:tcPr>
          <w:p w14:paraId="4D787CB4" w14:textId="0478258C" w:rsidR="009F16F0" w:rsidRDefault="00A646DF" w:rsidP="009F16F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58</w:t>
            </w:r>
          </w:p>
        </w:tc>
        <w:tc>
          <w:tcPr>
            <w:tcW w:w="1248" w:type="dxa"/>
            <w:vAlign w:val="center"/>
          </w:tcPr>
          <w:p w14:paraId="2254E527" w14:textId="48AA4293" w:rsidR="009F16F0" w:rsidRDefault="00A646DF" w:rsidP="009F16F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66</w:t>
            </w:r>
          </w:p>
        </w:tc>
        <w:tc>
          <w:tcPr>
            <w:tcW w:w="3845" w:type="dxa"/>
            <w:vAlign w:val="center"/>
          </w:tcPr>
          <w:p w14:paraId="2DE7C1E4" w14:textId="44F89C1E" w:rsidR="009F16F0" w:rsidRPr="009F16F0" w:rsidRDefault="00A646DF" w:rsidP="009F16F0">
            <w:pPr>
              <w:rPr>
                <w:rFonts w:ascii="Times New Roman" w:hAnsi="Times New Roman"/>
              </w:rPr>
            </w:pPr>
            <w:r w:rsidRPr="00A646DF">
              <w:rPr>
                <w:rFonts w:ascii="Times New Roman" w:hAnsi="Times New Roman"/>
              </w:rPr>
              <w:t>Angew. Chem. 2022, 134, e202202519</w:t>
            </w:r>
          </w:p>
        </w:tc>
      </w:tr>
      <w:tr w:rsidR="00364192" w14:paraId="1DE79B53" w14:textId="77777777" w:rsidTr="00336A3F">
        <w:trPr>
          <w:jc w:val="center"/>
        </w:trPr>
        <w:tc>
          <w:tcPr>
            <w:tcW w:w="2467" w:type="dxa"/>
            <w:vAlign w:val="center"/>
          </w:tcPr>
          <w:p w14:paraId="39DED71B" w14:textId="6510C9F5" w:rsidR="00364192" w:rsidRPr="009F16F0" w:rsidRDefault="00364192" w:rsidP="009F16F0">
            <w:pPr>
              <w:rPr>
                <w:rFonts w:ascii="Times New Roman" w:hAnsi="Times New Roman"/>
              </w:rPr>
            </w:pPr>
            <w:r w:rsidRPr="00364192">
              <w:rPr>
                <w:rFonts w:ascii="Times New Roman" w:hAnsi="Times New Roman"/>
              </w:rPr>
              <w:t>Ru/WO3-W2N/</w:t>
            </w:r>
            <w:r>
              <w:rPr>
                <w:rFonts w:ascii="Times New Roman" w:hAnsi="Times New Roman" w:hint="eastAsia"/>
              </w:rPr>
              <w:t>NC</w:t>
            </w:r>
          </w:p>
        </w:tc>
        <w:tc>
          <w:tcPr>
            <w:tcW w:w="746" w:type="dxa"/>
            <w:vAlign w:val="center"/>
          </w:tcPr>
          <w:p w14:paraId="34EEE7B3" w14:textId="03C55226" w:rsidR="00364192" w:rsidRDefault="00364192" w:rsidP="009F16F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110</w:t>
            </w:r>
          </w:p>
        </w:tc>
        <w:tc>
          <w:tcPr>
            <w:tcW w:w="1248" w:type="dxa"/>
            <w:vAlign w:val="center"/>
          </w:tcPr>
          <w:p w14:paraId="4C3B7D0B" w14:textId="385A85A1" w:rsidR="00364192" w:rsidRDefault="00364192" w:rsidP="009F16F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70</w:t>
            </w:r>
          </w:p>
        </w:tc>
        <w:tc>
          <w:tcPr>
            <w:tcW w:w="3845" w:type="dxa"/>
            <w:vAlign w:val="center"/>
          </w:tcPr>
          <w:p w14:paraId="2138DF9F" w14:textId="3D0FC286" w:rsidR="00364192" w:rsidRPr="00A646DF" w:rsidRDefault="00364192" w:rsidP="009F16F0">
            <w:pPr>
              <w:rPr>
                <w:rFonts w:ascii="Times New Roman" w:hAnsi="Times New Roman"/>
              </w:rPr>
            </w:pPr>
            <w:r w:rsidRPr="00364192">
              <w:rPr>
                <w:rFonts w:ascii="Times New Roman" w:hAnsi="Times New Roman"/>
              </w:rPr>
              <w:t>J. Colloid Interface Sci.,</w:t>
            </w:r>
            <w:r>
              <w:rPr>
                <w:rFonts w:ascii="Times New Roman" w:hAnsi="Times New Roman" w:hint="eastAsia"/>
              </w:rPr>
              <w:t xml:space="preserve"> 2023, </w:t>
            </w:r>
            <w:r w:rsidRPr="00364192">
              <w:rPr>
                <w:rFonts w:ascii="Times New Roman" w:hAnsi="Times New Roman"/>
              </w:rPr>
              <w:t>636</w:t>
            </w:r>
            <w:r>
              <w:rPr>
                <w:rFonts w:ascii="Times New Roman" w:hAnsi="Times New Roman" w:hint="eastAsia"/>
              </w:rPr>
              <w:t>,</w:t>
            </w:r>
            <w:r w:rsidRPr="00364192">
              <w:rPr>
                <w:rFonts w:ascii="Times New Roman" w:hAnsi="Times New Roman"/>
              </w:rPr>
              <w:t xml:space="preserve"> 618–626</w:t>
            </w:r>
          </w:p>
        </w:tc>
      </w:tr>
    </w:tbl>
    <w:p w14:paraId="69324DFB" w14:textId="54D05BFD" w:rsidR="003F7CD4" w:rsidRDefault="003F7CD4" w:rsidP="003F7CD4"/>
    <w:sectPr w:rsidR="003F7CD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D81F0D" w14:textId="77777777" w:rsidR="00C86A18" w:rsidRDefault="00C86A18" w:rsidP="00336A3F">
      <w:r>
        <w:separator/>
      </w:r>
    </w:p>
  </w:endnote>
  <w:endnote w:type="continuationSeparator" w:id="0">
    <w:p w14:paraId="5C71F814" w14:textId="77777777" w:rsidR="00C86A18" w:rsidRDefault="00C86A18" w:rsidP="00336A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9699AC" w14:textId="77777777" w:rsidR="00C86A18" w:rsidRDefault="00C86A18" w:rsidP="00336A3F">
      <w:r>
        <w:separator/>
      </w:r>
    </w:p>
  </w:footnote>
  <w:footnote w:type="continuationSeparator" w:id="0">
    <w:p w14:paraId="73031816" w14:textId="77777777" w:rsidR="00C86A18" w:rsidRDefault="00C86A18" w:rsidP="00336A3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7CD4"/>
    <w:rsid w:val="00071FBF"/>
    <w:rsid w:val="000C4D41"/>
    <w:rsid w:val="000C6DB9"/>
    <w:rsid w:val="000E51B7"/>
    <w:rsid w:val="00127504"/>
    <w:rsid w:val="001F7B77"/>
    <w:rsid w:val="002071B9"/>
    <w:rsid w:val="00215D59"/>
    <w:rsid w:val="00266C11"/>
    <w:rsid w:val="00280533"/>
    <w:rsid w:val="00287716"/>
    <w:rsid w:val="00336A3F"/>
    <w:rsid w:val="003404BB"/>
    <w:rsid w:val="0035734B"/>
    <w:rsid w:val="00364192"/>
    <w:rsid w:val="00393AE7"/>
    <w:rsid w:val="003C3119"/>
    <w:rsid w:val="003F7CD4"/>
    <w:rsid w:val="00427BBF"/>
    <w:rsid w:val="00435AF0"/>
    <w:rsid w:val="0045227D"/>
    <w:rsid w:val="00452E5A"/>
    <w:rsid w:val="004B5587"/>
    <w:rsid w:val="004B63E0"/>
    <w:rsid w:val="005454B1"/>
    <w:rsid w:val="00622828"/>
    <w:rsid w:val="00623A9F"/>
    <w:rsid w:val="00694B10"/>
    <w:rsid w:val="006C30E6"/>
    <w:rsid w:val="007510AE"/>
    <w:rsid w:val="00785DAA"/>
    <w:rsid w:val="007A0580"/>
    <w:rsid w:val="007F516F"/>
    <w:rsid w:val="00804893"/>
    <w:rsid w:val="00852AF6"/>
    <w:rsid w:val="00855E70"/>
    <w:rsid w:val="00861A3E"/>
    <w:rsid w:val="008A3710"/>
    <w:rsid w:val="008F1C96"/>
    <w:rsid w:val="0093088B"/>
    <w:rsid w:val="00967A7C"/>
    <w:rsid w:val="009A368D"/>
    <w:rsid w:val="009F16F0"/>
    <w:rsid w:val="00A646DF"/>
    <w:rsid w:val="00AB5DBA"/>
    <w:rsid w:val="00AE0CA6"/>
    <w:rsid w:val="00B00D90"/>
    <w:rsid w:val="00B20241"/>
    <w:rsid w:val="00BA667F"/>
    <w:rsid w:val="00C22E20"/>
    <w:rsid w:val="00C418F0"/>
    <w:rsid w:val="00C448DD"/>
    <w:rsid w:val="00C659DE"/>
    <w:rsid w:val="00C86A18"/>
    <w:rsid w:val="00D3781C"/>
    <w:rsid w:val="00D73C0B"/>
    <w:rsid w:val="00D87FBD"/>
    <w:rsid w:val="00DC2713"/>
    <w:rsid w:val="00DC7AD0"/>
    <w:rsid w:val="00E32CFA"/>
    <w:rsid w:val="00EC63A8"/>
    <w:rsid w:val="00F171FC"/>
    <w:rsid w:val="00FD158C"/>
    <w:rsid w:val="00FF0569"/>
    <w:rsid w:val="00FF4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2EC6A9"/>
  <w15:chartTrackingRefBased/>
  <w15:docId w15:val="{DA1C9453-D2BA-4181-B9A5-0282B3581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94B1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7C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F7CD4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336A3F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336A3F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336A3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336A3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336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8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10</Pages>
  <Words>768</Words>
  <Characters>4381</Characters>
  <Application>Microsoft Office Word</Application>
  <DocSecurity>0</DocSecurity>
  <Lines>36</Lines>
  <Paragraphs>10</Paragraphs>
  <ScaleCrop>false</ScaleCrop>
  <Company/>
  <LinksUpToDate>false</LinksUpToDate>
  <CharactersWithSpaces>5139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科峰 王</dc:creator>
  <cp:keywords/>
  <dc:description/>
  <cp:lastModifiedBy>科峰 王</cp:lastModifiedBy>
  <cp:revision>7</cp:revision>
  <dcterms:created xsi:type="dcterms:W3CDTF">2025-03-06T20:33:00Z</dcterms:created>
  <dcterms:modified xsi:type="dcterms:W3CDTF">2025-03-09T06:40:00Z</dcterms:modified>
</cp:coreProperties>
</file>