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5E6AB" w14:textId="2E7F2FAB" w:rsidR="00305BEE" w:rsidRPr="002B36BC" w:rsidRDefault="007E1F56" w:rsidP="00305BEE">
      <w:pPr>
        <w:spacing w:line="360" w:lineRule="auto"/>
        <w:rPr>
          <w:b/>
          <w:bCs/>
          <w:color w:val="121512"/>
          <w:sz w:val="22"/>
          <w:szCs w:val="22"/>
          <w:shd w:val="clear" w:color="auto" w:fill="FFFFFF"/>
          <w:lang w:val="en-GB"/>
        </w:rPr>
      </w:pPr>
      <w:r>
        <w:rPr>
          <w:b/>
          <w:bCs/>
          <w:sz w:val="22"/>
          <w:szCs w:val="22"/>
          <w:lang w:val="en-GB"/>
        </w:rPr>
        <w:t xml:space="preserve">Supplement </w:t>
      </w:r>
      <w:r w:rsidR="000F609B">
        <w:rPr>
          <w:b/>
          <w:bCs/>
          <w:sz w:val="22"/>
          <w:szCs w:val="22"/>
          <w:lang w:val="en-GB"/>
        </w:rPr>
        <w:t>2</w:t>
      </w:r>
      <w:r w:rsidR="00305BEE" w:rsidRPr="002B36BC">
        <w:rPr>
          <w:b/>
          <w:bCs/>
          <w:sz w:val="22"/>
          <w:szCs w:val="22"/>
          <w:lang w:val="en-GB"/>
        </w:rPr>
        <w:t>:</w:t>
      </w:r>
      <w:r w:rsidR="00305BEE" w:rsidRPr="002B36BC">
        <w:rPr>
          <w:sz w:val="22"/>
          <w:szCs w:val="22"/>
          <w:lang w:val="en-GB"/>
        </w:rPr>
        <w:t xml:space="preserve"> Characteristics </w:t>
      </w:r>
      <w:r w:rsidR="00305BEE" w:rsidRPr="002B36BC">
        <w:rPr>
          <w:color w:val="121512"/>
          <w:sz w:val="22"/>
          <w:szCs w:val="22"/>
          <w:shd w:val="clear" w:color="auto" w:fill="FFFFFF"/>
          <w:lang w:val="en-GB"/>
        </w:rPr>
        <w:t>of the included body donors</w:t>
      </w:r>
    </w:p>
    <w:tbl>
      <w:tblPr>
        <w:tblStyle w:val="TableGrid"/>
        <w:tblpPr w:leftFromText="180" w:rightFromText="180" w:vertAnchor="text" w:horzAnchor="margin" w:tblpXSpec="center" w:tblpY="439"/>
        <w:tblW w:w="9716" w:type="dxa"/>
        <w:tblLook w:val="04A0" w:firstRow="1" w:lastRow="0" w:firstColumn="1" w:lastColumn="0" w:noHBand="0" w:noVBand="1"/>
      </w:tblPr>
      <w:tblGrid>
        <w:gridCol w:w="816"/>
        <w:gridCol w:w="969"/>
        <w:gridCol w:w="950"/>
        <w:gridCol w:w="733"/>
        <w:gridCol w:w="1021"/>
        <w:gridCol w:w="945"/>
        <w:gridCol w:w="1953"/>
        <w:gridCol w:w="1097"/>
        <w:gridCol w:w="1232"/>
      </w:tblGrid>
      <w:tr w:rsidR="00305BEE" w:rsidRPr="002B36BC" w14:paraId="298F1FA6" w14:textId="77777777" w:rsidTr="004361D4">
        <w:trPr>
          <w:trHeight w:val="1576"/>
        </w:trPr>
        <w:tc>
          <w:tcPr>
            <w:tcW w:w="816" w:type="dxa"/>
          </w:tcPr>
          <w:p w14:paraId="091EFB73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Order</w:t>
            </w:r>
          </w:p>
        </w:tc>
        <w:tc>
          <w:tcPr>
            <w:tcW w:w="969" w:type="dxa"/>
          </w:tcPr>
          <w:p w14:paraId="04A12FA4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Age</w:t>
            </w:r>
          </w:p>
          <w:p w14:paraId="36AD5748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(years)</w:t>
            </w:r>
          </w:p>
        </w:tc>
        <w:tc>
          <w:tcPr>
            <w:tcW w:w="950" w:type="dxa"/>
          </w:tcPr>
          <w:p w14:paraId="32FA418B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Sex</w:t>
            </w:r>
          </w:p>
        </w:tc>
        <w:tc>
          <w:tcPr>
            <w:tcW w:w="733" w:type="dxa"/>
          </w:tcPr>
          <w:p w14:paraId="45B149E9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Size</w:t>
            </w:r>
          </w:p>
          <w:p w14:paraId="3D6D565F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(cm)</w:t>
            </w:r>
          </w:p>
        </w:tc>
        <w:tc>
          <w:tcPr>
            <w:tcW w:w="1021" w:type="dxa"/>
          </w:tcPr>
          <w:p w14:paraId="2697557A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color w:val="000000"/>
                <w:shd w:val="clear" w:color="auto" w:fill="FFFFFF"/>
                <w:lang w:val="en-GB"/>
              </w:rPr>
              <w:t>Actual body weight (kg)</w:t>
            </w:r>
          </w:p>
        </w:tc>
        <w:tc>
          <w:tcPr>
            <w:tcW w:w="945" w:type="dxa"/>
          </w:tcPr>
          <w:p w14:paraId="16B6F06E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Ideal body</w:t>
            </w:r>
          </w:p>
          <w:p w14:paraId="03326DE7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weight (kg)</w:t>
            </w:r>
          </w:p>
        </w:tc>
        <w:tc>
          <w:tcPr>
            <w:tcW w:w="1953" w:type="dxa"/>
          </w:tcPr>
          <w:p w14:paraId="40AEE466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Comorbidities</w:t>
            </w:r>
          </w:p>
        </w:tc>
        <w:tc>
          <w:tcPr>
            <w:tcW w:w="1097" w:type="dxa"/>
          </w:tcPr>
          <w:p w14:paraId="107D00B7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color w:val="000000"/>
                <w:shd w:val="clear" w:color="auto" w:fill="FFFFFF"/>
                <w:lang w:val="en-GB"/>
              </w:rPr>
              <w:t>Time between death and start of fixation (days)</w:t>
            </w:r>
          </w:p>
        </w:tc>
        <w:tc>
          <w:tcPr>
            <w:tcW w:w="1232" w:type="dxa"/>
          </w:tcPr>
          <w:p w14:paraId="269126ED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color w:val="000000"/>
                <w:shd w:val="clear" w:color="auto" w:fill="FFFFFF"/>
                <w:lang w:val="en-GB"/>
              </w:rPr>
              <w:t>Time between death and start of fixation (days)</w:t>
            </w:r>
          </w:p>
        </w:tc>
      </w:tr>
      <w:tr w:rsidR="00305BEE" w:rsidRPr="002B36BC" w14:paraId="1ED08859" w14:textId="77777777" w:rsidTr="004361D4">
        <w:trPr>
          <w:trHeight w:val="264"/>
        </w:trPr>
        <w:tc>
          <w:tcPr>
            <w:tcW w:w="816" w:type="dxa"/>
          </w:tcPr>
          <w:p w14:paraId="72BDFD11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1</w:t>
            </w:r>
          </w:p>
        </w:tc>
        <w:tc>
          <w:tcPr>
            <w:tcW w:w="969" w:type="dxa"/>
          </w:tcPr>
          <w:p w14:paraId="7DA2663D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87</w:t>
            </w:r>
          </w:p>
        </w:tc>
        <w:tc>
          <w:tcPr>
            <w:tcW w:w="950" w:type="dxa"/>
          </w:tcPr>
          <w:p w14:paraId="5A39361C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Male</w:t>
            </w:r>
          </w:p>
        </w:tc>
        <w:tc>
          <w:tcPr>
            <w:tcW w:w="733" w:type="dxa"/>
          </w:tcPr>
          <w:p w14:paraId="5FDDA510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169</w:t>
            </w:r>
          </w:p>
        </w:tc>
        <w:tc>
          <w:tcPr>
            <w:tcW w:w="1021" w:type="dxa"/>
          </w:tcPr>
          <w:p w14:paraId="55124F4C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68</w:t>
            </w:r>
          </w:p>
        </w:tc>
        <w:tc>
          <w:tcPr>
            <w:tcW w:w="945" w:type="dxa"/>
          </w:tcPr>
          <w:p w14:paraId="3A78F372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69</w:t>
            </w:r>
          </w:p>
        </w:tc>
        <w:tc>
          <w:tcPr>
            <w:tcW w:w="1953" w:type="dxa"/>
          </w:tcPr>
          <w:p w14:paraId="4D203847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Coronary angioplasty</w:t>
            </w:r>
          </w:p>
        </w:tc>
        <w:tc>
          <w:tcPr>
            <w:tcW w:w="1097" w:type="dxa"/>
          </w:tcPr>
          <w:p w14:paraId="681BC9CB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</w:t>
            </w:r>
          </w:p>
        </w:tc>
        <w:tc>
          <w:tcPr>
            <w:tcW w:w="1232" w:type="dxa"/>
          </w:tcPr>
          <w:p w14:paraId="0D194DF6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99</w:t>
            </w:r>
          </w:p>
        </w:tc>
      </w:tr>
      <w:tr w:rsidR="00305BEE" w:rsidRPr="002B36BC" w14:paraId="2340E876" w14:textId="77777777" w:rsidTr="004361D4">
        <w:trPr>
          <w:trHeight w:val="250"/>
        </w:trPr>
        <w:tc>
          <w:tcPr>
            <w:tcW w:w="816" w:type="dxa"/>
          </w:tcPr>
          <w:p w14:paraId="410B77BA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2</w:t>
            </w:r>
          </w:p>
        </w:tc>
        <w:tc>
          <w:tcPr>
            <w:tcW w:w="969" w:type="dxa"/>
          </w:tcPr>
          <w:p w14:paraId="6FFCF9A7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83</w:t>
            </w:r>
          </w:p>
        </w:tc>
        <w:tc>
          <w:tcPr>
            <w:tcW w:w="950" w:type="dxa"/>
          </w:tcPr>
          <w:p w14:paraId="570268C3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Male</w:t>
            </w:r>
          </w:p>
        </w:tc>
        <w:tc>
          <w:tcPr>
            <w:tcW w:w="733" w:type="dxa"/>
          </w:tcPr>
          <w:p w14:paraId="1279ECAA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170</w:t>
            </w:r>
          </w:p>
        </w:tc>
        <w:tc>
          <w:tcPr>
            <w:tcW w:w="1021" w:type="dxa"/>
          </w:tcPr>
          <w:p w14:paraId="6A78F7D8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67</w:t>
            </w:r>
          </w:p>
        </w:tc>
        <w:tc>
          <w:tcPr>
            <w:tcW w:w="945" w:type="dxa"/>
          </w:tcPr>
          <w:p w14:paraId="3DC8FB40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70</w:t>
            </w:r>
          </w:p>
        </w:tc>
        <w:tc>
          <w:tcPr>
            <w:tcW w:w="1953" w:type="dxa"/>
          </w:tcPr>
          <w:p w14:paraId="625BA1A9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proofErr w:type="spellStart"/>
            <w:r w:rsidRPr="002B36BC">
              <w:rPr>
                <w:lang w:val="en-GB"/>
              </w:rPr>
              <w:t>Bilroth</w:t>
            </w:r>
            <w:proofErr w:type="spellEnd"/>
            <w:r w:rsidRPr="002B36BC">
              <w:rPr>
                <w:lang w:val="en-GB"/>
              </w:rPr>
              <w:t xml:space="preserve"> II surgery</w:t>
            </w:r>
          </w:p>
        </w:tc>
        <w:tc>
          <w:tcPr>
            <w:tcW w:w="1097" w:type="dxa"/>
          </w:tcPr>
          <w:p w14:paraId="7055C14F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3</w:t>
            </w:r>
          </w:p>
        </w:tc>
        <w:tc>
          <w:tcPr>
            <w:tcW w:w="1232" w:type="dxa"/>
          </w:tcPr>
          <w:p w14:paraId="24E5E9A3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56</w:t>
            </w:r>
          </w:p>
        </w:tc>
      </w:tr>
      <w:tr w:rsidR="00305BEE" w:rsidRPr="002B36BC" w14:paraId="43079628" w14:textId="77777777" w:rsidTr="004361D4">
        <w:trPr>
          <w:trHeight w:val="264"/>
        </w:trPr>
        <w:tc>
          <w:tcPr>
            <w:tcW w:w="816" w:type="dxa"/>
          </w:tcPr>
          <w:p w14:paraId="0C22ACF8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3</w:t>
            </w:r>
          </w:p>
        </w:tc>
        <w:tc>
          <w:tcPr>
            <w:tcW w:w="969" w:type="dxa"/>
          </w:tcPr>
          <w:p w14:paraId="29525F1E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87</w:t>
            </w:r>
          </w:p>
        </w:tc>
        <w:tc>
          <w:tcPr>
            <w:tcW w:w="950" w:type="dxa"/>
          </w:tcPr>
          <w:p w14:paraId="5817BE24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Female</w:t>
            </w:r>
          </w:p>
        </w:tc>
        <w:tc>
          <w:tcPr>
            <w:tcW w:w="733" w:type="dxa"/>
          </w:tcPr>
          <w:p w14:paraId="21E6466B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151</w:t>
            </w:r>
          </w:p>
        </w:tc>
        <w:tc>
          <w:tcPr>
            <w:tcW w:w="1021" w:type="dxa"/>
          </w:tcPr>
          <w:p w14:paraId="1A283A76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56</w:t>
            </w:r>
          </w:p>
        </w:tc>
        <w:tc>
          <w:tcPr>
            <w:tcW w:w="945" w:type="dxa"/>
          </w:tcPr>
          <w:p w14:paraId="14576E34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51</w:t>
            </w:r>
          </w:p>
        </w:tc>
        <w:tc>
          <w:tcPr>
            <w:tcW w:w="1953" w:type="dxa"/>
          </w:tcPr>
          <w:p w14:paraId="792B703E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Heart and Kidney failure; Coronary artery bypass surgery</w:t>
            </w:r>
          </w:p>
        </w:tc>
        <w:tc>
          <w:tcPr>
            <w:tcW w:w="1097" w:type="dxa"/>
          </w:tcPr>
          <w:p w14:paraId="127DF2F0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</w:t>
            </w:r>
          </w:p>
        </w:tc>
        <w:tc>
          <w:tcPr>
            <w:tcW w:w="1232" w:type="dxa"/>
          </w:tcPr>
          <w:p w14:paraId="04DD90C5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151</w:t>
            </w:r>
          </w:p>
        </w:tc>
      </w:tr>
      <w:tr w:rsidR="00305BEE" w:rsidRPr="002B36BC" w14:paraId="77B83350" w14:textId="77777777" w:rsidTr="004361D4">
        <w:trPr>
          <w:trHeight w:val="264"/>
        </w:trPr>
        <w:tc>
          <w:tcPr>
            <w:tcW w:w="816" w:type="dxa"/>
          </w:tcPr>
          <w:p w14:paraId="1518460A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4</w:t>
            </w:r>
          </w:p>
        </w:tc>
        <w:tc>
          <w:tcPr>
            <w:tcW w:w="969" w:type="dxa"/>
          </w:tcPr>
          <w:p w14:paraId="5F43A860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85</w:t>
            </w:r>
          </w:p>
        </w:tc>
        <w:tc>
          <w:tcPr>
            <w:tcW w:w="950" w:type="dxa"/>
          </w:tcPr>
          <w:p w14:paraId="419F544D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Female</w:t>
            </w:r>
          </w:p>
        </w:tc>
        <w:tc>
          <w:tcPr>
            <w:tcW w:w="733" w:type="dxa"/>
          </w:tcPr>
          <w:p w14:paraId="1871D741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155</w:t>
            </w:r>
          </w:p>
        </w:tc>
        <w:tc>
          <w:tcPr>
            <w:tcW w:w="1021" w:type="dxa"/>
          </w:tcPr>
          <w:p w14:paraId="625BA4D0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72</w:t>
            </w:r>
          </w:p>
        </w:tc>
        <w:tc>
          <w:tcPr>
            <w:tcW w:w="945" w:type="dxa"/>
          </w:tcPr>
          <w:p w14:paraId="70CEB559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55</w:t>
            </w:r>
          </w:p>
        </w:tc>
        <w:tc>
          <w:tcPr>
            <w:tcW w:w="1953" w:type="dxa"/>
          </w:tcPr>
          <w:p w14:paraId="451005DA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color w:val="000000"/>
                <w:shd w:val="clear" w:color="auto" w:fill="FFFFFF"/>
                <w:lang w:val="en-GB"/>
              </w:rPr>
              <w:t>Breast surgery with silicone replacement</w:t>
            </w:r>
          </w:p>
        </w:tc>
        <w:tc>
          <w:tcPr>
            <w:tcW w:w="1097" w:type="dxa"/>
          </w:tcPr>
          <w:p w14:paraId="12BD530A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3</w:t>
            </w:r>
          </w:p>
        </w:tc>
        <w:tc>
          <w:tcPr>
            <w:tcW w:w="1232" w:type="dxa"/>
          </w:tcPr>
          <w:p w14:paraId="04276E1E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68</w:t>
            </w:r>
          </w:p>
        </w:tc>
      </w:tr>
      <w:tr w:rsidR="00305BEE" w:rsidRPr="002B36BC" w14:paraId="0EC4919B" w14:textId="77777777" w:rsidTr="004361D4">
        <w:trPr>
          <w:trHeight w:val="250"/>
        </w:trPr>
        <w:tc>
          <w:tcPr>
            <w:tcW w:w="816" w:type="dxa"/>
          </w:tcPr>
          <w:p w14:paraId="709569AA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5</w:t>
            </w:r>
          </w:p>
        </w:tc>
        <w:tc>
          <w:tcPr>
            <w:tcW w:w="969" w:type="dxa"/>
          </w:tcPr>
          <w:p w14:paraId="2F038449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83</w:t>
            </w:r>
          </w:p>
        </w:tc>
        <w:tc>
          <w:tcPr>
            <w:tcW w:w="950" w:type="dxa"/>
          </w:tcPr>
          <w:p w14:paraId="34F6C328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Male</w:t>
            </w:r>
          </w:p>
        </w:tc>
        <w:tc>
          <w:tcPr>
            <w:tcW w:w="733" w:type="dxa"/>
          </w:tcPr>
          <w:p w14:paraId="79A998D0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172</w:t>
            </w:r>
          </w:p>
        </w:tc>
        <w:tc>
          <w:tcPr>
            <w:tcW w:w="1021" w:type="dxa"/>
          </w:tcPr>
          <w:p w14:paraId="7A58681B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70</w:t>
            </w:r>
          </w:p>
        </w:tc>
        <w:tc>
          <w:tcPr>
            <w:tcW w:w="945" w:type="dxa"/>
          </w:tcPr>
          <w:p w14:paraId="2C9EE073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72</w:t>
            </w:r>
          </w:p>
        </w:tc>
        <w:tc>
          <w:tcPr>
            <w:tcW w:w="1953" w:type="dxa"/>
          </w:tcPr>
          <w:p w14:paraId="6615735E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Non</w:t>
            </w:r>
          </w:p>
        </w:tc>
        <w:tc>
          <w:tcPr>
            <w:tcW w:w="1097" w:type="dxa"/>
          </w:tcPr>
          <w:p w14:paraId="5FF7C3F3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</w:t>
            </w:r>
          </w:p>
        </w:tc>
        <w:tc>
          <w:tcPr>
            <w:tcW w:w="1232" w:type="dxa"/>
          </w:tcPr>
          <w:p w14:paraId="3F252336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91</w:t>
            </w:r>
          </w:p>
        </w:tc>
      </w:tr>
      <w:tr w:rsidR="00305BEE" w:rsidRPr="002B36BC" w14:paraId="0EF0DF40" w14:textId="77777777" w:rsidTr="004361D4">
        <w:trPr>
          <w:trHeight w:val="264"/>
        </w:trPr>
        <w:tc>
          <w:tcPr>
            <w:tcW w:w="816" w:type="dxa"/>
          </w:tcPr>
          <w:p w14:paraId="2612A99F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6</w:t>
            </w:r>
          </w:p>
        </w:tc>
        <w:tc>
          <w:tcPr>
            <w:tcW w:w="969" w:type="dxa"/>
          </w:tcPr>
          <w:p w14:paraId="35020916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83</w:t>
            </w:r>
          </w:p>
        </w:tc>
        <w:tc>
          <w:tcPr>
            <w:tcW w:w="950" w:type="dxa"/>
          </w:tcPr>
          <w:p w14:paraId="2A23600B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Male</w:t>
            </w:r>
          </w:p>
        </w:tc>
        <w:tc>
          <w:tcPr>
            <w:tcW w:w="733" w:type="dxa"/>
          </w:tcPr>
          <w:p w14:paraId="2A2851AD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179</w:t>
            </w:r>
          </w:p>
        </w:tc>
        <w:tc>
          <w:tcPr>
            <w:tcW w:w="1021" w:type="dxa"/>
          </w:tcPr>
          <w:p w14:paraId="67D21EDB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75</w:t>
            </w:r>
          </w:p>
        </w:tc>
        <w:tc>
          <w:tcPr>
            <w:tcW w:w="945" w:type="dxa"/>
          </w:tcPr>
          <w:p w14:paraId="02F69C91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79</w:t>
            </w:r>
          </w:p>
        </w:tc>
        <w:tc>
          <w:tcPr>
            <w:tcW w:w="1953" w:type="dxa"/>
          </w:tcPr>
          <w:p w14:paraId="49E11475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Non</w:t>
            </w:r>
          </w:p>
        </w:tc>
        <w:tc>
          <w:tcPr>
            <w:tcW w:w="1097" w:type="dxa"/>
          </w:tcPr>
          <w:p w14:paraId="5ADAA5AB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</w:t>
            </w:r>
          </w:p>
        </w:tc>
        <w:tc>
          <w:tcPr>
            <w:tcW w:w="1232" w:type="dxa"/>
          </w:tcPr>
          <w:p w14:paraId="111287D0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22</w:t>
            </w:r>
          </w:p>
        </w:tc>
      </w:tr>
      <w:tr w:rsidR="00305BEE" w:rsidRPr="002B36BC" w14:paraId="59E2A45B" w14:textId="77777777" w:rsidTr="004361D4">
        <w:trPr>
          <w:trHeight w:val="264"/>
        </w:trPr>
        <w:tc>
          <w:tcPr>
            <w:tcW w:w="816" w:type="dxa"/>
          </w:tcPr>
          <w:p w14:paraId="49B165ED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7</w:t>
            </w:r>
          </w:p>
        </w:tc>
        <w:tc>
          <w:tcPr>
            <w:tcW w:w="969" w:type="dxa"/>
          </w:tcPr>
          <w:p w14:paraId="35A02079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91</w:t>
            </w:r>
          </w:p>
        </w:tc>
        <w:tc>
          <w:tcPr>
            <w:tcW w:w="950" w:type="dxa"/>
          </w:tcPr>
          <w:p w14:paraId="5B0A8099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Female</w:t>
            </w:r>
          </w:p>
        </w:tc>
        <w:tc>
          <w:tcPr>
            <w:tcW w:w="733" w:type="dxa"/>
          </w:tcPr>
          <w:p w14:paraId="3CF441BA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158</w:t>
            </w:r>
          </w:p>
        </w:tc>
        <w:tc>
          <w:tcPr>
            <w:tcW w:w="1021" w:type="dxa"/>
          </w:tcPr>
          <w:p w14:paraId="018A55BD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64</w:t>
            </w:r>
          </w:p>
        </w:tc>
        <w:tc>
          <w:tcPr>
            <w:tcW w:w="945" w:type="dxa"/>
          </w:tcPr>
          <w:p w14:paraId="3307ECFB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58</w:t>
            </w:r>
          </w:p>
        </w:tc>
        <w:tc>
          <w:tcPr>
            <w:tcW w:w="1953" w:type="dxa"/>
          </w:tcPr>
          <w:p w14:paraId="521B314D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Cholecystectomy; Appendectomy; Osteoporosis</w:t>
            </w:r>
          </w:p>
        </w:tc>
        <w:tc>
          <w:tcPr>
            <w:tcW w:w="1097" w:type="dxa"/>
          </w:tcPr>
          <w:p w14:paraId="783F2D53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</w:t>
            </w:r>
          </w:p>
        </w:tc>
        <w:tc>
          <w:tcPr>
            <w:tcW w:w="1232" w:type="dxa"/>
          </w:tcPr>
          <w:p w14:paraId="2ABAC349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136</w:t>
            </w:r>
          </w:p>
        </w:tc>
      </w:tr>
      <w:tr w:rsidR="00305BEE" w:rsidRPr="002B36BC" w14:paraId="4314629D" w14:textId="77777777" w:rsidTr="004361D4">
        <w:trPr>
          <w:trHeight w:val="250"/>
        </w:trPr>
        <w:tc>
          <w:tcPr>
            <w:tcW w:w="816" w:type="dxa"/>
          </w:tcPr>
          <w:p w14:paraId="66C812EB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8</w:t>
            </w:r>
          </w:p>
        </w:tc>
        <w:tc>
          <w:tcPr>
            <w:tcW w:w="969" w:type="dxa"/>
          </w:tcPr>
          <w:p w14:paraId="248AB5BD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81</w:t>
            </w:r>
          </w:p>
        </w:tc>
        <w:tc>
          <w:tcPr>
            <w:tcW w:w="950" w:type="dxa"/>
          </w:tcPr>
          <w:p w14:paraId="786ACA81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Female</w:t>
            </w:r>
          </w:p>
        </w:tc>
        <w:tc>
          <w:tcPr>
            <w:tcW w:w="733" w:type="dxa"/>
          </w:tcPr>
          <w:p w14:paraId="33E7B591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178</w:t>
            </w:r>
          </w:p>
        </w:tc>
        <w:tc>
          <w:tcPr>
            <w:tcW w:w="1021" w:type="dxa"/>
          </w:tcPr>
          <w:p w14:paraId="5B2D5B82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75</w:t>
            </w:r>
          </w:p>
        </w:tc>
        <w:tc>
          <w:tcPr>
            <w:tcW w:w="945" w:type="dxa"/>
          </w:tcPr>
          <w:p w14:paraId="761C7047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78</w:t>
            </w:r>
          </w:p>
        </w:tc>
        <w:tc>
          <w:tcPr>
            <w:tcW w:w="1953" w:type="dxa"/>
          </w:tcPr>
          <w:p w14:paraId="3C0C3CC5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Non</w:t>
            </w:r>
          </w:p>
        </w:tc>
        <w:tc>
          <w:tcPr>
            <w:tcW w:w="1097" w:type="dxa"/>
          </w:tcPr>
          <w:p w14:paraId="3C84177A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</w:t>
            </w:r>
          </w:p>
        </w:tc>
        <w:tc>
          <w:tcPr>
            <w:tcW w:w="1232" w:type="dxa"/>
          </w:tcPr>
          <w:p w14:paraId="328568DB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76</w:t>
            </w:r>
          </w:p>
        </w:tc>
      </w:tr>
      <w:tr w:rsidR="00305BEE" w:rsidRPr="002B36BC" w14:paraId="6E5DE239" w14:textId="77777777" w:rsidTr="004361D4">
        <w:trPr>
          <w:trHeight w:val="264"/>
        </w:trPr>
        <w:tc>
          <w:tcPr>
            <w:tcW w:w="816" w:type="dxa"/>
          </w:tcPr>
          <w:p w14:paraId="0017FEB3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9</w:t>
            </w:r>
          </w:p>
        </w:tc>
        <w:tc>
          <w:tcPr>
            <w:tcW w:w="969" w:type="dxa"/>
          </w:tcPr>
          <w:p w14:paraId="3392CE74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83</w:t>
            </w:r>
          </w:p>
        </w:tc>
        <w:tc>
          <w:tcPr>
            <w:tcW w:w="950" w:type="dxa"/>
          </w:tcPr>
          <w:p w14:paraId="2206FF2D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Male</w:t>
            </w:r>
          </w:p>
        </w:tc>
        <w:tc>
          <w:tcPr>
            <w:tcW w:w="733" w:type="dxa"/>
          </w:tcPr>
          <w:p w14:paraId="017829F5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164</w:t>
            </w:r>
          </w:p>
        </w:tc>
        <w:tc>
          <w:tcPr>
            <w:tcW w:w="1021" w:type="dxa"/>
          </w:tcPr>
          <w:p w14:paraId="79EE4FDA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57</w:t>
            </w:r>
          </w:p>
        </w:tc>
        <w:tc>
          <w:tcPr>
            <w:tcW w:w="945" w:type="dxa"/>
          </w:tcPr>
          <w:p w14:paraId="467A52B6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64</w:t>
            </w:r>
          </w:p>
        </w:tc>
        <w:tc>
          <w:tcPr>
            <w:tcW w:w="1953" w:type="dxa"/>
          </w:tcPr>
          <w:p w14:paraId="5DC3E084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proofErr w:type="gramStart"/>
            <w:r w:rsidRPr="002B36BC">
              <w:rPr>
                <w:lang w:val="en-GB"/>
              </w:rPr>
              <w:t>Osteoarthritis;</w:t>
            </w:r>
            <w:proofErr w:type="gramEnd"/>
          </w:p>
          <w:p w14:paraId="3E88FDF9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Abdominal Aortic Aneurysm.</w:t>
            </w:r>
          </w:p>
        </w:tc>
        <w:tc>
          <w:tcPr>
            <w:tcW w:w="1097" w:type="dxa"/>
          </w:tcPr>
          <w:p w14:paraId="28840104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3</w:t>
            </w:r>
          </w:p>
        </w:tc>
        <w:tc>
          <w:tcPr>
            <w:tcW w:w="1232" w:type="dxa"/>
          </w:tcPr>
          <w:p w14:paraId="6B27BBD6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63</w:t>
            </w:r>
          </w:p>
        </w:tc>
      </w:tr>
      <w:tr w:rsidR="00305BEE" w:rsidRPr="002B36BC" w14:paraId="5DC389D9" w14:textId="77777777" w:rsidTr="004361D4">
        <w:trPr>
          <w:trHeight w:val="264"/>
        </w:trPr>
        <w:tc>
          <w:tcPr>
            <w:tcW w:w="816" w:type="dxa"/>
          </w:tcPr>
          <w:p w14:paraId="22BC8AB0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10</w:t>
            </w:r>
          </w:p>
        </w:tc>
        <w:tc>
          <w:tcPr>
            <w:tcW w:w="969" w:type="dxa"/>
          </w:tcPr>
          <w:p w14:paraId="36213DA8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78</w:t>
            </w:r>
          </w:p>
        </w:tc>
        <w:tc>
          <w:tcPr>
            <w:tcW w:w="950" w:type="dxa"/>
          </w:tcPr>
          <w:p w14:paraId="344726F4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Male</w:t>
            </w:r>
          </w:p>
        </w:tc>
        <w:tc>
          <w:tcPr>
            <w:tcW w:w="733" w:type="dxa"/>
          </w:tcPr>
          <w:p w14:paraId="28AE3F13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178</w:t>
            </w:r>
          </w:p>
        </w:tc>
        <w:tc>
          <w:tcPr>
            <w:tcW w:w="1021" w:type="dxa"/>
          </w:tcPr>
          <w:p w14:paraId="3FB68CFA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75</w:t>
            </w:r>
          </w:p>
        </w:tc>
        <w:tc>
          <w:tcPr>
            <w:tcW w:w="945" w:type="dxa"/>
          </w:tcPr>
          <w:p w14:paraId="594B1AD3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78</w:t>
            </w:r>
          </w:p>
        </w:tc>
        <w:tc>
          <w:tcPr>
            <w:tcW w:w="1953" w:type="dxa"/>
          </w:tcPr>
          <w:p w14:paraId="3150FFD9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Uveal Melanoma</w:t>
            </w:r>
          </w:p>
        </w:tc>
        <w:tc>
          <w:tcPr>
            <w:tcW w:w="1097" w:type="dxa"/>
          </w:tcPr>
          <w:p w14:paraId="0B73F097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</w:t>
            </w:r>
          </w:p>
        </w:tc>
        <w:tc>
          <w:tcPr>
            <w:tcW w:w="1232" w:type="dxa"/>
          </w:tcPr>
          <w:p w14:paraId="79E192A4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73</w:t>
            </w:r>
          </w:p>
        </w:tc>
      </w:tr>
      <w:tr w:rsidR="00305BEE" w:rsidRPr="002B36BC" w14:paraId="2F151127" w14:textId="77777777" w:rsidTr="004361D4">
        <w:trPr>
          <w:trHeight w:val="250"/>
        </w:trPr>
        <w:tc>
          <w:tcPr>
            <w:tcW w:w="816" w:type="dxa"/>
          </w:tcPr>
          <w:p w14:paraId="318C35CE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11</w:t>
            </w:r>
          </w:p>
        </w:tc>
        <w:tc>
          <w:tcPr>
            <w:tcW w:w="969" w:type="dxa"/>
          </w:tcPr>
          <w:p w14:paraId="6AF8EFDB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81</w:t>
            </w:r>
          </w:p>
        </w:tc>
        <w:tc>
          <w:tcPr>
            <w:tcW w:w="950" w:type="dxa"/>
          </w:tcPr>
          <w:p w14:paraId="6B16A475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Male</w:t>
            </w:r>
          </w:p>
        </w:tc>
        <w:tc>
          <w:tcPr>
            <w:tcW w:w="733" w:type="dxa"/>
          </w:tcPr>
          <w:p w14:paraId="5EB01F1A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168</w:t>
            </w:r>
          </w:p>
        </w:tc>
        <w:tc>
          <w:tcPr>
            <w:tcW w:w="1021" w:type="dxa"/>
          </w:tcPr>
          <w:p w14:paraId="25A6195D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75</w:t>
            </w:r>
          </w:p>
        </w:tc>
        <w:tc>
          <w:tcPr>
            <w:tcW w:w="945" w:type="dxa"/>
          </w:tcPr>
          <w:p w14:paraId="7027D45B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68</w:t>
            </w:r>
          </w:p>
        </w:tc>
        <w:tc>
          <w:tcPr>
            <w:tcW w:w="1953" w:type="dxa"/>
          </w:tcPr>
          <w:p w14:paraId="430AA384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 xml:space="preserve">Chronic obstructive pulmonary disease; </w:t>
            </w:r>
            <w:proofErr w:type="gramStart"/>
            <w:r w:rsidRPr="002B36BC">
              <w:rPr>
                <w:lang w:val="en-GB"/>
              </w:rPr>
              <w:t>Osteoporosis;</w:t>
            </w:r>
            <w:proofErr w:type="gramEnd"/>
          </w:p>
          <w:p w14:paraId="0A2FCD8E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Pancreatitis</w:t>
            </w:r>
          </w:p>
        </w:tc>
        <w:tc>
          <w:tcPr>
            <w:tcW w:w="1097" w:type="dxa"/>
          </w:tcPr>
          <w:p w14:paraId="66ED88D1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2</w:t>
            </w:r>
          </w:p>
        </w:tc>
        <w:tc>
          <w:tcPr>
            <w:tcW w:w="1232" w:type="dxa"/>
          </w:tcPr>
          <w:p w14:paraId="41A697A9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27</w:t>
            </w:r>
          </w:p>
        </w:tc>
      </w:tr>
      <w:tr w:rsidR="00305BEE" w:rsidRPr="002B36BC" w14:paraId="6231BE6B" w14:textId="77777777" w:rsidTr="004361D4">
        <w:trPr>
          <w:trHeight w:val="264"/>
        </w:trPr>
        <w:tc>
          <w:tcPr>
            <w:tcW w:w="816" w:type="dxa"/>
          </w:tcPr>
          <w:p w14:paraId="563FC814" w14:textId="77777777" w:rsidR="00305BEE" w:rsidRPr="002B36BC" w:rsidRDefault="00305BEE" w:rsidP="004361D4">
            <w:pPr>
              <w:spacing w:line="360" w:lineRule="auto"/>
              <w:rPr>
                <w:b/>
                <w:bCs/>
                <w:lang w:val="en-GB"/>
              </w:rPr>
            </w:pPr>
            <w:r w:rsidRPr="002B36BC">
              <w:rPr>
                <w:b/>
                <w:bCs/>
                <w:lang w:val="en-GB"/>
              </w:rPr>
              <w:t>12</w:t>
            </w:r>
          </w:p>
        </w:tc>
        <w:tc>
          <w:tcPr>
            <w:tcW w:w="969" w:type="dxa"/>
          </w:tcPr>
          <w:p w14:paraId="67EB88F8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84</w:t>
            </w:r>
          </w:p>
        </w:tc>
        <w:tc>
          <w:tcPr>
            <w:tcW w:w="950" w:type="dxa"/>
          </w:tcPr>
          <w:p w14:paraId="51F28CE7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Male</w:t>
            </w:r>
          </w:p>
        </w:tc>
        <w:tc>
          <w:tcPr>
            <w:tcW w:w="6981" w:type="dxa"/>
            <w:gridSpan w:val="6"/>
          </w:tcPr>
          <w:p w14:paraId="61144897" w14:textId="77777777" w:rsidR="00305BEE" w:rsidRPr="002B36BC" w:rsidRDefault="00305BEE" w:rsidP="004361D4">
            <w:pPr>
              <w:spacing w:line="360" w:lineRule="auto"/>
              <w:rPr>
                <w:lang w:val="en-GB"/>
              </w:rPr>
            </w:pPr>
            <w:r w:rsidRPr="002B36BC">
              <w:rPr>
                <w:lang w:val="en-GB"/>
              </w:rPr>
              <w:t>Excluded</w:t>
            </w:r>
          </w:p>
        </w:tc>
      </w:tr>
    </w:tbl>
    <w:p w14:paraId="2962E87D" w14:textId="77777777" w:rsidR="00305BEE" w:rsidRPr="002B36BC" w:rsidRDefault="00305BEE" w:rsidP="00305BEE">
      <w:pPr>
        <w:spacing w:line="360" w:lineRule="auto"/>
        <w:rPr>
          <w:b/>
          <w:bCs/>
          <w:sz w:val="22"/>
          <w:szCs w:val="22"/>
        </w:rPr>
      </w:pPr>
    </w:p>
    <w:p w14:paraId="27D8867C" w14:textId="64AE6790" w:rsidR="00603FCF" w:rsidRPr="00305BEE" w:rsidRDefault="00603FCF" w:rsidP="00305BEE">
      <w:pPr>
        <w:rPr>
          <w:lang w:val="en-US"/>
        </w:rPr>
      </w:pPr>
    </w:p>
    <w:sectPr w:rsidR="00603FCF" w:rsidRPr="00305B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BEE"/>
    <w:rsid w:val="000F609B"/>
    <w:rsid w:val="00305BEE"/>
    <w:rsid w:val="003729A1"/>
    <w:rsid w:val="00547B73"/>
    <w:rsid w:val="00603FCF"/>
    <w:rsid w:val="007E1F56"/>
    <w:rsid w:val="00E91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8F7BA86"/>
  <w15:chartTrackingRefBased/>
  <w15:docId w15:val="{90B1DF3E-09B9-0840-AAF5-54AD6F4B7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BEE"/>
    <w:rPr>
      <w:rFonts w:ascii="Times New Roman" w:eastAsia="Times New Roman" w:hAnsi="Times New Roman" w:cs="Times New Roman"/>
      <w:kern w:val="0"/>
      <w:lang w:val="it-IT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5BEE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Gelashvili</dc:creator>
  <cp:keywords/>
  <dc:description/>
  <cp:lastModifiedBy>Tamar Gelashvili</cp:lastModifiedBy>
  <cp:revision>2</cp:revision>
  <dcterms:created xsi:type="dcterms:W3CDTF">2025-03-10T13:45:00Z</dcterms:created>
  <dcterms:modified xsi:type="dcterms:W3CDTF">2025-03-10T13:45:00Z</dcterms:modified>
</cp:coreProperties>
</file>