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0CA7" w:rsidRPr="00514FD3" w:rsidRDefault="00514FD3">
      <w:pPr>
        <w:rPr>
          <w:rFonts w:ascii="Times New Roman" w:hAnsi="Times New Roman" w:cs="Times New Roman"/>
          <w:b/>
        </w:rPr>
      </w:pPr>
      <w:r w:rsidRPr="00514FD3">
        <w:rPr>
          <w:rFonts w:ascii="Times New Roman" w:hAnsi="Times New Roman" w:cs="Times New Roman"/>
          <w:b/>
        </w:rPr>
        <w:t>Supplementary Table 1. Summary of Cp genomes in BPGD.</w:t>
      </w:r>
    </w:p>
    <w:tbl>
      <w:tblPr>
        <w:tblW w:w="4449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351"/>
        <w:gridCol w:w="957"/>
        <w:gridCol w:w="2344"/>
        <w:gridCol w:w="972"/>
        <w:gridCol w:w="767"/>
      </w:tblGrid>
      <w:tr w:rsidR="00514FD3" w:rsidTr="0023268C">
        <w:trPr>
          <w:trHeight w:val="20"/>
          <w:jc w:val="center"/>
        </w:trPr>
        <w:tc>
          <w:tcPr>
            <w:tcW w:w="1550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Species</w:t>
            </w:r>
          </w:p>
        </w:tc>
        <w:tc>
          <w:tcPr>
            <w:tcW w:w="63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Assembly</w:t>
            </w:r>
          </w:p>
        </w:tc>
        <w:tc>
          <w:tcPr>
            <w:tcW w:w="162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NCBI accession</w:t>
            </w:r>
          </w:p>
        </w:tc>
        <w:tc>
          <w:tcPr>
            <w:tcW w:w="69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Source</w:t>
            </w:r>
          </w:p>
        </w:tc>
        <w:tc>
          <w:tcPr>
            <w:tcW w:w="49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kern w:val="0"/>
                <w:sz w:val="18"/>
                <w:szCs w:val="18"/>
              </w:rPr>
              <w:t>L</w:t>
            </w: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ength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Aesculus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hippocastanum</w:t>
            </w:r>
            <w:proofErr w:type="spellEnd"/>
          </w:p>
        </w:tc>
        <w:tc>
          <w:tcPr>
            <w:tcW w:w="63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Allium sativum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MK335928.1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153189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Allium sativum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KY085913.1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153118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Allium sativum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KY363332.1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153131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Allium sativum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NC_031829.1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153172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Allium sativum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KX683282.1</w:t>
            </w:r>
            <w:bookmarkStart w:id="0" w:name="_GoBack"/>
            <w:bookmarkEnd w:id="0"/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153172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Aloe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vera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NC_035506.1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152875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Aloe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vera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KX377524.1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152875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Althaea officinalis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NC_034701.1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159987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Althaea officinalis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KY085914.1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159987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Althaea officinalis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Anethum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graveolens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NC_029470.1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153356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Anethum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graveolens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KR011055.1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153356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Arctostaphylos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uva-ursi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Atropa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belladonna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NC_004561.1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156687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Atropa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belladonna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AJ316582.1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156687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Centella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asiatica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MN854377.1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154771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Centella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asiatica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Cinnamomum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verum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NC_035236.1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152766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Cinnamomum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verum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KY635878.1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152766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Citrus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aurantium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NC_052719.1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160140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Citrus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aurantium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MT702983.1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160140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Citrus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aurantium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MT106672.1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160140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Citrus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aurantium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Citrus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limon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KY085897.1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160101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Citrus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limon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NC_034690.1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160101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Citrus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limon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MT880608.1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160141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Citrus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limon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Citrus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limon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Citrus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limon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Citrus sinensis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DQ864733.1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160129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Citrus sinensis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NC_008334.1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160129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Citrus sinensis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Citrus sinensis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Citrus sinensis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Cola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nitida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Coriandrum sativum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NC_029850.1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146519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Coriandrum sativum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KR002656.1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146519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Corymbia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citriodora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KY246394.1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160277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Crataegus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monogyna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MT787468.1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28721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Crataegus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monogyna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Curcuma longa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MK621774.1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159469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lastRenderedPageBreak/>
              <w:t>Curcuma longa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MK965541.1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162255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Curcuma longa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MK919702.1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159550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Curcuma longa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NC_042886.1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159550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Curcuma longa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MN711722.1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162232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Curcuma longa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MT395650.1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162220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Curcuma longa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MK262732.1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162176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Curcuma longa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MK109020.1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162180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Curcuma longa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MG025951.1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159064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Curcuma longa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Cymbopogon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citratus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MK593547.1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139878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Cymbopogon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citratus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NC_042144.1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139708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Cymbopogon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citratus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MH488954.1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139708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Datura stramonium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MT610897.1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155884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Datura stramonium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MT610896.1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155884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Datura stramonium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JN654342.1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155871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Datura stramonium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JN662489.1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155940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Datura stramonium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NC_018117.1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155871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Datura stramonium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Eucalyptus globulus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KC180787.1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160267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Eucalyptus globulus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CM024728.1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160284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Eugenia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uniflora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NC_027744.1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158445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Eugenia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uniflora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KR867678.1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158445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Foeniculum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vulgare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NC_029469.1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153628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Foeniculum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vulgare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KR011054.1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153628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Glycyrrhiza glabra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NC_024038.1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127943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Glycyrrhiza glabra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KF201590.1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127943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Glycyrrhiza glabra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MT120771.1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127942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Glycyrrhiza glabra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MT120769.1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127923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Glycyrrhiza glabra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MT120767.1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127952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Glycyrrhiza glabra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MG736059.1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127897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Glycyrrhiza glabra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MT120770.1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127950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Glycyrrhiza glabra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MT120768.1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127985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Glycyrrhiza glabra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MT120766.1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127656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Glycyrrhiza glabra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KU891817.1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127895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Gossypium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hirsutum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DQ345959.1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160301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Gossypium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hirsutum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HQ901197.1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160265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Gossypium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hirsutum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HQ901196.1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160256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Gossypium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hirsutum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NC_007944.1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160301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Hamamelis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virginiana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Harpagophytum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procumbens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Helianthus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annuus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KU315426.1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151064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Helianthus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annuus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DQ383815.1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151104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Helianthus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annuus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MNCJ02000333.1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151101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Helianthus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annuus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NC_007977.1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151104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lastRenderedPageBreak/>
              <w:t xml:space="preserve">Helianthus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annuus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CM007907.1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151101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Helianthus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annuus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MK341452.1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151100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Helianthus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annuus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MK341451.1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151117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Helianthus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annuus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MK341450.1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151255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Helianthus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annuus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MK341449.1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151096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Helianthus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annuus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MK341448.1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151150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Helianthus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annuus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MN602834.1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151112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Helianthus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annuus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MN596419.1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151151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Hydrastis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canadensis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MK569495.1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160089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Hydrastis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canadensis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NC_034702.1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160000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Hydrastis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canadensis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KY085918.1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160000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Hyoscyamus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niger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KF248009.1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155720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Hyoscyamus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niger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NC_024261.1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155720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Hyoscyamus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niger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Illicium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verum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KY085896.1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143187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Illicium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verum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NC_034689.1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143187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Matricaria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chamomilla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Melaleuca alternifolia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MN310606.1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160104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Mentha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piperita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Olea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europaea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MT182986.1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155886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Olea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europaea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MT182985.1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155531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Olea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europaea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MT182984.1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155886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Olea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europaea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GU931818.1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155889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Olea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europaea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NC_013707.2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155888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Olea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europaea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GU228899.2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155888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Operculina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macrocarpa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KF242502.1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161475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Passiflora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alata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MT525869.1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147773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Passiflora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edulis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NC_034285.1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151406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Passiflora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edulis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KX290855.1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151406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Passiflora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edulis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MF807938.1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151286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Passiflora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edulis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MN099051.1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150471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Passiflora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edulis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MT140635.1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151316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Paullinia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cupana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Paullinia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cupana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Persea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americana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KX437771.1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152723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Persea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americana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NC_031189.1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152723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Persea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americana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MK404308.1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152732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Persea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americana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Persea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americana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Persea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americana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Peumus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boldus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Phyllanthus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niruri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Phyllanthus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niruri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Phyllanthus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niruri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lastRenderedPageBreak/>
              <w:t>Plantago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ovata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MH165324.1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162116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Plantago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ovata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NC_041421.1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149739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Plantago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ovata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MH205737.1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149739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Prunus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NC_050959.1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157395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Prunus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MT302569.1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157395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Prunus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Prunus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Prunus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Psidium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guajava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KY635879.1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158896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Psidium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guajava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KX364403.1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158841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Psidium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guajava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NC_033355.1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158841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Quillaja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saponaria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HQ664570.1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24557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Quillaja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saponaria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MH880827.1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132838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Quillaja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saponaria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NC_047356.1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160392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Quillaja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saponaria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MN709839.1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160392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Rauvolfia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serpentina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NC_047244.1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155102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Rauvolfia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serpentina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MN746301.1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155102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Rheum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palmatum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NC_027728.1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161541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Rheum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palmatum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KR816224.1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161541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Sambucus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NC_045061.1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158205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Sambucus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MN524613.1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158321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Sambucus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MN524612.1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158205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Sambucus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MT457821.1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158102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Schinus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terebinthifolia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HQ664548.1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25309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Strychnos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nux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-vomica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Stryphnodendron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adstringens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NC_044627.1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162169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Stryphnodendron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adstringens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MN196294.1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162169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Syzygium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aromaticum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NC_047249.1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159370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Syzygium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aromaticum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MN746306.1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159370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HQ336404.2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160604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JQ228389.1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JQ228387.1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JQ228386.1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JQ228385.1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JQ228384.1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JQ228383.1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JQ228382.1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JQ228381.1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JQ228380.1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JQ228379.1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KY085907.1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NC_014676.2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Theobroma cacao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HQ244500.2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160619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Thymus vulgaris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lastRenderedPageBreak/>
              <w:t>Valeriana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officinalis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NC_045052.1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151505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Valeriana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officinalis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MN524619.1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151505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Valeriana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officinalis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Valeriana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officinalis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Valeriana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officinalis</w:t>
            </w:r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gpdb</w:t>
            </w:r>
            <w:proofErr w:type="spellEnd"/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Vanilla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planifolia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KJ566306.1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148011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Vanilla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planifolia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NC_026778.1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148011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Vanilla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planifolia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MN200375.1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147714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Zingiber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officinale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NC_044775.1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162621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Zingiber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officinale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MH161428.1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162621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Zingiber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officinale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circular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MN736958.1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161519</w:t>
            </w:r>
          </w:p>
        </w:tc>
      </w:tr>
      <w:tr w:rsidR="00514FD3" w:rsidTr="0023268C">
        <w:trPr>
          <w:trHeight w:val="20"/>
          <w:jc w:val="center"/>
        </w:trPr>
        <w:tc>
          <w:tcPr>
            <w:tcW w:w="1550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Zingiber</w:t>
            </w:r>
            <w:proofErr w:type="spellEnd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kern w:val="0"/>
                <w:sz w:val="18"/>
                <w:szCs w:val="18"/>
              </w:rPr>
              <w:t>officinale</w:t>
            </w:r>
            <w:proofErr w:type="spellEnd"/>
          </w:p>
        </w:tc>
        <w:tc>
          <w:tcPr>
            <w:tcW w:w="631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linear</w:t>
            </w:r>
          </w:p>
        </w:tc>
        <w:tc>
          <w:tcPr>
            <w:tcW w:w="1624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KM213122.1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NCBI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514FD3" w:rsidRDefault="00514FD3" w:rsidP="0023268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162598</w:t>
            </w:r>
          </w:p>
        </w:tc>
      </w:tr>
    </w:tbl>
    <w:p w:rsidR="00514FD3" w:rsidRDefault="00514FD3">
      <w:pPr>
        <w:rPr>
          <w:rFonts w:hint="eastAsia"/>
        </w:rPr>
      </w:pPr>
    </w:p>
    <w:sectPr w:rsidR="00514F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Microsoft YaHei UI Light"/>
    <w:charset w:val="50"/>
    <w:family w:val="auto"/>
    <w:pitch w:val="default"/>
    <w:sig w:usb0="00000000" w:usb1="00000000" w:usb2="00000010" w:usb3="00000000" w:csb0="003E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FD3"/>
    <w:rsid w:val="00514FD3"/>
    <w:rsid w:val="00560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AD56C"/>
  <w15:chartTrackingRefBased/>
  <w15:docId w15:val="{52E7BD6A-2858-4B0A-8806-12AD65AF7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4F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rsid w:val="00514FD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514FD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sid w:val="00514FD3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annotation text"/>
    <w:basedOn w:val="a"/>
    <w:link w:val="a4"/>
    <w:uiPriority w:val="99"/>
    <w:unhideWhenUsed/>
    <w:qFormat/>
    <w:rsid w:val="00514FD3"/>
    <w:pPr>
      <w:jc w:val="left"/>
    </w:pPr>
  </w:style>
  <w:style w:type="character" w:customStyle="1" w:styleId="a4">
    <w:name w:val="批注文字 字符"/>
    <w:basedOn w:val="a0"/>
    <w:link w:val="a3"/>
    <w:uiPriority w:val="99"/>
    <w:qFormat/>
    <w:rsid w:val="00514FD3"/>
  </w:style>
  <w:style w:type="paragraph" w:styleId="a5">
    <w:name w:val="Balloon Text"/>
    <w:basedOn w:val="a"/>
    <w:link w:val="a6"/>
    <w:uiPriority w:val="99"/>
    <w:semiHidden/>
    <w:unhideWhenUsed/>
    <w:qFormat/>
    <w:rsid w:val="00514FD3"/>
    <w:rPr>
      <w:rFonts w:ascii="Heiti SC Light" w:eastAsia="Heiti SC Light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514FD3"/>
    <w:rPr>
      <w:rFonts w:ascii="Heiti SC Light" w:eastAsia="Heiti SC Light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514F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514FD3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514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sid w:val="00514FD3"/>
    <w:rPr>
      <w:sz w:val="18"/>
      <w:szCs w:val="18"/>
    </w:rPr>
  </w:style>
  <w:style w:type="paragraph" w:styleId="ab">
    <w:name w:val="Normal (Web)"/>
    <w:basedOn w:val="a"/>
    <w:link w:val="ac"/>
    <w:uiPriority w:val="99"/>
    <w:unhideWhenUsed/>
    <w:qFormat/>
    <w:rsid w:val="00514F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sid w:val="00514FD3"/>
    <w:rPr>
      <w:b/>
      <w:bCs/>
    </w:rPr>
  </w:style>
  <w:style w:type="character" w:customStyle="1" w:styleId="ae">
    <w:name w:val="批注主题 字符"/>
    <w:basedOn w:val="a4"/>
    <w:link w:val="ad"/>
    <w:uiPriority w:val="99"/>
    <w:semiHidden/>
    <w:qFormat/>
    <w:rsid w:val="00514FD3"/>
    <w:rPr>
      <w:b/>
      <w:bCs/>
    </w:rPr>
  </w:style>
  <w:style w:type="table" w:styleId="af">
    <w:name w:val="Table Grid"/>
    <w:basedOn w:val="a1"/>
    <w:uiPriority w:val="99"/>
    <w:qFormat/>
    <w:rsid w:val="00514FD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qFormat/>
    <w:rsid w:val="00514FD3"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sid w:val="00514FD3"/>
    <w:rPr>
      <w:sz w:val="21"/>
      <w:szCs w:val="21"/>
    </w:rPr>
  </w:style>
  <w:style w:type="character" w:customStyle="1" w:styleId="ac">
    <w:name w:val="普通(网站) 字符"/>
    <w:basedOn w:val="a0"/>
    <w:link w:val="ab"/>
    <w:uiPriority w:val="99"/>
    <w:qFormat/>
    <w:rsid w:val="00514FD3"/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514FD3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table" w:customStyle="1" w:styleId="51">
    <w:name w:val="无格式表格 51"/>
    <w:basedOn w:val="a1"/>
    <w:uiPriority w:val="45"/>
    <w:qFormat/>
    <w:rsid w:val="00514FD3"/>
    <w:rPr>
      <w:rFonts w:ascii="Times New Roman" w:eastAsia="宋体" w:hAnsi="Times New Roman" w:cs="Times New Roman"/>
      <w:kern w:val="0"/>
      <w:sz w:val="20"/>
      <w:szCs w:val="20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2">
    <w:name w:val="List Paragraph"/>
    <w:basedOn w:val="a"/>
    <w:uiPriority w:val="34"/>
    <w:qFormat/>
    <w:rsid w:val="00514FD3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qFormat/>
    <w:rsid w:val="00514FD3"/>
    <w:pPr>
      <w:jc w:val="center"/>
    </w:pPr>
    <w:rPr>
      <w:rFonts w:ascii="等线" w:eastAsia="等线" w:hAnsi="等线" w:cs="等线"/>
      <w:kern w:val="0"/>
      <w:sz w:val="24"/>
      <w:szCs w:val="24"/>
    </w:rPr>
  </w:style>
  <w:style w:type="character" w:customStyle="1" w:styleId="EndNoteBibliographyTitle0">
    <w:name w:val="EndNote Bibliography Title 字符"/>
    <w:basedOn w:val="ac"/>
    <w:link w:val="EndNoteBibliographyTitle"/>
    <w:qFormat/>
    <w:rsid w:val="00514FD3"/>
    <w:rPr>
      <w:rFonts w:ascii="等线" w:eastAsia="等线" w:hAnsi="等线" w:cs="等线"/>
      <w:kern w:val="0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514FD3"/>
    <w:rPr>
      <w:rFonts w:ascii="等线" w:eastAsia="等线" w:hAnsi="等线" w:cs="等线"/>
      <w:kern w:val="0"/>
      <w:sz w:val="24"/>
      <w:szCs w:val="24"/>
    </w:rPr>
  </w:style>
  <w:style w:type="character" w:customStyle="1" w:styleId="EndNoteBibliography0">
    <w:name w:val="EndNote Bibliography 字符"/>
    <w:basedOn w:val="ac"/>
    <w:link w:val="EndNoteBibliography"/>
    <w:qFormat/>
    <w:rsid w:val="00514FD3"/>
    <w:rPr>
      <w:rFonts w:ascii="等线" w:eastAsia="等线" w:hAnsi="等线" w:cs="等线"/>
      <w:kern w:val="0"/>
      <w:sz w:val="24"/>
      <w:szCs w:val="24"/>
    </w:rPr>
  </w:style>
  <w:style w:type="character" w:customStyle="1" w:styleId="transsent">
    <w:name w:val="transsent"/>
    <w:basedOn w:val="a0"/>
    <w:qFormat/>
    <w:rsid w:val="00514FD3"/>
  </w:style>
  <w:style w:type="character" w:customStyle="1" w:styleId="skip">
    <w:name w:val="skip"/>
    <w:basedOn w:val="a0"/>
    <w:qFormat/>
    <w:rsid w:val="00514FD3"/>
  </w:style>
  <w:style w:type="character" w:customStyle="1" w:styleId="1">
    <w:name w:val="未处理的提及1"/>
    <w:basedOn w:val="a0"/>
    <w:uiPriority w:val="99"/>
    <w:semiHidden/>
    <w:unhideWhenUsed/>
    <w:qFormat/>
    <w:rsid w:val="00514FD3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qFormat/>
    <w:rsid w:val="00514FD3"/>
    <w:rPr>
      <w:color w:val="605E5C"/>
      <w:shd w:val="clear" w:color="auto" w:fill="E1DFDD"/>
    </w:rPr>
  </w:style>
  <w:style w:type="paragraph" w:customStyle="1" w:styleId="10">
    <w:name w:val="正文1"/>
    <w:qFormat/>
    <w:rsid w:val="00514FD3"/>
    <w:pPr>
      <w:jc w:val="both"/>
    </w:pPr>
    <w:rPr>
      <w:rFonts w:ascii="等线" w:eastAsia="宋体" w:hAnsi="等线" w:cs="宋体"/>
      <w:szCs w:val="21"/>
    </w:rPr>
  </w:style>
  <w:style w:type="character" w:customStyle="1" w:styleId="apple-converted-space">
    <w:name w:val="apple-converted-space"/>
    <w:basedOn w:val="a0"/>
    <w:qFormat/>
    <w:rsid w:val="00514FD3"/>
  </w:style>
  <w:style w:type="paragraph" w:customStyle="1" w:styleId="11">
    <w:name w:val="修订1"/>
    <w:hidden/>
    <w:uiPriority w:val="99"/>
    <w:semiHidden/>
    <w:qFormat/>
    <w:rsid w:val="00514FD3"/>
  </w:style>
  <w:style w:type="character" w:customStyle="1" w:styleId="31">
    <w:name w:val="未处理的提及3"/>
    <w:basedOn w:val="a0"/>
    <w:uiPriority w:val="99"/>
    <w:semiHidden/>
    <w:unhideWhenUsed/>
    <w:qFormat/>
    <w:rsid w:val="00514FD3"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semiHidden/>
    <w:unhideWhenUsed/>
    <w:qFormat/>
    <w:rsid w:val="00514FD3"/>
    <w:rPr>
      <w:color w:val="605E5C"/>
      <w:shd w:val="clear" w:color="auto" w:fill="E1DFDD"/>
    </w:rPr>
  </w:style>
  <w:style w:type="paragraph" w:customStyle="1" w:styleId="msonormal0">
    <w:name w:val="msonormal"/>
    <w:basedOn w:val="a"/>
    <w:qFormat/>
    <w:rsid w:val="00514F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rsid w:val="00514FD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22">
    <w:name w:val="修订2"/>
    <w:hidden/>
    <w:uiPriority w:val="99"/>
    <w:semiHidden/>
    <w:qFormat/>
    <w:rsid w:val="00514FD3"/>
  </w:style>
  <w:style w:type="character" w:styleId="af3">
    <w:name w:val="Unresolved Mention"/>
    <w:basedOn w:val="a0"/>
    <w:uiPriority w:val="99"/>
    <w:semiHidden/>
    <w:unhideWhenUsed/>
    <w:rsid w:val="00514FD3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14FD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1329</Words>
  <Characters>7580</Characters>
  <Application>Microsoft Office Word</Application>
  <DocSecurity>0</DocSecurity>
  <Lines>63</Lines>
  <Paragraphs>17</Paragraphs>
  <ScaleCrop>false</ScaleCrop>
  <Company/>
  <LinksUpToDate>false</LinksUpToDate>
  <CharactersWithSpaces>8892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Liao Baosheng</dc:creator>
  <cp:keywords/>
  <dc:description/>
  <cp:lastModifiedBy>Liao Baosheng</cp:lastModifiedBy>
  <cp:revision>1</cp:revision>
  <dcterms:created xsi:type="dcterms:W3CDTF">2021-05-30T15:34:00Z</dcterms:created>
  <dcterms:modified xsi:type="dcterms:W3CDTF">2021-05-30T15:35:00Z</dcterms:modified>
</cp:coreProperties>
</file>