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FB95" w14:textId="77777777" w:rsidR="00817BE5" w:rsidRDefault="00817BE5">
      <w:r>
        <w:t>Supplementary</w:t>
      </w:r>
    </w:p>
    <w:p w14:paraId="24BC44D3" w14:textId="4AC9D7D7" w:rsidR="00817BE5" w:rsidRDefault="00817BE5">
      <w:r>
        <w:t>Figure 1:</w:t>
      </w:r>
    </w:p>
    <w:p w14:paraId="45FA1559" w14:textId="65A91B8E" w:rsidR="00817BE5" w:rsidRDefault="00817BE5">
      <w:r>
        <w:rPr>
          <w:noProof/>
        </w:rPr>
        <w:drawing>
          <wp:inline distT="0" distB="0" distL="0" distR="0" wp14:anchorId="23930CAD" wp14:editId="5B5A0683">
            <wp:extent cx="5274310" cy="2966720"/>
            <wp:effectExtent l="0" t="0" r="2540" b="5080"/>
            <wp:docPr id="84566897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668973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9A11A9E" w14:textId="77777777" w:rsidR="00817BE5" w:rsidRDefault="00817BE5" w:rsidP="00817B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Table 3: Cardiac Classification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817BE5" w14:paraId="223A3A5D" w14:textId="77777777" w:rsidTr="00E24B9B">
        <w:tc>
          <w:tcPr>
            <w:tcW w:w="2765" w:type="dxa"/>
          </w:tcPr>
          <w:p w14:paraId="5486CD1B" w14:textId="77777777" w:rsidR="00817BE5" w:rsidRDefault="00817BE5" w:rsidP="00E24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Category </w:t>
            </w:r>
          </w:p>
        </w:tc>
        <w:tc>
          <w:tcPr>
            <w:tcW w:w="2765" w:type="dxa"/>
          </w:tcPr>
          <w:p w14:paraId="52775701" w14:textId="77777777" w:rsidR="00817BE5" w:rsidRDefault="00817BE5" w:rsidP="00E24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</w:t>
            </w:r>
          </w:p>
        </w:tc>
        <w:tc>
          <w:tcPr>
            <w:tcW w:w="2766" w:type="dxa"/>
          </w:tcPr>
          <w:p w14:paraId="4751A52B" w14:textId="77777777" w:rsidR="00817BE5" w:rsidRDefault="00817BE5" w:rsidP="00E24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Examples</w:t>
            </w:r>
          </w:p>
        </w:tc>
      </w:tr>
      <w:tr w:rsidR="00817BE5" w14:paraId="205B96B4" w14:textId="77777777" w:rsidTr="00E24B9B">
        <w:tc>
          <w:tcPr>
            <w:tcW w:w="2765" w:type="dxa"/>
          </w:tcPr>
          <w:p w14:paraId="2EDDD029" w14:textId="77777777" w:rsidR="00817BE5" w:rsidRDefault="00817BE5" w:rsidP="00E24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Category 1 </w:t>
            </w:r>
          </w:p>
        </w:tc>
        <w:tc>
          <w:tcPr>
            <w:tcW w:w="2765" w:type="dxa"/>
          </w:tcPr>
          <w:p w14:paraId="0E878E96" w14:textId="77777777" w:rsidR="00817BE5" w:rsidRDefault="00817BE5" w:rsidP="00E24B9B">
            <w:pPr>
              <w:rPr>
                <w:rFonts w:ascii="Arial" w:hAnsi="Arial" w:cs="Arial"/>
              </w:rPr>
            </w:pPr>
            <w:r w:rsidRPr="000C3845">
              <w:rPr>
                <w:rFonts w:ascii="Arial" w:hAnsi="Arial" w:cs="Arial"/>
              </w:rPr>
              <w:t>CHD without predicted risk of hemodynamic instability in the delivery room or first days of life</w:t>
            </w:r>
          </w:p>
        </w:tc>
        <w:tc>
          <w:tcPr>
            <w:tcW w:w="2766" w:type="dxa"/>
          </w:tcPr>
          <w:p w14:paraId="0175D43B" w14:textId="77777777" w:rsidR="00817BE5" w:rsidRDefault="00817BE5" w:rsidP="00E24B9B">
            <w:pPr>
              <w:rPr>
                <w:rFonts w:ascii="Arial" w:hAnsi="Arial" w:cs="Arial"/>
              </w:rPr>
            </w:pPr>
            <w:r w:rsidRPr="008450DA">
              <w:rPr>
                <w:rFonts w:ascii="Arial" w:hAnsi="Arial" w:cs="Arial"/>
              </w:rPr>
              <w:t>Ventricular septal defects, atrioventricular septal defects</w:t>
            </w:r>
          </w:p>
        </w:tc>
      </w:tr>
      <w:tr w:rsidR="00817BE5" w14:paraId="5BC80651" w14:textId="77777777" w:rsidTr="00E24B9B">
        <w:tc>
          <w:tcPr>
            <w:tcW w:w="2765" w:type="dxa"/>
          </w:tcPr>
          <w:p w14:paraId="74B144DD" w14:textId="77777777" w:rsidR="00817BE5" w:rsidRDefault="00817BE5" w:rsidP="00E24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Category 2</w:t>
            </w:r>
          </w:p>
        </w:tc>
        <w:tc>
          <w:tcPr>
            <w:tcW w:w="2765" w:type="dxa"/>
          </w:tcPr>
          <w:p w14:paraId="4FABD6F2" w14:textId="77777777" w:rsidR="00817BE5" w:rsidRDefault="00817BE5" w:rsidP="00E24B9B">
            <w:pPr>
              <w:rPr>
                <w:rFonts w:ascii="Arial" w:hAnsi="Arial" w:cs="Arial"/>
              </w:rPr>
            </w:pPr>
            <w:r w:rsidRPr="00CC66E2">
              <w:rPr>
                <w:rFonts w:ascii="Arial" w:hAnsi="Arial" w:cs="Arial"/>
              </w:rPr>
              <w:t>CHD with minimal risk of hemodynamic instability in the delivery room but requires postnatal catheterization/surgery</w:t>
            </w:r>
          </w:p>
        </w:tc>
        <w:tc>
          <w:tcPr>
            <w:tcW w:w="2766" w:type="dxa"/>
          </w:tcPr>
          <w:p w14:paraId="0E61DF81" w14:textId="77777777" w:rsidR="00817BE5" w:rsidRDefault="00817BE5" w:rsidP="00E24B9B">
            <w:pPr>
              <w:rPr>
                <w:rFonts w:ascii="Arial" w:hAnsi="Arial" w:cs="Arial"/>
              </w:rPr>
            </w:pPr>
            <w:r w:rsidRPr="00CC66E2">
              <w:rPr>
                <w:rFonts w:ascii="Arial" w:hAnsi="Arial" w:cs="Arial"/>
              </w:rPr>
              <w:t>Ductal-dependent lesions</w:t>
            </w:r>
          </w:p>
        </w:tc>
      </w:tr>
      <w:tr w:rsidR="00817BE5" w14:paraId="0D7D3402" w14:textId="77777777" w:rsidTr="00E24B9B">
        <w:tc>
          <w:tcPr>
            <w:tcW w:w="2765" w:type="dxa"/>
          </w:tcPr>
          <w:p w14:paraId="23A742F2" w14:textId="77777777" w:rsidR="00817BE5" w:rsidRDefault="00817BE5" w:rsidP="00E24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Category 3</w:t>
            </w:r>
          </w:p>
        </w:tc>
        <w:tc>
          <w:tcPr>
            <w:tcW w:w="2765" w:type="dxa"/>
          </w:tcPr>
          <w:p w14:paraId="62BFF882" w14:textId="77777777" w:rsidR="00817BE5" w:rsidRDefault="00817BE5" w:rsidP="00E24B9B">
            <w:pPr>
              <w:rPr>
                <w:rFonts w:ascii="Arial" w:hAnsi="Arial" w:cs="Arial"/>
              </w:rPr>
            </w:pPr>
            <w:r w:rsidRPr="0031049A">
              <w:rPr>
                <w:rFonts w:ascii="Arial" w:hAnsi="Arial" w:cs="Arial"/>
              </w:rPr>
              <w:t>CHD with likely hemodynamic instability in the delivery room requiring immediate specialty care for stabilization</w:t>
            </w:r>
          </w:p>
        </w:tc>
        <w:tc>
          <w:tcPr>
            <w:tcW w:w="2766" w:type="dxa"/>
          </w:tcPr>
          <w:p w14:paraId="79AD6EB6" w14:textId="77777777" w:rsidR="00817BE5" w:rsidRDefault="00817BE5" w:rsidP="00E24B9B">
            <w:pPr>
              <w:rPr>
                <w:rFonts w:ascii="Arial" w:hAnsi="Arial" w:cs="Arial"/>
              </w:rPr>
            </w:pPr>
            <w:r w:rsidRPr="0031049A">
              <w:rPr>
                <w:rFonts w:ascii="Arial" w:hAnsi="Arial" w:cs="Arial"/>
              </w:rPr>
              <w:t>D-transposition of the great arteries</w:t>
            </w:r>
          </w:p>
        </w:tc>
      </w:tr>
      <w:tr w:rsidR="00817BE5" w14:paraId="0A5A29B0" w14:textId="77777777" w:rsidTr="00E24B9B">
        <w:tc>
          <w:tcPr>
            <w:tcW w:w="2765" w:type="dxa"/>
          </w:tcPr>
          <w:p w14:paraId="1740D5D2" w14:textId="77777777" w:rsidR="00817BE5" w:rsidRDefault="00817BE5" w:rsidP="00E24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Category 4 </w:t>
            </w:r>
          </w:p>
        </w:tc>
        <w:tc>
          <w:tcPr>
            <w:tcW w:w="2765" w:type="dxa"/>
          </w:tcPr>
          <w:p w14:paraId="2D578965" w14:textId="77777777" w:rsidR="00817BE5" w:rsidRDefault="00817BE5" w:rsidP="00E24B9B">
            <w:pPr>
              <w:rPr>
                <w:rFonts w:ascii="Arial" w:hAnsi="Arial" w:cs="Arial"/>
              </w:rPr>
            </w:pPr>
            <w:r w:rsidRPr="0031049A">
              <w:rPr>
                <w:rFonts w:ascii="Arial" w:hAnsi="Arial" w:cs="Arial"/>
              </w:rPr>
              <w:t>CHD with expected hemodynamic instability with placental separation, requiring immediate catheterization/surgery to improve survival</w:t>
            </w:r>
          </w:p>
        </w:tc>
        <w:tc>
          <w:tcPr>
            <w:tcW w:w="2766" w:type="dxa"/>
          </w:tcPr>
          <w:p w14:paraId="123EB2B3" w14:textId="77777777" w:rsidR="00817BE5" w:rsidRDefault="00817BE5" w:rsidP="00E24B9B">
            <w:pPr>
              <w:rPr>
                <w:rFonts w:ascii="Arial" w:hAnsi="Arial" w:cs="Arial"/>
              </w:rPr>
            </w:pPr>
            <w:r w:rsidRPr="002A2B07">
              <w:rPr>
                <w:rFonts w:ascii="Arial" w:hAnsi="Arial" w:cs="Arial"/>
              </w:rPr>
              <w:t>Hypoplastic left heart syndrome, D-transposition of the great arteries with restrictive or intact atrial septum</w:t>
            </w:r>
          </w:p>
        </w:tc>
      </w:tr>
      <w:tr w:rsidR="00817BE5" w14:paraId="6AED406F" w14:textId="77777777" w:rsidTr="00E24B9B">
        <w:tc>
          <w:tcPr>
            <w:tcW w:w="2765" w:type="dxa"/>
          </w:tcPr>
          <w:p w14:paraId="3FFE024E" w14:textId="77777777" w:rsidR="00817BE5" w:rsidRDefault="00817BE5" w:rsidP="00E24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Unknown/other</w:t>
            </w:r>
          </w:p>
        </w:tc>
        <w:tc>
          <w:tcPr>
            <w:tcW w:w="2765" w:type="dxa"/>
          </w:tcPr>
          <w:p w14:paraId="0EAB3B1D" w14:textId="77777777" w:rsidR="00817BE5" w:rsidRDefault="00817BE5" w:rsidP="00E24B9B">
            <w:pPr>
              <w:rPr>
                <w:rFonts w:ascii="Arial" w:hAnsi="Arial" w:cs="Arial"/>
              </w:rPr>
            </w:pPr>
            <w:r w:rsidRPr="002A2B07">
              <w:rPr>
                <w:rFonts w:ascii="Arial" w:hAnsi="Arial" w:cs="Arial"/>
              </w:rPr>
              <w:t>CHD cases that do not fit into the defined categories</w:t>
            </w:r>
          </w:p>
        </w:tc>
        <w:tc>
          <w:tcPr>
            <w:tcW w:w="2766" w:type="dxa"/>
          </w:tcPr>
          <w:p w14:paraId="5A0773AB" w14:textId="77777777" w:rsidR="00817BE5" w:rsidRDefault="00817BE5" w:rsidP="00E24B9B">
            <w:pPr>
              <w:rPr>
                <w:rFonts w:ascii="Arial" w:hAnsi="Arial" w:cs="Arial"/>
              </w:rPr>
            </w:pPr>
            <w:r w:rsidRPr="004062FE">
              <w:rPr>
                <w:rFonts w:ascii="Arial" w:hAnsi="Arial" w:cs="Arial"/>
              </w:rPr>
              <w:t>Other unspecified cardiac lesions</w:t>
            </w:r>
          </w:p>
        </w:tc>
      </w:tr>
    </w:tbl>
    <w:p w14:paraId="2ACDCFF2" w14:textId="77777777" w:rsidR="00817BE5" w:rsidRPr="00533681" w:rsidRDefault="00817BE5" w:rsidP="00817BE5">
      <w:pPr>
        <w:rPr>
          <w:rFonts w:ascii="Arial" w:hAnsi="Arial" w:cs="Arial"/>
          <w:rtl/>
        </w:rPr>
      </w:pPr>
    </w:p>
    <w:p w14:paraId="2C6155C5" w14:textId="77777777" w:rsidR="00817BE5" w:rsidRDefault="00817BE5"/>
    <w:sectPr w:rsidR="00817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E5"/>
    <w:rsid w:val="00087F2E"/>
    <w:rsid w:val="0081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A6E4C"/>
  <w15:chartTrackingRefBased/>
  <w15:docId w15:val="{B5D47F4F-F523-4992-B9D4-68A924DC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B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B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B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B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B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B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B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B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B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B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B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7BE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Lior Kashani Ligumsky</dc:creator>
  <cp:keywords/>
  <dc:description/>
  <cp:lastModifiedBy>Lior Kashani Ligumsky</cp:lastModifiedBy>
  <cp:revision>1</cp:revision>
  <dcterms:created xsi:type="dcterms:W3CDTF">2025-03-19T08:19:00Z</dcterms:created>
  <dcterms:modified xsi:type="dcterms:W3CDTF">2025-03-19T08:21:00Z</dcterms:modified>
</cp:coreProperties>
</file>